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Francesco Saverio Papadia</w:t>
      </w:r>
      <w:r w:rsidDel="00000000" w:rsidR="00000000" w:rsidRPr="00000000">
        <w:rPr>
          <w:rtl w:val="0"/>
        </w:rPr>
        <w:t xml:space="preserve"> is a leading Italian surgeon specializing in minimally invasive and robotic surgery, with particular expertise in upper gastrointestinal and bariatric procedures. His research focuses on surgical innovation, clinical outcomes, and the development of advanced techniques that improve safety and precision in complex gastrointestinal operations. Through his academic work, international collaborations, and dedication to surgical education, he has become a recognized figure in modern European minimally invasive surgery.</w:t>
      </w:r>
    </w:p>
    <w:p w:rsidR="00000000" w:rsidDel="00000000" w:rsidP="00000000" w:rsidRDefault="00000000" w:rsidRPr="00000000" w14:paraId="00000002">
      <w:pPr>
        <w:rPr/>
      </w:pPr>
      <w:r w:rsidDel="00000000" w:rsidR="00000000" w:rsidRPr="00000000">
        <w:rPr/>
        <w:drawing>
          <wp:inline distB="114300" distT="114300" distL="114300" distR="114300">
            <wp:extent cx="1905000" cy="1905000"/>
            <wp:effectExtent b="0" l="0" r="0" t="0"/>
            <wp:docPr descr="Francesco Saverio Papadia - Professore Associato presso Ospedale  Policlinico San Martino | LinkedIn" id="2" name="image2.jpg"/>
            <a:graphic>
              <a:graphicData uri="http://schemas.openxmlformats.org/drawingml/2006/picture">
                <pic:pic>
                  <pic:nvPicPr>
                    <pic:cNvPr descr="Francesco Saverio Papadia - Professore Associato presso Ospedale  Policlinico San Martino | LinkedIn" id="0" name="image2.jp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drawing>
          <wp:inline distB="114300" distT="114300" distL="114300" distR="114300">
            <wp:extent cx="2146300" cy="2146300"/>
            <wp:effectExtent b="0" l="0" r="0" t="0"/>
            <wp:docPr descr="Francesco Saverio Papadia - Montallegro" id="1" name="image1.jpg"/>
            <a:graphic>
              <a:graphicData uri="http://schemas.openxmlformats.org/drawingml/2006/picture">
                <pic:pic>
                  <pic:nvPicPr>
                    <pic:cNvPr descr="Francesco Saverio Papadia - Montallegro" id="0" name="image1.jpg"/>
                    <pic:cNvPicPr preferRelativeResize="0"/>
                  </pic:nvPicPr>
                  <pic:blipFill>
                    <a:blip r:embed="rId7"/>
                    <a:srcRect b="0" l="0" r="0" t="0"/>
                    <a:stretch>
                      <a:fillRect/>
                    </a:stretch>
                  </pic:blipFill>
                  <pic:spPr>
                    <a:xfrm>
                      <a:off x="0" y="0"/>
                      <a:ext cx="21463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