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Michele Diana</w:t>
      </w:r>
      <w:r w:rsidDel="00000000" w:rsidR="00000000" w:rsidRPr="00000000">
        <w:rPr>
          <w:rtl w:val="0"/>
        </w:rPr>
        <w:t xml:space="preserve"> is an internationally recognized surgeon-scientist and one of the leading innovators in surgical data science, robotic surgery, and image-guided interventions. Head of Research at IRCAD Strasbourg, he has played a key role in advancing computer-assisted surgery, integrating artificial intelligence, augmented reality, and intraoperative imaging into clinical workflows. His work continues to shape the future of precision surgery worldwide, bridging engineering, data science, and advanced minimally invasive techniques</w:t>
      </w:r>
    </w:p>
    <w:p w:rsidR="00000000" w:rsidDel="00000000" w:rsidP="00000000" w:rsidRDefault="00000000" w:rsidRPr="00000000" w14:paraId="00000002">
      <w:pPr>
        <w:rPr/>
      </w:pPr>
      <w:r w:rsidDel="00000000" w:rsidR="00000000" w:rsidRPr="00000000">
        <w:rPr>
          <w:rtl w:val="0"/>
        </w:rPr>
        <w:t xml:space="preserve">.</w:t>
      </w:r>
      <w:r w:rsidDel="00000000" w:rsidR="00000000" w:rsidRPr="00000000">
        <w:rPr/>
        <w:drawing>
          <wp:inline distB="114300" distT="114300" distL="114300" distR="114300">
            <wp:extent cx="1905000" cy="1790700"/>
            <wp:effectExtent b="0" l="0" r="0" t="0"/>
            <wp:docPr descr="Michele Diana – TISSUE (Transhumanist Innovator Surgeon ..." id="1" name="image1.jpg"/>
            <a:graphic>
              <a:graphicData uri="http://schemas.openxmlformats.org/drawingml/2006/picture">
                <pic:pic>
                  <pic:nvPicPr>
                    <pic:cNvPr descr="Michele Diana – TISSUE (Transhumanist Innovator Surgeon ..." id="0" name="image1.jpg"/>
                    <pic:cNvPicPr preferRelativeResize="0"/>
                  </pic:nvPicPr>
                  <pic:blipFill>
                    <a:blip r:embed="rId6"/>
                    <a:srcRect b="0" l="0" r="0" t="0"/>
                    <a:stretch>
                      <a:fillRect/>
                    </a:stretch>
                  </pic:blipFill>
                  <pic:spPr>
                    <a:xfrm>
                      <a:off x="0" y="0"/>
                      <a:ext cx="1905000" cy="1790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