
<file path=[Content_Types].xml><?xml version="1.0" encoding="utf-8"?>
<Types xmlns="http://schemas.openxmlformats.org/package/2006/content-types">
  <Default ContentType="image/jpeg" Extension="jpg"/>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b w:val="1"/>
          <w:bCs w:val="1"/>
          <w:rtl w:val="0"/>
        </w:rPr>
        <w:t xml:space="preserve">Professor Dr. Niels Oberbeck</w:t>
      </w:r>
      <w:r w:rsidDel="00000000" w:rsidR="00000000" w:rsidRPr="00000000">
        <w:rPr>
          <w:rtl w:val="0"/>
        </w:rPr>
        <w:t xml:space="preserve"> is the President of the Nuremberg Tech – Technische Hochschule Nürnberg Georg Simon Ohm, where he has been unanimously re-elected by the University Council for a second six-year term beginning in March 2026. A professor of structural engineering since 2000, he previously served as Dean of the Faculty of Civil Engineering and later as Vice President for Teaching before becoming President in 2020. During his leadership, the university has achieved major milestones including the founding of the Nuremberg School of Health, the implementation of the Hightech Agenda Bavaria, the development of the Ohm Innovation Center, expansion of internationalization, and the attainment of independent doctoral awarding rights.</w:t>
      </w:r>
    </w:p>
    <w:p w:rsidR="00000000" w:rsidDel="00000000" w:rsidP="00000000" w:rsidRDefault="00000000" w:rsidRPr="00000000" w14:paraId="00000002">
      <w:pPr>
        <w:rPr/>
      </w:pPr>
      <w:r w:rsidDel="00000000" w:rsidR="00000000" w:rsidRPr="00000000">
        <w:rPr/>
        <w:drawing>
          <wp:inline distB="114300" distT="114300" distL="114300" distR="114300">
            <wp:extent cx="4110038" cy="2740025"/>
            <wp:effectExtent b="0" l="0" r="0" t="0"/>
            <wp:docPr descr="Prof. Dr. Niels Oberbeck als Ohm-Präsident bestätigt – Technische  Hochschule Nürnberg Georg Simon Ohm" id="2" name="image2.jpg"/>
            <a:graphic>
              <a:graphicData uri="http://schemas.openxmlformats.org/drawingml/2006/picture">
                <pic:pic>
                  <pic:nvPicPr>
                    <pic:cNvPr descr="Prof. Dr. Niels Oberbeck als Ohm-Präsident bestätigt – Technische  Hochschule Nürnberg Georg Simon Ohm" id="0" name="image2.jpg"/>
                    <pic:cNvPicPr preferRelativeResize="0"/>
                  </pic:nvPicPr>
                  <pic:blipFill>
                    <a:blip r:embed="rId6"/>
                    <a:srcRect b="0" l="0" r="0" t="0"/>
                    <a:stretch>
                      <a:fillRect/>
                    </a:stretch>
                  </pic:blipFill>
                  <pic:spPr>
                    <a:xfrm>
                      <a:off x="0" y="0"/>
                      <a:ext cx="4110038" cy="2740025"/>
                    </a:xfrm>
                    <a:prstGeom prst="rect"/>
                    <a:ln/>
                  </pic:spPr>
                </pic:pic>
              </a:graphicData>
            </a:graphic>
          </wp:inline>
        </w:drawing>
      </w:r>
      <w:r w:rsidDel="00000000" w:rsidR="00000000" w:rsidRPr="00000000">
        <w:rPr/>
        <w:drawing>
          <wp:inline distB="114300" distT="114300" distL="114300" distR="114300">
            <wp:extent cx="1828800" cy="1828800"/>
            <wp:effectExtent b="0" l="0" r="0" t="0"/>
            <wp:docPr descr="Prof. Dr. Niels Oberbeck - Hochschule für Musik Nürnberg" id="1" name="image1.jpg"/>
            <a:graphic>
              <a:graphicData uri="http://schemas.openxmlformats.org/drawingml/2006/picture">
                <pic:pic>
                  <pic:nvPicPr>
                    <pic:cNvPr descr="Prof. Dr. Niels Oberbeck - Hochschule für Musik Nürnberg" id="0" name="image1.jpg"/>
                    <pic:cNvPicPr preferRelativeResize="0"/>
                  </pic:nvPicPr>
                  <pic:blipFill>
                    <a:blip r:embed="rId7"/>
                    <a:srcRect b="0" l="0" r="0" t="0"/>
                    <a:stretch>
                      <a:fillRect/>
                    </a:stretch>
                  </pic:blipFill>
                  <pic:spPr>
                    <a:xfrm>
                      <a:off x="0" y="0"/>
                      <a:ext cx="1828800" cy="1828800"/>
                    </a:xfrm>
                    <a:prstGeom prst="rect"/>
                    <a:ln/>
                  </pic:spPr>
                </pic:pic>
              </a:graphicData>
            </a:graphic>
          </wp:inline>
        </w:drawing>
      </w: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pl"/>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2.jpg"/><Relationship Id="rId7"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