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《拼读保卫战》游戏原型机制与合成升级规则设计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本文档基于《牛津自然拼读 (Oxford Phonics World) 1-5级》词汇大纲，针对塔防原型的“去广告机制”以及核心的“拼读合成规则”进行了深度细化。重点解决了不同级别发音规则的交叉重叠问题，确保游戏既具备塔防的策略性，又能精准达到自然拼读的教育目的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原型替代方案：Super Simple Songs 激励机制 (无广告模式)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在原型测试和早期面向儿童的版本中，完全移除商业视频广告，替换为具有教育意义的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“儿歌激励时间 (Song Time Reward)”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触发条件：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当玩家遭遇绝境（如基地血量告急）、需要扩充网格（购买铲子/魔法书）、或想要刷新商店道具时触发。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表现形式：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游戏画面暂停，屏幕中央弹出一张精美的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Super Simple Songs 经典儿歌歌词海报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（例如：</w:t>
      </w:r>
      <w:r w:rsidDel="00000000" w:rsidR="00000000" w:rsidRPr="00000000">
        <w:rPr>
          <w:i w:val="1"/>
          <w:iCs w:val="1"/>
          <w:rtl w:val="0"/>
        </w:rPr>
        <w:t xml:space="preserve">Twinkle Twinkle Little Star, Baby Shark, The Wheels on the Bus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倒计时机制：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海报下方显示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30秒倒计时沙漏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。在此期间，游戏后台播放对应的儿歌片段。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奖励结算：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秒倒计时结束后，玩家获得等同于原版看广告的丰厚奖励（如：全屏清怪的橡皮擦战车、解锁2个新网格、获得强力词缀道具）。此设计既起到了延时控制节奏的作用，又让孩子在等待中磨耳朵、认歌词，家长接受度极高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核心塔防合成与升级规则总纲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游戏网格内的单位分为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“基础字母块 (Letter Tiles)”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“单词英雄 (Word Heroes)”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。为了降低儿童操作的复杂度并避免自动合成引发的策略崩溃，我们制定以下基础规则：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同质升级规则 (基础塔防强化)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两个完全相同且等级相同的“基础字母块”或“字根块”，可以通过拖拽进行合并升级。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1级 'a' + 1级 'a' = 2级 'a'。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效果：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等级上限为5级。每升一级，该字母块的单体发射速度或基础伤害提升 20%。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教育意义：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让孩子在不断拖拽合并的过程中，反复视觉强化同一个字母或字根。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异质拼读合成 (单词英雄召唤)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当网格中存在可以拼成“目标单词”的几个独立的字母块时，将它们按拼读顺序排列或拖拽至一起，即可融合进化为强大的“单词英雄”。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合成方式设计 (解决交叉冲突)：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废弃“全自动合成”（避免玩家原本想凑 cat，结果系统自动把刚刷出来的 c 和 a 变成了别的怪）。采用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“连线/拖拽触发”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：玩家手指从 'c' 划到 'a' 再划到 't'，或者将 'c' 拖入一个特殊的“融合阵”中，确认后才生成【CAT (猫咪刺客)】。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各级别 (Level 1-5) 拼读合成规则细化与简化方案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自然拼读规则极其繁杂，直接全部放入召唤池会导致游戏无法进行。我们采用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“字块模块化 (Chunking)”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策略，将复杂的发音规则打包成一个不可分割的整体棋子。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1: The Alphabet (字母发音阶段)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召唤池设定：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仅掉落26个单字母棋子。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合成规则：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此时不强调单词合成。重点是“同质升级”。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特色机制：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A升级到最高级，会自动变成对应的代表单词英雄（如 Apple），B变成 Bear，作为新手期的爽感体验。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2: Short Vowels (短元音 CVC阶段)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痛点：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掉落 c, a, p, t, b 等单字母，凑单词极其困难。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简化规则：Word Family (词族) 整体掉落。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具体操作：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召唤池不再掉落单个元音，而是直接掉落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“词根块 (Rime)”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，如 </w:t>
      </w:r>
      <w:r w:rsidDel="00000000" w:rsidR="00000000" w:rsidRPr="00000000">
        <w:rPr>
          <w:b w:val="1"/>
          <w:bCs w:val="1"/>
          <w:rtl w:val="0"/>
        </w:rPr>
        <w:t xml:space="preserve">-at, -en, -ig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合成公式示例：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玩家只需要召唤出辅音 </w:t>
      </w:r>
      <w:r w:rsidDel="00000000" w:rsidR="00000000" w:rsidRPr="00000000">
        <w:rPr>
          <w:b w:val="1"/>
          <w:bCs w:val="1"/>
          <w:rtl w:val="0"/>
        </w:rPr>
        <w:t xml:space="preserve">'c'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和词根块 </w:t>
      </w:r>
      <w:r w:rsidDel="00000000" w:rsidR="00000000" w:rsidRPr="00000000">
        <w:rPr>
          <w:b w:val="1"/>
          <w:bCs w:val="1"/>
          <w:rtl w:val="0"/>
        </w:rPr>
        <w:t xml:space="preserve">'-at'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。拖拽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'c' + '-at' = CAT英雄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优势：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极大地降低了凑齐难度，并且符合自然拼读中Onset-Rime（声母-韵母）的教学法。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3: Long Vowels (长元音与 Magic E 阶段)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痛点：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“Magic E” (a_e, i_e) 跨越了辅音，合成逻辑在网格中难以体现（如 c-a-k-e）。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简化规则：元音组合打包掉落。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具体操作：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 </w:t>
      </w:r>
      <w:r w:rsidDel="00000000" w:rsidR="00000000" w:rsidRPr="00000000">
        <w:rPr>
          <w:b w:val="1"/>
          <w:bCs w:val="1"/>
          <w:rtl w:val="0"/>
        </w:rPr>
        <w:t xml:space="preserve">a_e, i_e, o_e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作为一个完整的“高级元音块”掉落。同时，ee, ea, ai 等也作为整体棋子掉落。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合成公式示例：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 + a_e + k = CAKE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(蛋糕炮台)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 + r + ee = TREE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(树人守卫)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4: Consonant Blends (辅音连读阶段)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痛点：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如果让玩家用 s 和 h 合成 sh，或者 b 和 l 合成 bl，会严重占用格子且拖慢节奏。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简化规则：Digraphs (字母组合) 和 Blends (连缀) 视为单一特殊棋子。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具体操作：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sh, ch, th, wh, bl, cr, 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等在Level 4关卡中，作为单个独立的高级棋子从召唤池中刷出。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合成公式示例：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 + i + p = SHIP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(战舰支援)；</w:t>
      </w:r>
      <w:r w:rsidDel="00000000" w:rsidR="00000000" w:rsidRPr="00000000">
        <w:rPr>
          <w:b w:val="1"/>
          <w:bCs w:val="1"/>
          <w:rtl w:val="0"/>
        </w:rPr>
        <w:t xml:space="preserve">f + r + o + g = FROG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(青蛙法师)。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5: Letter Combinations (进阶字母组合与词缀阶段)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具体操作：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同Level 4的逻辑，高级的控制元音 (</w:t>
      </w:r>
      <w:r w:rsidDel="00000000" w:rsidR="00000000" w:rsidRPr="00000000">
        <w:rPr>
          <w:b w:val="1"/>
          <w:bCs w:val="1"/>
          <w:rtl w:val="0"/>
        </w:rPr>
        <w:t xml:space="preserve">ar, er, ir, or, 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以及双元音 (</w:t>
      </w:r>
      <w:r w:rsidDel="00000000" w:rsidR="00000000" w:rsidRPr="00000000">
        <w:rPr>
          <w:b w:val="1"/>
          <w:bCs w:val="1"/>
          <w:rtl w:val="0"/>
        </w:rPr>
        <w:t xml:space="preserve">ou, ow, oi, oy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全部打包为“核心能量块”棋子掉落。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合成公式示例：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 + t + ar = STAR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(星星激光塔)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 + oi + n = COIN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(金币穿透塔)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“卡牌构筑 (Deck Building)” 机制：完美解决规则交叉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即使使用了简化规则，召唤池中依然会有大量无用的字母。为了提高合成成功率和游戏流畅度，引入“局外卡组配置”功能：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1"/>
        </w:trPr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机制名称</w:t>
            </w:r>
          </w:p>
        </w:tc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机制详解与教育作用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赛前选词 (Word Deck)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每局游戏开始前，玩家最多只能选择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4-5个目标单词英雄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（例如：选定 cat, dog, pig, cake, star）。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召唤池收缩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游戏开始后，消耗“智慧果”进行召唤时，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系统只会掉落这5个目标单词所包含的字母或词根块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。不会掉落任何无用的杂乱字母。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消除交叉冲突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如果玩家选了 cat 和 can。系统掉落了 c, a, t, n。玩家既可以用 c+a+t 合成猫咪，也可以用 c+a+n 合成罐头。一切由玩家拖拽决定，不会出现系统自动误合的情况。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学习聚焦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设计者/家长可以利用此机制，将每一关设定为特定的复习单元（例如：Unit 1 考核关卡，只能携带 Unit 1 的词汇参战），做到真正的靶向教学。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 总结与延时决定事项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上述规则将繁杂的拼读体系转化为游戏内的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(单字母) + (发音组合块) = (单词)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的简单逻辑。这种模块化(Chunking)设计是国际主流的自然拼读教学法。对于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“词缀如 -tion, -sion”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是否需要加入战斗，建议由设计者延时至后期决定，可以在前期先以 Level 1-3 的高频实体词汇（动物、食物、物品）作为游戏核心，验证塔防爽感后再逐步开放Level 5的抽象词汇。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