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EEB93" w14:textId="105884A3" w:rsidR="00DF41EB" w:rsidRPr="00DF41EB" w:rsidRDefault="004B7745" w:rsidP="001E1753">
      <w:pPr>
        <w:spacing w:line="360" w:lineRule="auto"/>
        <w:rPr>
          <w:rFonts w:ascii="Arial" w:hAnsi="Arial" w:cs="Arial"/>
          <w:b/>
          <w:sz w:val="22"/>
          <w:szCs w:val="22"/>
          <w:u w:val="single"/>
        </w:rPr>
      </w:pPr>
      <w:r>
        <w:rPr>
          <w:rFonts w:ascii="Arial" w:hAnsi="Arial" w:cs="Arial"/>
          <w:b/>
          <w:sz w:val="22"/>
          <w:szCs w:val="22"/>
          <w:u w:val="single"/>
        </w:rPr>
        <w:t>Part 1: Introduction</w:t>
      </w:r>
    </w:p>
    <w:p w14:paraId="21A8AA7C" w14:textId="01C45A0F" w:rsidR="00CF6995" w:rsidRDefault="00A51F76" w:rsidP="001E1753">
      <w:pPr>
        <w:spacing w:line="360" w:lineRule="auto"/>
        <w:rPr>
          <w:rFonts w:ascii="Arial" w:hAnsi="Arial" w:cs="Arial"/>
          <w:sz w:val="22"/>
          <w:szCs w:val="22"/>
        </w:rPr>
      </w:pPr>
      <w:r>
        <w:rPr>
          <w:rFonts w:ascii="Arial" w:hAnsi="Arial" w:cs="Arial"/>
          <w:sz w:val="22"/>
          <w:szCs w:val="22"/>
        </w:rPr>
        <w:t>Within the past decade, the Singapore property market has been on a rise, particularly the Housing and Development Board (HDB)</w:t>
      </w:r>
      <w:r w:rsidR="000B6FBF">
        <w:rPr>
          <w:rFonts w:ascii="Arial" w:hAnsi="Arial" w:cs="Arial"/>
          <w:sz w:val="22"/>
          <w:szCs w:val="22"/>
        </w:rPr>
        <w:t xml:space="preserve"> which motivates me to explore the driving factors behind HDB resale prices. The HDB 2021 by data.gov.sg includes HDB data from 2021, including information like resale prices and other characteristics of those flats. I will primarily be using the dataset to model the resale prices against the characteristics in the dataset</w:t>
      </w:r>
      <w:r w:rsidR="003C2741">
        <w:rPr>
          <w:rFonts w:ascii="Arial" w:hAnsi="Arial" w:cs="Arial"/>
          <w:sz w:val="22"/>
          <w:szCs w:val="22"/>
        </w:rPr>
        <w:t xml:space="preserve"> by selecting the best suited variables and</w:t>
      </w:r>
      <w:r w:rsidR="000B6FBF">
        <w:rPr>
          <w:rFonts w:ascii="Arial" w:hAnsi="Arial" w:cs="Arial"/>
          <w:sz w:val="22"/>
          <w:szCs w:val="22"/>
        </w:rPr>
        <w:t xml:space="preserve"> creating a model that will predict the resale prices of these flats. </w:t>
      </w:r>
    </w:p>
    <w:p w14:paraId="28207BE7" w14:textId="77777777" w:rsidR="004B7745" w:rsidRDefault="004B7745" w:rsidP="001E1753">
      <w:pPr>
        <w:spacing w:line="360" w:lineRule="auto"/>
        <w:rPr>
          <w:rFonts w:ascii="Arial" w:hAnsi="Arial" w:cs="Arial"/>
          <w:sz w:val="22"/>
          <w:szCs w:val="22"/>
        </w:rPr>
      </w:pPr>
    </w:p>
    <w:p w14:paraId="683431FC" w14:textId="34B9D539" w:rsidR="00CF6995" w:rsidRDefault="004B7745" w:rsidP="001E1753">
      <w:pPr>
        <w:spacing w:line="360" w:lineRule="auto"/>
        <w:rPr>
          <w:rFonts w:ascii="Arial" w:hAnsi="Arial" w:cs="Arial"/>
          <w:b/>
          <w:bCs/>
          <w:sz w:val="22"/>
          <w:szCs w:val="22"/>
          <w:u w:val="single"/>
        </w:rPr>
      </w:pPr>
      <w:r w:rsidRPr="004B7745">
        <w:rPr>
          <w:rFonts w:ascii="Arial" w:hAnsi="Arial" w:cs="Arial"/>
          <w:b/>
          <w:bCs/>
          <w:sz w:val="22"/>
          <w:szCs w:val="22"/>
          <w:u w:val="single"/>
        </w:rPr>
        <w:t>Part 2:</w:t>
      </w:r>
      <w:r>
        <w:rPr>
          <w:rFonts w:ascii="Arial" w:hAnsi="Arial" w:cs="Arial"/>
          <w:b/>
          <w:bCs/>
          <w:sz w:val="22"/>
          <w:szCs w:val="22"/>
          <w:u w:val="single"/>
        </w:rPr>
        <w:t xml:space="preserve"> Data</w:t>
      </w:r>
      <w:r w:rsidR="007E6D13">
        <w:rPr>
          <w:rFonts w:ascii="Arial" w:hAnsi="Arial" w:cs="Arial"/>
          <w:b/>
          <w:bCs/>
          <w:sz w:val="22"/>
          <w:szCs w:val="22"/>
          <w:u w:val="single"/>
        </w:rPr>
        <w:t xml:space="preserve"> Description</w:t>
      </w:r>
    </w:p>
    <w:p w14:paraId="4777597A" w14:textId="559865EB" w:rsidR="004B7745" w:rsidRDefault="007E6D13" w:rsidP="001E1753">
      <w:pPr>
        <w:spacing w:line="360" w:lineRule="auto"/>
        <w:rPr>
          <w:rFonts w:ascii="Arial" w:hAnsi="Arial" w:cs="Arial"/>
          <w:sz w:val="22"/>
          <w:szCs w:val="22"/>
        </w:rPr>
      </w:pPr>
      <w:r>
        <w:rPr>
          <w:rFonts w:ascii="Arial" w:hAnsi="Arial" w:cs="Arial"/>
          <w:sz w:val="22"/>
          <w:szCs w:val="22"/>
        </w:rPr>
        <w:t xml:space="preserve">The data I have chosen to use is an </w:t>
      </w:r>
      <w:proofErr w:type="gramStart"/>
      <w:r>
        <w:rPr>
          <w:rFonts w:ascii="Arial" w:hAnsi="Arial" w:cs="Arial"/>
          <w:sz w:val="22"/>
          <w:szCs w:val="22"/>
        </w:rPr>
        <w:t>open source</w:t>
      </w:r>
      <w:proofErr w:type="gramEnd"/>
      <w:r>
        <w:rPr>
          <w:rFonts w:ascii="Arial" w:hAnsi="Arial" w:cs="Arial"/>
          <w:sz w:val="22"/>
          <w:szCs w:val="22"/>
        </w:rPr>
        <w:t xml:space="preserve"> dataset by data.gov.sg, curated by </w:t>
      </w:r>
      <w:r w:rsidRPr="007E6D13">
        <w:rPr>
          <w:rFonts w:ascii="Arial" w:hAnsi="Arial" w:cs="Arial"/>
          <w:sz w:val="22"/>
          <w:szCs w:val="22"/>
        </w:rPr>
        <w:t xml:space="preserve">Nathanael Lam Zhao Dian </w:t>
      </w:r>
      <w:r>
        <w:rPr>
          <w:rFonts w:ascii="Arial" w:hAnsi="Arial" w:cs="Arial"/>
          <w:sz w:val="22"/>
          <w:szCs w:val="22"/>
        </w:rPr>
        <w:t xml:space="preserve">in the subsample of his </w:t>
      </w:r>
      <w:proofErr w:type="spellStart"/>
      <w:r>
        <w:rPr>
          <w:rFonts w:ascii="Arial" w:hAnsi="Arial" w:cs="Arial"/>
          <w:sz w:val="22"/>
          <w:szCs w:val="22"/>
        </w:rPr>
        <w:t>Honours</w:t>
      </w:r>
      <w:proofErr w:type="spellEnd"/>
      <w:r>
        <w:rPr>
          <w:rFonts w:ascii="Arial" w:hAnsi="Arial" w:cs="Arial"/>
          <w:sz w:val="22"/>
          <w:szCs w:val="22"/>
        </w:rPr>
        <w:t xml:space="preserve"> Thesis dataset. Before analysis of the data, preprocessing was first done to the data. These steps included: 1) normalizing the resale prices by dividing it by </w:t>
      </w:r>
      <w:r w:rsidR="001E1753">
        <w:rPr>
          <w:rFonts w:ascii="Arial" w:hAnsi="Arial" w:cs="Arial"/>
          <w:sz w:val="22"/>
          <w:szCs w:val="22"/>
        </w:rPr>
        <w:t>$</w:t>
      </w:r>
      <w:r>
        <w:rPr>
          <w:rFonts w:ascii="Arial" w:hAnsi="Arial" w:cs="Arial"/>
          <w:sz w:val="22"/>
          <w:szCs w:val="22"/>
        </w:rPr>
        <w:t>1</w:t>
      </w:r>
      <w:r w:rsidR="001E1753">
        <w:rPr>
          <w:rFonts w:ascii="Arial" w:hAnsi="Arial" w:cs="Arial"/>
          <w:sz w:val="22"/>
          <w:szCs w:val="22"/>
        </w:rPr>
        <w:t>,</w:t>
      </w:r>
      <w:r>
        <w:rPr>
          <w:rFonts w:ascii="Arial" w:hAnsi="Arial" w:cs="Arial"/>
          <w:sz w:val="22"/>
          <w:szCs w:val="22"/>
        </w:rPr>
        <w:t xml:space="preserve">000 to make the data more interpretable. 2) Removing variables that are linearly dependent and have near-zero variance to prevent collinearity. 3) Applying </w:t>
      </w:r>
      <w:proofErr w:type="gramStart"/>
      <w:r>
        <w:rPr>
          <w:rFonts w:ascii="Arial" w:hAnsi="Arial" w:cs="Arial"/>
          <w:sz w:val="22"/>
          <w:szCs w:val="22"/>
        </w:rPr>
        <w:t>a</w:t>
      </w:r>
      <w:proofErr w:type="gramEnd"/>
      <w:r>
        <w:rPr>
          <w:rFonts w:ascii="Arial" w:hAnsi="Arial" w:cs="Arial"/>
          <w:sz w:val="22"/>
          <w:szCs w:val="22"/>
        </w:rPr>
        <w:t xml:space="preserve"> </w:t>
      </w:r>
      <w:r w:rsidR="001E1753">
        <w:rPr>
          <w:rFonts w:ascii="Arial" w:hAnsi="Arial" w:cs="Arial"/>
          <w:sz w:val="22"/>
          <w:szCs w:val="22"/>
        </w:rPr>
        <w:t>8</w:t>
      </w:r>
      <w:r>
        <w:rPr>
          <w:rFonts w:ascii="Arial" w:hAnsi="Arial" w:cs="Arial"/>
          <w:sz w:val="22"/>
          <w:szCs w:val="22"/>
        </w:rPr>
        <w:t>0-</w:t>
      </w:r>
      <w:r w:rsidR="001E1753">
        <w:rPr>
          <w:rFonts w:ascii="Arial" w:hAnsi="Arial" w:cs="Arial"/>
          <w:sz w:val="22"/>
          <w:szCs w:val="22"/>
        </w:rPr>
        <w:t>2</w:t>
      </w:r>
      <w:r>
        <w:rPr>
          <w:rFonts w:ascii="Arial" w:hAnsi="Arial" w:cs="Arial"/>
          <w:sz w:val="22"/>
          <w:szCs w:val="22"/>
        </w:rPr>
        <w:t xml:space="preserve">0 train-test split to test how the model would perform against unseen data. </w:t>
      </w:r>
      <w:r w:rsidR="00D244B7">
        <w:rPr>
          <w:rFonts w:ascii="Arial" w:hAnsi="Arial" w:cs="Arial"/>
          <w:sz w:val="22"/>
          <w:szCs w:val="22"/>
        </w:rPr>
        <w:t>A seed number of 100 is also set to ensure that results can be replicated.</w:t>
      </w:r>
    </w:p>
    <w:p w14:paraId="2F43CF0F" w14:textId="77777777" w:rsidR="00747D7E" w:rsidRPr="00747D7E" w:rsidRDefault="00747D7E" w:rsidP="001E1753">
      <w:pPr>
        <w:spacing w:line="360" w:lineRule="auto"/>
        <w:rPr>
          <w:rFonts w:ascii="Arial" w:hAnsi="Arial" w:cs="Arial"/>
          <w:sz w:val="22"/>
          <w:szCs w:val="22"/>
        </w:rPr>
      </w:pPr>
    </w:p>
    <w:p w14:paraId="2DB93432" w14:textId="44AF0BD7" w:rsidR="00923437" w:rsidRDefault="00923437" w:rsidP="001E1753">
      <w:pPr>
        <w:spacing w:line="360" w:lineRule="auto"/>
        <w:rPr>
          <w:rFonts w:ascii="Arial" w:hAnsi="Arial" w:cs="Arial"/>
          <w:b/>
          <w:bCs/>
          <w:sz w:val="22"/>
          <w:szCs w:val="22"/>
          <w:u w:val="single"/>
        </w:rPr>
      </w:pPr>
      <w:r>
        <w:rPr>
          <w:rFonts w:ascii="Arial" w:hAnsi="Arial" w:cs="Arial"/>
          <w:b/>
          <w:bCs/>
          <w:sz w:val="22"/>
          <w:szCs w:val="22"/>
          <w:u w:val="single"/>
        </w:rPr>
        <w:t xml:space="preserve">Part 3: Data Analysis </w:t>
      </w:r>
    </w:p>
    <w:p w14:paraId="2AF94BFC" w14:textId="77777777" w:rsidR="00CE2E2A" w:rsidRPr="001E1753" w:rsidRDefault="00CE2E2A" w:rsidP="00CE2E2A">
      <w:pPr>
        <w:spacing w:line="360" w:lineRule="auto"/>
        <w:rPr>
          <w:rFonts w:ascii="Arial" w:hAnsi="Arial" w:cs="Arial"/>
          <w:sz w:val="22"/>
          <w:szCs w:val="22"/>
          <w:u w:val="single"/>
        </w:rPr>
      </w:pPr>
      <w:r w:rsidRPr="001E1753">
        <w:rPr>
          <w:rFonts w:ascii="Arial" w:hAnsi="Arial" w:cs="Arial"/>
          <w:sz w:val="22"/>
          <w:szCs w:val="22"/>
          <w:u w:val="single"/>
        </w:rPr>
        <w:t xml:space="preserve">3.1 - Interesting Insights </w:t>
      </w:r>
    </w:p>
    <w:p w14:paraId="0ACCCCC2" w14:textId="77777777" w:rsidR="004D036B" w:rsidRPr="00923437" w:rsidRDefault="004D036B" w:rsidP="001E1753">
      <w:pPr>
        <w:spacing w:line="360" w:lineRule="auto"/>
        <w:rPr>
          <w:rFonts w:ascii="Arial" w:hAnsi="Arial" w:cs="Arial"/>
          <w:b/>
          <w:bCs/>
          <w:sz w:val="22"/>
          <w:szCs w:val="22"/>
          <w:u w:val="single"/>
        </w:rPr>
      </w:pPr>
    </w:p>
    <w:p w14:paraId="6DC246C6" w14:textId="46F2EDB5" w:rsidR="00CF6995" w:rsidRDefault="001E1753" w:rsidP="001E1753">
      <w:pPr>
        <w:spacing w:line="360" w:lineRule="auto"/>
        <w:jc w:val="center"/>
        <w:rPr>
          <w:rFonts w:ascii="Arial" w:hAnsi="Arial" w:cs="Arial"/>
          <w:sz w:val="22"/>
          <w:szCs w:val="22"/>
        </w:rPr>
      </w:pPr>
      <w:r w:rsidRPr="007E6D13">
        <w:rPr>
          <w:rFonts w:ascii="Arial" w:hAnsi="Arial" w:cs="Arial"/>
          <w:noProof/>
          <w:sz w:val="22"/>
          <w:szCs w:val="22"/>
        </w:rPr>
        <w:drawing>
          <wp:inline distT="0" distB="0" distL="0" distR="0" wp14:anchorId="70961104" wp14:editId="15F0D0D0">
            <wp:extent cx="2481943" cy="1601470"/>
            <wp:effectExtent l="0" t="0" r="0" b="0"/>
            <wp:docPr id="1437880297" name="Picture 1" descr="A graph of a high floor catego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80297" name="Picture 1" descr="A graph of a high floor category&#10;&#10;Description automatically generated with medium confidence"/>
                    <pic:cNvPicPr/>
                  </pic:nvPicPr>
                  <pic:blipFill>
                    <a:blip r:embed="rId5"/>
                    <a:stretch>
                      <a:fillRect/>
                    </a:stretch>
                  </pic:blipFill>
                  <pic:spPr>
                    <a:xfrm>
                      <a:off x="0" y="0"/>
                      <a:ext cx="2587737" cy="1669734"/>
                    </a:xfrm>
                    <a:prstGeom prst="rect">
                      <a:avLst/>
                    </a:prstGeom>
                  </pic:spPr>
                </pic:pic>
              </a:graphicData>
            </a:graphic>
          </wp:inline>
        </w:drawing>
      </w:r>
    </w:p>
    <w:p w14:paraId="364C1543" w14:textId="505788EF" w:rsidR="00CE2E2A" w:rsidRDefault="001E1753" w:rsidP="00CE2E2A">
      <w:pPr>
        <w:spacing w:line="360" w:lineRule="auto"/>
        <w:jc w:val="center"/>
        <w:rPr>
          <w:rFonts w:ascii="Arial" w:hAnsi="Arial" w:cs="Arial"/>
          <w:sz w:val="22"/>
          <w:szCs w:val="22"/>
        </w:rPr>
      </w:pPr>
      <w:r>
        <w:rPr>
          <w:rFonts w:ascii="Arial" w:hAnsi="Arial" w:cs="Arial"/>
          <w:sz w:val="22"/>
          <w:szCs w:val="22"/>
        </w:rPr>
        <w:t>Fig. 1 – Average Resale Price of HDB units by Floor Category</w:t>
      </w:r>
    </w:p>
    <w:p w14:paraId="0A07CD72" w14:textId="77777777" w:rsidR="001E1753" w:rsidRDefault="001E1753" w:rsidP="001E1753">
      <w:pPr>
        <w:spacing w:line="360" w:lineRule="auto"/>
        <w:rPr>
          <w:rFonts w:ascii="Arial" w:hAnsi="Arial" w:cs="Arial"/>
          <w:sz w:val="22"/>
          <w:szCs w:val="22"/>
        </w:rPr>
      </w:pPr>
      <w:r>
        <w:rPr>
          <w:rFonts w:ascii="Arial" w:hAnsi="Arial" w:cs="Arial"/>
          <w:sz w:val="22"/>
          <w:szCs w:val="22"/>
        </w:rPr>
        <w:t>In Fig.1, I</w:t>
      </w:r>
      <w:r w:rsidR="00923437">
        <w:rPr>
          <w:rFonts w:ascii="Arial" w:hAnsi="Arial" w:cs="Arial"/>
          <w:sz w:val="22"/>
          <w:szCs w:val="22"/>
        </w:rPr>
        <w:t xml:space="preserve"> categori</w:t>
      </w:r>
      <w:r>
        <w:rPr>
          <w:rFonts w:ascii="Arial" w:hAnsi="Arial" w:cs="Arial"/>
          <w:sz w:val="22"/>
          <w:szCs w:val="22"/>
        </w:rPr>
        <w:t>zed</w:t>
      </w:r>
      <w:r w:rsidR="00923437">
        <w:rPr>
          <w:rFonts w:ascii="Arial" w:hAnsi="Arial" w:cs="Arial"/>
          <w:sz w:val="22"/>
          <w:szCs w:val="22"/>
        </w:rPr>
        <w:t xml:space="preserve"> the “storey_range” variables into a new categorical variable </w:t>
      </w:r>
      <w:r w:rsidR="004D036B">
        <w:rPr>
          <w:rFonts w:ascii="Arial" w:hAnsi="Arial" w:cs="Arial"/>
          <w:sz w:val="22"/>
          <w:szCs w:val="22"/>
        </w:rPr>
        <w:t xml:space="preserve">‘floor_category’ </w:t>
      </w:r>
      <w:r w:rsidR="00923437">
        <w:rPr>
          <w:rFonts w:ascii="Arial" w:hAnsi="Arial" w:cs="Arial"/>
          <w:sz w:val="22"/>
          <w:szCs w:val="22"/>
        </w:rPr>
        <w:t>with 3 classes</w:t>
      </w:r>
      <w:proofErr w:type="gramStart"/>
      <w:r w:rsidR="004D036B">
        <w:rPr>
          <w:rFonts w:ascii="Arial" w:hAnsi="Arial" w:cs="Arial"/>
          <w:sz w:val="22"/>
          <w:szCs w:val="22"/>
        </w:rPr>
        <w:t>-‘</w:t>
      </w:r>
      <w:proofErr w:type="gramEnd"/>
      <w:r w:rsidR="00923437">
        <w:rPr>
          <w:rFonts w:ascii="Arial" w:hAnsi="Arial" w:cs="Arial"/>
          <w:sz w:val="22"/>
          <w:szCs w:val="22"/>
        </w:rPr>
        <w:t>High Floor</w:t>
      </w:r>
      <w:r w:rsidR="004D036B">
        <w:rPr>
          <w:rFonts w:ascii="Arial" w:hAnsi="Arial" w:cs="Arial"/>
          <w:sz w:val="22"/>
          <w:szCs w:val="22"/>
        </w:rPr>
        <w:t>’ (floors 19-51)</w:t>
      </w:r>
      <w:r w:rsidR="00923437">
        <w:rPr>
          <w:rFonts w:ascii="Arial" w:hAnsi="Arial" w:cs="Arial"/>
          <w:sz w:val="22"/>
          <w:szCs w:val="22"/>
        </w:rPr>
        <w:t xml:space="preserve">, </w:t>
      </w:r>
      <w:r w:rsidR="004D036B">
        <w:rPr>
          <w:rFonts w:ascii="Arial" w:hAnsi="Arial" w:cs="Arial"/>
          <w:sz w:val="22"/>
          <w:szCs w:val="22"/>
        </w:rPr>
        <w:t>‘</w:t>
      </w:r>
      <w:r w:rsidR="00923437">
        <w:rPr>
          <w:rFonts w:ascii="Arial" w:hAnsi="Arial" w:cs="Arial"/>
          <w:sz w:val="22"/>
          <w:szCs w:val="22"/>
        </w:rPr>
        <w:t>Mid Floor</w:t>
      </w:r>
      <w:r w:rsidR="004D036B">
        <w:rPr>
          <w:rFonts w:ascii="Arial" w:hAnsi="Arial" w:cs="Arial"/>
          <w:sz w:val="22"/>
          <w:szCs w:val="22"/>
        </w:rPr>
        <w:t>’</w:t>
      </w:r>
      <w:r w:rsidR="00923437">
        <w:rPr>
          <w:rFonts w:ascii="Arial" w:hAnsi="Arial" w:cs="Arial"/>
          <w:sz w:val="22"/>
          <w:szCs w:val="22"/>
        </w:rPr>
        <w:t xml:space="preserve"> </w:t>
      </w:r>
      <w:r w:rsidR="004D036B">
        <w:rPr>
          <w:rFonts w:ascii="Arial" w:hAnsi="Arial" w:cs="Arial"/>
          <w:sz w:val="22"/>
          <w:szCs w:val="22"/>
        </w:rPr>
        <w:t>(</w:t>
      </w:r>
      <w:r w:rsidR="00923437">
        <w:rPr>
          <w:rFonts w:ascii="Arial" w:hAnsi="Arial" w:cs="Arial"/>
          <w:sz w:val="22"/>
          <w:szCs w:val="22"/>
        </w:rPr>
        <w:t>10 to 20</w:t>
      </w:r>
      <w:r w:rsidR="004D036B">
        <w:rPr>
          <w:rFonts w:ascii="Arial" w:hAnsi="Arial" w:cs="Arial"/>
          <w:sz w:val="22"/>
          <w:szCs w:val="22"/>
        </w:rPr>
        <w:t>)</w:t>
      </w:r>
      <w:r w:rsidR="00923437">
        <w:rPr>
          <w:rFonts w:ascii="Arial" w:hAnsi="Arial" w:cs="Arial"/>
          <w:sz w:val="22"/>
          <w:szCs w:val="22"/>
        </w:rPr>
        <w:t xml:space="preserve">, and </w:t>
      </w:r>
      <w:r w:rsidR="004D036B">
        <w:rPr>
          <w:rFonts w:ascii="Arial" w:hAnsi="Arial" w:cs="Arial"/>
          <w:sz w:val="22"/>
          <w:szCs w:val="22"/>
        </w:rPr>
        <w:t>‘</w:t>
      </w:r>
      <w:r w:rsidR="00923437">
        <w:rPr>
          <w:rFonts w:ascii="Arial" w:hAnsi="Arial" w:cs="Arial"/>
          <w:sz w:val="22"/>
          <w:szCs w:val="22"/>
        </w:rPr>
        <w:t>Low Floor</w:t>
      </w:r>
      <w:r w:rsidR="004D036B">
        <w:rPr>
          <w:rFonts w:ascii="Arial" w:hAnsi="Arial" w:cs="Arial"/>
          <w:sz w:val="22"/>
          <w:szCs w:val="22"/>
        </w:rPr>
        <w:t>’</w:t>
      </w:r>
      <w:r w:rsidR="00923437">
        <w:rPr>
          <w:rFonts w:ascii="Arial" w:hAnsi="Arial" w:cs="Arial"/>
          <w:sz w:val="22"/>
          <w:szCs w:val="22"/>
        </w:rPr>
        <w:t xml:space="preserve"> </w:t>
      </w:r>
      <w:r w:rsidR="004D036B">
        <w:rPr>
          <w:rFonts w:ascii="Arial" w:hAnsi="Arial" w:cs="Arial"/>
          <w:sz w:val="22"/>
          <w:szCs w:val="22"/>
        </w:rPr>
        <w:t>(</w:t>
      </w:r>
      <w:r w:rsidR="00923437">
        <w:rPr>
          <w:rFonts w:ascii="Arial" w:hAnsi="Arial" w:cs="Arial"/>
          <w:sz w:val="22"/>
          <w:szCs w:val="22"/>
        </w:rPr>
        <w:t>1 to 9</w:t>
      </w:r>
      <w:r w:rsidR="004D036B">
        <w:rPr>
          <w:rFonts w:ascii="Arial" w:hAnsi="Arial" w:cs="Arial"/>
          <w:sz w:val="22"/>
          <w:szCs w:val="22"/>
        </w:rPr>
        <w:t>)</w:t>
      </w:r>
      <w:r w:rsidR="00923437">
        <w:rPr>
          <w:rFonts w:ascii="Arial" w:hAnsi="Arial" w:cs="Arial"/>
          <w:sz w:val="22"/>
          <w:szCs w:val="22"/>
        </w:rPr>
        <w:t xml:space="preserve">. I was able to draw some insights on how floor range affects resale price. As </w:t>
      </w:r>
      <w:r w:rsidR="004D036B">
        <w:rPr>
          <w:rFonts w:ascii="Arial" w:hAnsi="Arial" w:cs="Arial"/>
          <w:sz w:val="22"/>
          <w:szCs w:val="22"/>
        </w:rPr>
        <w:t>shown</w:t>
      </w:r>
      <w:r w:rsidR="00923437">
        <w:rPr>
          <w:rFonts w:ascii="Arial" w:hAnsi="Arial" w:cs="Arial"/>
          <w:sz w:val="22"/>
          <w:szCs w:val="22"/>
        </w:rPr>
        <w:t xml:space="preserve"> in the blue bar chart above, </w:t>
      </w:r>
      <w:r w:rsidR="004D036B">
        <w:rPr>
          <w:rFonts w:ascii="Arial" w:hAnsi="Arial" w:cs="Arial"/>
          <w:sz w:val="22"/>
          <w:szCs w:val="22"/>
        </w:rPr>
        <w:t xml:space="preserve">higher floors yield higher average resale prices, with ‘High Floor’ units </w:t>
      </w:r>
      <w:r w:rsidR="004D036B">
        <w:rPr>
          <w:rFonts w:ascii="Arial" w:hAnsi="Arial" w:cs="Arial"/>
          <w:sz w:val="22"/>
          <w:szCs w:val="22"/>
        </w:rPr>
        <w:lastRenderedPageBreak/>
        <w:t>representing highest average resale price and ‘Low Floor’ units representing the lowest average resale price.</w:t>
      </w:r>
    </w:p>
    <w:p w14:paraId="73B9D590" w14:textId="3B42DA9E" w:rsidR="001E1753" w:rsidRDefault="001E1753" w:rsidP="001E1753">
      <w:pPr>
        <w:spacing w:line="360" w:lineRule="auto"/>
        <w:jc w:val="center"/>
        <w:rPr>
          <w:rFonts w:ascii="Arial" w:hAnsi="Arial" w:cs="Arial"/>
          <w:sz w:val="22"/>
          <w:szCs w:val="22"/>
        </w:rPr>
      </w:pPr>
      <w:r w:rsidRPr="007E6D13">
        <w:rPr>
          <w:rFonts w:ascii="Arial" w:hAnsi="Arial" w:cs="Arial"/>
          <w:noProof/>
          <w:sz w:val="22"/>
          <w:szCs w:val="22"/>
        </w:rPr>
        <w:drawing>
          <wp:inline distT="0" distB="0" distL="0" distR="0" wp14:anchorId="0EC9A90E" wp14:editId="696746C4">
            <wp:extent cx="3086100" cy="1410836"/>
            <wp:effectExtent l="0" t="0" r="0" b="0"/>
            <wp:docPr id="14347818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81820" name="Picture 1" descr="A screenshot of a computer code&#10;&#10;Description automatically generated"/>
                    <pic:cNvPicPr/>
                  </pic:nvPicPr>
                  <pic:blipFill>
                    <a:blip r:embed="rId6"/>
                    <a:stretch>
                      <a:fillRect/>
                    </a:stretch>
                  </pic:blipFill>
                  <pic:spPr>
                    <a:xfrm>
                      <a:off x="0" y="0"/>
                      <a:ext cx="3160705" cy="1444942"/>
                    </a:xfrm>
                    <a:prstGeom prst="rect">
                      <a:avLst/>
                    </a:prstGeom>
                  </pic:spPr>
                </pic:pic>
              </a:graphicData>
            </a:graphic>
          </wp:inline>
        </w:drawing>
      </w:r>
    </w:p>
    <w:p w14:paraId="61B2F118" w14:textId="1FD88448" w:rsidR="001E1753" w:rsidRDefault="001E1753" w:rsidP="00CE2E2A">
      <w:pPr>
        <w:spacing w:line="360" w:lineRule="auto"/>
        <w:jc w:val="center"/>
        <w:rPr>
          <w:rFonts w:ascii="Arial" w:hAnsi="Arial" w:cs="Arial"/>
          <w:sz w:val="22"/>
          <w:szCs w:val="22"/>
        </w:rPr>
      </w:pPr>
      <w:r>
        <w:rPr>
          <w:rFonts w:ascii="Arial" w:hAnsi="Arial" w:cs="Arial"/>
          <w:sz w:val="22"/>
          <w:szCs w:val="22"/>
        </w:rPr>
        <w:t>Fig. 2 – Average Resale Price and Average Floor Area by Flat Types</w:t>
      </w:r>
    </w:p>
    <w:p w14:paraId="7A40804A" w14:textId="2192278C" w:rsidR="00923437" w:rsidRDefault="00D820F2" w:rsidP="001E1753">
      <w:pPr>
        <w:spacing w:line="360" w:lineRule="auto"/>
        <w:rPr>
          <w:rFonts w:ascii="Arial" w:hAnsi="Arial" w:cs="Arial"/>
          <w:sz w:val="22"/>
          <w:szCs w:val="22"/>
        </w:rPr>
      </w:pPr>
      <w:r>
        <w:rPr>
          <w:rFonts w:ascii="Arial" w:hAnsi="Arial" w:cs="Arial"/>
          <w:sz w:val="22"/>
          <w:szCs w:val="22"/>
        </w:rPr>
        <w:t>Following this</w:t>
      </w:r>
      <w:r w:rsidR="004D036B">
        <w:rPr>
          <w:rFonts w:ascii="Arial" w:hAnsi="Arial" w:cs="Arial"/>
          <w:sz w:val="22"/>
          <w:szCs w:val="22"/>
        </w:rPr>
        <w:t xml:space="preserve">, </w:t>
      </w:r>
      <w:r w:rsidR="001E1753">
        <w:rPr>
          <w:rFonts w:ascii="Arial" w:hAnsi="Arial" w:cs="Arial"/>
          <w:sz w:val="22"/>
          <w:szCs w:val="22"/>
        </w:rPr>
        <w:t xml:space="preserve">in Fig. 2, </w:t>
      </w:r>
      <w:r w:rsidR="004D036B">
        <w:rPr>
          <w:rFonts w:ascii="Arial" w:hAnsi="Arial" w:cs="Arial"/>
          <w:sz w:val="22"/>
          <w:szCs w:val="22"/>
        </w:rPr>
        <w:t>I categorized the ‘flat_type’ variables into a new categorical variable ‘flat_type’, representing the different unit types (1 Room, 2 Room, 3 Room, 4 Room, 5 Room, Executive and Multi Generation)</w:t>
      </w:r>
      <w:r>
        <w:rPr>
          <w:rFonts w:ascii="Arial" w:hAnsi="Arial" w:cs="Arial"/>
          <w:sz w:val="22"/>
          <w:szCs w:val="22"/>
        </w:rPr>
        <w:t xml:space="preserve">, followed by grouping the average resale price and floor area by unit types. From this, I could infer a positive correlation between flat type and average floor area, with executive flats having the largest average floor area of 145 sqm. </w:t>
      </w:r>
      <w:r w:rsidR="00121733">
        <w:rPr>
          <w:rFonts w:ascii="Arial" w:hAnsi="Arial" w:cs="Arial"/>
          <w:sz w:val="22"/>
          <w:szCs w:val="22"/>
        </w:rPr>
        <w:t xml:space="preserve">Additionally, there appears to also be a positive </w:t>
      </w:r>
      <w:r>
        <w:rPr>
          <w:rFonts w:ascii="Arial" w:hAnsi="Arial" w:cs="Arial"/>
          <w:sz w:val="22"/>
          <w:szCs w:val="22"/>
        </w:rPr>
        <w:t xml:space="preserve">correlation between average floor area and average resale price, with </w:t>
      </w:r>
      <w:proofErr w:type="gramStart"/>
      <w:r>
        <w:rPr>
          <w:rFonts w:ascii="Arial" w:hAnsi="Arial" w:cs="Arial"/>
          <w:sz w:val="22"/>
          <w:szCs w:val="22"/>
        </w:rPr>
        <w:t>Multi</w:t>
      </w:r>
      <w:r w:rsidR="00121733">
        <w:rPr>
          <w:rFonts w:ascii="Arial" w:hAnsi="Arial" w:cs="Arial"/>
          <w:sz w:val="22"/>
          <w:szCs w:val="22"/>
        </w:rPr>
        <w:t>-</w:t>
      </w:r>
      <w:r>
        <w:rPr>
          <w:rFonts w:ascii="Arial" w:hAnsi="Arial" w:cs="Arial"/>
          <w:sz w:val="22"/>
          <w:szCs w:val="22"/>
        </w:rPr>
        <w:t>Generation</w:t>
      </w:r>
      <w:proofErr w:type="gramEnd"/>
      <w:r>
        <w:rPr>
          <w:rFonts w:ascii="Arial" w:hAnsi="Arial" w:cs="Arial"/>
          <w:sz w:val="22"/>
          <w:szCs w:val="22"/>
        </w:rPr>
        <w:t xml:space="preserve"> flats being an exception. This led to an exploration </w:t>
      </w:r>
      <w:r w:rsidR="00121733">
        <w:rPr>
          <w:rFonts w:ascii="Arial" w:hAnsi="Arial" w:cs="Arial"/>
          <w:sz w:val="22"/>
          <w:szCs w:val="22"/>
        </w:rPr>
        <w:t xml:space="preserve">that maturity of estates these </w:t>
      </w:r>
      <w:proofErr w:type="gramStart"/>
      <w:r w:rsidR="00121733">
        <w:rPr>
          <w:rFonts w:ascii="Arial" w:hAnsi="Arial" w:cs="Arial"/>
          <w:sz w:val="22"/>
          <w:szCs w:val="22"/>
        </w:rPr>
        <w:t>Multi-Generation</w:t>
      </w:r>
      <w:proofErr w:type="gramEnd"/>
      <w:r w:rsidR="00121733">
        <w:rPr>
          <w:rFonts w:ascii="Arial" w:hAnsi="Arial" w:cs="Arial"/>
          <w:sz w:val="22"/>
          <w:szCs w:val="22"/>
        </w:rPr>
        <w:t xml:space="preserve"> units are located in could be the factor influencing resale prices.</w:t>
      </w:r>
    </w:p>
    <w:p w14:paraId="66893CDB" w14:textId="77777777" w:rsidR="00E80FAD" w:rsidRDefault="00E80FAD" w:rsidP="001E1753">
      <w:pPr>
        <w:spacing w:line="360" w:lineRule="auto"/>
        <w:rPr>
          <w:rFonts w:ascii="Arial" w:hAnsi="Arial" w:cs="Arial"/>
          <w:sz w:val="22"/>
          <w:szCs w:val="22"/>
        </w:rPr>
      </w:pPr>
    </w:p>
    <w:p w14:paraId="5BE1960A" w14:textId="7405A883" w:rsidR="00E80FAD" w:rsidRDefault="002A234E" w:rsidP="001E1753">
      <w:pPr>
        <w:spacing w:line="360" w:lineRule="auto"/>
        <w:rPr>
          <w:rFonts w:ascii="Arial" w:hAnsi="Arial" w:cs="Arial"/>
          <w:sz w:val="22"/>
          <w:szCs w:val="22"/>
          <w:u w:val="single"/>
        </w:rPr>
      </w:pPr>
      <w:r w:rsidRPr="00CE2E2A">
        <w:rPr>
          <w:rFonts w:ascii="Arial" w:hAnsi="Arial" w:cs="Arial"/>
          <w:noProof/>
          <w:sz w:val="22"/>
          <w:szCs w:val="22"/>
          <w:u w:val="single"/>
        </w:rPr>
        <w:drawing>
          <wp:anchor distT="0" distB="0" distL="114300" distR="114300" simplePos="0" relativeHeight="251658240" behindDoc="0" locked="0" layoutInCell="1" allowOverlap="1" wp14:anchorId="72AFDFA1" wp14:editId="1427ABC5">
            <wp:simplePos x="0" y="0"/>
            <wp:positionH relativeFrom="column">
              <wp:posOffset>0</wp:posOffset>
            </wp:positionH>
            <wp:positionV relativeFrom="paragraph">
              <wp:posOffset>240030</wp:posOffset>
            </wp:positionV>
            <wp:extent cx="2200910" cy="2145665"/>
            <wp:effectExtent l="0" t="0" r="0" b="635"/>
            <wp:wrapSquare wrapText="bothSides"/>
            <wp:docPr id="5407354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35401"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0910" cy="2145665"/>
                    </a:xfrm>
                    <a:prstGeom prst="rect">
                      <a:avLst/>
                    </a:prstGeom>
                  </pic:spPr>
                </pic:pic>
              </a:graphicData>
            </a:graphic>
            <wp14:sizeRelH relativeFrom="margin">
              <wp14:pctWidth>0</wp14:pctWidth>
            </wp14:sizeRelH>
            <wp14:sizeRelV relativeFrom="margin">
              <wp14:pctHeight>0</wp14:pctHeight>
            </wp14:sizeRelV>
          </wp:anchor>
        </w:drawing>
      </w:r>
      <w:r w:rsidR="00747D7E" w:rsidRPr="00747D7E">
        <w:rPr>
          <w:rFonts w:ascii="Arial" w:hAnsi="Arial" w:cs="Arial"/>
          <w:sz w:val="22"/>
          <w:szCs w:val="22"/>
          <w:u w:val="single"/>
        </w:rPr>
        <w:t xml:space="preserve">3.2 </w:t>
      </w:r>
      <w:r w:rsidR="00E80FAD" w:rsidRPr="00747D7E">
        <w:rPr>
          <w:rFonts w:ascii="Arial" w:hAnsi="Arial" w:cs="Arial"/>
          <w:sz w:val="22"/>
          <w:szCs w:val="22"/>
          <w:u w:val="single"/>
        </w:rPr>
        <w:t xml:space="preserve">– </w:t>
      </w:r>
      <w:r w:rsidR="00050BD3">
        <w:rPr>
          <w:rFonts w:ascii="Arial" w:hAnsi="Arial" w:cs="Arial"/>
          <w:sz w:val="22"/>
          <w:szCs w:val="22"/>
          <w:u w:val="single"/>
        </w:rPr>
        <w:t xml:space="preserve">Base Model </w:t>
      </w:r>
      <w:r>
        <w:rPr>
          <w:rFonts w:ascii="Arial" w:hAnsi="Arial" w:cs="Arial"/>
          <w:sz w:val="22"/>
          <w:szCs w:val="22"/>
          <w:u w:val="single"/>
        </w:rPr>
        <w:t>Prediction with Multiple Linear Regression</w:t>
      </w:r>
      <w:r w:rsidR="00E80FAD" w:rsidRPr="00747D7E">
        <w:rPr>
          <w:rFonts w:ascii="Arial" w:hAnsi="Arial" w:cs="Arial"/>
          <w:sz w:val="22"/>
          <w:szCs w:val="22"/>
          <w:u w:val="single"/>
        </w:rPr>
        <w:t xml:space="preserve"> </w:t>
      </w:r>
    </w:p>
    <w:p w14:paraId="1226136C" w14:textId="7A900213" w:rsidR="00CE2E2A" w:rsidRPr="002A234E" w:rsidRDefault="002A234E" w:rsidP="002A234E">
      <w:pPr>
        <w:spacing w:line="360" w:lineRule="auto"/>
        <w:jc w:val="center"/>
        <w:rPr>
          <w:rFonts w:ascii="Arial" w:hAnsi="Arial" w:cs="Arial"/>
          <w:sz w:val="22"/>
          <w:szCs w:val="22"/>
        </w:rPr>
      </w:pPr>
      <w:r w:rsidRPr="002A234E">
        <w:rPr>
          <w:rFonts w:ascii="Arial" w:hAnsi="Arial" w:cs="Arial"/>
          <w:noProof/>
          <w:sz w:val="22"/>
          <w:szCs w:val="22"/>
          <w:u w:val="single"/>
        </w:rPr>
        <w:drawing>
          <wp:inline distT="0" distB="0" distL="0" distR="0" wp14:anchorId="0E027C3D" wp14:editId="38E3D23F">
            <wp:extent cx="2607733" cy="2108142"/>
            <wp:effectExtent l="0" t="0" r="0" b="635"/>
            <wp:docPr id="2102504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04165" name="Picture 1" descr="A screenshot of a computer&#10;&#10;Description automatically generated"/>
                    <pic:cNvPicPr/>
                  </pic:nvPicPr>
                  <pic:blipFill>
                    <a:blip r:embed="rId8"/>
                    <a:stretch>
                      <a:fillRect/>
                    </a:stretch>
                  </pic:blipFill>
                  <pic:spPr>
                    <a:xfrm>
                      <a:off x="0" y="0"/>
                      <a:ext cx="2720393" cy="2199219"/>
                    </a:xfrm>
                    <a:prstGeom prst="rect">
                      <a:avLst/>
                    </a:prstGeom>
                  </pic:spPr>
                </pic:pic>
              </a:graphicData>
            </a:graphic>
          </wp:inline>
        </w:drawing>
      </w:r>
      <w:r>
        <w:rPr>
          <w:rFonts w:ascii="Arial" w:hAnsi="Arial" w:cs="Arial"/>
          <w:sz w:val="22"/>
          <w:szCs w:val="22"/>
          <w:u w:val="single"/>
        </w:rPr>
        <w:br w:type="textWrapping" w:clear="all"/>
      </w:r>
      <w:r>
        <w:rPr>
          <w:rFonts w:ascii="Arial" w:hAnsi="Arial" w:cs="Arial"/>
          <w:sz w:val="22"/>
          <w:szCs w:val="22"/>
        </w:rPr>
        <w:t>Fig. 3 – Variables Selected in the Linear Model</w:t>
      </w:r>
    </w:p>
    <w:p w14:paraId="395FE4F0" w14:textId="2795D867" w:rsidR="00CE2E2A" w:rsidRDefault="00CE2E2A" w:rsidP="00CE2E2A">
      <w:pPr>
        <w:spacing w:line="360" w:lineRule="auto"/>
        <w:jc w:val="center"/>
        <w:rPr>
          <w:rFonts w:ascii="Arial" w:hAnsi="Arial" w:cs="Arial"/>
          <w:sz w:val="22"/>
          <w:szCs w:val="22"/>
          <w:u w:val="single"/>
        </w:rPr>
      </w:pPr>
      <w:r w:rsidRPr="00CE2E2A">
        <w:rPr>
          <w:rFonts w:ascii="Arial" w:hAnsi="Arial" w:cs="Arial"/>
          <w:noProof/>
          <w:sz w:val="22"/>
          <w:szCs w:val="22"/>
          <w:u w:val="single"/>
        </w:rPr>
        <w:lastRenderedPageBreak/>
        <w:drawing>
          <wp:inline distT="0" distB="0" distL="0" distR="0" wp14:anchorId="3A9BAEC0" wp14:editId="0EEF49CA">
            <wp:extent cx="3373967" cy="1205631"/>
            <wp:effectExtent l="0" t="0" r="4445" b="1270"/>
            <wp:docPr id="139080348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03482" name="Picture 1" descr="A computer screen shot of a computer&#10;&#10;Description automatically generated"/>
                    <pic:cNvPicPr/>
                  </pic:nvPicPr>
                  <pic:blipFill>
                    <a:blip r:embed="rId9"/>
                    <a:stretch>
                      <a:fillRect/>
                    </a:stretch>
                  </pic:blipFill>
                  <pic:spPr>
                    <a:xfrm>
                      <a:off x="0" y="0"/>
                      <a:ext cx="3425365" cy="1223997"/>
                    </a:xfrm>
                    <a:prstGeom prst="rect">
                      <a:avLst/>
                    </a:prstGeom>
                  </pic:spPr>
                </pic:pic>
              </a:graphicData>
            </a:graphic>
          </wp:inline>
        </w:drawing>
      </w:r>
    </w:p>
    <w:p w14:paraId="6C304EE3" w14:textId="5DAD038D" w:rsidR="00CE2E2A" w:rsidRPr="00CE2E2A" w:rsidRDefault="00CE2E2A" w:rsidP="00CE2E2A">
      <w:pPr>
        <w:spacing w:line="360" w:lineRule="auto"/>
        <w:jc w:val="center"/>
        <w:rPr>
          <w:rFonts w:ascii="Arial" w:hAnsi="Arial" w:cs="Arial"/>
          <w:sz w:val="22"/>
          <w:szCs w:val="22"/>
        </w:rPr>
      </w:pPr>
      <w:r>
        <w:rPr>
          <w:rFonts w:ascii="Arial" w:hAnsi="Arial" w:cs="Arial"/>
          <w:sz w:val="22"/>
          <w:szCs w:val="22"/>
        </w:rPr>
        <w:t xml:space="preserve">Fig. </w:t>
      </w:r>
      <w:r w:rsidR="002A234E">
        <w:rPr>
          <w:rFonts w:ascii="Arial" w:hAnsi="Arial" w:cs="Arial"/>
          <w:sz w:val="22"/>
          <w:szCs w:val="22"/>
        </w:rPr>
        <w:t>4</w:t>
      </w:r>
      <w:r>
        <w:rPr>
          <w:rFonts w:ascii="Arial" w:hAnsi="Arial" w:cs="Arial"/>
          <w:sz w:val="22"/>
          <w:szCs w:val="22"/>
        </w:rPr>
        <w:t xml:space="preserve"> – Results of</w:t>
      </w:r>
      <w:r w:rsidR="003E355C">
        <w:rPr>
          <w:rFonts w:ascii="Arial" w:hAnsi="Arial" w:cs="Arial"/>
          <w:sz w:val="22"/>
          <w:szCs w:val="22"/>
        </w:rPr>
        <w:t xml:space="preserve"> Base</w:t>
      </w:r>
      <w:r>
        <w:rPr>
          <w:rFonts w:ascii="Arial" w:hAnsi="Arial" w:cs="Arial"/>
          <w:sz w:val="22"/>
          <w:szCs w:val="22"/>
        </w:rPr>
        <w:t xml:space="preserve"> model</w:t>
      </w:r>
    </w:p>
    <w:p w14:paraId="334056C0" w14:textId="7CAF5AFE" w:rsidR="002A234E" w:rsidRDefault="001E1753" w:rsidP="001E1753">
      <w:pPr>
        <w:spacing w:line="360" w:lineRule="auto"/>
        <w:rPr>
          <w:rFonts w:ascii="Arial" w:hAnsi="Arial" w:cs="Arial"/>
          <w:sz w:val="22"/>
          <w:szCs w:val="22"/>
        </w:rPr>
      </w:pPr>
      <w:r>
        <w:rPr>
          <w:rFonts w:ascii="Arial" w:hAnsi="Arial" w:cs="Arial"/>
          <w:sz w:val="22"/>
          <w:szCs w:val="22"/>
        </w:rPr>
        <w:t>Firstly, I fitted the full linear model with all it variables after the pre-processing step</w:t>
      </w:r>
      <w:r w:rsidR="00EC3F2F">
        <w:rPr>
          <w:rFonts w:ascii="Arial" w:hAnsi="Arial" w:cs="Arial"/>
          <w:sz w:val="22"/>
          <w:szCs w:val="22"/>
        </w:rPr>
        <w:t xml:space="preserve">, followed </w:t>
      </w:r>
      <w:proofErr w:type="gramStart"/>
      <w:r w:rsidR="00EC3F2F">
        <w:rPr>
          <w:rFonts w:ascii="Arial" w:hAnsi="Arial" w:cs="Arial"/>
          <w:sz w:val="22"/>
          <w:szCs w:val="22"/>
        </w:rPr>
        <w:t xml:space="preserve">by </w:t>
      </w:r>
      <w:r>
        <w:rPr>
          <w:rFonts w:ascii="Arial" w:hAnsi="Arial" w:cs="Arial"/>
          <w:sz w:val="22"/>
          <w:szCs w:val="22"/>
        </w:rPr>
        <w:t xml:space="preserve"> </w:t>
      </w:r>
      <w:r w:rsidR="00EC3F2F">
        <w:rPr>
          <w:rFonts w:ascii="Arial" w:hAnsi="Arial" w:cs="Arial"/>
          <w:sz w:val="22"/>
          <w:szCs w:val="22"/>
        </w:rPr>
        <w:t>applying</w:t>
      </w:r>
      <w:proofErr w:type="gramEnd"/>
      <w:r>
        <w:rPr>
          <w:rFonts w:ascii="Arial" w:hAnsi="Arial" w:cs="Arial"/>
          <w:sz w:val="22"/>
          <w:szCs w:val="22"/>
        </w:rPr>
        <w:t xml:space="preserve"> backwards propagation</w:t>
      </w:r>
      <w:r w:rsidR="00D244B7">
        <w:rPr>
          <w:rFonts w:ascii="Arial" w:hAnsi="Arial" w:cs="Arial"/>
          <w:sz w:val="22"/>
          <w:szCs w:val="22"/>
        </w:rPr>
        <w:t>, iteratively removing the least important variable, from this, I determined the model that yield the greatest Adjusted R-Squared value</w:t>
      </w:r>
      <w:r w:rsidR="00CE2E2A">
        <w:rPr>
          <w:rFonts w:ascii="Arial" w:hAnsi="Arial" w:cs="Arial"/>
          <w:sz w:val="22"/>
          <w:szCs w:val="22"/>
        </w:rPr>
        <w:t xml:space="preserve"> (0.9006071)</w:t>
      </w:r>
      <w:r w:rsidR="00D244B7">
        <w:rPr>
          <w:rFonts w:ascii="Arial" w:hAnsi="Arial" w:cs="Arial"/>
          <w:sz w:val="22"/>
          <w:szCs w:val="22"/>
        </w:rPr>
        <w:t>.</w:t>
      </w:r>
      <w:r w:rsidR="002A234E">
        <w:rPr>
          <w:rFonts w:ascii="Arial" w:hAnsi="Arial" w:cs="Arial"/>
          <w:sz w:val="22"/>
          <w:szCs w:val="22"/>
        </w:rPr>
        <w:t xml:space="preserve"> Fig. 4 shows all the variables selected for this model.</w:t>
      </w:r>
      <w:r w:rsidR="00D244B7">
        <w:rPr>
          <w:rFonts w:ascii="Arial" w:hAnsi="Arial" w:cs="Arial"/>
          <w:sz w:val="22"/>
          <w:szCs w:val="22"/>
        </w:rPr>
        <w:t xml:space="preserve"> After extracting the variables selected </w:t>
      </w:r>
      <w:r w:rsidR="002A234E">
        <w:rPr>
          <w:rFonts w:ascii="Arial" w:hAnsi="Arial" w:cs="Arial"/>
          <w:sz w:val="22"/>
          <w:szCs w:val="22"/>
        </w:rPr>
        <w:t xml:space="preserve">above </w:t>
      </w:r>
      <w:r w:rsidR="00D244B7">
        <w:rPr>
          <w:rFonts w:ascii="Arial" w:hAnsi="Arial" w:cs="Arial"/>
          <w:sz w:val="22"/>
          <w:szCs w:val="22"/>
        </w:rPr>
        <w:t>and fitting it again into a new linear model, I tested the performance of this model against the test dataset.</w:t>
      </w:r>
      <w:r w:rsidR="00747D7E">
        <w:rPr>
          <w:rFonts w:ascii="Arial" w:hAnsi="Arial" w:cs="Arial"/>
          <w:sz w:val="22"/>
          <w:szCs w:val="22"/>
        </w:rPr>
        <w:t xml:space="preserve"> </w:t>
      </w:r>
      <w:r w:rsidR="00CE2E2A">
        <w:rPr>
          <w:rFonts w:ascii="Arial" w:hAnsi="Arial" w:cs="Arial"/>
          <w:sz w:val="22"/>
          <w:szCs w:val="22"/>
        </w:rPr>
        <w:t>From Fig. 3, this linear model yielded a Mean Squared Error (MSE) of 3173.5 and Root Mean Squared Error (</w:t>
      </w:r>
      <w:proofErr w:type="gramStart"/>
      <w:r w:rsidR="00CE2E2A">
        <w:rPr>
          <w:rFonts w:ascii="Arial" w:hAnsi="Arial" w:cs="Arial"/>
          <w:sz w:val="22"/>
          <w:szCs w:val="22"/>
        </w:rPr>
        <w:t>RMSE)  of</w:t>
      </w:r>
      <w:proofErr w:type="gramEnd"/>
      <w:r w:rsidR="00CE2E2A">
        <w:rPr>
          <w:rFonts w:ascii="Arial" w:hAnsi="Arial" w:cs="Arial"/>
          <w:sz w:val="22"/>
          <w:szCs w:val="22"/>
        </w:rPr>
        <w:t xml:space="preserve"> 56.3. </w:t>
      </w:r>
    </w:p>
    <w:p w14:paraId="300F6C99" w14:textId="77777777" w:rsidR="00106D80" w:rsidRDefault="00106D80" w:rsidP="001E1753">
      <w:pPr>
        <w:spacing w:line="360" w:lineRule="auto"/>
        <w:rPr>
          <w:rFonts w:ascii="Arial" w:hAnsi="Arial" w:cs="Arial"/>
          <w:sz w:val="22"/>
          <w:szCs w:val="22"/>
        </w:rPr>
      </w:pPr>
    </w:p>
    <w:p w14:paraId="09ECC8ED" w14:textId="1430A460" w:rsidR="002A234E" w:rsidRDefault="002A234E" w:rsidP="001E1753">
      <w:pPr>
        <w:spacing w:line="360" w:lineRule="auto"/>
        <w:rPr>
          <w:rFonts w:ascii="Arial" w:hAnsi="Arial" w:cs="Arial"/>
          <w:sz w:val="22"/>
          <w:szCs w:val="22"/>
          <w:u w:val="single"/>
        </w:rPr>
      </w:pPr>
      <w:r w:rsidRPr="002A234E">
        <w:rPr>
          <w:rFonts w:ascii="Arial" w:hAnsi="Arial" w:cs="Arial"/>
          <w:sz w:val="22"/>
          <w:szCs w:val="22"/>
          <w:u w:val="single"/>
        </w:rPr>
        <w:t>3.3</w:t>
      </w:r>
      <w:r w:rsidR="00106D80">
        <w:rPr>
          <w:rFonts w:ascii="Arial" w:hAnsi="Arial" w:cs="Arial"/>
          <w:sz w:val="22"/>
          <w:szCs w:val="22"/>
          <w:u w:val="single"/>
        </w:rPr>
        <w:t xml:space="preserve"> - </w:t>
      </w:r>
      <w:r>
        <w:rPr>
          <w:rFonts w:ascii="Arial" w:hAnsi="Arial" w:cs="Arial"/>
          <w:sz w:val="22"/>
          <w:szCs w:val="22"/>
          <w:u w:val="single"/>
        </w:rPr>
        <w:t>Prediction with KNN</w:t>
      </w:r>
    </w:p>
    <w:p w14:paraId="49CD2EA2" w14:textId="680F8BF6" w:rsidR="00A31754" w:rsidRDefault="00A31754" w:rsidP="00A31754">
      <w:pPr>
        <w:spacing w:line="360" w:lineRule="auto"/>
        <w:jc w:val="center"/>
        <w:rPr>
          <w:rFonts w:ascii="Arial" w:hAnsi="Arial" w:cs="Arial"/>
          <w:sz w:val="22"/>
          <w:szCs w:val="22"/>
          <w:u w:val="single"/>
        </w:rPr>
      </w:pPr>
      <w:r w:rsidRPr="00A31754">
        <w:rPr>
          <w:rFonts w:ascii="Arial" w:hAnsi="Arial" w:cs="Arial"/>
          <w:noProof/>
          <w:sz w:val="22"/>
          <w:szCs w:val="22"/>
          <w:u w:val="single"/>
        </w:rPr>
        <w:drawing>
          <wp:inline distT="0" distB="0" distL="0" distR="0" wp14:anchorId="37795501" wp14:editId="669C3E8C">
            <wp:extent cx="3263900" cy="1054100"/>
            <wp:effectExtent l="0" t="0" r="0" b="0"/>
            <wp:docPr id="1347037555" name="Picture 1"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37555" name="Picture 1" descr="A number and a number&#10;&#10;Description automatically generated with medium confidence"/>
                    <pic:cNvPicPr/>
                  </pic:nvPicPr>
                  <pic:blipFill>
                    <a:blip r:embed="rId10"/>
                    <a:stretch>
                      <a:fillRect/>
                    </a:stretch>
                  </pic:blipFill>
                  <pic:spPr>
                    <a:xfrm>
                      <a:off x="0" y="0"/>
                      <a:ext cx="3263900" cy="1054100"/>
                    </a:xfrm>
                    <a:prstGeom prst="rect">
                      <a:avLst/>
                    </a:prstGeom>
                  </pic:spPr>
                </pic:pic>
              </a:graphicData>
            </a:graphic>
          </wp:inline>
        </w:drawing>
      </w:r>
    </w:p>
    <w:p w14:paraId="45957A9E" w14:textId="322EF514" w:rsidR="00A31754" w:rsidRPr="00A31754" w:rsidRDefault="00A31754" w:rsidP="00A31754">
      <w:pPr>
        <w:spacing w:line="360" w:lineRule="auto"/>
        <w:jc w:val="center"/>
        <w:rPr>
          <w:rFonts w:ascii="Arial" w:hAnsi="Arial" w:cs="Arial"/>
          <w:sz w:val="22"/>
          <w:szCs w:val="22"/>
        </w:rPr>
      </w:pPr>
      <w:r>
        <w:rPr>
          <w:rFonts w:ascii="Arial" w:hAnsi="Arial" w:cs="Arial"/>
          <w:sz w:val="22"/>
          <w:szCs w:val="22"/>
        </w:rPr>
        <w:t>Fig 5. Results of KNN Model</w:t>
      </w:r>
    </w:p>
    <w:p w14:paraId="5F3F9EE5" w14:textId="442C56C5" w:rsidR="00923437" w:rsidRDefault="002A234E" w:rsidP="001E1753">
      <w:pPr>
        <w:tabs>
          <w:tab w:val="left" w:pos="2764"/>
        </w:tabs>
        <w:spacing w:line="360" w:lineRule="auto"/>
        <w:rPr>
          <w:rFonts w:ascii="Arial" w:hAnsi="Arial" w:cs="Arial"/>
          <w:sz w:val="22"/>
          <w:szCs w:val="22"/>
        </w:rPr>
      </w:pPr>
      <w:r>
        <w:rPr>
          <w:rFonts w:ascii="Arial" w:hAnsi="Arial" w:cs="Arial"/>
          <w:sz w:val="22"/>
          <w:szCs w:val="22"/>
        </w:rPr>
        <w:t xml:space="preserve">Next, KNN was tested against the test data, to determine the optimal K value to be used, Leave One Out Cross Validation (LOOCV) </w:t>
      </w:r>
      <w:r w:rsidR="00050BD3">
        <w:rPr>
          <w:rFonts w:ascii="Arial" w:hAnsi="Arial" w:cs="Arial"/>
          <w:sz w:val="22"/>
          <w:szCs w:val="22"/>
        </w:rPr>
        <w:t xml:space="preserve">was used. K = 4 was the best value. This value of K was then used in the KNN model. This model yielded an MSE of 7251.3 and an RMSE of 85.2. This indicates that the KNN model does not perform as well as the multiple linear regression. </w:t>
      </w:r>
    </w:p>
    <w:p w14:paraId="0C2B13C5" w14:textId="77777777" w:rsidR="00253375" w:rsidRDefault="00253375" w:rsidP="001E1753">
      <w:pPr>
        <w:tabs>
          <w:tab w:val="left" w:pos="2764"/>
        </w:tabs>
        <w:spacing w:line="360" w:lineRule="auto"/>
        <w:rPr>
          <w:rFonts w:ascii="Arial" w:hAnsi="Arial" w:cs="Arial"/>
          <w:sz w:val="22"/>
          <w:szCs w:val="22"/>
        </w:rPr>
      </w:pPr>
    </w:p>
    <w:p w14:paraId="15DFB8A2" w14:textId="193AA7B4" w:rsidR="00253375" w:rsidRPr="00253375" w:rsidRDefault="00253375" w:rsidP="001E1753">
      <w:pPr>
        <w:tabs>
          <w:tab w:val="left" w:pos="2764"/>
        </w:tabs>
        <w:spacing w:line="360" w:lineRule="auto"/>
        <w:rPr>
          <w:rFonts w:ascii="Arial" w:hAnsi="Arial" w:cs="Arial"/>
          <w:sz w:val="22"/>
          <w:szCs w:val="22"/>
          <w:u w:val="single"/>
        </w:rPr>
      </w:pPr>
      <w:r w:rsidRPr="00253375">
        <w:rPr>
          <w:rFonts w:ascii="Arial" w:hAnsi="Arial" w:cs="Arial"/>
          <w:sz w:val="22"/>
          <w:szCs w:val="22"/>
          <w:u w:val="single"/>
        </w:rPr>
        <w:t xml:space="preserve">3.4 </w:t>
      </w:r>
      <w:r w:rsidR="00106D80">
        <w:rPr>
          <w:rFonts w:ascii="Arial" w:hAnsi="Arial" w:cs="Arial"/>
          <w:sz w:val="22"/>
          <w:szCs w:val="22"/>
          <w:u w:val="single"/>
        </w:rPr>
        <w:t xml:space="preserve">- </w:t>
      </w:r>
      <w:r w:rsidRPr="00253375">
        <w:rPr>
          <w:rFonts w:ascii="Arial" w:hAnsi="Arial" w:cs="Arial"/>
          <w:sz w:val="22"/>
          <w:szCs w:val="22"/>
          <w:u w:val="single"/>
        </w:rPr>
        <w:t>Prediction with Decision Tree</w:t>
      </w:r>
    </w:p>
    <w:p w14:paraId="4688CE19" w14:textId="3F317499" w:rsidR="00253375" w:rsidRDefault="00253375" w:rsidP="001E1753">
      <w:pPr>
        <w:tabs>
          <w:tab w:val="left" w:pos="2764"/>
        </w:tabs>
        <w:spacing w:line="360" w:lineRule="auto"/>
        <w:rPr>
          <w:rFonts w:ascii="Arial" w:hAnsi="Arial" w:cs="Arial"/>
          <w:sz w:val="22"/>
          <w:szCs w:val="22"/>
        </w:rPr>
      </w:pPr>
      <w:r w:rsidRPr="00253375">
        <w:rPr>
          <w:rFonts w:ascii="Arial" w:hAnsi="Arial" w:cs="Arial"/>
          <w:noProof/>
          <w:sz w:val="22"/>
          <w:szCs w:val="22"/>
        </w:rPr>
        <w:lastRenderedPageBreak/>
        <w:drawing>
          <wp:inline distT="0" distB="0" distL="0" distR="0" wp14:anchorId="6752DDC8" wp14:editId="13C75166">
            <wp:extent cx="5942765" cy="2844800"/>
            <wp:effectExtent l="0" t="0" r="1270" b="0"/>
            <wp:docPr id="1262848755" name="Picture 1" descr="A diagram of a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48755" name="Picture 1" descr="A diagram of a floor&#10;&#10;Description automatically generated"/>
                    <pic:cNvPicPr/>
                  </pic:nvPicPr>
                  <pic:blipFill>
                    <a:blip r:embed="rId11"/>
                    <a:stretch>
                      <a:fillRect/>
                    </a:stretch>
                  </pic:blipFill>
                  <pic:spPr>
                    <a:xfrm>
                      <a:off x="0" y="0"/>
                      <a:ext cx="5975827" cy="2860627"/>
                    </a:xfrm>
                    <a:prstGeom prst="rect">
                      <a:avLst/>
                    </a:prstGeom>
                  </pic:spPr>
                </pic:pic>
              </a:graphicData>
            </a:graphic>
          </wp:inline>
        </w:drawing>
      </w:r>
    </w:p>
    <w:p w14:paraId="0FEEEE6D" w14:textId="245E0B4A" w:rsidR="00253375" w:rsidRDefault="00253375" w:rsidP="00253375">
      <w:pPr>
        <w:tabs>
          <w:tab w:val="left" w:pos="2764"/>
        </w:tabs>
        <w:spacing w:line="360" w:lineRule="auto"/>
        <w:jc w:val="center"/>
        <w:rPr>
          <w:rFonts w:ascii="Arial" w:hAnsi="Arial" w:cs="Arial"/>
          <w:sz w:val="22"/>
          <w:szCs w:val="22"/>
        </w:rPr>
      </w:pPr>
      <w:r>
        <w:rPr>
          <w:rFonts w:ascii="Arial" w:hAnsi="Arial" w:cs="Arial"/>
          <w:sz w:val="22"/>
          <w:szCs w:val="22"/>
        </w:rPr>
        <w:t xml:space="preserve">Fig. </w:t>
      </w:r>
      <w:r w:rsidR="00A31754">
        <w:rPr>
          <w:rFonts w:ascii="Arial" w:hAnsi="Arial" w:cs="Arial"/>
          <w:sz w:val="22"/>
          <w:szCs w:val="22"/>
        </w:rPr>
        <w:t>6</w:t>
      </w:r>
      <w:r>
        <w:rPr>
          <w:rFonts w:ascii="Arial" w:hAnsi="Arial" w:cs="Arial"/>
          <w:sz w:val="22"/>
          <w:szCs w:val="22"/>
        </w:rPr>
        <w:t xml:space="preserve"> – Plot of Decision Tree </w:t>
      </w:r>
      <w:r w:rsidR="003E355C">
        <w:rPr>
          <w:rFonts w:ascii="Arial" w:hAnsi="Arial" w:cs="Arial"/>
          <w:sz w:val="22"/>
          <w:szCs w:val="22"/>
        </w:rPr>
        <w:t>U</w:t>
      </w:r>
      <w:r>
        <w:rPr>
          <w:rFonts w:ascii="Arial" w:hAnsi="Arial" w:cs="Arial"/>
          <w:sz w:val="22"/>
          <w:szCs w:val="22"/>
        </w:rPr>
        <w:t>sed</w:t>
      </w:r>
    </w:p>
    <w:p w14:paraId="71E4D0FD" w14:textId="6A50D02E" w:rsidR="003E355C" w:rsidRDefault="003E355C" w:rsidP="003E355C">
      <w:pPr>
        <w:tabs>
          <w:tab w:val="left" w:pos="2764"/>
        </w:tabs>
        <w:spacing w:line="360" w:lineRule="auto"/>
        <w:jc w:val="center"/>
        <w:rPr>
          <w:rFonts w:ascii="Arial" w:hAnsi="Arial" w:cs="Arial"/>
          <w:sz w:val="22"/>
          <w:szCs w:val="22"/>
        </w:rPr>
      </w:pPr>
      <w:r w:rsidRPr="003E355C">
        <w:rPr>
          <w:rFonts w:ascii="Arial" w:hAnsi="Arial" w:cs="Arial"/>
          <w:noProof/>
          <w:sz w:val="22"/>
          <w:szCs w:val="22"/>
        </w:rPr>
        <w:drawing>
          <wp:inline distT="0" distB="0" distL="0" distR="0" wp14:anchorId="63AC82AE" wp14:editId="1211CCA9">
            <wp:extent cx="2159000" cy="979340"/>
            <wp:effectExtent l="0" t="0" r="0" b="0"/>
            <wp:docPr id="343525894" name="Picture 1" descr="A number of tre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25894" name="Picture 1" descr="A number of trees with numbers&#10;&#10;Description automatically generated with medium confidence"/>
                    <pic:cNvPicPr/>
                  </pic:nvPicPr>
                  <pic:blipFill>
                    <a:blip r:embed="rId12"/>
                    <a:stretch>
                      <a:fillRect/>
                    </a:stretch>
                  </pic:blipFill>
                  <pic:spPr>
                    <a:xfrm>
                      <a:off x="0" y="0"/>
                      <a:ext cx="2181720" cy="989646"/>
                    </a:xfrm>
                    <a:prstGeom prst="rect">
                      <a:avLst/>
                    </a:prstGeom>
                  </pic:spPr>
                </pic:pic>
              </a:graphicData>
            </a:graphic>
          </wp:inline>
        </w:drawing>
      </w:r>
    </w:p>
    <w:p w14:paraId="3830E796" w14:textId="27D22C28" w:rsidR="003E355C" w:rsidRDefault="003E355C" w:rsidP="003E355C">
      <w:pPr>
        <w:tabs>
          <w:tab w:val="left" w:pos="2764"/>
        </w:tabs>
        <w:spacing w:line="360" w:lineRule="auto"/>
        <w:jc w:val="center"/>
        <w:rPr>
          <w:rFonts w:ascii="Arial" w:hAnsi="Arial" w:cs="Arial"/>
          <w:sz w:val="22"/>
          <w:szCs w:val="22"/>
        </w:rPr>
      </w:pPr>
      <w:r>
        <w:rPr>
          <w:rFonts w:ascii="Arial" w:hAnsi="Arial" w:cs="Arial"/>
          <w:sz w:val="22"/>
          <w:szCs w:val="22"/>
        </w:rPr>
        <w:t xml:space="preserve">Fig. </w:t>
      </w:r>
      <w:r w:rsidR="00A31754">
        <w:rPr>
          <w:rFonts w:ascii="Arial" w:hAnsi="Arial" w:cs="Arial"/>
          <w:sz w:val="22"/>
          <w:szCs w:val="22"/>
        </w:rPr>
        <w:t xml:space="preserve">7 </w:t>
      </w:r>
      <w:r>
        <w:rPr>
          <w:rFonts w:ascii="Arial" w:hAnsi="Arial" w:cs="Arial"/>
          <w:sz w:val="22"/>
          <w:szCs w:val="22"/>
        </w:rPr>
        <w:t>– Results of Decision Tree Model</w:t>
      </w:r>
    </w:p>
    <w:p w14:paraId="750D163D" w14:textId="46FF3C52" w:rsidR="00A31754" w:rsidRDefault="003E355C" w:rsidP="00574C9A">
      <w:pPr>
        <w:tabs>
          <w:tab w:val="left" w:pos="2764"/>
        </w:tabs>
        <w:spacing w:line="360" w:lineRule="auto"/>
        <w:rPr>
          <w:rFonts w:ascii="Arial" w:hAnsi="Arial" w:cs="Arial"/>
          <w:sz w:val="22"/>
          <w:szCs w:val="22"/>
        </w:rPr>
      </w:pPr>
      <w:r>
        <w:rPr>
          <w:rFonts w:ascii="Arial" w:hAnsi="Arial" w:cs="Arial"/>
          <w:sz w:val="22"/>
          <w:szCs w:val="22"/>
        </w:rPr>
        <w:t xml:space="preserve">Finally, a decision tree model was </w:t>
      </w:r>
      <w:proofErr w:type="gramStart"/>
      <w:r>
        <w:rPr>
          <w:rFonts w:ascii="Arial" w:hAnsi="Arial" w:cs="Arial"/>
          <w:sz w:val="22"/>
          <w:szCs w:val="22"/>
        </w:rPr>
        <w:t>used,</w:t>
      </w:r>
      <w:proofErr w:type="gramEnd"/>
      <w:r>
        <w:rPr>
          <w:rFonts w:ascii="Arial" w:hAnsi="Arial" w:cs="Arial"/>
          <w:sz w:val="22"/>
          <w:szCs w:val="22"/>
        </w:rPr>
        <w:t xml:space="preserve"> by first fitting the entire linear model with all the similar variables, the best Complexity Parameter (CP) was determined to be 0.001. This value was then used to prune the tree to form the new model to be used in prediction. </w:t>
      </w:r>
      <w:r w:rsidR="00A31754">
        <w:rPr>
          <w:rFonts w:ascii="Arial" w:hAnsi="Arial" w:cs="Arial"/>
          <w:sz w:val="22"/>
          <w:szCs w:val="22"/>
        </w:rPr>
        <w:t>As shown in Fig. 6, the root node being “</w:t>
      </w:r>
      <w:proofErr w:type="spellStart"/>
      <w:r w:rsidR="00A31754">
        <w:rPr>
          <w:rFonts w:ascii="Arial" w:hAnsi="Arial" w:cs="Arial"/>
          <w:sz w:val="22"/>
          <w:szCs w:val="22"/>
        </w:rPr>
        <w:t>floor_area_sqm</w:t>
      </w:r>
      <w:proofErr w:type="spellEnd"/>
      <w:r w:rsidR="00A31754">
        <w:rPr>
          <w:rFonts w:ascii="Arial" w:hAnsi="Arial" w:cs="Arial"/>
          <w:sz w:val="22"/>
          <w:szCs w:val="22"/>
        </w:rPr>
        <w:t xml:space="preserve"> &lt; 82.5” indicates that this is the most important predictor. </w:t>
      </w:r>
      <w:r>
        <w:rPr>
          <w:rFonts w:ascii="Arial" w:hAnsi="Arial" w:cs="Arial"/>
          <w:sz w:val="22"/>
          <w:szCs w:val="22"/>
        </w:rPr>
        <w:t xml:space="preserve">When this model is used to predict the test data, it yielded a MSE of 4292.2 and RMSE of 65.5. This indicated that the decision tree model performed better than the KNN model but worse than the base </w:t>
      </w:r>
      <w:r w:rsidR="00604456">
        <w:rPr>
          <w:rFonts w:ascii="Arial" w:hAnsi="Arial" w:cs="Arial"/>
          <w:sz w:val="22"/>
          <w:szCs w:val="22"/>
        </w:rPr>
        <w:t>model.</w:t>
      </w:r>
    </w:p>
    <w:p w14:paraId="4153A991" w14:textId="77777777" w:rsidR="00106D80" w:rsidRDefault="00106D80" w:rsidP="00253375">
      <w:pPr>
        <w:tabs>
          <w:tab w:val="left" w:pos="2764"/>
        </w:tabs>
        <w:spacing w:line="360" w:lineRule="auto"/>
        <w:rPr>
          <w:rFonts w:ascii="Arial" w:hAnsi="Arial" w:cs="Arial"/>
          <w:sz w:val="22"/>
          <w:szCs w:val="22"/>
        </w:rPr>
      </w:pPr>
    </w:p>
    <w:p w14:paraId="6EA24B57" w14:textId="32349E44" w:rsidR="00785AB8" w:rsidRDefault="00106D80" w:rsidP="00253375">
      <w:pPr>
        <w:tabs>
          <w:tab w:val="left" w:pos="2764"/>
        </w:tabs>
        <w:spacing w:line="360" w:lineRule="auto"/>
        <w:rPr>
          <w:rFonts w:ascii="Arial" w:hAnsi="Arial" w:cs="Arial"/>
          <w:sz w:val="22"/>
          <w:szCs w:val="22"/>
          <w:u w:val="single"/>
        </w:rPr>
      </w:pPr>
      <w:r w:rsidRPr="00106D80">
        <w:rPr>
          <w:rFonts w:ascii="Arial" w:hAnsi="Arial" w:cs="Arial"/>
          <w:sz w:val="22"/>
          <w:szCs w:val="22"/>
          <w:u w:val="single"/>
        </w:rPr>
        <w:t>4 – Co</w:t>
      </w:r>
      <w:r>
        <w:rPr>
          <w:rFonts w:ascii="Arial" w:hAnsi="Arial" w:cs="Arial"/>
          <w:sz w:val="22"/>
          <w:szCs w:val="22"/>
          <w:u w:val="single"/>
        </w:rPr>
        <w:t>nclusion</w:t>
      </w:r>
    </w:p>
    <w:p w14:paraId="7234DB73" w14:textId="28BDC0E8" w:rsidR="00785AB8" w:rsidRDefault="00785AB8" w:rsidP="00253375">
      <w:pPr>
        <w:tabs>
          <w:tab w:val="left" w:pos="2764"/>
        </w:tabs>
        <w:spacing w:line="360" w:lineRule="auto"/>
        <w:rPr>
          <w:rFonts w:ascii="Arial" w:hAnsi="Arial" w:cs="Arial"/>
          <w:sz w:val="22"/>
          <w:szCs w:val="22"/>
          <w:u w:val="single"/>
        </w:rPr>
      </w:pPr>
      <w:r>
        <w:rPr>
          <w:rFonts w:ascii="Arial" w:hAnsi="Arial" w:cs="Arial"/>
          <w:sz w:val="22"/>
          <w:szCs w:val="22"/>
          <w:u w:val="single"/>
        </w:rPr>
        <w:t xml:space="preserve">4.2 – Performance of Models </w:t>
      </w:r>
    </w:p>
    <w:p w14:paraId="3E312DB8" w14:textId="608A6435" w:rsidR="00106D80" w:rsidRDefault="00106D80" w:rsidP="00574C9A">
      <w:pPr>
        <w:tabs>
          <w:tab w:val="left" w:pos="2764"/>
        </w:tabs>
        <w:spacing w:line="360" w:lineRule="auto"/>
        <w:rPr>
          <w:rFonts w:ascii="Arial" w:hAnsi="Arial" w:cs="Arial"/>
          <w:sz w:val="22"/>
          <w:szCs w:val="22"/>
        </w:rPr>
      </w:pPr>
      <w:r>
        <w:rPr>
          <w:rFonts w:ascii="Arial" w:hAnsi="Arial" w:cs="Arial"/>
          <w:sz w:val="22"/>
          <w:szCs w:val="22"/>
        </w:rPr>
        <w:t xml:space="preserve">A greater MSE and RMSE value indicates that there’s greater deviation between the prediction and actual test values, indicating that the </w:t>
      </w:r>
      <w:r w:rsidR="005B328E">
        <w:rPr>
          <w:rFonts w:ascii="Arial" w:hAnsi="Arial" w:cs="Arial"/>
          <w:sz w:val="22"/>
          <w:szCs w:val="22"/>
        </w:rPr>
        <w:t xml:space="preserve">model performs worse on the test data. Since these models are fitted with the purpose of predicting values on unseen data, or our test data, we can gauge a model’s performance based on how it performs on the test data. Hence, it is fair to say that a model with a lower MSE and RMSE value is a better model. Based on the results, the </w:t>
      </w:r>
      <w:r w:rsidR="005B328E">
        <w:rPr>
          <w:rFonts w:ascii="Arial" w:hAnsi="Arial" w:cs="Arial"/>
          <w:sz w:val="22"/>
          <w:szCs w:val="22"/>
        </w:rPr>
        <w:lastRenderedPageBreak/>
        <w:t xml:space="preserve">base model performs the best with the lowest MSE and RMSE value, followed by the decision tree and the KNN model. </w:t>
      </w:r>
      <w:r w:rsidR="00574C9A">
        <w:rPr>
          <w:rFonts w:ascii="Arial" w:hAnsi="Arial" w:cs="Arial"/>
          <w:sz w:val="22"/>
          <w:szCs w:val="22"/>
        </w:rPr>
        <w:t>KNN performs the worst as it is a simplistic approach of using the distance between data points which could be affected by noise. The base model works the best as the HDB resale prices follow a linear price movemen</w:t>
      </w:r>
      <w:r w:rsidR="00785AB8">
        <w:rPr>
          <w:rFonts w:ascii="Arial" w:hAnsi="Arial" w:cs="Arial"/>
          <w:sz w:val="22"/>
          <w:szCs w:val="22"/>
        </w:rPr>
        <w:t>t,</w:t>
      </w:r>
      <w:r w:rsidR="00574C9A">
        <w:rPr>
          <w:rFonts w:ascii="Arial" w:hAnsi="Arial" w:cs="Arial"/>
          <w:sz w:val="22"/>
          <w:szCs w:val="22"/>
        </w:rPr>
        <w:t xml:space="preserve"> followed by the decision tree </w:t>
      </w:r>
      <w:r w:rsidR="00785AB8">
        <w:rPr>
          <w:rFonts w:ascii="Arial" w:hAnsi="Arial" w:cs="Arial"/>
          <w:sz w:val="22"/>
          <w:szCs w:val="22"/>
        </w:rPr>
        <w:t xml:space="preserve">as it </w:t>
      </w:r>
      <w:r w:rsidR="00574C9A">
        <w:rPr>
          <w:rFonts w:ascii="Arial" w:hAnsi="Arial" w:cs="Arial"/>
          <w:sz w:val="22"/>
          <w:szCs w:val="22"/>
        </w:rPr>
        <w:t>handle</w:t>
      </w:r>
      <w:r w:rsidR="00785AB8">
        <w:rPr>
          <w:rFonts w:ascii="Arial" w:hAnsi="Arial" w:cs="Arial"/>
          <w:sz w:val="22"/>
          <w:szCs w:val="22"/>
        </w:rPr>
        <w:t>s</w:t>
      </w:r>
      <w:r w:rsidR="00574C9A">
        <w:rPr>
          <w:rFonts w:ascii="Arial" w:hAnsi="Arial" w:cs="Arial"/>
          <w:sz w:val="22"/>
          <w:szCs w:val="22"/>
        </w:rPr>
        <w:t xml:space="preserve"> complex relationships but may overfit and produce less accurate predictions. </w:t>
      </w:r>
    </w:p>
    <w:p w14:paraId="0134F5BA" w14:textId="77777777" w:rsidR="00785AB8" w:rsidRDefault="00785AB8" w:rsidP="00574C9A">
      <w:pPr>
        <w:tabs>
          <w:tab w:val="left" w:pos="2764"/>
        </w:tabs>
        <w:spacing w:line="360" w:lineRule="auto"/>
        <w:rPr>
          <w:rFonts w:ascii="Arial" w:hAnsi="Arial" w:cs="Arial"/>
          <w:sz w:val="22"/>
          <w:szCs w:val="22"/>
        </w:rPr>
      </w:pPr>
    </w:p>
    <w:p w14:paraId="3EFC3A29" w14:textId="77777777" w:rsidR="00785AB8" w:rsidRDefault="00785AB8" w:rsidP="00785AB8">
      <w:pPr>
        <w:tabs>
          <w:tab w:val="left" w:pos="2764"/>
        </w:tabs>
        <w:spacing w:line="360" w:lineRule="auto"/>
        <w:rPr>
          <w:rFonts w:ascii="Arial" w:hAnsi="Arial" w:cs="Arial"/>
          <w:sz w:val="22"/>
          <w:szCs w:val="22"/>
          <w:u w:val="single"/>
        </w:rPr>
      </w:pPr>
      <w:r>
        <w:rPr>
          <w:rFonts w:ascii="Arial" w:hAnsi="Arial" w:cs="Arial"/>
          <w:sz w:val="22"/>
          <w:szCs w:val="22"/>
          <w:u w:val="single"/>
        </w:rPr>
        <w:t>4.1 – Limitations of This Method</w:t>
      </w:r>
    </w:p>
    <w:p w14:paraId="6D50074A" w14:textId="77777777" w:rsidR="00785AB8" w:rsidRPr="00923437" w:rsidRDefault="00785AB8" w:rsidP="00785AB8">
      <w:pPr>
        <w:tabs>
          <w:tab w:val="left" w:pos="2764"/>
        </w:tabs>
        <w:spacing w:line="360" w:lineRule="auto"/>
        <w:rPr>
          <w:rFonts w:ascii="Arial" w:hAnsi="Arial" w:cs="Arial"/>
          <w:sz w:val="22"/>
          <w:szCs w:val="22"/>
        </w:rPr>
      </w:pPr>
      <w:r>
        <w:rPr>
          <w:rFonts w:ascii="Arial" w:hAnsi="Arial" w:cs="Arial"/>
          <w:sz w:val="22"/>
          <w:szCs w:val="22"/>
        </w:rPr>
        <w:t xml:space="preserve">There are some constraints when we compare the models this way, primarily in feature selection. By selecting the best variables to use for the base linear model and using it for the KNN and decision tree model, the linear would perform better since it is the best selected variables for this model, however, if all predictors were to be used, the high-dimensional data would cause the models to perform worse as well. Therefore, although there might be some bias in variable selection, this method ensures consistency among the models in variable selection which allows for a fair comparison of the effectiveness of these models. </w:t>
      </w:r>
    </w:p>
    <w:p w14:paraId="7286F89B" w14:textId="2EF8A7EB" w:rsidR="00785AB8" w:rsidRPr="00AC3B3B" w:rsidRDefault="00AC3B3B" w:rsidP="00574C9A">
      <w:pPr>
        <w:tabs>
          <w:tab w:val="left" w:pos="2764"/>
        </w:tabs>
        <w:spacing w:line="360" w:lineRule="auto"/>
        <w:rPr>
          <w:rFonts w:ascii="Arial" w:hAnsi="Arial" w:cs="Arial"/>
          <w:b/>
          <w:bCs/>
          <w:sz w:val="22"/>
          <w:szCs w:val="22"/>
          <w:u w:val="single"/>
        </w:rPr>
      </w:pPr>
      <w:r w:rsidRPr="00AC3B3B">
        <w:rPr>
          <w:rFonts w:ascii="Arial" w:hAnsi="Arial" w:cs="Arial"/>
          <w:b/>
          <w:bCs/>
          <w:sz w:val="22"/>
          <w:szCs w:val="22"/>
          <w:u w:val="single"/>
        </w:rPr>
        <w:t>Appendix</w:t>
      </w:r>
    </w:p>
    <w:p w14:paraId="2A3E44CF" w14:textId="3F19250B" w:rsidR="00AC3B3B" w:rsidRDefault="00AC3B3B" w:rsidP="00574C9A">
      <w:pPr>
        <w:tabs>
          <w:tab w:val="left" w:pos="2764"/>
        </w:tabs>
        <w:spacing w:line="360" w:lineRule="auto"/>
        <w:rPr>
          <w:rFonts w:ascii="Arial" w:hAnsi="Arial" w:cs="Arial"/>
          <w:sz w:val="22"/>
          <w:szCs w:val="22"/>
        </w:rPr>
      </w:pPr>
      <w:r>
        <w:rPr>
          <w:rFonts w:ascii="Arial" w:hAnsi="Arial" w:cs="Arial"/>
          <w:sz w:val="22"/>
          <w:szCs w:val="22"/>
        </w:rPr>
        <w:t xml:space="preserve">I acknowledge the use of ChatGPT to debug the summary and grouping of data in my code that was subsequently included in my report. I entered the following prompts: “how do I create a new variable that categorizes flat_type”, “how do I group the average </w:t>
      </w:r>
      <w:proofErr w:type="spellStart"/>
      <w:r>
        <w:rPr>
          <w:rFonts w:ascii="Arial" w:hAnsi="Arial" w:cs="Arial"/>
          <w:sz w:val="22"/>
          <w:szCs w:val="22"/>
        </w:rPr>
        <w:t>resale_price</w:t>
      </w:r>
      <w:proofErr w:type="spellEnd"/>
      <w:r>
        <w:rPr>
          <w:rFonts w:ascii="Arial" w:hAnsi="Arial" w:cs="Arial"/>
          <w:sz w:val="22"/>
          <w:szCs w:val="22"/>
        </w:rPr>
        <w:t xml:space="preserve"> and </w:t>
      </w:r>
      <w:proofErr w:type="spellStart"/>
      <w:r>
        <w:rPr>
          <w:rFonts w:ascii="Arial" w:hAnsi="Arial" w:cs="Arial"/>
          <w:sz w:val="22"/>
          <w:szCs w:val="22"/>
        </w:rPr>
        <w:t>floor_sqm</w:t>
      </w:r>
      <w:proofErr w:type="spellEnd"/>
      <w:r>
        <w:rPr>
          <w:rFonts w:ascii="Arial" w:hAnsi="Arial" w:cs="Arial"/>
          <w:sz w:val="22"/>
          <w:szCs w:val="22"/>
        </w:rPr>
        <w:t xml:space="preserve"> by flat_type”, “how do I create a new variable that categorizes storey_range”, </w:t>
      </w:r>
      <w:r w:rsidR="00127AF8">
        <w:rPr>
          <w:rFonts w:ascii="Arial" w:hAnsi="Arial" w:cs="Arial"/>
          <w:sz w:val="22"/>
          <w:szCs w:val="22"/>
        </w:rPr>
        <w:t xml:space="preserve">“how do I extract the variables used in this model”, </w:t>
      </w:r>
      <w:r>
        <w:rPr>
          <w:rFonts w:ascii="Arial" w:hAnsi="Arial" w:cs="Arial"/>
          <w:sz w:val="22"/>
          <w:szCs w:val="22"/>
        </w:rPr>
        <w:t>“why does this return an error” -&gt; ChatGPT then subsequently returned a debugged code that removed the near zero variance and collinear variables for this prompt.</w:t>
      </w:r>
    </w:p>
    <w:p w14:paraId="5B301B24" w14:textId="77777777" w:rsidR="00AC3B3B" w:rsidRDefault="00AC3B3B" w:rsidP="00574C9A">
      <w:pPr>
        <w:tabs>
          <w:tab w:val="left" w:pos="2764"/>
        </w:tabs>
        <w:spacing w:line="360" w:lineRule="auto"/>
        <w:rPr>
          <w:rFonts w:ascii="Arial" w:hAnsi="Arial" w:cs="Arial"/>
          <w:sz w:val="22"/>
          <w:szCs w:val="22"/>
        </w:rPr>
      </w:pPr>
    </w:p>
    <w:p w14:paraId="6B845654" w14:textId="1CD44AB9" w:rsidR="00AC3B3B" w:rsidRPr="00AC3B3B" w:rsidRDefault="00AC3B3B" w:rsidP="00574C9A">
      <w:pPr>
        <w:tabs>
          <w:tab w:val="left" w:pos="2764"/>
        </w:tabs>
        <w:spacing w:line="360" w:lineRule="auto"/>
        <w:rPr>
          <w:rFonts w:ascii="Arial" w:hAnsi="Arial" w:cs="Arial"/>
          <w:sz w:val="22"/>
          <w:szCs w:val="22"/>
        </w:rPr>
      </w:pPr>
      <w:r>
        <w:rPr>
          <w:rFonts w:ascii="Arial" w:hAnsi="Arial" w:cs="Arial"/>
          <w:sz w:val="22"/>
          <w:szCs w:val="22"/>
        </w:rPr>
        <w:t>I acknowledge the use of ChatGPT to debug my graph. I entered the following prompts: “why does the graph return this error”</w:t>
      </w:r>
    </w:p>
    <w:sectPr w:rsidR="00AC3B3B" w:rsidRPr="00AC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EC"/>
    <w:rsid w:val="00033F22"/>
    <w:rsid w:val="00050BD3"/>
    <w:rsid w:val="000B6FBF"/>
    <w:rsid w:val="001039FB"/>
    <w:rsid w:val="00106D80"/>
    <w:rsid w:val="00121733"/>
    <w:rsid w:val="001224BF"/>
    <w:rsid w:val="00127AF8"/>
    <w:rsid w:val="001E1753"/>
    <w:rsid w:val="001E59EC"/>
    <w:rsid w:val="00253375"/>
    <w:rsid w:val="002A234E"/>
    <w:rsid w:val="003C2741"/>
    <w:rsid w:val="003E355C"/>
    <w:rsid w:val="004B7745"/>
    <w:rsid w:val="004D036B"/>
    <w:rsid w:val="00574C9A"/>
    <w:rsid w:val="005B328E"/>
    <w:rsid w:val="00604456"/>
    <w:rsid w:val="00747D7E"/>
    <w:rsid w:val="00785AB8"/>
    <w:rsid w:val="007C5BFA"/>
    <w:rsid w:val="007E6D13"/>
    <w:rsid w:val="00843754"/>
    <w:rsid w:val="008D2EBA"/>
    <w:rsid w:val="00923437"/>
    <w:rsid w:val="00A31754"/>
    <w:rsid w:val="00A51F76"/>
    <w:rsid w:val="00AC3B3B"/>
    <w:rsid w:val="00CE2E2A"/>
    <w:rsid w:val="00CF6995"/>
    <w:rsid w:val="00D244B7"/>
    <w:rsid w:val="00D820F2"/>
    <w:rsid w:val="00DF41EB"/>
    <w:rsid w:val="00E80FAD"/>
    <w:rsid w:val="00EC3F2F"/>
    <w:rsid w:val="00FA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DF1FC"/>
  <w15:chartTrackingRefBased/>
  <w15:docId w15:val="{BA458817-7F33-934D-88DD-433A0A6B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9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9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9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9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9EC"/>
    <w:rPr>
      <w:rFonts w:eastAsiaTheme="majorEastAsia" w:cstheme="majorBidi"/>
      <w:color w:val="272727" w:themeColor="text1" w:themeTint="D8"/>
    </w:rPr>
  </w:style>
  <w:style w:type="paragraph" w:styleId="Title">
    <w:name w:val="Title"/>
    <w:basedOn w:val="Normal"/>
    <w:next w:val="Normal"/>
    <w:link w:val="TitleChar"/>
    <w:uiPriority w:val="10"/>
    <w:qFormat/>
    <w:rsid w:val="001E59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9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9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59EC"/>
    <w:rPr>
      <w:i/>
      <w:iCs/>
      <w:color w:val="404040" w:themeColor="text1" w:themeTint="BF"/>
    </w:rPr>
  </w:style>
  <w:style w:type="paragraph" w:styleId="ListParagraph">
    <w:name w:val="List Paragraph"/>
    <w:basedOn w:val="Normal"/>
    <w:uiPriority w:val="34"/>
    <w:qFormat/>
    <w:rsid w:val="001E59EC"/>
    <w:pPr>
      <w:ind w:left="720"/>
      <w:contextualSpacing/>
    </w:pPr>
  </w:style>
  <w:style w:type="character" w:styleId="IntenseEmphasis">
    <w:name w:val="Intense Emphasis"/>
    <w:basedOn w:val="DefaultParagraphFont"/>
    <w:uiPriority w:val="21"/>
    <w:qFormat/>
    <w:rsid w:val="001E59EC"/>
    <w:rPr>
      <w:i/>
      <w:iCs/>
      <w:color w:val="0F4761" w:themeColor="accent1" w:themeShade="BF"/>
    </w:rPr>
  </w:style>
  <w:style w:type="paragraph" w:styleId="IntenseQuote">
    <w:name w:val="Intense Quote"/>
    <w:basedOn w:val="Normal"/>
    <w:next w:val="Normal"/>
    <w:link w:val="IntenseQuoteChar"/>
    <w:uiPriority w:val="30"/>
    <w:qFormat/>
    <w:rsid w:val="001E5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9EC"/>
    <w:rPr>
      <w:i/>
      <w:iCs/>
      <w:color w:val="0F4761" w:themeColor="accent1" w:themeShade="BF"/>
    </w:rPr>
  </w:style>
  <w:style w:type="character" w:styleId="IntenseReference">
    <w:name w:val="Intense Reference"/>
    <w:basedOn w:val="DefaultParagraphFont"/>
    <w:uiPriority w:val="32"/>
    <w:qFormat/>
    <w:rsid w:val="001E59EC"/>
    <w:rPr>
      <w:b/>
      <w:bCs/>
      <w:smallCaps/>
      <w:color w:val="0F4761" w:themeColor="accent1" w:themeShade="BF"/>
      <w:spacing w:val="5"/>
    </w:rPr>
  </w:style>
  <w:style w:type="paragraph" w:styleId="NormalWeb">
    <w:name w:val="Normal (Web)"/>
    <w:basedOn w:val="Normal"/>
    <w:uiPriority w:val="99"/>
    <w:semiHidden/>
    <w:unhideWhenUsed/>
    <w:rsid w:val="001E59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380860">
      <w:bodyDiv w:val="1"/>
      <w:marLeft w:val="0"/>
      <w:marRight w:val="0"/>
      <w:marTop w:val="0"/>
      <w:marBottom w:val="0"/>
      <w:divBdr>
        <w:top w:val="none" w:sz="0" w:space="0" w:color="auto"/>
        <w:left w:val="none" w:sz="0" w:space="0" w:color="auto"/>
        <w:bottom w:val="none" w:sz="0" w:space="0" w:color="auto"/>
        <w:right w:val="none" w:sz="0" w:space="0" w:color="auto"/>
      </w:divBdr>
      <w:divsChild>
        <w:div w:id="45570041">
          <w:marLeft w:val="0"/>
          <w:marRight w:val="0"/>
          <w:marTop w:val="0"/>
          <w:marBottom w:val="0"/>
          <w:divBdr>
            <w:top w:val="none" w:sz="0" w:space="0" w:color="auto"/>
            <w:left w:val="none" w:sz="0" w:space="0" w:color="auto"/>
            <w:bottom w:val="none" w:sz="0" w:space="0" w:color="auto"/>
            <w:right w:val="none" w:sz="0" w:space="0" w:color="auto"/>
          </w:divBdr>
          <w:divsChild>
            <w:div w:id="541406805">
              <w:marLeft w:val="0"/>
              <w:marRight w:val="0"/>
              <w:marTop w:val="0"/>
              <w:marBottom w:val="0"/>
              <w:divBdr>
                <w:top w:val="none" w:sz="0" w:space="0" w:color="auto"/>
                <w:left w:val="none" w:sz="0" w:space="0" w:color="auto"/>
                <w:bottom w:val="none" w:sz="0" w:space="0" w:color="auto"/>
                <w:right w:val="none" w:sz="0" w:space="0" w:color="auto"/>
              </w:divBdr>
              <w:divsChild>
                <w:div w:id="19062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00418">
      <w:bodyDiv w:val="1"/>
      <w:marLeft w:val="0"/>
      <w:marRight w:val="0"/>
      <w:marTop w:val="0"/>
      <w:marBottom w:val="0"/>
      <w:divBdr>
        <w:top w:val="none" w:sz="0" w:space="0" w:color="auto"/>
        <w:left w:val="none" w:sz="0" w:space="0" w:color="auto"/>
        <w:bottom w:val="none" w:sz="0" w:space="0" w:color="auto"/>
        <w:right w:val="none" w:sz="0" w:space="0" w:color="auto"/>
      </w:divBdr>
      <w:divsChild>
        <w:div w:id="1638337722">
          <w:marLeft w:val="0"/>
          <w:marRight w:val="0"/>
          <w:marTop w:val="0"/>
          <w:marBottom w:val="0"/>
          <w:divBdr>
            <w:top w:val="none" w:sz="0" w:space="0" w:color="auto"/>
            <w:left w:val="none" w:sz="0" w:space="0" w:color="auto"/>
            <w:bottom w:val="none" w:sz="0" w:space="0" w:color="auto"/>
            <w:right w:val="none" w:sz="0" w:space="0" w:color="auto"/>
          </w:divBdr>
          <w:divsChild>
            <w:div w:id="1218127073">
              <w:marLeft w:val="0"/>
              <w:marRight w:val="0"/>
              <w:marTop w:val="0"/>
              <w:marBottom w:val="0"/>
              <w:divBdr>
                <w:top w:val="none" w:sz="0" w:space="0" w:color="auto"/>
                <w:left w:val="none" w:sz="0" w:space="0" w:color="auto"/>
                <w:bottom w:val="none" w:sz="0" w:space="0" w:color="auto"/>
                <w:right w:val="none" w:sz="0" w:space="0" w:color="auto"/>
              </w:divBdr>
              <w:divsChild>
                <w:div w:id="14292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2337">
      <w:bodyDiv w:val="1"/>
      <w:marLeft w:val="0"/>
      <w:marRight w:val="0"/>
      <w:marTop w:val="0"/>
      <w:marBottom w:val="0"/>
      <w:divBdr>
        <w:top w:val="none" w:sz="0" w:space="0" w:color="auto"/>
        <w:left w:val="none" w:sz="0" w:space="0" w:color="auto"/>
        <w:bottom w:val="none" w:sz="0" w:space="0" w:color="auto"/>
        <w:right w:val="none" w:sz="0" w:space="0" w:color="auto"/>
      </w:divBdr>
      <w:divsChild>
        <w:div w:id="1284118782">
          <w:marLeft w:val="0"/>
          <w:marRight w:val="0"/>
          <w:marTop w:val="0"/>
          <w:marBottom w:val="0"/>
          <w:divBdr>
            <w:top w:val="none" w:sz="0" w:space="0" w:color="auto"/>
            <w:left w:val="none" w:sz="0" w:space="0" w:color="auto"/>
            <w:bottom w:val="none" w:sz="0" w:space="0" w:color="auto"/>
            <w:right w:val="none" w:sz="0" w:space="0" w:color="auto"/>
          </w:divBdr>
          <w:divsChild>
            <w:div w:id="1236431615">
              <w:marLeft w:val="0"/>
              <w:marRight w:val="0"/>
              <w:marTop w:val="0"/>
              <w:marBottom w:val="0"/>
              <w:divBdr>
                <w:top w:val="none" w:sz="0" w:space="0" w:color="auto"/>
                <w:left w:val="none" w:sz="0" w:space="0" w:color="auto"/>
                <w:bottom w:val="none" w:sz="0" w:space="0" w:color="auto"/>
                <w:right w:val="none" w:sz="0" w:space="0" w:color="auto"/>
              </w:divBdr>
              <w:divsChild>
                <w:div w:id="12796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3819">
      <w:bodyDiv w:val="1"/>
      <w:marLeft w:val="0"/>
      <w:marRight w:val="0"/>
      <w:marTop w:val="0"/>
      <w:marBottom w:val="0"/>
      <w:divBdr>
        <w:top w:val="none" w:sz="0" w:space="0" w:color="auto"/>
        <w:left w:val="none" w:sz="0" w:space="0" w:color="auto"/>
        <w:bottom w:val="none" w:sz="0" w:space="0" w:color="auto"/>
        <w:right w:val="none" w:sz="0" w:space="0" w:color="auto"/>
      </w:divBdr>
      <w:divsChild>
        <w:div w:id="2119330102">
          <w:marLeft w:val="0"/>
          <w:marRight w:val="0"/>
          <w:marTop w:val="0"/>
          <w:marBottom w:val="0"/>
          <w:divBdr>
            <w:top w:val="none" w:sz="0" w:space="0" w:color="auto"/>
            <w:left w:val="none" w:sz="0" w:space="0" w:color="auto"/>
            <w:bottom w:val="none" w:sz="0" w:space="0" w:color="auto"/>
            <w:right w:val="none" w:sz="0" w:space="0" w:color="auto"/>
          </w:divBdr>
          <w:divsChild>
            <w:div w:id="1871799787">
              <w:marLeft w:val="0"/>
              <w:marRight w:val="0"/>
              <w:marTop w:val="0"/>
              <w:marBottom w:val="0"/>
              <w:divBdr>
                <w:top w:val="none" w:sz="0" w:space="0" w:color="auto"/>
                <w:left w:val="none" w:sz="0" w:space="0" w:color="auto"/>
                <w:bottom w:val="none" w:sz="0" w:space="0" w:color="auto"/>
                <w:right w:val="none" w:sz="0" w:space="0" w:color="auto"/>
              </w:divBdr>
              <w:divsChild>
                <w:div w:id="19180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42948">
      <w:bodyDiv w:val="1"/>
      <w:marLeft w:val="0"/>
      <w:marRight w:val="0"/>
      <w:marTop w:val="0"/>
      <w:marBottom w:val="0"/>
      <w:divBdr>
        <w:top w:val="none" w:sz="0" w:space="0" w:color="auto"/>
        <w:left w:val="none" w:sz="0" w:space="0" w:color="auto"/>
        <w:bottom w:val="none" w:sz="0" w:space="0" w:color="auto"/>
        <w:right w:val="none" w:sz="0" w:space="0" w:color="auto"/>
      </w:divBdr>
      <w:divsChild>
        <w:div w:id="1849978980">
          <w:marLeft w:val="0"/>
          <w:marRight w:val="0"/>
          <w:marTop w:val="0"/>
          <w:marBottom w:val="0"/>
          <w:divBdr>
            <w:top w:val="none" w:sz="0" w:space="0" w:color="auto"/>
            <w:left w:val="none" w:sz="0" w:space="0" w:color="auto"/>
            <w:bottom w:val="none" w:sz="0" w:space="0" w:color="auto"/>
            <w:right w:val="none" w:sz="0" w:space="0" w:color="auto"/>
          </w:divBdr>
          <w:divsChild>
            <w:div w:id="2065134700">
              <w:marLeft w:val="0"/>
              <w:marRight w:val="0"/>
              <w:marTop w:val="0"/>
              <w:marBottom w:val="0"/>
              <w:divBdr>
                <w:top w:val="none" w:sz="0" w:space="0" w:color="auto"/>
                <w:left w:val="none" w:sz="0" w:space="0" w:color="auto"/>
                <w:bottom w:val="none" w:sz="0" w:space="0" w:color="auto"/>
                <w:right w:val="none" w:sz="0" w:space="0" w:color="auto"/>
              </w:divBdr>
              <w:divsChild>
                <w:div w:id="8494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37026">
      <w:bodyDiv w:val="1"/>
      <w:marLeft w:val="0"/>
      <w:marRight w:val="0"/>
      <w:marTop w:val="0"/>
      <w:marBottom w:val="0"/>
      <w:divBdr>
        <w:top w:val="none" w:sz="0" w:space="0" w:color="auto"/>
        <w:left w:val="none" w:sz="0" w:space="0" w:color="auto"/>
        <w:bottom w:val="none" w:sz="0" w:space="0" w:color="auto"/>
        <w:right w:val="none" w:sz="0" w:space="0" w:color="auto"/>
      </w:divBdr>
      <w:divsChild>
        <w:div w:id="25909093">
          <w:marLeft w:val="0"/>
          <w:marRight w:val="0"/>
          <w:marTop w:val="0"/>
          <w:marBottom w:val="0"/>
          <w:divBdr>
            <w:top w:val="none" w:sz="0" w:space="0" w:color="auto"/>
            <w:left w:val="none" w:sz="0" w:space="0" w:color="auto"/>
            <w:bottom w:val="none" w:sz="0" w:space="0" w:color="auto"/>
            <w:right w:val="none" w:sz="0" w:space="0" w:color="auto"/>
          </w:divBdr>
          <w:divsChild>
            <w:div w:id="979765622">
              <w:marLeft w:val="0"/>
              <w:marRight w:val="0"/>
              <w:marTop w:val="0"/>
              <w:marBottom w:val="0"/>
              <w:divBdr>
                <w:top w:val="none" w:sz="0" w:space="0" w:color="auto"/>
                <w:left w:val="none" w:sz="0" w:space="0" w:color="auto"/>
                <w:bottom w:val="none" w:sz="0" w:space="0" w:color="auto"/>
                <w:right w:val="none" w:sz="0" w:space="0" w:color="auto"/>
              </w:divBdr>
              <w:divsChild>
                <w:div w:id="17913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67660-9EFB-AC4E-B763-22E6FFA65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5</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Jie Ming</dc:creator>
  <cp:keywords/>
  <dc:description/>
  <cp:lastModifiedBy>Lim Jie Ming</cp:lastModifiedBy>
  <cp:revision>6</cp:revision>
  <cp:lastPrinted>2024-11-15T05:30:00Z</cp:lastPrinted>
  <dcterms:created xsi:type="dcterms:W3CDTF">2024-11-14T16:35:00Z</dcterms:created>
  <dcterms:modified xsi:type="dcterms:W3CDTF">2024-11-17T15:41:00Z</dcterms:modified>
</cp:coreProperties>
</file>