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12160" w14:textId="41895FA1" w:rsidR="00455D1A" w:rsidRDefault="00455D1A" w:rsidP="00455D1A">
      <w:r w:rsidRPr="00455D1A">
        <w:t>강점</w:t>
      </w:r>
      <w:r w:rsidRPr="00455D1A">
        <w:rPr>
          <w:rFonts w:hint="eastAsia"/>
        </w:rPr>
        <w:t xml:space="preserve">: </w:t>
      </w:r>
    </w:p>
    <w:p w14:paraId="7CD025A5" w14:textId="0C3B342E" w:rsidR="00455D1A" w:rsidRPr="00455D1A" w:rsidRDefault="00455D1A" w:rsidP="00455D1A">
      <w:r w:rsidRPr="00455D1A">
        <w:t>30대 직장인 여성이라는 명확한 타깃층 설정- MVT(최소 기능 테스트) 진행으로 효율적인 시장 검증</w:t>
      </w:r>
      <w:r>
        <w:rPr>
          <w:rFonts w:hint="eastAsia"/>
        </w:rPr>
        <w:t>,</w:t>
      </w:r>
      <w:r w:rsidRPr="00455D1A">
        <w:t xml:space="preserve"> SNS 인플루언서과의 협업 및 팔로워 기반 마케팅 가능</w:t>
      </w:r>
      <w:r>
        <w:rPr>
          <w:rFonts w:hint="eastAsia"/>
        </w:rPr>
        <w:t>,</w:t>
      </w:r>
      <w:r w:rsidRPr="00455D1A">
        <w:t xml:space="preserve"> 맞춤 식단 추천 기능을 포함한 건강 관리 서비스</w:t>
      </w:r>
    </w:p>
    <w:p w14:paraId="0DE657BD" w14:textId="4E267742" w:rsidR="00455D1A" w:rsidRDefault="00455D1A" w:rsidP="00455D1A">
      <w:r w:rsidRPr="00455D1A">
        <w:t>약점</w:t>
      </w:r>
      <w:r w:rsidRPr="00455D1A">
        <w:rPr>
          <w:rFonts w:hint="eastAsia"/>
        </w:rPr>
        <w:t xml:space="preserve">: </w:t>
      </w:r>
    </w:p>
    <w:p w14:paraId="584123BA" w14:textId="038654BD" w:rsidR="00455D1A" w:rsidRPr="00455D1A" w:rsidRDefault="00455D1A" w:rsidP="00455D1A">
      <w:r w:rsidRPr="00455D1A">
        <w:t>서비스 초기 단계로 브랜드 인지도 낮음</w:t>
      </w:r>
      <w:r>
        <w:rPr>
          <w:rFonts w:hint="eastAsia"/>
        </w:rPr>
        <w:t xml:space="preserve">, </w:t>
      </w:r>
      <w:r w:rsidRPr="00455D1A">
        <w:t>기술적 완성도나 기능 확장성에 대한 불확실성 존재</w:t>
      </w:r>
      <w:r>
        <w:rPr>
          <w:rFonts w:hint="eastAsia"/>
        </w:rPr>
        <w:t xml:space="preserve">, </w:t>
      </w:r>
      <w:r w:rsidRPr="00455D1A">
        <w:t>인력 및 자본 규모 제한으로 마케팅 범위 한정</w:t>
      </w:r>
      <w:r w:rsidR="00D67212">
        <w:rPr>
          <w:rFonts w:hint="eastAsia"/>
        </w:rPr>
        <w:t>,</w:t>
      </w:r>
      <w:r w:rsidRPr="00455D1A">
        <w:t>유사한 식단 앱들과의 기능 차별화 부족 가능성</w:t>
      </w:r>
    </w:p>
    <w:p w14:paraId="6D6C5BBB" w14:textId="1BB22F62" w:rsidR="00455D1A" w:rsidRDefault="00455D1A" w:rsidP="00455D1A">
      <w:r w:rsidRPr="00455D1A">
        <w:t>기회</w:t>
      </w:r>
      <w:r w:rsidRPr="00455D1A">
        <w:rPr>
          <w:rFonts w:hint="eastAsia"/>
        </w:rPr>
        <w:t xml:space="preserve">: </w:t>
      </w:r>
    </w:p>
    <w:p w14:paraId="560468EA" w14:textId="088EF28F" w:rsidR="00455D1A" w:rsidRPr="00455D1A" w:rsidRDefault="00455D1A" w:rsidP="00455D1A">
      <w:r w:rsidRPr="00455D1A">
        <w:t>건강관리</w:t>
      </w:r>
      <w:r w:rsidR="00256B31">
        <w:rPr>
          <w:rFonts w:hint="eastAsia"/>
        </w:rPr>
        <w:t xml:space="preserve">, </w:t>
      </w:r>
      <w:r w:rsidRPr="00455D1A">
        <w:t>다이어트 시장 성장 및 저속 노화 트렌드 확산</w:t>
      </w:r>
      <w:r w:rsidR="00256B31">
        <w:rPr>
          <w:rFonts w:hint="eastAsia"/>
        </w:rPr>
        <w:t xml:space="preserve">, </w:t>
      </w:r>
      <w:r w:rsidRPr="00455D1A">
        <w:t>30~40대 여성의 헬스케어 앱 이용률 증가</w:t>
      </w:r>
      <w:r w:rsidR="00256B31">
        <w:rPr>
          <w:rFonts w:hint="eastAsia"/>
        </w:rPr>
        <w:t xml:space="preserve">, </w:t>
      </w:r>
      <w:r w:rsidRPr="00455D1A">
        <w:t>SNS 중심의 개인 브랜딩 문화 확대로 인플루언서 마케팅 효과 극대화 가능</w:t>
      </w:r>
      <w:r w:rsidR="00256B31">
        <w:rPr>
          <w:rFonts w:hint="eastAsia"/>
        </w:rPr>
        <w:t xml:space="preserve">, </w:t>
      </w:r>
      <w:r w:rsidRPr="00455D1A">
        <w:t>정부나 기업의 웰니스 산업 지원 확대</w:t>
      </w:r>
    </w:p>
    <w:p w14:paraId="5AFAD5AC" w14:textId="11212EAF" w:rsidR="00455D1A" w:rsidRDefault="00455D1A" w:rsidP="00455D1A">
      <w:r w:rsidRPr="00455D1A">
        <w:t>위협</w:t>
      </w:r>
      <w:r w:rsidRPr="00455D1A">
        <w:rPr>
          <w:rFonts w:hint="eastAsia"/>
        </w:rPr>
        <w:t xml:space="preserve">: </w:t>
      </w:r>
    </w:p>
    <w:p w14:paraId="0239CAC1" w14:textId="1B50C69B" w:rsidR="00455D1A" w:rsidRPr="00455D1A" w:rsidRDefault="00455D1A" w:rsidP="00455D1A">
      <w:pPr>
        <w:rPr>
          <w:rFonts w:hint="eastAsia"/>
        </w:rPr>
      </w:pPr>
      <w:r w:rsidRPr="00455D1A">
        <w:t>헬스케어</w:t>
      </w:r>
      <w:r w:rsidR="00256B31">
        <w:rPr>
          <w:rFonts w:hint="eastAsia"/>
        </w:rPr>
        <w:t xml:space="preserve">, </w:t>
      </w:r>
      <w:r w:rsidRPr="00455D1A">
        <w:t>식단관리 시장 경쟁 심화</w:t>
      </w:r>
      <w:r w:rsidR="00256B31">
        <w:rPr>
          <w:rFonts w:hint="eastAsia"/>
        </w:rPr>
        <w:t xml:space="preserve">, </w:t>
      </w:r>
      <w:r w:rsidRPr="00455D1A">
        <w:t>스테그플레이션 등으로 소비자 지출 위축 가능</w:t>
      </w:r>
      <w:r w:rsidR="00256B31">
        <w:rPr>
          <w:rFonts w:hint="eastAsia"/>
        </w:rPr>
        <w:t>,</w:t>
      </w:r>
      <w:r w:rsidRPr="00455D1A">
        <w:t xml:space="preserve"> 개인정보 관련 보안 및 법적 이슈 위험</w:t>
      </w:r>
      <w:r w:rsidR="00256B31">
        <w:rPr>
          <w:rFonts w:hint="eastAsia"/>
        </w:rPr>
        <w:t xml:space="preserve">, </w:t>
      </w:r>
      <w:r w:rsidRPr="00455D1A">
        <w:t>건강관리 콘텐츠의 신뢰성 검증 어려움</w:t>
      </w:r>
    </w:p>
    <w:p w14:paraId="00D8D5A7" w14:textId="77777777" w:rsidR="00833296" w:rsidRPr="00455D1A" w:rsidRDefault="00833296">
      <w:pPr>
        <w:rPr>
          <w:rFonts w:hint="eastAsia"/>
        </w:rPr>
      </w:pPr>
    </w:p>
    <w:sectPr w:rsidR="00833296" w:rsidRPr="00455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1A"/>
    <w:rsid w:val="000966DF"/>
    <w:rsid w:val="00256B31"/>
    <w:rsid w:val="00455D1A"/>
    <w:rsid w:val="0075099B"/>
    <w:rsid w:val="00754589"/>
    <w:rsid w:val="00833296"/>
    <w:rsid w:val="008A3633"/>
    <w:rsid w:val="00B561D9"/>
    <w:rsid w:val="00B905E1"/>
    <w:rsid w:val="00D67212"/>
    <w:rsid w:val="00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33B6"/>
  <w15:chartTrackingRefBased/>
  <w15:docId w15:val="{F825AA6E-E980-4D68-860E-9D1CC1A2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55D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5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5D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5D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5D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5D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5D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5D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5D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5D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55D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55D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55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55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55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55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55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55D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55D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5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55D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55D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55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55D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55D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55D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55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55D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55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영인</dc:creator>
  <cp:keywords/>
  <dc:description/>
  <cp:lastModifiedBy>한 영인</cp:lastModifiedBy>
  <cp:revision>3</cp:revision>
  <dcterms:created xsi:type="dcterms:W3CDTF">2025-10-28T14:26:00Z</dcterms:created>
  <dcterms:modified xsi:type="dcterms:W3CDTF">2025-10-28T14:40:00Z</dcterms:modified>
</cp:coreProperties>
</file>