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483" w:rsidRDefault="00F20483" w:rsidP="00F1760E">
      <w:pPr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</w:pPr>
      <w:r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  <w:t xml:space="preserve">QUELLE: </w:t>
      </w:r>
      <w:r w:rsidRPr="00F20483"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  <w:t>https://mind-forms.de/sap-formulartechnologien/sapscript/maximilian-job-so10-texte-transportieren/</w:t>
      </w:r>
      <w:bookmarkStart w:id="0" w:name="_GoBack"/>
      <w:bookmarkEnd w:id="0"/>
    </w:p>
    <w:p w:rsidR="00F20483" w:rsidRDefault="00F20483" w:rsidP="00F1760E">
      <w:pPr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</w:pPr>
    </w:p>
    <w:p w:rsidR="00F1760E" w:rsidRPr="00F1760E" w:rsidRDefault="00F1760E" w:rsidP="00F1760E">
      <w:pPr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  <w:t>Die Lösung – RSTXTRAN</w:t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Dieses ermöglicht es, SO10 Texte einem bestehenden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Customizingauftrag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 hinzuzufügen (falls kein Auftrag vorhanden ist, kann über die Transaktion SE01 ein eigener hierfür angelegt werden).</w:t>
      </w: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br/>
      </w:r>
      <w:r w:rsidRPr="00F1760E"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  <w:br/>
      </w: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Dazu rufen wir die Transaktion SA38 auf und starten das Programm RSTXTRAN.</w:t>
      </w:r>
      <w:r w:rsidRPr="00F1760E"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  <w:br/>
      </w:r>
      <w:r w:rsidRPr="00F1760E">
        <w:rPr>
          <w:rFonts w:ascii="Open Sans" w:eastAsia="Times New Roman" w:hAnsi="Open Sans" w:cs="Times New Roman"/>
          <w:noProof/>
          <w:color w:val="555555"/>
          <w:sz w:val="20"/>
          <w:szCs w:val="20"/>
          <w:lang w:eastAsia="de-DE"/>
        </w:rPr>
        <w:drawing>
          <wp:inline distT="0" distB="0" distL="0" distR="0">
            <wp:extent cx="5486400" cy="2590800"/>
            <wp:effectExtent l="0" t="0" r="0" b="0"/>
            <wp:docPr id="5" name="Grafik 5" descr="https://mind-forms.de/files/2014/06/061514_1335_Maximilian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d-forms.de/files/2014/06/061514_1335_MaximilianJ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Unter „Name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of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correction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“ geben wir jetzt die Bezeichnung der </w:t>
      </w:r>
      <w:r w:rsidRPr="00F1760E">
        <w:rPr>
          <w:rFonts w:ascii="Open Sans" w:eastAsia="Times New Roman" w:hAnsi="Open Sans" w:cs="Times New Roman"/>
          <w:b/>
          <w:bCs/>
          <w:color w:val="000000"/>
          <w:sz w:val="20"/>
          <w:szCs w:val="20"/>
          <w:lang w:eastAsia="de-DE"/>
        </w:rPr>
        <w:t>Aufgabe</w:t>
      </w: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 in unserem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Customizingauftrag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 an.</w:t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  <w:br/>
      </w:r>
      <w:r w:rsidRPr="00F1760E">
        <w:rPr>
          <w:rFonts w:ascii="Open Sans" w:eastAsia="Times New Roman" w:hAnsi="Open Sans" w:cs="Times New Roman"/>
          <w:noProof/>
          <w:color w:val="555555"/>
          <w:sz w:val="20"/>
          <w:szCs w:val="20"/>
          <w:lang w:eastAsia="de-DE"/>
        </w:rPr>
        <w:drawing>
          <wp:inline distT="0" distB="0" distL="0" distR="0">
            <wp:extent cx="4600575" cy="2657475"/>
            <wp:effectExtent l="0" t="0" r="9525" b="9525"/>
            <wp:docPr id="4" name="Grafik 4" descr="https://mind-forms.de/files/2014/06/061514_1335_Maximilian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nd-forms.de/files/2014/06/061514_1335_MaximilianJ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</w:p>
    <w:p w:rsidR="00F1760E" w:rsidRP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Den übrigen Feldern übergeben wir den zu transportierenden Text entsprechend (Sprache / Text ID / Text Objekt).</w:t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Unter Text Name können wir eine Mehrfachselektion angeben, oder auch einfach mit Wildcards arbeiten.</w:t>
      </w:r>
    </w:p>
    <w:p w:rsidR="00F1760E" w:rsidRDefault="00F1760E">
      <w:pPr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br w:type="page"/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noProof/>
          <w:color w:val="555555"/>
          <w:sz w:val="20"/>
          <w:szCs w:val="20"/>
          <w:lang w:eastAsia="de-DE"/>
        </w:rPr>
        <w:lastRenderedPageBreak/>
        <w:drawing>
          <wp:inline distT="0" distB="0" distL="0" distR="0">
            <wp:extent cx="5486400" cy="1981200"/>
            <wp:effectExtent l="0" t="0" r="0" b="0"/>
            <wp:docPr id="3" name="Grafik 3" descr="https://mind-forms.de/files/2014/06/061514_1335_Maximilian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nd-forms.de/files/2014/06/061514_1335_MaximilianJ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Im folgenden Dialog bekommen wir alle Texte angezeigt, die zu unserer Eingabe passen und können die zu transportierenden Texte selektieren.</w:t>
      </w:r>
      <w:r w:rsidRPr="00F1760E"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  <w:br/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noProof/>
          <w:color w:val="555555"/>
          <w:sz w:val="20"/>
          <w:szCs w:val="20"/>
          <w:lang w:eastAsia="de-DE"/>
        </w:rPr>
        <w:drawing>
          <wp:inline distT="0" distB="0" distL="0" distR="0">
            <wp:extent cx="5486400" cy="2686050"/>
            <wp:effectExtent l="0" t="0" r="0" b="0"/>
            <wp:docPr id="2" name="Grafik 2" descr="Transportieren von SO10 Tex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portieren von SO10 Text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</w:p>
    <w:p w:rsidR="00F1760E" w:rsidRP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Mit Enter bestätigen, um noch einmal eine Übersicht der selektierten Texte zu bekommen.</w:t>
      </w:r>
    </w:p>
    <w:p w:rsidR="00F1760E" w:rsidRPr="00F1760E" w:rsidRDefault="00F1760E" w:rsidP="00F1760E">
      <w:pPr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b/>
          <w:bCs/>
          <w:color w:val="493166"/>
          <w:sz w:val="20"/>
          <w:szCs w:val="20"/>
          <w:lang w:eastAsia="de-DE"/>
        </w:rPr>
        <w:t>Das Ergebnis – ein geschnürtes Transportpaket</w:t>
      </w:r>
    </w:p>
    <w:p w:rsid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Hier können wir nun über „Transfer Texts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to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Correction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“ (F5) die Texte unserem </w:t>
      </w:r>
      <w:proofErr w:type="spellStart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>Customizingauftrag</w:t>
      </w:r>
      <w:proofErr w:type="spellEnd"/>
      <w:r w:rsidRPr="00F1760E">
        <w:rPr>
          <w:rFonts w:ascii="Open Sans" w:eastAsia="Times New Roman" w:hAnsi="Open Sans" w:cs="Times New Roman"/>
          <w:color w:val="000000"/>
          <w:sz w:val="20"/>
          <w:szCs w:val="20"/>
          <w:lang w:eastAsia="de-DE"/>
        </w:rPr>
        <w:t xml:space="preserve"> hinzufügen.</w:t>
      </w:r>
      <w:r w:rsidRPr="00F1760E"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  <w:br/>
      </w:r>
    </w:p>
    <w:p w:rsidR="00F1760E" w:rsidRPr="00F1760E" w:rsidRDefault="00F1760E" w:rsidP="00F1760E">
      <w:pPr>
        <w:spacing w:after="0" w:line="240" w:lineRule="auto"/>
        <w:rPr>
          <w:rFonts w:ascii="Open Sans" w:eastAsia="Times New Roman" w:hAnsi="Open Sans" w:cs="Times New Roman"/>
          <w:color w:val="555555"/>
          <w:sz w:val="20"/>
          <w:szCs w:val="20"/>
          <w:lang w:eastAsia="de-DE"/>
        </w:rPr>
      </w:pPr>
      <w:r w:rsidRPr="00F1760E">
        <w:rPr>
          <w:rFonts w:ascii="Open Sans" w:eastAsia="Times New Roman" w:hAnsi="Open Sans" w:cs="Times New Roman"/>
          <w:noProof/>
          <w:color w:val="555555"/>
          <w:sz w:val="20"/>
          <w:szCs w:val="20"/>
          <w:lang w:eastAsia="de-DE"/>
        </w:rPr>
        <w:drawing>
          <wp:inline distT="0" distB="0" distL="0" distR="0">
            <wp:extent cx="5486400" cy="2162175"/>
            <wp:effectExtent l="0" t="0" r="0" b="9525"/>
            <wp:docPr id="1" name="Grafik 1" descr="https://mind-forms.de/files/2014/06/061514_1335_Maximilian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nd-forms.de/files/2014/06/061514_1335_MaximilianJ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60E" w:rsidRPr="00F176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0E"/>
    <w:rsid w:val="005C04A2"/>
    <w:rsid w:val="00D2271A"/>
    <w:rsid w:val="00F1760E"/>
    <w:rsid w:val="00F20483"/>
    <w:rsid w:val="00F8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D308"/>
  <w15:chartTrackingRefBased/>
  <w15:docId w15:val="{B0012FC7-2CE3-4CB5-BC07-D31E74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1760E"/>
    <w:pPr>
      <w:spacing w:before="100" w:beforeAutospacing="1" w:after="270" w:line="480" w:lineRule="atLeast"/>
      <w:outlineLvl w:val="1"/>
    </w:pPr>
    <w:rPr>
      <w:rFonts w:ascii="Times New Roman" w:eastAsia="Times New Roman" w:hAnsi="Times New Roman" w:cs="Times New Roman"/>
      <w:b/>
      <w:bCs/>
      <w:color w:val="493166"/>
      <w:sz w:val="45"/>
      <w:szCs w:val="45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1760E"/>
    <w:pPr>
      <w:spacing w:before="100" w:beforeAutospacing="1" w:after="270" w:line="450" w:lineRule="atLeast"/>
      <w:outlineLvl w:val="2"/>
    </w:pPr>
    <w:rPr>
      <w:rFonts w:ascii="Times New Roman" w:eastAsia="Times New Roman" w:hAnsi="Times New Roman" w:cs="Times New Roman"/>
      <w:b/>
      <w:bCs/>
      <w:color w:val="493166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1760E"/>
    <w:rPr>
      <w:rFonts w:ascii="Times New Roman" w:eastAsia="Times New Roman" w:hAnsi="Times New Roman" w:cs="Times New Roman"/>
      <w:b/>
      <w:bCs/>
      <w:color w:val="493166"/>
      <w:sz w:val="45"/>
      <w:szCs w:val="45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760E"/>
    <w:rPr>
      <w:rFonts w:ascii="Times New Roman" w:eastAsia="Times New Roman" w:hAnsi="Times New Roman" w:cs="Times New Roman"/>
      <w:b/>
      <w:bCs/>
      <w:color w:val="493166"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F1760E"/>
    <w:rPr>
      <w:color w:val="493166"/>
      <w:u w:val="single"/>
    </w:rPr>
  </w:style>
  <w:style w:type="character" w:styleId="Fett">
    <w:name w:val="Strong"/>
    <w:basedOn w:val="Absatz-Standardschriftart"/>
    <w:uiPriority w:val="22"/>
    <w:qFormat/>
    <w:rsid w:val="00F1760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1760E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293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4105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962</Characters>
  <Application>Microsoft Office Word</Application>
  <DocSecurity>0</DocSecurity>
  <Lines>8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Dirrigl</dc:creator>
  <cp:keywords/>
  <dc:description/>
  <cp:lastModifiedBy>Andreas Dirrigl</cp:lastModifiedBy>
  <cp:revision>2</cp:revision>
  <dcterms:created xsi:type="dcterms:W3CDTF">2018-11-21T13:42:00Z</dcterms:created>
  <dcterms:modified xsi:type="dcterms:W3CDTF">2018-11-21T13:44:00Z</dcterms:modified>
</cp:coreProperties>
</file>