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r>
        <w:t>KiCAD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Includes gerbers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Firmware is the binary SerialAPI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Ideally pre-certified by the Alliance and used as a test case for the SerialAPI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RailTest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r w:rsidRPr="00AC603B">
          <w:rPr>
            <w:rStyle w:val="Hyperlink"/>
          </w:rPr>
          <w:t>etm_zwave</w:t>
        </w:r>
      </w:hyperlink>
      <w:r>
        <w:t xml:space="preserve"> repo. The PTI pins are not wired as Z-Wave typically uses a separate standalone Zniffer.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The RF path from the ZG23 to the RF50 signal is straight from the Silabs DevKit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756F1E0E" w:rsidR="00243396" w:rsidRPr="00243396" w:rsidRDefault="00AC603B" w:rsidP="00243396">
      <w:r>
        <w:t>A Silicon Labs CP2102N USB to UART chip is used to connect the SerialAPI to the host computer. A USB-C connector is used but only USB 2.0 is supported. USB3 is not supported or needed as the data rate of the UART is 115200 baud. The design follows the reference example in the CP2012 datasheet.</w:t>
      </w:r>
      <w:r w:rsidR="005E594A">
        <w:t xml:space="preserve"> This </w:t>
      </w:r>
      <w:hyperlink r:id="rId9" w:history="1">
        <w:r w:rsidR="005E594A" w:rsidRPr="005E594A">
          <w:rPr>
            <w:rStyle w:val="Hyperlink"/>
          </w:rPr>
          <w:t>article</w:t>
        </w:r>
      </w:hyperlink>
      <w:r w:rsidR="005E594A">
        <w:t xml:space="preserve"> was used as a guide.</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4B94A52D" w14:textId="758722D5" w:rsidR="00A53B3A" w:rsidRDefault="00A53B3A" w:rsidP="00C7779B">
      <w:r>
        <w:t xml:space="preserve">A related </w:t>
      </w:r>
      <w:r w:rsidR="002D45EB">
        <w:t>calculation</w:t>
      </w:r>
      <w:r>
        <w:t xml:space="preserve"> is the width of the infeed trace. That it calculated using one of the many coplanar waveguide calculators such as: </w:t>
      </w:r>
      <w:hyperlink r:id="rId10" w:history="1">
        <w:r w:rsidRPr="00712219">
          <w:rPr>
            <w:rStyle w:val="Hyperlink"/>
          </w:rPr>
          <w:t>https://chemandy.com/calculators/coplanar-waveguide-with-ground-calculator.htm</w:t>
        </w:r>
      </w:hyperlink>
      <w:r w:rsidR="00640D9E">
        <w:t>.</w:t>
      </w:r>
    </w:p>
    <w:p w14:paraId="22777938" w14:textId="1081E47D" w:rsidR="00A53B3A" w:rsidRDefault="00A53B3A" w:rsidP="00C7779B">
      <w:r>
        <w:t xml:space="preserve">For </w:t>
      </w:r>
      <w:hyperlink r:id="rId11" w:history="1">
        <w:r w:rsidRPr="00A53B3A">
          <w:rPr>
            <w:rStyle w:val="Hyperlink"/>
          </w:rPr>
          <w:t>OSHPark</w:t>
        </w:r>
      </w:hyperlink>
      <w:r>
        <w:t>, the relative dielectric constant is 3.61. The thickness of the prepreg is .2021mm. Usually the gap is set to .3mm then try various Widths until the calculator comes up with close to 50 ohms. In this case, it’s .44mm.</w:t>
      </w:r>
      <w:r w:rsidR="002D45EB">
        <w:t xml:space="preserve"> I might want to lower the gap to .25 or even .2 but that might make the impedance too low.</w:t>
      </w:r>
    </w:p>
    <w:p w14:paraId="34BE8BB0" w14:textId="027C43BF" w:rsidR="00813B77" w:rsidRDefault="00813B77" w:rsidP="00F547CA">
      <w:pPr>
        <w:pStyle w:val="Heading2"/>
      </w:pPr>
      <w:r>
        <w:lastRenderedPageBreak/>
        <w:t>RGB Color LED</w:t>
      </w:r>
    </w:p>
    <w:p w14:paraId="49CBD04E" w14:textId="3E0AA0A5" w:rsidR="00813B77" w:rsidRPr="00813B77" w:rsidRDefault="00813B77" w:rsidP="00813B77">
      <w:r>
        <w:t>An RGB Color LED can be used to provide visual status of any sort. Utilizing this LED requires customizing the SerialAPI. The LED can be used when Z-Reach is used as an end-device for Indicator CC support.</w:t>
      </w:r>
    </w:p>
    <w:p w14:paraId="27F438C4" w14:textId="1340B7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These connectors and devices are normally NOT mounted for SerialAPI applications.</w:t>
      </w:r>
    </w:p>
    <w:p w14:paraId="2C960C26" w14:textId="74302894" w:rsidR="00813B77" w:rsidRDefault="00813B77" w:rsidP="00813B77">
      <w:pPr>
        <w:pStyle w:val="ListParagraph"/>
        <w:numPr>
          <w:ilvl w:val="0"/>
          <w:numId w:val="3"/>
        </w:numPr>
      </w:pPr>
      <w:r>
        <w:t>I2C pins on a QWIIC connector easily attach</w:t>
      </w:r>
      <w:r w:rsidR="002A7781">
        <w:t>ed</w:t>
      </w:r>
      <w:r>
        <w:t xml:space="preserve"> many Sparkfun sensor and display boards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Z-Reach github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12"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2612F39A" w14:textId="24C4F81B" w:rsidR="00E15369" w:rsidRDefault="00E15369" w:rsidP="004015CA">
      <w:pPr>
        <w:pStyle w:val="Heading2"/>
      </w:pPr>
      <w:r>
        <w:t>2024-03-18 – Rev A PCB debug</w:t>
      </w:r>
      <w:r w:rsidR="003F6955">
        <w:t xml:space="preserve"> – Rev B update</w:t>
      </w:r>
    </w:p>
    <w:p w14:paraId="3247737D" w14:textId="60B65FCE" w:rsidR="00E15369" w:rsidRDefault="00E15369" w:rsidP="00E15369">
      <w:r>
        <w:t xml:space="preserve">What are the possible reasons the CP2102 doesn’t connect to a PC? The most likely problem is that D- isn’t connected or is shorted to something as pin 5 is one of the recessed corner pins. First thing to view is to see if reset is being held low during power-on. Then look at the D+/D- pins during power on and see if they toggle. Not much else I can debug as the CP2102 is fully encapsulated – no oscillator or anything else coming out. Configuration </w:t>
      </w:r>
      <w:r w:rsidR="00457B31">
        <w:t>is</w:t>
      </w:r>
      <w:r>
        <w:t xml:space="preserve"> done via USB. Check that pin 13 (WAKEUP_N) is high which it should be. Should see the TX/RX uart pins toggle as well by the ZG23 sending power on commands.</w:t>
      </w:r>
      <w:r w:rsidR="00DF7C57">
        <w:t xml:space="preserve"> On power up I see the USB pins toggling probably sending a wakeup sequence. I also see the ZG23 sending the wakeup commands on the TX.</w:t>
      </w:r>
      <w:r w:rsidR="00005A4D">
        <w:t xml:space="preserve"> Reset quickly follows powerup so I think that is fine.</w:t>
      </w:r>
      <w:r w:rsidR="00DF7C57">
        <w:t xml:space="preserve"> I posted this </w:t>
      </w:r>
      <w:hyperlink r:id="rId13" w:history="1">
        <w:r w:rsidR="00DF7C57" w:rsidRPr="00DF7C57">
          <w:rPr>
            <w:rStyle w:val="Hyperlink"/>
          </w:rPr>
          <w:t>question</w:t>
        </w:r>
      </w:hyperlink>
      <w:r w:rsidR="00DF7C57">
        <w:t xml:space="preserve"> to the community page. </w:t>
      </w:r>
      <w:r w:rsidR="00005A4D">
        <w:t>I searched the community but didn’t find anything similar.</w:t>
      </w:r>
    </w:p>
    <w:p w14:paraId="4D8FB6C8" w14:textId="075AA261" w:rsidR="00005A4D" w:rsidRDefault="00005A4D" w:rsidP="00E15369">
      <w:r>
        <w:t>I might as well fix all the issues and release Rev B as I can’t see what else might be wrong. Either the CP2102 connects, or it doesn’t – no way to debug it if it fails.</w:t>
      </w:r>
    </w:p>
    <w:p w14:paraId="207399C0" w14:textId="67DE4414" w:rsidR="00074E3C" w:rsidRDefault="00074E3C" w:rsidP="00E15369">
      <w:r>
        <w:t>Rev B issues are in github:</w:t>
      </w:r>
    </w:p>
    <w:p w14:paraId="75B05AB2" w14:textId="77777777" w:rsidR="00074E3C" w:rsidRPr="00074E3C" w:rsidRDefault="00074E3C" w:rsidP="00074E3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refdes are not ordered relative to their position on the PCB. I forgot to run the reorder after placement so the refdeses are the random order they were placed on the schematic.</w:t>
      </w:r>
    </w:p>
    <w:p w14:paraId="0994586D"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C11 and C12 are 220pF caps but have a 0603 footprint instead of 0402. The 0402 can be installed in the 0603.</w:t>
      </w:r>
      <w:r w:rsidRPr="00074E3C">
        <w:rPr>
          <w:rFonts w:ascii="Segoe UI" w:eastAsia="Times New Roman" w:hAnsi="Segoe UI" w:cs="Segoe UI"/>
          <w:color w:val="1F2328"/>
          <w:kern w:val="0"/>
          <w:sz w:val="21"/>
          <w:szCs w:val="21"/>
          <w14:ligatures w14:val="none"/>
        </w:rPr>
        <w:br/>
        <w:t>Fixed in Schematic, not PCB.</w:t>
      </w:r>
    </w:p>
    <w:p w14:paraId="1B110785"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color LED is the wrong pinout in the schematic - the LED needs to be a common anode, not cathode. The footprint has the wrong pinout for the selected LED - QLSP14RGB_B (7 cents) which is a good LED. Might have to make a custom footprint and symbol to fix it.</w:t>
      </w:r>
    </w:p>
    <w:p w14:paraId="775A3C73" w14:textId="77777777" w:rsidR="00074E3C" w:rsidRPr="00074E3C" w:rsidRDefault="00074E3C" w:rsidP="00074E3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lastRenderedPageBreak/>
        <w:t>A LED I've used before is: CLV1A-FKB-CJ1M1F1BB7R4S3CT ($0.38) Though it does have 3.2V forward drop which won't work if on battery power where the voltage might be only 2.4V.</w:t>
      </w:r>
    </w:p>
    <w:p w14:paraId="5BCDFE63" w14:textId="77777777" w:rsidR="00074E3C" w:rsidRPr="00074E3C" w:rsidRDefault="00074E3C" w:rsidP="00074E3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infeed track width to be 50 ohms should be .44mm instead of .3. Move L1 to the right just enough to get the flood fill to fill in between L1 and L2. Ideally squeeze a via in there. The traces out of the ZG23 have to start at .2mm (same size as the pad) but should widen immediately to .44mm.</w:t>
      </w:r>
    </w:p>
    <w:p w14:paraId="08A50A7D"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Switch from the CP2102N QFN20 to the QFN24 package. The QFN20 has 4 pins that are below and recessed slightly within the package. The QFN20 is a standard pin arrangement so the solder joints can be visually inspected and reworked as needed.</w:t>
      </w:r>
    </w:p>
    <w:p w14:paraId="3E900DD0"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QWIIC connector footprint has thru-holes but the part is SMT.</w:t>
      </w:r>
    </w:p>
    <w:p w14:paraId="376ECB71"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Label the signals on the Tag-Connect</w:t>
      </w:r>
    </w:p>
    <w:p w14:paraId="307F7097"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Add an optional reset switch (normally not mounted). It's just super handy during debug to be able to reset the chip by pressing a button.</w:t>
      </w:r>
    </w:p>
    <w:p w14:paraId="312C7804" w14:textId="17739EA8" w:rsidR="00074E3C" w:rsidRDefault="003F6955" w:rsidP="00E15369">
      <w:r>
        <w:t xml:space="preserve">Rev B upgrades </w:t>
      </w:r>
      <w:r w:rsidR="00457B31">
        <w:t xml:space="preserve">the </w:t>
      </w:r>
      <w:r>
        <w:t xml:space="preserve">KiCAD </w:t>
      </w:r>
      <w:r w:rsidR="00457B31">
        <w:t xml:space="preserve">database </w:t>
      </w:r>
      <w:r>
        <w:t>to V8.0.0. This required updating a number of symbols and footprints which are much more standardized in V7 – specifically pin 1 markers are in most footprints.</w:t>
      </w:r>
    </w:p>
    <w:p w14:paraId="24D722D2" w14:textId="0ACE4EAF" w:rsidR="003F6955" w:rsidRDefault="003F6955" w:rsidP="00E15369">
      <w:r>
        <w:t>Somehow pins 29 and 30 are backwards in Rev A? I corrected this in Rev B. TD1 and TCLK.</w:t>
      </w:r>
    </w:p>
    <w:p w14:paraId="1322AA5C" w14:textId="499A5F62" w:rsidR="006B6BA4" w:rsidRDefault="006B6BA4" w:rsidP="00E15369">
      <w:r>
        <w:t>The U.FL connector for whatever reason has a DRC error in it that the solder mask bridges 2 nets. I made it a little smaller. As a result</w:t>
      </w:r>
      <w:r w:rsidR="00457B31">
        <w:t>,</w:t>
      </w:r>
      <w:r>
        <w:t xml:space="preserve"> there is an exclusion that the footprint doesn’t match the one the library.</w:t>
      </w:r>
    </w:p>
    <w:p w14:paraId="44D20FB9" w14:textId="589743DC" w:rsidR="006B6BA4" w:rsidRDefault="006B6BA4" w:rsidP="00E15369">
      <w:r>
        <w:t>The 32KHz crystal also has an exclusion because I edited it again as the silk screen lines are too close to the pad.</w:t>
      </w:r>
    </w:p>
    <w:p w14:paraId="43575634" w14:textId="264E288F" w:rsidR="00283164" w:rsidRDefault="00283164" w:rsidP="00E15369">
      <w:r>
        <w:t>QWIIC connector – easier to just modify the one I already have to be SMT than try to import one. Well, turns out in KiCAD V8 there already is a JST connector library and it has the correct footprint!</w:t>
      </w:r>
    </w:p>
    <w:p w14:paraId="5EFB40B7" w14:textId="08A9F644" w:rsidR="00E546C6" w:rsidRDefault="00E546C6" w:rsidP="00E15369">
      <w:r>
        <w:t>DRC Report: The 2 symbols were slightly fixed to prevent errors. The extra footprints are the fudicials.</w:t>
      </w:r>
    </w:p>
    <w:p w14:paraId="6CD950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Drc report for ZReach.kicad_pcb **</w:t>
      </w:r>
    </w:p>
    <w:p w14:paraId="67E798F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Created on 2024-03-18T15:06:45-0400 **</w:t>
      </w:r>
    </w:p>
    <w:p w14:paraId="3AE3F1C1" w14:textId="77777777" w:rsidR="00E546C6" w:rsidRPr="00E546C6" w:rsidRDefault="00E546C6" w:rsidP="00E546C6">
      <w:pPr>
        <w:spacing w:after="0" w:line="240" w:lineRule="auto"/>
        <w:rPr>
          <w:rFonts w:ascii="Courier New" w:hAnsi="Courier New" w:cs="Courier New"/>
          <w:sz w:val="16"/>
          <w:szCs w:val="16"/>
        </w:rPr>
      </w:pPr>
    </w:p>
    <w:p w14:paraId="55BE5187"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DRC violations **</w:t>
      </w:r>
    </w:p>
    <w:p w14:paraId="014A8EC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[lib_footprint_mismatch]: Footprint 'Crystal_SMD_3215-2Pin_3.2x1.5mm' does not match copy in library 'Crystal'.</w:t>
      </w:r>
    </w:p>
    <w:p w14:paraId="2453F68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4425868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@(207.0000 mm, 114.0000 mm): Footprint Y1</w:t>
      </w:r>
    </w:p>
    <w:p w14:paraId="6EA643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[lib_footprint_mismatch]: Footprint 'U.FL_Hirose_U.FL-R-SMT-1_Vertical' does not match copy in library 'Connector_Coaxial'.</w:t>
      </w:r>
    </w:p>
    <w:p w14:paraId="7B7435C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34402D92"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@(203.0000 mm, 97.2000 mm): Footprint J4</w:t>
      </w:r>
    </w:p>
    <w:p w14:paraId="1D2113E1" w14:textId="77777777" w:rsidR="00E546C6" w:rsidRPr="00E546C6" w:rsidRDefault="00E546C6" w:rsidP="00E546C6">
      <w:pPr>
        <w:spacing w:after="0" w:line="240" w:lineRule="auto"/>
        <w:rPr>
          <w:rFonts w:ascii="Courier New" w:hAnsi="Courier New" w:cs="Courier New"/>
          <w:sz w:val="16"/>
          <w:szCs w:val="16"/>
        </w:rPr>
      </w:pPr>
    </w:p>
    <w:p w14:paraId="1904706A"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0 unconnected pads **</w:t>
      </w:r>
    </w:p>
    <w:p w14:paraId="5A594588" w14:textId="77777777" w:rsidR="00E546C6" w:rsidRPr="00E546C6" w:rsidRDefault="00E546C6" w:rsidP="00E546C6">
      <w:pPr>
        <w:spacing w:after="0" w:line="240" w:lineRule="auto"/>
        <w:rPr>
          <w:rFonts w:ascii="Courier New" w:hAnsi="Courier New" w:cs="Courier New"/>
          <w:sz w:val="16"/>
          <w:szCs w:val="16"/>
        </w:rPr>
      </w:pPr>
    </w:p>
    <w:p w14:paraId="2DCD66FF"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Footprint errors **</w:t>
      </w:r>
    </w:p>
    <w:p w14:paraId="3BF510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[extra_footprint]: Extra footprint</w:t>
      </w:r>
    </w:p>
    <w:p w14:paraId="4382984E"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0419C9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@(174.4000 mm, 74.6000 mm): Footprint Fid1</w:t>
      </w:r>
    </w:p>
    <w:p w14:paraId="6C493DDC"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[extra_footprint]: Extra footprint</w:t>
      </w:r>
    </w:p>
    <w:p w14:paraId="50D71CE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677DA19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@(223.0000 mm, 145.2000 mm): Footprint Fid2</w:t>
      </w:r>
    </w:p>
    <w:p w14:paraId="59ADE4FE" w14:textId="77777777" w:rsidR="00E546C6" w:rsidRPr="00E546C6" w:rsidRDefault="00E546C6" w:rsidP="00E546C6">
      <w:pPr>
        <w:spacing w:after="0" w:line="240" w:lineRule="auto"/>
        <w:rPr>
          <w:rFonts w:ascii="Courier New" w:hAnsi="Courier New" w:cs="Courier New"/>
          <w:sz w:val="16"/>
          <w:szCs w:val="16"/>
        </w:rPr>
      </w:pPr>
    </w:p>
    <w:p w14:paraId="1FB4B1F8" w14:textId="7F36BFC2" w:rsid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End of Report **</w:t>
      </w:r>
    </w:p>
    <w:p w14:paraId="2A696F17" w14:textId="7F0D2878" w:rsidR="00E546C6" w:rsidRPr="00E546C6" w:rsidRDefault="00E546C6" w:rsidP="00E546C6">
      <w:r>
        <w:t>Release board for fab via OSHPark and ordered a new stencil.</w:t>
      </w:r>
      <w:r w:rsidR="00007B34">
        <w:t xml:space="preserve"> Updated BOM with new RefDes.</w:t>
      </w:r>
    </w:p>
    <w:p w14:paraId="4ADCDB15" w14:textId="2EA5B4B9" w:rsidR="00146034" w:rsidRDefault="00146034" w:rsidP="004015CA">
      <w:pPr>
        <w:pStyle w:val="Heading2"/>
      </w:pPr>
      <w:r>
        <w:lastRenderedPageBreak/>
        <w:t>2024-03-15 – Rev A PCB debug</w:t>
      </w:r>
    </w:p>
    <w:p w14:paraId="1534B15A" w14:textId="20EA39EF" w:rsidR="00146034" w:rsidRDefault="00146034" w:rsidP="00146034">
      <w:r>
        <w:rPr>
          <w:noProof/>
        </w:rPr>
        <w:drawing>
          <wp:anchor distT="0" distB="0" distL="114300" distR="114300" simplePos="0" relativeHeight="251661312" behindDoc="0" locked="0" layoutInCell="1" allowOverlap="1" wp14:anchorId="6D829751" wp14:editId="1183BC49">
            <wp:simplePos x="0" y="0"/>
            <wp:positionH relativeFrom="column">
              <wp:align>right</wp:align>
            </wp:positionH>
            <wp:positionV relativeFrom="paragraph">
              <wp:posOffset>0</wp:posOffset>
            </wp:positionV>
            <wp:extent cx="3054096" cy="2286285"/>
            <wp:effectExtent l="0" t="0" r="0" b="0"/>
            <wp:wrapSquare wrapText="bothSides"/>
            <wp:docPr id="7113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98827" name="Picture 711398827"/>
                    <pic:cNvPicPr/>
                  </pic:nvPicPr>
                  <pic:blipFill>
                    <a:blip r:embed="rId14">
                      <a:extLst>
                        <a:ext uri="{28A0092B-C50C-407E-A947-70E740481C1C}">
                          <a14:useLocalDpi xmlns:a14="http://schemas.microsoft.com/office/drawing/2010/main" val="0"/>
                        </a:ext>
                      </a:extLst>
                    </a:blip>
                    <a:stretch>
                      <a:fillRect/>
                    </a:stretch>
                  </pic:blipFill>
                  <pic:spPr>
                    <a:xfrm>
                      <a:off x="0" y="0"/>
                      <a:ext cx="3054096" cy="2286285"/>
                    </a:xfrm>
                    <a:prstGeom prst="rect">
                      <a:avLst/>
                    </a:prstGeom>
                  </pic:spPr>
                </pic:pic>
              </a:graphicData>
            </a:graphic>
            <wp14:sizeRelH relativeFrom="margin">
              <wp14:pctWidth>0</wp14:pctWidth>
            </wp14:sizeRelH>
            <wp14:sizeRelV relativeFrom="margin">
              <wp14:pctHeight>0</wp14:pctHeight>
            </wp14:sizeRelV>
          </wp:anchor>
        </w:drawing>
      </w:r>
      <w:r>
        <w:t xml:space="preserve">Solder blobs on boards 1 &amp; 2: </w:t>
      </w:r>
      <w:r w:rsidR="0098367F">
        <w:t>Cleared them without too much trouble using soldering iron and a solder sucker. The USB connector was the most problematic but seems OK.</w:t>
      </w:r>
    </w:p>
    <w:p w14:paraId="052F6F53" w14:textId="5AD19FD9" w:rsidR="0098367F" w:rsidRDefault="0098367F" w:rsidP="00146034">
      <w:r>
        <w:t>Plugging in the Minisimplicity header and powering the board via the WSTK SSv5 is able to detect the part and pull the info from it. Since it’s an A part, it seems none of the precompiled Demos are available so I have to create a SerialAPI and bootloader. Or is simply that this is a custom board so SSv5 doesn’t assume the GPIOs are where they are on a devkit? Naturally the bootloader project won’t compile because there’s no EUSART assigned. This is because all of Silabs projects are very centered on their devkits and if you don’t use one of those then you are 100% on your own with no help at all.</w:t>
      </w:r>
    </w:p>
    <w:p w14:paraId="33A0352C" w14:textId="3BBD7906" w:rsidR="005E594A" w:rsidRDefault="005E594A" w:rsidP="00146034">
      <w:r>
        <w:t>I built a BL and SAP</w:t>
      </w:r>
      <w:r w:rsidR="008208C1">
        <w:t>I</w:t>
      </w:r>
      <w:r>
        <w:t xml:space="preserve"> using the ZGM230 DK2603 board as the target. Flashed the binaries into the board and it powers up and has configured a DSK so it must be doing something. </w:t>
      </w:r>
      <w:r w:rsidR="00257634">
        <w:t>But it sits waiting for the BURTC to sync which it never will because I don’t have the 32KHz oscillator installed. But since I built the project using a devkit board it assumes it is setup. Ugh.</w:t>
      </w:r>
      <w:r w:rsidR="0083544F">
        <w:t xml:space="preserve"> Pintool doesn’t show anything in the SAPI project (or the BL). I can’t easily copy that to an empty SAPI project.</w:t>
      </w:r>
      <w:r w:rsidR="00C36BDE">
        <w:t xml:space="preserve"> I </w:t>
      </w:r>
      <w:r w:rsidR="004A2D86">
        <w:t>then</w:t>
      </w:r>
      <w:r w:rsidR="00C36BDE">
        <w:t xml:space="preserve"> create a blank SAPI project then try to figure out what else needs to be configured. The version via the devkit installs Platform-&gt;board-&gt;starter kit-&gt;BRD2603A which in turn enables a ton of stuff but not in a way I can then copy parts I need in a blank project.</w:t>
      </w:r>
      <w:r w:rsidR="00671A26">
        <w:t xml:space="preserve"> I created another SAPI project and this time it compiled</w:t>
      </w:r>
      <w:r w:rsidR="004A2D86">
        <w:t>! WTF</w:t>
      </w:r>
      <w:r w:rsidR="00671A26">
        <w:t>? There are no VCOM or EUSARTs in the .slcp file? How is the UART being wired thru? How would we change it?</w:t>
      </w:r>
      <w:r w:rsidR="00DC1876">
        <w:t xml:space="preserve"> It is in the pintool! Not sure how. It does appear to be running. I want to see if it’s coming out the UART. PC Controller does not find it thru the WSTK.</w:t>
      </w:r>
      <w:r w:rsidR="00571250">
        <w:t xml:space="preserve"> Config/serial_api_config.h uses USART0 PA08 Tx and PA09 Rx.</w:t>
      </w:r>
    </w:p>
    <w:p w14:paraId="6BAAD155" w14:textId="23A45C08" w:rsidR="0098367F" w:rsidRDefault="005E594A" w:rsidP="00146034">
      <w:r>
        <w:t xml:space="preserve">USB is not working – the PC doesn’t detect a plugin in either orientation. </w:t>
      </w:r>
      <w:r w:rsidR="0081754E">
        <w:t xml:space="preserve">Power is working. +5V VBUS comes in and the LDO makes 3.3V just fine. But nothing shows up in Device Manager on my PC. </w:t>
      </w:r>
      <w:r w:rsidR="00F50E85">
        <w:t>Using SSv5 Console it doesn’t connect. Not sure what that means. Is Tx/Rx backwards?</w:t>
      </w:r>
      <w:r w:rsidR="0015047B">
        <w:t xml:space="preserve"> The CP2102 is a QFN20 but the 4 corner pins are BELOW the package and not visible at the edge. Would be much better to use the QFN24 instead which is slightly larger but all the pins come to the edge of the package and none are recessed.</w:t>
      </w:r>
      <w:r w:rsidR="0015047B" w:rsidRPr="0015047B">
        <w:rPr>
          <w:noProof/>
        </w:rPr>
        <w:t xml:space="preserve"> </w:t>
      </w:r>
      <w:r w:rsidR="0015047B" w:rsidRPr="0015047B">
        <w:rPr>
          <w:noProof/>
        </w:rPr>
        <w:drawing>
          <wp:anchor distT="0" distB="0" distL="114300" distR="114300" simplePos="0" relativeHeight="251662336" behindDoc="0" locked="0" layoutInCell="1" allowOverlap="1" wp14:anchorId="2FA478F3" wp14:editId="19691871">
            <wp:simplePos x="683895" y="869315"/>
            <wp:positionH relativeFrom="column">
              <wp:align>right</wp:align>
            </wp:positionH>
            <wp:positionV relativeFrom="paragraph">
              <wp:posOffset>0</wp:posOffset>
            </wp:positionV>
            <wp:extent cx="1682496" cy="1664208"/>
            <wp:effectExtent l="0" t="0" r="0" b="0"/>
            <wp:wrapSquare wrapText="bothSides"/>
            <wp:docPr id="1937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480" name=""/>
                    <pic:cNvPicPr/>
                  </pic:nvPicPr>
                  <pic:blipFill>
                    <a:blip r:embed="rId15">
                      <a:extLst>
                        <a:ext uri="{28A0092B-C50C-407E-A947-70E740481C1C}">
                          <a14:useLocalDpi xmlns:a14="http://schemas.microsoft.com/office/drawing/2010/main" val="0"/>
                        </a:ext>
                      </a:extLst>
                    </a:blip>
                    <a:stretch>
                      <a:fillRect/>
                    </a:stretch>
                  </pic:blipFill>
                  <pic:spPr>
                    <a:xfrm>
                      <a:off x="0" y="0"/>
                      <a:ext cx="1682496" cy="1664208"/>
                    </a:xfrm>
                    <a:prstGeom prst="rect">
                      <a:avLst/>
                    </a:prstGeom>
                  </pic:spPr>
                </pic:pic>
              </a:graphicData>
            </a:graphic>
            <wp14:sizeRelH relativeFrom="margin">
              <wp14:pctWidth>0</wp14:pctWidth>
            </wp14:sizeRelH>
            <wp14:sizeRelV relativeFrom="margin">
              <wp14:pctHeight>0</wp14:pctHeight>
            </wp14:sizeRelV>
          </wp:anchor>
        </w:drawing>
      </w:r>
      <w:r w:rsidR="0015047B">
        <w:rPr>
          <w:noProof/>
        </w:rPr>
        <w:t>They are the same price on Digikey and we have to room on the board.</w:t>
      </w:r>
      <w:r w:rsidR="007F26BF">
        <w:rPr>
          <w:noProof/>
        </w:rPr>
        <w:t xml:space="preserve"> USB D+ pin is on the corner of the </w:t>
      </w:r>
      <w:r w:rsidR="00E15369">
        <w:rPr>
          <w:noProof/>
        </w:rPr>
        <w:t>package</w:t>
      </w:r>
      <w:r w:rsidR="007F26BF">
        <w:rPr>
          <w:noProof/>
        </w:rPr>
        <w:t>. I would have thought the CP2102 will show up as a USB device when plugged into a computer without any interaction via the UART.</w:t>
      </w:r>
      <w:r w:rsidR="00571250">
        <w:rPr>
          <w:noProof/>
        </w:rPr>
        <w:t xml:space="preserve"> I could wire an FTDI to the resistors to get something to work and check more things out.</w:t>
      </w:r>
      <w:r w:rsidR="004A2D86">
        <w:rPr>
          <w:noProof/>
        </w:rPr>
        <w:t xml:space="preserve"> But that isn’t a good test of the RF range since so many things are hacked.</w:t>
      </w:r>
    </w:p>
    <w:p w14:paraId="7D70EC6E" w14:textId="4733E30A" w:rsidR="0098367F" w:rsidRDefault="0098367F" w:rsidP="00146034">
      <w:r>
        <w:t>Board #1</w:t>
      </w:r>
      <w:r w:rsidR="0081754E">
        <w:t xml:space="preserve"> &amp; #2 are recognized via SWD and Commander</w:t>
      </w:r>
      <w:r>
        <w:t xml:space="preserve">: </w:t>
      </w:r>
      <w:r w:rsidRPr="0098367F">
        <w:t>EFR32ZG23A020F512GM48</w:t>
      </w:r>
    </w:p>
    <w:p w14:paraId="73E65B10" w14:textId="1932E7A7" w:rsidR="00146034" w:rsidRPr="00146034" w:rsidRDefault="00B9720B" w:rsidP="00146034">
      <w:r>
        <w:t>Ordered the missing components from the BOM. Not needed immediately.</w:t>
      </w:r>
      <w:r w:rsidR="004A2D86">
        <w:t xml:space="preserve"> I got a bunch of antennas in the mail today.</w:t>
      </w:r>
    </w:p>
    <w:p w14:paraId="1A65D2B2" w14:textId="5D20B56C" w:rsidR="002D374E" w:rsidRDefault="002D374E" w:rsidP="004015CA">
      <w:pPr>
        <w:pStyle w:val="Heading2"/>
      </w:pPr>
      <w:r>
        <w:lastRenderedPageBreak/>
        <w:t>2024-03-14 – Rev A PCB build</w:t>
      </w:r>
    </w:p>
    <w:p w14:paraId="6EFFAEA1" w14:textId="3513786A" w:rsidR="002D374E" w:rsidRDefault="002D374E" w:rsidP="002D374E">
      <w:r>
        <w:t>I built 3 boards. Board #3 has been cut down to roughly the minimum size to compare with the full size boards to measure the RF range difference with a smaller ground plane. Basically answering the question – does the additional cost for PCB real estate significantly improve the RF range? Overall size of the reference design isn’t that much of a concern but cost is an important factor though range is the priority.</w:t>
      </w:r>
    </w:p>
    <w:p w14:paraId="61023D64" w14:textId="301C678D" w:rsidR="00B466F1" w:rsidRDefault="00B466F1" w:rsidP="002D374E">
      <w:r>
        <w:t>I forgot to order 1.3nH inductors and 7.2pF caps. I had 1.2nH and 6.8pF which are close enough. I’ll order the correct ones for the next build. The QWIIC connector I ordered is SMT but the PCB is TH so need to pick a different connector. I didn’t order the 32khz crystals but those are not needed at this point. The QWIIC connectors appear to all be SMT so I’ll change the PCB and keep these components.</w:t>
      </w:r>
    </w:p>
    <w:p w14:paraId="48659945" w14:textId="710C21EA" w:rsidR="002D374E" w:rsidRPr="002D374E" w:rsidRDefault="00356E86" w:rsidP="002D374E">
      <w:r>
        <w:t>The solder paste seemed a bit thick and resulted in several shorts. I ordered the .003” thick mylar stencil. The only other option is a .005” so I am using the thinner one. My solder paste is a little thick as the basement is 55F so maybe warming the solder paste up will help is spread more evenly.</w:t>
      </w:r>
    </w:p>
    <w:p w14:paraId="25FE2332" w14:textId="2C76D8F1" w:rsidR="000F6D4D" w:rsidRDefault="000F6D4D" w:rsidP="004015CA">
      <w:pPr>
        <w:pStyle w:val="Heading2"/>
      </w:pPr>
      <w:r>
        <w:t>202</w:t>
      </w:r>
      <w:r w:rsidR="002D374E">
        <w:t>4</w:t>
      </w:r>
      <w:r>
        <w:t>-03-13 – Antennas</w:t>
      </w:r>
    </w:p>
    <w:p w14:paraId="6DEDFF68" w14:textId="57A40280" w:rsidR="000F6D4D" w:rsidRDefault="000F6D4D" w:rsidP="000F6D4D">
      <w:r>
        <w:t xml:space="preserve">I have a box of various antennas. However, </w:t>
      </w:r>
      <w:r w:rsidR="002D374E">
        <w:t xml:space="preserve">they are not labeled and </w:t>
      </w:r>
      <w:r>
        <w:t>I don’t have the part numbers nor the specs. Some of them might be 2.4GHz, 868, 915. I really can’t tell. So</w:t>
      </w:r>
      <w:r w:rsidR="009B1641">
        <w:t>,</w:t>
      </w:r>
      <w:r>
        <w:t xml:space="preserve"> I ordered some and will keep the part number with the antenna so we know for sure which one is which. Digikey has 15,000 antennas! Filtering that down to SMA in the 900</w:t>
      </w:r>
      <w:r w:rsidR="008D7681">
        <w:t>/868</w:t>
      </w:r>
      <w:r>
        <w:t>MHz band</w:t>
      </w:r>
      <w:r w:rsidR="008D7681">
        <w:t>s</w:t>
      </w:r>
      <w:r>
        <w:t xml:space="preserve"> with an SMA connector and in stock gets us down to 43.</w:t>
      </w:r>
      <w:r w:rsidR="002C1E07">
        <w:t xml:space="preserve"> I ordered the following:</w:t>
      </w:r>
    </w:p>
    <w:tbl>
      <w:tblPr>
        <w:tblStyle w:val="TableGrid"/>
        <w:tblW w:w="0" w:type="auto"/>
        <w:tblLook w:val="04A0" w:firstRow="1" w:lastRow="0" w:firstColumn="1" w:lastColumn="0" w:noHBand="0" w:noVBand="1"/>
      </w:tblPr>
      <w:tblGrid>
        <w:gridCol w:w="2862"/>
        <w:gridCol w:w="997"/>
        <w:gridCol w:w="568"/>
        <w:gridCol w:w="5643"/>
      </w:tblGrid>
      <w:tr w:rsidR="008D7681" w14:paraId="5A58CCC9" w14:textId="77777777" w:rsidTr="002A7781">
        <w:tc>
          <w:tcPr>
            <w:tcW w:w="2862" w:type="dxa"/>
          </w:tcPr>
          <w:p w14:paraId="74D6F356" w14:textId="3807E8CA" w:rsidR="008D7681" w:rsidRDefault="008D7681" w:rsidP="002A7781">
            <w:pPr>
              <w:keepNext/>
              <w:keepLines/>
            </w:pPr>
            <w:r>
              <w:t>Part Number</w:t>
            </w:r>
          </w:p>
        </w:tc>
        <w:tc>
          <w:tcPr>
            <w:tcW w:w="1003" w:type="dxa"/>
          </w:tcPr>
          <w:p w14:paraId="05D2FB44" w14:textId="77777777" w:rsidR="002A7781" w:rsidRDefault="008D7681" w:rsidP="002A7781">
            <w:pPr>
              <w:keepNext/>
              <w:keepLines/>
            </w:pPr>
            <w:r>
              <w:t>Price</w:t>
            </w:r>
          </w:p>
          <w:p w14:paraId="75422A37" w14:textId="48B2938A" w:rsidR="008D7681" w:rsidRDefault="00C47EE8" w:rsidP="002A7781">
            <w:pPr>
              <w:keepNext/>
              <w:keepLines/>
            </w:pPr>
            <w:r>
              <w:t>@</w:t>
            </w:r>
            <w:r w:rsidR="008D7681">
              <w:t>1k</w:t>
            </w:r>
          </w:p>
        </w:tc>
        <w:tc>
          <w:tcPr>
            <w:tcW w:w="409" w:type="dxa"/>
          </w:tcPr>
          <w:p w14:paraId="09EA7BB6" w14:textId="7E5A9E66" w:rsidR="008D7681" w:rsidRDefault="008D7681" w:rsidP="002A7781">
            <w:pPr>
              <w:keepNext/>
              <w:keepLines/>
            </w:pPr>
            <w:r>
              <w:t>Len mm</w:t>
            </w:r>
          </w:p>
        </w:tc>
        <w:tc>
          <w:tcPr>
            <w:tcW w:w="5796" w:type="dxa"/>
          </w:tcPr>
          <w:p w14:paraId="065A897A" w14:textId="2D0DEA83" w:rsidR="008D7681" w:rsidRDefault="008D7681" w:rsidP="002A7781">
            <w:pPr>
              <w:keepNext/>
              <w:keepLines/>
            </w:pPr>
            <w:r>
              <w:t>Comments</w:t>
            </w:r>
          </w:p>
        </w:tc>
      </w:tr>
      <w:tr w:rsidR="008D7681" w14:paraId="5C626448" w14:textId="77777777" w:rsidTr="002A7781">
        <w:tc>
          <w:tcPr>
            <w:tcW w:w="2862" w:type="dxa"/>
          </w:tcPr>
          <w:p w14:paraId="1BB50F17" w14:textId="732817D0" w:rsidR="008D7681" w:rsidRDefault="00000000" w:rsidP="002A7781">
            <w:pPr>
              <w:keepNext/>
              <w:keepLines/>
            </w:pPr>
            <w:hyperlink r:id="rId16" w:history="1">
              <w:r w:rsidR="008D7681">
                <w:rPr>
                  <w:rStyle w:val="Hyperlink"/>
                  <w:rFonts w:ascii="Roboto" w:hAnsi="Roboto"/>
                  <w:b/>
                  <w:bCs/>
                  <w:color w:val="221ABB"/>
                  <w:sz w:val="21"/>
                  <w:szCs w:val="21"/>
                  <w:shd w:val="clear" w:color="auto" w:fill="FFFFFF"/>
                </w:rPr>
                <w:t>TI.92.2113</w:t>
              </w:r>
            </w:hyperlink>
          </w:p>
        </w:tc>
        <w:tc>
          <w:tcPr>
            <w:tcW w:w="1003" w:type="dxa"/>
          </w:tcPr>
          <w:p w14:paraId="0C10B78E" w14:textId="4CA5CB65" w:rsidR="008D7681" w:rsidRDefault="008D7681" w:rsidP="002A7781">
            <w:pPr>
              <w:keepNext/>
              <w:keepLines/>
            </w:pPr>
            <w:r>
              <w:t>$6.20</w:t>
            </w:r>
          </w:p>
        </w:tc>
        <w:tc>
          <w:tcPr>
            <w:tcW w:w="409" w:type="dxa"/>
          </w:tcPr>
          <w:p w14:paraId="1049BAC2" w14:textId="21976486" w:rsidR="008D7681" w:rsidRDefault="008D7681" w:rsidP="002A7781">
            <w:pPr>
              <w:keepNext/>
              <w:keepLines/>
            </w:pPr>
            <w:r>
              <w:t>198</w:t>
            </w:r>
          </w:p>
        </w:tc>
        <w:tc>
          <w:tcPr>
            <w:tcW w:w="5796" w:type="dxa"/>
          </w:tcPr>
          <w:p w14:paraId="785E8006" w14:textId="504A3173" w:rsidR="008D7681" w:rsidRDefault="008D7681" w:rsidP="002A7781">
            <w:pPr>
              <w:keepNext/>
              <w:keepLines/>
            </w:pPr>
            <w:r>
              <w:t>Looks like the one shipped with Silabs DevKits</w:t>
            </w:r>
          </w:p>
        </w:tc>
      </w:tr>
      <w:tr w:rsidR="008D7681" w14:paraId="254862A5" w14:textId="77777777" w:rsidTr="002A7781">
        <w:tc>
          <w:tcPr>
            <w:tcW w:w="2862" w:type="dxa"/>
          </w:tcPr>
          <w:p w14:paraId="3BB23BB8" w14:textId="71F178F1" w:rsidR="008D7681" w:rsidRDefault="00000000" w:rsidP="002A7781">
            <w:pPr>
              <w:keepNext/>
              <w:keepLines/>
            </w:pPr>
            <w:hyperlink r:id="rId17" w:history="1">
              <w:r w:rsidR="008D7681">
                <w:rPr>
                  <w:rStyle w:val="Hyperlink"/>
                  <w:rFonts w:ascii="Roboto" w:hAnsi="Roboto"/>
                  <w:b/>
                  <w:bCs/>
                  <w:color w:val="221ABB"/>
                  <w:sz w:val="21"/>
                  <w:szCs w:val="21"/>
                  <w:shd w:val="clear" w:color="auto" w:fill="FFFFFF"/>
                </w:rPr>
                <w:t>TS.89.4113</w:t>
              </w:r>
            </w:hyperlink>
          </w:p>
        </w:tc>
        <w:tc>
          <w:tcPr>
            <w:tcW w:w="1003" w:type="dxa"/>
          </w:tcPr>
          <w:p w14:paraId="3FA9E666" w14:textId="331E40A1" w:rsidR="008D7681" w:rsidRDefault="0060092B" w:rsidP="002A7781">
            <w:pPr>
              <w:keepNext/>
              <w:keepLines/>
            </w:pPr>
            <w:r>
              <w:t>$40.56</w:t>
            </w:r>
          </w:p>
        </w:tc>
        <w:tc>
          <w:tcPr>
            <w:tcW w:w="409" w:type="dxa"/>
          </w:tcPr>
          <w:p w14:paraId="6CEB646F" w14:textId="78AB9717" w:rsidR="008D7681" w:rsidRDefault="0060092B" w:rsidP="002A7781">
            <w:pPr>
              <w:keepNext/>
              <w:keepLines/>
            </w:pPr>
            <w:r>
              <w:t>118</w:t>
            </w:r>
          </w:p>
        </w:tc>
        <w:tc>
          <w:tcPr>
            <w:tcW w:w="5796" w:type="dxa"/>
          </w:tcPr>
          <w:p w14:paraId="73F8A7C0" w14:textId="5438A2E4" w:rsidR="008D7681" w:rsidRDefault="0060092B" w:rsidP="002A7781">
            <w:pPr>
              <w:keepNext/>
              <w:keepLines/>
            </w:pPr>
            <w:r>
              <w:t>Directional antenna with 3.5/2.7dBi gain in 1 direction</w:t>
            </w:r>
          </w:p>
        </w:tc>
      </w:tr>
      <w:tr w:rsidR="008D7681" w14:paraId="3C6A026C" w14:textId="77777777" w:rsidTr="002A7781">
        <w:tc>
          <w:tcPr>
            <w:tcW w:w="2862" w:type="dxa"/>
          </w:tcPr>
          <w:p w14:paraId="64FD0B03" w14:textId="442FFE56" w:rsidR="008D7681" w:rsidRDefault="00000000" w:rsidP="002A7781">
            <w:pPr>
              <w:keepNext/>
              <w:keepLines/>
            </w:pPr>
            <w:hyperlink r:id="rId18" w:history="1">
              <w:r w:rsidR="008D7681">
                <w:rPr>
                  <w:rStyle w:val="Hyperlink"/>
                  <w:rFonts w:ascii="Roboto" w:hAnsi="Roboto"/>
                  <w:b/>
                  <w:bCs/>
                  <w:color w:val="221ABB"/>
                  <w:sz w:val="21"/>
                  <w:szCs w:val="21"/>
                  <w:shd w:val="clear" w:color="auto" w:fill="FFFFFF"/>
                </w:rPr>
                <w:t>ANT-8/9-MMG1-SMA-1</w:t>
              </w:r>
            </w:hyperlink>
          </w:p>
        </w:tc>
        <w:tc>
          <w:tcPr>
            <w:tcW w:w="1003" w:type="dxa"/>
          </w:tcPr>
          <w:p w14:paraId="5A9C5F56" w14:textId="680BD076" w:rsidR="008D7681" w:rsidRDefault="00E43171" w:rsidP="002A7781">
            <w:pPr>
              <w:keepNext/>
              <w:keepLines/>
            </w:pPr>
            <w:r>
              <w:t>$5.66</w:t>
            </w:r>
          </w:p>
        </w:tc>
        <w:tc>
          <w:tcPr>
            <w:tcW w:w="409" w:type="dxa"/>
          </w:tcPr>
          <w:p w14:paraId="41439112" w14:textId="63886A95" w:rsidR="008D7681" w:rsidRDefault="00E43171" w:rsidP="002A7781">
            <w:pPr>
              <w:keepNext/>
              <w:keepLines/>
            </w:pPr>
            <w:r>
              <w:t>83</w:t>
            </w:r>
          </w:p>
        </w:tc>
        <w:tc>
          <w:tcPr>
            <w:tcW w:w="5796" w:type="dxa"/>
          </w:tcPr>
          <w:p w14:paraId="3C0239A3" w14:textId="4A97B8F8" w:rsidR="008D7681" w:rsidRDefault="00E43171" w:rsidP="002A7781">
            <w:pPr>
              <w:keepNext/>
              <w:keepLines/>
            </w:pPr>
            <w:r>
              <w:t>Cable to a mount</w:t>
            </w:r>
          </w:p>
        </w:tc>
      </w:tr>
      <w:tr w:rsidR="008D7681" w14:paraId="236C3A92" w14:textId="77777777" w:rsidTr="002A7781">
        <w:tc>
          <w:tcPr>
            <w:tcW w:w="2862" w:type="dxa"/>
          </w:tcPr>
          <w:p w14:paraId="49EBCBC4" w14:textId="71F0F549" w:rsidR="008D7681" w:rsidRDefault="00000000" w:rsidP="002A7781">
            <w:pPr>
              <w:keepNext/>
              <w:keepLines/>
            </w:pPr>
            <w:hyperlink r:id="rId19" w:history="1">
              <w:r w:rsidR="008D7681">
                <w:rPr>
                  <w:rStyle w:val="Hyperlink"/>
                  <w:rFonts w:ascii="Roboto" w:hAnsi="Roboto"/>
                  <w:b/>
                  <w:bCs/>
                  <w:color w:val="221ABB"/>
                  <w:sz w:val="21"/>
                  <w:szCs w:val="21"/>
                  <w:shd w:val="clear" w:color="auto" w:fill="FFFFFF"/>
                </w:rPr>
                <w:t>FW.95.B.SMA.M</w:t>
              </w:r>
            </w:hyperlink>
          </w:p>
        </w:tc>
        <w:tc>
          <w:tcPr>
            <w:tcW w:w="1003" w:type="dxa"/>
          </w:tcPr>
          <w:p w14:paraId="75F4F292" w14:textId="32A22339" w:rsidR="008D7681" w:rsidRDefault="00E43171" w:rsidP="002A7781">
            <w:pPr>
              <w:keepNext/>
              <w:keepLines/>
            </w:pPr>
            <w:r>
              <w:t>$9.13</w:t>
            </w:r>
          </w:p>
        </w:tc>
        <w:tc>
          <w:tcPr>
            <w:tcW w:w="409" w:type="dxa"/>
          </w:tcPr>
          <w:p w14:paraId="0D72321D" w14:textId="7D6C772B" w:rsidR="008D7681" w:rsidRDefault="00E43171" w:rsidP="002A7781">
            <w:pPr>
              <w:keepNext/>
              <w:keepLines/>
            </w:pPr>
            <w:r>
              <w:t>226</w:t>
            </w:r>
          </w:p>
        </w:tc>
        <w:tc>
          <w:tcPr>
            <w:tcW w:w="5796" w:type="dxa"/>
          </w:tcPr>
          <w:p w14:paraId="510AB91C" w14:textId="3374DED9" w:rsidR="008D7681" w:rsidRDefault="00E43171" w:rsidP="002A7781">
            <w:pPr>
              <w:keepNext/>
              <w:keepLines/>
            </w:pPr>
            <w:r>
              <w:t>Thin fixed</w:t>
            </w:r>
          </w:p>
        </w:tc>
      </w:tr>
      <w:tr w:rsidR="008D7681" w14:paraId="0CDEE816" w14:textId="77777777" w:rsidTr="002A7781">
        <w:tc>
          <w:tcPr>
            <w:tcW w:w="2862" w:type="dxa"/>
          </w:tcPr>
          <w:p w14:paraId="5A33991D" w14:textId="15B024B6" w:rsidR="008D7681" w:rsidRDefault="00000000" w:rsidP="002A7781">
            <w:pPr>
              <w:keepNext/>
              <w:keepLines/>
            </w:pPr>
            <w:hyperlink r:id="rId20" w:history="1">
              <w:r w:rsidR="008D7681">
                <w:rPr>
                  <w:rStyle w:val="Hyperlink"/>
                  <w:rFonts w:ascii="Roboto" w:hAnsi="Roboto"/>
                  <w:b/>
                  <w:bCs/>
                  <w:color w:val="221ABB"/>
                  <w:sz w:val="21"/>
                  <w:szCs w:val="21"/>
                  <w:shd w:val="clear" w:color="auto" w:fill="FFFFFF"/>
                </w:rPr>
                <w:t>DELTA12C/X/SMAM/S/S/17</w:t>
              </w:r>
            </w:hyperlink>
          </w:p>
        </w:tc>
        <w:tc>
          <w:tcPr>
            <w:tcW w:w="1003" w:type="dxa"/>
          </w:tcPr>
          <w:p w14:paraId="0885D324" w14:textId="6FC30A94" w:rsidR="008D7681" w:rsidRDefault="00E43171" w:rsidP="002A7781">
            <w:pPr>
              <w:keepNext/>
              <w:keepLines/>
            </w:pPr>
            <w:r>
              <w:t>$9.65</w:t>
            </w:r>
          </w:p>
        </w:tc>
        <w:tc>
          <w:tcPr>
            <w:tcW w:w="409" w:type="dxa"/>
          </w:tcPr>
          <w:p w14:paraId="2C67BE45" w14:textId="3795DE11" w:rsidR="008D7681" w:rsidRDefault="00E43171" w:rsidP="002A7781">
            <w:pPr>
              <w:keepNext/>
              <w:keepLines/>
            </w:pPr>
            <w:r>
              <w:t>130</w:t>
            </w:r>
          </w:p>
        </w:tc>
        <w:tc>
          <w:tcPr>
            <w:tcW w:w="5796" w:type="dxa"/>
          </w:tcPr>
          <w:p w14:paraId="1101CB3F" w14:textId="54919AD0" w:rsidR="008D7681" w:rsidRDefault="00E43171" w:rsidP="002A7781">
            <w:pPr>
              <w:keepNext/>
              <w:keepLines/>
            </w:pPr>
            <w:r>
              <w:t>Classic Rubber Ducky</w:t>
            </w:r>
          </w:p>
        </w:tc>
      </w:tr>
      <w:tr w:rsidR="008D7681" w14:paraId="3CBE1531" w14:textId="77777777" w:rsidTr="002A7781">
        <w:tc>
          <w:tcPr>
            <w:tcW w:w="2862" w:type="dxa"/>
          </w:tcPr>
          <w:p w14:paraId="437B58DF" w14:textId="34BB289B" w:rsidR="008D7681" w:rsidRDefault="00000000" w:rsidP="002A7781">
            <w:pPr>
              <w:keepNext/>
              <w:keepLines/>
            </w:pPr>
            <w:hyperlink r:id="rId21" w:history="1">
              <w:r w:rsidR="008D7681">
                <w:rPr>
                  <w:rStyle w:val="Hyperlink"/>
                  <w:rFonts w:ascii="Roboto" w:hAnsi="Roboto"/>
                  <w:b/>
                  <w:bCs/>
                  <w:color w:val="221ABB"/>
                  <w:sz w:val="21"/>
                  <w:szCs w:val="21"/>
                  <w:shd w:val="clear" w:color="auto" w:fill="FFFFFF"/>
                </w:rPr>
                <w:t>JCG402LR-2</w:t>
              </w:r>
            </w:hyperlink>
          </w:p>
        </w:tc>
        <w:tc>
          <w:tcPr>
            <w:tcW w:w="1003" w:type="dxa"/>
          </w:tcPr>
          <w:p w14:paraId="6E0D3535" w14:textId="6BA25E1E" w:rsidR="008D7681" w:rsidRDefault="00074C77" w:rsidP="002A7781">
            <w:pPr>
              <w:keepNext/>
              <w:keepLines/>
            </w:pPr>
            <w:r>
              <w:t>$2.42</w:t>
            </w:r>
          </w:p>
        </w:tc>
        <w:tc>
          <w:tcPr>
            <w:tcW w:w="409" w:type="dxa"/>
          </w:tcPr>
          <w:p w14:paraId="1626659E" w14:textId="16EFF2C0" w:rsidR="008D7681" w:rsidRDefault="00074C77" w:rsidP="002A7781">
            <w:pPr>
              <w:keepNext/>
              <w:keepLines/>
            </w:pPr>
            <w:r>
              <w:t>110</w:t>
            </w:r>
          </w:p>
        </w:tc>
        <w:tc>
          <w:tcPr>
            <w:tcW w:w="5796" w:type="dxa"/>
          </w:tcPr>
          <w:p w14:paraId="0BBF1610" w14:textId="06B941F6" w:rsidR="008D7681" w:rsidRDefault="00074C77" w:rsidP="002A7781">
            <w:pPr>
              <w:keepNext/>
              <w:keepLines/>
            </w:pPr>
            <w:r>
              <w:t>Tilt</w:t>
            </w:r>
            <w:r w:rsidR="002D374E">
              <w:t>able</w:t>
            </w:r>
            <w:r>
              <w:t xml:space="preserve"> – </w:t>
            </w:r>
            <w:r w:rsidR="002D374E">
              <w:t>Low cost!</w:t>
            </w:r>
          </w:p>
        </w:tc>
      </w:tr>
      <w:tr w:rsidR="008D7681" w14:paraId="6B75B6D7" w14:textId="77777777" w:rsidTr="002A7781">
        <w:tc>
          <w:tcPr>
            <w:tcW w:w="2862" w:type="dxa"/>
          </w:tcPr>
          <w:p w14:paraId="173EAFFA" w14:textId="249E2B1A" w:rsidR="008D7681" w:rsidRDefault="00000000" w:rsidP="002A7781">
            <w:pPr>
              <w:keepNext/>
              <w:keepLines/>
            </w:pPr>
            <w:hyperlink r:id="rId22" w:history="1">
              <w:r w:rsidR="008D7681">
                <w:rPr>
                  <w:rStyle w:val="Hyperlink"/>
                  <w:rFonts w:ascii="Roboto" w:hAnsi="Roboto"/>
                  <w:b/>
                  <w:bCs/>
                  <w:color w:val="221ABB"/>
                  <w:sz w:val="21"/>
                  <w:szCs w:val="21"/>
                  <w:shd w:val="clear" w:color="auto" w:fill="FFFFFF"/>
                </w:rPr>
                <w:t>2600130083</w:t>
              </w:r>
            </w:hyperlink>
          </w:p>
        </w:tc>
        <w:tc>
          <w:tcPr>
            <w:tcW w:w="1003" w:type="dxa"/>
          </w:tcPr>
          <w:p w14:paraId="5AF1D7D2" w14:textId="13707B42" w:rsidR="008D7681" w:rsidRDefault="00074C77" w:rsidP="002A7781">
            <w:pPr>
              <w:keepNext/>
              <w:keepLines/>
            </w:pPr>
            <w:r>
              <w:t>$14.88</w:t>
            </w:r>
          </w:p>
        </w:tc>
        <w:tc>
          <w:tcPr>
            <w:tcW w:w="409" w:type="dxa"/>
          </w:tcPr>
          <w:p w14:paraId="5C8BCDC9" w14:textId="74FFBD48" w:rsidR="008D7681" w:rsidRDefault="00074C77" w:rsidP="002A7781">
            <w:pPr>
              <w:keepNext/>
              <w:keepLines/>
            </w:pPr>
            <w:r>
              <w:t>179</w:t>
            </w:r>
          </w:p>
        </w:tc>
        <w:tc>
          <w:tcPr>
            <w:tcW w:w="5796" w:type="dxa"/>
          </w:tcPr>
          <w:p w14:paraId="0AF17081" w14:textId="47B7D3B9" w:rsidR="008D7681" w:rsidRDefault="00074C77" w:rsidP="002A7781">
            <w:pPr>
              <w:keepNext/>
              <w:keepLines/>
            </w:pPr>
            <w:r>
              <w:t>Covers 868 thru 928</w:t>
            </w:r>
          </w:p>
        </w:tc>
      </w:tr>
      <w:tr w:rsidR="008D7681" w14:paraId="4C8E28E5" w14:textId="77777777" w:rsidTr="002A7781">
        <w:tc>
          <w:tcPr>
            <w:tcW w:w="2862" w:type="dxa"/>
          </w:tcPr>
          <w:p w14:paraId="6EF6CF20" w14:textId="2EE6AE0F" w:rsidR="008D7681" w:rsidRDefault="008D7681" w:rsidP="002A7781">
            <w:pPr>
              <w:keepNext/>
              <w:keepLines/>
            </w:pPr>
            <w:r>
              <w:t>868 antennas:</w:t>
            </w:r>
          </w:p>
        </w:tc>
        <w:tc>
          <w:tcPr>
            <w:tcW w:w="1003" w:type="dxa"/>
          </w:tcPr>
          <w:p w14:paraId="0D74E7D4" w14:textId="77777777" w:rsidR="008D7681" w:rsidRDefault="008D7681" w:rsidP="002A7781">
            <w:pPr>
              <w:keepNext/>
              <w:keepLines/>
            </w:pPr>
          </w:p>
        </w:tc>
        <w:tc>
          <w:tcPr>
            <w:tcW w:w="409" w:type="dxa"/>
          </w:tcPr>
          <w:p w14:paraId="31404DDB" w14:textId="77777777" w:rsidR="008D7681" w:rsidRDefault="008D7681" w:rsidP="002A7781">
            <w:pPr>
              <w:keepNext/>
              <w:keepLines/>
            </w:pPr>
          </w:p>
        </w:tc>
        <w:tc>
          <w:tcPr>
            <w:tcW w:w="5796" w:type="dxa"/>
          </w:tcPr>
          <w:p w14:paraId="58EE6464" w14:textId="7A628975" w:rsidR="008D7681" w:rsidRDefault="008D7681" w:rsidP="002A7781">
            <w:pPr>
              <w:keepNext/>
              <w:keepLines/>
            </w:pPr>
          </w:p>
        </w:tc>
      </w:tr>
      <w:tr w:rsidR="008D7681" w14:paraId="599F4005" w14:textId="77777777" w:rsidTr="002A7781">
        <w:tc>
          <w:tcPr>
            <w:tcW w:w="2862" w:type="dxa"/>
          </w:tcPr>
          <w:p w14:paraId="458DBB88" w14:textId="4C95E5DB" w:rsidR="008D7681" w:rsidRDefault="00000000" w:rsidP="002A7781">
            <w:pPr>
              <w:keepNext/>
              <w:keepLines/>
            </w:pPr>
            <w:hyperlink r:id="rId23" w:history="1">
              <w:r w:rsidR="008D7681">
                <w:rPr>
                  <w:rStyle w:val="Hyperlink"/>
                  <w:rFonts w:ascii="Roboto" w:hAnsi="Roboto"/>
                  <w:b/>
                  <w:bCs/>
                  <w:color w:val="221ABB"/>
                  <w:sz w:val="21"/>
                  <w:szCs w:val="21"/>
                  <w:shd w:val="clear" w:color="auto" w:fill="FFFFFF"/>
                </w:rPr>
                <w:t>ANT-868-CW-HW-SMA</w:t>
              </w:r>
            </w:hyperlink>
          </w:p>
        </w:tc>
        <w:tc>
          <w:tcPr>
            <w:tcW w:w="1003" w:type="dxa"/>
          </w:tcPr>
          <w:p w14:paraId="6960218D" w14:textId="01648AEB" w:rsidR="008D7681" w:rsidRDefault="00074C77" w:rsidP="002A7781">
            <w:pPr>
              <w:keepNext/>
              <w:keepLines/>
            </w:pPr>
            <w:r>
              <w:t>$8.74</w:t>
            </w:r>
          </w:p>
        </w:tc>
        <w:tc>
          <w:tcPr>
            <w:tcW w:w="409" w:type="dxa"/>
          </w:tcPr>
          <w:p w14:paraId="5A4AE4A3" w14:textId="2ADF96EB" w:rsidR="008D7681" w:rsidRDefault="00074C77" w:rsidP="002A7781">
            <w:pPr>
              <w:keepNext/>
              <w:keepLines/>
            </w:pPr>
            <w:r>
              <w:t>135</w:t>
            </w:r>
          </w:p>
        </w:tc>
        <w:tc>
          <w:tcPr>
            <w:tcW w:w="5796" w:type="dxa"/>
          </w:tcPr>
          <w:p w14:paraId="27F41390" w14:textId="0AF7AA3F" w:rsidR="008D7681" w:rsidRDefault="008D7681" w:rsidP="002A7781">
            <w:pPr>
              <w:keepNext/>
              <w:keepLines/>
            </w:pPr>
          </w:p>
        </w:tc>
      </w:tr>
      <w:tr w:rsidR="008D7681" w14:paraId="1A6D789B" w14:textId="77777777" w:rsidTr="002A7781">
        <w:tc>
          <w:tcPr>
            <w:tcW w:w="2862" w:type="dxa"/>
          </w:tcPr>
          <w:p w14:paraId="12186104" w14:textId="1751B706" w:rsidR="008D7681" w:rsidRDefault="00000000" w:rsidP="002A7781">
            <w:pPr>
              <w:keepNext/>
              <w:keepLines/>
            </w:pPr>
            <w:hyperlink r:id="rId24" w:history="1">
              <w:r w:rsidR="008D7681">
                <w:rPr>
                  <w:rStyle w:val="Hyperlink"/>
                  <w:rFonts w:ascii="Roboto" w:hAnsi="Roboto"/>
                  <w:b/>
                  <w:bCs/>
                  <w:color w:val="221ABB"/>
                  <w:sz w:val="21"/>
                  <w:szCs w:val="21"/>
                  <w:shd w:val="clear" w:color="auto" w:fill="FFFFFF"/>
                </w:rPr>
                <w:t>FW.86.B.SMA.M</w:t>
              </w:r>
            </w:hyperlink>
          </w:p>
        </w:tc>
        <w:tc>
          <w:tcPr>
            <w:tcW w:w="1003" w:type="dxa"/>
          </w:tcPr>
          <w:p w14:paraId="4C4E923F" w14:textId="4E91C243" w:rsidR="008D7681" w:rsidRDefault="00074C77" w:rsidP="002A7781">
            <w:pPr>
              <w:keepNext/>
              <w:keepLines/>
            </w:pPr>
            <w:r>
              <w:t>$9.13</w:t>
            </w:r>
          </w:p>
        </w:tc>
        <w:tc>
          <w:tcPr>
            <w:tcW w:w="409" w:type="dxa"/>
          </w:tcPr>
          <w:p w14:paraId="4EC59168" w14:textId="7DA0066A" w:rsidR="008D7681" w:rsidRDefault="00074C77" w:rsidP="002A7781">
            <w:pPr>
              <w:keepNext/>
              <w:keepLines/>
            </w:pPr>
            <w:r>
              <w:t>240</w:t>
            </w:r>
          </w:p>
        </w:tc>
        <w:tc>
          <w:tcPr>
            <w:tcW w:w="5796" w:type="dxa"/>
          </w:tcPr>
          <w:p w14:paraId="7D4D52C6" w14:textId="25F81D8A" w:rsidR="008D7681" w:rsidRDefault="00074C77" w:rsidP="002A7781">
            <w:pPr>
              <w:keepNext/>
              <w:keepLines/>
            </w:pPr>
            <w:r>
              <w:t>Thin fixed (similar to the 915 one above)</w:t>
            </w:r>
          </w:p>
        </w:tc>
      </w:tr>
      <w:tr w:rsidR="008D7681" w14:paraId="5951398F" w14:textId="77777777" w:rsidTr="002A7781">
        <w:tc>
          <w:tcPr>
            <w:tcW w:w="2862" w:type="dxa"/>
          </w:tcPr>
          <w:p w14:paraId="729CD354" w14:textId="76D8A0D6" w:rsidR="008D7681" w:rsidRDefault="00000000" w:rsidP="002A7781">
            <w:pPr>
              <w:keepNext/>
              <w:keepLines/>
            </w:pPr>
            <w:hyperlink r:id="rId25" w:history="1">
              <w:r w:rsidR="008D7681">
                <w:rPr>
                  <w:rStyle w:val="Hyperlink"/>
                  <w:rFonts w:ascii="Roboto" w:hAnsi="Roboto"/>
                  <w:b/>
                  <w:bCs/>
                  <w:color w:val="221ABB"/>
                  <w:sz w:val="21"/>
                  <w:szCs w:val="21"/>
                  <w:shd w:val="clear" w:color="auto" w:fill="FFFFFF"/>
                </w:rPr>
                <w:t>FLEXI-SMA-868</w:t>
              </w:r>
            </w:hyperlink>
          </w:p>
        </w:tc>
        <w:tc>
          <w:tcPr>
            <w:tcW w:w="1003" w:type="dxa"/>
          </w:tcPr>
          <w:p w14:paraId="05642C43" w14:textId="4C9430AE" w:rsidR="008D7681" w:rsidRDefault="00074C77" w:rsidP="002A7781">
            <w:pPr>
              <w:keepNext/>
              <w:keepLines/>
            </w:pPr>
            <w:r>
              <w:t>$5.12</w:t>
            </w:r>
          </w:p>
        </w:tc>
        <w:tc>
          <w:tcPr>
            <w:tcW w:w="409" w:type="dxa"/>
          </w:tcPr>
          <w:p w14:paraId="13C2D3C7" w14:textId="18BCFB4B" w:rsidR="008D7681" w:rsidRDefault="00074C77" w:rsidP="002A7781">
            <w:pPr>
              <w:keepNext/>
              <w:keepLines/>
            </w:pPr>
            <w:r>
              <w:t>73</w:t>
            </w:r>
          </w:p>
        </w:tc>
        <w:tc>
          <w:tcPr>
            <w:tcW w:w="5796" w:type="dxa"/>
          </w:tcPr>
          <w:p w14:paraId="6F02CBCC" w14:textId="056CD33E" w:rsidR="008D7681" w:rsidRDefault="00074C77" w:rsidP="002A7781">
            <w:pPr>
              <w:keepNext/>
              <w:keepLines/>
            </w:pPr>
            <w:r>
              <w:t>Short Rubber Ducky</w:t>
            </w:r>
          </w:p>
        </w:tc>
      </w:tr>
    </w:tbl>
    <w:p w14:paraId="07A843C3" w14:textId="77777777" w:rsidR="000F6D4D" w:rsidRPr="000F6D4D" w:rsidRDefault="000F6D4D" w:rsidP="000F6D4D"/>
    <w:p w14:paraId="4EB9A0EA" w14:textId="0C3AE4D4" w:rsidR="00165462" w:rsidRDefault="00165462" w:rsidP="004015CA">
      <w:pPr>
        <w:pStyle w:val="Heading2"/>
      </w:pPr>
      <w:r>
        <w:t>202</w:t>
      </w:r>
      <w:r w:rsidR="002D374E">
        <w:t>4</w:t>
      </w:r>
      <w:r>
        <w:t>-03-03 – Component selection &amp; ordering</w:t>
      </w:r>
    </w:p>
    <w:p w14:paraId="06FB379F" w14:textId="4295DD25" w:rsidR="00165462" w:rsidRDefault="00165462" w:rsidP="00165462">
      <w:r>
        <w:t xml:space="preserve">Exported the BOM out of KiCAD and used it to manually create the BOM. Ordered enough components for 10+ boards. I already have 15 ZG23s from previous projects and samples. Entered an Issue on github that a couple of the caps are 0603 but should be 0402. The 0402 will still fit but better to have the proper footprint. I expect to spin the PCB at least once more. </w:t>
      </w:r>
    </w:p>
    <w:p w14:paraId="794A60D4" w14:textId="4E3690D9" w:rsidR="00165462" w:rsidRDefault="00165462" w:rsidP="00165462">
      <w:r>
        <w:t>The plan is to take one of the 3 boards coming in now and cut it to a much smaller size and compare the range. No sense in making the board bigger than it has to be but we are looking for maximum range. If the full size board is at least 3 dBm better than definitely keep the full size board.</w:t>
      </w:r>
    </w:p>
    <w:p w14:paraId="54D65D39" w14:textId="551D7659" w:rsidR="00D51FCE" w:rsidRDefault="00D51FCE" w:rsidP="00165462">
      <w:r>
        <w:t xml:space="preserve">KiCAD has been upgraded to version 8.0.0 which came out a week ago. I had to upgrade to checkin the ZG23 component </w:t>
      </w:r>
      <w:r w:rsidR="002A7781">
        <w:t>as all libraries were upgraded to</w:t>
      </w:r>
      <w:r>
        <w:t xml:space="preserve"> V8. The ZG23 will now be included in the KiCAD default libraries. My PR </w:t>
      </w:r>
      <w:hyperlink r:id="rId26"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rPr>
          <w:noProof/>
        </w:rPr>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27"/>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2 layer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28"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29" w:history="1">
        <w:r w:rsidR="00B9735D" w:rsidRPr="00B9735D">
          <w:rPr>
            <w:rStyle w:val="Hyperlink"/>
          </w:rPr>
          <w:t>39MHz</w:t>
        </w:r>
      </w:hyperlink>
      <w:r w:rsidR="00B9735D">
        <w:t xml:space="preserve"> crystal – </w:t>
      </w:r>
      <w:r w:rsidR="00B9735D"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30"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31"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Connected the USB UART to the same pins as the debug header but thru 100 ohm resistors. I could have put the USB UART to a different set of pins but then the firmware could NOT use the standard SerialAPI and would have to be customized with each release. Didn’t think that was a good idea. The series resistors are to provide some isolation when BOTH USB and the debugger are connected. The main issue is that during production, RailTest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32"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33"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KiCAD doesn’t have any diodes in 0402, mostly SOD-xxx. The CP2102 recommends </w:t>
      </w:r>
      <w:r w:rsidR="00EE3EE6" w:rsidRPr="00EE3EE6">
        <w:t>SP0503BAHTG</w:t>
      </w:r>
      <w:r w:rsidR="00EE3EE6">
        <w:t xml:space="preserve"> which is in the KiCAD library and </w:t>
      </w:r>
      <w:r w:rsidR="00AD3770">
        <w:t xml:space="preserve">digikey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There is no QWIIC connector symbol or footprint in KiCad. I copied the ones from the sparkfun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(ToO) development.</w:t>
      </w:r>
    </w:p>
    <w:p w14:paraId="2274BA60" w14:textId="1328F9C4" w:rsidR="00C7779B" w:rsidRDefault="00644506" w:rsidP="00C7779B">
      <w:r>
        <w:lastRenderedPageBreak/>
        <w:t xml:space="preserve">Lots of LDOs to choose from. Diodes Inc </w:t>
      </w:r>
      <w:hyperlink r:id="rId34" w:history="1">
        <w:r>
          <w:rPr>
            <w:rStyle w:val="Hyperlink"/>
            <w:rFonts w:ascii="Roboto" w:hAnsi="Roboto"/>
            <w:b/>
            <w:bCs/>
            <w:color w:val="221ABB"/>
            <w:sz w:val="21"/>
            <w:szCs w:val="21"/>
            <w:shd w:val="clear" w:color="auto" w:fill="FFFFFF"/>
          </w:rPr>
          <w:t>AP2125K-3.3TRG1</w:t>
        </w:r>
      </w:hyperlink>
      <w:r>
        <w:t xml:space="preserve"> is 10 cents and will be the initial LDO to use (Digikey has 45K in stock). The TI </w:t>
      </w:r>
      <w:hyperlink r:id="rId35" w:history="1">
        <w:r>
          <w:rPr>
            <w:rStyle w:val="Hyperlink"/>
            <w:rFonts w:ascii="Roboto" w:hAnsi="Roboto"/>
            <w:b/>
            <w:bCs/>
            <w:color w:val="221ABB"/>
            <w:sz w:val="21"/>
            <w:szCs w:val="21"/>
            <w:shd w:val="clear" w:color="auto" w:fill="FFFFFF"/>
          </w:rPr>
          <w:t>TPS7A0333PDBVR</w:t>
        </w:r>
      </w:hyperlink>
      <w:r>
        <w:t xml:space="preserve"> LDO I’ve used before is 33 cents but does have better Iq, temperature range and Vdropmax but the Diodes Inc is fine. </w:t>
      </w:r>
      <w:r w:rsidR="00C7779B">
        <w:t xml:space="preserve"> </w:t>
      </w:r>
    </w:p>
    <w:p w14:paraId="7DB5E7B2" w14:textId="60F1BD83" w:rsidR="00197B72" w:rsidRPr="00C7779B" w:rsidRDefault="00197B72" w:rsidP="00C7779B">
      <w:r>
        <w:t xml:space="preserve">For the USB-C interface, I used this example: </w:t>
      </w:r>
      <w:hyperlink r:id="rId36"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37"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Created the Repo, this file and started the hardware design in KiCAD.</w:t>
      </w:r>
    </w:p>
    <w:sectPr w:rsidR="004015CA" w:rsidRPr="004015CA" w:rsidSect="00B92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F0AA9"/>
    <w:multiLevelType w:val="multilevel"/>
    <w:tmpl w:val="62C22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9757A"/>
    <w:multiLevelType w:val="multilevel"/>
    <w:tmpl w:val="260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6710C"/>
    <w:multiLevelType w:val="multilevel"/>
    <w:tmpl w:val="30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6501">
    <w:abstractNumId w:val="1"/>
  </w:num>
  <w:num w:numId="2" w16cid:durableId="879128391">
    <w:abstractNumId w:val="2"/>
  </w:num>
  <w:num w:numId="3" w16cid:durableId="1468666034">
    <w:abstractNumId w:val="0"/>
  </w:num>
  <w:num w:numId="4" w16cid:durableId="1178739723">
    <w:abstractNumId w:val="6"/>
  </w:num>
  <w:num w:numId="5" w16cid:durableId="962073322">
    <w:abstractNumId w:val="5"/>
  </w:num>
  <w:num w:numId="6" w16cid:durableId="414204911">
    <w:abstractNumId w:val="4"/>
  </w:num>
  <w:num w:numId="7" w16cid:durableId="1560243198">
    <w:abstractNumId w:val="7"/>
  </w:num>
  <w:num w:numId="8" w16cid:durableId="2027246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05A4D"/>
    <w:rsid w:val="00007B34"/>
    <w:rsid w:val="00030FC3"/>
    <w:rsid w:val="00065182"/>
    <w:rsid w:val="00074C77"/>
    <w:rsid w:val="00074E3C"/>
    <w:rsid w:val="000D6B98"/>
    <w:rsid w:val="000F6D4D"/>
    <w:rsid w:val="00136F62"/>
    <w:rsid w:val="00146034"/>
    <w:rsid w:val="0015047B"/>
    <w:rsid w:val="00165462"/>
    <w:rsid w:val="001846B2"/>
    <w:rsid w:val="00197B72"/>
    <w:rsid w:val="001D6BC3"/>
    <w:rsid w:val="0020589E"/>
    <w:rsid w:val="00243396"/>
    <w:rsid w:val="00257634"/>
    <w:rsid w:val="00283164"/>
    <w:rsid w:val="00287F73"/>
    <w:rsid w:val="002A7781"/>
    <w:rsid w:val="002C1E07"/>
    <w:rsid w:val="002D374E"/>
    <w:rsid w:val="002D45EB"/>
    <w:rsid w:val="00322AF7"/>
    <w:rsid w:val="00356E86"/>
    <w:rsid w:val="00386A48"/>
    <w:rsid w:val="003E6D50"/>
    <w:rsid w:val="003F6955"/>
    <w:rsid w:val="004015CA"/>
    <w:rsid w:val="00457B31"/>
    <w:rsid w:val="0046631B"/>
    <w:rsid w:val="00496944"/>
    <w:rsid w:val="004A2D86"/>
    <w:rsid w:val="004D2516"/>
    <w:rsid w:val="004E597A"/>
    <w:rsid w:val="004F5722"/>
    <w:rsid w:val="005107DA"/>
    <w:rsid w:val="0056068C"/>
    <w:rsid w:val="00571250"/>
    <w:rsid w:val="0057451F"/>
    <w:rsid w:val="005E1C34"/>
    <w:rsid w:val="005E594A"/>
    <w:rsid w:val="005F5D4B"/>
    <w:rsid w:val="0060092B"/>
    <w:rsid w:val="00617525"/>
    <w:rsid w:val="00640D9E"/>
    <w:rsid w:val="00644506"/>
    <w:rsid w:val="00671A26"/>
    <w:rsid w:val="006B6BA4"/>
    <w:rsid w:val="006E4ADB"/>
    <w:rsid w:val="006F4CA7"/>
    <w:rsid w:val="006F7F04"/>
    <w:rsid w:val="00716940"/>
    <w:rsid w:val="007327DB"/>
    <w:rsid w:val="007840CA"/>
    <w:rsid w:val="007F26BF"/>
    <w:rsid w:val="007F4495"/>
    <w:rsid w:val="00813B77"/>
    <w:rsid w:val="0081754E"/>
    <w:rsid w:val="008208C1"/>
    <w:rsid w:val="00826EA3"/>
    <w:rsid w:val="008301CE"/>
    <w:rsid w:val="0083544F"/>
    <w:rsid w:val="00886F10"/>
    <w:rsid w:val="008D7681"/>
    <w:rsid w:val="009158E8"/>
    <w:rsid w:val="0098367F"/>
    <w:rsid w:val="00994CE9"/>
    <w:rsid w:val="009B1641"/>
    <w:rsid w:val="00A143B2"/>
    <w:rsid w:val="00A37996"/>
    <w:rsid w:val="00A53B3A"/>
    <w:rsid w:val="00A618A0"/>
    <w:rsid w:val="00AB2C44"/>
    <w:rsid w:val="00AC603B"/>
    <w:rsid w:val="00AD3770"/>
    <w:rsid w:val="00B466F1"/>
    <w:rsid w:val="00B853E3"/>
    <w:rsid w:val="00B9093C"/>
    <w:rsid w:val="00B92C5E"/>
    <w:rsid w:val="00B9720B"/>
    <w:rsid w:val="00B9735D"/>
    <w:rsid w:val="00BB4589"/>
    <w:rsid w:val="00C10552"/>
    <w:rsid w:val="00C36BDE"/>
    <w:rsid w:val="00C47EE8"/>
    <w:rsid w:val="00C7779B"/>
    <w:rsid w:val="00CB0319"/>
    <w:rsid w:val="00CC213C"/>
    <w:rsid w:val="00D0429A"/>
    <w:rsid w:val="00D21E2A"/>
    <w:rsid w:val="00D51FCE"/>
    <w:rsid w:val="00DC1740"/>
    <w:rsid w:val="00DC1876"/>
    <w:rsid w:val="00DF7C57"/>
    <w:rsid w:val="00E15369"/>
    <w:rsid w:val="00E26B5F"/>
    <w:rsid w:val="00E43171"/>
    <w:rsid w:val="00E50766"/>
    <w:rsid w:val="00E546C6"/>
    <w:rsid w:val="00E976FB"/>
    <w:rsid w:val="00EE3EE6"/>
    <w:rsid w:val="00F50E85"/>
    <w:rsid w:val="00F5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 w:type="table" w:styleId="TableGrid">
    <w:name w:val="Table Grid"/>
    <w:basedOn w:val="TableNormal"/>
    <w:uiPriority w:val="39"/>
    <w:rsid w:val="000F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6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mmunity.silabs.com/s/question/0D5Vm000005tCdsKAE/cp2102-unresponsive" TargetMode="External"/><Relationship Id="rId18" Type="http://schemas.openxmlformats.org/officeDocument/2006/relationships/hyperlink" Target="https://www.digikey.com/en/products/detail/te-connectivity-linx/ANT-8-9-MMG1-SMA-1/16592298" TargetMode="External"/><Relationship Id="rId26" Type="http://schemas.openxmlformats.org/officeDocument/2006/relationships/hyperlink" Target="https://gitlab.com/kicad/libraries/kicad-symbols/-/merge_requests/4289"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gikey.com/en/products/detail/jc-antenna/JCG402LR-2/15814458" TargetMode="External"/><Relationship Id="rId34" Type="http://schemas.openxmlformats.org/officeDocument/2006/relationships/hyperlink" Target="https://www.digikey.com/en/products/detail/diodes-incorporated/AP2125K-3-3TRG1/4470777" TargetMode="External"/><Relationship Id="rId7" Type="http://schemas.openxmlformats.org/officeDocument/2006/relationships/image" Target="media/image2.png"/><Relationship Id="rId12" Type="http://schemas.openxmlformats.org/officeDocument/2006/relationships/hyperlink" Target="https://www.silabs.com/documents/public/data-sheets/cp2102n-datasheet.pdf" TargetMode="External"/><Relationship Id="rId17" Type="http://schemas.openxmlformats.org/officeDocument/2006/relationships/hyperlink" Target="https://www.digikey.com/en/products/detail/taoglas-limited/TS-89-4113/15284364" TargetMode="External"/><Relationship Id="rId25" Type="http://schemas.openxmlformats.org/officeDocument/2006/relationships/hyperlink" Target="https://www.digikey.com/en/products/detail/rf-solutions/FLEXI-SMA-868/5845738" TargetMode="External"/><Relationship Id="rId33" Type="http://schemas.openxmlformats.org/officeDocument/2006/relationships/hyperlink" Target="https://www.electronicproducts.com/how-to-protect-usb-type-c-connectors-from-esd-and-overtemperatur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key.com/en/products/detail/taoglas-limited/TI-92-2113/11197416" TargetMode="External"/><Relationship Id="rId20" Type="http://schemas.openxmlformats.org/officeDocument/2006/relationships/hyperlink" Target="https://www.digikey.com/en/products/detail/siretta-ltd/DELTA12C-X-SMAM-S-S-17/6096292" TargetMode="External"/><Relationship Id="rId29" Type="http://schemas.openxmlformats.org/officeDocument/2006/relationships/hyperlink" Target="https://abracon.com/Resonators/abm8.pdf" TargetMode="External"/><Relationship Id="rId1" Type="http://schemas.openxmlformats.org/officeDocument/2006/relationships/numbering" Target="numbering.xml"/><Relationship Id="rId6" Type="http://schemas.openxmlformats.org/officeDocument/2006/relationships/hyperlink" Target="https://github.com/drzwave/etm_zwave" TargetMode="External"/><Relationship Id="rId11" Type="http://schemas.openxmlformats.org/officeDocument/2006/relationships/hyperlink" Target="https://docs.oshpark.com/services/four-layer/" TargetMode="External"/><Relationship Id="rId24" Type="http://schemas.openxmlformats.org/officeDocument/2006/relationships/hyperlink" Target="https://www.digikey.com/en/products/detail/taoglas-limited/FW-86-B-SMA-M/6362785" TargetMode="External"/><Relationship Id="rId32" Type="http://schemas.openxmlformats.org/officeDocument/2006/relationships/hyperlink" Target="https://www.digikey.com/en/articles/why-usb-type-c-circuit-protection-is-vital" TargetMode="External"/><Relationship Id="rId37" Type="http://schemas.openxmlformats.org/officeDocument/2006/relationships/hyperlink" Target="https://electrical.codidact.com/posts/279876"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hyperlink" Target="https://www.digikey.com/en/products/detail/te-connectivity-linx/ANT-868-CW-HW-SMA/5592340" TargetMode="External"/><Relationship Id="rId28" Type="http://schemas.openxmlformats.org/officeDocument/2006/relationships/hyperlink" Target="https://www.digikey.com/en/products/detail/gct/USB4110-GF-A/10384547" TargetMode="External"/><Relationship Id="rId36" Type="http://schemas.openxmlformats.org/officeDocument/2006/relationships/hyperlink" Target="https://hackaday.com/2023/08/07/all-about-usb-c-example-circuits/" TargetMode="External"/><Relationship Id="rId10" Type="http://schemas.openxmlformats.org/officeDocument/2006/relationships/hyperlink" Target="https://chemandy.com/calculators/coplanar-waveguide-with-ground-calculator.htm" TargetMode="External"/><Relationship Id="rId19" Type="http://schemas.openxmlformats.org/officeDocument/2006/relationships/hyperlink" Target="https://www.digikey.com/en/products/detail/taoglas-limited/FW-95-B-SMA-M/6362786" TargetMode="External"/><Relationship Id="rId31" Type="http://schemas.openxmlformats.org/officeDocument/2006/relationships/hyperlink" Target="https://docs.oshpark.com/design-tools/kicad/kicad-design-rules/"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 Id="rId14" Type="http://schemas.openxmlformats.org/officeDocument/2006/relationships/image" Target="media/image4.jpg"/><Relationship Id="rId22" Type="http://schemas.openxmlformats.org/officeDocument/2006/relationships/hyperlink" Target="https://www.digikey.com/en/products/detail/w%C3%BCrth-elektronik/2600130083/11680415" TargetMode="External"/><Relationship Id="rId27" Type="http://schemas.openxmlformats.org/officeDocument/2006/relationships/image" Target="media/image6.png"/><Relationship Id="rId30" Type="http://schemas.openxmlformats.org/officeDocument/2006/relationships/hyperlink" Target="https://www.digikey.com/en/products/detail/quelighting-corp/QLSP14RGB-B/15848703" TargetMode="External"/><Relationship Id="rId35" Type="http://schemas.openxmlformats.org/officeDocument/2006/relationships/hyperlink" Target="https://www.digikey.com/en/products/detail/texas-instruments/TPS7A0333PDBVR/12165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1</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48</cp:revision>
  <dcterms:created xsi:type="dcterms:W3CDTF">2024-02-07T12:55:00Z</dcterms:created>
  <dcterms:modified xsi:type="dcterms:W3CDTF">2024-03-18T19:27:00Z</dcterms:modified>
</cp:coreProperties>
</file>