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proofErr w:type="spellStart"/>
      <w:r>
        <w:t>KiCAD</w:t>
      </w:r>
      <w:proofErr w:type="spellEnd"/>
      <w:r>
        <w:t xml:space="preserve">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 xml:space="preserve">Includes </w:t>
      </w:r>
      <w:proofErr w:type="spellStart"/>
      <w:r>
        <w:t>gerbers</w:t>
      </w:r>
      <w:proofErr w:type="spellEnd"/>
      <w:r>
        <w:t xml:space="preserve">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06471193">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 xml:space="preserve">Firmware is the binary </w:t>
      </w:r>
      <w:proofErr w:type="spellStart"/>
      <w:r>
        <w:t>SerialAPI</w:t>
      </w:r>
      <w:proofErr w:type="spellEnd"/>
      <w:r>
        <w:t xml:space="preserve">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 xml:space="preserve">Ideally pre-certified by the Alliance and used as a test case for the </w:t>
      </w:r>
      <w:proofErr w:type="spellStart"/>
      <w:r>
        <w:t>SerialAPI</w:t>
      </w:r>
      <w:proofErr w:type="spellEnd"/>
      <w:r>
        <w:t xml:space="preserve">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w:t>
      </w:r>
      <w:proofErr w:type="spellStart"/>
      <w:r>
        <w:t>RailTest</w:t>
      </w:r>
      <w:proofErr w:type="spellEnd"/>
      <w:r>
        <w:t xml:space="preserve">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proofErr w:type="spellStart"/>
        <w:r w:rsidRPr="00AC603B">
          <w:rPr>
            <w:rStyle w:val="Hyperlink"/>
          </w:rPr>
          <w:t>etm_zwave</w:t>
        </w:r>
        <w:proofErr w:type="spellEnd"/>
      </w:hyperlink>
      <w:r>
        <w:t xml:space="preserve"> repo. The PTI pins are not wired as Z-Wave typically uses a separate standalone </w:t>
      </w:r>
      <w:proofErr w:type="spellStart"/>
      <w:r>
        <w:t>Zniffer</w:t>
      </w:r>
      <w:proofErr w:type="spellEnd"/>
      <w:r>
        <w:t>.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 xml:space="preserve">The RF path from the ZG23 to the RF50 signal is straight from the </w:t>
      </w:r>
      <w:proofErr w:type="spellStart"/>
      <w:r>
        <w:t>Silabs</w:t>
      </w:r>
      <w:proofErr w:type="spellEnd"/>
      <w:r>
        <w:t xml:space="preserve"> </w:t>
      </w:r>
      <w:proofErr w:type="spellStart"/>
      <w:r>
        <w:t>DevKit</w:t>
      </w:r>
      <w:proofErr w:type="spellEnd"/>
      <w:r>
        <w:t xml:space="preserve">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756F1E0E" w:rsidR="00243396" w:rsidRPr="00243396" w:rsidRDefault="00AC603B" w:rsidP="00243396">
      <w:r>
        <w:t xml:space="preserve">A Silicon Labs CP2102N USB to UART chip is used to connect the </w:t>
      </w:r>
      <w:proofErr w:type="spellStart"/>
      <w:r>
        <w:t>SerialAPI</w:t>
      </w:r>
      <w:proofErr w:type="spellEnd"/>
      <w:r>
        <w:t xml:space="preserve"> to the host computer. A USB-C connector is used but only USB 2.0 is supported. USB3 is not supported or needed as the data rate of the UART is 115200 baud. The design follows the reference example in the CP2012 datasheet.</w:t>
      </w:r>
      <w:r w:rsidR="005E594A">
        <w:t xml:space="preserve"> This </w:t>
      </w:r>
      <w:hyperlink r:id="rId9" w:history="1">
        <w:r w:rsidR="005E594A" w:rsidRPr="005E594A">
          <w:rPr>
            <w:rStyle w:val="Hyperlink"/>
          </w:rPr>
          <w:t>article</w:t>
        </w:r>
      </w:hyperlink>
      <w:r w:rsidR="005E594A">
        <w:t xml:space="preserve"> was used as a guide.</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4B94A52D" w14:textId="758722D5" w:rsidR="00A53B3A" w:rsidRDefault="00A53B3A" w:rsidP="00C7779B">
      <w:r>
        <w:t xml:space="preserve">A related </w:t>
      </w:r>
      <w:r w:rsidR="002D45EB">
        <w:t>calculation</w:t>
      </w:r>
      <w:r>
        <w:t xml:space="preserve"> is the width of the infeed trace. That it calculated using one of the many coplanar waveguide calculators such as: </w:t>
      </w:r>
      <w:hyperlink r:id="rId10" w:history="1">
        <w:r w:rsidRPr="00712219">
          <w:rPr>
            <w:rStyle w:val="Hyperlink"/>
          </w:rPr>
          <w:t>https://chemandy.com/calculators/coplanar-waveguide-with-ground-calculator.htm</w:t>
        </w:r>
      </w:hyperlink>
      <w:r w:rsidR="00640D9E">
        <w:t>.</w:t>
      </w:r>
    </w:p>
    <w:p w14:paraId="22777938" w14:textId="1081E47D" w:rsidR="00A53B3A" w:rsidRDefault="00A53B3A" w:rsidP="00C7779B">
      <w:r>
        <w:t xml:space="preserve">For </w:t>
      </w:r>
      <w:hyperlink r:id="rId11" w:history="1">
        <w:proofErr w:type="spellStart"/>
        <w:r w:rsidRPr="00A53B3A">
          <w:rPr>
            <w:rStyle w:val="Hyperlink"/>
          </w:rPr>
          <w:t>OSHPark</w:t>
        </w:r>
        <w:proofErr w:type="spellEnd"/>
      </w:hyperlink>
      <w:r>
        <w:t>, the relative dielectric constant is 3.61. The thickness of the prepreg is .2021mm. Usually the gap is set to .3mm then try various Widths until the calculator comes up with close to 50 ohms. In this case, it’s .44mm.</w:t>
      </w:r>
      <w:r w:rsidR="002D45EB">
        <w:t xml:space="preserve"> I might want to lower the gap to .25 or even .2 but that might make the impedance too low.</w:t>
      </w:r>
    </w:p>
    <w:p w14:paraId="34BE8BB0" w14:textId="027C43BF" w:rsidR="00813B77" w:rsidRDefault="00813B77" w:rsidP="00F547CA">
      <w:pPr>
        <w:pStyle w:val="Heading2"/>
      </w:pPr>
      <w:r>
        <w:lastRenderedPageBreak/>
        <w:t>RGB Color LED</w:t>
      </w:r>
    </w:p>
    <w:p w14:paraId="49CBD04E" w14:textId="3E0AA0A5" w:rsidR="00813B77" w:rsidRDefault="00813B77" w:rsidP="00813B77">
      <w:r>
        <w:t xml:space="preserve">An RGB Color LED can be used to provide visual status of any sort. Utilizing this LED requires customizing the </w:t>
      </w:r>
      <w:proofErr w:type="spellStart"/>
      <w:r>
        <w:t>SerialAPI</w:t>
      </w:r>
      <w:proofErr w:type="spellEnd"/>
      <w:r>
        <w:t>. The LED can be used when Z-Reach is used as an end-device for Indicator CC support.</w:t>
      </w:r>
    </w:p>
    <w:p w14:paraId="545B3737" w14:textId="56BC44B1" w:rsidR="00E90EAF" w:rsidRDefault="00E90EAF" w:rsidP="00E90EAF">
      <w:pPr>
        <w:pStyle w:val="ListParagraph"/>
        <w:numPr>
          <w:ilvl w:val="0"/>
          <w:numId w:val="10"/>
        </w:numPr>
      </w:pPr>
      <w:r>
        <w:t>Red = P</w:t>
      </w:r>
      <w:r w:rsidR="00A272BE">
        <w:t>C04</w:t>
      </w:r>
      <w:r>
        <w:t xml:space="preserve"> – Low=ON, High=off</w:t>
      </w:r>
    </w:p>
    <w:p w14:paraId="6888B98E" w14:textId="09875870" w:rsidR="00E90EAF" w:rsidRDefault="00E90EAF" w:rsidP="00E90EAF">
      <w:pPr>
        <w:pStyle w:val="ListParagraph"/>
        <w:numPr>
          <w:ilvl w:val="0"/>
          <w:numId w:val="10"/>
        </w:numPr>
      </w:pPr>
      <w:r>
        <w:t>Green = PA00</w:t>
      </w:r>
    </w:p>
    <w:p w14:paraId="6408A574" w14:textId="57BBBB79" w:rsidR="00E90EAF" w:rsidRDefault="00E90EAF" w:rsidP="00E90EAF">
      <w:pPr>
        <w:pStyle w:val="ListParagraph"/>
        <w:numPr>
          <w:ilvl w:val="0"/>
          <w:numId w:val="10"/>
        </w:numPr>
      </w:pPr>
      <w:r>
        <w:t>Blue = P</w:t>
      </w:r>
      <w:r w:rsidR="00A272BE">
        <w:t>A10</w:t>
      </w:r>
    </w:p>
    <w:p w14:paraId="231FE906" w14:textId="4F7048EB" w:rsidR="00E90EAF" w:rsidRPr="00813B77" w:rsidRDefault="00A272BE" w:rsidP="00E90EAF">
      <w:r>
        <w:t>DETAILS TO BE ADDED HERE ON USING PWM to change the color. NOTE THE SCHEMATIC has Blue and Red backwards.</w:t>
      </w:r>
    </w:p>
    <w:p w14:paraId="1C054B69" w14:textId="0DDA97B9" w:rsidR="00A272BE" w:rsidRDefault="00A272BE" w:rsidP="00F547CA">
      <w:pPr>
        <w:pStyle w:val="Heading2"/>
      </w:pPr>
      <w:r>
        <w:t>Learn Mode Switch</w:t>
      </w:r>
    </w:p>
    <w:p w14:paraId="62DA632D" w14:textId="6E455A9C" w:rsidR="00A272BE" w:rsidRPr="00A272BE" w:rsidRDefault="001E6CFD" w:rsidP="00A272BE">
      <w:r>
        <w:t>PC05 is connected to a SPST momentary pushbutton switch. This pin is an EM4WU pin so it can wake the chip from EM4. End Devices use this pin to enter Classic Inclusion/exclusion mode and press and hold for more than 5 seconds to factory reset.</w:t>
      </w:r>
    </w:p>
    <w:p w14:paraId="27F438C4" w14:textId="21AA4427"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 xml:space="preserve">These connectors and devices are normally NOT mounted for </w:t>
      </w:r>
      <w:proofErr w:type="spellStart"/>
      <w:r>
        <w:t>SerialAPI</w:t>
      </w:r>
      <w:proofErr w:type="spellEnd"/>
      <w:r>
        <w:t xml:space="preserve"> applications.</w:t>
      </w:r>
    </w:p>
    <w:p w14:paraId="2C960C26" w14:textId="74302894" w:rsidR="00813B77" w:rsidRDefault="00813B77" w:rsidP="00813B77">
      <w:pPr>
        <w:pStyle w:val="ListParagraph"/>
        <w:numPr>
          <w:ilvl w:val="0"/>
          <w:numId w:val="3"/>
        </w:numPr>
      </w:pPr>
      <w:r>
        <w:t>I2C pins on a QWIIC connector easily attach</w:t>
      </w:r>
      <w:r w:rsidR="002A7781">
        <w:t>ed</w:t>
      </w:r>
      <w:r>
        <w:t xml:space="preserve"> many </w:t>
      </w:r>
      <w:proofErr w:type="spellStart"/>
      <w:r>
        <w:t>Sparkfun</w:t>
      </w:r>
      <w:proofErr w:type="spellEnd"/>
      <w:r>
        <w:t xml:space="preserve"> sensor and display boards</w:t>
      </w:r>
    </w:p>
    <w:p w14:paraId="6B64BFA2" w14:textId="44D5395B" w:rsidR="00DB1DB4" w:rsidRDefault="00DB1DB4" w:rsidP="00DB1DB4">
      <w:pPr>
        <w:pStyle w:val="ListParagraph"/>
        <w:numPr>
          <w:ilvl w:val="1"/>
          <w:numId w:val="3"/>
        </w:numPr>
      </w:pPr>
      <w:r>
        <w:t>SCL=PB00, SDA=PB02, select Fast Mode (400K)</w:t>
      </w:r>
    </w:p>
    <w:p w14:paraId="38931AE1" w14:textId="36A1B72E" w:rsidR="00DB1DB4" w:rsidRDefault="00DB1DB4" w:rsidP="00DB1DB4">
      <w:pPr>
        <w:pStyle w:val="ListParagraph"/>
        <w:numPr>
          <w:ilvl w:val="1"/>
          <w:numId w:val="3"/>
        </w:numPr>
      </w:pPr>
      <w:r>
        <w:t>Use the I2CSPM peripheral to communicate with QWIIC devices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7E7A44A" w14:textId="1F5F7321" w:rsidR="00416696" w:rsidRDefault="00416696" w:rsidP="004015CA">
      <w:pPr>
        <w:pStyle w:val="Heading1"/>
      </w:pPr>
      <w:r>
        <w:t>Board Status:</w:t>
      </w:r>
    </w:p>
    <w:p w14:paraId="7B0B0748" w14:textId="046D6508" w:rsidR="00416696" w:rsidRDefault="00416696" w:rsidP="00416696">
      <w:r>
        <w:t>Rev A: scrapped – USB chip difficult to solder due to pads under the IC.</w:t>
      </w:r>
    </w:p>
    <w:p w14:paraId="19E383B4" w14:textId="27D32DD6" w:rsidR="00416696" w:rsidRDefault="00416696" w:rsidP="00416696">
      <w:r>
        <w:t>Rev B:</w:t>
      </w:r>
    </w:p>
    <w:p w14:paraId="634731DB" w14:textId="7D17EF69" w:rsidR="00416696" w:rsidRDefault="00416696" w:rsidP="00416696">
      <w:pPr>
        <w:pStyle w:val="ListParagraph"/>
        <w:numPr>
          <w:ilvl w:val="0"/>
          <w:numId w:val="9"/>
        </w:numPr>
      </w:pPr>
      <w:r>
        <w:t xml:space="preserve">1: </w:t>
      </w:r>
      <w:r w:rsidR="00F9419C">
        <w:t>Working</w:t>
      </w:r>
      <w:r w:rsidR="00307AC7">
        <w:t xml:space="preserve"> – not </w:t>
      </w:r>
      <w:proofErr w:type="spellStart"/>
      <w:r w:rsidR="00307AC7">
        <w:t>CTuned</w:t>
      </w:r>
      <w:proofErr w:type="spellEnd"/>
    </w:p>
    <w:p w14:paraId="5E966A43" w14:textId="41204941" w:rsidR="00416696" w:rsidRPr="00416696" w:rsidRDefault="00416696" w:rsidP="00416696">
      <w:pPr>
        <w:pStyle w:val="ListParagraph"/>
        <w:numPr>
          <w:ilvl w:val="0"/>
          <w:numId w:val="9"/>
        </w:numPr>
      </w:pPr>
      <w:r>
        <w:t>2: Working</w:t>
      </w:r>
      <w:r w:rsidR="00307AC7">
        <w:t xml:space="preserve"> – not </w:t>
      </w:r>
      <w:proofErr w:type="spellStart"/>
      <w:r w:rsidR="00307AC7">
        <w:t>CTuned</w:t>
      </w:r>
      <w:proofErr w:type="spellEnd"/>
    </w:p>
    <w:p w14:paraId="58439E6F" w14:textId="6AD71258"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 xml:space="preserve">Z-Reach </w:t>
      </w:r>
      <w:proofErr w:type="spellStart"/>
      <w:r>
        <w:t>github</w:t>
      </w:r>
      <w:proofErr w:type="spellEnd"/>
      <w:r>
        <w:t xml:space="preserve">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12"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4EAF3672" w:rsidR="004015CA" w:rsidRDefault="004015CA" w:rsidP="004015CA">
      <w:r>
        <w:t>Details of the development and timeline are described here in reverse chronological order.</w:t>
      </w:r>
      <w:r w:rsidR="006F667E">
        <w:t xml:space="preserve"> The SE firmware is 2.1.2 but GDK 4.4.1 has 2.2.4 so I upgraded the SE. Now it gets to main but immediately ends up in </w:t>
      </w:r>
      <w:proofErr w:type="spellStart"/>
      <w:r w:rsidR="006F667E">
        <w:t>HardFault_handler</w:t>
      </w:r>
      <w:proofErr w:type="spellEnd"/>
      <w:r w:rsidR="006F667E">
        <w:t xml:space="preserve">. I switched to Ozone and it ends up at the WFI like it’s supposed to. WTF. And now so is SSv5. WTF. And it now has a QR code. Now to enable </w:t>
      </w:r>
      <w:proofErr w:type="spellStart"/>
      <w:r w:rsidR="006F667E">
        <w:t>debugprint</w:t>
      </w:r>
      <w:proofErr w:type="spellEnd"/>
      <w:r w:rsidR="006F667E">
        <w:t xml:space="preserve">. Select it, then wait at least 1 minute. Then install it. Wait another minute or more. Select IO Stream: EUSART(0). Wait another minute. Click on Install. Wait several </w:t>
      </w:r>
      <w:r w:rsidR="006F667E">
        <w:lastRenderedPageBreak/>
        <w:t xml:space="preserve">minutes. </w:t>
      </w:r>
      <w:r w:rsidR="00096294">
        <w:t xml:space="preserve">Doesn’t seem to do anything. Nothing asking me for which GPIOs to use. Ask it to build an has nothing to do so nothing has changed as far as SSv5 is concerned. Uncomment DEBUGPRINT and attempt to build fails because it needs </w:t>
      </w:r>
      <w:proofErr w:type="spellStart"/>
      <w:r w:rsidR="00096294">
        <w:t>sl_iostream_write</w:t>
      </w:r>
      <w:proofErr w:type="spellEnd"/>
      <w:r w:rsidR="00096294">
        <w:t>.</w:t>
      </w:r>
      <w:r w:rsidR="00E90EAF">
        <w:t xml:space="preserve"> Give up on DEBUGPRINT. I don’t really need it but it is often handy.</w:t>
      </w:r>
    </w:p>
    <w:p w14:paraId="252F6BF6" w14:textId="3482784B" w:rsidR="00F875D1" w:rsidRDefault="00F875D1" w:rsidP="004015CA">
      <w:pPr>
        <w:pStyle w:val="Heading2"/>
      </w:pPr>
      <w:r>
        <w:t>2024-04-04 – Rev B PCB Debug</w:t>
      </w:r>
    </w:p>
    <w:p w14:paraId="6B026605" w14:textId="77777777" w:rsidR="00D05B20" w:rsidRDefault="00D05B20" w:rsidP="00F875D1"/>
    <w:p w14:paraId="456E7B5D" w14:textId="034267B1" w:rsidR="00D05B20" w:rsidRDefault="00D05B20" w:rsidP="00D05B20">
      <w:pPr>
        <w:pStyle w:val="Heading3"/>
      </w:pPr>
      <w:r>
        <w:t>Antenna Smith Charts</w:t>
      </w:r>
    </w:p>
    <w:p w14:paraId="58BFD735" w14:textId="7B542A8C" w:rsidR="00806040" w:rsidRDefault="009C05BD" w:rsidP="00806040">
      <w:r>
        <w:rPr>
          <w:noProof/>
        </w:rPr>
        <w:drawing>
          <wp:anchor distT="0" distB="0" distL="114300" distR="114300" simplePos="0" relativeHeight="251684864" behindDoc="0" locked="0" layoutInCell="1" allowOverlap="1" wp14:anchorId="46686B3C" wp14:editId="6F79E4C4">
            <wp:simplePos x="0" y="0"/>
            <wp:positionH relativeFrom="margin">
              <wp:align>center</wp:align>
            </wp:positionH>
            <wp:positionV relativeFrom="paragraph">
              <wp:posOffset>1087120</wp:posOffset>
            </wp:positionV>
            <wp:extent cx="3886200" cy="5175250"/>
            <wp:effectExtent l="3175" t="0" r="3175" b="3175"/>
            <wp:wrapTopAndBottom/>
            <wp:docPr id="15501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1809" name="Picture 1550111809"/>
                    <pic:cNvPicPr/>
                  </pic:nvPicPr>
                  <pic:blipFill>
                    <a:blip r:embed="rId13" cstate="screen">
                      <a:extLst>
                        <a:ext uri="{28A0092B-C50C-407E-A947-70E740481C1C}">
                          <a14:useLocalDpi xmlns:a14="http://schemas.microsoft.com/office/drawing/2010/main"/>
                        </a:ext>
                      </a:extLst>
                    </a:blip>
                    <a:stretch>
                      <a:fillRect/>
                    </a:stretch>
                  </pic:blipFill>
                  <pic:spPr>
                    <a:xfrm rot="16200000">
                      <a:off x="0" y="0"/>
                      <a:ext cx="3886200" cy="5175250"/>
                    </a:xfrm>
                    <a:prstGeom prst="rect">
                      <a:avLst/>
                    </a:prstGeom>
                  </pic:spPr>
                </pic:pic>
              </a:graphicData>
            </a:graphic>
            <wp14:sizeRelH relativeFrom="margin">
              <wp14:pctWidth>0</wp14:pctWidth>
            </wp14:sizeRelH>
            <wp14:sizeRelV relativeFrom="margin">
              <wp14:pctHeight>0</wp14:pctHeight>
            </wp14:sizeRelV>
          </wp:anchor>
        </w:drawing>
      </w:r>
      <w:r w:rsidR="00806040">
        <w:t>David Zima mentioned that some antennas may assume a ground plane but other may not. Thus, I used one of the Rev A boards, cut the trace to the SMA, soldered another SMA to the bottom of the board which then can be screwed into my VNA to generate a Smith chart for each specific antenna below.</w:t>
      </w:r>
      <w:r w:rsidR="00E137B2">
        <w:t xml:space="preserve"> I used my Agilent N9921A </w:t>
      </w:r>
      <w:proofErr w:type="spellStart"/>
      <w:r w:rsidR="00E137B2">
        <w:t>FieldFox</w:t>
      </w:r>
      <w:proofErr w:type="spellEnd"/>
      <w:r w:rsidR="00E137B2">
        <w:t xml:space="preserve"> spectrum analyzer in VNA mode. Calibrated the open connector (or the connector with the GND plane) to zero out the connector, then screwed the antenna into the N9912A and had it plot the smith chart from 850 to 950MHz. Used the Log Mag chart to find the minimum and set the marker there. </w:t>
      </w:r>
    </w:p>
    <w:p w14:paraId="309DBCCA" w14:textId="42F30289" w:rsidR="009C05BD" w:rsidRDefault="009C05BD" w:rsidP="00806040">
      <w:r>
        <w:t>SETUP:</w:t>
      </w:r>
    </w:p>
    <w:p w14:paraId="1BB1C9F3" w14:textId="09541FC9" w:rsidR="009C05BD" w:rsidRDefault="009C05BD" w:rsidP="00806040">
      <w:r>
        <w:t>Eleven antennas were tested of various sizes and cost:</w:t>
      </w:r>
    </w:p>
    <w:p w14:paraId="47ABB41F" w14:textId="77777777" w:rsidR="009C05BD" w:rsidRDefault="009C05BD">
      <w:r>
        <w:br w:type="page"/>
      </w:r>
    </w:p>
    <w:p w14:paraId="26CFCF64" w14:textId="6E40D156" w:rsidR="009C05BD" w:rsidRDefault="009C05BD" w:rsidP="00806040">
      <w:r>
        <w:rPr>
          <w:noProof/>
        </w:rPr>
        <w:lastRenderedPageBreak/>
        <w:drawing>
          <wp:anchor distT="0" distB="0" distL="114300" distR="114300" simplePos="0" relativeHeight="251685888" behindDoc="1" locked="0" layoutInCell="1" allowOverlap="1" wp14:anchorId="30D2C4F6" wp14:editId="00FAB5A9">
            <wp:simplePos x="684398" y="684398"/>
            <wp:positionH relativeFrom="column">
              <wp:align>right</wp:align>
            </wp:positionH>
            <wp:positionV relativeFrom="paragraph">
              <wp:posOffset>0</wp:posOffset>
            </wp:positionV>
            <wp:extent cx="2907792" cy="3877056"/>
            <wp:effectExtent l="0" t="0" r="6985" b="9525"/>
            <wp:wrapTight wrapText="bothSides">
              <wp:wrapPolygon edited="0">
                <wp:start x="0" y="0"/>
                <wp:lineTo x="0" y="21547"/>
                <wp:lineTo x="21510" y="21547"/>
                <wp:lineTo x="21510" y="0"/>
                <wp:lineTo x="0" y="0"/>
              </wp:wrapPolygon>
            </wp:wrapTight>
            <wp:docPr id="6135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8897" name="Picture 613508897"/>
                    <pic:cNvPicPr/>
                  </pic:nvPicPr>
                  <pic:blipFill>
                    <a:blip r:embed="rId14" cstate="screen">
                      <a:extLst>
                        <a:ext uri="{28A0092B-C50C-407E-A947-70E740481C1C}">
                          <a14:useLocalDpi xmlns:a14="http://schemas.microsoft.com/office/drawing/2010/main"/>
                        </a:ext>
                      </a:extLst>
                    </a:blip>
                    <a:stretch>
                      <a:fillRect/>
                    </a:stretch>
                  </pic:blipFill>
                  <pic:spPr>
                    <a:xfrm>
                      <a:off x="0" y="0"/>
                      <a:ext cx="2907792" cy="3877056"/>
                    </a:xfrm>
                    <a:prstGeom prst="rect">
                      <a:avLst/>
                    </a:prstGeom>
                  </pic:spPr>
                </pic:pic>
              </a:graphicData>
            </a:graphic>
            <wp14:sizeRelH relativeFrom="margin">
              <wp14:pctWidth>0</wp14:pctWidth>
            </wp14:sizeRelH>
            <wp14:sizeRelV relativeFrom="margin">
              <wp14:pctHeight>0</wp14:pctHeight>
            </wp14:sizeRelV>
          </wp:anchor>
        </w:drawing>
      </w:r>
      <w:r>
        <w:t>The setup used an Agilent N9912A Vector Network Analyzer. Two passes were made with each antenna, one with a GND plane and one without. The GND plane used is a Rev A PCB with an SMA connector soldered to the bottom of the board and the RF trace on the PCB was cut.</w:t>
      </w:r>
    </w:p>
    <w:p w14:paraId="2C1E23AE" w14:textId="752D2153" w:rsidR="00837BAB" w:rsidRPr="00806040" w:rsidRDefault="00837BAB" w:rsidP="00806040">
      <w:r>
        <w:t xml:space="preserve">The setup shown here has the GND PCB attached. The </w:t>
      </w:r>
      <w:proofErr w:type="spellStart"/>
      <w:r>
        <w:t>QuickCal</w:t>
      </w:r>
      <w:proofErr w:type="spellEnd"/>
      <w:r>
        <w:t xml:space="preserve"> calibration of the N9912A was used to zero out the effect of the connectors and ground plane prior to testing.</w:t>
      </w:r>
    </w:p>
    <w:tbl>
      <w:tblPr>
        <w:tblStyle w:val="TableGrid"/>
        <w:tblW w:w="11430" w:type="dxa"/>
        <w:tblInd w:w="-635" w:type="dxa"/>
        <w:tblLayout w:type="fixed"/>
        <w:tblLook w:val="04A0" w:firstRow="1" w:lastRow="0" w:firstColumn="1" w:lastColumn="0" w:noHBand="0" w:noVBand="1"/>
      </w:tblPr>
      <w:tblGrid>
        <w:gridCol w:w="1728"/>
        <w:gridCol w:w="4842"/>
        <w:gridCol w:w="4860"/>
      </w:tblGrid>
      <w:tr w:rsidR="00D05B20" w14:paraId="69DF2899" w14:textId="77777777" w:rsidTr="005D7282">
        <w:tc>
          <w:tcPr>
            <w:tcW w:w="1728" w:type="dxa"/>
          </w:tcPr>
          <w:p w14:paraId="4DB56B95" w14:textId="77777777" w:rsidR="00D05B20" w:rsidRPr="00D05B20" w:rsidRDefault="00D05B20" w:rsidP="005A5563">
            <w:pPr>
              <w:keepNext/>
              <w:keepLines/>
              <w:rPr>
                <w:b/>
                <w:bCs/>
              </w:rPr>
            </w:pPr>
            <w:r w:rsidRPr="00D05B20">
              <w:rPr>
                <w:b/>
                <w:bCs/>
              </w:rPr>
              <w:lastRenderedPageBreak/>
              <w:t>Part Number</w:t>
            </w:r>
          </w:p>
        </w:tc>
        <w:tc>
          <w:tcPr>
            <w:tcW w:w="4842" w:type="dxa"/>
          </w:tcPr>
          <w:p w14:paraId="7A4D9E49" w14:textId="1CA9D3FF" w:rsidR="00D05B20" w:rsidRPr="00D05B20" w:rsidRDefault="00736F69" w:rsidP="005A5563">
            <w:pPr>
              <w:keepNext/>
              <w:keepLines/>
              <w:rPr>
                <w:b/>
                <w:bCs/>
              </w:rPr>
            </w:pPr>
            <w:r>
              <w:rPr>
                <w:b/>
                <w:bCs/>
              </w:rPr>
              <w:t>With GND Plane</w:t>
            </w:r>
          </w:p>
        </w:tc>
        <w:tc>
          <w:tcPr>
            <w:tcW w:w="4860" w:type="dxa"/>
          </w:tcPr>
          <w:p w14:paraId="3611F48A" w14:textId="0A7DF197" w:rsidR="00D05B20" w:rsidRPr="00D05B20" w:rsidRDefault="00736F69" w:rsidP="005A5563">
            <w:pPr>
              <w:keepNext/>
              <w:keepLines/>
              <w:rPr>
                <w:b/>
                <w:bCs/>
              </w:rPr>
            </w:pPr>
            <w:r>
              <w:rPr>
                <w:b/>
                <w:bCs/>
              </w:rPr>
              <w:t>Without GND Plane</w:t>
            </w:r>
          </w:p>
        </w:tc>
      </w:tr>
      <w:bookmarkStart w:id="0" w:name="_Hlk163201699"/>
      <w:tr w:rsidR="00D05B20" w14:paraId="2786DABD" w14:textId="77777777" w:rsidTr="005D7282">
        <w:tc>
          <w:tcPr>
            <w:tcW w:w="1728" w:type="dxa"/>
          </w:tcPr>
          <w:p w14:paraId="441A6132" w14:textId="77777777" w:rsidR="00736F69" w:rsidRDefault="00000000" w:rsidP="005A5563">
            <w:pPr>
              <w:keepNext/>
              <w:keepLines/>
              <w:rPr>
                <w:rStyle w:val="Hyperlink"/>
                <w:rFonts w:ascii="Roboto" w:hAnsi="Roboto"/>
                <w:b/>
                <w:bCs/>
                <w:color w:val="221ABB"/>
                <w:sz w:val="12"/>
                <w:szCs w:val="12"/>
                <w:shd w:val="clear" w:color="auto" w:fill="FFFFFF"/>
              </w:rPr>
            </w:pPr>
            <w:r>
              <w:fldChar w:fldCharType="begin"/>
            </w:r>
            <w:r>
              <w:instrText>HYPERLINK "https://www.digikey.com/en/products/detail/taoglas-limited/TI-92-2113/11197416"</w:instrText>
            </w:r>
            <w:r>
              <w:fldChar w:fldCharType="separate"/>
            </w:r>
            <w:r w:rsidR="00D05B20" w:rsidRPr="00D05B20">
              <w:rPr>
                <w:rStyle w:val="Hyperlink"/>
                <w:rFonts w:ascii="Roboto" w:hAnsi="Roboto"/>
                <w:b/>
                <w:bCs/>
                <w:color w:val="221ABB"/>
                <w:sz w:val="12"/>
                <w:szCs w:val="12"/>
                <w:shd w:val="clear" w:color="auto" w:fill="FFFFFF"/>
              </w:rPr>
              <w:t>TI.92.2113</w:t>
            </w:r>
            <w:r>
              <w:rPr>
                <w:rStyle w:val="Hyperlink"/>
                <w:rFonts w:ascii="Roboto" w:hAnsi="Roboto"/>
                <w:b/>
                <w:bCs/>
                <w:color w:val="221ABB"/>
                <w:sz w:val="12"/>
                <w:szCs w:val="12"/>
                <w:shd w:val="clear" w:color="auto" w:fill="FFFFFF"/>
              </w:rPr>
              <w:fldChar w:fldCharType="end"/>
            </w:r>
          </w:p>
          <w:bookmarkEnd w:id="0"/>
          <w:p w14:paraId="60A66561" w14:textId="18063BB3" w:rsidR="00D05B20" w:rsidRDefault="00736F69" w:rsidP="005A5563">
            <w:pPr>
              <w:keepNext/>
              <w:keepLines/>
              <w:rPr>
                <w:sz w:val="16"/>
                <w:szCs w:val="16"/>
              </w:rPr>
            </w:pPr>
            <w:r w:rsidRPr="00D05B20">
              <w:rPr>
                <w:sz w:val="16"/>
                <w:szCs w:val="16"/>
              </w:rPr>
              <w:t>$6.20</w:t>
            </w:r>
            <w:r w:rsidR="006949E2">
              <w:rPr>
                <w:sz w:val="16"/>
                <w:szCs w:val="16"/>
              </w:rPr>
              <w:t xml:space="preserve"> – gain 1.21dBi – 198mm</w:t>
            </w:r>
          </w:p>
          <w:p w14:paraId="546569EB" w14:textId="77777777" w:rsidR="006949E2" w:rsidRDefault="006949E2" w:rsidP="005A5563">
            <w:pPr>
              <w:keepNext/>
              <w:keepLines/>
              <w:rPr>
                <w:sz w:val="16"/>
                <w:szCs w:val="16"/>
              </w:rPr>
            </w:pPr>
          </w:p>
          <w:p w14:paraId="19718D8E" w14:textId="538DF935" w:rsidR="006949E2" w:rsidRDefault="006949E2" w:rsidP="005A5563">
            <w:pPr>
              <w:keepNext/>
              <w:keepLines/>
              <w:rPr>
                <w:sz w:val="16"/>
                <w:szCs w:val="16"/>
              </w:rPr>
            </w:pPr>
            <w:r>
              <w:rPr>
                <w:sz w:val="16"/>
                <w:szCs w:val="16"/>
              </w:rPr>
              <w:t>Comments:</w:t>
            </w:r>
          </w:p>
          <w:p w14:paraId="72AA62C8" w14:textId="3FADF201" w:rsidR="00D2680A" w:rsidRDefault="00D2680A" w:rsidP="00D2680A">
            <w:pPr>
              <w:keepNext/>
              <w:keepLines/>
              <w:rPr>
                <w:sz w:val="16"/>
                <w:szCs w:val="16"/>
              </w:rPr>
            </w:pPr>
            <w:r>
              <w:rPr>
                <w:sz w:val="12"/>
                <w:szCs w:val="12"/>
              </w:rPr>
              <w:t>L</w:t>
            </w:r>
            <w:r w:rsidRPr="00D05B20">
              <w:rPr>
                <w:sz w:val="16"/>
                <w:szCs w:val="16"/>
              </w:rPr>
              <w:t xml:space="preserve">ooks like the one shipped with </w:t>
            </w:r>
            <w:proofErr w:type="spellStart"/>
            <w:r w:rsidRPr="00D05B20">
              <w:rPr>
                <w:sz w:val="16"/>
                <w:szCs w:val="16"/>
              </w:rPr>
              <w:t>Silabs</w:t>
            </w:r>
            <w:proofErr w:type="spellEnd"/>
            <w:r w:rsidRPr="00D05B20">
              <w:rPr>
                <w:sz w:val="16"/>
                <w:szCs w:val="16"/>
              </w:rPr>
              <w:t xml:space="preserve"> </w:t>
            </w:r>
            <w:proofErr w:type="spellStart"/>
            <w:r w:rsidRPr="00D05B20">
              <w:rPr>
                <w:sz w:val="16"/>
                <w:szCs w:val="16"/>
              </w:rPr>
              <w:t>DevKits</w:t>
            </w:r>
            <w:proofErr w:type="spellEnd"/>
          </w:p>
          <w:p w14:paraId="3A3BA852" w14:textId="77777777" w:rsidR="006949E2" w:rsidRDefault="006949E2" w:rsidP="00D2680A">
            <w:pPr>
              <w:keepNext/>
              <w:keepLines/>
              <w:rPr>
                <w:sz w:val="16"/>
                <w:szCs w:val="16"/>
              </w:rPr>
            </w:pPr>
          </w:p>
          <w:p w14:paraId="4BE43F50" w14:textId="36092CBB" w:rsidR="006949E2" w:rsidRDefault="006949E2" w:rsidP="00D2680A">
            <w:pPr>
              <w:keepNext/>
              <w:keepLines/>
              <w:rPr>
                <w:sz w:val="16"/>
                <w:szCs w:val="16"/>
              </w:rPr>
            </w:pPr>
            <w:r>
              <w:rPr>
                <w:sz w:val="16"/>
                <w:szCs w:val="16"/>
              </w:rPr>
              <w:t>Relatively insensitive to hand nearby unless touching.</w:t>
            </w:r>
          </w:p>
          <w:p w14:paraId="0DD90E9E" w14:textId="77777777" w:rsidR="006949E2" w:rsidRDefault="006949E2" w:rsidP="00D2680A">
            <w:pPr>
              <w:keepNext/>
              <w:keepLines/>
              <w:rPr>
                <w:sz w:val="16"/>
                <w:szCs w:val="16"/>
              </w:rPr>
            </w:pPr>
          </w:p>
          <w:p w14:paraId="6FC8D123" w14:textId="24F66658" w:rsidR="006949E2" w:rsidRDefault="006949E2" w:rsidP="00D2680A">
            <w:pPr>
              <w:keepNext/>
              <w:keepLines/>
              <w:rPr>
                <w:sz w:val="16"/>
                <w:szCs w:val="16"/>
              </w:rPr>
            </w:pPr>
            <w:r>
              <w:rPr>
                <w:sz w:val="16"/>
                <w:szCs w:val="16"/>
              </w:rPr>
              <w:t>VSWR under 1.5</w:t>
            </w:r>
          </w:p>
          <w:p w14:paraId="312566F3" w14:textId="0D9C836D" w:rsidR="00D2680A" w:rsidRPr="00D05B20" w:rsidRDefault="00D2680A" w:rsidP="005A5563">
            <w:pPr>
              <w:keepNext/>
              <w:keepLines/>
              <w:rPr>
                <w:sz w:val="12"/>
                <w:szCs w:val="12"/>
              </w:rPr>
            </w:pPr>
          </w:p>
        </w:tc>
        <w:tc>
          <w:tcPr>
            <w:tcW w:w="4842" w:type="dxa"/>
          </w:tcPr>
          <w:p w14:paraId="02EB4B4D" w14:textId="3C84B87A" w:rsidR="00D05B20" w:rsidRPr="00D05B20" w:rsidRDefault="006949E2" w:rsidP="005A5563">
            <w:pPr>
              <w:keepNext/>
              <w:keepLines/>
              <w:rPr>
                <w:sz w:val="16"/>
                <w:szCs w:val="16"/>
              </w:rPr>
            </w:pPr>
            <w:r>
              <w:rPr>
                <w:noProof/>
              </w:rPr>
              <w:drawing>
                <wp:anchor distT="0" distB="0" distL="114300" distR="114300" simplePos="0" relativeHeight="251680768" behindDoc="0" locked="0" layoutInCell="1" allowOverlap="1" wp14:anchorId="4AA5E208" wp14:editId="4EF75167">
                  <wp:simplePos x="0" y="0"/>
                  <wp:positionH relativeFrom="column">
                    <wp:posOffset>1332</wp:posOffset>
                  </wp:positionH>
                  <wp:positionV relativeFrom="paragraph">
                    <wp:posOffset>206</wp:posOffset>
                  </wp:positionV>
                  <wp:extent cx="3054096" cy="1984248"/>
                  <wp:effectExtent l="0" t="0" r="0" b="0"/>
                  <wp:wrapTopAndBottom/>
                  <wp:docPr id="168750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3233"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3928862" w14:textId="0F29DA05" w:rsidR="00237559" w:rsidRPr="00D05B20" w:rsidRDefault="00237559" w:rsidP="00D2680A">
            <w:pPr>
              <w:keepNext/>
              <w:keepLines/>
              <w:rPr>
                <w:sz w:val="16"/>
                <w:szCs w:val="16"/>
              </w:rPr>
            </w:pPr>
            <w:r>
              <w:rPr>
                <w:noProof/>
              </w:rPr>
              <w:drawing>
                <wp:anchor distT="0" distB="0" distL="114300" distR="114300" simplePos="0" relativeHeight="251666432" behindDoc="0" locked="0" layoutInCell="1" allowOverlap="1" wp14:anchorId="5AE0A0E7" wp14:editId="3DB7CB19">
                  <wp:simplePos x="0" y="0"/>
                  <wp:positionH relativeFrom="column">
                    <wp:posOffset>-33659</wp:posOffset>
                  </wp:positionH>
                  <wp:positionV relativeFrom="paragraph">
                    <wp:posOffset>25801</wp:posOffset>
                  </wp:positionV>
                  <wp:extent cx="3054096" cy="1984248"/>
                  <wp:effectExtent l="0" t="0" r="0" b="0"/>
                  <wp:wrapTopAndBottom/>
                  <wp:docPr id="116987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6168"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05EA19E7" w14:textId="77777777" w:rsidTr="005D7282">
        <w:tc>
          <w:tcPr>
            <w:tcW w:w="1728" w:type="dxa"/>
          </w:tcPr>
          <w:p w14:paraId="0791B774" w14:textId="77777777" w:rsidR="00D05B20" w:rsidRDefault="00000000" w:rsidP="005A5563">
            <w:pPr>
              <w:keepNext/>
              <w:keepLines/>
              <w:rPr>
                <w:rStyle w:val="Hyperlink"/>
                <w:rFonts w:ascii="Roboto" w:hAnsi="Roboto"/>
                <w:b/>
                <w:bCs/>
                <w:color w:val="221ABB"/>
                <w:sz w:val="12"/>
                <w:szCs w:val="12"/>
                <w:shd w:val="clear" w:color="auto" w:fill="FFFFFF"/>
              </w:rPr>
            </w:pPr>
            <w:hyperlink r:id="rId17" w:history="1">
              <w:r w:rsidR="00D05B20" w:rsidRPr="00D05B20">
                <w:rPr>
                  <w:rStyle w:val="Hyperlink"/>
                  <w:rFonts w:ascii="Roboto" w:hAnsi="Roboto"/>
                  <w:b/>
                  <w:bCs/>
                  <w:color w:val="221ABB"/>
                  <w:sz w:val="12"/>
                  <w:szCs w:val="12"/>
                  <w:shd w:val="clear" w:color="auto" w:fill="FFFFFF"/>
                </w:rPr>
                <w:t>TS.89.4113</w:t>
              </w:r>
            </w:hyperlink>
          </w:p>
          <w:p w14:paraId="206C885C" w14:textId="09502E58" w:rsidR="00D2680A" w:rsidRDefault="00D2680A" w:rsidP="005A5563">
            <w:pPr>
              <w:keepNext/>
              <w:keepLines/>
              <w:rPr>
                <w:sz w:val="16"/>
                <w:szCs w:val="16"/>
              </w:rPr>
            </w:pPr>
            <w:r w:rsidRPr="00D05B20">
              <w:rPr>
                <w:sz w:val="16"/>
                <w:szCs w:val="16"/>
              </w:rPr>
              <w:t>$40.56</w:t>
            </w:r>
            <w:r w:rsidR="006949E2">
              <w:rPr>
                <w:sz w:val="16"/>
                <w:szCs w:val="16"/>
              </w:rPr>
              <w:t xml:space="preserve"> – gain 3.5dBi</w:t>
            </w:r>
          </w:p>
          <w:p w14:paraId="1E8EE2AF" w14:textId="77777777" w:rsidR="006949E2" w:rsidRDefault="006949E2" w:rsidP="005A5563">
            <w:pPr>
              <w:keepNext/>
              <w:keepLines/>
              <w:rPr>
                <w:sz w:val="16"/>
                <w:szCs w:val="16"/>
              </w:rPr>
            </w:pPr>
          </w:p>
          <w:p w14:paraId="5B19507C" w14:textId="44D1AEBB" w:rsidR="006949E2" w:rsidRDefault="006949E2" w:rsidP="005A5563">
            <w:pPr>
              <w:keepNext/>
              <w:keepLines/>
              <w:rPr>
                <w:sz w:val="16"/>
                <w:szCs w:val="16"/>
              </w:rPr>
            </w:pPr>
            <w:r>
              <w:rPr>
                <w:sz w:val="16"/>
                <w:szCs w:val="16"/>
              </w:rPr>
              <w:t>Comments:</w:t>
            </w:r>
          </w:p>
          <w:p w14:paraId="31797279" w14:textId="0BDB7EBF" w:rsidR="00D2680A" w:rsidRDefault="00D2680A" w:rsidP="00D2680A">
            <w:pPr>
              <w:keepNext/>
              <w:keepLines/>
              <w:rPr>
                <w:sz w:val="16"/>
                <w:szCs w:val="16"/>
              </w:rPr>
            </w:pPr>
            <w:r w:rsidRPr="00D05B20">
              <w:rPr>
                <w:sz w:val="16"/>
                <w:szCs w:val="16"/>
              </w:rPr>
              <w:t>Directional antenna with 3.5/2.7dBi gain in 1 direction</w:t>
            </w:r>
            <w:r>
              <w:rPr>
                <w:sz w:val="16"/>
                <w:szCs w:val="16"/>
              </w:rPr>
              <w:t xml:space="preserve"> </w:t>
            </w:r>
            <w:r w:rsidR="006949E2">
              <w:rPr>
                <w:sz w:val="16"/>
                <w:szCs w:val="16"/>
              </w:rPr>
              <w:t>–</w:t>
            </w:r>
            <w:r>
              <w:rPr>
                <w:sz w:val="16"/>
                <w:szCs w:val="16"/>
              </w:rPr>
              <w:t xml:space="preserve"> Tomahawk</w:t>
            </w:r>
            <w:r w:rsidR="006949E2">
              <w:rPr>
                <w:sz w:val="16"/>
                <w:szCs w:val="16"/>
              </w:rPr>
              <w:t xml:space="preserve"> shaped.</w:t>
            </w:r>
          </w:p>
          <w:p w14:paraId="79C9BBAB" w14:textId="77777777" w:rsidR="006949E2" w:rsidRDefault="006949E2" w:rsidP="00D2680A">
            <w:pPr>
              <w:keepNext/>
              <w:keepLines/>
              <w:rPr>
                <w:sz w:val="16"/>
                <w:szCs w:val="16"/>
              </w:rPr>
            </w:pPr>
          </w:p>
          <w:p w14:paraId="46180320" w14:textId="1FA686F9" w:rsidR="006949E2" w:rsidRDefault="006949E2" w:rsidP="00D2680A">
            <w:pPr>
              <w:keepNext/>
              <w:keepLines/>
              <w:rPr>
                <w:sz w:val="16"/>
                <w:szCs w:val="16"/>
              </w:rPr>
            </w:pPr>
            <w:r>
              <w:rPr>
                <w:sz w:val="16"/>
                <w:szCs w:val="16"/>
              </w:rPr>
              <w:t xml:space="preserve">Not a </w:t>
            </w:r>
            <w:r w:rsidR="00C2470E">
              <w:rPr>
                <w:sz w:val="16"/>
                <w:szCs w:val="16"/>
              </w:rPr>
              <w:t>candidate for Z-Reach but interesting for comparison purposes.</w:t>
            </w:r>
          </w:p>
          <w:p w14:paraId="30F047AA" w14:textId="77777777" w:rsidR="00C2470E" w:rsidRDefault="00C2470E" w:rsidP="00D2680A">
            <w:pPr>
              <w:keepNext/>
              <w:keepLines/>
              <w:rPr>
                <w:sz w:val="16"/>
                <w:szCs w:val="16"/>
              </w:rPr>
            </w:pPr>
          </w:p>
          <w:p w14:paraId="71E4EBB8" w14:textId="51E71B3E" w:rsidR="00C2470E" w:rsidRDefault="00C2470E" w:rsidP="00D2680A">
            <w:pPr>
              <w:keepNext/>
              <w:keepLines/>
              <w:rPr>
                <w:sz w:val="16"/>
                <w:szCs w:val="16"/>
              </w:rPr>
            </w:pPr>
            <w:r>
              <w:rPr>
                <w:sz w:val="16"/>
                <w:szCs w:val="16"/>
              </w:rPr>
              <w:t>Not sensitive to nearby hand until touching</w:t>
            </w:r>
          </w:p>
          <w:p w14:paraId="7B8254E8" w14:textId="7C37835A" w:rsidR="00D2680A" w:rsidRPr="00D05B20" w:rsidRDefault="00D2680A" w:rsidP="005A5563">
            <w:pPr>
              <w:keepNext/>
              <w:keepLines/>
              <w:rPr>
                <w:sz w:val="12"/>
                <w:szCs w:val="12"/>
              </w:rPr>
            </w:pPr>
          </w:p>
        </w:tc>
        <w:tc>
          <w:tcPr>
            <w:tcW w:w="4842" w:type="dxa"/>
          </w:tcPr>
          <w:p w14:paraId="520036BA" w14:textId="3A3C1DB4" w:rsidR="00D05B20" w:rsidRPr="00D05B20" w:rsidRDefault="00536231" w:rsidP="005A5563">
            <w:pPr>
              <w:keepNext/>
              <w:keepLines/>
              <w:rPr>
                <w:sz w:val="16"/>
                <w:szCs w:val="16"/>
              </w:rPr>
            </w:pPr>
            <w:r>
              <w:rPr>
                <w:sz w:val="16"/>
                <w:szCs w:val="16"/>
              </w:rPr>
              <w:t>Basically,</w:t>
            </w:r>
            <w:r w:rsidR="00D2680A">
              <w:rPr>
                <w:sz w:val="16"/>
                <w:szCs w:val="16"/>
              </w:rPr>
              <w:t xml:space="preserve"> the same</w:t>
            </w:r>
            <w:r>
              <w:rPr>
                <w:sz w:val="16"/>
                <w:szCs w:val="16"/>
              </w:rPr>
              <w:t xml:space="preserve"> since the antenna is on a short cable so the GND plane is not close enough to impact the response.</w:t>
            </w:r>
          </w:p>
        </w:tc>
        <w:tc>
          <w:tcPr>
            <w:tcW w:w="4860" w:type="dxa"/>
          </w:tcPr>
          <w:p w14:paraId="56EAB9E3" w14:textId="7ECB5B2B" w:rsidR="00197878" w:rsidRPr="00D05B20" w:rsidRDefault="00197878" w:rsidP="005A5563">
            <w:pPr>
              <w:keepNext/>
              <w:keepLines/>
              <w:rPr>
                <w:sz w:val="16"/>
                <w:szCs w:val="16"/>
              </w:rPr>
            </w:pPr>
            <w:r>
              <w:rPr>
                <w:noProof/>
              </w:rPr>
              <w:drawing>
                <wp:anchor distT="0" distB="0" distL="114300" distR="114300" simplePos="0" relativeHeight="251673600" behindDoc="0" locked="0" layoutInCell="1" allowOverlap="1" wp14:anchorId="0D95405A" wp14:editId="367B92B4">
                  <wp:simplePos x="0" y="0"/>
                  <wp:positionH relativeFrom="column">
                    <wp:posOffset>-2065</wp:posOffset>
                  </wp:positionH>
                  <wp:positionV relativeFrom="paragraph">
                    <wp:posOffset>1145</wp:posOffset>
                  </wp:positionV>
                  <wp:extent cx="3054096" cy="1984248"/>
                  <wp:effectExtent l="0" t="0" r="0" b="0"/>
                  <wp:wrapTopAndBottom/>
                  <wp:docPr id="25095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59612"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Adding the ground plane made little difference</w:t>
            </w:r>
          </w:p>
        </w:tc>
      </w:tr>
      <w:tr w:rsidR="00D05B20" w14:paraId="0F215822" w14:textId="77777777" w:rsidTr="005D7282">
        <w:tc>
          <w:tcPr>
            <w:tcW w:w="1728" w:type="dxa"/>
          </w:tcPr>
          <w:p w14:paraId="01F48EC1" w14:textId="77777777" w:rsidR="00D05B20" w:rsidRDefault="00000000" w:rsidP="005A5563">
            <w:pPr>
              <w:keepNext/>
              <w:keepLines/>
              <w:rPr>
                <w:rStyle w:val="Hyperlink"/>
                <w:rFonts w:ascii="Roboto" w:hAnsi="Roboto"/>
                <w:b/>
                <w:bCs/>
                <w:color w:val="221ABB"/>
                <w:sz w:val="12"/>
                <w:szCs w:val="12"/>
                <w:shd w:val="clear" w:color="auto" w:fill="FFFFFF"/>
              </w:rPr>
            </w:pPr>
            <w:hyperlink r:id="rId19" w:history="1">
              <w:r w:rsidR="00D05B20" w:rsidRPr="00D05B20">
                <w:rPr>
                  <w:rStyle w:val="Hyperlink"/>
                  <w:rFonts w:ascii="Roboto" w:hAnsi="Roboto"/>
                  <w:b/>
                  <w:bCs/>
                  <w:color w:val="221ABB"/>
                  <w:sz w:val="12"/>
                  <w:szCs w:val="12"/>
                  <w:shd w:val="clear" w:color="auto" w:fill="FFFFFF"/>
                </w:rPr>
                <w:t>ANT-8/9-MMG1-SMA-1</w:t>
              </w:r>
            </w:hyperlink>
          </w:p>
          <w:p w14:paraId="15D560A8" w14:textId="77777777" w:rsidR="000821FC" w:rsidRDefault="000821FC" w:rsidP="005A5563">
            <w:pPr>
              <w:keepNext/>
              <w:keepLines/>
              <w:rPr>
                <w:sz w:val="12"/>
                <w:szCs w:val="12"/>
              </w:rPr>
            </w:pPr>
          </w:p>
          <w:p w14:paraId="4534A39E" w14:textId="77777777" w:rsidR="000821FC" w:rsidRDefault="000821FC" w:rsidP="005A5563">
            <w:pPr>
              <w:keepNext/>
              <w:keepLines/>
              <w:rPr>
                <w:sz w:val="12"/>
                <w:szCs w:val="12"/>
              </w:rPr>
            </w:pPr>
            <w:r>
              <w:rPr>
                <w:sz w:val="12"/>
                <w:szCs w:val="12"/>
              </w:rPr>
              <w:t>$5.66 – gain 2dBi – 83mm</w:t>
            </w:r>
          </w:p>
          <w:p w14:paraId="34C7C80C" w14:textId="77777777" w:rsidR="000821FC" w:rsidRDefault="000821FC" w:rsidP="005A5563">
            <w:pPr>
              <w:keepNext/>
              <w:keepLines/>
              <w:rPr>
                <w:sz w:val="12"/>
                <w:szCs w:val="12"/>
              </w:rPr>
            </w:pPr>
          </w:p>
          <w:p w14:paraId="10560E4D" w14:textId="77777777" w:rsidR="000821FC" w:rsidRDefault="000821FC" w:rsidP="005A5563">
            <w:pPr>
              <w:keepNext/>
              <w:keepLines/>
              <w:rPr>
                <w:sz w:val="12"/>
                <w:szCs w:val="12"/>
              </w:rPr>
            </w:pPr>
            <w:r>
              <w:rPr>
                <w:sz w:val="12"/>
                <w:szCs w:val="12"/>
              </w:rPr>
              <w:t>Comments:</w:t>
            </w:r>
          </w:p>
          <w:p w14:paraId="7953B126" w14:textId="77777777" w:rsidR="000821FC" w:rsidRDefault="000821FC" w:rsidP="005A5563">
            <w:pPr>
              <w:keepNext/>
              <w:keepLines/>
              <w:rPr>
                <w:sz w:val="12"/>
                <w:szCs w:val="12"/>
              </w:rPr>
            </w:pPr>
            <w:r>
              <w:rPr>
                <w:sz w:val="12"/>
                <w:szCs w:val="12"/>
              </w:rPr>
              <w:t>Cable to a small magnetic mount that will stick to iron.</w:t>
            </w:r>
          </w:p>
          <w:p w14:paraId="20065A6A" w14:textId="77777777" w:rsidR="005D7282" w:rsidRDefault="005D7282" w:rsidP="005A5563">
            <w:pPr>
              <w:keepNext/>
              <w:keepLines/>
              <w:rPr>
                <w:sz w:val="12"/>
                <w:szCs w:val="12"/>
              </w:rPr>
            </w:pPr>
          </w:p>
          <w:p w14:paraId="32C1AAF0" w14:textId="41A87205" w:rsidR="005D7282" w:rsidRDefault="005D7282" w:rsidP="005A5563">
            <w:pPr>
              <w:keepNext/>
              <w:keepLines/>
              <w:rPr>
                <w:sz w:val="12"/>
                <w:szCs w:val="12"/>
              </w:rPr>
            </w:pPr>
            <w:r>
              <w:rPr>
                <w:sz w:val="12"/>
                <w:szCs w:val="12"/>
              </w:rPr>
              <w:t>Insensitive to hand unless almost touching the antenna.</w:t>
            </w:r>
          </w:p>
          <w:p w14:paraId="6C772758" w14:textId="77777777" w:rsidR="005D7282" w:rsidRDefault="005D7282" w:rsidP="005A5563">
            <w:pPr>
              <w:keepNext/>
              <w:keepLines/>
              <w:rPr>
                <w:sz w:val="12"/>
                <w:szCs w:val="12"/>
              </w:rPr>
            </w:pPr>
          </w:p>
          <w:p w14:paraId="11713456" w14:textId="0A8DC575" w:rsidR="005D7282" w:rsidRDefault="005D7282" w:rsidP="005A5563">
            <w:pPr>
              <w:keepNext/>
              <w:keepLines/>
              <w:rPr>
                <w:sz w:val="12"/>
                <w:szCs w:val="12"/>
              </w:rPr>
            </w:pPr>
            <w:r>
              <w:rPr>
                <w:sz w:val="12"/>
                <w:szCs w:val="12"/>
              </w:rPr>
              <w:t>Advantage here is the PCB could be quite small but include a metal disk to stick it to.</w:t>
            </w:r>
          </w:p>
          <w:p w14:paraId="5456B072" w14:textId="77777777" w:rsidR="005D7282" w:rsidRDefault="005D7282" w:rsidP="005A5563">
            <w:pPr>
              <w:keepNext/>
              <w:keepLines/>
              <w:rPr>
                <w:sz w:val="12"/>
                <w:szCs w:val="12"/>
              </w:rPr>
            </w:pPr>
          </w:p>
          <w:p w14:paraId="71CEEB7C" w14:textId="224EDA63" w:rsidR="005D7282" w:rsidRDefault="005D7282" w:rsidP="005A5563">
            <w:pPr>
              <w:keepNext/>
              <w:keepLines/>
              <w:rPr>
                <w:sz w:val="12"/>
                <w:szCs w:val="12"/>
              </w:rPr>
            </w:pPr>
            <w:r>
              <w:rPr>
                <w:sz w:val="12"/>
                <w:szCs w:val="12"/>
              </w:rPr>
              <w:t>VSWR is under 2 (m</w:t>
            </w:r>
            <w:r w:rsidR="00837BAB">
              <w:rPr>
                <w:sz w:val="12"/>
                <w:szCs w:val="12"/>
              </w:rPr>
              <w:t>in</w:t>
            </w:r>
            <w:r>
              <w:rPr>
                <w:sz w:val="12"/>
                <w:szCs w:val="12"/>
              </w:rPr>
              <w:t xml:space="preserve"> of 1.5) for much of the range</w:t>
            </w:r>
          </w:p>
          <w:p w14:paraId="45684780" w14:textId="2A65ABB8" w:rsidR="005D7282" w:rsidRDefault="005D7282" w:rsidP="005A5563">
            <w:pPr>
              <w:keepNext/>
              <w:keepLines/>
              <w:rPr>
                <w:sz w:val="12"/>
                <w:szCs w:val="12"/>
              </w:rPr>
            </w:pPr>
          </w:p>
          <w:p w14:paraId="502B7E21" w14:textId="65D650FA" w:rsidR="000821FC" w:rsidRDefault="005D7282" w:rsidP="005A5563">
            <w:pPr>
              <w:keepNext/>
              <w:keepLines/>
              <w:rPr>
                <w:sz w:val="12"/>
                <w:szCs w:val="12"/>
              </w:rPr>
            </w:pPr>
            <w:r>
              <w:rPr>
                <w:sz w:val="12"/>
                <w:szCs w:val="12"/>
              </w:rPr>
              <w:t>Wide frequency range so the same antenna is OK for EU and US</w:t>
            </w:r>
          </w:p>
          <w:p w14:paraId="00F05DA2" w14:textId="13152114" w:rsidR="000821FC" w:rsidRPr="00D05B20" w:rsidRDefault="000821FC" w:rsidP="005A5563">
            <w:pPr>
              <w:keepNext/>
              <w:keepLines/>
              <w:rPr>
                <w:sz w:val="12"/>
                <w:szCs w:val="12"/>
              </w:rPr>
            </w:pPr>
          </w:p>
        </w:tc>
        <w:tc>
          <w:tcPr>
            <w:tcW w:w="4842" w:type="dxa"/>
          </w:tcPr>
          <w:p w14:paraId="2044B17F" w14:textId="3F96A076" w:rsidR="00D05B20" w:rsidRPr="00D05B20" w:rsidRDefault="005D7282" w:rsidP="005A5563">
            <w:pPr>
              <w:keepNext/>
              <w:keepLines/>
              <w:rPr>
                <w:sz w:val="16"/>
                <w:szCs w:val="16"/>
              </w:rPr>
            </w:pPr>
            <w:r>
              <w:rPr>
                <w:noProof/>
              </w:rPr>
              <w:drawing>
                <wp:anchor distT="0" distB="0" distL="114300" distR="114300" simplePos="0" relativeHeight="251683840" behindDoc="0" locked="0" layoutInCell="1" allowOverlap="1" wp14:anchorId="1096A3D7" wp14:editId="33008859">
                  <wp:simplePos x="0" y="0"/>
                  <wp:positionH relativeFrom="column">
                    <wp:posOffset>1332</wp:posOffset>
                  </wp:positionH>
                  <wp:positionV relativeFrom="paragraph">
                    <wp:posOffset>487</wp:posOffset>
                  </wp:positionV>
                  <wp:extent cx="3054096" cy="1984248"/>
                  <wp:effectExtent l="0" t="0" r="0" b="0"/>
                  <wp:wrapTopAndBottom/>
                  <wp:docPr id="202940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0670" name=""/>
                          <pic:cNvPicPr/>
                        </pic:nvPicPr>
                        <pic:blipFill>
                          <a:blip r:embed="rId2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A3C875A" w14:textId="1956C7A5" w:rsidR="00197878" w:rsidRPr="00D05B20" w:rsidRDefault="00197878" w:rsidP="000821FC">
            <w:pPr>
              <w:keepNext/>
              <w:keepLines/>
              <w:rPr>
                <w:sz w:val="16"/>
                <w:szCs w:val="16"/>
              </w:rPr>
            </w:pPr>
            <w:r>
              <w:rPr>
                <w:noProof/>
              </w:rPr>
              <w:drawing>
                <wp:anchor distT="0" distB="0" distL="114300" distR="114300" simplePos="0" relativeHeight="251672576" behindDoc="0" locked="0" layoutInCell="1" allowOverlap="1" wp14:anchorId="0DC78714" wp14:editId="42041E05">
                  <wp:simplePos x="0" y="0"/>
                  <wp:positionH relativeFrom="column">
                    <wp:posOffset>-52705</wp:posOffset>
                  </wp:positionH>
                  <wp:positionV relativeFrom="paragraph">
                    <wp:posOffset>27184</wp:posOffset>
                  </wp:positionV>
                  <wp:extent cx="3054096" cy="1984248"/>
                  <wp:effectExtent l="0" t="0" r="0" b="0"/>
                  <wp:wrapTopAndBottom/>
                  <wp:docPr id="70169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6237"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584D8F" w14:paraId="25FC88D5" w14:textId="77777777" w:rsidTr="005D7282">
        <w:tc>
          <w:tcPr>
            <w:tcW w:w="1728" w:type="dxa"/>
          </w:tcPr>
          <w:p w14:paraId="41489676" w14:textId="77777777" w:rsidR="00584D8F" w:rsidRDefault="00000000" w:rsidP="005A5563">
            <w:pPr>
              <w:keepNext/>
              <w:keepLines/>
              <w:rPr>
                <w:rStyle w:val="Hyperlink"/>
                <w:rFonts w:ascii="Roboto" w:hAnsi="Roboto"/>
                <w:b/>
                <w:bCs/>
                <w:color w:val="221ABB"/>
                <w:sz w:val="12"/>
                <w:szCs w:val="12"/>
                <w:shd w:val="clear" w:color="auto" w:fill="FFFFFF"/>
              </w:rPr>
            </w:pPr>
            <w:hyperlink r:id="rId22" w:history="1">
              <w:r w:rsidR="00584D8F" w:rsidRPr="00584D8F">
                <w:rPr>
                  <w:rStyle w:val="Hyperlink"/>
                  <w:rFonts w:ascii="Roboto" w:hAnsi="Roboto"/>
                  <w:b/>
                  <w:bCs/>
                  <w:color w:val="221ABB"/>
                  <w:sz w:val="12"/>
                  <w:szCs w:val="12"/>
                  <w:shd w:val="clear" w:color="auto" w:fill="FFFFFF"/>
                </w:rPr>
                <w:t>ANT-916-CW-RH-SMA</w:t>
              </w:r>
            </w:hyperlink>
          </w:p>
          <w:p w14:paraId="73E9121E" w14:textId="28404E5F" w:rsidR="005D7282" w:rsidRDefault="00736F69" w:rsidP="005A5563">
            <w:pPr>
              <w:keepNext/>
              <w:keepLines/>
              <w:rPr>
                <w:sz w:val="16"/>
                <w:szCs w:val="16"/>
              </w:rPr>
            </w:pPr>
            <w:r>
              <w:rPr>
                <w:sz w:val="16"/>
                <w:szCs w:val="16"/>
              </w:rPr>
              <w:t>$8.89</w:t>
            </w:r>
            <w:r w:rsidR="00D2680A">
              <w:rPr>
                <w:sz w:val="16"/>
                <w:szCs w:val="16"/>
              </w:rPr>
              <w:t xml:space="preserve"> </w:t>
            </w:r>
            <w:r w:rsidR="005D7282">
              <w:rPr>
                <w:sz w:val="16"/>
                <w:szCs w:val="16"/>
              </w:rPr>
              <w:t>– gain -1.3dBi – 51mm</w:t>
            </w:r>
          </w:p>
          <w:p w14:paraId="2B8B413E" w14:textId="77777777" w:rsidR="00736F69" w:rsidRDefault="00736F69" w:rsidP="005A5563">
            <w:pPr>
              <w:keepNext/>
              <w:keepLines/>
              <w:rPr>
                <w:sz w:val="16"/>
                <w:szCs w:val="16"/>
              </w:rPr>
            </w:pPr>
          </w:p>
          <w:p w14:paraId="01657052" w14:textId="77777777" w:rsidR="00736F69" w:rsidRDefault="00736F69" w:rsidP="005A5563">
            <w:pPr>
              <w:keepNext/>
              <w:keepLines/>
              <w:rPr>
                <w:sz w:val="16"/>
                <w:szCs w:val="16"/>
              </w:rPr>
            </w:pPr>
            <w:r>
              <w:rPr>
                <w:sz w:val="16"/>
                <w:szCs w:val="16"/>
              </w:rPr>
              <w:t>Comments:</w:t>
            </w:r>
          </w:p>
          <w:p w14:paraId="4572A818" w14:textId="11250F7A" w:rsidR="00736F69" w:rsidRDefault="00736F69" w:rsidP="005A5563">
            <w:pPr>
              <w:keepNext/>
              <w:keepLines/>
              <w:rPr>
                <w:sz w:val="12"/>
                <w:szCs w:val="12"/>
              </w:rPr>
            </w:pPr>
            <w:r>
              <w:rPr>
                <w:sz w:val="12"/>
                <w:szCs w:val="12"/>
              </w:rPr>
              <w:t>Very Small</w:t>
            </w:r>
            <w:r w:rsidR="005D7282">
              <w:rPr>
                <w:sz w:val="12"/>
                <w:szCs w:val="12"/>
              </w:rPr>
              <w:t>.</w:t>
            </w:r>
            <w:r w:rsidR="00D2680A">
              <w:rPr>
                <w:sz w:val="12"/>
                <w:szCs w:val="12"/>
              </w:rPr>
              <w:t xml:space="preserve"> </w:t>
            </w:r>
          </w:p>
          <w:p w14:paraId="299E30AE" w14:textId="7330C09F" w:rsidR="00D2680A" w:rsidRDefault="00D2680A" w:rsidP="005A5563">
            <w:pPr>
              <w:keepNext/>
              <w:keepLines/>
              <w:rPr>
                <w:sz w:val="12"/>
                <w:szCs w:val="12"/>
              </w:rPr>
            </w:pPr>
            <w:r>
              <w:rPr>
                <w:sz w:val="12"/>
                <w:szCs w:val="12"/>
              </w:rPr>
              <w:t xml:space="preserve">Hand closer than </w:t>
            </w:r>
            <w:r w:rsidR="005D7282">
              <w:rPr>
                <w:sz w:val="12"/>
                <w:szCs w:val="12"/>
              </w:rPr>
              <w:t>1”</w:t>
            </w:r>
            <w:r>
              <w:rPr>
                <w:sz w:val="12"/>
                <w:szCs w:val="12"/>
              </w:rPr>
              <w:t xml:space="preserve"> to make a significant difference in smith chart</w:t>
            </w:r>
          </w:p>
          <w:p w14:paraId="6612A7FD" w14:textId="77777777" w:rsidR="00D2680A" w:rsidRDefault="00D2680A" w:rsidP="005A5563">
            <w:pPr>
              <w:keepNext/>
              <w:keepLines/>
              <w:rPr>
                <w:sz w:val="12"/>
                <w:szCs w:val="12"/>
              </w:rPr>
            </w:pPr>
          </w:p>
          <w:p w14:paraId="5650DAA5" w14:textId="4839B8D6" w:rsidR="005D70D8" w:rsidRDefault="005D70D8" w:rsidP="005A5563">
            <w:pPr>
              <w:keepNext/>
              <w:keepLines/>
              <w:rPr>
                <w:sz w:val="12"/>
                <w:szCs w:val="12"/>
              </w:rPr>
            </w:pPr>
            <w:r>
              <w:rPr>
                <w:sz w:val="12"/>
                <w:szCs w:val="12"/>
              </w:rPr>
              <w:t>Price is the same for 1 or 10,000.</w:t>
            </w:r>
          </w:p>
          <w:p w14:paraId="59586DF9" w14:textId="155BB9DD" w:rsidR="00D2680A" w:rsidRPr="00D05B20" w:rsidRDefault="00D2680A" w:rsidP="005A5563">
            <w:pPr>
              <w:keepNext/>
              <w:keepLines/>
              <w:rPr>
                <w:sz w:val="12"/>
                <w:szCs w:val="12"/>
              </w:rPr>
            </w:pPr>
          </w:p>
        </w:tc>
        <w:tc>
          <w:tcPr>
            <w:tcW w:w="4842" w:type="dxa"/>
          </w:tcPr>
          <w:p w14:paraId="307FCAA4" w14:textId="67C05092" w:rsidR="00584D8F" w:rsidRPr="00D05B20" w:rsidRDefault="00736F69" w:rsidP="005A5563">
            <w:pPr>
              <w:keepNext/>
              <w:keepLines/>
              <w:rPr>
                <w:sz w:val="16"/>
                <w:szCs w:val="16"/>
              </w:rPr>
            </w:pPr>
            <w:r>
              <w:rPr>
                <w:noProof/>
              </w:rPr>
              <w:drawing>
                <wp:anchor distT="0" distB="0" distL="114300" distR="114300" simplePos="0" relativeHeight="251674624" behindDoc="0" locked="0" layoutInCell="1" allowOverlap="1" wp14:anchorId="7D930CB4" wp14:editId="7ECAB80F">
                  <wp:simplePos x="0" y="0"/>
                  <wp:positionH relativeFrom="column">
                    <wp:posOffset>-65300</wp:posOffset>
                  </wp:positionH>
                  <wp:positionV relativeFrom="paragraph">
                    <wp:posOffset>32662</wp:posOffset>
                  </wp:positionV>
                  <wp:extent cx="3053715" cy="1983740"/>
                  <wp:effectExtent l="0" t="0" r="0" b="0"/>
                  <wp:wrapTopAndBottom/>
                  <wp:docPr id="20125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35754"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18DBF9C" w14:textId="375050C6" w:rsidR="00584D8F" w:rsidRPr="00D05B20" w:rsidRDefault="00584D8F" w:rsidP="00736F69">
            <w:pPr>
              <w:keepNext/>
              <w:keepLines/>
              <w:rPr>
                <w:sz w:val="16"/>
                <w:szCs w:val="16"/>
              </w:rPr>
            </w:pPr>
            <w:r>
              <w:rPr>
                <w:noProof/>
              </w:rPr>
              <w:drawing>
                <wp:anchor distT="0" distB="0" distL="114300" distR="114300" simplePos="0" relativeHeight="251667456" behindDoc="0" locked="0" layoutInCell="1" allowOverlap="1" wp14:anchorId="6C3354A4" wp14:editId="4E6E76A7">
                  <wp:simplePos x="0" y="0"/>
                  <wp:positionH relativeFrom="column">
                    <wp:posOffset>-36199</wp:posOffset>
                  </wp:positionH>
                  <wp:positionV relativeFrom="paragraph">
                    <wp:posOffset>26545</wp:posOffset>
                  </wp:positionV>
                  <wp:extent cx="3054096" cy="1984248"/>
                  <wp:effectExtent l="0" t="0" r="0" b="0"/>
                  <wp:wrapTopAndBottom/>
                  <wp:docPr id="206297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4753"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758FA477" w14:textId="77777777" w:rsidTr="005D7282">
        <w:tc>
          <w:tcPr>
            <w:tcW w:w="1728" w:type="dxa"/>
          </w:tcPr>
          <w:p w14:paraId="10691E08" w14:textId="4F6154B4" w:rsidR="00C2470E" w:rsidRPr="00C2470E" w:rsidRDefault="00000000" w:rsidP="005A5563">
            <w:pPr>
              <w:keepNext/>
              <w:keepLines/>
              <w:rPr>
                <w:sz w:val="6"/>
                <w:szCs w:val="6"/>
              </w:rPr>
            </w:pPr>
            <w:hyperlink r:id="rId25" w:history="1">
              <w:r w:rsidR="00C2470E" w:rsidRPr="00C2470E">
                <w:rPr>
                  <w:rStyle w:val="Hyperlink"/>
                  <w:rFonts w:ascii="Roboto" w:hAnsi="Roboto"/>
                  <w:b/>
                  <w:bCs/>
                  <w:color w:val="221ABB"/>
                  <w:sz w:val="16"/>
                  <w:szCs w:val="16"/>
                  <w:shd w:val="clear" w:color="auto" w:fill="FFFFFF"/>
                </w:rPr>
                <w:t>FW.95.B.SMA.M</w:t>
              </w:r>
            </w:hyperlink>
          </w:p>
          <w:p w14:paraId="20E9F162" w14:textId="77777777" w:rsidR="00CF71DB" w:rsidRDefault="00CF71DB" w:rsidP="005A5563">
            <w:pPr>
              <w:keepNext/>
              <w:keepLines/>
              <w:rPr>
                <w:sz w:val="12"/>
                <w:szCs w:val="12"/>
              </w:rPr>
            </w:pPr>
            <w:r>
              <w:rPr>
                <w:sz w:val="12"/>
                <w:szCs w:val="12"/>
              </w:rPr>
              <w:t xml:space="preserve">$9.13 </w:t>
            </w:r>
            <w:r w:rsidR="00C2470E">
              <w:rPr>
                <w:sz w:val="12"/>
                <w:szCs w:val="12"/>
              </w:rPr>
              <w:t>–</w:t>
            </w:r>
            <w:r>
              <w:rPr>
                <w:sz w:val="12"/>
                <w:szCs w:val="12"/>
              </w:rPr>
              <w:t xml:space="preserve"> </w:t>
            </w:r>
            <w:r w:rsidR="00C2470E">
              <w:rPr>
                <w:sz w:val="12"/>
                <w:szCs w:val="12"/>
              </w:rPr>
              <w:t xml:space="preserve">gain 2.7 </w:t>
            </w:r>
            <w:proofErr w:type="spellStart"/>
            <w:r w:rsidR="00C2470E">
              <w:rPr>
                <w:sz w:val="12"/>
                <w:szCs w:val="12"/>
              </w:rPr>
              <w:t>dBi</w:t>
            </w:r>
            <w:proofErr w:type="spellEnd"/>
            <w:r w:rsidR="00C2470E">
              <w:rPr>
                <w:sz w:val="12"/>
                <w:szCs w:val="12"/>
              </w:rPr>
              <w:t xml:space="preserve"> – 226mm</w:t>
            </w:r>
          </w:p>
          <w:p w14:paraId="660A5600" w14:textId="77777777" w:rsidR="00C2470E" w:rsidRDefault="00C2470E" w:rsidP="005A5563">
            <w:pPr>
              <w:keepNext/>
              <w:keepLines/>
              <w:rPr>
                <w:sz w:val="12"/>
                <w:szCs w:val="12"/>
              </w:rPr>
            </w:pPr>
          </w:p>
          <w:p w14:paraId="2CDF097B" w14:textId="77777777" w:rsidR="00C2470E" w:rsidRDefault="00C2470E" w:rsidP="005A5563">
            <w:pPr>
              <w:keepNext/>
              <w:keepLines/>
              <w:rPr>
                <w:sz w:val="12"/>
                <w:szCs w:val="12"/>
              </w:rPr>
            </w:pPr>
            <w:r>
              <w:rPr>
                <w:sz w:val="12"/>
                <w:szCs w:val="12"/>
              </w:rPr>
              <w:t>Comments:</w:t>
            </w:r>
          </w:p>
          <w:p w14:paraId="08501DBE" w14:textId="77777777" w:rsidR="00C2470E" w:rsidRDefault="00C2470E" w:rsidP="005A5563">
            <w:pPr>
              <w:keepNext/>
              <w:keepLines/>
              <w:rPr>
                <w:sz w:val="12"/>
                <w:szCs w:val="12"/>
              </w:rPr>
            </w:pPr>
            <w:r>
              <w:rPr>
                <w:sz w:val="12"/>
                <w:szCs w:val="12"/>
              </w:rPr>
              <w:t>With GND VSWR is 1.1</w:t>
            </w:r>
          </w:p>
          <w:p w14:paraId="6434C972" w14:textId="77777777" w:rsidR="000821FC" w:rsidRDefault="000821FC" w:rsidP="005A5563">
            <w:pPr>
              <w:keepNext/>
              <w:keepLines/>
              <w:rPr>
                <w:sz w:val="12"/>
                <w:szCs w:val="12"/>
              </w:rPr>
            </w:pPr>
          </w:p>
          <w:p w14:paraId="6B6FCB3B" w14:textId="77777777" w:rsidR="000821FC" w:rsidRDefault="000821FC" w:rsidP="005A5563">
            <w:pPr>
              <w:keepNext/>
              <w:keepLines/>
              <w:rPr>
                <w:sz w:val="12"/>
                <w:szCs w:val="12"/>
              </w:rPr>
            </w:pPr>
            <w:r>
              <w:rPr>
                <w:sz w:val="12"/>
                <w:szCs w:val="12"/>
              </w:rPr>
              <w:t>Sensitive to hand 1” away</w:t>
            </w:r>
          </w:p>
          <w:p w14:paraId="08A3BCF7" w14:textId="77777777" w:rsidR="000821FC" w:rsidRDefault="000821FC" w:rsidP="005A5563">
            <w:pPr>
              <w:keepNext/>
              <w:keepLines/>
              <w:rPr>
                <w:sz w:val="12"/>
                <w:szCs w:val="12"/>
              </w:rPr>
            </w:pPr>
          </w:p>
          <w:p w14:paraId="0D3ED6A3" w14:textId="5BCD7BFE" w:rsidR="000821FC" w:rsidRPr="00D05B20" w:rsidRDefault="000821FC" w:rsidP="005A5563">
            <w:pPr>
              <w:keepNext/>
              <w:keepLines/>
              <w:rPr>
                <w:sz w:val="12"/>
                <w:szCs w:val="12"/>
              </w:rPr>
            </w:pPr>
            <w:r>
              <w:rPr>
                <w:sz w:val="12"/>
                <w:szCs w:val="12"/>
              </w:rPr>
              <w:t>Slim and st</w:t>
            </w:r>
            <w:r w:rsidR="00837BAB">
              <w:rPr>
                <w:sz w:val="12"/>
                <w:szCs w:val="12"/>
              </w:rPr>
              <w:t>i</w:t>
            </w:r>
            <w:r>
              <w:rPr>
                <w:sz w:val="12"/>
                <w:szCs w:val="12"/>
              </w:rPr>
              <w:t>ff but quite long</w:t>
            </w:r>
          </w:p>
        </w:tc>
        <w:tc>
          <w:tcPr>
            <w:tcW w:w="4842" w:type="dxa"/>
          </w:tcPr>
          <w:p w14:paraId="3EBCED3A" w14:textId="3BA5ED9E" w:rsidR="00D05B20" w:rsidRPr="00D05B20" w:rsidRDefault="00C2470E" w:rsidP="005A5563">
            <w:pPr>
              <w:keepNext/>
              <w:keepLines/>
              <w:rPr>
                <w:sz w:val="16"/>
                <w:szCs w:val="16"/>
              </w:rPr>
            </w:pPr>
            <w:r>
              <w:rPr>
                <w:noProof/>
              </w:rPr>
              <w:drawing>
                <wp:anchor distT="0" distB="0" distL="114300" distR="114300" simplePos="0" relativeHeight="251681792" behindDoc="0" locked="0" layoutInCell="1" allowOverlap="1" wp14:anchorId="0D4F1264" wp14:editId="5C5F4888">
                  <wp:simplePos x="0" y="0"/>
                  <wp:positionH relativeFrom="column">
                    <wp:posOffset>65885</wp:posOffset>
                  </wp:positionH>
                  <wp:positionV relativeFrom="paragraph">
                    <wp:posOffset>526</wp:posOffset>
                  </wp:positionV>
                  <wp:extent cx="3054096" cy="1984248"/>
                  <wp:effectExtent l="0" t="0" r="0" b="0"/>
                  <wp:wrapTopAndBottom/>
                  <wp:docPr id="11959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6062" name=""/>
                          <pic:cNvPicPr/>
                        </pic:nvPicPr>
                        <pic:blipFill>
                          <a:blip r:embed="rId2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4F351A3" w14:textId="0DFCBB48" w:rsidR="0075498F" w:rsidRPr="00D05B20" w:rsidRDefault="0075498F" w:rsidP="00C2470E">
            <w:pPr>
              <w:keepNext/>
              <w:keepLines/>
              <w:rPr>
                <w:sz w:val="16"/>
                <w:szCs w:val="16"/>
              </w:rPr>
            </w:pPr>
            <w:r>
              <w:rPr>
                <w:noProof/>
              </w:rPr>
              <w:drawing>
                <wp:anchor distT="0" distB="0" distL="114300" distR="114300" simplePos="0" relativeHeight="251670528" behindDoc="0" locked="0" layoutInCell="1" allowOverlap="1" wp14:anchorId="59F9D223" wp14:editId="664E13ED">
                  <wp:simplePos x="0" y="0"/>
                  <wp:positionH relativeFrom="column">
                    <wp:posOffset>-8890</wp:posOffset>
                  </wp:positionH>
                  <wp:positionV relativeFrom="paragraph">
                    <wp:posOffset>47625</wp:posOffset>
                  </wp:positionV>
                  <wp:extent cx="3053715" cy="1983740"/>
                  <wp:effectExtent l="0" t="0" r="0" b="0"/>
                  <wp:wrapTopAndBottom/>
                  <wp:docPr id="19841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13832"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EA631D4" w14:textId="77777777" w:rsidTr="005D7282">
        <w:trPr>
          <w:trHeight w:val="3302"/>
        </w:trPr>
        <w:tc>
          <w:tcPr>
            <w:tcW w:w="1728" w:type="dxa"/>
          </w:tcPr>
          <w:p w14:paraId="0B029A6A" w14:textId="77777777" w:rsidR="00D05B20" w:rsidRDefault="00000000" w:rsidP="005A5563">
            <w:pPr>
              <w:keepNext/>
              <w:keepLines/>
              <w:rPr>
                <w:rStyle w:val="Hyperlink"/>
                <w:rFonts w:ascii="Roboto" w:hAnsi="Roboto"/>
                <w:b/>
                <w:bCs/>
                <w:color w:val="221ABB"/>
                <w:sz w:val="12"/>
                <w:szCs w:val="12"/>
                <w:shd w:val="clear" w:color="auto" w:fill="FFFFFF"/>
              </w:rPr>
            </w:pPr>
            <w:hyperlink r:id="rId28" w:history="1">
              <w:r w:rsidR="00D05B20" w:rsidRPr="00D05B20">
                <w:rPr>
                  <w:rStyle w:val="Hyperlink"/>
                  <w:rFonts w:ascii="Roboto" w:hAnsi="Roboto"/>
                  <w:b/>
                  <w:bCs/>
                  <w:color w:val="221ABB"/>
                  <w:sz w:val="12"/>
                  <w:szCs w:val="12"/>
                  <w:shd w:val="clear" w:color="auto" w:fill="FFFFFF"/>
                </w:rPr>
                <w:t>DELTA12C/X/SMAM/S/S/17</w:t>
              </w:r>
            </w:hyperlink>
          </w:p>
          <w:p w14:paraId="6200A979" w14:textId="05B47AE0" w:rsidR="00AC0DFB" w:rsidRDefault="00AC0DFB" w:rsidP="005A5563">
            <w:pPr>
              <w:keepNext/>
              <w:keepLines/>
              <w:rPr>
                <w:sz w:val="16"/>
                <w:szCs w:val="16"/>
              </w:rPr>
            </w:pPr>
            <w:r w:rsidRPr="00D05B20">
              <w:rPr>
                <w:sz w:val="16"/>
                <w:szCs w:val="16"/>
              </w:rPr>
              <w:t>$9.65</w:t>
            </w:r>
            <w:r>
              <w:rPr>
                <w:sz w:val="16"/>
                <w:szCs w:val="16"/>
              </w:rPr>
              <w:t xml:space="preserve"> – gain 3dBi – 130mm</w:t>
            </w:r>
          </w:p>
          <w:p w14:paraId="1644C419" w14:textId="77777777" w:rsidR="00AC0DFB" w:rsidRDefault="00AC0DFB" w:rsidP="005A5563">
            <w:pPr>
              <w:keepNext/>
              <w:keepLines/>
              <w:rPr>
                <w:sz w:val="16"/>
                <w:szCs w:val="16"/>
              </w:rPr>
            </w:pPr>
          </w:p>
          <w:p w14:paraId="609F2C41" w14:textId="52574ECA" w:rsidR="00AC0DFB" w:rsidRDefault="00AC0DFB" w:rsidP="005A5563">
            <w:pPr>
              <w:keepNext/>
              <w:keepLines/>
              <w:rPr>
                <w:sz w:val="16"/>
                <w:szCs w:val="16"/>
              </w:rPr>
            </w:pPr>
            <w:r>
              <w:rPr>
                <w:sz w:val="16"/>
                <w:szCs w:val="16"/>
              </w:rPr>
              <w:t>Comments:</w:t>
            </w:r>
          </w:p>
          <w:p w14:paraId="2CE943FA" w14:textId="5C5FB76A" w:rsidR="00AC0DFB" w:rsidRDefault="00AC0DFB" w:rsidP="005A5563">
            <w:pPr>
              <w:keepNext/>
              <w:keepLines/>
              <w:rPr>
                <w:sz w:val="16"/>
                <w:szCs w:val="16"/>
              </w:rPr>
            </w:pPr>
            <w:r>
              <w:rPr>
                <w:sz w:val="16"/>
                <w:szCs w:val="16"/>
              </w:rPr>
              <w:t>Classic Rubber Ducky</w:t>
            </w:r>
          </w:p>
          <w:p w14:paraId="73499C47" w14:textId="77777777" w:rsidR="00AC0DFB" w:rsidRDefault="00AC0DFB" w:rsidP="005A5563">
            <w:pPr>
              <w:keepNext/>
              <w:keepLines/>
              <w:rPr>
                <w:sz w:val="16"/>
                <w:szCs w:val="16"/>
              </w:rPr>
            </w:pPr>
          </w:p>
          <w:p w14:paraId="37A9FE86" w14:textId="6FDEAE8F" w:rsidR="00CF71DB" w:rsidRDefault="00CF71DB" w:rsidP="005A5563">
            <w:pPr>
              <w:keepNext/>
              <w:keepLines/>
              <w:rPr>
                <w:sz w:val="16"/>
                <w:szCs w:val="16"/>
              </w:rPr>
            </w:pPr>
            <w:r>
              <w:rPr>
                <w:sz w:val="16"/>
                <w:szCs w:val="16"/>
              </w:rPr>
              <w:t>Terrible VSWR barely below 3</w:t>
            </w:r>
          </w:p>
          <w:p w14:paraId="20B9A367" w14:textId="77777777" w:rsidR="00CF71DB" w:rsidRDefault="00CF71DB" w:rsidP="005A5563">
            <w:pPr>
              <w:keepNext/>
              <w:keepLines/>
              <w:rPr>
                <w:sz w:val="16"/>
                <w:szCs w:val="16"/>
              </w:rPr>
            </w:pPr>
          </w:p>
          <w:p w14:paraId="01096FA6" w14:textId="63D11638" w:rsidR="00CF71DB" w:rsidRDefault="00CF71DB" w:rsidP="005A5563">
            <w:pPr>
              <w:keepNext/>
              <w:keepLines/>
              <w:rPr>
                <w:sz w:val="16"/>
                <w:szCs w:val="16"/>
              </w:rPr>
            </w:pPr>
            <w:r>
              <w:rPr>
                <w:sz w:val="16"/>
                <w:szCs w:val="16"/>
              </w:rPr>
              <w:t>Very little sensitivity to a hand but it’s not good in the first place</w:t>
            </w:r>
          </w:p>
          <w:p w14:paraId="328322F5" w14:textId="77777777" w:rsidR="00AC0DFB" w:rsidRDefault="00AC0DFB" w:rsidP="005A5563">
            <w:pPr>
              <w:keepNext/>
              <w:keepLines/>
              <w:rPr>
                <w:sz w:val="16"/>
                <w:szCs w:val="16"/>
              </w:rPr>
            </w:pPr>
          </w:p>
          <w:p w14:paraId="18C0F833" w14:textId="77777777" w:rsidR="00AC0DFB" w:rsidRDefault="00AC0DFB" w:rsidP="005A5563">
            <w:pPr>
              <w:keepNext/>
              <w:keepLines/>
              <w:rPr>
                <w:sz w:val="12"/>
                <w:szCs w:val="12"/>
              </w:rPr>
            </w:pPr>
          </w:p>
          <w:p w14:paraId="22A569A9" w14:textId="7DEA7E9D" w:rsidR="00AC0DFB" w:rsidRPr="00D05B20" w:rsidRDefault="00AC0DFB" w:rsidP="005A5563">
            <w:pPr>
              <w:keepNext/>
              <w:keepLines/>
              <w:rPr>
                <w:sz w:val="12"/>
                <w:szCs w:val="12"/>
              </w:rPr>
            </w:pPr>
          </w:p>
        </w:tc>
        <w:tc>
          <w:tcPr>
            <w:tcW w:w="4842" w:type="dxa"/>
          </w:tcPr>
          <w:p w14:paraId="3ED338C2" w14:textId="49CECE30" w:rsidR="00D05B20" w:rsidRPr="00D05B20" w:rsidRDefault="00CF71DB" w:rsidP="005A5563">
            <w:pPr>
              <w:keepNext/>
              <w:keepLines/>
              <w:rPr>
                <w:sz w:val="16"/>
                <w:szCs w:val="16"/>
              </w:rPr>
            </w:pPr>
            <w:r>
              <w:rPr>
                <w:noProof/>
              </w:rPr>
              <w:drawing>
                <wp:anchor distT="0" distB="0" distL="114300" distR="114300" simplePos="0" relativeHeight="251677696" behindDoc="0" locked="0" layoutInCell="1" allowOverlap="1" wp14:anchorId="1DC8F0B7" wp14:editId="717666AE">
                  <wp:simplePos x="0" y="0"/>
                  <wp:positionH relativeFrom="column">
                    <wp:posOffset>401</wp:posOffset>
                  </wp:positionH>
                  <wp:positionV relativeFrom="paragraph">
                    <wp:posOffset>50488</wp:posOffset>
                  </wp:positionV>
                  <wp:extent cx="3054096" cy="1984248"/>
                  <wp:effectExtent l="0" t="0" r="0" b="0"/>
                  <wp:wrapTopAndBottom/>
                  <wp:docPr id="6796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7681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EB5C728" w14:textId="6FCB0220" w:rsidR="00796AC8" w:rsidRPr="00D05B20" w:rsidRDefault="00CF71DB" w:rsidP="005A5563">
            <w:pPr>
              <w:keepNext/>
              <w:keepLines/>
              <w:rPr>
                <w:sz w:val="16"/>
                <w:szCs w:val="16"/>
              </w:rPr>
            </w:pPr>
            <w:r>
              <w:rPr>
                <w:noProof/>
              </w:rPr>
              <w:drawing>
                <wp:anchor distT="0" distB="0" distL="114300" distR="114300" simplePos="0" relativeHeight="251669504" behindDoc="0" locked="0" layoutInCell="1" allowOverlap="1" wp14:anchorId="41D0CB40" wp14:editId="62D07070">
                  <wp:simplePos x="0" y="0"/>
                  <wp:positionH relativeFrom="column">
                    <wp:posOffset>-38868</wp:posOffset>
                  </wp:positionH>
                  <wp:positionV relativeFrom="paragraph">
                    <wp:posOffset>22848</wp:posOffset>
                  </wp:positionV>
                  <wp:extent cx="3054096" cy="1984248"/>
                  <wp:effectExtent l="0" t="0" r="0" b="0"/>
                  <wp:wrapTopAndBottom/>
                  <wp:docPr id="18061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9338"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3DCEE8E6" w14:textId="77777777" w:rsidTr="005D7282">
        <w:tc>
          <w:tcPr>
            <w:tcW w:w="1728" w:type="dxa"/>
          </w:tcPr>
          <w:p w14:paraId="670E92A7" w14:textId="77777777" w:rsidR="00D05B20" w:rsidRDefault="00000000" w:rsidP="005A5563">
            <w:pPr>
              <w:keepNext/>
              <w:keepLines/>
              <w:rPr>
                <w:rStyle w:val="Hyperlink"/>
                <w:rFonts w:ascii="Roboto" w:hAnsi="Roboto"/>
                <w:b/>
                <w:bCs/>
                <w:color w:val="221ABB"/>
                <w:sz w:val="12"/>
                <w:szCs w:val="12"/>
                <w:shd w:val="clear" w:color="auto" w:fill="FFFFFF"/>
              </w:rPr>
            </w:pPr>
            <w:hyperlink r:id="rId31" w:history="1">
              <w:r w:rsidR="00D05B20" w:rsidRPr="00D05B20">
                <w:rPr>
                  <w:rStyle w:val="Hyperlink"/>
                  <w:rFonts w:ascii="Roboto" w:hAnsi="Roboto"/>
                  <w:b/>
                  <w:bCs/>
                  <w:color w:val="221ABB"/>
                  <w:sz w:val="12"/>
                  <w:szCs w:val="12"/>
                  <w:shd w:val="clear" w:color="auto" w:fill="FFFFFF"/>
                </w:rPr>
                <w:t>JCG402LR-2</w:t>
              </w:r>
            </w:hyperlink>
          </w:p>
          <w:p w14:paraId="25CBCB9D" w14:textId="77777777" w:rsidR="006949E2" w:rsidRDefault="006949E2" w:rsidP="005A5563">
            <w:pPr>
              <w:keepNext/>
              <w:keepLines/>
              <w:rPr>
                <w:sz w:val="16"/>
                <w:szCs w:val="16"/>
              </w:rPr>
            </w:pPr>
            <w:r w:rsidRPr="00D05B20">
              <w:rPr>
                <w:sz w:val="16"/>
                <w:szCs w:val="16"/>
              </w:rPr>
              <w:t>$2.42</w:t>
            </w:r>
            <w:r>
              <w:rPr>
                <w:sz w:val="16"/>
                <w:szCs w:val="16"/>
              </w:rPr>
              <w:t xml:space="preserve"> – gain 2dBi – 110mm tiltable</w:t>
            </w:r>
          </w:p>
          <w:p w14:paraId="740DEB7A" w14:textId="77777777" w:rsidR="006949E2" w:rsidRDefault="006949E2" w:rsidP="005A5563">
            <w:pPr>
              <w:keepNext/>
              <w:keepLines/>
              <w:rPr>
                <w:sz w:val="12"/>
                <w:szCs w:val="12"/>
              </w:rPr>
            </w:pPr>
          </w:p>
          <w:p w14:paraId="20C83A21" w14:textId="77777777" w:rsidR="006949E2" w:rsidRDefault="006949E2" w:rsidP="005A5563">
            <w:pPr>
              <w:keepNext/>
              <w:keepLines/>
              <w:rPr>
                <w:sz w:val="12"/>
                <w:szCs w:val="12"/>
              </w:rPr>
            </w:pPr>
            <w:r>
              <w:rPr>
                <w:sz w:val="12"/>
                <w:szCs w:val="12"/>
              </w:rPr>
              <w:t>Comments:</w:t>
            </w:r>
          </w:p>
          <w:p w14:paraId="476593A2" w14:textId="765D22E4" w:rsidR="006949E2" w:rsidRDefault="006949E2" w:rsidP="005A5563">
            <w:pPr>
              <w:keepNext/>
              <w:keepLines/>
              <w:rPr>
                <w:sz w:val="12"/>
                <w:szCs w:val="12"/>
              </w:rPr>
            </w:pPr>
            <w:r>
              <w:rPr>
                <w:sz w:val="12"/>
                <w:szCs w:val="12"/>
              </w:rPr>
              <w:t>Relatively insensitive to hand nearby until touching the base. The tip was not sensitive implying there’s no wire up there. Touching close to the base brings the impedance down right to 50 ohms. Thus it should be possible to tune the antenna to the desired band.</w:t>
            </w:r>
          </w:p>
          <w:p w14:paraId="3169B3F9" w14:textId="77777777" w:rsidR="006949E2" w:rsidRDefault="006949E2" w:rsidP="005A5563">
            <w:pPr>
              <w:keepNext/>
              <w:keepLines/>
              <w:rPr>
                <w:sz w:val="12"/>
                <w:szCs w:val="12"/>
              </w:rPr>
            </w:pPr>
          </w:p>
          <w:p w14:paraId="2ACC0471" w14:textId="77777777" w:rsidR="006949E2" w:rsidRDefault="006949E2" w:rsidP="005A5563">
            <w:pPr>
              <w:keepNext/>
              <w:keepLines/>
              <w:rPr>
                <w:sz w:val="12"/>
                <w:szCs w:val="12"/>
              </w:rPr>
            </w:pPr>
            <w:r>
              <w:rPr>
                <w:sz w:val="12"/>
                <w:szCs w:val="12"/>
              </w:rPr>
              <w:t xml:space="preserve">Lowest cost antenna. </w:t>
            </w:r>
          </w:p>
          <w:p w14:paraId="146998CC" w14:textId="77777777" w:rsidR="000821FC" w:rsidRDefault="000821FC" w:rsidP="005A5563">
            <w:pPr>
              <w:keepNext/>
              <w:keepLines/>
              <w:rPr>
                <w:sz w:val="12"/>
                <w:szCs w:val="12"/>
              </w:rPr>
            </w:pPr>
          </w:p>
          <w:p w14:paraId="28D28C3A" w14:textId="188D7DEB" w:rsidR="000821FC" w:rsidRPr="00D05B20" w:rsidRDefault="00837BAB" w:rsidP="005A5563">
            <w:pPr>
              <w:keepNext/>
              <w:keepLines/>
              <w:rPr>
                <w:sz w:val="12"/>
                <w:szCs w:val="12"/>
              </w:rPr>
            </w:pPr>
            <w:r>
              <w:rPr>
                <w:sz w:val="12"/>
                <w:szCs w:val="12"/>
              </w:rPr>
              <w:t>B</w:t>
            </w:r>
            <w:r w:rsidR="000821FC">
              <w:rPr>
                <w:sz w:val="12"/>
                <w:szCs w:val="12"/>
              </w:rPr>
              <w:t>etter without the ground plane!</w:t>
            </w:r>
          </w:p>
        </w:tc>
        <w:tc>
          <w:tcPr>
            <w:tcW w:w="4842" w:type="dxa"/>
          </w:tcPr>
          <w:p w14:paraId="305A4A5D" w14:textId="5B861AAD" w:rsidR="00D05B20" w:rsidRPr="00D05B20" w:rsidRDefault="006949E2" w:rsidP="005A5563">
            <w:pPr>
              <w:keepNext/>
              <w:keepLines/>
              <w:rPr>
                <w:sz w:val="16"/>
                <w:szCs w:val="16"/>
              </w:rPr>
            </w:pPr>
            <w:r>
              <w:rPr>
                <w:noProof/>
              </w:rPr>
              <w:drawing>
                <wp:anchor distT="0" distB="0" distL="114300" distR="114300" simplePos="0" relativeHeight="251679744" behindDoc="0" locked="0" layoutInCell="1" allowOverlap="1" wp14:anchorId="42BA35FD" wp14:editId="6A97F64A">
                  <wp:simplePos x="0" y="0"/>
                  <wp:positionH relativeFrom="column">
                    <wp:posOffset>1332</wp:posOffset>
                  </wp:positionH>
                  <wp:positionV relativeFrom="paragraph">
                    <wp:posOffset>397</wp:posOffset>
                  </wp:positionV>
                  <wp:extent cx="3054096" cy="1984248"/>
                  <wp:effectExtent l="0" t="0" r="0" b="0"/>
                  <wp:wrapTopAndBottom/>
                  <wp:docPr id="17442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77895"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0D4C679" w14:textId="6DDBC219" w:rsidR="00D05B20" w:rsidRPr="00D05B20" w:rsidRDefault="000821FC" w:rsidP="005A5563">
            <w:pPr>
              <w:keepNext/>
              <w:keepLines/>
              <w:rPr>
                <w:sz w:val="16"/>
                <w:szCs w:val="16"/>
              </w:rPr>
            </w:pPr>
            <w:r>
              <w:rPr>
                <w:noProof/>
              </w:rPr>
              <w:drawing>
                <wp:anchor distT="0" distB="0" distL="114300" distR="114300" simplePos="0" relativeHeight="251682816" behindDoc="0" locked="0" layoutInCell="1" allowOverlap="1" wp14:anchorId="22B22668" wp14:editId="4A599AE4">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84737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79901" name=""/>
                          <pic:cNvPicPr/>
                        </pic:nvPicPr>
                        <pic:blipFill>
                          <a:blip r:embed="rId33"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97913FC" w14:textId="77777777" w:rsidTr="005D7282">
        <w:tc>
          <w:tcPr>
            <w:tcW w:w="1728" w:type="dxa"/>
          </w:tcPr>
          <w:p w14:paraId="5BF87EE0" w14:textId="77777777" w:rsidR="00D05B20" w:rsidRDefault="00000000" w:rsidP="005A5563">
            <w:pPr>
              <w:keepNext/>
              <w:keepLines/>
              <w:rPr>
                <w:rStyle w:val="Hyperlink"/>
                <w:rFonts w:ascii="Roboto" w:hAnsi="Roboto"/>
                <w:b/>
                <w:bCs/>
                <w:color w:val="221ABB"/>
                <w:sz w:val="12"/>
                <w:szCs w:val="12"/>
                <w:shd w:val="clear" w:color="auto" w:fill="FFFFFF"/>
              </w:rPr>
            </w:pPr>
            <w:hyperlink r:id="rId34" w:history="1">
              <w:r w:rsidR="00D05B20" w:rsidRPr="00D05B20">
                <w:rPr>
                  <w:rStyle w:val="Hyperlink"/>
                  <w:rFonts w:ascii="Roboto" w:hAnsi="Roboto"/>
                  <w:b/>
                  <w:bCs/>
                  <w:color w:val="221ABB"/>
                  <w:sz w:val="12"/>
                  <w:szCs w:val="12"/>
                  <w:shd w:val="clear" w:color="auto" w:fill="FFFFFF"/>
                </w:rPr>
                <w:t>2600130083</w:t>
              </w:r>
            </w:hyperlink>
          </w:p>
          <w:p w14:paraId="5AF90134" w14:textId="77777777" w:rsidR="00CF71DB" w:rsidRDefault="00CF71DB" w:rsidP="005A5563">
            <w:pPr>
              <w:keepNext/>
              <w:keepLines/>
              <w:rPr>
                <w:sz w:val="16"/>
                <w:szCs w:val="16"/>
              </w:rPr>
            </w:pPr>
            <w:r w:rsidRPr="00D05B20">
              <w:rPr>
                <w:sz w:val="16"/>
                <w:szCs w:val="16"/>
              </w:rPr>
              <w:t>$14.88</w:t>
            </w:r>
            <w:r>
              <w:rPr>
                <w:sz w:val="16"/>
                <w:szCs w:val="16"/>
              </w:rPr>
              <w:t xml:space="preserve"> – gain 0.9dBi – 179mm</w:t>
            </w:r>
          </w:p>
          <w:p w14:paraId="06F9B52F" w14:textId="77777777" w:rsidR="00CF71DB" w:rsidRDefault="00CF71DB" w:rsidP="005A5563">
            <w:pPr>
              <w:keepNext/>
              <w:keepLines/>
              <w:rPr>
                <w:sz w:val="16"/>
                <w:szCs w:val="16"/>
              </w:rPr>
            </w:pPr>
          </w:p>
          <w:p w14:paraId="364A1459" w14:textId="2B90BB6C" w:rsidR="00CF71DB" w:rsidRDefault="00CF71DB" w:rsidP="005A5563">
            <w:pPr>
              <w:keepNext/>
              <w:keepLines/>
              <w:rPr>
                <w:sz w:val="16"/>
                <w:szCs w:val="16"/>
              </w:rPr>
            </w:pPr>
            <w:r>
              <w:rPr>
                <w:sz w:val="16"/>
                <w:szCs w:val="16"/>
              </w:rPr>
              <w:t>Comments:</w:t>
            </w:r>
          </w:p>
          <w:p w14:paraId="5EB6DD78" w14:textId="77777777" w:rsidR="00CF71DB" w:rsidRDefault="00CF71DB" w:rsidP="00CF71DB">
            <w:pPr>
              <w:keepNext/>
              <w:keepLines/>
              <w:rPr>
                <w:sz w:val="16"/>
                <w:szCs w:val="16"/>
              </w:rPr>
            </w:pPr>
            <w:r w:rsidRPr="00D05B20">
              <w:rPr>
                <w:sz w:val="16"/>
                <w:szCs w:val="16"/>
              </w:rPr>
              <w:t>Covers 868 thru 928</w:t>
            </w:r>
            <w:r>
              <w:rPr>
                <w:sz w:val="16"/>
                <w:szCs w:val="16"/>
              </w:rPr>
              <w:t>.</w:t>
            </w:r>
          </w:p>
          <w:p w14:paraId="37FF4D4F" w14:textId="7F4AF57F" w:rsidR="00CF71DB" w:rsidRDefault="00CF71DB" w:rsidP="00CF71DB">
            <w:pPr>
              <w:keepNext/>
              <w:keepLines/>
              <w:rPr>
                <w:sz w:val="16"/>
                <w:szCs w:val="16"/>
              </w:rPr>
            </w:pPr>
            <w:r>
              <w:rPr>
                <w:sz w:val="16"/>
                <w:szCs w:val="16"/>
              </w:rPr>
              <w:t>Highly impacted by a hand nearby without a GND, less so with GND.</w:t>
            </w:r>
          </w:p>
          <w:p w14:paraId="49F8C851" w14:textId="77777777" w:rsidR="00CF71DB" w:rsidRDefault="00CF71DB" w:rsidP="00CF71DB">
            <w:pPr>
              <w:keepNext/>
              <w:keepLines/>
              <w:rPr>
                <w:sz w:val="16"/>
                <w:szCs w:val="16"/>
              </w:rPr>
            </w:pPr>
          </w:p>
          <w:p w14:paraId="202BF996" w14:textId="13D14B21" w:rsidR="00CF71DB" w:rsidRDefault="00CF71DB" w:rsidP="00CF71DB">
            <w:pPr>
              <w:keepNext/>
              <w:keepLines/>
              <w:rPr>
                <w:sz w:val="16"/>
                <w:szCs w:val="16"/>
              </w:rPr>
            </w:pPr>
            <w:r>
              <w:rPr>
                <w:sz w:val="16"/>
                <w:szCs w:val="16"/>
              </w:rPr>
              <w:t>VSWR above 2.</w:t>
            </w:r>
          </w:p>
          <w:p w14:paraId="5564DC70" w14:textId="77777777" w:rsidR="00CF71DB" w:rsidRDefault="00CF71DB" w:rsidP="005A5563">
            <w:pPr>
              <w:keepNext/>
              <w:keepLines/>
              <w:rPr>
                <w:sz w:val="16"/>
                <w:szCs w:val="16"/>
              </w:rPr>
            </w:pPr>
          </w:p>
          <w:p w14:paraId="45C98A55" w14:textId="3A024C83" w:rsidR="00CF71DB" w:rsidRPr="00D05B20" w:rsidRDefault="00CF71DB" w:rsidP="005A5563">
            <w:pPr>
              <w:keepNext/>
              <w:keepLines/>
              <w:rPr>
                <w:sz w:val="12"/>
                <w:szCs w:val="12"/>
              </w:rPr>
            </w:pPr>
          </w:p>
        </w:tc>
        <w:tc>
          <w:tcPr>
            <w:tcW w:w="4842" w:type="dxa"/>
          </w:tcPr>
          <w:p w14:paraId="5FCCC35B" w14:textId="039462AA" w:rsidR="00D05B20" w:rsidRPr="00D05B20" w:rsidRDefault="00CF71DB" w:rsidP="005A5563">
            <w:pPr>
              <w:keepNext/>
              <w:keepLines/>
              <w:rPr>
                <w:sz w:val="16"/>
                <w:szCs w:val="16"/>
              </w:rPr>
            </w:pPr>
            <w:r>
              <w:rPr>
                <w:noProof/>
              </w:rPr>
              <w:drawing>
                <wp:anchor distT="0" distB="0" distL="114300" distR="114300" simplePos="0" relativeHeight="251678720" behindDoc="0" locked="0" layoutInCell="1" allowOverlap="1" wp14:anchorId="6E99BC84" wp14:editId="3393DB87">
                  <wp:simplePos x="0" y="0"/>
                  <wp:positionH relativeFrom="column">
                    <wp:posOffset>1332</wp:posOffset>
                  </wp:positionH>
                  <wp:positionV relativeFrom="paragraph">
                    <wp:posOffset>397</wp:posOffset>
                  </wp:positionV>
                  <wp:extent cx="3054096" cy="1984248"/>
                  <wp:effectExtent l="0" t="0" r="0" b="0"/>
                  <wp:wrapTopAndBottom/>
                  <wp:docPr id="1453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2349" name=""/>
                          <pic:cNvPicPr/>
                        </pic:nvPicPr>
                        <pic:blipFill>
                          <a:blip r:embed="rId3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64829D1" w14:textId="0893B71F" w:rsidR="00237559" w:rsidRPr="00D05B20" w:rsidRDefault="00237559" w:rsidP="005A5563">
            <w:pPr>
              <w:keepNext/>
              <w:keepLines/>
              <w:rPr>
                <w:sz w:val="16"/>
                <w:szCs w:val="16"/>
              </w:rPr>
            </w:pPr>
            <w:r>
              <w:rPr>
                <w:noProof/>
              </w:rPr>
              <w:drawing>
                <wp:anchor distT="0" distB="0" distL="114300" distR="114300" simplePos="0" relativeHeight="251665408" behindDoc="0" locked="0" layoutInCell="1" allowOverlap="1" wp14:anchorId="25E4DBE8" wp14:editId="0E8C332C">
                  <wp:simplePos x="0" y="0"/>
                  <wp:positionH relativeFrom="column">
                    <wp:posOffset>-2065</wp:posOffset>
                  </wp:positionH>
                  <wp:positionV relativeFrom="paragraph">
                    <wp:posOffset>966</wp:posOffset>
                  </wp:positionV>
                  <wp:extent cx="3054096" cy="1984248"/>
                  <wp:effectExtent l="0" t="0" r="0" b="0"/>
                  <wp:wrapTopAndBottom/>
                  <wp:docPr id="15102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4311" name=""/>
                          <pic:cNvPicPr/>
                        </pic:nvPicPr>
                        <pic:blipFill>
                          <a:blip r:embed="rId3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6D25A76F" w14:textId="77777777" w:rsidTr="005D7282">
        <w:tc>
          <w:tcPr>
            <w:tcW w:w="1728" w:type="dxa"/>
          </w:tcPr>
          <w:p w14:paraId="15009B51" w14:textId="77777777" w:rsidR="00D05B20" w:rsidRPr="00D05B20" w:rsidRDefault="00D05B20" w:rsidP="005A5563">
            <w:pPr>
              <w:keepNext/>
              <w:keepLines/>
              <w:rPr>
                <w:sz w:val="12"/>
                <w:szCs w:val="12"/>
              </w:rPr>
            </w:pPr>
            <w:r w:rsidRPr="00D05B20">
              <w:rPr>
                <w:sz w:val="12"/>
                <w:szCs w:val="12"/>
              </w:rPr>
              <w:t>868 antennas:</w:t>
            </w:r>
          </w:p>
        </w:tc>
        <w:tc>
          <w:tcPr>
            <w:tcW w:w="4842" w:type="dxa"/>
          </w:tcPr>
          <w:p w14:paraId="53533410" w14:textId="77777777" w:rsidR="00D05B20" w:rsidRPr="00D05B20" w:rsidRDefault="00D05B20" w:rsidP="005A5563">
            <w:pPr>
              <w:keepNext/>
              <w:keepLines/>
              <w:rPr>
                <w:sz w:val="16"/>
                <w:szCs w:val="16"/>
              </w:rPr>
            </w:pPr>
          </w:p>
        </w:tc>
        <w:tc>
          <w:tcPr>
            <w:tcW w:w="4860" w:type="dxa"/>
          </w:tcPr>
          <w:p w14:paraId="596E0794" w14:textId="77777777" w:rsidR="00D05B20" w:rsidRPr="00D05B20" w:rsidRDefault="00D05B20" w:rsidP="005A5563">
            <w:pPr>
              <w:keepNext/>
              <w:keepLines/>
              <w:rPr>
                <w:sz w:val="16"/>
                <w:szCs w:val="16"/>
              </w:rPr>
            </w:pPr>
          </w:p>
        </w:tc>
      </w:tr>
      <w:tr w:rsidR="00D05B20" w14:paraId="203AEA3C" w14:textId="77777777" w:rsidTr="005D7282">
        <w:tc>
          <w:tcPr>
            <w:tcW w:w="1728" w:type="dxa"/>
          </w:tcPr>
          <w:p w14:paraId="2244A276" w14:textId="77777777" w:rsidR="00D05B20" w:rsidRDefault="00000000" w:rsidP="005A5563">
            <w:pPr>
              <w:keepNext/>
              <w:keepLines/>
              <w:rPr>
                <w:rStyle w:val="Hyperlink"/>
                <w:rFonts w:ascii="Roboto" w:hAnsi="Roboto"/>
                <w:b/>
                <w:bCs/>
                <w:color w:val="221ABB"/>
                <w:sz w:val="12"/>
                <w:szCs w:val="12"/>
                <w:shd w:val="clear" w:color="auto" w:fill="FFFFFF"/>
              </w:rPr>
            </w:pPr>
            <w:hyperlink r:id="rId37" w:history="1">
              <w:r w:rsidR="00D05B20" w:rsidRPr="00D05B20">
                <w:rPr>
                  <w:rStyle w:val="Hyperlink"/>
                  <w:rFonts w:ascii="Roboto" w:hAnsi="Roboto"/>
                  <w:b/>
                  <w:bCs/>
                  <w:color w:val="221ABB"/>
                  <w:sz w:val="12"/>
                  <w:szCs w:val="12"/>
                  <w:shd w:val="clear" w:color="auto" w:fill="FFFFFF"/>
                </w:rPr>
                <w:t>ANT-868-CW-HW-SMA</w:t>
              </w:r>
            </w:hyperlink>
          </w:p>
          <w:p w14:paraId="565D3FFB" w14:textId="77777777" w:rsidR="00AC0DFB" w:rsidRDefault="00AC0DFB" w:rsidP="005A5563">
            <w:pPr>
              <w:keepNext/>
              <w:keepLines/>
              <w:rPr>
                <w:sz w:val="12"/>
                <w:szCs w:val="12"/>
              </w:rPr>
            </w:pPr>
            <w:r>
              <w:rPr>
                <w:sz w:val="12"/>
                <w:szCs w:val="12"/>
              </w:rPr>
              <w:t>$8.74 – gain 0dBi – 135mm</w:t>
            </w:r>
          </w:p>
          <w:p w14:paraId="22E2FD0D" w14:textId="77777777" w:rsidR="00AC0DFB" w:rsidRDefault="00AC0DFB" w:rsidP="005A5563">
            <w:pPr>
              <w:keepNext/>
              <w:keepLines/>
              <w:rPr>
                <w:sz w:val="12"/>
                <w:szCs w:val="12"/>
              </w:rPr>
            </w:pPr>
          </w:p>
          <w:p w14:paraId="36868692" w14:textId="77777777" w:rsidR="00AC0DFB" w:rsidRDefault="00AC0DFB" w:rsidP="005A5563">
            <w:pPr>
              <w:keepNext/>
              <w:keepLines/>
              <w:rPr>
                <w:sz w:val="12"/>
                <w:szCs w:val="12"/>
              </w:rPr>
            </w:pPr>
            <w:r>
              <w:rPr>
                <w:sz w:val="12"/>
                <w:szCs w:val="12"/>
              </w:rPr>
              <w:t>Comments:</w:t>
            </w:r>
          </w:p>
          <w:p w14:paraId="62A1D90B" w14:textId="77777777" w:rsidR="00AC0DFB" w:rsidRDefault="00AC0DFB" w:rsidP="005A5563">
            <w:pPr>
              <w:keepNext/>
              <w:keepLines/>
              <w:rPr>
                <w:sz w:val="12"/>
                <w:szCs w:val="12"/>
              </w:rPr>
            </w:pPr>
            <w:r>
              <w:rPr>
                <w:sz w:val="12"/>
                <w:szCs w:val="12"/>
              </w:rPr>
              <w:t xml:space="preserve">One of the better antennas </w:t>
            </w:r>
          </w:p>
          <w:p w14:paraId="4082750B" w14:textId="77777777" w:rsidR="00AC0DFB" w:rsidRDefault="00AC0DFB" w:rsidP="005A5563">
            <w:pPr>
              <w:keepNext/>
              <w:keepLines/>
              <w:rPr>
                <w:sz w:val="12"/>
                <w:szCs w:val="12"/>
              </w:rPr>
            </w:pPr>
            <w:r>
              <w:rPr>
                <w:sz w:val="12"/>
                <w:szCs w:val="12"/>
              </w:rPr>
              <w:t>VSWR well below 2 for a wide frequency range</w:t>
            </w:r>
          </w:p>
          <w:p w14:paraId="59E8AE97" w14:textId="77777777" w:rsidR="00AC0DFB" w:rsidRDefault="00AC0DFB" w:rsidP="005A5563">
            <w:pPr>
              <w:keepNext/>
              <w:keepLines/>
              <w:rPr>
                <w:sz w:val="12"/>
                <w:szCs w:val="12"/>
              </w:rPr>
            </w:pPr>
          </w:p>
          <w:p w14:paraId="19FE9D7B" w14:textId="77777777" w:rsidR="00AC0DFB" w:rsidRDefault="00AC0DFB" w:rsidP="005A5563">
            <w:pPr>
              <w:keepNext/>
              <w:keepLines/>
              <w:rPr>
                <w:sz w:val="12"/>
                <w:szCs w:val="12"/>
              </w:rPr>
            </w:pPr>
            <w:r>
              <w:rPr>
                <w:sz w:val="12"/>
                <w:szCs w:val="12"/>
              </w:rPr>
              <w:t>Hand has little impact more than 1” away</w:t>
            </w:r>
          </w:p>
          <w:p w14:paraId="1A4EF4EC" w14:textId="77777777" w:rsidR="00AC0DFB" w:rsidRDefault="00AC0DFB" w:rsidP="005A5563">
            <w:pPr>
              <w:keepNext/>
              <w:keepLines/>
              <w:rPr>
                <w:sz w:val="12"/>
                <w:szCs w:val="12"/>
              </w:rPr>
            </w:pPr>
          </w:p>
          <w:p w14:paraId="58953207" w14:textId="7F2A970A" w:rsidR="00AC0DFB" w:rsidRPr="00D05B20" w:rsidRDefault="00AC0DFB" w:rsidP="005A5563">
            <w:pPr>
              <w:keepNext/>
              <w:keepLines/>
              <w:rPr>
                <w:sz w:val="12"/>
                <w:szCs w:val="12"/>
              </w:rPr>
            </w:pPr>
            <w:r>
              <w:rPr>
                <w:sz w:val="12"/>
                <w:szCs w:val="12"/>
              </w:rPr>
              <w:t xml:space="preserve">There is an identical antenna at 916MHz - </w:t>
            </w:r>
            <w:r w:rsidRPr="00AC0DFB">
              <w:rPr>
                <w:sz w:val="12"/>
                <w:szCs w:val="12"/>
              </w:rPr>
              <w:t>ANT-916-CW-HW-SMA</w:t>
            </w:r>
          </w:p>
        </w:tc>
        <w:tc>
          <w:tcPr>
            <w:tcW w:w="4842" w:type="dxa"/>
          </w:tcPr>
          <w:p w14:paraId="6EAD152D" w14:textId="6D4AB78A" w:rsidR="00D05B20" w:rsidRPr="00D05B20" w:rsidRDefault="00AC0DFB" w:rsidP="005A5563">
            <w:pPr>
              <w:keepNext/>
              <w:keepLines/>
              <w:rPr>
                <w:sz w:val="16"/>
                <w:szCs w:val="16"/>
              </w:rPr>
            </w:pPr>
            <w:r>
              <w:rPr>
                <w:noProof/>
              </w:rPr>
              <w:drawing>
                <wp:anchor distT="0" distB="0" distL="114300" distR="114300" simplePos="0" relativeHeight="251664384" behindDoc="0" locked="0" layoutInCell="1" allowOverlap="1" wp14:anchorId="4DE00230" wp14:editId="4F807819">
                  <wp:simplePos x="0" y="0"/>
                  <wp:positionH relativeFrom="column">
                    <wp:posOffset>-65195</wp:posOffset>
                  </wp:positionH>
                  <wp:positionV relativeFrom="paragraph">
                    <wp:posOffset>507</wp:posOffset>
                  </wp:positionV>
                  <wp:extent cx="3054096" cy="1984248"/>
                  <wp:effectExtent l="0" t="0" r="0" b="0"/>
                  <wp:wrapTopAndBottom/>
                  <wp:docPr id="19727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55736" name=""/>
                          <pic:cNvPicPr/>
                        </pic:nvPicPr>
                        <pic:blipFill>
                          <a:blip r:embed="rId3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5873CF9" w14:textId="1C0C8554" w:rsidR="00D05B20" w:rsidRPr="00D05B20" w:rsidRDefault="00E137B2" w:rsidP="005A5563">
            <w:pPr>
              <w:keepNext/>
              <w:keepLines/>
              <w:rPr>
                <w:sz w:val="16"/>
                <w:szCs w:val="16"/>
              </w:rPr>
            </w:pPr>
            <w:r>
              <w:rPr>
                <w:noProof/>
              </w:rPr>
              <w:drawing>
                <wp:anchor distT="0" distB="0" distL="114300" distR="114300" simplePos="0" relativeHeight="251663360" behindDoc="0" locked="0" layoutInCell="1" allowOverlap="1" wp14:anchorId="7E25C7ED" wp14:editId="74E34FFC">
                  <wp:simplePos x="0" y="0"/>
                  <wp:positionH relativeFrom="column">
                    <wp:posOffset>-2065</wp:posOffset>
                  </wp:positionH>
                  <wp:positionV relativeFrom="paragraph">
                    <wp:posOffset>347</wp:posOffset>
                  </wp:positionV>
                  <wp:extent cx="3054096" cy="1984248"/>
                  <wp:effectExtent l="0" t="0" r="0" b="0"/>
                  <wp:wrapTopAndBottom/>
                  <wp:docPr id="200671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9614" name=""/>
                          <pic:cNvPicPr/>
                        </pic:nvPicPr>
                        <pic:blipFill>
                          <a:blip r:embed="rId39"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24A6CF6" w14:textId="77777777" w:rsidTr="005D7282">
        <w:tc>
          <w:tcPr>
            <w:tcW w:w="1728" w:type="dxa"/>
          </w:tcPr>
          <w:p w14:paraId="5000126B" w14:textId="77777777" w:rsidR="00D05B20" w:rsidRDefault="00000000" w:rsidP="005A5563">
            <w:pPr>
              <w:keepNext/>
              <w:keepLines/>
              <w:rPr>
                <w:rStyle w:val="Hyperlink"/>
                <w:rFonts w:ascii="Roboto" w:hAnsi="Roboto"/>
                <w:b/>
                <w:bCs/>
                <w:color w:val="221ABB"/>
                <w:sz w:val="12"/>
                <w:szCs w:val="12"/>
                <w:shd w:val="clear" w:color="auto" w:fill="FFFFFF"/>
              </w:rPr>
            </w:pPr>
            <w:hyperlink r:id="rId40" w:history="1">
              <w:r w:rsidR="00D05B20" w:rsidRPr="00D05B20">
                <w:rPr>
                  <w:rStyle w:val="Hyperlink"/>
                  <w:rFonts w:ascii="Roboto" w:hAnsi="Roboto"/>
                  <w:b/>
                  <w:bCs/>
                  <w:color w:val="221ABB"/>
                  <w:sz w:val="12"/>
                  <w:szCs w:val="12"/>
                  <w:shd w:val="clear" w:color="auto" w:fill="FFFFFF"/>
                </w:rPr>
                <w:t>FW.86.B.SMA.M</w:t>
              </w:r>
            </w:hyperlink>
          </w:p>
          <w:p w14:paraId="16730938" w14:textId="61A23793" w:rsidR="00F634AE" w:rsidRDefault="00F634AE" w:rsidP="005A5563">
            <w:pPr>
              <w:keepNext/>
              <w:keepLines/>
              <w:rPr>
                <w:sz w:val="16"/>
                <w:szCs w:val="16"/>
              </w:rPr>
            </w:pPr>
            <w:r w:rsidRPr="00D05B20">
              <w:rPr>
                <w:sz w:val="16"/>
                <w:szCs w:val="16"/>
              </w:rPr>
              <w:t>$9.13</w:t>
            </w:r>
            <w:r w:rsidR="00AC0DFB">
              <w:rPr>
                <w:sz w:val="16"/>
                <w:szCs w:val="16"/>
              </w:rPr>
              <w:t xml:space="preserve"> – gain 2.8dBi</w:t>
            </w:r>
          </w:p>
          <w:p w14:paraId="18902328" w14:textId="562A9A37" w:rsidR="00AC0DFB" w:rsidRDefault="00AC0DFB" w:rsidP="005A5563">
            <w:pPr>
              <w:keepNext/>
              <w:keepLines/>
              <w:rPr>
                <w:sz w:val="16"/>
                <w:szCs w:val="16"/>
              </w:rPr>
            </w:pPr>
            <w:r>
              <w:rPr>
                <w:sz w:val="16"/>
                <w:szCs w:val="16"/>
              </w:rPr>
              <w:t>240mm</w:t>
            </w:r>
          </w:p>
          <w:p w14:paraId="5B4772A7" w14:textId="77777777" w:rsidR="00F634AE" w:rsidRDefault="00F634AE" w:rsidP="005A5563">
            <w:pPr>
              <w:keepNext/>
              <w:keepLines/>
              <w:rPr>
                <w:sz w:val="16"/>
                <w:szCs w:val="16"/>
              </w:rPr>
            </w:pPr>
          </w:p>
          <w:p w14:paraId="7A8B0345" w14:textId="77777777" w:rsidR="00F634AE" w:rsidRDefault="00F634AE" w:rsidP="005A5563">
            <w:pPr>
              <w:keepNext/>
              <w:keepLines/>
              <w:rPr>
                <w:sz w:val="16"/>
                <w:szCs w:val="16"/>
              </w:rPr>
            </w:pPr>
            <w:r>
              <w:rPr>
                <w:sz w:val="16"/>
                <w:szCs w:val="16"/>
              </w:rPr>
              <w:t>Comments:</w:t>
            </w:r>
          </w:p>
          <w:p w14:paraId="0CC42501" w14:textId="77777777" w:rsidR="00F634AE" w:rsidRDefault="00F634AE" w:rsidP="00F634AE">
            <w:pPr>
              <w:keepNext/>
              <w:keepLines/>
              <w:rPr>
                <w:sz w:val="16"/>
                <w:szCs w:val="16"/>
              </w:rPr>
            </w:pPr>
            <w:r w:rsidRPr="00D05B20">
              <w:rPr>
                <w:sz w:val="16"/>
                <w:szCs w:val="16"/>
              </w:rPr>
              <w:t>Thin fixed (similar to the 915 one above)</w:t>
            </w:r>
          </w:p>
          <w:p w14:paraId="6367008C" w14:textId="165EC939" w:rsidR="006D41D6" w:rsidRDefault="006D41D6" w:rsidP="00F634AE">
            <w:pPr>
              <w:keepNext/>
              <w:keepLines/>
              <w:rPr>
                <w:sz w:val="16"/>
                <w:szCs w:val="16"/>
              </w:rPr>
            </w:pPr>
            <w:r>
              <w:rPr>
                <w:sz w:val="16"/>
                <w:szCs w:val="16"/>
              </w:rPr>
              <w:t>Hand has little impact until less than 1” away</w:t>
            </w:r>
          </w:p>
          <w:p w14:paraId="6A9E0378" w14:textId="77777777" w:rsidR="00AC0DFB" w:rsidRDefault="00AC0DFB" w:rsidP="00F634AE">
            <w:pPr>
              <w:keepNext/>
              <w:keepLines/>
              <w:rPr>
                <w:sz w:val="16"/>
                <w:szCs w:val="16"/>
              </w:rPr>
            </w:pPr>
          </w:p>
          <w:p w14:paraId="143970E7" w14:textId="77777777" w:rsidR="00AC0DFB" w:rsidRDefault="00AC0DFB" w:rsidP="00F634AE">
            <w:pPr>
              <w:keepNext/>
              <w:keepLines/>
              <w:rPr>
                <w:sz w:val="16"/>
                <w:szCs w:val="16"/>
              </w:rPr>
            </w:pPr>
            <w:r>
              <w:rPr>
                <w:sz w:val="16"/>
                <w:szCs w:val="16"/>
              </w:rPr>
              <w:t>Needs the ground plane to have VSWR below 2.</w:t>
            </w:r>
          </w:p>
          <w:p w14:paraId="5D8DC9A9" w14:textId="77777777" w:rsidR="00AC0DFB" w:rsidRDefault="00AC0DFB" w:rsidP="00F634AE">
            <w:pPr>
              <w:keepNext/>
              <w:keepLines/>
              <w:rPr>
                <w:sz w:val="16"/>
                <w:szCs w:val="16"/>
              </w:rPr>
            </w:pPr>
          </w:p>
          <w:p w14:paraId="295AB4C4" w14:textId="663629AA" w:rsidR="00AC0DFB" w:rsidRDefault="00AC0DFB" w:rsidP="00F634AE">
            <w:pPr>
              <w:keepNext/>
              <w:keepLines/>
              <w:rPr>
                <w:sz w:val="16"/>
                <w:szCs w:val="16"/>
              </w:rPr>
            </w:pPr>
            <w:r>
              <w:rPr>
                <w:sz w:val="16"/>
                <w:szCs w:val="16"/>
              </w:rPr>
              <w:t xml:space="preserve">One of the larger antennas </w:t>
            </w:r>
          </w:p>
          <w:p w14:paraId="0F38D392" w14:textId="6EB1FDCA" w:rsidR="00F634AE" w:rsidRPr="00D05B20" w:rsidRDefault="00F634AE" w:rsidP="005A5563">
            <w:pPr>
              <w:keepNext/>
              <w:keepLines/>
              <w:rPr>
                <w:sz w:val="12"/>
                <w:szCs w:val="12"/>
              </w:rPr>
            </w:pPr>
          </w:p>
        </w:tc>
        <w:tc>
          <w:tcPr>
            <w:tcW w:w="4842" w:type="dxa"/>
          </w:tcPr>
          <w:p w14:paraId="12193E5D" w14:textId="0C6FBEA7" w:rsidR="00D05B20" w:rsidRPr="00D05B20" w:rsidRDefault="006D41D6" w:rsidP="005A5563">
            <w:pPr>
              <w:keepNext/>
              <w:keepLines/>
              <w:rPr>
                <w:sz w:val="16"/>
                <w:szCs w:val="16"/>
              </w:rPr>
            </w:pPr>
            <w:r>
              <w:rPr>
                <w:noProof/>
              </w:rPr>
              <w:drawing>
                <wp:anchor distT="0" distB="0" distL="114300" distR="114300" simplePos="0" relativeHeight="251676672" behindDoc="0" locked="0" layoutInCell="1" allowOverlap="1" wp14:anchorId="35F1BA26" wp14:editId="397266EC">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03404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1839" name=""/>
                          <pic:cNvPicPr/>
                        </pic:nvPicPr>
                        <pic:blipFill>
                          <a:blip r:embed="rId4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684735D" w14:textId="565BC7A7" w:rsidR="0075498F" w:rsidRPr="00D05B20" w:rsidRDefault="0075498F" w:rsidP="005A5563">
            <w:pPr>
              <w:keepNext/>
              <w:keepLines/>
              <w:rPr>
                <w:sz w:val="16"/>
                <w:szCs w:val="16"/>
              </w:rPr>
            </w:pPr>
            <w:r>
              <w:rPr>
                <w:noProof/>
              </w:rPr>
              <w:drawing>
                <wp:anchor distT="0" distB="0" distL="114300" distR="114300" simplePos="0" relativeHeight="251671552" behindDoc="0" locked="0" layoutInCell="1" allowOverlap="1" wp14:anchorId="1A07462F" wp14:editId="21118D9C">
                  <wp:simplePos x="0" y="0"/>
                  <wp:positionH relativeFrom="column">
                    <wp:posOffset>-2065</wp:posOffset>
                  </wp:positionH>
                  <wp:positionV relativeFrom="paragraph">
                    <wp:posOffset>569</wp:posOffset>
                  </wp:positionV>
                  <wp:extent cx="3054096" cy="1984248"/>
                  <wp:effectExtent l="0" t="0" r="0" b="0"/>
                  <wp:wrapTopAndBottom/>
                  <wp:docPr id="172934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48418" name=""/>
                          <pic:cNvPicPr/>
                        </pic:nvPicPr>
                        <pic:blipFill>
                          <a:blip r:embed="rId4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D34F1AA" w14:textId="77777777" w:rsidTr="005D7282">
        <w:tc>
          <w:tcPr>
            <w:tcW w:w="1728" w:type="dxa"/>
          </w:tcPr>
          <w:p w14:paraId="06AC808D" w14:textId="77777777" w:rsidR="00D05B20" w:rsidRDefault="00000000" w:rsidP="005A5563">
            <w:pPr>
              <w:keepNext/>
              <w:keepLines/>
              <w:rPr>
                <w:rStyle w:val="Hyperlink"/>
                <w:rFonts w:ascii="Roboto" w:hAnsi="Roboto"/>
                <w:b/>
                <w:bCs/>
                <w:color w:val="221ABB"/>
                <w:sz w:val="12"/>
                <w:szCs w:val="12"/>
                <w:shd w:val="clear" w:color="auto" w:fill="FFFFFF"/>
              </w:rPr>
            </w:pPr>
            <w:hyperlink r:id="rId43" w:history="1">
              <w:r w:rsidR="00D05B20" w:rsidRPr="00D05B20">
                <w:rPr>
                  <w:rStyle w:val="Hyperlink"/>
                  <w:rFonts w:ascii="Roboto" w:hAnsi="Roboto"/>
                  <w:b/>
                  <w:bCs/>
                  <w:color w:val="221ABB"/>
                  <w:sz w:val="12"/>
                  <w:szCs w:val="12"/>
                  <w:shd w:val="clear" w:color="auto" w:fill="FFFFFF"/>
                </w:rPr>
                <w:t>FLEXI-SMA-868</w:t>
              </w:r>
            </w:hyperlink>
          </w:p>
          <w:p w14:paraId="4105C82F" w14:textId="77777777" w:rsidR="00F634AE" w:rsidRDefault="00F634AE" w:rsidP="005A5563">
            <w:pPr>
              <w:keepNext/>
              <w:keepLines/>
              <w:rPr>
                <w:sz w:val="16"/>
                <w:szCs w:val="16"/>
              </w:rPr>
            </w:pPr>
            <w:r w:rsidRPr="00D05B20">
              <w:rPr>
                <w:sz w:val="16"/>
                <w:szCs w:val="16"/>
              </w:rPr>
              <w:t>$5.12</w:t>
            </w:r>
          </w:p>
          <w:p w14:paraId="70E96DDD" w14:textId="77777777" w:rsidR="00F634AE" w:rsidRDefault="00F634AE" w:rsidP="005A5563">
            <w:pPr>
              <w:keepNext/>
              <w:keepLines/>
              <w:rPr>
                <w:sz w:val="16"/>
                <w:szCs w:val="16"/>
              </w:rPr>
            </w:pPr>
          </w:p>
          <w:p w14:paraId="00971B10" w14:textId="77777777" w:rsidR="00F634AE" w:rsidRDefault="00F634AE" w:rsidP="005A5563">
            <w:pPr>
              <w:keepNext/>
              <w:keepLines/>
              <w:rPr>
                <w:sz w:val="16"/>
                <w:szCs w:val="16"/>
              </w:rPr>
            </w:pPr>
            <w:r>
              <w:rPr>
                <w:sz w:val="16"/>
                <w:szCs w:val="16"/>
              </w:rPr>
              <w:t>Comments:</w:t>
            </w:r>
          </w:p>
          <w:p w14:paraId="47097304" w14:textId="77777777" w:rsidR="00F634AE" w:rsidRDefault="00F634AE" w:rsidP="005A5563">
            <w:pPr>
              <w:keepNext/>
              <w:keepLines/>
              <w:rPr>
                <w:sz w:val="12"/>
                <w:szCs w:val="12"/>
              </w:rPr>
            </w:pPr>
            <w:r>
              <w:rPr>
                <w:sz w:val="12"/>
                <w:szCs w:val="12"/>
              </w:rPr>
              <w:t>Short Rubber Ducky</w:t>
            </w:r>
          </w:p>
          <w:p w14:paraId="7B3F8256" w14:textId="77777777" w:rsidR="00F634AE" w:rsidRDefault="00F634AE" w:rsidP="005A5563">
            <w:pPr>
              <w:keepNext/>
              <w:keepLines/>
              <w:rPr>
                <w:sz w:val="12"/>
                <w:szCs w:val="12"/>
              </w:rPr>
            </w:pPr>
          </w:p>
          <w:p w14:paraId="1C42D95C" w14:textId="34A427BD" w:rsidR="00F634AE" w:rsidRPr="00D05B20" w:rsidRDefault="00F634AE" w:rsidP="005A5563">
            <w:pPr>
              <w:keepNext/>
              <w:keepLines/>
              <w:rPr>
                <w:sz w:val="12"/>
                <w:szCs w:val="12"/>
              </w:rPr>
            </w:pPr>
            <w:r>
              <w:rPr>
                <w:sz w:val="12"/>
                <w:szCs w:val="12"/>
              </w:rPr>
              <w:t>One of the cheap</w:t>
            </w:r>
            <w:r w:rsidR="005D7282">
              <w:rPr>
                <w:sz w:val="12"/>
                <w:szCs w:val="12"/>
              </w:rPr>
              <w:t>er</w:t>
            </w:r>
            <w:r>
              <w:rPr>
                <w:sz w:val="12"/>
                <w:szCs w:val="12"/>
              </w:rPr>
              <w:t xml:space="preserve"> options, it’s also not very good based on the smith charts. Especially with a large GND plane.</w:t>
            </w:r>
          </w:p>
        </w:tc>
        <w:tc>
          <w:tcPr>
            <w:tcW w:w="4842" w:type="dxa"/>
          </w:tcPr>
          <w:p w14:paraId="4B99568B" w14:textId="525C264A" w:rsidR="00D05B20" w:rsidRPr="00D05B20" w:rsidRDefault="00F634AE" w:rsidP="005A5563">
            <w:pPr>
              <w:keepNext/>
              <w:keepLines/>
              <w:rPr>
                <w:sz w:val="16"/>
                <w:szCs w:val="16"/>
              </w:rPr>
            </w:pPr>
            <w:r>
              <w:rPr>
                <w:noProof/>
              </w:rPr>
              <w:drawing>
                <wp:anchor distT="0" distB="0" distL="114300" distR="114300" simplePos="0" relativeHeight="251675648" behindDoc="0" locked="0" layoutInCell="1" allowOverlap="1" wp14:anchorId="3435D8CC" wp14:editId="162B9576">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39837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1080" name=""/>
                          <pic:cNvPicPr/>
                        </pic:nvPicPr>
                        <pic:blipFill>
                          <a:blip r:embed="rId4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785858C2" w14:textId="2300D225" w:rsidR="00D05B20" w:rsidRDefault="00796AC8" w:rsidP="005A5563">
            <w:pPr>
              <w:keepNext/>
              <w:keepLines/>
              <w:rPr>
                <w:sz w:val="16"/>
                <w:szCs w:val="16"/>
              </w:rPr>
            </w:pPr>
            <w:r>
              <w:rPr>
                <w:noProof/>
              </w:rPr>
              <w:drawing>
                <wp:anchor distT="0" distB="0" distL="114300" distR="114300" simplePos="0" relativeHeight="251668480" behindDoc="0" locked="0" layoutInCell="1" allowOverlap="1" wp14:anchorId="3A22C2EA" wp14:editId="468C79DB">
                  <wp:simplePos x="0" y="0"/>
                  <wp:positionH relativeFrom="column">
                    <wp:posOffset>-63500</wp:posOffset>
                  </wp:positionH>
                  <wp:positionV relativeFrom="paragraph">
                    <wp:posOffset>4757</wp:posOffset>
                  </wp:positionV>
                  <wp:extent cx="3054096" cy="1984248"/>
                  <wp:effectExtent l="0" t="0" r="0" b="0"/>
                  <wp:wrapTopAndBottom/>
                  <wp:docPr id="34683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1443" name=""/>
                          <pic:cNvPicPr/>
                        </pic:nvPicPr>
                        <pic:blipFill>
                          <a:blip r:embed="rId4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p w14:paraId="30544DAF" w14:textId="4ABD70C9" w:rsidR="00584D8F" w:rsidRPr="00D05B20" w:rsidRDefault="00584D8F" w:rsidP="005A5563">
            <w:pPr>
              <w:keepNext/>
              <w:keepLines/>
              <w:rPr>
                <w:sz w:val="16"/>
                <w:szCs w:val="16"/>
              </w:rPr>
            </w:pPr>
          </w:p>
        </w:tc>
      </w:tr>
    </w:tbl>
    <w:p w14:paraId="3B447E7E" w14:textId="34D6AE7F" w:rsidR="00D05B20" w:rsidRDefault="00837BAB" w:rsidP="00837BAB">
      <w:pPr>
        <w:pStyle w:val="Heading3"/>
      </w:pPr>
      <w:r>
        <w:t>Conclusion:</w:t>
      </w:r>
    </w:p>
    <w:p w14:paraId="7DA1E9F4" w14:textId="2DBF64F9" w:rsidR="00837BAB" w:rsidRDefault="00190B71" w:rsidP="00837BAB">
      <w:pPr>
        <w:pStyle w:val="ListParagraph"/>
        <w:numPr>
          <w:ilvl w:val="0"/>
          <w:numId w:val="12"/>
        </w:numPr>
      </w:pPr>
      <w:r>
        <w:rPr>
          <w:noProof/>
        </w:rPr>
        <w:drawing>
          <wp:anchor distT="0" distB="0" distL="114300" distR="114300" simplePos="0" relativeHeight="251686912" behindDoc="1" locked="0" layoutInCell="1" allowOverlap="1" wp14:anchorId="2C0C09B2" wp14:editId="6F2BCF95">
            <wp:simplePos x="1144402" y="684398"/>
            <wp:positionH relativeFrom="column">
              <wp:align>right</wp:align>
            </wp:positionH>
            <wp:positionV relativeFrom="paragraph">
              <wp:posOffset>0</wp:posOffset>
            </wp:positionV>
            <wp:extent cx="1216152" cy="1216152"/>
            <wp:effectExtent l="0" t="0" r="3175" b="3175"/>
            <wp:wrapTight wrapText="bothSides">
              <wp:wrapPolygon edited="0">
                <wp:start x="0" y="0"/>
                <wp:lineTo x="0" y="21318"/>
                <wp:lineTo x="21318" y="21318"/>
                <wp:lineTo x="21318" y="0"/>
                <wp:lineTo x="0" y="0"/>
              </wp:wrapPolygon>
            </wp:wrapTight>
            <wp:docPr id="344028010" name="Picture 3" descr="TI.92.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92.21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16152"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BAB">
        <w:t xml:space="preserve">Recommended antenna is the same one shipped with the </w:t>
      </w:r>
      <w:proofErr w:type="spellStart"/>
      <w:r w:rsidR="00837BAB">
        <w:t>Silabs</w:t>
      </w:r>
      <w:proofErr w:type="spellEnd"/>
      <w:r w:rsidR="00837BAB">
        <w:t xml:space="preserve"> </w:t>
      </w:r>
      <w:proofErr w:type="spellStart"/>
      <w:r w:rsidR="00837BAB">
        <w:t>DevKit</w:t>
      </w:r>
      <w:proofErr w:type="spellEnd"/>
    </w:p>
    <w:p w14:paraId="3FF2860F" w14:textId="328067A7" w:rsidR="00837BAB" w:rsidRDefault="00000000" w:rsidP="00837BAB">
      <w:pPr>
        <w:pStyle w:val="ListParagraph"/>
        <w:numPr>
          <w:ilvl w:val="1"/>
          <w:numId w:val="12"/>
        </w:numPr>
      </w:pPr>
      <w:hyperlink r:id="rId47" w:history="1">
        <w:r w:rsidR="00837BAB" w:rsidRPr="00190B71">
          <w:rPr>
            <w:rStyle w:val="Hyperlink"/>
          </w:rPr>
          <w:t>TI.92.2113</w:t>
        </w:r>
      </w:hyperlink>
      <w:r w:rsidR="00837BAB">
        <w:t xml:space="preserve"> - </w:t>
      </w:r>
      <w:hyperlink r:id="rId48" w:history="1">
        <w:r w:rsidR="00837BAB" w:rsidRPr="00190B71">
          <w:rPr>
            <w:rStyle w:val="Hyperlink"/>
          </w:rPr>
          <w:t>$6.29</w:t>
        </w:r>
      </w:hyperlink>
      <w:r w:rsidR="00837BAB">
        <w:t xml:space="preserve"> @1k </w:t>
      </w:r>
      <w:r w:rsidR="00190B71">
        <w:t>–</w:t>
      </w:r>
      <w:r w:rsidR="00837BAB">
        <w:t xml:space="preserve"> </w:t>
      </w:r>
      <w:r w:rsidR="00190B71">
        <w:t>+1.21dBi – 198mm – 915MHz</w:t>
      </w:r>
    </w:p>
    <w:p w14:paraId="24821EE8" w14:textId="31B30A4A" w:rsidR="00190B71" w:rsidRDefault="00000000" w:rsidP="00837BAB">
      <w:pPr>
        <w:pStyle w:val="ListParagraph"/>
        <w:numPr>
          <w:ilvl w:val="1"/>
          <w:numId w:val="12"/>
        </w:numPr>
      </w:pPr>
      <w:hyperlink r:id="rId49" w:history="1">
        <w:r w:rsidR="00190B71">
          <w:rPr>
            <w:rStyle w:val="Hyperlink"/>
            <w:rFonts w:ascii="Roboto" w:hAnsi="Roboto"/>
            <w:b/>
            <w:bCs/>
            <w:color w:val="221ABB"/>
            <w:sz w:val="21"/>
            <w:szCs w:val="21"/>
            <w:shd w:val="clear" w:color="auto" w:fill="FFFFFF"/>
          </w:rPr>
          <w:t>TI.85.2113</w:t>
        </w:r>
      </w:hyperlink>
      <w:r w:rsidR="00190B71">
        <w:t xml:space="preserve"> is the 868 version</w:t>
      </w:r>
    </w:p>
    <w:p w14:paraId="61BC9A62" w14:textId="47591ACC" w:rsidR="00190B71" w:rsidRDefault="00190B71" w:rsidP="00837BAB">
      <w:pPr>
        <w:pStyle w:val="ListParagraph"/>
        <w:numPr>
          <w:ilvl w:val="1"/>
          <w:numId w:val="12"/>
        </w:numPr>
      </w:pPr>
      <w:r>
        <w:t xml:space="preserve">Reasonable cost, good response, </w:t>
      </w:r>
    </w:p>
    <w:p w14:paraId="1F56C112" w14:textId="0A895F63" w:rsidR="00190B71" w:rsidRDefault="00190B71" w:rsidP="00837BAB">
      <w:pPr>
        <w:pStyle w:val="ListParagraph"/>
        <w:numPr>
          <w:ilvl w:val="1"/>
          <w:numId w:val="12"/>
        </w:numPr>
      </w:pPr>
      <w:r>
        <w:t>Needs more testing</w:t>
      </w:r>
    </w:p>
    <w:p w14:paraId="1E3F0808" w14:textId="3DCB42E5" w:rsidR="00190B71" w:rsidRDefault="00190B71" w:rsidP="00837BAB">
      <w:pPr>
        <w:pStyle w:val="ListParagraph"/>
        <w:numPr>
          <w:ilvl w:val="1"/>
          <w:numId w:val="12"/>
        </w:numPr>
      </w:pPr>
      <w:r>
        <w:t>More to come here</w:t>
      </w:r>
    </w:p>
    <w:p w14:paraId="4F1427DE" w14:textId="77777777" w:rsidR="00190B71" w:rsidRDefault="00190B71" w:rsidP="00837BAB">
      <w:pPr>
        <w:pStyle w:val="ListParagraph"/>
        <w:numPr>
          <w:ilvl w:val="1"/>
          <w:numId w:val="12"/>
        </w:numPr>
      </w:pPr>
    </w:p>
    <w:p w14:paraId="20CC329B" w14:textId="7DD5741B" w:rsidR="00190B71" w:rsidRDefault="00190B71" w:rsidP="00190B71">
      <w:pPr>
        <w:pStyle w:val="ListParagraph"/>
        <w:numPr>
          <w:ilvl w:val="0"/>
          <w:numId w:val="12"/>
        </w:numPr>
      </w:pPr>
      <w:r>
        <w:rPr>
          <w:noProof/>
        </w:rPr>
        <w:drawing>
          <wp:anchor distT="0" distB="0" distL="114300" distR="114300" simplePos="0" relativeHeight="251687936" behindDoc="1" locked="0" layoutInCell="1" allowOverlap="1" wp14:anchorId="2E11D3FA" wp14:editId="7E827E14">
            <wp:simplePos x="1144402" y="684398"/>
            <wp:positionH relativeFrom="column">
              <wp:align>right</wp:align>
            </wp:positionH>
            <wp:positionV relativeFrom="paragraph">
              <wp:posOffset>0</wp:posOffset>
            </wp:positionV>
            <wp:extent cx="813816" cy="813816"/>
            <wp:effectExtent l="0" t="0" r="5715" b="5715"/>
            <wp:wrapTight wrapText="bothSides">
              <wp:wrapPolygon edited="0">
                <wp:start x="0" y="0"/>
                <wp:lineTo x="0" y="21246"/>
                <wp:lineTo x="21246" y="21246"/>
                <wp:lineTo x="21246" y="0"/>
                <wp:lineTo x="0" y="0"/>
              </wp:wrapPolygon>
            </wp:wrapTight>
            <wp:docPr id="768212024" name="Picture 4" descr="ANT-8/9-MMG1-S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8/9-MMG1-SMA-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13816" cy="813816"/>
                    </a:xfrm>
                    <a:prstGeom prst="rect">
                      <a:avLst/>
                    </a:prstGeom>
                    <a:noFill/>
                    <a:ln>
                      <a:noFill/>
                    </a:ln>
                  </pic:spPr>
                </pic:pic>
              </a:graphicData>
            </a:graphic>
            <wp14:sizeRelH relativeFrom="margin">
              <wp14:pctWidth>0</wp14:pctWidth>
            </wp14:sizeRelH>
            <wp14:sizeRelV relativeFrom="margin">
              <wp14:pctHeight>0</wp14:pctHeight>
            </wp14:sizeRelV>
          </wp:anchor>
        </w:drawing>
      </w:r>
      <w:r>
        <w:t>Second choice is the antenna with a cable and magnetic mount</w:t>
      </w:r>
    </w:p>
    <w:p w14:paraId="212F2F5C" w14:textId="0BDAE627" w:rsidR="00190B71" w:rsidRDefault="00000000" w:rsidP="00190B71">
      <w:pPr>
        <w:pStyle w:val="ListParagraph"/>
        <w:numPr>
          <w:ilvl w:val="1"/>
          <w:numId w:val="12"/>
        </w:numPr>
      </w:pPr>
      <w:hyperlink r:id="rId51" w:history="1">
        <w:r w:rsidR="00190B71" w:rsidRPr="00190B71">
          <w:rPr>
            <w:rStyle w:val="Hyperlink"/>
          </w:rPr>
          <w:t>ANT-8/9-MMG1-SMA-1</w:t>
        </w:r>
      </w:hyperlink>
      <w:r w:rsidR="00190B71">
        <w:t xml:space="preserve"> – </w:t>
      </w:r>
      <w:hyperlink r:id="rId52" w:history="1">
        <w:r w:rsidR="00190B71" w:rsidRPr="00164255">
          <w:rPr>
            <w:rStyle w:val="Hyperlink"/>
          </w:rPr>
          <w:t>5.66@1K</w:t>
        </w:r>
      </w:hyperlink>
      <w:r w:rsidR="00190B71">
        <w:t xml:space="preserve"> - +2dBi – 82mm – both 915&amp;868</w:t>
      </w:r>
    </w:p>
    <w:p w14:paraId="36D7591D" w14:textId="77777777" w:rsidR="00190B71" w:rsidRDefault="00190B71" w:rsidP="00862631"/>
    <w:p w14:paraId="283DAEEC" w14:textId="0733AAAB" w:rsidR="00862631" w:rsidRPr="00837BAB" w:rsidRDefault="00862631" w:rsidP="00862631">
      <w:r>
        <w:t>Where to test the RF Range? Testing at the beach is pretty terrible due to sand and sun. Much better if the range can be down a river with a paved sidewalk alongside. The River Rest Park in Haverhill MA has a 1+ mi view down the Merrimack river though there are trees in the way at various points. Along the Buttonwoods Riverside Park.</w:t>
      </w:r>
    </w:p>
    <w:p w14:paraId="063A2609" w14:textId="0DE1A97A" w:rsidR="000401AD" w:rsidRDefault="000401AD" w:rsidP="004015CA">
      <w:pPr>
        <w:pStyle w:val="Heading2"/>
      </w:pPr>
      <w:r>
        <w:t>2024-04-03 – Rev B PCB debug</w:t>
      </w:r>
    </w:p>
    <w:p w14:paraId="732E1544" w14:textId="2195AA3A" w:rsidR="000401AD" w:rsidRDefault="000401AD" w:rsidP="000401AD">
      <w:r>
        <w:t xml:space="preserve">Still trying to get the </w:t>
      </w:r>
      <w:proofErr w:type="spellStart"/>
      <w:r>
        <w:t>SwOnOff</w:t>
      </w:r>
      <w:proofErr w:type="spellEnd"/>
      <w:r>
        <w:t xml:space="preserve"> project to work. Tried again but this time I just waited for several minutes between each step to see if it’s just SSv5 being so incredibly slow.</w:t>
      </w:r>
      <w:r w:rsidR="0029708A">
        <w:t xml:space="preserve"> To start off, I built just the </w:t>
      </w:r>
      <w:proofErr w:type="spellStart"/>
      <w:r w:rsidR="0029708A">
        <w:t>SwOnOff</w:t>
      </w:r>
      <w:proofErr w:type="spellEnd"/>
      <w:r w:rsidR="0029708A">
        <w:t xml:space="preserve"> and only changed the region to US_LR and it sits in all sorts of odd loops in RAILINT and BURTC. Board #1 does not have a QR code so the code hasn’t finished initialization. It does get to Main().</w:t>
      </w:r>
    </w:p>
    <w:p w14:paraId="79244B52" w14:textId="77777777" w:rsidR="00A40C1E" w:rsidRDefault="00A272BE" w:rsidP="000401AD">
      <w:r>
        <w:t>Using Ozone to manually set GPIOs to check out the LED. Green works, Red and blue are backwards but work. I’ll just change the documentation.</w:t>
      </w:r>
      <w:r w:rsidR="001E6CFD">
        <w:t xml:space="preserve"> PC05 the momentary switch for Learn Mode works. </w:t>
      </w:r>
      <w:r w:rsidR="00826C09">
        <w:t xml:space="preserve">I’ll check out I2C later. Right now I need to connect Basic On/Off with turning on the LEDs so we can run the ERTT. </w:t>
      </w:r>
    </w:p>
    <w:p w14:paraId="02BEC4C9" w14:textId="1760F563" w:rsidR="00A272BE" w:rsidRDefault="00826C09" w:rsidP="000401AD">
      <w:r>
        <w:t xml:space="preserve">Nothing in the .SLCP to configure binary switch CC. Looking thru the code in </w:t>
      </w:r>
      <w:proofErr w:type="spellStart"/>
      <w:r>
        <w:t>app.c</w:t>
      </w:r>
      <w:proofErr w:type="spellEnd"/>
      <w:r>
        <w:t xml:space="preserve"> is a </w:t>
      </w:r>
      <w:proofErr w:type="spellStart"/>
      <w:r>
        <w:t>p_switches</w:t>
      </w:r>
      <w:proofErr w:type="spellEnd"/>
      <w:r>
        <w:t xml:space="preserve"> structure which apparently needs something to connect to. </w:t>
      </w:r>
      <w:proofErr w:type="spellStart"/>
      <w:r>
        <w:t>P_switches</w:t>
      </w:r>
      <w:proofErr w:type="spellEnd"/>
      <w:r>
        <w:t xml:space="preserve"> comes from </w:t>
      </w:r>
      <w:proofErr w:type="spellStart"/>
      <w:r>
        <w:t>cc_binary_switch_get_config</w:t>
      </w:r>
      <w:proofErr w:type="spellEnd"/>
      <w:r>
        <w:t xml:space="preserve">(). This comes from </w:t>
      </w:r>
      <w:proofErr w:type="spellStart"/>
      <w:r>
        <w:t>SwitchOnOff_hw.c</w:t>
      </w:r>
      <w:proofErr w:type="spellEnd"/>
      <w:r>
        <w:t xml:space="preserve"> which again comes from </w:t>
      </w:r>
      <w:proofErr w:type="spellStart"/>
      <w:r>
        <w:t>p_switch</w:t>
      </w:r>
      <w:proofErr w:type="spellEnd"/>
      <w:r>
        <w:t>.</w:t>
      </w:r>
      <w:r w:rsidR="00731556">
        <w:t xml:space="preserve"> How is this then threaded to a GPIO? SWITCH_STATUS_LED is from APP_LED_A which is BOARD_LED1 which is simply an </w:t>
      </w:r>
      <w:proofErr w:type="spellStart"/>
      <w:r w:rsidR="00731556">
        <w:t>enum</w:t>
      </w:r>
      <w:proofErr w:type="spellEnd"/>
      <w:r w:rsidR="00731556">
        <w:t xml:space="preserve"> of 0 (in </w:t>
      </w:r>
      <w:proofErr w:type="spellStart"/>
      <w:r w:rsidR="00731556">
        <w:t>board.h</w:t>
      </w:r>
      <w:proofErr w:type="spellEnd"/>
      <w:r w:rsidR="00731556">
        <w:t xml:space="preserve">). The </w:t>
      </w:r>
      <w:proofErr w:type="spellStart"/>
      <w:r w:rsidR="00731556">
        <w:t>board_getLedPort</w:t>
      </w:r>
      <w:proofErr w:type="spellEnd"/>
      <w:r w:rsidR="00731556">
        <w:t xml:space="preserve"> uses </w:t>
      </w:r>
      <w:proofErr w:type="spellStart"/>
      <w:r w:rsidR="00731556">
        <w:t>m_led_info</w:t>
      </w:r>
      <w:proofErr w:type="spellEnd"/>
      <w:r w:rsidR="00731556">
        <w:t xml:space="preserve">[led] to get the </w:t>
      </w:r>
      <w:proofErr w:type="spellStart"/>
      <w:r w:rsidR="00731556">
        <w:t>gpioport</w:t>
      </w:r>
      <w:proofErr w:type="spellEnd"/>
      <w:r w:rsidR="00731556">
        <w:t xml:space="preserve">. This in turn uses LED_INFO(LED1). But in this project </w:t>
      </w:r>
      <w:proofErr w:type="spellStart"/>
      <w:r w:rsidR="00731556">
        <w:t>m_led_info</w:t>
      </w:r>
      <w:proofErr w:type="spellEnd"/>
      <w:r w:rsidR="00731556">
        <w:t xml:space="preserve"> is never assigned a value. </w:t>
      </w:r>
      <w:r w:rsidR="00A40C1E">
        <w:t>C</w:t>
      </w:r>
      <w:r w:rsidR="00731556">
        <w:t>reate a project using a TBZ and see if it’s assigned somewhere.</w:t>
      </w:r>
      <w:r w:rsidR="002632EE">
        <w:t xml:space="preserve"> AHA! The key is the LED_INFO is a macro that expands LED1 into several other #defines with LED1 as part of the name. Talk about obfuscation! </w:t>
      </w:r>
      <w:r w:rsidR="00A40C1E">
        <w:t xml:space="preserve">The file </w:t>
      </w:r>
      <w:proofErr w:type="spellStart"/>
      <w:r w:rsidR="00A40C1E">
        <w:t>radio_no_board.h</w:t>
      </w:r>
      <w:proofErr w:type="spellEnd"/>
      <w:r w:rsidR="00A40C1E">
        <w:t xml:space="preserve"> says to Use Configuration Wizard in Context Menu to set the </w:t>
      </w:r>
      <w:r w:rsidR="00A40C1E">
        <w:lastRenderedPageBreak/>
        <w:t>various LED values. But WHERE in the Wizard? Z-Wave Target Board has the configuration of the LEDs and buttons. According to the ReadMe.md, BTN0=toggle state of the switch, BTN1=learn mode, LED0=state of switch LED1=indicator CC. Thus, set BTN1=PC05 and LED1=PA00 (green) and LED2=PA10 (blue) (active low).</w:t>
      </w:r>
      <w:r w:rsidR="00922DE4">
        <w:t xml:space="preserve"> The LEARN button and the blue LED comes on when pressed! And sending an On/Off turns on/off the green led! So the code is much more tightly integrated into SSv5</w:t>
      </w:r>
      <w:r w:rsidR="00D05B20">
        <w:t xml:space="preserve"> now</w:t>
      </w:r>
      <w:r w:rsidR="00922DE4">
        <w:t>. However, following the code is nearly impossible! This is enough to begin some range testing using the ERTT.</w:t>
      </w:r>
    </w:p>
    <w:p w14:paraId="1B6FEBCB" w14:textId="79196F84" w:rsidR="0042645C" w:rsidRPr="000401AD" w:rsidRDefault="0042645C" w:rsidP="000401AD">
      <w:r>
        <w:t xml:space="preserve">Next step is to get the I2C QWIIC connector checked out and connected to a GPS to enable tracking an end device to get quantitative range measurements. There is a Peripheral Driver I2CSPM in the wizard but it is polled and blocking which is not </w:t>
      </w:r>
      <w:r w:rsidR="00F875D1">
        <w:t>great</w:t>
      </w:r>
      <w:r>
        <w:t>. Should be interrupt driven. What does the TBZ multi-level sensor do?</w:t>
      </w:r>
      <w:r w:rsidR="00BB49E2">
        <w:t xml:space="preserve"> RHT sensor is enabled in Platform/Board/Board Control. The Si70xx driver is installed. The I2CSPRM is enabled and configured. The Reference Clock frequency is set to 0 (does that matter or does 0 select the HFXO?) – no documentation of course so who knows. There is a short doc on docs.silabs.com but doesn’t explain the configuration in the SLC. The GPIOs are configured. Back to the </w:t>
      </w:r>
      <w:proofErr w:type="spellStart"/>
      <w:r w:rsidR="00BB49E2">
        <w:t>SwOnOff</w:t>
      </w:r>
      <w:proofErr w:type="spellEnd"/>
      <w:r w:rsidR="00BB49E2">
        <w:t xml:space="preserve"> project – install the I2CSPM</w:t>
      </w:r>
      <w:r w:rsidR="00DB1DB4">
        <w:t xml:space="preserve">. Selected Fast Mode (400K) and assigned the SCL and SDA pins. The project compiles and the I2C pins show up in the </w:t>
      </w:r>
      <w:proofErr w:type="spellStart"/>
      <w:r w:rsidR="00DB1DB4">
        <w:t>PinTool</w:t>
      </w:r>
      <w:proofErr w:type="spellEnd"/>
      <w:r w:rsidR="00DB1DB4">
        <w:t xml:space="preserve">. The I2C peripheral is initialized in </w:t>
      </w:r>
      <w:proofErr w:type="spellStart"/>
      <w:r w:rsidR="00DB1DB4">
        <w:t>sl_driver_init</w:t>
      </w:r>
      <w:proofErr w:type="spellEnd"/>
      <w:r w:rsidR="00DB1DB4">
        <w:t xml:space="preserve"> so it should be working. The only interface is via the I2CSPM_Transfer function in sl_i2cspm.</w:t>
      </w:r>
      <w:r w:rsidR="00F875D1">
        <w:t xml:space="preserve"> I did verify the power and </w:t>
      </w:r>
      <w:proofErr w:type="spellStart"/>
      <w:r w:rsidR="00F875D1">
        <w:t>gnd</w:t>
      </w:r>
      <w:proofErr w:type="spellEnd"/>
      <w:r w:rsidR="00F875D1">
        <w:t xml:space="preserve"> connections on the connector so the PCB is a go.</w:t>
      </w:r>
    </w:p>
    <w:p w14:paraId="41AB6FBA" w14:textId="7A436301" w:rsidR="00122F1E" w:rsidRDefault="00122F1E" w:rsidP="004015CA">
      <w:pPr>
        <w:pStyle w:val="Heading2"/>
      </w:pPr>
      <w:r>
        <w:t>2024-04-02 – Rev B PCB debug</w:t>
      </w:r>
    </w:p>
    <w:p w14:paraId="072775B8" w14:textId="5C785E5C" w:rsidR="00122F1E" w:rsidRDefault="007F23DE" w:rsidP="00122F1E">
      <w:r>
        <w:t xml:space="preserve">Built the OTA bootloader which fortunately just builds using the defaults. Created a </w:t>
      </w:r>
      <w:proofErr w:type="spellStart"/>
      <w:r>
        <w:t>SwOnOff</w:t>
      </w:r>
      <w:proofErr w:type="spellEnd"/>
      <w:r>
        <w:t xml:space="preserve"> project to quickly check out the LED and QWIIC connectors. Once those are checked out, I can order more boards. First step is to get DEBUGPRINT working via a custom board. With the </w:t>
      </w:r>
      <w:proofErr w:type="spellStart"/>
      <w:r>
        <w:t>DevKit</w:t>
      </w:r>
      <w:proofErr w:type="spellEnd"/>
      <w:r>
        <w:t xml:space="preserve">, the USART is used for </w:t>
      </w:r>
      <w:proofErr w:type="spellStart"/>
      <w:r>
        <w:t>debugprint</w:t>
      </w:r>
      <w:proofErr w:type="spellEnd"/>
      <w:r>
        <w:t xml:space="preserve"> but with a custom board the project fails to build because of “undefined reference to </w:t>
      </w:r>
      <w:proofErr w:type="spellStart"/>
      <w:r>
        <w:t>sl_iostream_write</w:t>
      </w:r>
      <w:proofErr w:type="spellEnd"/>
      <w:r>
        <w:t xml:space="preserve">”. Click on the .SLCP file, search for IO STREAM, select Services/IO Stream which then opens a popup with a variety of choices – use IO </w:t>
      </w:r>
      <w:proofErr w:type="spellStart"/>
      <w:r>
        <w:t>Stream:USART</w:t>
      </w:r>
      <w:proofErr w:type="spellEnd"/>
      <w:r>
        <w:t xml:space="preserve">. </w:t>
      </w:r>
      <w:r w:rsidR="003B451A">
        <w:t xml:space="preserve">That didn’t work and I cannot get any other USART to configure as SSv5 says Selected Modules are “none” with no other options. So, I deleted the project and started again but this time I enabled Iostream before trying to compile. </w:t>
      </w:r>
    </w:p>
    <w:p w14:paraId="04000872" w14:textId="4A5033D1" w:rsidR="003B451A" w:rsidRDefault="003B451A" w:rsidP="00122F1E">
      <w:r>
        <w:t>This time, when I Installed Z-Wave Debug Print a popup asked for which IO Stream I wanted to install so I selected EUSART. But seems like nothing happened.</w:t>
      </w:r>
      <w:r w:rsidR="003451F2">
        <w:t xml:space="preserve"> Closed SSv5 and reopened and debug print is not enabled so something did not save. Closed SSv5 again and opened it but this time I installed IO Stream USART first then enabled </w:t>
      </w:r>
      <w:proofErr w:type="spellStart"/>
      <w:r w:rsidR="003451F2">
        <w:t>debugprint</w:t>
      </w:r>
      <w:proofErr w:type="spellEnd"/>
      <w:r w:rsidR="003451F2">
        <w:t xml:space="preserve">. That seems to have worked. The project compiles. Not exactly sure how that worked and it’s terrible that I have to basically randomly try various things to find one that works. All because the </w:t>
      </w:r>
      <w:proofErr w:type="spellStart"/>
      <w:r w:rsidR="003451F2">
        <w:t>Silabs</w:t>
      </w:r>
      <w:proofErr w:type="spellEnd"/>
      <w:r w:rsidR="003451F2">
        <w:t xml:space="preserve"> environment is way too heavily weighted towards their devkits and NOT customer boards! </w:t>
      </w:r>
    </w:p>
    <w:p w14:paraId="261CA505" w14:textId="3C653FD8" w:rsidR="003451F2" w:rsidRPr="00122F1E" w:rsidRDefault="003451F2" w:rsidP="00122F1E">
      <w:r>
        <w:t xml:space="preserve">The </w:t>
      </w:r>
      <w:proofErr w:type="spellStart"/>
      <w:r>
        <w:t>SwOnOff</w:t>
      </w:r>
      <w:proofErr w:type="spellEnd"/>
      <w:r>
        <w:t xml:space="preserve"> project does not boot </w:t>
      </w:r>
      <w:r w:rsidR="00767255">
        <w:t xml:space="preserve">and gets stuck in BOOTLOADER_TEST_FAULT_HANDLING for some reason? I get different results each time I run. </w:t>
      </w:r>
      <w:r w:rsidR="00572FDB">
        <w:t>It’s not in a WFI which is where it usually is. Using Ozone I still have no idea what’s going on. The BURTC is running but seems like it’s in some sort of loop.</w:t>
      </w:r>
    </w:p>
    <w:p w14:paraId="33A96BFD" w14:textId="3F3DD1EE" w:rsidR="00416696" w:rsidRDefault="00416696" w:rsidP="004015CA">
      <w:pPr>
        <w:pStyle w:val="Heading2"/>
      </w:pPr>
      <w:r>
        <w:t xml:space="preserve">2024-04-01 – Rev B </w:t>
      </w:r>
      <w:r w:rsidR="00A261AF">
        <w:t xml:space="preserve">PCB </w:t>
      </w:r>
      <w:r>
        <w:t>debug</w:t>
      </w:r>
    </w:p>
    <w:p w14:paraId="4991A96C" w14:textId="349B5068" w:rsidR="00416696" w:rsidRDefault="00416696" w:rsidP="00416696">
      <w:r>
        <w:t xml:space="preserve">How to build the bootloader for Z-Wave for a custom PCB instead of a devkit? The problem with the devkits is they all use hi-security “B” parts which most users don’t need or want. The mid-security “A” parts are cheaper and firmware written for an A part will run a B part but not the reverse. Thus, it is important to compile the firmware for the A part. Downloading the devkit pre-compiled sample apps gets stuck in a loop presumably waiting for a high security feature. Using the </w:t>
      </w:r>
      <w:proofErr w:type="spellStart"/>
      <w:r>
        <w:t>Silabs</w:t>
      </w:r>
      <w:proofErr w:type="spellEnd"/>
      <w:r>
        <w:t xml:space="preserve"> search button didn’t find any usable articles. However, using google to search for “</w:t>
      </w:r>
      <w:r w:rsidRPr="00416696">
        <w:t>z-Wave 800 series build Z-Wave bootloader</w:t>
      </w:r>
      <w:r>
        <w:t xml:space="preserve">” bring you to: </w:t>
      </w:r>
      <w:hyperlink r:id="rId53" w:history="1">
        <w:r w:rsidRPr="00F569F3">
          <w:rPr>
            <w:rStyle w:val="Hyperlink"/>
          </w:rPr>
          <w:t>https://community.silabs.com/s/article/Creating-OTA-bootloader-for-Z-Wave-800-series</w:t>
        </w:r>
      </w:hyperlink>
      <w:r w:rsidR="00B074B9">
        <w:t xml:space="preserve">. This KB is a bit light on </w:t>
      </w:r>
      <w:r w:rsidR="00B074B9">
        <w:lastRenderedPageBreak/>
        <w:t xml:space="preserve">the topic but at least gives some guidance. But we need an OTW version for the serial API. Add “OTW” to the google search and it pops up: </w:t>
      </w:r>
      <w:hyperlink r:id="rId54" w:history="1">
        <w:r w:rsidR="00B074B9" w:rsidRPr="00F569F3">
          <w:rPr>
            <w:rStyle w:val="Hyperlink"/>
          </w:rPr>
          <w:t>https://community.silabs.com/s/article/z-wave-700-otw-of-controller</w:t>
        </w:r>
      </w:hyperlink>
      <w:r w:rsidR="00B074B9">
        <w:t xml:space="preserve"> .</w:t>
      </w:r>
    </w:p>
    <w:p w14:paraId="55CF3E9B" w14:textId="66957F8F" w:rsidR="00B074B9" w:rsidRDefault="00B074B9" w:rsidP="00416696">
      <w:r>
        <w:t xml:space="preserve">This last article says to look here for the pre-compiled bootloaders: </w:t>
      </w:r>
      <w:r w:rsidR="00BE64F9">
        <w:rPr>
          <w:rFonts w:ascii="Inter var" w:hAnsi="Inter var"/>
          <w:color w:val="333333"/>
          <w:sz w:val="18"/>
          <w:szCs w:val="18"/>
          <w:shd w:val="clear" w:color="auto" w:fill="FFFFFF"/>
        </w:rPr>
        <w:t>\demo-applications\protocol\z-wave\Apps\bin\</w:t>
      </w:r>
    </w:p>
    <w:p w14:paraId="79551A81" w14:textId="046E0874" w:rsidR="00C03EF2" w:rsidRDefault="00C03EF2" w:rsidP="00416696">
      <w:r>
        <w:t>I filed a “feedback” on the website that the binary files are not in this directory.</w:t>
      </w:r>
    </w:p>
    <w:p w14:paraId="187CBF18" w14:textId="6C637394" w:rsidR="00C03EF2" w:rsidRDefault="00C03EF2" w:rsidP="00416696">
      <w:r>
        <w:t>I have a blog article in the works on how to build the bootloader.</w:t>
      </w:r>
      <w:r w:rsidR="00485BF9">
        <w:t xml:space="preserve"> I was able to build the bootloader once I configured the Bootloader UART Driver component. The </w:t>
      </w:r>
      <w:proofErr w:type="spellStart"/>
      <w:r w:rsidR="00485BF9">
        <w:t>Pintool</w:t>
      </w:r>
      <w:proofErr w:type="spellEnd"/>
      <w:r w:rsidR="00485BF9">
        <w:t xml:space="preserve"> shows the Rx/Tx pins correctly.</w:t>
      </w:r>
    </w:p>
    <w:p w14:paraId="3ECC816D" w14:textId="4AC46EA6" w:rsidR="007517D1" w:rsidRDefault="00000000" w:rsidP="00416696">
      <w:hyperlink r:id="rId55" w:history="1">
        <w:r w:rsidR="007517D1" w:rsidRPr="005251CA">
          <w:rPr>
            <w:rStyle w:val="Hyperlink"/>
          </w:rPr>
          <w:t>UG489</w:t>
        </w:r>
      </w:hyperlink>
      <w:r w:rsidR="007517D1">
        <w:rPr>
          <w:rStyle w:val="Hyperlink"/>
        </w:rPr>
        <w:t xml:space="preserve"> </w:t>
      </w:r>
      <w:r w:rsidR="007517D1">
        <w:t>Bootloader User Guide is the main reference document but it does not explain the key requirements for Z-Wave. The document does not mention Z-Wave at all.</w:t>
      </w:r>
    </w:p>
    <w:p w14:paraId="21C29FE8" w14:textId="5539C929" w:rsidR="00F9419C" w:rsidRDefault="00F9419C" w:rsidP="00416696">
      <w:r>
        <w:t xml:space="preserve">Next step is to build the </w:t>
      </w:r>
      <w:proofErr w:type="spellStart"/>
      <w:r>
        <w:t>SerialAPI</w:t>
      </w:r>
      <w:proofErr w:type="spellEnd"/>
      <w:r>
        <w:t xml:space="preserve"> in the same method – build it using a devkit and copy the necessary options into the custom board project.</w:t>
      </w:r>
      <w:r w:rsidR="00307AC7">
        <w:t xml:space="preserve"> Built it and it chooses the standard UART pins by default so the project just builds without needing any configuration. Connect the PCC to it and it works and can join a node! </w:t>
      </w:r>
    </w:p>
    <w:p w14:paraId="7E207D71" w14:textId="2492E108" w:rsidR="00B074B9" w:rsidRDefault="00A261AF" w:rsidP="00416696">
      <w:r>
        <w:t>Board 1 debug: Ohm meter shows zero ohms between D2 pins 2 and 3 which are the 2 USB data lines.</w:t>
      </w:r>
      <w:r w:rsidR="00F9419C">
        <w:t xml:space="preserve"> Short was under the USB-C connector. Touch soldered that to open the short and now the board shows up as a CP210x driver COM port.</w:t>
      </w:r>
    </w:p>
    <w:p w14:paraId="2BE24173" w14:textId="4D421677" w:rsidR="00416696" w:rsidRDefault="00485BF9" w:rsidP="00416696">
      <w:r>
        <w:t>A</w:t>
      </w:r>
      <w:r w:rsidR="00C03EF2">
        <w:t>rticle</w:t>
      </w:r>
      <w:r>
        <w:t>s</w:t>
      </w:r>
      <w:r w:rsidR="00C03EF2">
        <w:t xml:space="preserve"> on how to implement </w:t>
      </w:r>
      <w:hyperlink r:id="rId56" w:history="1">
        <w:r w:rsidR="00C03EF2" w:rsidRPr="00C03EF2">
          <w:rPr>
            <w:rStyle w:val="Hyperlink"/>
          </w:rPr>
          <w:t>I2C</w:t>
        </w:r>
      </w:hyperlink>
      <w:r w:rsidR="00C03EF2">
        <w:t xml:space="preserve"> and </w:t>
      </w:r>
      <w:hyperlink r:id="rId57" w:history="1">
        <w:r w:rsidR="00C03EF2" w:rsidRPr="00C03EF2">
          <w:rPr>
            <w:rStyle w:val="Hyperlink"/>
          </w:rPr>
          <w:t>SPI</w:t>
        </w:r>
      </w:hyperlink>
      <w:r w:rsidR="00C03EF2">
        <w:t>.</w:t>
      </w:r>
    </w:p>
    <w:p w14:paraId="4CDD7C99" w14:textId="5458A4E4" w:rsidR="00307AC7" w:rsidRPr="00416696" w:rsidRDefault="00307AC7" w:rsidP="00416696">
      <w:r>
        <w:t xml:space="preserve">Next step is to get a </w:t>
      </w:r>
      <w:proofErr w:type="spellStart"/>
      <w:r>
        <w:t>SwitchOnOff</w:t>
      </w:r>
      <w:proofErr w:type="spellEnd"/>
      <w:r>
        <w:t xml:space="preserve"> into board 1 and then see how far can they reach. Need to quickly test out the LED and QWIIC connectors then order 9 more PCBs if they are all OK. Maybe quickly check the antenna tune and have to </w:t>
      </w:r>
      <w:proofErr w:type="spellStart"/>
      <w:r>
        <w:t>ctune</w:t>
      </w:r>
      <w:proofErr w:type="spellEnd"/>
      <w:r>
        <w:t xml:space="preserve"> both boards.</w:t>
      </w:r>
    </w:p>
    <w:p w14:paraId="347AD1B4" w14:textId="126123DC" w:rsidR="00357FA6" w:rsidRDefault="00357FA6" w:rsidP="004015CA">
      <w:pPr>
        <w:pStyle w:val="Heading2"/>
      </w:pPr>
      <w:r>
        <w:t>2024-03-29 – Rev B PCB assemble and debug</w:t>
      </w:r>
    </w:p>
    <w:p w14:paraId="55FCECF3" w14:textId="3E373980" w:rsidR="00357FA6" w:rsidRDefault="00357FA6" w:rsidP="00357FA6">
      <w:r>
        <w:t xml:space="preserve">Three boards arrived today and I built 2. Still forgot to order 7.2pF caps but I had 7.5 which are close enough for now. Everything fits and the new </w:t>
      </w:r>
      <w:proofErr w:type="spellStart"/>
      <w:r>
        <w:t>refdes</w:t>
      </w:r>
      <w:proofErr w:type="spellEnd"/>
      <w:r>
        <w:t xml:space="preserve"> line up with the BOM.</w:t>
      </w:r>
    </w:p>
    <w:p w14:paraId="3853FB62" w14:textId="43F6F3E8" w:rsidR="0070142A" w:rsidRDefault="0070142A" w:rsidP="00357FA6">
      <w:r>
        <w:t>The ZG23 soldered well but had a few shorts and both boards had 1 side slightly raised which in turn had several opens. For prototype builds I think removing some of the solder paste of the EP would make the chip not stand up. Maybe also push it down harder to make sure all 4 sides will quickly apply surface tension to hold it down. The footprint is a standard footprint so I assume for volume production the amount of paste would be more consistent and the IC would be applied with more pressure.</w:t>
      </w:r>
    </w:p>
    <w:p w14:paraId="33828FC5" w14:textId="021936F7" w:rsidR="00840E7B" w:rsidRDefault="00840E7B" w:rsidP="00357FA6">
      <w:r>
        <w:t>Board 2 connects via USB! The CP210x driver loads. Board #1 comes up as an unknown device.</w:t>
      </w:r>
      <w:r w:rsidR="006A19EB">
        <w:t xml:space="preserve"> Touch soldered the USB connector which looks fine now – had some shorts originally and looked OK before I touched them up again. Device Manager reports the Device Descriptor Request Failed.</w:t>
      </w:r>
    </w:p>
    <w:p w14:paraId="7393E102" w14:textId="77777777" w:rsidR="002C5A13" w:rsidRDefault="002C5A13" w:rsidP="002C5A13">
      <w:r>
        <w:t>For now, I’ll focus on board #2 and come back to board #1 later.</w:t>
      </w:r>
    </w:p>
    <w:p w14:paraId="33C36BE5" w14:textId="2D28D6D8" w:rsidR="00BA11D7" w:rsidRDefault="00BA11D7" w:rsidP="00357FA6">
      <w:r>
        <w:t xml:space="preserve">The demo files are stored at: </w:t>
      </w:r>
      <w:r w:rsidRPr="00EA2786">
        <w:t>C:\SiliconLabs\SimplicityStudio\v5\offline\com.silabs.sdk.stack.super_4.4.1\protocol\z-wave\demos</w:t>
      </w:r>
      <w:r w:rsidR="00291F88">
        <w:t xml:space="preserve">. I downloaded the BRD4204 version of the </w:t>
      </w:r>
      <w:proofErr w:type="spellStart"/>
      <w:r w:rsidR="00291F88">
        <w:t>SerialAPI</w:t>
      </w:r>
      <w:proofErr w:type="spellEnd"/>
      <w:r w:rsidR="00291F88">
        <w:t xml:space="preserve"> solution but PCC does not recognize it. I can’t debug it either as all I have is the binary which is in some sort of loop and not at the </w:t>
      </w:r>
      <w:r w:rsidR="002C5A13">
        <w:t xml:space="preserve">EM1 </w:t>
      </w:r>
      <w:r w:rsidR="00291F88">
        <w:t xml:space="preserve">WFI so the firmware is stuck somewhere. </w:t>
      </w:r>
    </w:p>
    <w:p w14:paraId="48FE42F9" w14:textId="1941F6EB" w:rsidR="00291F88" w:rsidRPr="00357FA6" w:rsidRDefault="00291F88" w:rsidP="00357FA6">
      <w:r>
        <w:t>But this has an A part and there may be other special things on the PCB that don’t match my board (I did install a 32KHz crystal). I need to build a bootloader and a SAPI using the actual part which will take some time</w:t>
      </w:r>
      <w:r w:rsidR="002C5A13">
        <w:t xml:space="preserve"> to figure out how to configure both the bootloader and SAPI.</w:t>
      </w:r>
    </w:p>
    <w:p w14:paraId="2612F39A" w14:textId="6E2249EC" w:rsidR="00E15369" w:rsidRDefault="00E15369" w:rsidP="004015CA">
      <w:pPr>
        <w:pStyle w:val="Heading2"/>
      </w:pPr>
      <w:r>
        <w:lastRenderedPageBreak/>
        <w:t>2024-03-18 – Rev A PCB debug</w:t>
      </w:r>
      <w:r w:rsidR="003F6955">
        <w:t xml:space="preserve"> – Rev B update</w:t>
      </w:r>
    </w:p>
    <w:p w14:paraId="3247737D" w14:textId="60B65FCE" w:rsidR="00E15369" w:rsidRDefault="00E15369" w:rsidP="00E15369">
      <w:r>
        <w:t xml:space="preserve">What are the possible reasons the CP2102 doesn’t connect to a PC? The most likely problem is that D- isn’t connected or is shorted to something as pin 5 is one of the recessed corner pins. First thing to view is to see if reset is being held low during power-on. Then look at the D+/D- pins during power on and see if they toggle. Not much else I can debug as the CP2102 is fully encapsulated – no oscillator or anything else coming out. Configuration </w:t>
      </w:r>
      <w:r w:rsidR="00457B31">
        <w:t>is</w:t>
      </w:r>
      <w:r>
        <w:t xml:space="preserve"> done via USB. Check that pin 13 (WAKEUP_N) is high which it should be. Should see the TX/RX </w:t>
      </w:r>
      <w:proofErr w:type="spellStart"/>
      <w:r>
        <w:t>uart</w:t>
      </w:r>
      <w:proofErr w:type="spellEnd"/>
      <w:r>
        <w:t xml:space="preserve"> pins toggle as well by the ZG23 sending power on commands.</w:t>
      </w:r>
      <w:r w:rsidR="00DF7C57">
        <w:t xml:space="preserve"> On power up I see the USB pins toggling probably sending a wakeup sequence. I also see the ZG23 sending the wakeup commands on the TX.</w:t>
      </w:r>
      <w:r w:rsidR="00005A4D">
        <w:t xml:space="preserve"> Reset quickly follows powerup so I think that is fine.</w:t>
      </w:r>
      <w:r w:rsidR="00DF7C57">
        <w:t xml:space="preserve"> I posted this </w:t>
      </w:r>
      <w:hyperlink r:id="rId58" w:history="1">
        <w:r w:rsidR="00DF7C57" w:rsidRPr="00DF7C57">
          <w:rPr>
            <w:rStyle w:val="Hyperlink"/>
          </w:rPr>
          <w:t>question</w:t>
        </w:r>
      </w:hyperlink>
      <w:r w:rsidR="00DF7C57">
        <w:t xml:space="preserve"> to the community page. </w:t>
      </w:r>
      <w:r w:rsidR="00005A4D">
        <w:t>I searched the community but didn’t find anything similar.</w:t>
      </w:r>
    </w:p>
    <w:p w14:paraId="4D8FB6C8" w14:textId="075AA261" w:rsidR="00005A4D" w:rsidRDefault="00005A4D" w:rsidP="00E15369">
      <w:r>
        <w:t>I might as well fix all the issues and release Rev B as I can’t see what else might be wrong. Either the CP2102 connects, or it doesn’t – no way to debug it if it fails.</w:t>
      </w:r>
    </w:p>
    <w:p w14:paraId="207399C0" w14:textId="67DE4414" w:rsidR="00074E3C" w:rsidRDefault="00074E3C" w:rsidP="00E15369">
      <w:r>
        <w:t xml:space="preserve">Rev B issues are in </w:t>
      </w:r>
      <w:proofErr w:type="spellStart"/>
      <w:r>
        <w:t>github</w:t>
      </w:r>
      <w:proofErr w:type="spellEnd"/>
      <w:r>
        <w:t>:</w:t>
      </w:r>
    </w:p>
    <w:p w14:paraId="75B05AB2" w14:textId="77777777" w:rsidR="00074E3C" w:rsidRPr="00074E3C" w:rsidRDefault="00074E3C" w:rsidP="00074E3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w:t>
      </w:r>
      <w:proofErr w:type="spellStart"/>
      <w:r w:rsidRPr="00074E3C">
        <w:rPr>
          <w:rFonts w:ascii="Segoe UI" w:eastAsia="Times New Roman" w:hAnsi="Segoe UI" w:cs="Segoe UI"/>
          <w:color w:val="1F2328"/>
          <w:kern w:val="0"/>
          <w:sz w:val="21"/>
          <w:szCs w:val="21"/>
          <w14:ligatures w14:val="none"/>
        </w:rPr>
        <w:t>refdes</w:t>
      </w:r>
      <w:proofErr w:type="spellEnd"/>
      <w:r w:rsidRPr="00074E3C">
        <w:rPr>
          <w:rFonts w:ascii="Segoe UI" w:eastAsia="Times New Roman" w:hAnsi="Segoe UI" w:cs="Segoe UI"/>
          <w:color w:val="1F2328"/>
          <w:kern w:val="0"/>
          <w:sz w:val="21"/>
          <w:szCs w:val="21"/>
          <w14:ligatures w14:val="none"/>
        </w:rPr>
        <w:t xml:space="preserve"> are not ordered relative to their position on the PCB. I forgot to run the reorder after placement so the </w:t>
      </w:r>
      <w:proofErr w:type="spellStart"/>
      <w:r w:rsidRPr="00074E3C">
        <w:rPr>
          <w:rFonts w:ascii="Segoe UI" w:eastAsia="Times New Roman" w:hAnsi="Segoe UI" w:cs="Segoe UI"/>
          <w:color w:val="1F2328"/>
          <w:kern w:val="0"/>
          <w:sz w:val="21"/>
          <w:szCs w:val="21"/>
          <w14:ligatures w14:val="none"/>
        </w:rPr>
        <w:t>refdeses</w:t>
      </w:r>
      <w:proofErr w:type="spellEnd"/>
      <w:r w:rsidRPr="00074E3C">
        <w:rPr>
          <w:rFonts w:ascii="Segoe UI" w:eastAsia="Times New Roman" w:hAnsi="Segoe UI" w:cs="Segoe UI"/>
          <w:color w:val="1F2328"/>
          <w:kern w:val="0"/>
          <w:sz w:val="21"/>
          <w:szCs w:val="21"/>
          <w14:ligatures w14:val="none"/>
        </w:rPr>
        <w:t xml:space="preserve"> are the random order they were placed on the schematic.</w:t>
      </w:r>
    </w:p>
    <w:p w14:paraId="0994586D"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C11 and C12 are 220pF caps but have a 0603 footprint instead of 0402. The 0402 can be installed in the 0603.</w:t>
      </w:r>
      <w:r w:rsidRPr="00074E3C">
        <w:rPr>
          <w:rFonts w:ascii="Segoe UI" w:eastAsia="Times New Roman" w:hAnsi="Segoe UI" w:cs="Segoe UI"/>
          <w:color w:val="1F2328"/>
          <w:kern w:val="0"/>
          <w:sz w:val="21"/>
          <w:szCs w:val="21"/>
          <w14:ligatures w14:val="none"/>
        </w:rPr>
        <w:br/>
        <w:t>Fixed in Schematic, not PCB.</w:t>
      </w:r>
    </w:p>
    <w:p w14:paraId="1B110785"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color LED is the wrong pinout in the schematic - the LED needs to be a common anode, not cathode. The footprint has the wrong pinout for the selected LED - QLSP14RGB_B (7 cents) which is a good LED. Might have to make a custom footprint and symbol to fix it.</w:t>
      </w:r>
    </w:p>
    <w:p w14:paraId="775A3C73" w14:textId="77777777" w:rsidR="00074E3C" w:rsidRPr="00074E3C" w:rsidRDefault="00074E3C" w:rsidP="00074E3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 LED I've used before is: CLV1A-FKB-CJ1M1F1BB7R4S3CT ($0.38) Though it does have 3.2V forward drop which won't work if on battery power where the voltage might be only 2.4V.</w:t>
      </w:r>
    </w:p>
    <w:p w14:paraId="5BCDFE63" w14:textId="77777777" w:rsidR="00074E3C" w:rsidRPr="00074E3C" w:rsidRDefault="00074E3C" w:rsidP="00074E3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infeed track width to be 50 ohms should be .44mm instead of .3. Move L1 to the right just enough to get the flood fill to fill in between L1 and L2. Ideally squeeze a via in there. The traces out of the ZG23 have to start at .2mm (same size as the pad) but should widen immediately to .44mm.</w:t>
      </w:r>
    </w:p>
    <w:p w14:paraId="08A50A7D"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Switch from the CP2102N QFN20 to the QFN24 package. The QFN20 has 4 pins that are below and recessed slightly within the package. The QFN20 is a standard pin arrangement so the solder joints can be visually inspected and reworked as needed.</w:t>
      </w:r>
    </w:p>
    <w:p w14:paraId="3E900DD0"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QWIIC connector footprint has thru-holes but the part is SMT.</w:t>
      </w:r>
    </w:p>
    <w:p w14:paraId="376ECB71"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Label the signals on the Tag-Connect</w:t>
      </w:r>
    </w:p>
    <w:p w14:paraId="307F7097"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Add an optional reset switch (normally not mounted). It's just super handy during debug to be able to reset the chip by pressing a button.</w:t>
      </w:r>
    </w:p>
    <w:p w14:paraId="312C7804" w14:textId="17739EA8" w:rsidR="00074E3C" w:rsidRDefault="003F6955" w:rsidP="00E15369">
      <w:r>
        <w:t xml:space="preserve">Rev B upgrades </w:t>
      </w:r>
      <w:r w:rsidR="00457B31">
        <w:t xml:space="preserve">the </w:t>
      </w:r>
      <w:proofErr w:type="spellStart"/>
      <w:r>
        <w:t>KiCAD</w:t>
      </w:r>
      <w:proofErr w:type="spellEnd"/>
      <w:r>
        <w:t xml:space="preserve"> </w:t>
      </w:r>
      <w:r w:rsidR="00457B31">
        <w:t xml:space="preserve">database </w:t>
      </w:r>
      <w:r>
        <w:t>to V8.0.0. This required updating a number of symbols and footprints which are much more standardized in V7 – specifically pin 1 markers are in most footprints.</w:t>
      </w:r>
    </w:p>
    <w:p w14:paraId="24D722D2" w14:textId="0ACE4EAF" w:rsidR="003F6955" w:rsidRDefault="003F6955" w:rsidP="00E15369">
      <w:r>
        <w:t>Somehow pins 29 and 30 are backwards in Rev A? I corrected this in Rev B. TD1 and TCLK.</w:t>
      </w:r>
    </w:p>
    <w:p w14:paraId="1322AA5C" w14:textId="499A5F62" w:rsidR="006B6BA4" w:rsidRDefault="006B6BA4" w:rsidP="00E15369">
      <w:r>
        <w:t>The U.FL connector for whatever reason has a DRC error in it that the solder mask bridges 2 nets. I made it a little smaller. As a result</w:t>
      </w:r>
      <w:r w:rsidR="00457B31">
        <w:t>,</w:t>
      </w:r>
      <w:r>
        <w:t xml:space="preserve"> there is an exclusion that the footprint doesn’t match the one the library.</w:t>
      </w:r>
    </w:p>
    <w:p w14:paraId="44D20FB9" w14:textId="589743DC" w:rsidR="006B6BA4" w:rsidRDefault="006B6BA4" w:rsidP="00E15369">
      <w:r>
        <w:t>The 32KHz crystal also has an exclusion because I edited it again as the silk screen lines are too close to the pad.</w:t>
      </w:r>
    </w:p>
    <w:p w14:paraId="43575634" w14:textId="264E288F" w:rsidR="00283164" w:rsidRDefault="00283164" w:rsidP="00E15369">
      <w:r>
        <w:lastRenderedPageBreak/>
        <w:t xml:space="preserve">QWIIC connector – easier to just modify the one I already have to be SMT than try to import one. Well, turns out in </w:t>
      </w:r>
      <w:proofErr w:type="spellStart"/>
      <w:r>
        <w:t>KiCAD</w:t>
      </w:r>
      <w:proofErr w:type="spellEnd"/>
      <w:r>
        <w:t xml:space="preserve"> V8 there already is a JST connector library and it has the correct footprint!</w:t>
      </w:r>
    </w:p>
    <w:p w14:paraId="5EFB40B7" w14:textId="08A9F644" w:rsidR="00E546C6" w:rsidRDefault="00E546C6" w:rsidP="00E15369">
      <w:r>
        <w:t xml:space="preserve">DRC Report: The 2 symbols were slightly fixed to prevent errors. The extra footprints are the </w:t>
      </w:r>
      <w:proofErr w:type="spellStart"/>
      <w:r>
        <w:t>fudicials</w:t>
      </w:r>
      <w:proofErr w:type="spellEnd"/>
      <w:r>
        <w:t>.</w:t>
      </w:r>
    </w:p>
    <w:p w14:paraId="6CD950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spellStart"/>
      <w:r w:rsidRPr="00E546C6">
        <w:rPr>
          <w:rFonts w:ascii="Courier New" w:hAnsi="Courier New" w:cs="Courier New"/>
          <w:sz w:val="16"/>
          <w:szCs w:val="16"/>
        </w:rPr>
        <w:t>Drc</w:t>
      </w:r>
      <w:proofErr w:type="spellEnd"/>
      <w:r w:rsidRPr="00E546C6">
        <w:rPr>
          <w:rFonts w:ascii="Courier New" w:hAnsi="Courier New" w:cs="Courier New"/>
          <w:sz w:val="16"/>
          <w:szCs w:val="16"/>
        </w:rPr>
        <w:t xml:space="preserve"> report for </w:t>
      </w:r>
      <w:proofErr w:type="spellStart"/>
      <w:r w:rsidRPr="00E546C6">
        <w:rPr>
          <w:rFonts w:ascii="Courier New" w:hAnsi="Courier New" w:cs="Courier New"/>
          <w:sz w:val="16"/>
          <w:szCs w:val="16"/>
        </w:rPr>
        <w:t>ZReach.kicad_pcb</w:t>
      </w:r>
      <w:proofErr w:type="spellEnd"/>
      <w:r w:rsidRPr="00E546C6">
        <w:rPr>
          <w:rFonts w:ascii="Courier New" w:hAnsi="Courier New" w:cs="Courier New"/>
          <w:sz w:val="16"/>
          <w:szCs w:val="16"/>
        </w:rPr>
        <w:t xml:space="preserve"> **</w:t>
      </w:r>
    </w:p>
    <w:p w14:paraId="67E798F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Created on 2024-03-18T15:06:45-0400 **</w:t>
      </w:r>
    </w:p>
    <w:p w14:paraId="3AE3F1C1" w14:textId="77777777" w:rsidR="00E546C6" w:rsidRPr="00E546C6" w:rsidRDefault="00E546C6" w:rsidP="00E546C6">
      <w:pPr>
        <w:spacing w:after="0" w:line="240" w:lineRule="auto"/>
        <w:rPr>
          <w:rFonts w:ascii="Courier New" w:hAnsi="Courier New" w:cs="Courier New"/>
          <w:sz w:val="16"/>
          <w:szCs w:val="16"/>
        </w:rPr>
      </w:pPr>
    </w:p>
    <w:p w14:paraId="55BE5187"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DRC violations **</w:t>
      </w:r>
    </w:p>
    <w:p w14:paraId="014A8EC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'Crystal_SMD_3215-2Pin_3.2x1.5mm' does not match copy in library 'Crystal'.</w:t>
      </w:r>
    </w:p>
    <w:p w14:paraId="2453F68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4425868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@(207.0000 mm, 114.0000 mm): Footprint Y1</w:t>
      </w:r>
    </w:p>
    <w:p w14:paraId="6EA643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'U.FL_Hirose_U.FL-R-SMT-1_Vertical' does not match copy in library '</w:t>
      </w:r>
      <w:proofErr w:type="spellStart"/>
      <w:r w:rsidRPr="00E546C6">
        <w:rPr>
          <w:rFonts w:ascii="Courier New" w:hAnsi="Courier New" w:cs="Courier New"/>
          <w:sz w:val="16"/>
          <w:szCs w:val="16"/>
        </w:rPr>
        <w:t>Connector_Coaxial</w:t>
      </w:r>
      <w:proofErr w:type="spellEnd"/>
      <w:r w:rsidRPr="00E546C6">
        <w:rPr>
          <w:rFonts w:ascii="Courier New" w:hAnsi="Courier New" w:cs="Courier New"/>
          <w:sz w:val="16"/>
          <w:szCs w:val="16"/>
        </w:rPr>
        <w:t>'.</w:t>
      </w:r>
    </w:p>
    <w:p w14:paraId="7B7435C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34402D92"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@(203.0000 mm, 97.2000 mm): Footprint J4</w:t>
      </w:r>
    </w:p>
    <w:p w14:paraId="1D2113E1" w14:textId="77777777" w:rsidR="00E546C6" w:rsidRPr="00E546C6" w:rsidRDefault="00E546C6" w:rsidP="00E546C6">
      <w:pPr>
        <w:spacing w:after="0" w:line="240" w:lineRule="auto"/>
        <w:rPr>
          <w:rFonts w:ascii="Courier New" w:hAnsi="Courier New" w:cs="Courier New"/>
          <w:sz w:val="16"/>
          <w:szCs w:val="16"/>
        </w:rPr>
      </w:pPr>
    </w:p>
    <w:p w14:paraId="1904706A"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0 unconnected pads **</w:t>
      </w:r>
    </w:p>
    <w:p w14:paraId="5A594588" w14:textId="77777777" w:rsidR="00E546C6" w:rsidRPr="00E546C6" w:rsidRDefault="00E546C6" w:rsidP="00E546C6">
      <w:pPr>
        <w:spacing w:after="0" w:line="240" w:lineRule="auto"/>
        <w:rPr>
          <w:rFonts w:ascii="Courier New" w:hAnsi="Courier New" w:cs="Courier New"/>
          <w:sz w:val="16"/>
          <w:szCs w:val="16"/>
        </w:rPr>
      </w:pPr>
    </w:p>
    <w:p w14:paraId="2DCD66FF"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Footprint errors **</w:t>
      </w:r>
    </w:p>
    <w:p w14:paraId="3BF510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4382984E"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0419C9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@(174.4000 mm, 74.6000 mm): Footprint Fid1</w:t>
      </w:r>
    </w:p>
    <w:p w14:paraId="6C493DDC"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50D71CE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677DA19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@(223.0000 mm, 145.2000 mm): Footprint Fid2</w:t>
      </w:r>
    </w:p>
    <w:p w14:paraId="59ADE4FE" w14:textId="77777777" w:rsidR="00E546C6" w:rsidRPr="00E546C6" w:rsidRDefault="00E546C6" w:rsidP="00E546C6">
      <w:pPr>
        <w:spacing w:after="0" w:line="240" w:lineRule="auto"/>
        <w:rPr>
          <w:rFonts w:ascii="Courier New" w:hAnsi="Courier New" w:cs="Courier New"/>
          <w:sz w:val="16"/>
          <w:szCs w:val="16"/>
        </w:rPr>
      </w:pPr>
    </w:p>
    <w:p w14:paraId="1FB4B1F8" w14:textId="7F36BFC2" w:rsid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End of Report **</w:t>
      </w:r>
    </w:p>
    <w:p w14:paraId="2A696F17" w14:textId="7F0D2878" w:rsidR="00E546C6" w:rsidRPr="00E546C6" w:rsidRDefault="00E546C6" w:rsidP="00E546C6">
      <w:r>
        <w:t xml:space="preserve">Release board for fab via </w:t>
      </w:r>
      <w:proofErr w:type="spellStart"/>
      <w:r>
        <w:t>OSHPark</w:t>
      </w:r>
      <w:proofErr w:type="spellEnd"/>
      <w:r>
        <w:t xml:space="preserve"> and ordered a new stencil.</w:t>
      </w:r>
      <w:r w:rsidR="00007B34">
        <w:t xml:space="preserve"> Updated BOM with new </w:t>
      </w:r>
      <w:proofErr w:type="spellStart"/>
      <w:r w:rsidR="00007B34">
        <w:t>RefDes</w:t>
      </w:r>
      <w:proofErr w:type="spellEnd"/>
      <w:r w:rsidR="00007B34">
        <w:t>.</w:t>
      </w:r>
    </w:p>
    <w:p w14:paraId="4ADCDB15" w14:textId="2EA5B4B9" w:rsidR="00146034" w:rsidRDefault="00146034" w:rsidP="004015CA">
      <w:pPr>
        <w:pStyle w:val="Heading2"/>
      </w:pPr>
      <w:r>
        <w:t>2024-03-15 – Rev A PCB debug</w:t>
      </w:r>
    </w:p>
    <w:p w14:paraId="1534B15A" w14:textId="20EA39EF" w:rsidR="00146034" w:rsidRDefault="00146034" w:rsidP="00146034">
      <w:r>
        <w:rPr>
          <w:noProof/>
        </w:rPr>
        <w:drawing>
          <wp:anchor distT="0" distB="0" distL="114300" distR="114300" simplePos="0" relativeHeight="251661312" behindDoc="0" locked="0" layoutInCell="1" allowOverlap="1" wp14:anchorId="6D829751" wp14:editId="28BBC54A">
            <wp:simplePos x="0" y="0"/>
            <wp:positionH relativeFrom="column">
              <wp:align>right</wp:align>
            </wp:positionH>
            <wp:positionV relativeFrom="paragraph">
              <wp:posOffset>0</wp:posOffset>
            </wp:positionV>
            <wp:extent cx="3054096" cy="2286285"/>
            <wp:effectExtent l="0" t="0" r="0" b="0"/>
            <wp:wrapSquare wrapText="bothSides"/>
            <wp:docPr id="7113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98827" name="Picture 711398827"/>
                    <pic:cNvPicPr/>
                  </pic:nvPicPr>
                  <pic:blipFill>
                    <a:blip r:embed="rId59" cstate="screen">
                      <a:extLst>
                        <a:ext uri="{28A0092B-C50C-407E-A947-70E740481C1C}">
                          <a14:useLocalDpi xmlns:a14="http://schemas.microsoft.com/office/drawing/2010/main"/>
                        </a:ext>
                      </a:extLst>
                    </a:blip>
                    <a:stretch>
                      <a:fillRect/>
                    </a:stretch>
                  </pic:blipFill>
                  <pic:spPr>
                    <a:xfrm>
                      <a:off x="0" y="0"/>
                      <a:ext cx="3054096" cy="2286285"/>
                    </a:xfrm>
                    <a:prstGeom prst="rect">
                      <a:avLst/>
                    </a:prstGeom>
                  </pic:spPr>
                </pic:pic>
              </a:graphicData>
            </a:graphic>
            <wp14:sizeRelH relativeFrom="margin">
              <wp14:pctWidth>0</wp14:pctWidth>
            </wp14:sizeRelH>
            <wp14:sizeRelV relativeFrom="margin">
              <wp14:pctHeight>0</wp14:pctHeight>
            </wp14:sizeRelV>
          </wp:anchor>
        </w:drawing>
      </w:r>
      <w:r>
        <w:t xml:space="preserve">Solder blobs on boards 1 &amp; 2: </w:t>
      </w:r>
      <w:r w:rsidR="0098367F">
        <w:t>Cleared them without too much trouble using soldering iron and a solder sucker. The USB connector was the most problematic but seems OK.</w:t>
      </w:r>
    </w:p>
    <w:p w14:paraId="052F6F53" w14:textId="5AD19FD9" w:rsidR="0098367F" w:rsidRDefault="0098367F" w:rsidP="00146034">
      <w:r>
        <w:t xml:space="preserve">Plugging in the </w:t>
      </w:r>
      <w:proofErr w:type="spellStart"/>
      <w:r>
        <w:t>Minisimplicity</w:t>
      </w:r>
      <w:proofErr w:type="spellEnd"/>
      <w:r>
        <w:t xml:space="preserve"> header and powering the board via the WSTK SSv5 is able to detect the part and pull the info from it. Since it’s an A part, it seems none of the precompiled Demos are available so I have to create a </w:t>
      </w:r>
      <w:proofErr w:type="spellStart"/>
      <w:r>
        <w:t>SerialAPI</w:t>
      </w:r>
      <w:proofErr w:type="spellEnd"/>
      <w:r>
        <w:t xml:space="preserve"> and bootloader. Or is simply that this is a custom board so SSv5 doesn’t assume the GPIOs are where they are on a devkit? Naturally the bootloader project won’t compile because there’s no EUSART assigned. This is because all of </w:t>
      </w:r>
      <w:proofErr w:type="spellStart"/>
      <w:r>
        <w:t>Silabs</w:t>
      </w:r>
      <w:proofErr w:type="spellEnd"/>
      <w:r>
        <w:t xml:space="preserve"> projects are very centered on their devkits and if you don’t use one of those then you are 100% on your own with no help at all.</w:t>
      </w:r>
    </w:p>
    <w:p w14:paraId="33A0352C" w14:textId="3BBD7906" w:rsidR="005E594A" w:rsidRDefault="005E594A" w:rsidP="00146034">
      <w:r>
        <w:t>I built a BL and SAP</w:t>
      </w:r>
      <w:r w:rsidR="008208C1">
        <w:t>I</w:t>
      </w:r>
      <w:r>
        <w:t xml:space="preserve"> using the ZGM230 DK2603 board as the target. Flashed the binaries into the board and it powers up and has configured a DSK so it must be doing something. </w:t>
      </w:r>
      <w:r w:rsidR="00257634">
        <w:t>But it sits waiting for the BURTC to sync which it never will because I don’t have the 32KHz oscillator installed. But since I built the project using a devkit board it assumes it is setup. Ugh.</w:t>
      </w:r>
      <w:r w:rsidR="0083544F">
        <w:t xml:space="preserve"> </w:t>
      </w:r>
      <w:proofErr w:type="spellStart"/>
      <w:r w:rsidR="0083544F">
        <w:t>Pintool</w:t>
      </w:r>
      <w:proofErr w:type="spellEnd"/>
      <w:r w:rsidR="0083544F">
        <w:t xml:space="preserve"> doesn’t show anything in the SAPI project (or the BL). I can’t easily copy that to an empty SAPI project.</w:t>
      </w:r>
      <w:r w:rsidR="00C36BDE">
        <w:t xml:space="preserve"> I </w:t>
      </w:r>
      <w:r w:rsidR="004A2D86">
        <w:t>then</w:t>
      </w:r>
      <w:r w:rsidR="00C36BDE">
        <w:t xml:space="preserve"> create a blank SAPI project then try to figure out what else needs to be configured. The version via the devkit installs Platform-&gt;board-&gt;starter kit-&gt;BRD2603A which in turn enables a ton of stuff but not in a way I can then copy parts I need in a blank project.</w:t>
      </w:r>
      <w:r w:rsidR="00671A26">
        <w:t xml:space="preserve"> I created another SAPI project and this time it compiled</w:t>
      </w:r>
      <w:r w:rsidR="004A2D86">
        <w:t>! WTF</w:t>
      </w:r>
      <w:r w:rsidR="00671A26">
        <w:t>? There are no VCOM or EUSARTs in the .</w:t>
      </w:r>
      <w:proofErr w:type="spellStart"/>
      <w:r w:rsidR="00671A26">
        <w:t>slcp</w:t>
      </w:r>
      <w:proofErr w:type="spellEnd"/>
      <w:r w:rsidR="00671A26">
        <w:t xml:space="preserve"> file? How is the UART being wired thru? How would we change it?</w:t>
      </w:r>
      <w:r w:rsidR="00DC1876">
        <w:t xml:space="preserve"> It is in the </w:t>
      </w:r>
      <w:proofErr w:type="spellStart"/>
      <w:r w:rsidR="00DC1876">
        <w:t>pintool</w:t>
      </w:r>
      <w:proofErr w:type="spellEnd"/>
      <w:r w:rsidR="00DC1876">
        <w:t xml:space="preserve">! Not sure how. It does appear to be running. I want to see if it’s </w:t>
      </w:r>
      <w:r w:rsidR="00DC1876">
        <w:lastRenderedPageBreak/>
        <w:t>coming out the UART. PC Controller does not find it thru the WSTK.</w:t>
      </w:r>
      <w:r w:rsidR="00571250">
        <w:t xml:space="preserve"> Config/</w:t>
      </w:r>
      <w:proofErr w:type="spellStart"/>
      <w:r w:rsidR="00571250">
        <w:t>serial_api_config.h</w:t>
      </w:r>
      <w:proofErr w:type="spellEnd"/>
      <w:r w:rsidR="00571250">
        <w:t xml:space="preserve"> uses USART0 PA08 Tx and PA09 Rx.</w:t>
      </w:r>
    </w:p>
    <w:p w14:paraId="6BAAD155" w14:textId="23A45C08" w:rsidR="0098367F" w:rsidRDefault="005E594A" w:rsidP="00146034">
      <w:r>
        <w:t xml:space="preserve">USB is not working – the PC doesn’t detect a plugin in either orientation. </w:t>
      </w:r>
      <w:r w:rsidR="0081754E">
        <w:t xml:space="preserve">Power is working. +5V VBUS comes in and the LDO makes 3.3V just fine. But nothing shows up in Device Manager on my PC. </w:t>
      </w:r>
      <w:r w:rsidR="00F50E85">
        <w:t>Using SSv5 Console it doesn’t connect. Not sure what that means. Is Tx/Rx backwards?</w:t>
      </w:r>
      <w:r w:rsidR="0015047B">
        <w:t xml:space="preserve"> The CP2102 is a QFN20 but the 4 corner pins are BELOW the package and not visible at the edge. Would be much better to use the QFN24 instead which is slightly larger but all the pins come to the edge of the package and none are recessed.</w:t>
      </w:r>
      <w:r w:rsidR="0015047B" w:rsidRPr="0015047B">
        <w:rPr>
          <w:noProof/>
        </w:rPr>
        <w:t xml:space="preserve"> </w:t>
      </w:r>
      <w:r w:rsidR="0015047B" w:rsidRPr="0015047B">
        <w:rPr>
          <w:noProof/>
        </w:rPr>
        <w:drawing>
          <wp:anchor distT="0" distB="0" distL="114300" distR="114300" simplePos="0" relativeHeight="251662336" behindDoc="0" locked="0" layoutInCell="1" allowOverlap="1" wp14:anchorId="2FA478F3" wp14:editId="5F645FCB">
            <wp:simplePos x="683895" y="869315"/>
            <wp:positionH relativeFrom="column">
              <wp:align>right</wp:align>
            </wp:positionH>
            <wp:positionV relativeFrom="paragraph">
              <wp:posOffset>0</wp:posOffset>
            </wp:positionV>
            <wp:extent cx="1682496" cy="1664208"/>
            <wp:effectExtent l="0" t="0" r="0" b="0"/>
            <wp:wrapSquare wrapText="bothSides"/>
            <wp:docPr id="1937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480" name=""/>
                    <pic:cNvPicPr/>
                  </pic:nvPicPr>
                  <pic:blipFill>
                    <a:blip r:embed="rId60" cstate="screen">
                      <a:extLst>
                        <a:ext uri="{28A0092B-C50C-407E-A947-70E740481C1C}">
                          <a14:useLocalDpi xmlns:a14="http://schemas.microsoft.com/office/drawing/2010/main"/>
                        </a:ext>
                      </a:extLst>
                    </a:blip>
                    <a:stretch>
                      <a:fillRect/>
                    </a:stretch>
                  </pic:blipFill>
                  <pic:spPr>
                    <a:xfrm>
                      <a:off x="0" y="0"/>
                      <a:ext cx="1682496" cy="1664208"/>
                    </a:xfrm>
                    <a:prstGeom prst="rect">
                      <a:avLst/>
                    </a:prstGeom>
                  </pic:spPr>
                </pic:pic>
              </a:graphicData>
            </a:graphic>
            <wp14:sizeRelH relativeFrom="margin">
              <wp14:pctWidth>0</wp14:pctWidth>
            </wp14:sizeRelH>
            <wp14:sizeRelV relativeFrom="margin">
              <wp14:pctHeight>0</wp14:pctHeight>
            </wp14:sizeRelV>
          </wp:anchor>
        </w:drawing>
      </w:r>
      <w:r w:rsidR="0015047B">
        <w:rPr>
          <w:noProof/>
        </w:rPr>
        <w:t>They are the same price on Digikey and we have to room on the board.</w:t>
      </w:r>
      <w:r w:rsidR="007F26BF">
        <w:rPr>
          <w:noProof/>
        </w:rPr>
        <w:t xml:space="preserve"> USB D+ pin is on the corner of the </w:t>
      </w:r>
      <w:r w:rsidR="00E15369">
        <w:rPr>
          <w:noProof/>
        </w:rPr>
        <w:t>package</w:t>
      </w:r>
      <w:r w:rsidR="007F26BF">
        <w:rPr>
          <w:noProof/>
        </w:rPr>
        <w:t>. I would have thought the CP2102 will show up as a USB device when plugged into a computer without any interaction via the UART.</w:t>
      </w:r>
      <w:r w:rsidR="00571250">
        <w:rPr>
          <w:noProof/>
        </w:rPr>
        <w:t xml:space="preserve"> I could wire an FTDI to the resistors to get something to work and check more things out.</w:t>
      </w:r>
      <w:r w:rsidR="004A2D86">
        <w:rPr>
          <w:noProof/>
        </w:rPr>
        <w:t xml:space="preserve"> But that isn’t a good test of the RF range since so many things are hacked.</w:t>
      </w:r>
    </w:p>
    <w:p w14:paraId="7D70EC6E" w14:textId="4733E30A" w:rsidR="0098367F" w:rsidRDefault="0098367F" w:rsidP="00146034">
      <w:r>
        <w:t>Board #1</w:t>
      </w:r>
      <w:r w:rsidR="0081754E">
        <w:t xml:space="preserve"> &amp; #2 are recognized via SWD and Commander</w:t>
      </w:r>
      <w:r>
        <w:t xml:space="preserve">: </w:t>
      </w:r>
      <w:r w:rsidRPr="0098367F">
        <w:t>EFR32ZG23A020F512GM48</w:t>
      </w:r>
    </w:p>
    <w:p w14:paraId="73E65B10" w14:textId="1932E7A7" w:rsidR="00146034" w:rsidRPr="00146034" w:rsidRDefault="00B9720B" w:rsidP="00146034">
      <w:r>
        <w:t>Ordered the missing components from the BOM. Not needed immediately.</w:t>
      </w:r>
      <w:r w:rsidR="004A2D86">
        <w:t xml:space="preserve"> I got a bunch of antennas in the mail today.</w:t>
      </w:r>
    </w:p>
    <w:p w14:paraId="1A65D2B2" w14:textId="5D20B56C" w:rsidR="002D374E" w:rsidRDefault="002D374E" w:rsidP="004015CA">
      <w:pPr>
        <w:pStyle w:val="Heading2"/>
      </w:pPr>
      <w:r>
        <w:t>2024-03-14 – Rev A PCB build</w:t>
      </w:r>
    </w:p>
    <w:p w14:paraId="6EFFAEA1" w14:textId="3513786A" w:rsidR="002D374E" w:rsidRDefault="002D374E" w:rsidP="002D374E">
      <w:r>
        <w:t>I built 3 boards. Board #3 has been cut down to roughly the minimum size to compare with the full size boards to measure the RF range difference with a smaller ground plane. Basically answering the question – does the additional cost for PCB real estate significantly improve the RF range? Overall size of the reference design isn’t that much of a concern but cost is an important factor though range is the priority.</w:t>
      </w:r>
    </w:p>
    <w:p w14:paraId="61023D64" w14:textId="301C678D" w:rsidR="00B466F1" w:rsidRDefault="00B466F1" w:rsidP="002D374E">
      <w:r>
        <w:t>I forgot to order 1.3nH inductors and 7.2pF caps. I had 1.2nH and 6.8pF which are close enough. I’ll order the correct ones for the next build. The QWIIC connector I ordered is SMT but the PCB is TH so need to pick a different connector. I didn’t order the 32khz crystals but those are not needed at this point. The QWIIC connectors appear to all be SMT so I’ll change the PCB and keep these components.</w:t>
      </w:r>
    </w:p>
    <w:p w14:paraId="48659945" w14:textId="710C21EA" w:rsidR="002D374E" w:rsidRPr="002D374E" w:rsidRDefault="00356E86" w:rsidP="002D374E">
      <w:r>
        <w:t>The solder paste seemed a bit thick and resulted in several shorts. I ordered the .003” thick mylar stencil. The only other option is a .005” so I am using the thinner one. My solder paste is a little thick as the basement is 55F so maybe warming the solder paste up will help is spread more evenly.</w:t>
      </w:r>
    </w:p>
    <w:p w14:paraId="25FE2332" w14:textId="2C76D8F1" w:rsidR="000F6D4D" w:rsidRDefault="000F6D4D" w:rsidP="004015CA">
      <w:pPr>
        <w:pStyle w:val="Heading2"/>
      </w:pPr>
      <w:r>
        <w:t>202</w:t>
      </w:r>
      <w:r w:rsidR="002D374E">
        <w:t>4</w:t>
      </w:r>
      <w:r>
        <w:t>-03-13 – Antennas</w:t>
      </w:r>
    </w:p>
    <w:p w14:paraId="6DEDFF68" w14:textId="57A40280" w:rsidR="000F6D4D" w:rsidRDefault="000F6D4D" w:rsidP="000F6D4D">
      <w:r>
        <w:t xml:space="preserve">I have a box of various antennas. However, </w:t>
      </w:r>
      <w:r w:rsidR="002D374E">
        <w:t xml:space="preserve">they are not labeled and </w:t>
      </w:r>
      <w:r>
        <w:t>I don’t have the part numbers nor the specs. Some of them might be 2.4GHz, 868, 915. I really can’t tell. So</w:t>
      </w:r>
      <w:r w:rsidR="009B1641">
        <w:t>,</w:t>
      </w:r>
      <w:r>
        <w:t xml:space="preserve"> I ordered some and will keep the part number with the antenna so we know for sure which one is which. </w:t>
      </w:r>
      <w:proofErr w:type="spellStart"/>
      <w:r>
        <w:t>Digikey</w:t>
      </w:r>
      <w:proofErr w:type="spellEnd"/>
      <w:r>
        <w:t xml:space="preserve"> has 15,000 antennas! Filtering that down to SMA in the 900</w:t>
      </w:r>
      <w:r w:rsidR="008D7681">
        <w:t>/868</w:t>
      </w:r>
      <w:r>
        <w:t>MHz band</w:t>
      </w:r>
      <w:r w:rsidR="008D7681">
        <w:t>s</w:t>
      </w:r>
      <w:r>
        <w:t xml:space="preserve"> with an SMA connector and in stock gets us down to 43.</w:t>
      </w:r>
      <w:r w:rsidR="002C1E07">
        <w:t xml:space="preserve"> I ordered the following:</w:t>
      </w:r>
    </w:p>
    <w:tbl>
      <w:tblPr>
        <w:tblStyle w:val="TableGrid"/>
        <w:tblW w:w="0" w:type="auto"/>
        <w:tblLook w:val="04A0" w:firstRow="1" w:lastRow="0" w:firstColumn="1" w:lastColumn="0" w:noHBand="0" w:noVBand="1"/>
      </w:tblPr>
      <w:tblGrid>
        <w:gridCol w:w="2862"/>
        <w:gridCol w:w="997"/>
        <w:gridCol w:w="568"/>
        <w:gridCol w:w="5643"/>
      </w:tblGrid>
      <w:tr w:rsidR="008D7681" w14:paraId="5A58CCC9" w14:textId="77777777" w:rsidTr="002A7781">
        <w:tc>
          <w:tcPr>
            <w:tcW w:w="2862" w:type="dxa"/>
          </w:tcPr>
          <w:p w14:paraId="74D6F356" w14:textId="3807E8CA" w:rsidR="008D7681" w:rsidRDefault="008D7681" w:rsidP="002A7781">
            <w:pPr>
              <w:keepNext/>
              <w:keepLines/>
            </w:pPr>
            <w:r>
              <w:lastRenderedPageBreak/>
              <w:t>Part Number</w:t>
            </w:r>
          </w:p>
        </w:tc>
        <w:tc>
          <w:tcPr>
            <w:tcW w:w="1003" w:type="dxa"/>
          </w:tcPr>
          <w:p w14:paraId="05D2FB44" w14:textId="77777777" w:rsidR="002A7781" w:rsidRDefault="008D7681" w:rsidP="002A7781">
            <w:pPr>
              <w:keepNext/>
              <w:keepLines/>
            </w:pPr>
            <w:r>
              <w:t>Price</w:t>
            </w:r>
          </w:p>
          <w:p w14:paraId="75422A37" w14:textId="48B2938A" w:rsidR="008D7681" w:rsidRDefault="00C47EE8" w:rsidP="002A7781">
            <w:pPr>
              <w:keepNext/>
              <w:keepLines/>
            </w:pPr>
            <w:r>
              <w:t>@</w:t>
            </w:r>
            <w:r w:rsidR="008D7681">
              <w:t>1k</w:t>
            </w:r>
          </w:p>
        </w:tc>
        <w:tc>
          <w:tcPr>
            <w:tcW w:w="409" w:type="dxa"/>
          </w:tcPr>
          <w:p w14:paraId="09EA7BB6" w14:textId="7E5A9E66" w:rsidR="008D7681" w:rsidRDefault="008D7681" w:rsidP="002A7781">
            <w:pPr>
              <w:keepNext/>
              <w:keepLines/>
            </w:pPr>
            <w:r>
              <w:t>Len mm</w:t>
            </w:r>
          </w:p>
        </w:tc>
        <w:tc>
          <w:tcPr>
            <w:tcW w:w="5796" w:type="dxa"/>
          </w:tcPr>
          <w:p w14:paraId="065A897A" w14:textId="2D0DEA83" w:rsidR="008D7681" w:rsidRDefault="008D7681" w:rsidP="002A7781">
            <w:pPr>
              <w:keepNext/>
              <w:keepLines/>
            </w:pPr>
            <w:r>
              <w:t>Comments</w:t>
            </w:r>
          </w:p>
        </w:tc>
      </w:tr>
      <w:tr w:rsidR="008D7681" w14:paraId="5C626448" w14:textId="77777777" w:rsidTr="002A7781">
        <w:tc>
          <w:tcPr>
            <w:tcW w:w="2862" w:type="dxa"/>
          </w:tcPr>
          <w:p w14:paraId="1BB50F17" w14:textId="732817D0" w:rsidR="008D7681" w:rsidRDefault="00000000" w:rsidP="002A7781">
            <w:pPr>
              <w:keepNext/>
              <w:keepLines/>
            </w:pPr>
            <w:hyperlink r:id="rId61" w:history="1">
              <w:r w:rsidR="008D7681">
                <w:rPr>
                  <w:rStyle w:val="Hyperlink"/>
                  <w:rFonts w:ascii="Roboto" w:hAnsi="Roboto"/>
                  <w:b/>
                  <w:bCs/>
                  <w:color w:val="221ABB"/>
                  <w:sz w:val="21"/>
                  <w:szCs w:val="21"/>
                  <w:shd w:val="clear" w:color="auto" w:fill="FFFFFF"/>
                </w:rPr>
                <w:t>TI.92.2113</w:t>
              </w:r>
            </w:hyperlink>
          </w:p>
        </w:tc>
        <w:tc>
          <w:tcPr>
            <w:tcW w:w="1003" w:type="dxa"/>
          </w:tcPr>
          <w:p w14:paraId="0C10B78E" w14:textId="4CA5CB65" w:rsidR="008D7681" w:rsidRDefault="008D7681" w:rsidP="002A7781">
            <w:pPr>
              <w:keepNext/>
              <w:keepLines/>
            </w:pPr>
            <w:r>
              <w:t>$6.20</w:t>
            </w:r>
          </w:p>
        </w:tc>
        <w:tc>
          <w:tcPr>
            <w:tcW w:w="409" w:type="dxa"/>
          </w:tcPr>
          <w:p w14:paraId="1049BAC2" w14:textId="21976486" w:rsidR="008D7681" w:rsidRDefault="008D7681" w:rsidP="002A7781">
            <w:pPr>
              <w:keepNext/>
              <w:keepLines/>
            </w:pPr>
            <w:r>
              <w:t>198</w:t>
            </w:r>
          </w:p>
        </w:tc>
        <w:tc>
          <w:tcPr>
            <w:tcW w:w="5796" w:type="dxa"/>
          </w:tcPr>
          <w:p w14:paraId="785E8006" w14:textId="504A3173" w:rsidR="008D7681" w:rsidRDefault="008D7681" w:rsidP="002A7781">
            <w:pPr>
              <w:keepNext/>
              <w:keepLines/>
            </w:pPr>
            <w:r>
              <w:t xml:space="preserve">Looks like the one shipped with </w:t>
            </w:r>
            <w:proofErr w:type="spellStart"/>
            <w:r>
              <w:t>Silabs</w:t>
            </w:r>
            <w:proofErr w:type="spellEnd"/>
            <w:r>
              <w:t xml:space="preserve"> </w:t>
            </w:r>
            <w:proofErr w:type="spellStart"/>
            <w:r>
              <w:t>DevKits</w:t>
            </w:r>
            <w:proofErr w:type="spellEnd"/>
          </w:p>
        </w:tc>
      </w:tr>
      <w:tr w:rsidR="008D7681" w14:paraId="254862A5" w14:textId="77777777" w:rsidTr="002A7781">
        <w:tc>
          <w:tcPr>
            <w:tcW w:w="2862" w:type="dxa"/>
          </w:tcPr>
          <w:p w14:paraId="3BB23BB8" w14:textId="71F178F1" w:rsidR="008D7681" w:rsidRDefault="00000000" w:rsidP="002A7781">
            <w:pPr>
              <w:keepNext/>
              <w:keepLines/>
            </w:pPr>
            <w:hyperlink r:id="rId62" w:history="1">
              <w:r w:rsidR="008D7681">
                <w:rPr>
                  <w:rStyle w:val="Hyperlink"/>
                  <w:rFonts w:ascii="Roboto" w:hAnsi="Roboto"/>
                  <w:b/>
                  <w:bCs/>
                  <w:color w:val="221ABB"/>
                  <w:sz w:val="21"/>
                  <w:szCs w:val="21"/>
                  <w:shd w:val="clear" w:color="auto" w:fill="FFFFFF"/>
                </w:rPr>
                <w:t>TS.89.4113</w:t>
              </w:r>
            </w:hyperlink>
          </w:p>
        </w:tc>
        <w:tc>
          <w:tcPr>
            <w:tcW w:w="1003" w:type="dxa"/>
          </w:tcPr>
          <w:p w14:paraId="3FA9E666" w14:textId="331E40A1" w:rsidR="008D7681" w:rsidRDefault="0060092B" w:rsidP="002A7781">
            <w:pPr>
              <w:keepNext/>
              <w:keepLines/>
            </w:pPr>
            <w:r>
              <w:t>$40.56</w:t>
            </w:r>
          </w:p>
        </w:tc>
        <w:tc>
          <w:tcPr>
            <w:tcW w:w="409" w:type="dxa"/>
          </w:tcPr>
          <w:p w14:paraId="6CEB646F" w14:textId="78AB9717" w:rsidR="008D7681" w:rsidRDefault="0060092B" w:rsidP="002A7781">
            <w:pPr>
              <w:keepNext/>
              <w:keepLines/>
            </w:pPr>
            <w:r>
              <w:t>118</w:t>
            </w:r>
          </w:p>
        </w:tc>
        <w:tc>
          <w:tcPr>
            <w:tcW w:w="5796" w:type="dxa"/>
          </w:tcPr>
          <w:p w14:paraId="73F8A7C0" w14:textId="5438A2E4" w:rsidR="008D7681" w:rsidRDefault="0060092B" w:rsidP="002A7781">
            <w:pPr>
              <w:keepNext/>
              <w:keepLines/>
            </w:pPr>
            <w:r>
              <w:t>Directional antenna with 3.5/2.7dBi gain in 1 direction</w:t>
            </w:r>
          </w:p>
        </w:tc>
      </w:tr>
      <w:tr w:rsidR="008D7681" w14:paraId="3C6A026C" w14:textId="77777777" w:rsidTr="002A7781">
        <w:tc>
          <w:tcPr>
            <w:tcW w:w="2862" w:type="dxa"/>
          </w:tcPr>
          <w:p w14:paraId="64FD0B03" w14:textId="442FFE56" w:rsidR="008D7681" w:rsidRDefault="00000000" w:rsidP="002A7781">
            <w:pPr>
              <w:keepNext/>
              <w:keepLines/>
            </w:pPr>
            <w:hyperlink r:id="rId63" w:history="1">
              <w:r w:rsidR="008D7681">
                <w:rPr>
                  <w:rStyle w:val="Hyperlink"/>
                  <w:rFonts w:ascii="Roboto" w:hAnsi="Roboto"/>
                  <w:b/>
                  <w:bCs/>
                  <w:color w:val="221ABB"/>
                  <w:sz w:val="21"/>
                  <w:szCs w:val="21"/>
                  <w:shd w:val="clear" w:color="auto" w:fill="FFFFFF"/>
                </w:rPr>
                <w:t>ANT-8/9-MMG1-SMA-1</w:t>
              </w:r>
            </w:hyperlink>
          </w:p>
        </w:tc>
        <w:tc>
          <w:tcPr>
            <w:tcW w:w="1003" w:type="dxa"/>
          </w:tcPr>
          <w:p w14:paraId="5A9C5F56" w14:textId="680BD076" w:rsidR="008D7681" w:rsidRDefault="00E43171" w:rsidP="002A7781">
            <w:pPr>
              <w:keepNext/>
              <w:keepLines/>
            </w:pPr>
            <w:r>
              <w:t>$5.66</w:t>
            </w:r>
          </w:p>
        </w:tc>
        <w:tc>
          <w:tcPr>
            <w:tcW w:w="409" w:type="dxa"/>
          </w:tcPr>
          <w:p w14:paraId="41439112" w14:textId="63886A95" w:rsidR="008D7681" w:rsidRDefault="00E43171" w:rsidP="002A7781">
            <w:pPr>
              <w:keepNext/>
              <w:keepLines/>
            </w:pPr>
            <w:r>
              <w:t>83</w:t>
            </w:r>
          </w:p>
        </w:tc>
        <w:tc>
          <w:tcPr>
            <w:tcW w:w="5796" w:type="dxa"/>
          </w:tcPr>
          <w:p w14:paraId="3C0239A3" w14:textId="4A97B8F8" w:rsidR="008D7681" w:rsidRDefault="00E43171" w:rsidP="002A7781">
            <w:pPr>
              <w:keepNext/>
              <w:keepLines/>
            </w:pPr>
            <w:r>
              <w:t>Cable to a mount</w:t>
            </w:r>
          </w:p>
        </w:tc>
      </w:tr>
      <w:tr w:rsidR="008D7681" w14:paraId="236C3A92" w14:textId="77777777" w:rsidTr="002A7781">
        <w:tc>
          <w:tcPr>
            <w:tcW w:w="2862" w:type="dxa"/>
          </w:tcPr>
          <w:p w14:paraId="49EBCBC4" w14:textId="71F0F549" w:rsidR="008D7681" w:rsidRDefault="00000000" w:rsidP="002A7781">
            <w:pPr>
              <w:keepNext/>
              <w:keepLines/>
            </w:pPr>
            <w:hyperlink r:id="rId64" w:history="1">
              <w:r w:rsidR="008D7681">
                <w:rPr>
                  <w:rStyle w:val="Hyperlink"/>
                  <w:rFonts w:ascii="Roboto" w:hAnsi="Roboto"/>
                  <w:b/>
                  <w:bCs/>
                  <w:color w:val="221ABB"/>
                  <w:sz w:val="21"/>
                  <w:szCs w:val="21"/>
                  <w:shd w:val="clear" w:color="auto" w:fill="FFFFFF"/>
                </w:rPr>
                <w:t>FW.95.B.SMA.M</w:t>
              </w:r>
            </w:hyperlink>
          </w:p>
        </w:tc>
        <w:tc>
          <w:tcPr>
            <w:tcW w:w="1003" w:type="dxa"/>
          </w:tcPr>
          <w:p w14:paraId="75F4F292" w14:textId="32A22339" w:rsidR="008D7681" w:rsidRDefault="00E43171" w:rsidP="002A7781">
            <w:pPr>
              <w:keepNext/>
              <w:keepLines/>
            </w:pPr>
            <w:r>
              <w:t>$9.13</w:t>
            </w:r>
          </w:p>
        </w:tc>
        <w:tc>
          <w:tcPr>
            <w:tcW w:w="409" w:type="dxa"/>
          </w:tcPr>
          <w:p w14:paraId="0D72321D" w14:textId="7D6C772B" w:rsidR="008D7681" w:rsidRDefault="00E43171" w:rsidP="002A7781">
            <w:pPr>
              <w:keepNext/>
              <w:keepLines/>
            </w:pPr>
            <w:r>
              <w:t>226</w:t>
            </w:r>
          </w:p>
        </w:tc>
        <w:tc>
          <w:tcPr>
            <w:tcW w:w="5796" w:type="dxa"/>
          </w:tcPr>
          <w:p w14:paraId="510AB91C" w14:textId="3374DED9" w:rsidR="008D7681" w:rsidRDefault="00E43171" w:rsidP="002A7781">
            <w:pPr>
              <w:keepNext/>
              <w:keepLines/>
            </w:pPr>
            <w:r>
              <w:t>Thin fixed</w:t>
            </w:r>
          </w:p>
        </w:tc>
      </w:tr>
      <w:tr w:rsidR="008D7681" w14:paraId="0CDEE816" w14:textId="77777777" w:rsidTr="002A7781">
        <w:tc>
          <w:tcPr>
            <w:tcW w:w="2862" w:type="dxa"/>
          </w:tcPr>
          <w:p w14:paraId="5A33991D" w14:textId="15B024B6" w:rsidR="008D7681" w:rsidRDefault="00000000" w:rsidP="002A7781">
            <w:pPr>
              <w:keepNext/>
              <w:keepLines/>
            </w:pPr>
            <w:hyperlink r:id="rId65" w:history="1">
              <w:r w:rsidR="008D7681">
                <w:rPr>
                  <w:rStyle w:val="Hyperlink"/>
                  <w:rFonts w:ascii="Roboto" w:hAnsi="Roboto"/>
                  <w:b/>
                  <w:bCs/>
                  <w:color w:val="221ABB"/>
                  <w:sz w:val="21"/>
                  <w:szCs w:val="21"/>
                  <w:shd w:val="clear" w:color="auto" w:fill="FFFFFF"/>
                </w:rPr>
                <w:t>DELTA12C/X/SMAM/S/S/17</w:t>
              </w:r>
            </w:hyperlink>
          </w:p>
        </w:tc>
        <w:tc>
          <w:tcPr>
            <w:tcW w:w="1003" w:type="dxa"/>
          </w:tcPr>
          <w:p w14:paraId="0885D324" w14:textId="6FC30A94" w:rsidR="008D7681" w:rsidRDefault="00E43171" w:rsidP="002A7781">
            <w:pPr>
              <w:keepNext/>
              <w:keepLines/>
            </w:pPr>
            <w:r>
              <w:t>$9.65</w:t>
            </w:r>
          </w:p>
        </w:tc>
        <w:tc>
          <w:tcPr>
            <w:tcW w:w="409" w:type="dxa"/>
          </w:tcPr>
          <w:p w14:paraId="2C67BE45" w14:textId="3795DE11" w:rsidR="008D7681" w:rsidRDefault="00E43171" w:rsidP="002A7781">
            <w:pPr>
              <w:keepNext/>
              <w:keepLines/>
            </w:pPr>
            <w:r>
              <w:t>130</w:t>
            </w:r>
          </w:p>
        </w:tc>
        <w:tc>
          <w:tcPr>
            <w:tcW w:w="5796" w:type="dxa"/>
          </w:tcPr>
          <w:p w14:paraId="1101CB3F" w14:textId="54919AD0" w:rsidR="008D7681" w:rsidRDefault="00E43171" w:rsidP="002A7781">
            <w:pPr>
              <w:keepNext/>
              <w:keepLines/>
            </w:pPr>
            <w:r>
              <w:t>Classic Rubber Ducky</w:t>
            </w:r>
          </w:p>
        </w:tc>
      </w:tr>
      <w:tr w:rsidR="008D7681" w14:paraId="3CBE1531" w14:textId="77777777" w:rsidTr="002A7781">
        <w:tc>
          <w:tcPr>
            <w:tcW w:w="2862" w:type="dxa"/>
          </w:tcPr>
          <w:p w14:paraId="437B58DF" w14:textId="34BB289B" w:rsidR="008D7681" w:rsidRDefault="00000000" w:rsidP="002A7781">
            <w:pPr>
              <w:keepNext/>
              <w:keepLines/>
            </w:pPr>
            <w:hyperlink r:id="rId66" w:history="1">
              <w:r w:rsidR="008D7681">
                <w:rPr>
                  <w:rStyle w:val="Hyperlink"/>
                  <w:rFonts w:ascii="Roboto" w:hAnsi="Roboto"/>
                  <w:b/>
                  <w:bCs/>
                  <w:color w:val="221ABB"/>
                  <w:sz w:val="21"/>
                  <w:szCs w:val="21"/>
                  <w:shd w:val="clear" w:color="auto" w:fill="FFFFFF"/>
                </w:rPr>
                <w:t>JCG402LR-2</w:t>
              </w:r>
            </w:hyperlink>
          </w:p>
        </w:tc>
        <w:tc>
          <w:tcPr>
            <w:tcW w:w="1003" w:type="dxa"/>
          </w:tcPr>
          <w:p w14:paraId="6E0D3535" w14:textId="6BA25E1E" w:rsidR="008D7681" w:rsidRDefault="00074C77" w:rsidP="002A7781">
            <w:pPr>
              <w:keepNext/>
              <w:keepLines/>
            </w:pPr>
            <w:r>
              <w:t>$2.42</w:t>
            </w:r>
          </w:p>
        </w:tc>
        <w:tc>
          <w:tcPr>
            <w:tcW w:w="409" w:type="dxa"/>
          </w:tcPr>
          <w:p w14:paraId="1626659E" w14:textId="16EFF2C0" w:rsidR="008D7681" w:rsidRDefault="00074C77" w:rsidP="002A7781">
            <w:pPr>
              <w:keepNext/>
              <w:keepLines/>
            </w:pPr>
            <w:r>
              <w:t>110</w:t>
            </w:r>
          </w:p>
        </w:tc>
        <w:tc>
          <w:tcPr>
            <w:tcW w:w="5796" w:type="dxa"/>
          </w:tcPr>
          <w:p w14:paraId="0BBF1610" w14:textId="06B941F6" w:rsidR="008D7681" w:rsidRDefault="00074C77" w:rsidP="002A7781">
            <w:pPr>
              <w:keepNext/>
              <w:keepLines/>
            </w:pPr>
            <w:r>
              <w:t>Tilt</w:t>
            </w:r>
            <w:r w:rsidR="002D374E">
              <w:t>able</w:t>
            </w:r>
            <w:r>
              <w:t xml:space="preserve"> – </w:t>
            </w:r>
            <w:r w:rsidR="002D374E">
              <w:t>Low cost!</w:t>
            </w:r>
          </w:p>
        </w:tc>
      </w:tr>
      <w:tr w:rsidR="008D7681" w14:paraId="6B75B6D7" w14:textId="77777777" w:rsidTr="002A7781">
        <w:tc>
          <w:tcPr>
            <w:tcW w:w="2862" w:type="dxa"/>
          </w:tcPr>
          <w:p w14:paraId="173EAFFA" w14:textId="249E2B1A" w:rsidR="008D7681" w:rsidRDefault="00000000" w:rsidP="002A7781">
            <w:pPr>
              <w:keepNext/>
              <w:keepLines/>
            </w:pPr>
            <w:hyperlink r:id="rId67" w:history="1">
              <w:r w:rsidR="008D7681">
                <w:rPr>
                  <w:rStyle w:val="Hyperlink"/>
                  <w:rFonts w:ascii="Roboto" w:hAnsi="Roboto"/>
                  <w:b/>
                  <w:bCs/>
                  <w:color w:val="221ABB"/>
                  <w:sz w:val="21"/>
                  <w:szCs w:val="21"/>
                  <w:shd w:val="clear" w:color="auto" w:fill="FFFFFF"/>
                </w:rPr>
                <w:t>2600130083</w:t>
              </w:r>
            </w:hyperlink>
          </w:p>
        </w:tc>
        <w:tc>
          <w:tcPr>
            <w:tcW w:w="1003" w:type="dxa"/>
          </w:tcPr>
          <w:p w14:paraId="5AF1D7D2" w14:textId="13707B42" w:rsidR="008D7681" w:rsidRDefault="00074C77" w:rsidP="002A7781">
            <w:pPr>
              <w:keepNext/>
              <w:keepLines/>
            </w:pPr>
            <w:r>
              <w:t>$14.88</w:t>
            </w:r>
          </w:p>
        </w:tc>
        <w:tc>
          <w:tcPr>
            <w:tcW w:w="409" w:type="dxa"/>
          </w:tcPr>
          <w:p w14:paraId="5C8BCDC9" w14:textId="74FFBD48" w:rsidR="008D7681" w:rsidRDefault="00074C77" w:rsidP="002A7781">
            <w:pPr>
              <w:keepNext/>
              <w:keepLines/>
            </w:pPr>
            <w:r>
              <w:t>179</w:t>
            </w:r>
          </w:p>
        </w:tc>
        <w:tc>
          <w:tcPr>
            <w:tcW w:w="5796" w:type="dxa"/>
          </w:tcPr>
          <w:p w14:paraId="0AF17081" w14:textId="47B7D3B9" w:rsidR="008D7681" w:rsidRDefault="00074C77" w:rsidP="002A7781">
            <w:pPr>
              <w:keepNext/>
              <w:keepLines/>
            </w:pPr>
            <w:r>
              <w:t>Covers 868 thru 928</w:t>
            </w:r>
          </w:p>
        </w:tc>
      </w:tr>
      <w:tr w:rsidR="008D7681" w14:paraId="4C8E28E5" w14:textId="77777777" w:rsidTr="002A7781">
        <w:tc>
          <w:tcPr>
            <w:tcW w:w="2862" w:type="dxa"/>
          </w:tcPr>
          <w:p w14:paraId="6EF6CF20" w14:textId="2EE6AE0F" w:rsidR="008D7681" w:rsidRDefault="008D7681" w:rsidP="002A7781">
            <w:pPr>
              <w:keepNext/>
              <w:keepLines/>
            </w:pPr>
            <w:r>
              <w:t>868 antennas:</w:t>
            </w:r>
          </w:p>
        </w:tc>
        <w:tc>
          <w:tcPr>
            <w:tcW w:w="1003" w:type="dxa"/>
          </w:tcPr>
          <w:p w14:paraId="0D74E7D4" w14:textId="77777777" w:rsidR="008D7681" w:rsidRDefault="008D7681" w:rsidP="002A7781">
            <w:pPr>
              <w:keepNext/>
              <w:keepLines/>
            </w:pPr>
          </w:p>
        </w:tc>
        <w:tc>
          <w:tcPr>
            <w:tcW w:w="409" w:type="dxa"/>
          </w:tcPr>
          <w:p w14:paraId="31404DDB" w14:textId="77777777" w:rsidR="008D7681" w:rsidRDefault="008D7681" w:rsidP="002A7781">
            <w:pPr>
              <w:keepNext/>
              <w:keepLines/>
            </w:pPr>
          </w:p>
        </w:tc>
        <w:tc>
          <w:tcPr>
            <w:tcW w:w="5796" w:type="dxa"/>
          </w:tcPr>
          <w:p w14:paraId="58EE6464" w14:textId="7A628975" w:rsidR="008D7681" w:rsidRDefault="008D7681" w:rsidP="002A7781">
            <w:pPr>
              <w:keepNext/>
              <w:keepLines/>
            </w:pPr>
          </w:p>
        </w:tc>
      </w:tr>
      <w:tr w:rsidR="008D7681" w14:paraId="599F4005" w14:textId="77777777" w:rsidTr="002A7781">
        <w:tc>
          <w:tcPr>
            <w:tcW w:w="2862" w:type="dxa"/>
          </w:tcPr>
          <w:p w14:paraId="458DBB88" w14:textId="4C95E5DB" w:rsidR="008D7681" w:rsidRDefault="00000000" w:rsidP="002A7781">
            <w:pPr>
              <w:keepNext/>
              <w:keepLines/>
            </w:pPr>
            <w:hyperlink r:id="rId68" w:history="1">
              <w:r w:rsidR="008D7681">
                <w:rPr>
                  <w:rStyle w:val="Hyperlink"/>
                  <w:rFonts w:ascii="Roboto" w:hAnsi="Roboto"/>
                  <w:b/>
                  <w:bCs/>
                  <w:color w:val="221ABB"/>
                  <w:sz w:val="21"/>
                  <w:szCs w:val="21"/>
                  <w:shd w:val="clear" w:color="auto" w:fill="FFFFFF"/>
                </w:rPr>
                <w:t>ANT-868-CW-HW-SMA</w:t>
              </w:r>
            </w:hyperlink>
          </w:p>
        </w:tc>
        <w:tc>
          <w:tcPr>
            <w:tcW w:w="1003" w:type="dxa"/>
          </w:tcPr>
          <w:p w14:paraId="6960218D" w14:textId="01648AEB" w:rsidR="008D7681" w:rsidRDefault="00074C77" w:rsidP="002A7781">
            <w:pPr>
              <w:keepNext/>
              <w:keepLines/>
            </w:pPr>
            <w:r>
              <w:t>$8.74</w:t>
            </w:r>
          </w:p>
        </w:tc>
        <w:tc>
          <w:tcPr>
            <w:tcW w:w="409" w:type="dxa"/>
          </w:tcPr>
          <w:p w14:paraId="5A4AE4A3" w14:textId="2ADF96EB" w:rsidR="008D7681" w:rsidRDefault="00074C77" w:rsidP="002A7781">
            <w:pPr>
              <w:keepNext/>
              <w:keepLines/>
            </w:pPr>
            <w:r>
              <w:t>135</w:t>
            </w:r>
          </w:p>
        </w:tc>
        <w:tc>
          <w:tcPr>
            <w:tcW w:w="5796" w:type="dxa"/>
          </w:tcPr>
          <w:p w14:paraId="27F41390" w14:textId="0AF7AA3F" w:rsidR="008D7681" w:rsidRDefault="008D7681" w:rsidP="002A7781">
            <w:pPr>
              <w:keepNext/>
              <w:keepLines/>
            </w:pPr>
          </w:p>
        </w:tc>
      </w:tr>
      <w:tr w:rsidR="008D7681" w14:paraId="1A6D789B" w14:textId="77777777" w:rsidTr="002A7781">
        <w:tc>
          <w:tcPr>
            <w:tcW w:w="2862" w:type="dxa"/>
          </w:tcPr>
          <w:p w14:paraId="12186104" w14:textId="1751B706" w:rsidR="008D7681" w:rsidRDefault="00000000" w:rsidP="002A7781">
            <w:pPr>
              <w:keepNext/>
              <w:keepLines/>
            </w:pPr>
            <w:hyperlink r:id="rId69" w:history="1">
              <w:r w:rsidR="008D7681">
                <w:rPr>
                  <w:rStyle w:val="Hyperlink"/>
                  <w:rFonts w:ascii="Roboto" w:hAnsi="Roboto"/>
                  <w:b/>
                  <w:bCs/>
                  <w:color w:val="221ABB"/>
                  <w:sz w:val="21"/>
                  <w:szCs w:val="21"/>
                  <w:shd w:val="clear" w:color="auto" w:fill="FFFFFF"/>
                </w:rPr>
                <w:t>FW.86.B.SMA.M</w:t>
              </w:r>
            </w:hyperlink>
          </w:p>
        </w:tc>
        <w:tc>
          <w:tcPr>
            <w:tcW w:w="1003" w:type="dxa"/>
          </w:tcPr>
          <w:p w14:paraId="4C4E923F" w14:textId="4E91C243" w:rsidR="008D7681" w:rsidRDefault="00074C77" w:rsidP="002A7781">
            <w:pPr>
              <w:keepNext/>
              <w:keepLines/>
            </w:pPr>
            <w:r>
              <w:t>$9.13</w:t>
            </w:r>
          </w:p>
        </w:tc>
        <w:tc>
          <w:tcPr>
            <w:tcW w:w="409" w:type="dxa"/>
          </w:tcPr>
          <w:p w14:paraId="4EC59168" w14:textId="7DA0066A" w:rsidR="008D7681" w:rsidRDefault="00074C77" w:rsidP="002A7781">
            <w:pPr>
              <w:keepNext/>
              <w:keepLines/>
            </w:pPr>
            <w:r>
              <w:t>240</w:t>
            </w:r>
          </w:p>
        </w:tc>
        <w:tc>
          <w:tcPr>
            <w:tcW w:w="5796" w:type="dxa"/>
          </w:tcPr>
          <w:p w14:paraId="7D4D52C6" w14:textId="25F81D8A" w:rsidR="008D7681" w:rsidRDefault="00074C77" w:rsidP="002A7781">
            <w:pPr>
              <w:keepNext/>
              <w:keepLines/>
            </w:pPr>
            <w:r>
              <w:t>Thin fixed (similar to the 915 one above)</w:t>
            </w:r>
          </w:p>
        </w:tc>
      </w:tr>
      <w:tr w:rsidR="008D7681" w14:paraId="5951398F" w14:textId="77777777" w:rsidTr="002A7781">
        <w:tc>
          <w:tcPr>
            <w:tcW w:w="2862" w:type="dxa"/>
          </w:tcPr>
          <w:p w14:paraId="729CD354" w14:textId="76D8A0D6" w:rsidR="008D7681" w:rsidRDefault="00000000" w:rsidP="002A7781">
            <w:pPr>
              <w:keepNext/>
              <w:keepLines/>
            </w:pPr>
            <w:hyperlink r:id="rId70" w:history="1">
              <w:r w:rsidR="008D7681">
                <w:rPr>
                  <w:rStyle w:val="Hyperlink"/>
                  <w:rFonts w:ascii="Roboto" w:hAnsi="Roboto"/>
                  <w:b/>
                  <w:bCs/>
                  <w:color w:val="221ABB"/>
                  <w:sz w:val="21"/>
                  <w:szCs w:val="21"/>
                  <w:shd w:val="clear" w:color="auto" w:fill="FFFFFF"/>
                </w:rPr>
                <w:t>FLEXI-SMA-868</w:t>
              </w:r>
            </w:hyperlink>
          </w:p>
        </w:tc>
        <w:tc>
          <w:tcPr>
            <w:tcW w:w="1003" w:type="dxa"/>
          </w:tcPr>
          <w:p w14:paraId="05642C43" w14:textId="4C9430AE" w:rsidR="008D7681" w:rsidRDefault="00074C77" w:rsidP="002A7781">
            <w:pPr>
              <w:keepNext/>
              <w:keepLines/>
            </w:pPr>
            <w:r>
              <w:t>$5.12</w:t>
            </w:r>
          </w:p>
        </w:tc>
        <w:tc>
          <w:tcPr>
            <w:tcW w:w="409" w:type="dxa"/>
          </w:tcPr>
          <w:p w14:paraId="13C2D3C7" w14:textId="18BCFB4B" w:rsidR="008D7681" w:rsidRDefault="00074C77" w:rsidP="002A7781">
            <w:pPr>
              <w:keepNext/>
              <w:keepLines/>
            </w:pPr>
            <w:r>
              <w:t>73</w:t>
            </w:r>
          </w:p>
        </w:tc>
        <w:tc>
          <w:tcPr>
            <w:tcW w:w="5796" w:type="dxa"/>
          </w:tcPr>
          <w:p w14:paraId="6F02CBCC" w14:textId="056CD33E" w:rsidR="008D7681" w:rsidRDefault="00074C77" w:rsidP="002A7781">
            <w:pPr>
              <w:keepNext/>
              <w:keepLines/>
            </w:pPr>
            <w:r>
              <w:t>Short Rubber Ducky</w:t>
            </w:r>
          </w:p>
        </w:tc>
      </w:tr>
    </w:tbl>
    <w:p w14:paraId="07A843C3" w14:textId="77777777" w:rsidR="000F6D4D" w:rsidRPr="000F6D4D" w:rsidRDefault="000F6D4D" w:rsidP="000F6D4D"/>
    <w:p w14:paraId="4EB9A0EA" w14:textId="0C3AE4D4" w:rsidR="00165462" w:rsidRDefault="00165462" w:rsidP="004015CA">
      <w:pPr>
        <w:pStyle w:val="Heading2"/>
      </w:pPr>
      <w:r>
        <w:t>202</w:t>
      </w:r>
      <w:r w:rsidR="002D374E">
        <w:t>4</w:t>
      </w:r>
      <w:r>
        <w:t>-03-03 – Component selection &amp; ordering</w:t>
      </w:r>
    </w:p>
    <w:p w14:paraId="06FB379F" w14:textId="4295DD25" w:rsidR="00165462" w:rsidRDefault="00165462" w:rsidP="00165462">
      <w:r>
        <w:t xml:space="preserve">Exported the BOM out of </w:t>
      </w:r>
      <w:proofErr w:type="spellStart"/>
      <w:r>
        <w:t>KiCAD</w:t>
      </w:r>
      <w:proofErr w:type="spellEnd"/>
      <w:r>
        <w:t xml:space="preserve"> and used it to manually create the BOM. Ordered enough components for 10+ boards. I already have 15 ZG23s from previous projects and samples. Entered an Issue on </w:t>
      </w:r>
      <w:proofErr w:type="spellStart"/>
      <w:r>
        <w:t>github</w:t>
      </w:r>
      <w:proofErr w:type="spellEnd"/>
      <w:r>
        <w:t xml:space="preserve"> that a couple of the caps are 0603 but should be 0402. The 0402 will still fit but better to have the proper footprint. I expect to spin the PCB at least once more. </w:t>
      </w:r>
    </w:p>
    <w:p w14:paraId="794A60D4" w14:textId="4E3690D9" w:rsidR="00165462" w:rsidRDefault="00165462" w:rsidP="00165462">
      <w:r>
        <w:t>The plan is to take one of the 3 boards coming in now and cut it to a much smaller size and compare the range. No sense in making the board bigger than it has to be but we are looking for maximum range. If the full size board is at least 3 dBm better than definitely keep the full size board.</w:t>
      </w:r>
    </w:p>
    <w:p w14:paraId="54D65D39" w14:textId="551D7659" w:rsidR="00D51FCE" w:rsidRDefault="00D51FCE" w:rsidP="00165462">
      <w:proofErr w:type="spellStart"/>
      <w:r>
        <w:t>KiCAD</w:t>
      </w:r>
      <w:proofErr w:type="spellEnd"/>
      <w:r>
        <w:t xml:space="preserve"> has been upgraded to version 8.0.0 which came out a week ago. I had to upgrade to </w:t>
      </w:r>
      <w:proofErr w:type="spellStart"/>
      <w:r>
        <w:t>checkin</w:t>
      </w:r>
      <w:proofErr w:type="spellEnd"/>
      <w:r>
        <w:t xml:space="preserve"> the ZG23 component </w:t>
      </w:r>
      <w:r w:rsidR="002A7781">
        <w:t>as all libraries were upgraded to</w:t>
      </w:r>
      <w:r>
        <w:t xml:space="preserve"> V8. The ZG23 will now be included in the </w:t>
      </w:r>
      <w:proofErr w:type="spellStart"/>
      <w:r>
        <w:t>KiCAD</w:t>
      </w:r>
      <w:proofErr w:type="spellEnd"/>
      <w:r>
        <w:t xml:space="preserve"> default libraries. My PR </w:t>
      </w:r>
      <w:hyperlink r:id="rId71"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rPr>
          <w:noProof/>
        </w:rPr>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72"/>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2 layer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73"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74" w:history="1">
        <w:r w:rsidR="00B9735D" w:rsidRPr="00B9735D">
          <w:rPr>
            <w:rStyle w:val="Hyperlink"/>
          </w:rPr>
          <w:t>39MHz</w:t>
        </w:r>
      </w:hyperlink>
      <w:r w:rsidR="00B9735D">
        <w:t xml:space="preserve"> crystal – </w:t>
      </w:r>
      <w:r w:rsidR="00B9735D"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75"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76"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 xml:space="preserve">Connected the USB UART to the same pins as the debug header but thru 100 ohm resistors. I could have put the USB UART to a different set of pins but then the firmware could NOT use the standard </w:t>
      </w:r>
      <w:proofErr w:type="spellStart"/>
      <w:r>
        <w:t>SerialAPI</w:t>
      </w:r>
      <w:proofErr w:type="spellEnd"/>
      <w:r>
        <w:t xml:space="preserve"> and would have to be customized with each release. Didn’t think that was a good idea. The series resistors are to provide some isolation when BOTH USB and the debugger are connected. The main issue is that during production, </w:t>
      </w:r>
      <w:proofErr w:type="spellStart"/>
      <w:r>
        <w:t>RailTest</w:t>
      </w:r>
      <w:proofErr w:type="spellEnd"/>
      <w:r>
        <w:t xml:space="preserve">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77"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78"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w:t>
      </w:r>
      <w:proofErr w:type="spellStart"/>
      <w:r w:rsidR="00EE3EE6">
        <w:t>KiCAD</w:t>
      </w:r>
      <w:proofErr w:type="spellEnd"/>
      <w:r w:rsidR="00EE3EE6">
        <w:t xml:space="preserve"> doesn’t have any diodes in 0402, mostly SOD-xxx. The CP2102 recommends </w:t>
      </w:r>
      <w:r w:rsidR="00EE3EE6" w:rsidRPr="00EE3EE6">
        <w:t>SP0503BAHTG</w:t>
      </w:r>
      <w:r w:rsidR="00EE3EE6">
        <w:t xml:space="preserve"> which is in the </w:t>
      </w:r>
      <w:proofErr w:type="spellStart"/>
      <w:r w:rsidR="00EE3EE6">
        <w:t>KiCAD</w:t>
      </w:r>
      <w:proofErr w:type="spellEnd"/>
      <w:r w:rsidR="00EE3EE6">
        <w:t xml:space="preserve"> library and </w:t>
      </w:r>
      <w:proofErr w:type="spellStart"/>
      <w:r w:rsidR="00AD3770">
        <w:t>digikey</w:t>
      </w:r>
      <w:proofErr w:type="spellEnd"/>
      <w:r w:rsidR="00AD3770">
        <w:t xml:space="preserve">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 xml:space="preserve">There is no QWIIC connector symbol or footprint in </w:t>
      </w:r>
      <w:proofErr w:type="spellStart"/>
      <w:r>
        <w:t>KiCad</w:t>
      </w:r>
      <w:proofErr w:type="spellEnd"/>
      <w:r>
        <w:t xml:space="preserve">. I copied the ones from the </w:t>
      </w:r>
      <w:proofErr w:type="spellStart"/>
      <w:r>
        <w:t>sparkfun</w:t>
      </w:r>
      <w:proofErr w:type="spellEnd"/>
      <w:r>
        <w:t xml:space="preserve">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w:t>
      </w:r>
      <w:proofErr w:type="spellStart"/>
      <w:r>
        <w:t>ToO</w:t>
      </w:r>
      <w:proofErr w:type="spellEnd"/>
      <w:r>
        <w:t>) development.</w:t>
      </w:r>
    </w:p>
    <w:p w14:paraId="2274BA60" w14:textId="1328F9C4" w:rsidR="00C7779B" w:rsidRDefault="00644506" w:rsidP="00C7779B">
      <w:r>
        <w:lastRenderedPageBreak/>
        <w:t xml:space="preserve">Lots of LDOs to choose from. Diodes Inc </w:t>
      </w:r>
      <w:hyperlink r:id="rId79" w:history="1">
        <w:r>
          <w:rPr>
            <w:rStyle w:val="Hyperlink"/>
            <w:rFonts w:ascii="Roboto" w:hAnsi="Roboto"/>
            <w:b/>
            <w:bCs/>
            <w:color w:val="221ABB"/>
            <w:sz w:val="21"/>
            <w:szCs w:val="21"/>
            <w:shd w:val="clear" w:color="auto" w:fill="FFFFFF"/>
          </w:rPr>
          <w:t>AP2125K-3.3TRG1</w:t>
        </w:r>
      </w:hyperlink>
      <w:r>
        <w:t xml:space="preserve"> is 10 cents and will be the initial LDO to use (</w:t>
      </w:r>
      <w:proofErr w:type="spellStart"/>
      <w:r>
        <w:t>Digikey</w:t>
      </w:r>
      <w:proofErr w:type="spellEnd"/>
      <w:r>
        <w:t xml:space="preserve"> has 45K in stock). The TI </w:t>
      </w:r>
      <w:hyperlink r:id="rId80" w:history="1">
        <w:r>
          <w:rPr>
            <w:rStyle w:val="Hyperlink"/>
            <w:rFonts w:ascii="Roboto" w:hAnsi="Roboto"/>
            <w:b/>
            <w:bCs/>
            <w:color w:val="221ABB"/>
            <w:sz w:val="21"/>
            <w:szCs w:val="21"/>
            <w:shd w:val="clear" w:color="auto" w:fill="FFFFFF"/>
          </w:rPr>
          <w:t>TPS7A0333PDBVR</w:t>
        </w:r>
      </w:hyperlink>
      <w:r>
        <w:t xml:space="preserve"> LDO I’ve used before is 33 cents but does have better </w:t>
      </w:r>
      <w:proofErr w:type="spellStart"/>
      <w:r>
        <w:t>Iq</w:t>
      </w:r>
      <w:proofErr w:type="spellEnd"/>
      <w:r>
        <w:t xml:space="preserve">, temperature range and </w:t>
      </w:r>
      <w:proofErr w:type="spellStart"/>
      <w:r>
        <w:t>Vdropmax</w:t>
      </w:r>
      <w:proofErr w:type="spellEnd"/>
      <w:r>
        <w:t xml:space="preserve"> but the Diodes Inc is fine. </w:t>
      </w:r>
      <w:r w:rsidR="00C7779B">
        <w:t xml:space="preserve"> </w:t>
      </w:r>
    </w:p>
    <w:p w14:paraId="7DB5E7B2" w14:textId="60F1BD83" w:rsidR="00197B72" w:rsidRPr="00C7779B" w:rsidRDefault="00197B72" w:rsidP="00C7779B">
      <w:r>
        <w:t xml:space="preserve">For the USB-C interface, I used this example: </w:t>
      </w:r>
      <w:hyperlink r:id="rId81"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82"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 xml:space="preserve">Created the Repo, this file and started the hardware design in </w:t>
      </w:r>
      <w:proofErr w:type="spellStart"/>
      <w:r>
        <w:t>KiCAD</w:t>
      </w:r>
      <w:proofErr w:type="spellEnd"/>
      <w:r>
        <w:t>.</w:t>
      </w:r>
    </w:p>
    <w:sectPr w:rsidR="004015CA" w:rsidRPr="004015CA" w:rsidSect="00637CA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nter v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7D2B"/>
    <w:multiLevelType w:val="hybridMultilevel"/>
    <w:tmpl w:val="5B74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F0AA9"/>
    <w:multiLevelType w:val="multilevel"/>
    <w:tmpl w:val="62C22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9757A"/>
    <w:multiLevelType w:val="multilevel"/>
    <w:tmpl w:val="260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F1410"/>
    <w:multiLevelType w:val="hybridMultilevel"/>
    <w:tmpl w:val="AA3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01C1B"/>
    <w:multiLevelType w:val="hybridMultilevel"/>
    <w:tmpl w:val="CA62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B3DD4"/>
    <w:multiLevelType w:val="hybridMultilevel"/>
    <w:tmpl w:val="6500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6710C"/>
    <w:multiLevelType w:val="multilevel"/>
    <w:tmpl w:val="30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6501">
    <w:abstractNumId w:val="1"/>
  </w:num>
  <w:num w:numId="2" w16cid:durableId="879128391">
    <w:abstractNumId w:val="3"/>
  </w:num>
  <w:num w:numId="3" w16cid:durableId="1468666034">
    <w:abstractNumId w:val="0"/>
  </w:num>
  <w:num w:numId="4" w16cid:durableId="1178739723">
    <w:abstractNumId w:val="9"/>
  </w:num>
  <w:num w:numId="5" w16cid:durableId="962073322">
    <w:abstractNumId w:val="7"/>
  </w:num>
  <w:num w:numId="6" w16cid:durableId="414204911">
    <w:abstractNumId w:val="5"/>
  </w:num>
  <w:num w:numId="7" w16cid:durableId="1560243198">
    <w:abstractNumId w:val="11"/>
  </w:num>
  <w:num w:numId="8" w16cid:durableId="2027246189">
    <w:abstractNumId w:val="4"/>
  </w:num>
  <w:num w:numId="9" w16cid:durableId="1040861228">
    <w:abstractNumId w:val="10"/>
  </w:num>
  <w:num w:numId="10" w16cid:durableId="885917454">
    <w:abstractNumId w:val="6"/>
  </w:num>
  <w:num w:numId="11" w16cid:durableId="1484662994">
    <w:abstractNumId w:val="2"/>
  </w:num>
  <w:num w:numId="12" w16cid:durableId="1094474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05A4D"/>
    <w:rsid w:val="00007B34"/>
    <w:rsid w:val="00030FC3"/>
    <w:rsid w:val="000401AD"/>
    <w:rsid w:val="00065182"/>
    <w:rsid w:val="00074C77"/>
    <w:rsid w:val="00074E3C"/>
    <w:rsid w:val="000821FC"/>
    <w:rsid w:val="00096294"/>
    <w:rsid w:val="000D6B98"/>
    <w:rsid w:val="000F6D4D"/>
    <w:rsid w:val="00122B03"/>
    <w:rsid w:val="00122F1E"/>
    <w:rsid w:val="00136F62"/>
    <w:rsid w:val="00146034"/>
    <w:rsid w:val="0015047B"/>
    <w:rsid w:val="00165462"/>
    <w:rsid w:val="001846B2"/>
    <w:rsid w:val="00190B71"/>
    <w:rsid w:val="00197878"/>
    <w:rsid w:val="00197B72"/>
    <w:rsid w:val="001D6BC3"/>
    <w:rsid w:val="001E6CFD"/>
    <w:rsid w:val="0020589E"/>
    <w:rsid w:val="00212C64"/>
    <w:rsid w:val="00237559"/>
    <w:rsid w:val="00243396"/>
    <w:rsid w:val="00257634"/>
    <w:rsid w:val="002632EE"/>
    <w:rsid w:val="00283164"/>
    <w:rsid w:val="00287F73"/>
    <w:rsid w:val="00291F88"/>
    <w:rsid w:val="0029708A"/>
    <w:rsid w:val="002A7781"/>
    <w:rsid w:val="002C1E07"/>
    <w:rsid w:val="002C5A13"/>
    <w:rsid w:val="002D374E"/>
    <w:rsid w:val="002D45EB"/>
    <w:rsid w:val="00307AC7"/>
    <w:rsid w:val="00322AF7"/>
    <w:rsid w:val="003451F2"/>
    <w:rsid w:val="00356E86"/>
    <w:rsid w:val="00357FA6"/>
    <w:rsid w:val="00386A48"/>
    <w:rsid w:val="003B451A"/>
    <w:rsid w:val="003E6D50"/>
    <w:rsid w:val="003F6955"/>
    <w:rsid w:val="004015CA"/>
    <w:rsid w:val="00416696"/>
    <w:rsid w:val="0042645C"/>
    <w:rsid w:val="00457B31"/>
    <w:rsid w:val="0046631B"/>
    <w:rsid w:val="00485BF9"/>
    <w:rsid w:val="00496944"/>
    <w:rsid w:val="004A2D86"/>
    <w:rsid w:val="004D2516"/>
    <w:rsid w:val="004E597A"/>
    <w:rsid w:val="004F5722"/>
    <w:rsid w:val="005107DA"/>
    <w:rsid w:val="00536231"/>
    <w:rsid w:val="0056068C"/>
    <w:rsid w:val="00571250"/>
    <w:rsid w:val="00572FDB"/>
    <w:rsid w:val="0057451F"/>
    <w:rsid w:val="00584D8F"/>
    <w:rsid w:val="005D70D8"/>
    <w:rsid w:val="005D7282"/>
    <w:rsid w:val="005E1C34"/>
    <w:rsid w:val="005E594A"/>
    <w:rsid w:val="005F5D4B"/>
    <w:rsid w:val="0060092B"/>
    <w:rsid w:val="00617525"/>
    <w:rsid w:val="00637CA7"/>
    <w:rsid w:val="00640D9E"/>
    <w:rsid w:val="00641F14"/>
    <w:rsid w:val="00644506"/>
    <w:rsid w:val="00671A26"/>
    <w:rsid w:val="006949E2"/>
    <w:rsid w:val="006A19EB"/>
    <w:rsid w:val="006B6BA4"/>
    <w:rsid w:val="006D41D6"/>
    <w:rsid w:val="006E4ADB"/>
    <w:rsid w:val="006F4CA7"/>
    <w:rsid w:val="006F667E"/>
    <w:rsid w:val="006F7F04"/>
    <w:rsid w:val="0070142A"/>
    <w:rsid w:val="00716940"/>
    <w:rsid w:val="00731556"/>
    <w:rsid w:val="007327DB"/>
    <w:rsid w:val="00736F69"/>
    <w:rsid w:val="007517D1"/>
    <w:rsid w:val="0075498F"/>
    <w:rsid w:val="00767255"/>
    <w:rsid w:val="007840CA"/>
    <w:rsid w:val="00796AC8"/>
    <w:rsid w:val="007F23DE"/>
    <w:rsid w:val="007F26BF"/>
    <w:rsid w:val="007F4495"/>
    <w:rsid w:val="00806040"/>
    <w:rsid w:val="00813B77"/>
    <w:rsid w:val="0081754E"/>
    <w:rsid w:val="008208C1"/>
    <w:rsid w:val="00826C09"/>
    <w:rsid w:val="00826EA3"/>
    <w:rsid w:val="008301CE"/>
    <w:rsid w:val="0083544F"/>
    <w:rsid w:val="00837BAB"/>
    <w:rsid w:val="00840E7B"/>
    <w:rsid w:val="00842F8E"/>
    <w:rsid w:val="0085244D"/>
    <w:rsid w:val="00862631"/>
    <w:rsid w:val="00863297"/>
    <w:rsid w:val="00886F10"/>
    <w:rsid w:val="008D7681"/>
    <w:rsid w:val="009158E8"/>
    <w:rsid w:val="00922DE4"/>
    <w:rsid w:val="0098367F"/>
    <w:rsid w:val="00994CE9"/>
    <w:rsid w:val="009B1641"/>
    <w:rsid w:val="009C05BD"/>
    <w:rsid w:val="00A143B2"/>
    <w:rsid w:val="00A261AF"/>
    <w:rsid w:val="00A272BE"/>
    <w:rsid w:val="00A37996"/>
    <w:rsid w:val="00A40C1E"/>
    <w:rsid w:val="00A53B3A"/>
    <w:rsid w:val="00A618A0"/>
    <w:rsid w:val="00AB2C44"/>
    <w:rsid w:val="00AC0DFB"/>
    <w:rsid w:val="00AC603B"/>
    <w:rsid w:val="00AD3770"/>
    <w:rsid w:val="00B074B9"/>
    <w:rsid w:val="00B466F1"/>
    <w:rsid w:val="00B7180C"/>
    <w:rsid w:val="00B853E3"/>
    <w:rsid w:val="00B9093C"/>
    <w:rsid w:val="00B92C5E"/>
    <w:rsid w:val="00B9720B"/>
    <w:rsid w:val="00B9735D"/>
    <w:rsid w:val="00BA11D7"/>
    <w:rsid w:val="00BB4589"/>
    <w:rsid w:val="00BB49E2"/>
    <w:rsid w:val="00BE4145"/>
    <w:rsid w:val="00BE64F9"/>
    <w:rsid w:val="00C03EF2"/>
    <w:rsid w:val="00C10552"/>
    <w:rsid w:val="00C2470E"/>
    <w:rsid w:val="00C36BDE"/>
    <w:rsid w:val="00C414B4"/>
    <w:rsid w:val="00C47EE8"/>
    <w:rsid w:val="00C7779B"/>
    <w:rsid w:val="00CB0319"/>
    <w:rsid w:val="00CC213C"/>
    <w:rsid w:val="00CF71DB"/>
    <w:rsid w:val="00D0429A"/>
    <w:rsid w:val="00D05B20"/>
    <w:rsid w:val="00D21E2A"/>
    <w:rsid w:val="00D2680A"/>
    <w:rsid w:val="00D51FCE"/>
    <w:rsid w:val="00D748A1"/>
    <w:rsid w:val="00DB1DB4"/>
    <w:rsid w:val="00DC1740"/>
    <w:rsid w:val="00DC1876"/>
    <w:rsid w:val="00DD7341"/>
    <w:rsid w:val="00DF7C57"/>
    <w:rsid w:val="00E137B2"/>
    <w:rsid w:val="00E15369"/>
    <w:rsid w:val="00E26B5F"/>
    <w:rsid w:val="00E43171"/>
    <w:rsid w:val="00E50766"/>
    <w:rsid w:val="00E546C6"/>
    <w:rsid w:val="00E90EAF"/>
    <w:rsid w:val="00E976FB"/>
    <w:rsid w:val="00EE3EE6"/>
    <w:rsid w:val="00F50E85"/>
    <w:rsid w:val="00F547CA"/>
    <w:rsid w:val="00F634AE"/>
    <w:rsid w:val="00F63B67"/>
    <w:rsid w:val="00F875D1"/>
    <w:rsid w:val="00F9419C"/>
    <w:rsid w:val="00FF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 w:type="table" w:styleId="TableGrid">
    <w:name w:val="Table Grid"/>
    <w:basedOn w:val="TableNormal"/>
    <w:uiPriority w:val="39"/>
    <w:rsid w:val="000F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5B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6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hyperlink" Target="https://www.digikey.com/en/products/detail/w%C3%BCrth-elektronik/2600130083/11680415" TargetMode="External"/><Relationship Id="rId42" Type="http://schemas.openxmlformats.org/officeDocument/2006/relationships/image" Target="media/image24.png"/><Relationship Id="rId47" Type="http://schemas.openxmlformats.org/officeDocument/2006/relationships/hyperlink" Target="https://www.taoglas.com/datasheets/TI.92.2113.pdf" TargetMode="External"/><Relationship Id="rId50" Type="http://schemas.openxmlformats.org/officeDocument/2006/relationships/image" Target="media/image28.jpeg"/><Relationship Id="rId55" Type="http://schemas.openxmlformats.org/officeDocument/2006/relationships/hyperlink" Target="https://cn.silabs.com/documents/public/user-guides/ug489-gecko-bootloader-user-guide-gsdk-4.pdf" TargetMode="External"/><Relationship Id="rId63" Type="http://schemas.openxmlformats.org/officeDocument/2006/relationships/hyperlink" Target="https://www.digikey.com/en/products/detail/te-connectivity-linx/ANT-8-9-MMG1-SMA-1/16592298" TargetMode="External"/><Relationship Id="rId68" Type="http://schemas.openxmlformats.org/officeDocument/2006/relationships/hyperlink" Target="https://www.digikey.com/en/products/detail/te-connectivity-linx/ANT-868-CW-HW-SMA/5592340" TargetMode="External"/><Relationship Id="rId76" Type="http://schemas.openxmlformats.org/officeDocument/2006/relationships/hyperlink" Target="https://docs.oshpark.com/design-tools/kicad/kicad-design-rules/" TargetMode="External"/><Relationship Id="rId8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gitlab.com/kicad/libraries/kicad-symbols/-/merge_requests/4289"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hyperlink" Target="https://docs.oshpark.com/services/four-layer/"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digikey.com/en/products/detail/te-connectivity-linx/ANT-868-CW-HW-SMA/5592340" TargetMode="External"/><Relationship Id="rId40" Type="http://schemas.openxmlformats.org/officeDocument/2006/relationships/hyperlink" Target="https://www.digikey.com/en/products/detail/taoglas-limited/FW-86-B-SMA-M/6362785" TargetMode="External"/><Relationship Id="rId45" Type="http://schemas.openxmlformats.org/officeDocument/2006/relationships/image" Target="media/image26.png"/><Relationship Id="rId53" Type="http://schemas.openxmlformats.org/officeDocument/2006/relationships/hyperlink" Target="https://community.silabs.com/s/article/Creating-OTA-bootloader-for-Z-Wave-800-series" TargetMode="External"/><Relationship Id="rId58" Type="http://schemas.openxmlformats.org/officeDocument/2006/relationships/hyperlink" Target="https://community.silabs.com/s/question/0D5Vm000005tCdsKAE/cp2102-unresponsive" TargetMode="External"/><Relationship Id="rId66" Type="http://schemas.openxmlformats.org/officeDocument/2006/relationships/hyperlink" Target="https://www.digikey.com/en/products/detail/jc-antenna/JCG402LR-2/15814458" TargetMode="External"/><Relationship Id="rId74" Type="http://schemas.openxmlformats.org/officeDocument/2006/relationships/hyperlink" Target="https://abracon.com/Resonators/abm8.pdf" TargetMode="External"/><Relationship Id="rId79" Type="http://schemas.openxmlformats.org/officeDocument/2006/relationships/hyperlink" Target="https://www.digikey.com/en/products/detail/diodes-incorporated/AP2125K-3-3TRG1/4470777" TargetMode="External"/><Relationship Id="rId5" Type="http://schemas.openxmlformats.org/officeDocument/2006/relationships/image" Target="media/image1.jpeg"/><Relationship Id="rId61" Type="http://schemas.openxmlformats.org/officeDocument/2006/relationships/hyperlink" Target="https://www.digikey.com/en/products/detail/taoglas-limited/TI-92-2113/11197416" TargetMode="External"/><Relationship Id="rId82" Type="http://schemas.openxmlformats.org/officeDocument/2006/relationships/hyperlink" Target="https://electrical.codidact.com/posts/279876" TargetMode="External"/><Relationship Id="rId10" Type="http://schemas.openxmlformats.org/officeDocument/2006/relationships/hyperlink" Target="https://chemandy.com/calculators/coplanar-waveguide-with-ground-calculator.htm" TargetMode="External"/><Relationship Id="rId19" Type="http://schemas.openxmlformats.org/officeDocument/2006/relationships/hyperlink" Target="https://www.digikey.com/en/products/detail/te-connectivity-linx/ANT-8-9-MMG1-SMA-1/16592298" TargetMode="External"/><Relationship Id="rId31" Type="http://schemas.openxmlformats.org/officeDocument/2006/relationships/hyperlink" Target="https://www.digikey.com/en/products/detail/jc-antenna/JCG402LR-2/15814458" TargetMode="External"/><Relationship Id="rId44" Type="http://schemas.openxmlformats.org/officeDocument/2006/relationships/image" Target="media/image25.png"/><Relationship Id="rId52" Type="http://schemas.openxmlformats.org/officeDocument/2006/relationships/hyperlink" Target="mailto:5.66@1K" TargetMode="External"/><Relationship Id="rId60" Type="http://schemas.openxmlformats.org/officeDocument/2006/relationships/image" Target="media/image30.png"/><Relationship Id="rId65" Type="http://schemas.openxmlformats.org/officeDocument/2006/relationships/hyperlink" Target="https://www.digikey.com/en/products/detail/siretta-ltd/DELTA12C-X-SMAM-S-S-17/6096292" TargetMode="External"/><Relationship Id="rId73" Type="http://schemas.openxmlformats.org/officeDocument/2006/relationships/hyperlink" Target="https://www.digikey.com/en/products/detail/gct/USB4110-GF-A/10384547" TargetMode="External"/><Relationship Id="rId78" Type="http://schemas.openxmlformats.org/officeDocument/2006/relationships/hyperlink" Target="https://www.electronicproducts.com/how-to-protect-usb-type-c-connectors-from-esd-and-overtemperature/" TargetMode="External"/><Relationship Id="rId81" Type="http://schemas.openxmlformats.org/officeDocument/2006/relationships/hyperlink" Target="https://hackaday.com/2023/08/07/all-about-usb-c-example-circuits/"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 Id="rId14" Type="http://schemas.openxmlformats.org/officeDocument/2006/relationships/image" Target="media/image5.jpeg"/><Relationship Id="rId22" Type="http://schemas.openxmlformats.org/officeDocument/2006/relationships/hyperlink" Target="https://www.digikey.com/en/products/detail/te-connectivity-linx/ANT-916-CW-RH-SMA/1962849"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hyperlink" Target="https://www.digikey.com/en/products/detail/rf-solutions/FLEXI-SMA-868/5845738" TargetMode="External"/><Relationship Id="rId48" Type="http://schemas.openxmlformats.org/officeDocument/2006/relationships/hyperlink" Target="https://www.digikey.com/en/products/detail/taoglas-limited/TI-92-2113/11197416?s=N4IgTCBcDaICoEkB0BOMSwEZMGYAEIAugL5A" TargetMode="External"/><Relationship Id="rId56" Type="http://schemas.openxmlformats.org/officeDocument/2006/relationships/hyperlink" Target="https://community.silabs.com/s/article/z-wave-700-how-to-implement-i2c-into-the-z-wave-embedded-framework?language=en_US" TargetMode="External"/><Relationship Id="rId64" Type="http://schemas.openxmlformats.org/officeDocument/2006/relationships/hyperlink" Target="https://www.digikey.com/en/products/detail/taoglas-limited/FW-95-B-SMA-M/6362786" TargetMode="External"/><Relationship Id="rId69" Type="http://schemas.openxmlformats.org/officeDocument/2006/relationships/hyperlink" Target="https://www.digikey.com/en/products/detail/taoglas-limited/FW-86-B-SMA-M/6362785" TargetMode="External"/><Relationship Id="rId77" Type="http://schemas.openxmlformats.org/officeDocument/2006/relationships/hyperlink" Target="https://www.digikey.com/en/articles/why-usb-type-c-circuit-protection-is-vital" TargetMode="External"/><Relationship Id="rId8" Type="http://schemas.openxmlformats.org/officeDocument/2006/relationships/image" Target="media/image3.png"/><Relationship Id="rId51" Type="http://schemas.openxmlformats.org/officeDocument/2006/relationships/hyperlink" Target="https://mm.digikey.com/Volume0/opasdata/d220001/medias/docus/6146/ANT-89-MMG1-SMA-1.pdf" TargetMode="External"/><Relationship Id="rId72" Type="http://schemas.openxmlformats.org/officeDocument/2006/relationships/image" Target="media/image31.png"/><Relationship Id="rId80" Type="http://schemas.openxmlformats.org/officeDocument/2006/relationships/hyperlink" Target="https://www.digikey.com/en/products/detail/texas-instruments/TPS7A0333PDBVR/12165108" TargetMode="External"/><Relationship Id="rId3" Type="http://schemas.openxmlformats.org/officeDocument/2006/relationships/settings" Target="settings.xml"/><Relationship Id="rId12" Type="http://schemas.openxmlformats.org/officeDocument/2006/relationships/hyperlink" Target="https://www.silabs.com/documents/public/data-sheets/cp2102n-datasheet.pdf" TargetMode="External"/><Relationship Id="rId17" Type="http://schemas.openxmlformats.org/officeDocument/2006/relationships/hyperlink" Target="https://www.digikey.com/en/products/detail/taoglas-limited/TS-89-4113/15284364" TargetMode="External"/><Relationship Id="rId25" Type="http://schemas.openxmlformats.org/officeDocument/2006/relationships/hyperlink" Target="https://www.digikey.com/en/products/detail/taoglas-limited/FW-95-B-SMA-M/6362786" TargetMode="External"/><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7.png"/><Relationship Id="rId59" Type="http://schemas.openxmlformats.org/officeDocument/2006/relationships/image" Target="media/image29.jpeg"/><Relationship Id="rId67" Type="http://schemas.openxmlformats.org/officeDocument/2006/relationships/hyperlink" Target="https://www.digikey.com/en/products/detail/w%C3%BCrth-elektronik/2600130083/11680415" TargetMode="External"/><Relationship Id="rId20" Type="http://schemas.openxmlformats.org/officeDocument/2006/relationships/image" Target="media/image9.png"/><Relationship Id="rId41" Type="http://schemas.openxmlformats.org/officeDocument/2006/relationships/image" Target="media/image23.png"/><Relationship Id="rId54" Type="http://schemas.openxmlformats.org/officeDocument/2006/relationships/hyperlink" Target="https://community.silabs.com/s/article/z-wave-700-otw-of-controller" TargetMode="External"/><Relationship Id="rId62" Type="http://schemas.openxmlformats.org/officeDocument/2006/relationships/hyperlink" Target="https://www.digikey.com/en/products/detail/taoglas-limited/TS-89-4113/15284364" TargetMode="External"/><Relationship Id="rId70" Type="http://schemas.openxmlformats.org/officeDocument/2006/relationships/hyperlink" Target="https://www.digikey.com/en/products/detail/rf-solutions/FLEXI-SMA-868/5845738" TargetMode="External"/><Relationship Id="rId75" Type="http://schemas.openxmlformats.org/officeDocument/2006/relationships/hyperlink" Target="https://www.digikey.com/en/products/detail/quelighting-corp/QLSP14RGB-B/15848703"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rzwave/etm_zwave"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www.digikey.com/en/products/detail/siretta-ltd/DELTA12C-X-SMAM-S-S-17/6096292" TargetMode="External"/><Relationship Id="rId36" Type="http://schemas.openxmlformats.org/officeDocument/2006/relationships/image" Target="media/image20.png"/><Relationship Id="rId49" Type="http://schemas.openxmlformats.org/officeDocument/2006/relationships/hyperlink" Target="https://www.digikey.com/en/products/detail/taoglas-limited/TI-85-2113/11197203" TargetMode="External"/><Relationship Id="rId57" Type="http://schemas.openxmlformats.org/officeDocument/2006/relationships/hyperlink" Target="https://community.silabs.com/s/article/z-wave-700-how-to-implement-spi-into-the-z-wave-embedded-framework?languag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3036</TotalTime>
  <Pages>1</Pages>
  <Words>6438</Words>
  <Characters>36699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70</cp:revision>
  <dcterms:created xsi:type="dcterms:W3CDTF">2024-02-07T12:55:00Z</dcterms:created>
  <dcterms:modified xsi:type="dcterms:W3CDTF">2024-04-07T17:40:00Z</dcterms:modified>
</cp:coreProperties>
</file>