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 Report on the Clorox Company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[1]  0.23083034 -0.20117748 -0.20439624  0.71171955  1.41362890 -0.20760712</w:t>
      </w:r>
      <w:r>
        <w:br/>
      </w:r>
      <w:r>
        <w:rPr>
          <w:rStyle w:val="VerbatimChar"/>
        </w:rPr>
        <w:t xml:space="preserve">  [7] -2.10418374 -0.48681310 -1.41907093 -0.71297204  0.36742901 -0.75886882</w:t>
      </w:r>
      <w:r>
        <w:br/>
      </w:r>
      <w:r>
        <w:rPr>
          <w:rStyle w:val="VerbatimChar"/>
        </w:rPr>
        <w:t xml:space="preserve"> [13] -0.59502331 -0.58855943 -0.28042854 -0.86919037 -1.37028737 -1.43290172</w:t>
      </w:r>
      <w:r>
        <w:br/>
      </w:r>
      <w:r>
        <w:rPr>
          <w:rStyle w:val="VerbatimChar"/>
        </w:rPr>
        <w:t xml:space="preserve"> [19] -0.17555993 -0.11756775  0.14425642  0.93603197  0.60346791 -1.20833727</w:t>
      </w:r>
      <w:r>
        <w:br/>
      </w:r>
      <w:r>
        <w:rPr>
          <w:rStyle w:val="VerbatimChar"/>
        </w:rPr>
        <w:t xml:space="preserve"> [25] -1.52236583 -0.21314799 -2.58425307 -0.30656139 -0.67851923  1.09571140</w:t>
      </w:r>
      <w:r>
        <w:br/>
      </w:r>
      <w:r>
        <w:rPr>
          <w:rStyle w:val="VerbatimChar"/>
        </w:rPr>
        <w:t xml:space="preserve"> [31]  0.22223062  1.74864339  0.44444985  0.09381538 -0.61584108  0.98596661</w:t>
      </w:r>
      <w:r>
        <w:br/>
      </w:r>
      <w:r>
        <w:rPr>
          <w:rStyle w:val="VerbatimChar"/>
        </w:rPr>
        <w:t xml:space="preserve"> [37]  0.89686747  0.04124830  0.13887464 -0.86354156  0.24862798  0.48166890</w:t>
      </w:r>
      <w:r>
        <w:br/>
      </w:r>
      <w:r>
        <w:rPr>
          <w:rStyle w:val="VerbatimChar"/>
        </w:rPr>
        <w:t xml:space="preserve"> [43] -0.18414309 -0.29954685 -2.49080107  0.14174451 -0.48277103 -1.08576091</w:t>
      </w:r>
      <w:r>
        <w:br/>
      </w:r>
      <w:r>
        <w:rPr>
          <w:rStyle w:val="VerbatimChar"/>
        </w:rPr>
        <w:t xml:space="preserve"> [49]  1.28839670 -1.67654650  0.32866997 -0.08777669  1.61709726 -0.04213228</w:t>
      </w:r>
      <w:r>
        <w:br/>
      </w:r>
      <w:r>
        <w:rPr>
          <w:rStyle w:val="VerbatimChar"/>
        </w:rPr>
        <w:t xml:space="preserve"> [55]  0.64597463 -0.60703167 -0.79728553 -0.25521521  2.08388297 -1.31717922</w:t>
      </w:r>
      <w:r>
        <w:br/>
      </w:r>
      <w:r>
        <w:rPr>
          <w:rStyle w:val="VerbatimChar"/>
        </w:rPr>
        <w:t xml:space="preserve"> [61] -0.67998040 -0.63567648 -1.72500809 -0.97935833  1.36412165  1.52943414</w:t>
      </w:r>
      <w:r>
        <w:br/>
      </w:r>
      <w:r>
        <w:rPr>
          <w:rStyle w:val="VerbatimChar"/>
        </w:rPr>
        <w:t xml:space="preserve"> [67]  2.07576914  2.37402632 -0.75659521  0.40176435 -0.28240016 -0.92243203</w:t>
      </w:r>
      <w:r>
        <w:br/>
      </w:r>
      <w:r>
        <w:rPr>
          <w:rStyle w:val="VerbatimChar"/>
        </w:rPr>
        <w:t xml:space="preserve"> [73] -0.45554409  0.93615357  0.26512038  1.15326831  1.45549990  0.55933933</w:t>
      </w:r>
      <w:r>
        <w:br/>
      </w:r>
      <w:r>
        <w:rPr>
          <w:rStyle w:val="VerbatimChar"/>
        </w:rPr>
        <w:t xml:space="preserve"> [79]  1.21181249 -1.87781529 -1.05773941 -0.64281424  0.70477338  1.80904017</w:t>
      </w:r>
      <w:r>
        <w:br/>
      </w:r>
      <w:r>
        <w:rPr>
          <w:rStyle w:val="VerbatimChar"/>
        </w:rPr>
        <w:t xml:space="preserve"> [85]  0.13826181  1.70941795  0.70287012 -1.06332073  3.03812864 -0.35761709</w:t>
      </w:r>
      <w:r>
        <w:br/>
      </w:r>
      <w:r>
        <w:rPr>
          <w:rStyle w:val="VerbatimChar"/>
        </w:rPr>
        <w:t xml:space="preserve"> [91] -0.32098041 -0.54474146  0.02361711  0.57075607 -0.69411799 -1.88748362</w:t>
      </w:r>
      <w:r>
        <w:br/>
      </w:r>
      <w:r>
        <w:rPr>
          <w:rStyle w:val="VerbatimChar"/>
        </w:rPr>
        <w:t xml:space="preserve"> [97] -0.56152833 -1.03447604  0.44497593  0.21250750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 on the Clorox Company</dc:title>
  <dc:creator/>
  <cp:keywords>Financial Report, Feduciary</cp:keywords>
  <dcterms:created xsi:type="dcterms:W3CDTF">2025-02-12T18:39:01Z</dcterms:created>
  <dcterms:modified xsi:type="dcterms:W3CDTF">2025-02-12T18:39:01Z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number-section">
    <vt:lpwstr>True</vt:lpwstr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