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0C">
      <w:pPr>
        <w:spacing w:line="312" w:lineRule="auto"/>
        <w:jc w:val="center"/>
        <w:rPr>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0F">
      <w:pPr>
        <w:spacing w:line="312" w:lineRule="auto"/>
        <w:jc w:val="center"/>
        <w:rPr/>
      </w:pP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2C">
      <w:pPr>
        <w:spacing w:line="312" w:lineRule="auto"/>
        <w:jc w:val="center"/>
        <w:rPr>
          <w:sz w:val="36"/>
          <w:szCs w:val="36"/>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2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0">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1">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2">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3F">
      <w:pPr>
        <w:pStyle w:val="Heading1"/>
        <w:spacing w:line="288" w:lineRule="auto"/>
        <w:jc w:val="center"/>
        <w:rPr/>
      </w:pPr>
      <w:bookmarkStart w:colFirst="0" w:colLast="0" w:name="_heading=h.gjdgxs" w:id="0"/>
      <w:bookmarkEnd w:id="0"/>
      <w:r w:rsidDel="00000000" w:rsidR="00000000" w:rsidRPr="00000000">
        <w:rPr>
          <w:rtl w:val="0"/>
        </w:rPr>
        <w:t xml:space="preserve">DANH MỤC HÌNH</w:t>
      </w:r>
    </w:p>
    <w:sdt>
      <w:sdtPr>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2.1. Diễn biến cung cấp năng lượng sơ cấp giai đoạn 2010-2019</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2.2. Tỷ trọng các dạng năng lượng trong NLSC</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2.4. Cơ cấu khai thác năng lượng thương mại trong nước</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2.5. Diễn biến xuất nhập khẩu năng lượng giai đoạn 2010-2019 (KTOE)</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tab/>
              <w:t xml:space="preserve">20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2.7. Cơ cấu tiêu thụ NLCC năm 2016-2019 theo ngành kinh tế (KTOE, %)</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288" w:lineRule="auto"/>
        <w:jc w:val="center"/>
        <w:rPr/>
      </w:pPr>
      <w:bookmarkStart w:colFirst="0" w:colLast="0" w:name="_heading=h.30j0zll" w:id="1"/>
      <w:bookmarkEnd w:id="1"/>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Diễn biến cung cấp năng lượng sơ cấp giai đoạn 2010-2019 (KTOE)</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Khai thác năng lượng (không bao gồm sinh khối) 2010-2019 (KTOE)</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2.4. Các chỉ tiêu kinh tế năng lượng môi trường giai đoạn 2010-2019</w:t>
              <w:tab/>
              <w:t xml:space="preserve">21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2.5. Biến động một số chỉ tiêu an ninh năng lượng giai đoạn 2010-2019</w:t>
              <w:tab/>
              <w:t xml:space="preserve">22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2.6. Đánh giá chuỗi cung ứng tin cậy sẵn có trong nước</w:t>
              <w:tab/>
              <w:t xml:space="preserve">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2.7. Tổng hợp tiêu thụ năng lượng ngành Công nghiệp</w:t>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2.8. Tổng hợp tiêu thụ năng lượng ngành Công nghiệp và phi năng lượng</w:t>
              <w:tab/>
              <w:t xml:space="preserve">25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2.9. Tiêu thụ nhiên liệu cho từng loại hình giao thông</w:t>
              <w:tab/>
              <w:t xml:space="preserve">26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2.10. Tổng hợp kết quả - KTOE</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2.11. Tiêu thụ nhiên liệu ngành trồng trọt</w:t>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2.12. Tiêu thụ nhiên liệu ngành đánh bắt theo 2 phương pháp tính</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2.13. Tiêu thụ năng lượng ngành Nông nghiệp</w:t>
              <w:tab/>
              <w:t xml:space="preserve">29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2.14. Tiêu thụ năng lượng ngành Nông nghiệp</w:t>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2.17. Nhu cầu nhiên liệu cho các loại hình Thương mại – Dịch vụ</w:t>
              <w:tab/>
              <w:t xml:space="preserve">31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2.18. Tiêu thụ năng lượng toàn ngành Thương mại – Dịch vụ năm 2019</w:t>
              <w:tab/>
              <w:t xml:space="preserve">32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2.19. Tiêu thụ năng lượng toàn ngành Thương mại – Dịch vụ</w:t>
              <w:tab/>
              <w:t xml:space="preserve">33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2.20. Sử dụng nhiên liệu cho mục đích Phi năng lượng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288" w:lineRule="auto"/>
        <w:jc w:val="center"/>
        <w:rPr/>
      </w:pPr>
      <w:bookmarkStart w:colFirst="0" w:colLast="0" w:name="_heading=h.1fob9te" w:id="2"/>
      <w:bookmarkEnd w:id="2"/>
      <w:r w:rsidDel="00000000" w:rsidR="00000000" w:rsidRPr="00000000">
        <w:rPr>
          <w:rtl w:val="0"/>
        </w:rPr>
        <w:t xml:space="preserve">MỤC LỤC</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TÌNH HÌNH THẾ GIỚI VÀ TRONG NƯỚC TRONG HOẠT ĐỘNG KIỂM KÊ KHÍ NHÀ KÍNH</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Tình hình thế giới</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Tình hình trong nước</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NĂNG LƯỢNG</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Hiện trạng kiểm kê khí nhà kính lĩnh vực năng lượng</w:t>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Cung cấp năng lượng sơ cấp</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Khai thác năng lượng</w:t>
              <w:tab/>
              <w:t xml:space="preserve">16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Xuất nhập khẩu năng lượng</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2.1.4. Tiêu thụ năng lượng cuối cùng</w:t>
              <w:tab/>
              <w:t xml:space="preserve">20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2.1.5. Các chỉ số kinh tế năng lượng – môi trường tổng thể</w:t>
              <w:tab/>
              <w:t xml:space="preserve">21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Tiêu thụ năng lượng cho các lĩnh vực khác nhau</w:t>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Tiêu thụ năng lượng ngành Công nghiệp – Xây dựng</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Tiêu thụ năng lượng Giao thông vận tải</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Tiêu thụ năng lượng ngành Nông nghiệp</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Tiêu thụ năng lượng khu vực Sinh hoạt dân cư</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Tiêu thụ năng lượng Thương mại – dịch vụ</w:t>
              <w:tab/>
              <w:t xml:space="preserve">30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Sử dụng nhiên liệu trong phân ngành Phi năng lượng</w:t>
              <w:tab/>
              <w:t xml:space="preserve">33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Các cải thiện của kiểm kê khí nhà kính trong lĩnh vực năng lượng</w:t>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88" w:lineRule="auto"/>
        <w:jc w:val="center"/>
        <w:rPr/>
      </w:pPr>
      <w:bookmarkStart w:colFirst="0" w:colLast="0" w:name="_heading=h.3znysh7" w:id="3"/>
      <w:bookmarkEnd w:id="3"/>
      <w:r w:rsidDel="00000000" w:rsidR="00000000" w:rsidRPr="00000000">
        <w:rPr>
          <w:rtl w:val="0"/>
        </w:rPr>
        <w:t xml:space="preserve">DANH MỤC TỪ VIẾT TẮT</w:t>
      </w:r>
    </w:p>
    <w:p w:rsidR="00000000" w:rsidDel="00000000" w:rsidP="00000000" w:rsidRDefault="00000000" w:rsidRPr="00000000" w14:paraId="00000079">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A">
            <w:pPr>
              <w:rPr/>
            </w:pPr>
            <w:r w:rsidDel="00000000" w:rsidR="00000000" w:rsidRPr="00000000">
              <w:rPr>
                <w:rtl w:val="0"/>
              </w:rPr>
              <w:t xml:space="preserve">BĐKH</w:t>
            </w:r>
          </w:p>
        </w:tc>
        <w:tc>
          <w:tcPr>
            <w:shd w:fill="auto" w:val="clear"/>
          </w:tcPr>
          <w:p w:rsidR="00000000" w:rsidDel="00000000" w:rsidP="00000000" w:rsidRDefault="00000000" w:rsidRPr="00000000" w14:paraId="0000007B">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IPCC</w:t>
            </w:r>
          </w:p>
        </w:tc>
        <w:tc>
          <w:tcPr>
            <w:shd w:fill="auto" w:val="clear"/>
          </w:tcPr>
          <w:p w:rsidR="00000000" w:rsidDel="00000000" w:rsidP="00000000" w:rsidRDefault="00000000" w:rsidRPr="00000000" w14:paraId="0000007D">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NDC</w:t>
            </w:r>
          </w:p>
        </w:tc>
        <w:tc>
          <w:tcPr>
            <w:shd w:fill="auto" w:val="clear"/>
          </w:tcPr>
          <w:p w:rsidR="00000000" w:rsidDel="00000000" w:rsidP="00000000" w:rsidRDefault="00000000" w:rsidRPr="00000000" w14:paraId="0000007F">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KKKNK</w:t>
            </w:r>
          </w:p>
        </w:tc>
        <w:tc>
          <w:tcPr>
            <w:shd w:fill="auto" w:val="clear"/>
          </w:tcPr>
          <w:p w:rsidR="00000000" w:rsidDel="00000000" w:rsidP="00000000" w:rsidRDefault="00000000" w:rsidRPr="00000000" w14:paraId="00000081">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QC</w:t>
            </w:r>
          </w:p>
        </w:tc>
        <w:tc>
          <w:tcPr>
            <w:shd w:fill="auto" w:val="clear"/>
          </w:tcPr>
          <w:p w:rsidR="00000000" w:rsidDel="00000000" w:rsidP="00000000" w:rsidRDefault="00000000" w:rsidRPr="00000000" w14:paraId="00000083">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QA</w:t>
            </w:r>
          </w:p>
        </w:tc>
        <w:tc>
          <w:tcPr>
            <w:shd w:fill="auto" w:val="clear"/>
          </w:tcPr>
          <w:p w:rsidR="00000000" w:rsidDel="00000000" w:rsidP="00000000" w:rsidRDefault="00000000" w:rsidRPr="00000000" w14:paraId="00000085">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OX</w:t>
            </w:r>
          </w:p>
        </w:tc>
        <w:tc>
          <w:tcPr>
            <w:shd w:fill="auto" w:val="clear"/>
          </w:tcPr>
          <w:p w:rsidR="00000000" w:rsidDel="00000000" w:rsidP="00000000" w:rsidRDefault="00000000" w:rsidRPr="00000000" w14:paraId="00000087">
            <w:pPr>
              <w:rPr/>
            </w:pPr>
            <w:r w:rsidDel="00000000" w:rsidR="00000000" w:rsidRPr="00000000">
              <w:rPr>
                <w:rtl w:val="0"/>
              </w:rPr>
              <w:t xml:space="preserve">Hệ số oxy hóa</w:t>
            </w:r>
          </w:p>
        </w:tc>
      </w:tr>
    </w:tbl>
    <w:p w:rsidR="00000000" w:rsidDel="00000000" w:rsidP="00000000" w:rsidRDefault="00000000" w:rsidRPr="00000000" w14:paraId="00000088">
      <w:pPr>
        <w:pStyle w:val="Heading1"/>
        <w:spacing w:line="288" w:lineRule="auto"/>
        <w:rPr/>
        <w:sectPr>
          <w:headerReference r:id="rId7" w:type="default"/>
          <w:headerReference r:id="rId8" w:type="firs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9">
      <w:pPr>
        <w:pStyle w:val="Heading1"/>
        <w:spacing w:line="288" w:lineRule="auto"/>
        <w:jc w:val="center"/>
        <w:rPr/>
      </w:pPr>
      <w:bookmarkStart w:colFirst="0" w:colLast="0" w:name="_heading=h.2et92p0" w:id="4"/>
      <w:bookmarkEnd w:id="4"/>
      <w:r w:rsidDel="00000000" w:rsidR="00000000" w:rsidRPr="00000000">
        <w:rPr>
          <w:rtl w:val="0"/>
        </w:rPr>
        <w:t xml:space="preserve">MỞ ĐẦU</w:t>
      </w:r>
    </w:p>
    <w:p w:rsidR="00000000" w:rsidDel="00000000" w:rsidP="00000000" w:rsidRDefault="00000000" w:rsidRPr="00000000" w14:paraId="0000008A">
      <w:pPr>
        <w:ind w:firstLine="720"/>
        <w:rPr/>
      </w:pPr>
      <w:r w:rsidDel="00000000" w:rsidR="00000000" w:rsidRPr="00000000">
        <w:rPr>
          <w:rtl w:val="0"/>
        </w:rPr>
        <w:t xml:space="preserve">Biến đổi khí hậu đã trở thành một trong những thách thức toàn cầu nghiêm trọng nhất thế kỷ XXI, đe dọa đến an ninh lương thực, sức khỏe, nguồn nước và sự phát triển bền vững của mọi quốc gia. Đặc biệt, các quốc gia đang trong quá trình phát triển như Việt Nam là những nơi chịu tác động nặng nề nhất của hiện tượng này, với những hậu quả rõ rệt như thiên tai gia tăng, mực nước biển dâng cao, và các biến động về khí hậu diễn ra liên tục. Trong bối cảnh này, việc quản lý và kiểm kê khí nhà kính (GHG) trở nên vô cùng cấp thiết. Trong số các lĩnh vực phát thải khí nhà kính, lĩnh vực năng lượng đóng góp một tỷ lệ lớn vào tổng phát thải của quốc gia, từ các hoạt động như sản xuất, tiêu thụ, và sử dụng năng lượng hóa thạch, đến các nguồn năng lượng tái tạo.</w:t>
      </w:r>
    </w:p>
    <w:p w:rsidR="00000000" w:rsidDel="00000000" w:rsidP="00000000" w:rsidRDefault="00000000" w:rsidRPr="00000000" w14:paraId="0000008B">
      <w:pPr>
        <w:ind w:firstLine="720"/>
        <w:rPr/>
      </w:pPr>
      <w:r w:rsidDel="00000000" w:rsidR="00000000" w:rsidRPr="00000000">
        <w:rPr>
          <w:rtl w:val="0"/>
        </w:rPr>
        <w:t xml:space="preserve">Để ứng phó với những thách thức này, Việt Nam đã cam kết thực hiện các chiến lược phát triển bền vững và giảm thiểu phát thải khí nhà kính, đồng thời hướng tới đạt được các mục tiêu trong Khung hành động Paris mà quốc gia đã ký kết. Điều này đòi hỏi các biện pháp rất cụ thể để cải thiện khả năng kiểm kê khí nhà kính trong các lĩnh vực khác nhau, đặc biệt là năng lượng. Để thực hiện được điều này, việc áp dụng các nguyên tắc của IPCC (Ủy ban liên chính phủ về biến đổi khí hậu) vào công tác kiểm kê là một nhiệm vụ quan trọng. Các nguyên tắc này giúp đảm bảo tính chính xác, đầy đủ, thống nhất và minh bạch trong việc thu thập và báo cáo dữ liệu về phát thải khí nhà kính.</w:t>
      </w:r>
    </w:p>
    <w:p w:rsidR="00000000" w:rsidDel="00000000" w:rsidP="00000000" w:rsidRDefault="00000000" w:rsidRPr="00000000" w14:paraId="0000008C">
      <w:pPr>
        <w:ind w:firstLine="720"/>
        <w:rPr/>
      </w:pPr>
      <w:r w:rsidDel="00000000" w:rsidR="00000000" w:rsidRPr="00000000">
        <w:rPr>
          <w:rtl w:val="0"/>
        </w:rPr>
        <w:t xml:space="preserve">Trong những năm gần đây, Việt Nam đã thực hiện nhiều cải thiện trong công tác kiểm kê khí nhà kính trong lĩnh vực năng lượng, mở rộng khung pháp lý và chính sách, nâng cao khả năng thu thập dữ liệu, áp dụng các phương pháp kiểm kê tiên tiến, cũng như tăng cường sự tham gia của các bên liên quan. Qua đó, cơ sở hạ tầng để xử lý và phân tích dữ liệu kiểm kê cũng được cải thiện rõ rệt. Tuy nhiên, vẫn còn nhiều thách thức cần phải giải quyết, từ tính chính xác của dữ liệu đến việc tăng cường tính minh bạch và trách nhiệm trong quá trình kiểm kê.</w:t>
      </w:r>
    </w:p>
    <w:p w:rsidR="00000000" w:rsidDel="00000000" w:rsidP="00000000" w:rsidRDefault="00000000" w:rsidRPr="00000000" w14:paraId="0000008D">
      <w:pPr>
        <w:rPr/>
      </w:pPr>
      <w:r w:rsidDel="00000000" w:rsidR="00000000" w:rsidRPr="00000000">
        <w:rPr>
          <w:rtl w:val="0"/>
        </w:rPr>
        <w:t xml:space="preserve">Báo cáo này nhằm mục đích phân tích các cải thiện đã đạt được trong công tác kiểm kê khí nhà kính trong lĩnh vực năng lượng tại Việt Nam, làm rõ những bước tiến quan trọng mà Quốc gia đã thực hiện để đối phó với các vấn đề liên quan đến biến đổi khí hậu. Bên cạnh đó, báo cáo cũng sẽ chỉ ra những tồn tại và thách thức còn lại, từ đó đề xuất các giải pháp nhằm nâng cao hiệu quả kiểm kê khí nhà kính, không chỉ phục vụ cho mục tiêu giảm phát thải mà còn góp phần vào sự phát triển bền vững của đất nước trong tương lai.</w:t>
      </w:r>
    </w:p>
    <w:p w:rsidR="00000000" w:rsidDel="00000000" w:rsidP="00000000" w:rsidRDefault="00000000" w:rsidRPr="00000000" w14:paraId="0000008E">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288" w:lineRule="auto"/>
        <w:rPr/>
      </w:pPr>
      <w:bookmarkStart w:colFirst="0" w:colLast="0" w:name="_heading=h.tyjcwt" w:id="5"/>
      <w:bookmarkEnd w:id="5"/>
      <w:r w:rsidDel="00000000" w:rsidR="00000000" w:rsidRPr="00000000">
        <w:rPr>
          <w:rtl w:val="0"/>
        </w:rPr>
        <w:t xml:space="preserve">CHƯƠNG 1: TỔNG QUAN TÌNH HÌNH THẾ GIỚI VÀ TRONG NƯỚC TRONG HOẠT ĐỘNG KIỂM KÊ KHÍ NHÀ KÍNH</w:t>
      </w:r>
    </w:p>
    <w:p w:rsidR="00000000" w:rsidDel="00000000" w:rsidP="00000000" w:rsidRDefault="00000000" w:rsidRPr="00000000" w14:paraId="00000090">
      <w:pPr>
        <w:pStyle w:val="Heading2"/>
        <w:spacing w:line="288" w:lineRule="auto"/>
        <w:rPr/>
      </w:pPr>
      <w:bookmarkStart w:colFirst="0" w:colLast="0" w:name="_heading=h.3dy6vkm" w:id="6"/>
      <w:bookmarkEnd w:id="6"/>
      <w:r w:rsidDel="00000000" w:rsidR="00000000" w:rsidRPr="00000000">
        <w:rPr>
          <w:rtl w:val="0"/>
        </w:rPr>
        <w:t xml:space="preserve">1.1. Tình hình thế giới</w:t>
      </w:r>
    </w:p>
    <w:p w:rsidR="00000000" w:rsidDel="00000000" w:rsidP="00000000" w:rsidRDefault="00000000" w:rsidRPr="00000000" w14:paraId="00000091">
      <w:pPr>
        <w:spacing w:line="288" w:lineRule="auto"/>
        <w:ind w:firstLine="720"/>
        <w:rPr/>
      </w:pPr>
      <w:r w:rsidDel="00000000" w:rsidR="00000000" w:rsidRPr="00000000">
        <w:rPr>
          <w:rtl w:val="0"/>
        </w:rPr>
        <w:t xml:space="preserve">Biến đổi khí hậu được xem là một trong những thách thức lớn đối với sự phát triển và tồn tại của nhân loại trong thế kỷ 21. Theo các đánh giá của Ủy ban liên chính phủ về biến đổi khí hậu (IPCC), nguyên nhân chính dẫn đến biến đổi khí hậu toàn cầu là do sự phát thải khí gây hiệu ứng nhà kính quá mức từ các hoạt động phát triển kinh tế- xã hội của con người. Nhằm đối phó và hạn chế hiện tượng tăng nhiệt độ trung bình của Trái đất, Công ước khung của Liên Hợp Quốc về biến đổi khí hậu (UNFCCC) đã được 155 quốc gia ký kết tham gia tại Hội nghị của Liên Hợp Quốc về Môi trường và Phát triển tại Rio de Jainero vào năm 1992 với mục tiêu ổn định nồng độ khí nhà kính (KNK) trong khí quyển ở mức độ có thể ngăn ngừa sự can thiệp nguy hiểm của con người đối với hệ thống khí hậu. Kể từ đó, giảm phát thải khí nhà kính luôn là chủ đề chính của đàm phán tại Hội nghị các Bên thuộc Công ước khung Liên hợp quốc về biến đổi khí hậu (COP). </w:t>
      </w:r>
    </w:p>
    <w:p w:rsidR="00000000" w:rsidDel="00000000" w:rsidP="00000000" w:rsidRDefault="00000000" w:rsidRPr="00000000" w14:paraId="00000092">
      <w:pPr>
        <w:spacing w:line="288" w:lineRule="auto"/>
        <w:ind w:firstLine="720"/>
        <w:rPr/>
      </w:pPr>
      <w:r w:rsidDel="00000000" w:rsidR="00000000" w:rsidRPr="00000000">
        <w:rPr>
          <w:rtl w:val="0"/>
        </w:rPr>
        <w:t xml:space="preserve">Nhằm tăng cường cơ sở pháp lý về trách nhiệm thực hiện UNPCCC, Hội nghị các Bên lần thứ ba của UNFCCC tại Kyoto, Nhật Bản, tháng 12 năm 1997 đã thông qua Nghị định thư Kyoto quy định mục tiêu cắt giảm phát thải cụ thể đối với các nước phát triển. Để thực hiện các mục tiêu cắt giảm phát thải khí nhà kính, ba cơ chế linh hoạt được thiết lập để các bên tham gia Nghị định thư có thể cùng nhau phối hợp thực hiện mục tiêu chung bao gồm (i) Cơ chế cùng thực hiện (JI); (ii) Cơ chế phát triển sạch (CDM) và (iii) Cơ chế buôn bán phát thải quốc tế (IET). Đối với các nước đang phát triển, trong đó có Việt Nam, mặc dù không có nghĩa vụ giảm phát thải định lượng nhưng vẫn có thể đóng góp vào mục tiêu giảm phát thải chung toàn cầu thông qua Cơ chế CDM. Tính đến tháng 10 năm 2012, đã có hơn 4900 dự án theo cơ chế CDM được Ban Chấp hành quốc tế CDM (EB) cho đăng ký; trong đó, các dự án về năng lượng chiếm 71,71%, các dự án xử lý chất thải chiếm 12,41%. các dự án về trồng rừng và tái trồng rừng chiếm 0,71% và các loại dự án khác chiếm 15,17% (Ban Chỉ đạo thực hiện Công ước khung của Liên Hợp Quốc về Biến đổi khí hậu và Nghị định thư Kyoto tại Việt Nam, 2012). </w:t>
      </w:r>
    </w:p>
    <w:p w:rsidR="00000000" w:rsidDel="00000000" w:rsidP="00000000" w:rsidRDefault="00000000" w:rsidRPr="00000000" w14:paraId="00000093">
      <w:pPr>
        <w:spacing w:line="288" w:lineRule="auto"/>
        <w:ind w:firstLine="720"/>
        <w:rPr/>
      </w:pPr>
      <w:r w:rsidDel="00000000" w:rsidR="00000000" w:rsidRPr="00000000">
        <w:rPr>
          <w:rtl w:val="0"/>
        </w:rPr>
        <w:t xml:space="preserve">Tại Hội nghị lần thứ 13 của các Bên thuộc Công ước khung Liên hợp quốc về biến đổi khí hậu (COP13) tại Bali, Indonesia, một hướng tiếp cận mới về giảm phát thải khí nhà kính cho các nước đang phát triển được hình thành với tên gọi là “các hành động giảm nhẹ khí nhà kính phù hợp với điều kiện quốc gia” (NAMAs). Khái niệm về NAMA đã được xác định trong Kế hoạch hành động Bali và sau đó được chính thức hóa trong Thỏa thuận Copenhagen tại COP15. Đây là một khái niệm tương đối mới và được hiểu như là một công cụ để khuyến khích các nước đang phát triển đóng góp vào mục tiêu giảm phát thải khí nhà kính toàn cầu và phát triển bền vững đất nước với sự hỗ trợ của các nước phát triển về kỹ thuật, tài chính và tăng cường năng lực. Đồng thời, Thỏa thuận Copenhagen cũng khuyến khích các nước đang phát triển báo cáo về NAMAs trong Thông báo Quốc gia và đặt ra yêu cầu NAMAs tại các quốc gia cần được thực hiện theo cách có thể đo đạc, báo cáo và thẩm định được (MRV) (Bockel và NNK, 2011). </w:t>
      </w:r>
    </w:p>
    <w:p w:rsidR="00000000" w:rsidDel="00000000" w:rsidP="00000000" w:rsidRDefault="00000000" w:rsidRPr="00000000" w14:paraId="00000094">
      <w:pPr>
        <w:spacing w:line="288" w:lineRule="auto"/>
        <w:ind w:firstLine="720"/>
        <w:rPr/>
      </w:pPr>
      <w:r w:rsidDel="00000000" w:rsidR="00000000" w:rsidRPr="00000000">
        <w:rPr>
          <w:rtl w:val="0"/>
        </w:rPr>
        <w:t xml:space="preserve">Tiếp theo đó, Thỏa thuận Cancun được thông qua tại COP16 đã đề xuất thiết lập một hệ thống đăng ký quốc tế chính thức cho NAMA và các giải pháp để thực hiện thành công NAMAs. Các nước đang phát triển cung cấp thông tin về NAMA trong khi các nước phát triển cung cấp thông tin về hỗ trợ dành cho NAMA. Hoạt động hỗ trợ phải được Đo đạc, Báo cáo và Thẩm định quốc tế. Đối với các NAMA không yêu cầu hỗ trợ quốc tế phải được MRV trong nước (Bộ Tài nguyên và Môi trường, 2014). Khái niệm NAMA còn tiếp tục được đàm phán trong các Hội nghị tiếp theo của UNFCCC nhằm cung cấp nền tảng cho các phương pháp tiếp cận đa dạng đối với các bước chuẩn bị và thực hiện chiến lược phát triển bền vững và giảm phát thải khí nhà kính. </w:t>
      </w:r>
    </w:p>
    <w:p w:rsidR="00000000" w:rsidDel="00000000" w:rsidP="00000000" w:rsidRDefault="00000000" w:rsidRPr="00000000" w14:paraId="00000095">
      <w:pPr>
        <w:spacing w:line="288" w:lineRule="auto"/>
        <w:ind w:firstLine="720"/>
        <w:rPr/>
      </w:pPr>
      <w:r w:rsidDel="00000000" w:rsidR="00000000" w:rsidRPr="00000000">
        <w:rPr>
          <w:rtl w:val="0"/>
        </w:rPr>
        <w:t xml:space="preserve">Tính đến tháng 04/2012, đã có 50 nước đang phát triển nộp các đề xuất NAMA lên Ban Thư ký UNFCCC. Những đề xuất này bao gồm nhiều hình thức NAMA khác nhau, từ mục tiêu và chiến lược giảm phát thải KNK cho đến các chính sách và dự án. Các đề xuất này cũng có sự khác nhau về mức độ chi tiết. Nhiều đệ trình NAMA chỉ là tuyên bố dự định thực hiện chứ không phải các hoạt động cụ thể, hay tiến độ thực hiện, hay là khung chính sách quốc gia mà NAMA có thể được lồng ghép vào. Trong số 50 quốc gia này, có 13 quốc gia đã không xây dựng NAMA cho các lịnh vực cụ thể mà là nhằm hướng tới mục tiêu chung của quốc gia như mục tiêu phát thải KNK quốc gia (ví dụ như Ấn Độ và Trung Quốc) (Bộ Tài nguyên và Môi trường, 2013). </w:t>
      </w:r>
    </w:p>
    <w:p w:rsidR="00000000" w:rsidDel="00000000" w:rsidP="00000000" w:rsidRDefault="00000000" w:rsidRPr="00000000" w14:paraId="00000096">
      <w:pPr>
        <w:spacing w:line="288" w:lineRule="auto"/>
        <w:ind w:firstLine="720"/>
        <w:rPr/>
      </w:pPr>
      <w:r w:rsidDel="00000000" w:rsidR="00000000" w:rsidRPr="00000000">
        <w:rPr>
          <w:rtl w:val="0"/>
        </w:rPr>
        <w:t xml:space="preserve">Khu vực đưa ra nhiều đề xuất NAMA nhất là châu Mỹ La-tinh với 22 NAMA với các tiến độ khác nhau. Những hoạt động nổi bật bao gồm Kế hoạch hành động và Kịch bản giảm nhẹ với hợp tác giữa các nước đang phát triển (hợp tác South-South) nhằm xây dựng kế hoạch giảm nhẹ trong dài hạn và Mạng lưới thực hiện các Hoạt động Giảm nhẹ (MAIN) thực hiện bởi Trung tâm Chính sách Không khí sạch (CCAP) và Viện Ngân hàng Thế giới (WBI). Chương trình MAIN hỗ trợ thiết kế và thực hiện NAMA và Chiến lược phát triển theo hướng các-bon thấp tại 8 quốc gia tại châu Mỹ La Tinh và 7 quốc gia tại châu Á. Sau COP 17, các quốc gia châu Phi cũng đã bắt đầu chú ý đến NAMA. Tại Nam Phi, Chương trình Năng lượng Tái tạo tại Nam Phi đã được thực hiện với sự hỗ trợ từ các quốc gia châu Âu. Chương trình này sẽ cung cấp tài chính hỗ trợ nhân rộng sản xuất các dạng năng lượng tái tạo tại Nam Phi. Một trong những nghiên cứu đầu tiên xác định NAMA tại Trung Đông và Bắc Phi đã được thực hiện bởi Trung tâm Năng lượng tái tạo và Hiệu quả năng lượng vào tháng 11 năm 2011. Nghiên cứu này đã xác định được một số đề cương NAMA tổng quát cho Algeria, Hy Lạp, Jordan, Li-băng, Libya, Ma-rốc, Syria, Tunisia và Yemen (Trung tâm năng lượng tái tạo và năng lượng hiệu quả, 2011). Tại châu Á, trong năm 2012, Indonesia, Việt Nam và Thái Lan đã bước đầu thực hiện các hoạt động xây dựng NAMA. Đến năm 2013, Indonesia đã ban hành “Khung chính sách cho Hành động giảm nhẹ phù hợp với điều kiện quốc gia của Indonesia” nhằm đưa ra khung chính sách cho cơ quan trung ương và địa phương để thực hiện các hoạt động giảm phát thải KNK và đề xuất NAMA trong năm lĩnh vực chính tại Indonesia. </w:t>
      </w:r>
    </w:p>
    <w:p w:rsidR="00000000" w:rsidDel="00000000" w:rsidP="00000000" w:rsidRDefault="00000000" w:rsidRPr="00000000" w14:paraId="00000097">
      <w:pPr>
        <w:spacing w:line="288" w:lineRule="auto"/>
        <w:ind w:firstLine="720"/>
        <w:rPr/>
      </w:pPr>
      <w:r w:rsidDel="00000000" w:rsidR="00000000" w:rsidRPr="00000000">
        <w:rPr>
          <w:rtl w:val="0"/>
        </w:rPr>
        <w:t xml:space="preserve">Qua quá trình nghiên cứu triển khai NAMA tại các quốc gia, một số bài học kinh nghiệm đã được rút ra như sau: (Bộ Tài nguyên và Môi trường, 2013)</w:t>
      </w:r>
    </w:p>
    <w:p w:rsidR="00000000" w:rsidDel="00000000" w:rsidP="00000000" w:rsidRDefault="00000000" w:rsidRPr="00000000" w14:paraId="00000098">
      <w:pPr>
        <w:spacing w:line="288" w:lineRule="auto"/>
        <w:ind w:firstLine="720"/>
        <w:rPr/>
      </w:pPr>
      <w:r w:rsidDel="00000000" w:rsidR="00000000" w:rsidRPr="00000000">
        <w:rPr>
          <w:rtl w:val="0"/>
        </w:rPr>
        <w:t xml:space="preserve">- Quyết tâm chính trị và sự lãnh đạo của Nhà nước là yếu tố quan trọng trong quá trình xây dựng và đề xuất NAMA- cả đối với việc đặt ra những ưu tiên quốc gia cũng như gia tăng cơ hội thực hiện NAMA; </w:t>
      </w:r>
    </w:p>
    <w:p w:rsidR="00000000" w:rsidDel="00000000" w:rsidP="00000000" w:rsidRDefault="00000000" w:rsidRPr="00000000" w14:paraId="00000099">
      <w:pPr>
        <w:spacing w:line="288" w:lineRule="auto"/>
        <w:ind w:firstLine="720"/>
        <w:rPr/>
      </w:pPr>
      <w:r w:rsidDel="00000000" w:rsidR="00000000" w:rsidRPr="00000000">
        <w:rPr>
          <w:rtl w:val="0"/>
        </w:rPr>
        <w:t xml:space="preserve">- Sự hợp tác giữa các Bộ, ngành liên quan đóng vai trò quan trọng đối với việc thực hiện NAMA. Vì thế, việc xây dựng một hệ thống thể chế với sự tham gia của nhiều cơ quan liên quan giữ vai trò quan trọng trong thực hiện NAMA. Sự phân công nhiệm vụ rõ ràng cho các bên sẽ làm giảm chồng chéo và mâu thuẫn giữa các Bộ, ngành, giúp đẩy nhanh tiến độ xây dựng và thực hiện NAMA; </w:t>
      </w:r>
    </w:p>
    <w:p w:rsidR="00000000" w:rsidDel="00000000" w:rsidP="00000000" w:rsidRDefault="00000000" w:rsidRPr="00000000" w14:paraId="0000009A">
      <w:pPr>
        <w:spacing w:line="288" w:lineRule="auto"/>
        <w:ind w:firstLine="720"/>
        <w:rPr/>
      </w:pPr>
      <w:r w:rsidDel="00000000" w:rsidR="00000000" w:rsidRPr="00000000">
        <w:rPr>
          <w:rtl w:val="0"/>
        </w:rPr>
        <w:t xml:space="preserve">- Sự tham gia của các bên liên quan trong quá trình xây dựng và thực hiện NAMA là yếu tố quan trọng- giúp các bên có hiểu biết về những rào cản trong thực hiện NAMA và các tác động tiêu cực tiềm tàng của NAMA đến phát triển kinh tế- xã hội. Sự tham gia của nhiều bên liên quan trong quá trình xây dựng và thực hiện NAMA cũng góp phần làm nâng cao nhận thức về NAMA; </w:t>
      </w:r>
    </w:p>
    <w:p w:rsidR="00000000" w:rsidDel="00000000" w:rsidP="00000000" w:rsidRDefault="00000000" w:rsidRPr="00000000" w14:paraId="0000009B">
      <w:pPr>
        <w:spacing w:line="288" w:lineRule="auto"/>
        <w:ind w:firstLine="720"/>
        <w:rPr/>
      </w:pPr>
      <w:r w:rsidDel="00000000" w:rsidR="00000000" w:rsidRPr="00000000">
        <w:rPr>
          <w:rtl w:val="0"/>
        </w:rPr>
        <w:t xml:space="preserve">- Sự hài hòa giữa các vấn đề kỹ thuật và chính trị khi xây dựng NAMA đòi hỏi sự mềm dẻo, linh hoạt trong quá trình xây dựng NAMA: Việc xây dựng NAMA tại cấp quốc gia sẽ dựa nhiều vào các tính toán kỹ thuật, nhưng nhiều lựa chọn và đánh đổi giữa các lựa chọn phần lớn phụ thuộc vào các nhà ra quyết định vì còn dựa trên các tiêu chí khác như mức độ khả thi và tiềm năng tài chính; </w:t>
      </w:r>
    </w:p>
    <w:p w:rsidR="00000000" w:rsidDel="00000000" w:rsidP="00000000" w:rsidRDefault="00000000" w:rsidRPr="00000000" w14:paraId="0000009C">
      <w:pPr>
        <w:spacing w:line="288" w:lineRule="auto"/>
        <w:ind w:firstLine="720"/>
        <w:rPr/>
      </w:pPr>
      <w:r w:rsidDel="00000000" w:rsidR="00000000" w:rsidRPr="00000000">
        <w:rPr>
          <w:rtl w:val="0"/>
        </w:rPr>
        <w:t xml:space="preserve">- Việc xây dựng NAMA đòi hỏi nhiều số liệu và thời gian cho tăng cường năng lực nhằm đảm bảo việc đưa ra quyết định được chính xác. Tuy nhiên, điều này không có nghĩa là phải chờ cho đến khi có đầy đủ điều kiện mà cần phải “vừa làm vừa học”. </w:t>
      </w:r>
    </w:p>
    <w:p w:rsidR="00000000" w:rsidDel="00000000" w:rsidP="00000000" w:rsidRDefault="00000000" w:rsidRPr="00000000" w14:paraId="0000009D">
      <w:pPr>
        <w:spacing w:line="288" w:lineRule="auto"/>
        <w:ind w:firstLine="720"/>
        <w:rPr/>
      </w:pPr>
      <w:r w:rsidDel="00000000" w:rsidR="00000000" w:rsidRPr="00000000">
        <w:rPr>
          <w:rtl w:val="0"/>
        </w:rPr>
        <w:t xml:space="preserve">Sau khi Thỏa thuận Paris về biến đổi khí hậu được thông qua tại COP21 ràng buộc trách nhiệm của tất cả các bên trong công tác cắt giảm phát thải khí nhà kính, NAMA được đưa vào Đóng góp dự kiến do quốc gia tự quyết định (INDC) với vai trò là các giải pháp để đạt được các mục tiêu giảm phát thải đề ra trong INDC. Có thể nói, Thỏa thuận Paris thông qua việc ràng buộc trách nhiệm các Bên phải thực hiện Đóng góp do quốc gia tự quyết định (NDC) vào năm 2020 đã cung cấp một khuôn khổ rõ ràng hơn cũng như tạo động lực để các quốc gia triển khai NAMA và các chương trình hành động giảm phát thải khí nhà kính, đóng góp vào mục tiêu giảm phát thải chung toàn cầu để có thể giữ nhiệt độ trái đất vào cuối thế kỷ tăng không quá 2oC so với thời kỳ tiền công nghiệp. </w:t>
      </w:r>
    </w:p>
    <w:p w:rsidR="00000000" w:rsidDel="00000000" w:rsidP="00000000" w:rsidRDefault="00000000" w:rsidRPr="00000000" w14:paraId="0000009E">
      <w:pPr>
        <w:spacing w:line="288" w:lineRule="auto"/>
        <w:ind w:firstLine="720"/>
        <w:rPr/>
      </w:pPr>
      <w:r w:rsidDel="00000000" w:rsidR="00000000" w:rsidRPr="00000000">
        <w:rPr>
          <w:rtl w:val="0"/>
        </w:rPr>
        <w:t xml:space="preserve">Để có thể triển khai thành công các hoạt động NAMA, các quốc gia cần thiết phải có hệ thống kiểm kê phát thải KNK chi tiết và xây dựng đường phát thải KNK cơ sở cũng như xây dựng hệ thống thẩm định cấp quốc gia và quy trình Đo đạc, Báo cáo và Thẩm định cho các hoạt động NAMA (Bộ Tài nguyên và Môi trường, 2013).</w:t>
      </w:r>
    </w:p>
    <w:p w:rsidR="00000000" w:rsidDel="00000000" w:rsidP="00000000" w:rsidRDefault="00000000" w:rsidRPr="00000000" w14:paraId="0000009F">
      <w:pPr>
        <w:pStyle w:val="Heading2"/>
        <w:spacing w:line="288" w:lineRule="auto"/>
        <w:rPr/>
      </w:pPr>
      <w:bookmarkStart w:colFirst="0" w:colLast="0" w:name="_heading=h.1t3h5sf" w:id="7"/>
      <w:bookmarkEnd w:id="7"/>
      <w:r w:rsidDel="00000000" w:rsidR="00000000" w:rsidRPr="00000000">
        <w:rPr>
          <w:rtl w:val="0"/>
        </w:rPr>
        <w:t xml:space="preserve">1.2. Tình hình trong nước</w:t>
      </w:r>
    </w:p>
    <w:p w:rsidR="00000000" w:rsidDel="00000000" w:rsidP="00000000" w:rsidRDefault="00000000" w:rsidRPr="00000000" w14:paraId="000000A0">
      <w:pPr>
        <w:spacing w:line="288" w:lineRule="auto"/>
        <w:ind w:firstLine="720"/>
        <w:rPr/>
      </w:pPr>
      <w:r w:rsidDel="00000000" w:rsidR="00000000" w:rsidRPr="00000000">
        <w:rPr>
          <w:rtl w:val="0"/>
        </w:rPr>
        <w:t xml:space="preserve">Nhận thức được tầm quan trọng của công tác giảm phát thải khí nhà kính toàn cầu và mức độ ảnh hưởng đến sự nghiệp phát triển kinh tế- xã hội của quốc gia, Việt Nam đã ủng hộ Công ước khung của Liên Hợp Quốc về biến đổi khí hậu và chủ động tham gia các thỏa thuận pháp lý liên quan đến giảm nhẹ biến đổi khí hậu, cụ thể Việt Nam đã ký Công ước Khí hậu năm 1992, phê chuẩn năm 1994; đã ký Nghị định thư Kyoto năm 1998 và phê chuẩn năm 2002; đã thành lập Ban chỉ đạo quốc gia thực hiện Công ước Khí hậu và Nghị định thư Kyoto; đã gửi Ban thư ký Công ước Khí hậu Thông báo quốc gia lần thứ nhất (2003), Thông báo quốc gia lần thứ hai (2010), Báo cáo Cập nhật hai năm một lần lần thứ nhất (2014), phản ánh những nỗ lực mới nhất về ứng phó với BĐKH và kiểm kê KNK. </w:t>
      </w:r>
    </w:p>
    <w:p w:rsidR="00000000" w:rsidDel="00000000" w:rsidP="00000000" w:rsidRDefault="00000000" w:rsidRPr="00000000" w14:paraId="000000A1">
      <w:pPr>
        <w:spacing w:line="288" w:lineRule="auto"/>
        <w:ind w:firstLine="720"/>
        <w:rPr/>
      </w:pPr>
      <w:r w:rsidDel="00000000" w:rsidR="00000000" w:rsidRPr="00000000">
        <w:rPr>
          <w:rtl w:val="0"/>
        </w:rPr>
        <w:t xml:space="preserve">Là một quốc gia không nằm trong Phụ lục I của Nghị định thư Kyoto, Việt Nam không phải cam kết giảm phát thải khí nhà kính theo Nghị định thư Kyoto nhưng lại có tiềm nhiều tiềm năng tham gia cơ chế CDM để tham gia đóng góp giảm phát thải khí nhà kính toàn cầu và tận dụng cơ hội phát triển đất nước một cách bền vững. Theo Đóng góp dự kiến do quốc gia tự quyết định, tính đến tháng 6 năm 2015, Việt Nam có 254 dự án theo cơ chế CDM được Ban chấp hành quốc tế về CDM (EB) công nhận. Việt Nam là quốc gia xếp thứ 4 trên thế giới về số lượng dự án, với tổng lượng KNK tiềm năng giảm khoảng 137,4 triệu tấn CO2 tương đương (CO2 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 </w:t>
      </w:r>
    </w:p>
    <w:p w:rsidR="00000000" w:rsidDel="00000000" w:rsidP="00000000" w:rsidRDefault="00000000" w:rsidRPr="00000000" w14:paraId="000000A2">
      <w:pPr>
        <w:spacing w:line="288" w:lineRule="auto"/>
        <w:ind w:firstLine="720"/>
        <w:rPr/>
      </w:pPr>
      <w:r w:rsidDel="00000000" w:rsidR="00000000" w:rsidRPr="00000000">
        <w:rPr>
          <w:rtl w:val="0"/>
        </w:rPr>
        <w:t xml:space="preserve">Ngoài cơ chế CDM, Việt Nam đang đã hợp tác với Nhật Bản để triển khai Cơ chế tín chỉ chung (JCM) tại Việt Nam. Theo Thông tư số 17/2015/TT-BTNMT, ngày 06/4/2015 của Bộ Tài nguyên và Môi trường, Cơ chế tín chỉ chung (JCM) là “cơ chế trong khuôn khổ hợp tác phát triển các-bon thấp giữa Việt Nam và Nhật Bản nhằm thúc đẩy việc đầu tư, chuyển giao và phổ biến các công nghệ, sản phẩm, hệ thống, dịch vụ và cơ sở hạ tầng phát thải các-bon thấp ở các lĩnh vực khác nhau để hướng tới phát triển các-bon thấp ở Việt Nam, hỗ trợ thực hiện cam kết quốc tế về nỗ lực giảm nhẹ phát thải khí nhà kính của Nhật Bản và đóng góp vào mục tiêu chung của quốc tế trong ứng phó với biến đổi khí hậu” (Thông tư số 17/2015/TT-BTNMT ngày 06/4/2015). Đến tháng 01/2016, Việt Nam đã tiến hành hơn 60 dự án thử nghiệm theo cơ chế JCM trên phạm vi cả nước. Hai dự án đã được đăng ký thành công với Ủy ban hỗn hợp Việt Nam - Nhật Bản là Dự án Thúc đẩy bệnh viện xanh thông qua nâng cao hiệu quả năng lượng/bảo vệ môi trường trong bệnh viện quốc gia Việt Nam và Dự án lái xe sinh thái thông qua sử dụng bộ đo tốc độ điện tử. Bộ Tài nguyên và Môi trường đã ban hành Thông tư số 17/2015/TT-BTNMT ngày 06/4/2015 quy định việc xây dựng và thực hiện dự án theo cơ chế tín chỉ chung trong khuôn khổ hợp tác Việt Nam và Nhật Bản. </w:t>
      </w:r>
    </w:p>
    <w:p w:rsidR="00000000" w:rsidDel="00000000" w:rsidP="00000000" w:rsidRDefault="00000000" w:rsidRPr="00000000" w14:paraId="000000A3">
      <w:pPr>
        <w:spacing w:line="288" w:lineRule="auto"/>
        <w:ind w:firstLine="720"/>
        <w:rPr/>
      </w:pPr>
      <w:r w:rsidDel="00000000" w:rsidR="00000000" w:rsidRPr="00000000">
        <w:rPr>
          <w:rtl w:val="0"/>
        </w:rPr>
        <w:t xml:space="preserve">Ngày 21 tháng 11 năm 2012, Thủ tướng Chính phủ ban hành Quyết định số 1775/QĐ-TTg phê duyệt Đề án quản lý phát thải khí gây hiệu ứng nhà kính, quản lý các hoạt động kinh doanh tín chỉ các-bon ra thị trường thế giới; trong đó, thực hiện NAMA và xây dựng hệ thống MRV quốc gia là những nội dung quan trọng cần được triển khai. Thể chế để thực hiện NAMA hiện nay ở Việt Nam đang trong giai đoạn hoàn thiện. Một số hoạt động như tăng cường năng lực, hỗ trợ kỹ thuật để xây dựng các kịch bản cơ sở, kịch bản giảm phát thải, hình thành hệ thống MRV, v.v… đang được tiến hành. Theo Thông báo cập nhật hai năm một lần lần thứ nhất của Việt Nam cho Công ước khung của Liên Hợp Quốc về biến đổi khí hậu, một số dự án NAMA được triển khai ở Việt Nam bao gồm: </w:t>
      </w:r>
    </w:p>
    <w:p w:rsidR="00000000" w:rsidDel="00000000" w:rsidP="00000000" w:rsidRDefault="00000000" w:rsidRPr="00000000" w14:paraId="000000A4">
      <w:pPr>
        <w:spacing w:line="288" w:lineRule="auto"/>
        <w:ind w:firstLine="720"/>
        <w:rPr/>
      </w:pPr>
      <w:r w:rsidDel="00000000" w:rsidR="00000000" w:rsidRPr="00000000">
        <w:rPr>
          <w:rtl w:val="0"/>
        </w:rPr>
        <w:t xml:space="preserve">- Dự án “Tạo điều kiện thuận lợi cho việc thực hiện và sẵn sàng cho các hoạt động giảm nhẹ phát thải” (FIRM) do Cơ quan Phát triển quốc tế Đan Mạch tài trợ thông qua Đối tác UNEP-DTU đã được Bộ Tài nguyên và Môi trường phối hợp với các cơ quan liên quan thực hiện. Mục tiêu của Dự án là hỗ trợ các nỗ lực giảm phát thải KNK, góp phần phát triển nền kinh tế theo hướng các-bon thấp, tăng trưởng xanh tại Việt Nam. Dự án góp phần loại bỏ các rào cản phi tài chính trong nước nhằm xây dựng và thực hiện thí điểm các NAMA ưu tiên. Trong Dự án này, hai NAMA được xây dựng để đăng ký bao gồm (i) Chương trình hộ trợ phát triển điện gió tại Việt Nam và (ii) NAMA về sản xuất điện khí sinh học tại các trang trại nuôi lợn quy mô trung bình và lớn. </w:t>
      </w:r>
    </w:p>
    <w:p w:rsidR="00000000" w:rsidDel="00000000" w:rsidP="00000000" w:rsidRDefault="00000000" w:rsidRPr="00000000" w14:paraId="000000A5">
      <w:pPr>
        <w:spacing w:line="288" w:lineRule="auto"/>
        <w:ind w:firstLine="720"/>
        <w:rPr/>
      </w:pPr>
      <w:r w:rsidDel="00000000" w:rsidR="00000000" w:rsidRPr="00000000">
        <w:rPr>
          <w:rtl w:val="0"/>
        </w:rPr>
        <w:t xml:space="preserve">- Tổng cục Năng lượng, Bộ Công Thương cũng đã xây dựng Hồ sơ đề xuất NAMA “Quỹ phát triển năng lượng tái tạo- Cơ chế GET FiT Việt Nam” gửi NAMA Facility để xem xét hỗ trợ thực hiện. Dự án này sẽ hỗ trợ thúc đẩy đầu tư công và tư vào ngành năng lượng tái tạo nhằm đạt được mục tiêu về phát triển năng lượng tái tạo trong Quy hoạch điện VII, góp phần thực hiện mục tiêu giảm nhẹ phát thải KNK trong Chiến lược quốc gia về tăng trưởng xanh. </w:t>
      </w:r>
    </w:p>
    <w:p w:rsidR="00000000" w:rsidDel="00000000" w:rsidP="00000000" w:rsidRDefault="00000000" w:rsidRPr="00000000" w14:paraId="000000A6">
      <w:pPr>
        <w:spacing w:line="288" w:lineRule="auto"/>
        <w:ind w:firstLine="720"/>
        <w:rPr/>
      </w:pPr>
      <w:r w:rsidDel="00000000" w:rsidR="00000000" w:rsidRPr="00000000">
        <w:rPr>
          <w:rtl w:val="0"/>
        </w:rPr>
        <w:t xml:space="preserve">- Dự án “Khí hậu thông minh cho nông nghiệp” do Bộ Nông nghiệp và Phát triển nông thôn triển khai thực hiện từ năm 2012 với sự hỗ trợ tài chính của FAO, tập trung vào việc phát triển NAMA trong lĩnh vực nông nghiệp ở khu vực miền núi phía Bắc và xem xét những lợi ích kèm theo các hoạt động giảm nhẹ phát thải KNK. Qua dự án này, khí sinh học có thể thay thế khí đốt tự nhiên ở các vùng đất thấp có tiềm năng lớn trong việc giảm nhẹ phát thải KNK. </w:t>
      </w:r>
    </w:p>
    <w:p w:rsidR="00000000" w:rsidDel="00000000" w:rsidP="00000000" w:rsidRDefault="00000000" w:rsidRPr="00000000" w14:paraId="000000A7">
      <w:pPr>
        <w:spacing w:line="288" w:lineRule="auto"/>
        <w:ind w:firstLine="720"/>
        <w:rPr/>
      </w:pPr>
      <w:r w:rsidDel="00000000" w:rsidR="00000000" w:rsidRPr="00000000">
        <w:rPr>
          <w:rtl w:val="0"/>
        </w:rPr>
        <w:t xml:space="preserve">- Dự án “Xây dựng hướng dẫn kỹ thuật về NAMA và MRV ở Việt Nam” do UNDP tài trợ và Viện Khoa học Khí tượng Thủy văn và Biến đổi khí hậu, Bộ Tài nguyên và Môi trường thực hiện trong năm 2013. Dự án đã cung cấp thông tin và hướng dẫn kỹ thuật để xây dựng và thực hiện NAMA, bao gồm phương pháp và công cụ xây dựng và thực hiện; danh sách các hoạt động giảm nhẹ phát thải tiềm năng cho phát triển NAMA theo hướng MRV và kinh nghiệm của một số nước trên thế giới. </w:t>
      </w:r>
    </w:p>
    <w:p w:rsidR="00000000" w:rsidDel="00000000" w:rsidP="00000000" w:rsidRDefault="00000000" w:rsidRPr="00000000" w14:paraId="000000A8">
      <w:pPr>
        <w:spacing w:line="288" w:lineRule="auto"/>
        <w:ind w:firstLine="720"/>
        <w:rPr/>
      </w:pPr>
      <w:r w:rsidDel="00000000" w:rsidR="00000000" w:rsidRPr="00000000">
        <w:rPr>
          <w:rtl w:val="0"/>
        </w:rPr>
        <w:t xml:space="preserve">- Dự án “Hỗ trợ lên kế hoạch và thực hiện các hoạt động giảm nhẹ phát thải khí nhà kính phù hợp với điều kiện quốc gia” (SPI-NAMA) do JICA tài trợ và Bộ Tài nguyên và Môi trường thực hiện với mục tiêu (i) Tăng cường năng lực của Bộ Tài nguyên và Môi trường trong việc thúc đẩy, điều phối và quản lý công tác lập kế hoạch và thực hiện NAMA và (ii) Tăng cường năng lực của các Bộ, ngành và các bên liên quan trong việc lập kế hoạch và thực hiện NAMA. </w:t>
      </w:r>
    </w:p>
    <w:p w:rsidR="00000000" w:rsidDel="00000000" w:rsidP="00000000" w:rsidRDefault="00000000" w:rsidRPr="00000000" w14:paraId="000000A9">
      <w:pPr>
        <w:spacing w:line="288" w:lineRule="auto"/>
        <w:ind w:firstLine="720"/>
        <w:rPr/>
      </w:pPr>
      <w:r w:rsidDel="00000000" w:rsidR="00000000" w:rsidRPr="00000000">
        <w:rPr>
          <w:rtl w:val="0"/>
        </w:rPr>
        <w:t xml:space="preserve">Việt Nam đã xây dựng Đóng góp dự kiến do quốc gia tự quyết định (INDC) trình Liên Hợp Quốc vào tháng 09 năm 2015 gồm hai hợp phần chính là hợp phần giảm nhẹ phát thải KNK và hợp phần thích ứng với BĐKH. 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w:t>
      </w:r>
    </w:p>
    <w:p w:rsidR="00000000" w:rsidDel="00000000" w:rsidP="00000000" w:rsidRDefault="00000000" w:rsidRPr="00000000" w14:paraId="000000AA">
      <w:pPr>
        <w:spacing w:line="288" w:lineRule="auto"/>
        <w:ind w:firstLine="720"/>
        <w:rPr/>
      </w:pPr>
      <w:r w:rsidDel="00000000" w:rsidR="00000000" w:rsidRPr="00000000">
        <w:rPr>
          <w:rtl w:val="0"/>
        </w:rPr>
        <w:t xml:space="preserve">Sau khi Việt Nam ký kết Thỏa thuận Paris, INDC được chuyển thành Đóng góp do quyết gia tự quyết định (NDC). 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tếxã hội từng thời kỳ. </w:t>
      </w:r>
    </w:p>
    <w:p w:rsidR="00000000" w:rsidDel="00000000" w:rsidP="00000000" w:rsidRDefault="00000000" w:rsidRPr="00000000" w14:paraId="000000AB">
      <w:pPr>
        <w:spacing w:line="288" w:lineRule="auto"/>
        <w:ind w:firstLine="720"/>
        <w:rPr/>
      </w:pPr>
      <w:r w:rsidDel="00000000" w:rsidR="00000000" w:rsidRPr="00000000">
        <w:rPr>
          <w:rtl w:val="0"/>
        </w:rPr>
        <w:t xml:space="preserve">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rsidR="00000000" w:rsidDel="00000000" w:rsidP="00000000" w:rsidRDefault="00000000" w:rsidRPr="00000000" w14:paraId="000000AC">
      <w:pPr>
        <w:spacing w:line="288" w:lineRule="auto"/>
        <w:ind w:firstLine="720"/>
        <w:rPr/>
      </w:pPr>
      <w:r w:rsidDel="00000000" w:rsidR="00000000" w:rsidRPr="00000000">
        <w:rPr>
          <w:rtl w:val="0"/>
        </w:rPr>
        <w:t xml:space="preserve">- Giảm nhẹ phát thải KNK: các nhiệm vụ và giải pháp nhằm thực hiện các đóng góp về giảm nhẹ KNK nêu trong NDC và tận dụng cơ hội phát triển nền kinh tế theo hướng các-bon thấp; </w:t>
      </w:r>
    </w:p>
    <w:p w:rsidR="00000000" w:rsidDel="00000000" w:rsidP="00000000" w:rsidRDefault="00000000" w:rsidRPr="00000000" w14:paraId="000000AD">
      <w:pPr>
        <w:spacing w:line="288" w:lineRule="auto"/>
        <w:ind w:firstLine="720"/>
        <w:rPr/>
      </w:pPr>
      <w:r w:rsidDel="00000000" w:rsidR="00000000" w:rsidRPr="00000000">
        <w:rPr>
          <w:rtl w:val="0"/>
        </w:rPr>
        <w:t xml:space="preserve">- Thích ứng với BĐKH: các nhiệm vụ và giải pháp thực hiện các đóng góp về thích ứng với BĐKH nêu trong NDC nhằm giảm tổn thương, tăng khả năng chống chịu với BĐKH; </w:t>
      </w:r>
    </w:p>
    <w:p w:rsidR="00000000" w:rsidDel="00000000" w:rsidP="00000000" w:rsidRDefault="00000000" w:rsidRPr="00000000" w14:paraId="000000AE">
      <w:pPr>
        <w:spacing w:line="276" w:lineRule="auto"/>
        <w:ind w:firstLine="720"/>
        <w:rPr/>
      </w:pPr>
      <w:r w:rsidDel="00000000" w:rsidR="00000000" w:rsidRPr="00000000">
        <w:rPr>
          <w:rtl w:val="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w:t>
      </w:r>
    </w:p>
    <w:p w:rsidR="00000000" w:rsidDel="00000000" w:rsidP="00000000" w:rsidRDefault="00000000" w:rsidRPr="00000000" w14:paraId="000000AF">
      <w:pPr>
        <w:spacing w:line="276" w:lineRule="auto"/>
        <w:ind w:firstLine="720"/>
        <w:rPr/>
      </w:pPr>
      <w:r w:rsidDel="00000000" w:rsidR="00000000" w:rsidRPr="00000000">
        <w:rPr>
          <w:rtl w:val="0"/>
        </w:rPr>
        <w:t xml:space="preserve">- Hệ thống công khai, minh bạch (hệ thống MRV): các nhiệm vụ và giải pháp nhằm theo dõi, giám sát việc thực hiện giảm nhẹ phát thải KNK, thích ứng với BĐKH, bảo đảm nguồn lực để thực hiện; </w:t>
      </w:r>
    </w:p>
    <w:p w:rsidR="00000000" w:rsidDel="00000000" w:rsidP="00000000" w:rsidRDefault="00000000" w:rsidRPr="00000000" w14:paraId="000000B0">
      <w:pPr>
        <w:spacing w:line="276" w:lineRule="auto"/>
        <w:ind w:firstLine="720"/>
        <w:rPr/>
      </w:pPr>
      <w:r w:rsidDel="00000000" w:rsidR="00000000" w:rsidRPr="00000000">
        <w:rPr>
          <w:rtl w:val="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p>
    <w:p w:rsidR="00000000" w:rsidDel="00000000" w:rsidP="00000000" w:rsidRDefault="00000000" w:rsidRPr="00000000" w14:paraId="000000B1">
      <w:pPr>
        <w:spacing w:line="276" w:lineRule="auto"/>
        <w:ind w:firstLine="720"/>
        <w:rPr/>
      </w:pPr>
      <w:r w:rsidDel="00000000" w:rsidR="00000000" w:rsidRPr="00000000">
        <w:rPr>
          <w:rtl w:val="0"/>
        </w:rPr>
        <w:t xml:space="preserve">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CO2 tương đương bao gồm lĩnh vực Sử dụng đất, thay đổi sử dụng đất và lâm nghiệp (LULUCF) và 266 triệu tấn CO2 tương đương không bao gồm LULUCF. Trong giai đoạn 1994- 2010, tổng lượng phát thải KNK tại Việt Nam (bao gồm LULUCF) tăng nhanh từ 103,8 triệu tấn CO2 tương đương lên 246,8 triệu tấn tương đương, trong đó năng lượng là lĩnh vực tăng nhanh nhất từ 25,6 triệu tấn CO2 tương đương lên 141 triệu tấn CO2 tương đương và cũng là lĩnh vực phát thải nhiều nhất trong năm 2010 (Bảng 1.1)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Phát thải khí nhà kính các năm 1994, 2000 và 2010</w:t>
      </w:r>
    </w:p>
    <w:p w:rsidR="00000000" w:rsidDel="00000000" w:rsidP="00000000" w:rsidRDefault="00000000" w:rsidRPr="00000000" w14:paraId="000000B3">
      <w:pPr>
        <w:spacing w:line="288" w:lineRule="auto"/>
        <w:jc w:val="right"/>
        <w:rPr>
          <w:i w:val="1"/>
        </w:rPr>
      </w:pPr>
      <w:r w:rsidDel="00000000" w:rsidR="00000000" w:rsidRPr="00000000">
        <w:rPr>
          <w:i w:val="1"/>
          <w:rtl w:val="0"/>
        </w:rPr>
        <w:t xml:space="preserve">Đơn vị: triệu tấn CO2 tương đương</w:t>
      </w:r>
    </w:p>
    <w:tbl>
      <w:tblPr>
        <w:tblStyle w:val="Table3"/>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2074"/>
        <w:gridCol w:w="2224"/>
        <w:gridCol w:w="2215"/>
        <w:tblGridChange w:id="0">
          <w:tblGrid>
            <w:gridCol w:w="2662"/>
            <w:gridCol w:w="2074"/>
            <w:gridCol w:w="2224"/>
            <w:gridCol w:w="2215"/>
          </w:tblGrid>
        </w:tblGridChange>
      </w:tblGrid>
      <w:tr>
        <w:trPr>
          <w:cantSplit w:val="0"/>
          <w:tblHeader w:val="0"/>
        </w:trPr>
        <w:tc>
          <w:tcPr>
            <w:shd w:fill="auto" w:val="clear"/>
            <w:vAlign w:val="center"/>
          </w:tcPr>
          <w:p w:rsidR="00000000" w:rsidDel="00000000" w:rsidP="00000000" w:rsidRDefault="00000000" w:rsidRPr="00000000" w14:paraId="000000B4">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B5">
            <w:pPr>
              <w:widowControl w:val="0"/>
              <w:spacing w:after="60" w:before="60" w:lineRule="auto"/>
              <w:jc w:val="center"/>
              <w:rPr>
                <w:b w:val="1"/>
                <w:sz w:val="26"/>
                <w:szCs w:val="26"/>
              </w:rPr>
            </w:pPr>
            <w:r w:rsidDel="00000000" w:rsidR="00000000" w:rsidRPr="00000000">
              <w:rPr>
                <w:b w:val="1"/>
                <w:sz w:val="26"/>
                <w:szCs w:val="26"/>
                <w:rtl w:val="0"/>
              </w:rPr>
              <w:t xml:space="preserve">Năm 1994</w:t>
            </w:r>
          </w:p>
        </w:tc>
        <w:tc>
          <w:tcPr>
            <w:shd w:fill="auto" w:val="clear"/>
            <w:vAlign w:val="center"/>
          </w:tcPr>
          <w:p w:rsidR="00000000" w:rsidDel="00000000" w:rsidP="00000000" w:rsidRDefault="00000000" w:rsidRPr="00000000" w14:paraId="000000B6">
            <w:pPr>
              <w:widowControl w:val="0"/>
              <w:spacing w:after="60" w:before="60" w:lineRule="auto"/>
              <w:jc w:val="center"/>
              <w:rPr>
                <w:b w:val="1"/>
                <w:sz w:val="26"/>
                <w:szCs w:val="26"/>
              </w:rPr>
            </w:pPr>
            <w:r w:rsidDel="00000000" w:rsidR="00000000" w:rsidRPr="00000000">
              <w:rPr>
                <w:b w:val="1"/>
                <w:sz w:val="26"/>
                <w:szCs w:val="26"/>
                <w:rtl w:val="0"/>
              </w:rPr>
              <w:t xml:space="preserve">Năm 2000</w:t>
            </w:r>
          </w:p>
        </w:tc>
        <w:tc>
          <w:tcPr>
            <w:shd w:fill="auto" w:val="clear"/>
            <w:vAlign w:val="center"/>
          </w:tcPr>
          <w:p w:rsidR="00000000" w:rsidDel="00000000" w:rsidP="00000000" w:rsidRDefault="00000000" w:rsidRPr="00000000" w14:paraId="000000B7">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r>
      <w:tr>
        <w:trPr>
          <w:cantSplit w:val="0"/>
          <w:tblHeader w:val="0"/>
        </w:trPr>
        <w:tc>
          <w:tcPr>
            <w:shd w:fill="auto" w:val="clear"/>
            <w:vAlign w:val="center"/>
          </w:tcPr>
          <w:p w:rsidR="00000000" w:rsidDel="00000000" w:rsidP="00000000" w:rsidRDefault="00000000" w:rsidRPr="00000000" w14:paraId="000000B8">
            <w:pPr>
              <w:widowControl w:val="0"/>
              <w:spacing w:line="312" w:lineRule="auto"/>
              <w:jc w:val="center"/>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B9">
            <w:pPr>
              <w:widowControl w:val="0"/>
              <w:spacing w:line="312" w:lineRule="auto"/>
              <w:jc w:val="center"/>
              <w:rPr>
                <w:sz w:val="26"/>
                <w:szCs w:val="26"/>
              </w:rPr>
            </w:pPr>
            <w:r w:rsidDel="00000000" w:rsidR="00000000" w:rsidRPr="00000000">
              <w:rPr>
                <w:sz w:val="26"/>
                <w:szCs w:val="26"/>
                <w:rtl w:val="0"/>
              </w:rPr>
              <w:t xml:space="preserve">25,6</w:t>
            </w:r>
          </w:p>
        </w:tc>
        <w:tc>
          <w:tcPr>
            <w:shd w:fill="auto" w:val="clear"/>
            <w:vAlign w:val="center"/>
          </w:tcPr>
          <w:p w:rsidR="00000000" w:rsidDel="00000000" w:rsidP="00000000" w:rsidRDefault="00000000" w:rsidRPr="00000000" w14:paraId="000000BA">
            <w:pPr>
              <w:widowControl w:val="0"/>
              <w:spacing w:line="312" w:lineRule="auto"/>
              <w:jc w:val="center"/>
              <w:rPr>
                <w:sz w:val="26"/>
                <w:szCs w:val="26"/>
              </w:rPr>
            </w:pPr>
            <w:r w:rsidDel="00000000" w:rsidR="00000000" w:rsidRPr="00000000">
              <w:rPr>
                <w:sz w:val="26"/>
                <w:szCs w:val="26"/>
                <w:rtl w:val="0"/>
              </w:rPr>
              <w:t xml:space="preserve">52,8</w:t>
            </w:r>
          </w:p>
        </w:tc>
        <w:tc>
          <w:tcPr>
            <w:shd w:fill="auto" w:val="clear"/>
            <w:vAlign w:val="center"/>
          </w:tcPr>
          <w:p w:rsidR="00000000" w:rsidDel="00000000" w:rsidP="00000000" w:rsidRDefault="00000000" w:rsidRPr="00000000" w14:paraId="000000BB">
            <w:pPr>
              <w:widowControl w:val="0"/>
              <w:spacing w:line="312" w:lineRule="auto"/>
              <w:jc w:val="center"/>
              <w:rPr>
                <w:sz w:val="26"/>
                <w:szCs w:val="26"/>
              </w:rPr>
            </w:pPr>
            <w:r w:rsidDel="00000000" w:rsidR="00000000" w:rsidRPr="00000000">
              <w:rPr>
                <w:sz w:val="26"/>
                <w:szCs w:val="26"/>
                <w:rtl w:val="0"/>
              </w:rPr>
              <w:t xml:space="preserve">141,1</w:t>
            </w:r>
          </w:p>
        </w:tc>
      </w:tr>
      <w:tr>
        <w:trPr>
          <w:cantSplit w:val="0"/>
          <w:tblHeader w:val="0"/>
        </w:trPr>
        <w:tc>
          <w:tcPr>
            <w:shd w:fill="auto" w:val="clear"/>
            <w:vAlign w:val="center"/>
          </w:tcPr>
          <w:p w:rsidR="00000000" w:rsidDel="00000000" w:rsidP="00000000" w:rsidRDefault="00000000" w:rsidRPr="00000000" w14:paraId="000000BC">
            <w:pPr>
              <w:widowControl w:val="0"/>
              <w:spacing w:line="312" w:lineRule="auto"/>
              <w:jc w:val="center"/>
              <w:rPr>
                <w:b w:val="1"/>
                <w:sz w:val="26"/>
                <w:szCs w:val="26"/>
              </w:rPr>
            </w:pPr>
            <w:r w:rsidDel="00000000" w:rsidR="00000000" w:rsidRPr="00000000">
              <w:rPr>
                <w:b w:val="1"/>
                <w:sz w:val="26"/>
                <w:szCs w:val="26"/>
                <w:rtl w:val="0"/>
              </w:rPr>
              <w:t xml:space="preserve">Các quá trình công nghệp</w:t>
            </w:r>
          </w:p>
        </w:tc>
        <w:tc>
          <w:tcPr>
            <w:shd w:fill="auto" w:val="clear"/>
            <w:vAlign w:val="center"/>
          </w:tcPr>
          <w:p w:rsidR="00000000" w:rsidDel="00000000" w:rsidP="00000000" w:rsidRDefault="00000000" w:rsidRPr="00000000" w14:paraId="000000BD">
            <w:pPr>
              <w:widowControl w:val="0"/>
              <w:spacing w:line="312" w:lineRule="auto"/>
              <w:jc w:val="center"/>
              <w:rPr>
                <w:sz w:val="26"/>
                <w:szCs w:val="26"/>
              </w:rPr>
            </w:pPr>
            <w:r w:rsidDel="00000000" w:rsidR="00000000" w:rsidRPr="00000000">
              <w:rPr>
                <w:sz w:val="26"/>
                <w:szCs w:val="26"/>
                <w:rtl w:val="0"/>
              </w:rPr>
              <w:t xml:space="preserve">3,8</w:t>
            </w:r>
          </w:p>
        </w:tc>
        <w:tc>
          <w:tcPr>
            <w:shd w:fill="auto" w:val="clear"/>
            <w:vAlign w:val="center"/>
          </w:tcPr>
          <w:p w:rsidR="00000000" w:rsidDel="00000000" w:rsidP="00000000" w:rsidRDefault="00000000" w:rsidRPr="00000000" w14:paraId="000000BE">
            <w:pPr>
              <w:widowControl w:val="0"/>
              <w:spacing w:line="312" w:lineRule="auto"/>
              <w:jc w:val="center"/>
              <w:rPr>
                <w:sz w:val="26"/>
                <w:szCs w:val="26"/>
              </w:rPr>
            </w:pPr>
            <w:r w:rsidDel="00000000" w:rsidR="00000000" w:rsidRPr="00000000">
              <w:rPr>
                <w:sz w:val="26"/>
                <w:szCs w:val="26"/>
                <w:rtl w:val="0"/>
              </w:rPr>
              <w:t xml:space="preserve">10,0</w:t>
            </w:r>
          </w:p>
        </w:tc>
        <w:tc>
          <w:tcPr>
            <w:shd w:fill="auto" w:val="clear"/>
            <w:vAlign w:val="center"/>
          </w:tcPr>
          <w:p w:rsidR="00000000" w:rsidDel="00000000" w:rsidP="00000000" w:rsidRDefault="00000000" w:rsidRPr="00000000" w14:paraId="000000BF">
            <w:pPr>
              <w:widowControl w:val="0"/>
              <w:spacing w:line="312" w:lineRule="auto"/>
              <w:jc w:val="center"/>
              <w:rPr>
                <w:sz w:val="26"/>
                <w:szCs w:val="26"/>
              </w:rPr>
            </w:pPr>
            <w:r w:rsidDel="00000000" w:rsidR="00000000" w:rsidRPr="00000000">
              <w:rPr>
                <w:sz w:val="26"/>
                <w:szCs w:val="26"/>
                <w:rtl w:val="0"/>
              </w:rPr>
              <w:t xml:space="preserve">21,2</w:t>
            </w:r>
          </w:p>
        </w:tc>
      </w:tr>
      <w:tr>
        <w:trPr>
          <w:cantSplit w:val="0"/>
          <w:tblHeader w:val="0"/>
        </w:trPr>
        <w:tc>
          <w:tcPr>
            <w:shd w:fill="auto" w:val="clear"/>
            <w:vAlign w:val="center"/>
          </w:tcPr>
          <w:p w:rsidR="00000000" w:rsidDel="00000000" w:rsidP="00000000" w:rsidRDefault="00000000" w:rsidRPr="00000000" w14:paraId="000000C0">
            <w:pPr>
              <w:widowControl w:val="0"/>
              <w:spacing w:line="312" w:lineRule="auto"/>
              <w:jc w:val="center"/>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C1">
            <w:pPr>
              <w:widowControl w:val="0"/>
              <w:spacing w:line="312" w:lineRule="auto"/>
              <w:jc w:val="center"/>
              <w:rPr>
                <w:sz w:val="26"/>
                <w:szCs w:val="26"/>
              </w:rPr>
            </w:pPr>
            <w:r w:rsidDel="00000000" w:rsidR="00000000" w:rsidRPr="00000000">
              <w:rPr>
                <w:sz w:val="26"/>
                <w:szCs w:val="26"/>
                <w:rtl w:val="0"/>
              </w:rPr>
              <w:t xml:space="preserve">52,4</w:t>
            </w:r>
          </w:p>
        </w:tc>
        <w:tc>
          <w:tcPr>
            <w:shd w:fill="auto" w:val="clear"/>
            <w:vAlign w:val="center"/>
          </w:tcPr>
          <w:p w:rsidR="00000000" w:rsidDel="00000000" w:rsidP="00000000" w:rsidRDefault="00000000" w:rsidRPr="00000000" w14:paraId="000000C2">
            <w:pPr>
              <w:widowControl w:val="0"/>
              <w:spacing w:line="312" w:lineRule="auto"/>
              <w:jc w:val="center"/>
              <w:rPr>
                <w:sz w:val="26"/>
                <w:szCs w:val="26"/>
              </w:rPr>
            </w:pPr>
            <w:r w:rsidDel="00000000" w:rsidR="00000000" w:rsidRPr="00000000">
              <w:rPr>
                <w:sz w:val="26"/>
                <w:szCs w:val="26"/>
                <w:rtl w:val="0"/>
              </w:rPr>
              <w:t xml:space="preserve">65,1</w:t>
            </w:r>
          </w:p>
        </w:tc>
        <w:tc>
          <w:tcPr>
            <w:shd w:fill="auto" w:val="clear"/>
            <w:vAlign w:val="center"/>
          </w:tcPr>
          <w:p w:rsidR="00000000" w:rsidDel="00000000" w:rsidP="00000000" w:rsidRDefault="00000000" w:rsidRPr="00000000" w14:paraId="000000C3">
            <w:pPr>
              <w:widowControl w:val="0"/>
              <w:spacing w:line="312" w:lineRule="auto"/>
              <w:jc w:val="center"/>
              <w:rPr>
                <w:sz w:val="26"/>
                <w:szCs w:val="26"/>
              </w:rPr>
            </w:pPr>
            <w:r w:rsidDel="00000000" w:rsidR="00000000" w:rsidRPr="00000000">
              <w:rPr>
                <w:sz w:val="26"/>
                <w:szCs w:val="26"/>
                <w:rtl w:val="0"/>
              </w:rPr>
              <w:t xml:space="preserve">88,3</w:t>
            </w:r>
          </w:p>
        </w:tc>
      </w:tr>
      <w:tr>
        <w:trPr>
          <w:cantSplit w:val="0"/>
          <w:tblHeader w:val="0"/>
        </w:trPr>
        <w:tc>
          <w:tcPr>
            <w:shd w:fill="auto" w:val="clear"/>
            <w:vAlign w:val="center"/>
          </w:tcPr>
          <w:p w:rsidR="00000000" w:rsidDel="00000000" w:rsidP="00000000" w:rsidRDefault="00000000" w:rsidRPr="00000000" w14:paraId="000000C4">
            <w:pPr>
              <w:widowControl w:val="0"/>
              <w:spacing w:line="312" w:lineRule="auto"/>
              <w:jc w:val="center"/>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C5">
            <w:pPr>
              <w:widowControl w:val="0"/>
              <w:spacing w:line="312" w:lineRule="auto"/>
              <w:jc w:val="center"/>
              <w:rPr>
                <w:sz w:val="26"/>
                <w:szCs w:val="26"/>
              </w:rPr>
            </w:pPr>
            <w:r w:rsidDel="00000000" w:rsidR="00000000" w:rsidRPr="00000000">
              <w:rPr>
                <w:sz w:val="26"/>
                <w:szCs w:val="26"/>
                <w:rtl w:val="0"/>
              </w:rPr>
              <w:t xml:space="preserve">19,4</w:t>
            </w:r>
          </w:p>
        </w:tc>
        <w:tc>
          <w:tcPr>
            <w:shd w:fill="auto" w:val="clear"/>
            <w:vAlign w:val="center"/>
          </w:tcPr>
          <w:p w:rsidR="00000000" w:rsidDel="00000000" w:rsidP="00000000" w:rsidRDefault="00000000" w:rsidRPr="00000000" w14:paraId="000000C6">
            <w:pPr>
              <w:widowControl w:val="0"/>
              <w:spacing w:line="312" w:lineRule="auto"/>
              <w:jc w:val="center"/>
              <w:rPr>
                <w:sz w:val="26"/>
                <w:szCs w:val="26"/>
              </w:rPr>
            </w:pPr>
            <w:r w:rsidDel="00000000" w:rsidR="00000000" w:rsidRPr="00000000">
              <w:rPr>
                <w:sz w:val="26"/>
                <w:szCs w:val="26"/>
                <w:rtl w:val="0"/>
              </w:rPr>
              <w:t xml:space="preserve">15,1</w:t>
            </w:r>
          </w:p>
        </w:tc>
        <w:tc>
          <w:tcPr>
            <w:shd w:fill="auto" w:val="clear"/>
            <w:vAlign w:val="center"/>
          </w:tcPr>
          <w:p w:rsidR="00000000" w:rsidDel="00000000" w:rsidP="00000000" w:rsidRDefault="00000000" w:rsidRPr="00000000" w14:paraId="000000C7">
            <w:pPr>
              <w:widowControl w:val="0"/>
              <w:spacing w:line="312" w:lineRule="auto"/>
              <w:jc w:val="center"/>
              <w:rPr>
                <w:sz w:val="26"/>
                <w:szCs w:val="26"/>
              </w:rPr>
            </w:pPr>
            <w:r w:rsidDel="00000000" w:rsidR="00000000" w:rsidRPr="00000000">
              <w:rPr>
                <w:sz w:val="26"/>
                <w:szCs w:val="26"/>
                <w:rtl w:val="0"/>
              </w:rPr>
              <w:t xml:space="preserve">-19,2</w:t>
            </w:r>
          </w:p>
        </w:tc>
      </w:tr>
      <w:tr>
        <w:trPr>
          <w:cantSplit w:val="0"/>
          <w:tblHeader w:val="0"/>
        </w:trPr>
        <w:tc>
          <w:tcPr>
            <w:shd w:fill="auto" w:val="clear"/>
            <w:vAlign w:val="center"/>
          </w:tcPr>
          <w:p w:rsidR="00000000" w:rsidDel="00000000" w:rsidP="00000000" w:rsidRDefault="00000000" w:rsidRPr="00000000" w14:paraId="000000C8">
            <w:pPr>
              <w:widowControl w:val="0"/>
              <w:spacing w:line="312" w:lineRule="auto"/>
              <w:jc w:val="center"/>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C9">
            <w:pPr>
              <w:widowControl w:val="0"/>
              <w:spacing w:line="312" w:lineRule="auto"/>
              <w:jc w:val="cente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0CA">
            <w:pPr>
              <w:widowControl w:val="0"/>
              <w:spacing w:line="312" w:lineRule="auto"/>
              <w:jc w:val="center"/>
              <w:rPr>
                <w:sz w:val="26"/>
                <w:szCs w:val="26"/>
              </w:rPr>
            </w:pPr>
            <w:r w:rsidDel="00000000" w:rsidR="00000000" w:rsidRPr="00000000">
              <w:rPr>
                <w:sz w:val="26"/>
                <w:szCs w:val="26"/>
                <w:rtl w:val="0"/>
              </w:rPr>
              <w:t xml:space="preserve">7,9</w:t>
            </w:r>
          </w:p>
        </w:tc>
        <w:tc>
          <w:tcPr>
            <w:shd w:fill="auto" w:val="clear"/>
            <w:vAlign w:val="center"/>
          </w:tcPr>
          <w:p w:rsidR="00000000" w:rsidDel="00000000" w:rsidP="00000000" w:rsidRDefault="00000000" w:rsidRPr="00000000" w14:paraId="000000CB">
            <w:pPr>
              <w:widowControl w:val="0"/>
              <w:spacing w:line="312" w:lineRule="auto"/>
              <w:jc w:val="center"/>
              <w:rPr>
                <w:sz w:val="26"/>
                <w:szCs w:val="26"/>
              </w:rPr>
            </w:pPr>
            <w:r w:rsidDel="00000000" w:rsidR="00000000" w:rsidRPr="00000000">
              <w:rPr>
                <w:sz w:val="26"/>
                <w:szCs w:val="26"/>
                <w:rtl w:val="0"/>
              </w:rPr>
              <w:t xml:space="preserve">15,4</w:t>
            </w:r>
          </w:p>
        </w:tc>
      </w:tr>
      <w:tr>
        <w:trPr>
          <w:cantSplit w:val="0"/>
          <w:tblHeader w:val="0"/>
        </w:trPr>
        <w:tc>
          <w:tcPr>
            <w:shd w:fill="auto" w:val="clear"/>
            <w:vAlign w:val="center"/>
          </w:tcPr>
          <w:p w:rsidR="00000000" w:rsidDel="00000000" w:rsidP="00000000" w:rsidRDefault="00000000" w:rsidRPr="00000000" w14:paraId="000000CC">
            <w:pPr>
              <w:widowControl w:val="0"/>
              <w:spacing w:line="312"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CD">
            <w:pPr>
              <w:widowControl w:val="0"/>
              <w:spacing w:line="312" w:lineRule="auto"/>
              <w:jc w:val="center"/>
              <w:rPr>
                <w:sz w:val="26"/>
                <w:szCs w:val="26"/>
              </w:rPr>
            </w:pPr>
            <w:r w:rsidDel="00000000" w:rsidR="00000000" w:rsidRPr="00000000">
              <w:rPr>
                <w:sz w:val="26"/>
                <w:szCs w:val="26"/>
                <w:rtl w:val="0"/>
              </w:rPr>
              <w:t xml:space="preserve">103,8</w:t>
            </w:r>
          </w:p>
        </w:tc>
        <w:tc>
          <w:tcPr>
            <w:shd w:fill="auto" w:val="clear"/>
            <w:vAlign w:val="center"/>
          </w:tcPr>
          <w:p w:rsidR="00000000" w:rsidDel="00000000" w:rsidP="00000000" w:rsidRDefault="00000000" w:rsidRPr="00000000" w14:paraId="000000CE">
            <w:pPr>
              <w:widowControl w:val="0"/>
              <w:spacing w:line="312" w:lineRule="auto"/>
              <w:jc w:val="center"/>
              <w:rPr>
                <w:sz w:val="26"/>
                <w:szCs w:val="26"/>
              </w:rPr>
            </w:pPr>
            <w:r w:rsidDel="00000000" w:rsidR="00000000" w:rsidRPr="00000000">
              <w:rPr>
                <w:sz w:val="26"/>
                <w:szCs w:val="26"/>
                <w:rtl w:val="0"/>
              </w:rPr>
              <w:t xml:space="preserve">150,9</w:t>
            </w:r>
          </w:p>
        </w:tc>
        <w:tc>
          <w:tcPr>
            <w:shd w:fill="auto" w:val="clear"/>
            <w:vAlign w:val="center"/>
          </w:tcPr>
          <w:p w:rsidR="00000000" w:rsidDel="00000000" w:rsidP="00000000" w:rsidRDefault="00000000" w:rsidRPr="00000000" w14:paraId="000000CF">
            <w:pPr>
              <w:widowControl w:val="0"/>
              <w:spacing w:line="312" w:lineRule="auto"/>
              <w:jc w:val="center"/>
              <w:rPr>
                <w:sz w:val="26"/>
                <w:szCs w:val="26"/>
              </w:rPr>
            </w:pPr>
            <w:r w:rsidDel="00000000" w:rsidR="00000000" w:rsidRPr="00000000">
              <w:rPr>
                <w:sz w:val="26"/>
                <w:szCs w:val="26"/>
                <w:rtl w:val="0"/>
              </w:rPr>
              <w:t xml:space="preserve">246,8</w:t>
            </w:r>
          </w:p>
        </w:tc>
      </w:tr>
    </w:tbl>
    <w:p w:rsidR="00000000" w:rsidDel="00000000" w:rsidP="00000000" w:rsidRDefault="00000000" w:rsidRPr="00000000" w14:paraId="000000D0">
      <w:pPr>
        <w:spacing w:line="288" w:lineRule="auto"/>
        <w:ind w:firstLine="720"/>
        <w:rPr/>
      </w:pPr>
      <w:r w:rsidDel="00000000" w:rsidR="00000000" w:rsidRPr="00000000">
        <w:rPr>
          <w:rtl w:val="0"/>
        </w:rPr>
        <w:t>Ước tính tổng lượng phát thải khí nhà kính trong bốn lĩnh vực năng lượng, nông nghiệp, LULUCF và chất thải vào năm 2022 là 466 triệu tấn CO2 tương đương và vào năm 2030 tăng lên 760,5 triệu tấn CO2 tương đương. Lĩnh vực năng lượng vẫn là nguồn phát thải KNK lớn nhất theo ước tính.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Phát thải khí nhà kính cho năm 2010, 2020 và ước tính cho năm 2030</w:t>
      </w:r>
    </w:p>
    <w:tbl>
      <w:tblPr>
        <w:tblStyle w:val="Table4"/>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2107"/>
        <w:gridCol w:w="2107"/>
        <w:gridCol w:w="2257"/>
        <w:tblGridChange w:id="0">
          <w:tblGrid>
            <w:gridCol w:w="2704"/>
            <w:gridCol w:w="2107"/>
            <w:gridCol w:w="2107"/>
            <w:gridCol w:w="2257"/>
          </w:tblGrid>
        </w:tblGridChange>
      </w:tblGrid>
      <w:tr>
        <w:trPr>
          <w:cantSplit w:val="0"/>
          <w:tblHeader w:val="1"/>
        </w:trPr>
        <w:tc>
          <w:tcPr>
            <w:shd w:fill="auto" w:val="clear"/>
            <w:vAlign w:val="center"/>
          </w:tcPr>
          <w:p w:rsidR="00000000" w:rsidDel="00000000" w:rsidP="00000000" w:rsidRDefault="00000000" w:rsidRPr="00000000" w14:paraId="000000D2">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D3">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c>
          <w:tcPr>
            <w:shd w:fill="auto" w:val="clear"/>
            <w:vAlign w:val="center"/>
          </w:tcPr>
          <w:p w:rsidR="00000000" w:rsidDel="00000000" w:rsidP="00000000" w:rsidRDefault="00000000" w:rsidRPr="00000000" w14:paraId="000000D4">
            <w:pPr>
              <w:widowControl w:val="0"/>
              <w:spacing w:after="60" w:before="60" w:lineRule="auto"/>
              <w:jc w:val="center"/>
              <w:rPr>
                <w:b w:val="1"/>
                <w:sz w:val="26"/>
                <w:szCs w:val="26"/>
              </w:rPr>
            </w:pPr>
            <w:r w:rsidDel="00000000" w:rsidR="00000000" w:rsidRPr="00000000">
              <w:rPr>
                <w:b w:val="1"/>
                <w:sz w:val="26"/>
                <w:szCs w:val="26"/>
                <w:rtl w:val="0"/>
              </w:rPr>
              <w:t xml:space="preserve">Năm 2020</w:t>
            </w:r>
          </w:p>
        </w:tc>
        <w:tc>
          <w:tcPr>
            <w:shd w:fill="auto" w:val="clear"/>
            <w:vAlign w:val="center"/>
          </w:tcPr>
          <w:p w:rsidR="00000000" w:rsidDel="00000000" w:rsidP="00000000" w:rsidRDefault="00000000" w:rsidRPr="00000000" w14:paraId="000000D5">
            <w:pPr>
              <w:widowControl w:val="0"/>
              <w:spacing w:after="60" w:before="60" w:lineRule="auto"/>
              <w:jc w:val="center"/>
              <w:rPr>
                <w:b w:val="1"/>
                <w:sz w:val="26"/>
                <w:szCs w:val="26"/>
              </w:rPr>
            </w:pPr>
            <w:r w:rsidDel="00000000" w:rsidR="00000000" w:rsidRPr="00000000">
              <w:rPr>
                <w:b w:val="1"/>
                <w:sz w:val="26"/>
                <w:szCs w:val="26"/>
                <w:rtl w:val="0"/>
              </w:rPr>
              <w:t xml:space="preserve">Năm 2030</w:t>
            </w:r>
          </w:p>
        </w:tc>
      </w:tr>
      <w:tr>
        <w:trPr>
          <w:cantSplit w:val="0"/>
          <w:tblHeader w:val="0"/>
        </w:trPr>
        <w:tc>
          <w:tcPr>
            <w:shd w:fill="auto" w:val="clear"/>
          </w:tcPr>
          <w:p w:rsidR="00000000" w:rsidDel="00000000" w:rsidP="00000000" w:rsidRDefault="00000000" w:rsidRPr="00000000" w14:paraId="000000D6">
            <w:pPr>
              <w:widowControl w:val="0"/>
              <w:spacing w:line="312" w:lineRule="auto"/>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D7">
            <w:pPr>
              <w:widowControl w:val="0"/>
              <w:spacing w:line="312" w:lineRule="auto"/>
              <w:jc w:val="center"/>
              <w:rPr>
                <w:sz w:val="26"/>
                <w:szCs w:val="26"/>
              </w:rPr>
            </w:pPr>
            <w:r w:rsidDel="00000000" w:rsidR="00000000" w:rsidRPr="00000000">
              <w:rPr>
                <w:sz w:val="26"/>
                <w:szCs w:val="26"/>
                <w:rtl w:val="0"/>
              </w:rPr>
              <w:t xml:space="preserve">141,1</w:t>
            </w:r>
          </w:p>
        </w:tc>
        <w:tc>
          <w:tcPr>
            <w:shd w:fill="auto" w:val="clear"/>
            <w:vAlign w:val="center"/>
          </w:tcPr>
          <w:p w:rsidR="00000000" w:rsidDel="00000000" w:rsidP="00000000" w:rsidRDefault="00000000" w:rsidRPr="00000000" w14:paraId="000000D8">
            <w:pPr>
              <w:widowControl w:val="0"/>
              <w:spacing w:line="312" w:lineRule="auto"/>
              <w:jc w:val="center"/>
              <w:rPr>
                <w:sz w:val="26"/>
                <w:szCs w:val="26"/>
              </w:rPr>
            </w:pPr>
            <w:r w:rsidDel="00000000" w:rsidR="00000000" w:rsidRPr="00000000">
              <w:rPr>
                <w:sz w:val="26"/>
                <w:szCs w:val="26"/>
                <w:rtl w:val="0"/>
              </w:rPr>
              <w:t xml:space="preserve">381.1</w:t>
            </w:r>
          </w:p>
        </w:tc>
        <w:tc>
          <w:tcPr>
            <w:shd w:fill="auto" w:val="clear"/>
            <w:vAlign w:val="center"/>
          </w:tcPr>
          <w:p w:rsidR="00000000" w:rsidDel="00000000" w:rsidP="00000000" w:rsidRDefault="00000000" w:rsidRPr="00000000" w14:paraId="000000D9">
            <w:pPr>
              <w:widowControl w:val="0"/>
              <w:spacing w:line="312" w:lineRule="auto"/>
              <w:jc w:val="center"/>
              <w:rPr>
                <w:sz w:val="26"/>
                <w:szCs w:val="26"/>
              </w:rPr>
            </w:pPr>
            <w:r w:rsidDel="00000000" w:rsidR="00000000" w:rsidRPr="00000000">
              <w:rPr>
                <w:sz w:val="26"/>
                <w:szCs w:val="26"/>
                <w:rtl w:val="0"/>
              </w:rPr>
              <w:t xml:space="preserve">648,5</w:t>
            </w:r>
          </w:p>
        </w:tc>
      </w:tr>
      <w:tr>
        <w:trPr>
          <w:cantSplit w:val="0"/>
          <w:tblHeader w:val="0"/>
        </w:trPr>
        <w:tc>
          <w:tcPr>
            <w:shd w:fill="auto" w:val="clear"/>
          </w:tcPr>
          <w:p w:rsidR="00000000" w:rsidDel="00000000" w:rsidP="00000000" w:rsidRDefault="00000000" w:rsidRPr="00000000" w14:paraId="000000DA">
            <w:pPr>
              <w:widowControl w:val="0"/>
              <w:spacing w:line="312" w:lineRule="auto"/>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DB">
            <w:pPr>
              <w:widowControl w:val="0"/>
              <w:spacing w:line="312" w:lineRule="auto"/>
              <w:jc w:val="center"/>
              <w:rPr>
                <w:sz w:val="26"/>
                <w:szCs w:val="26"/>
              </w:rPr>
            </w:pPr>
            <w:r w:rsidDel="00000000" w:rsidR="00000000" w:rsidRPr="00000000">
              <w:rPr>
                <w:sz w:val="26"/>
                <w:szCs w:val="26"/>
                <w:rtl w:val="0"/>
              </w:rPr>
              <w:t xml:space="preserve">88,3</w:t>
            </w:r>
          </w:p>
        </w:tc>
        <w:tc>
          <w:tcPr>
            <w:shd w:fill="auto" w:val="clear"/>
            <w:vAlign w:val="center"/>
          </w:tcPr>
          <w:p w:rsidR="00000000" w:rsidDel="00000000" w:rsidP="00000000" w:rsidRDefault="00000000" w:rsidRPr="00000000" w14:paraId="000000DC">
            <w:pPr>
              <w:widowControl w:val="0"/>
              <w:spacing w:line="312" w:lineRule="auto"/>
              <w:jc w:val="center"/>
              <w:rPr>
                <w:sz w:val="26"/>
                <w:szCs w:val="26"/>
              </w:rPr>
            </w:pPr>
            <w:r w:rsidDel="00000000" w:rsidR="00000000" w:rsidRPr="00000000">
              <w:rPr>
                <w:sz w:val="26"/>
                <w:szCs w:val="26"/>
                <w:rtl w:val="0"/>
              </w:rPr>
              <w:t>82,5</w:t>
            </w:r>
          </w:p>
        </w:tc>
        <w:tc>
          <w:tcPr>
            <w:shd w:fill="auto" w:val="clear"/>
            <w:vAlign w:val="center"/>
          </w:tcPr>
          <w:p w:rsidR="00000000" w:rsidDel="00000000" w:rsidP="00000000" w:rsidRDefault="00000000" w:rsidRPr="00000000" w14:paraId="000000DD">
            <w:pPr>
              <w:widowControl w:val="0"/>
              <w:spacing w:line="312" w:lineRule="auto"/>
              <w:jc w:val="center"/>
              <w:rPr>
                <w:sz w:val="26"/>
                <w:szCs w:val="26"/>
              </w:rPr>
            </w:pPr>
            <w:r w:rsidDel="00000000" w:rsidR="00000000" w:rsidRPr="00000000">
              <w:rPr>
                <w:sz w:val="26"/>
                <w:szCs w:val="26"/>
                <w:rtl w:val="0"/>
              </w:rPr>
              <w:t xml:space="preserve">109,3</w:t>
            </w:r>
          </w:p>
        </w:tc>
      </w:tr>
      <w:tr>
        <w:trPr>
          <w:cantSplit w:val="0"/>
          <w:tblHeader w:val="0"/>
        </w:trPr>
        <w:tc>
          <w:tcPr>
            <w:shd w:fill="auto" w:val="clear"/>
          </w:tcPr>
          <w:p w:rsidR="00000000" w:rsidDel="00000000" w:rsidP="00000000" w:rsidRDefault="00000000" w:rsidRPr="00000000" w14:paraId="000000DE">
            <w:pPr>
              <w:widowControl w:val="0"/>
              <w:spacing w:line="312" w:lineRule="auto"/>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DF">
            <w:pPr>
              <w:widowControl w:val="0"/>
              <w:spacing w:line="312" w:lineRule="auto"/>
              <w:jc w:val="center"/>
              <w:rPr>
                <w:sz w:val="26"/>
                <w:szCs w:val="26"/>
              </w:rPr>
            </w:pPr>
            <w:r w:rsidDel="00000000" w:rsidR="00000000" w:rsidRPr="00000000">
              <w:rPr>
                <w:sz w:val="26"/>
                <w:szCs w:val="26"/>
                <w:rtl w:val="0"/>
              </w:rPr>
              <w:t xml:space="preserve">-19,2</w:t>
            </w:r>
          </w:p>
        </w:tc>
        <w:tc>
          <w:tcPr>
            <w:shd w:fill="auto" w:val="clear"/>
            <w:vAlign w:val="center"/>
          </w:tcPr>
          <w:p w:rsidR="00000000" w:rsidDel="00000000" w:rsidP="00000000" w:rsidRDefault="00000000" w:rsidRPr="00000000" w14:paraId="000000E0">
            <w:pPr>
              <w:widowControl w:val="0"/>
              <w:spacing w:line="312" w:lineRule="auto"/>
              <w:jc w:val="center"/>
              <w:rPr>
                <w:sz w:val="26"/>
                <w:szCs w:val="26"/>
              </w:rPr>
            </w:pPr>
            <w:r w:rsidDel="00000000" w:rsidR="00000000" w:rsidRPr="00000000">
              <w:rPr>
                <w:sz w:val="26"/>
                <w:szCs w:val="26"/>
                <w:rtl w:val="0"/>
              </w:rPr>
              <w:t>--48,1</w:t>
            </w:r>
          </w:p>
        </w:tc>
        <w:tc>
          <w:tcPr>
            <w:shd w:fill="auto" w:val="clear"/>
            <w:vAlign w:val="center"/>
          </w:tcPr>
          <w:p w:rsidR="00000000" w:rsidDel="00000000" w:rsidP="00000000" w:rsidRDefault="00000000" w:rsidRPr="00000000" w14:paraId="000000E1">
            <w:pPr>
              <w:widowControl w:val="0"/>
              <w:spacing w:line="312" w:lineRule="auto"/>
              <w:jc w:val="center"/>
              <w:rPr>
                <w:sz w:val="26"/>
                <w:szCs w:val="26"/>
              </w:rPr>
            </w:pPr>
            <w:r w:rsidDel="00000000" w:rsidR="00000000" w:rsidRPr="00000000">
              <w:rPr>
                <w:sz w:val="26"/>
                <w:szCs w:val="26"/>
                <w:rtl w:val="0"/>
              </w:rPr>
              <w:t xml:space="preserve">-45,3</w:t>
            </w:r>
          </w:p>
        </w:tc>
      </w:tr>
      <w:tr>
        <w:trPr>
          <w:cantSplit w:val="0"/>
          <w:tblHeader w:val="0"/>
        </w:trPr>
        <w:tc>
          <w:tcPr>
            <w:shd w:fill="auto" w:val="clear"/>
          </w:tcPr>
          <w:p w:rsidR="00000000" w:rsidDel="00000000" w:rsidP="00000000" w:rsidRDefault="00000000" w:rsidRPr="00000000" w14:paraId="000000E2">
            <w:pPr>
              <w:widowControl w:val="0"/>
              <w:spacing w:line="312" w:lineRule="auto"/>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E3">
            <w:pPr>
              <w:widowControl w:val="0"/>
              <w:spacing w:line="312" w:lineRule="auto"/>
              <w:jc w:val="center"/>
              <w:rPr>
                <w:sz w:val="26"/>
                <w:szCs w:val="26"/>
              </w:rPr>
            </w:pPr>
            <w:r w:rsidDel="00000000" w:rsidR="00000000" w:rsidRPr="00000000">
              <w:rPr>
                <w:sz w:val="26"/>
                <w:szCs w:val="26"/>
                <w:rtl w:val="0"/>
              </w:rPr>
              <w:t xml:space="preserve">15,4</w:t>
            </w:r>
          </w:p>
        </w:tc>
        <w:tc>
          <w:tcPr>
            <w:shd w:fill="auto" w:val="clear"/>
            <w:vAlign w:val="center"/>
          </w:tcPr>
          <w:p w:rsidR="00000000" w:rsidDel="00000000" w:rsidP="00000000" w:rsidRDefault="00000000" w:rsidRPr="00000000" w14:paraId="000000E4">
            <w:pPr>
              <w:widowControl w:val="0"/>
              <w:spacing w:line="312" w:lineRule="auto"/>
              <w:jc w:val="center"/>
              <w:rPr>
                <w:sz w:val="26"/>
                <w:szCs w:val="26"/>
              </w:rPr>
            </w:pPr>
            <w:r w:rsidDel="00000000" w:rsidR="00000000" w:rsidRPr="00000000">
              <w:rPr>
                <w:sz w:val="26"/>
                <w:szCs w:val="26"/>
                <w:rtl w:val="0"/>
              </w:rPr>
              <w:t>37,4</w:t>
            </w:r>
          </w:p>
        </w:tc>
        <w:tc>
          <w:tcPr>
            <w:shd w:fill="auto" w:val="clear"/>
            <w:vAlign w:val="center"/>
          </w:tcPr>
          <w:p w:rsidR="00000000" w:rsidDel="00000000" w:rsidP="00000000" w:rsidRDefault="00000000" w:rsidRPr="00000000" w14:paraId="000000E5">
            <w:pPr>
              <w:widowControl w:val="0"/>
              <w:spacing w:line="312" w:lineRule="auto"/>
              <w:jc w:val="center"/>
              <w:rPr>
                <w:sz w:val="26"/>
                <w:szCs w:val="26"/>
              </w:rPr>
            </w:pPr>
            <w:r w:rsidDel="00000000" w:rsidR="00000000" w:rsidRPr="00000000">
              <w:rPr>
                <w:sz w:val="26"/>
                <w:szCs w:val="26"/>
                <w:rtl w:val="0"/>
              </w:rPr>
              <w:t xml:space="preserve">48,0</w:t>
            </w:r>
          </w:p>
        </w:tc>
      </w:tr>
      <w:tr>
        <w:trPr>
          <w:cantSplit w:val="0"/>
          <w:tblHeader w:val="0"/>
        </w:trPr>
        <w:tc>
          <w:tcPr>
            <w:shd w:fill="auto" w:val="clear"/>
          </w:tcPr>
          <w:p w:rsidR="00000000" w:rsidDel="00000000" w:rsidP="00000000" w:rsidRDefault="00000000" w:rsidRPr="00000000" w14:paraId="000000E6">
            <w:pPr>
              <w:widowControl w:val="0"/>
              <w:spacing w:line="312" w:lineRule="auto"/>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E7">
            <w:pPr>
              <w:widowControl w:val="0"/>
              <w:spacing w:line="312" w:lineRule="auto"/>
              <w:jc w:val="center"/>
              <w:rPr>
                <w:b w:val="1"/>
                <w:sz w:val="26"/>
                <w:szCs w:val="26"/>
              </w:rPr>
            </w:pPr>
            <w:r w:rsidDel="00000000" w:rsidR="00000000" w:rsidRPr="00000000">
              <w:rPr>
                <w:b w:val="1"/>
                <w:sz w:val="26"/>
                <w:szCs w:val="26"/>
                <w:rtl w:val="0"/>
              </w:rPr>
              <w:t xml:space="preserve">246,8</w:t>
            </w:r>
          </w:p>
        </w:tc>
        <w:tc>
          <w:tcPr>
            <w:shd w:fill="auto" w:val="clear"/>
            <w:vAlign w:val="center"/>
          </w:tcPr>
          <w:p w:rsidR="00000000" w:rsidDel="00000000" w:rsidP="00000000" w:rsidRDefault="00000000" w:rsidRPr="00000000" w14:paraId="000000E8">
            <w:pPr>
              <w:widowControl w:val="0"/>
              <w:spacing w:line="312" w:lineRule="auto"/>
              <w:jc w:val="center"/>
              <w:rPr>
                <w:b w:val="1"/>
                <w:sz w:val="26"/>
                <w:szCs w:val="26"/>
              </w:rPr>
            </w:pPr>
            <w:r w:rsidDel="00000000" w:rsidR="00000000" w:rsidRPr="00000000">
              <w:rPr>
                <w:b w:val="1"/>
                <w:sz w:val="26"/>
                <w:szCs w:val="26"/>
                <w:rtl w:val="0"/>
              </w:rPr>
              <w:t>426,7</w:t>
            </w:r>
          </w:p>
        </w:tc>
        <w:tc>
          <w:tcPr>
            <w:shd w:fill="auto" w:val="clear"/>
            <w:vAlign w:val="center"/>
          </w:tcPr>
          <w:p w:rsidR="00000000" w:rsidDel="00000000" w:rsidP="00000000" w:rsidRDefault="00000000" w:rsidRPr="00000000" w14:paraId="000000E9">
            <w:pPr>
              <w:widowControl w:val="0"/>
              <w:spacing w:line="312" w:lineRule="auto"/>
              <w:jc w:val="center"/>
              <w:rPr>
                <w:b w:val="1"/>
                <w:sz w:val="26"/>
                <w:szCs w:val="26"/>
              </w:rPr>
            </w:pPr>
            <w:r w:rsidDel="00000000" w:rsidR="00000000" w:rsidRPr="00000000">
              <w:rPr>
                <w:b w:val="1"/>
                <w:sz w:val="26"/>
                <w:szCs w:val="26"/>
                <w:rtl w:val="0"/>
              </w:rPr>
              <w:t xml:space="preserve">760,5</w:t>
            </w:r>
          </w:p>
        </w:tc>
      </w:tr>
    </w:tbl>
    <w:p w:rsidR="00000000" w:rsidDel="00000000" w:rsidP="00000000" w:rsidRDefault="00000000" w:rsidRPr="00000000" w14:paraId="000000EA">
      <w:pPr>
        <w:ind w:firstLine="720"/>
        <w:rPr/>
      </w:pPr>
      <w:r w:rsidDel="00000000" w:rsidR="00000000" w:rsidRPr="00000000">
        <w:rPr>
          <w:rtl w:val="0"/>
        </w:rPr>
        <w:t xml:space="preserve">Trong năm 2015, Chính phủ Việt Nam cũng đã ban hành hệ thống quốc gia về kiểm kê khí nhà kính tại Quyết định số 2359/QĐ-TTg ngày 22/12/2015 của Thủ tướng Chính phủ,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heading=h.17dp8vu" w:id="10"/>
      <w:bookmarkEnd w:id="10"/>
      <w:r w:rsidDel="00000000" w:rsidR="00000000" w:rsidRPr="00000000">
        <w:rPr>
          <w:rtl w:val="0"/>
        </w:rPr>
        <w:t xml:space="preserve">CHƯƠNG 2: ĐÁNH GIÁ CÁC CẢI THIỆN CỦA KIỂM KÊ KHÍ NHÀ KÍNH TRONG LĨNH VỰC NĂNG LƯỢNG</w:t>
      </w:r>
    </w:p>
    <w:p w:rsidR="00000000" w:rsidDel="00000000" w:rsidP="00000000" w:rsidRDefault="00000000" w:rsidRPr="00000000" w14:paraId="000000ED">
      <w:pPr>
        <w:pStyle w:val="Heading2"/>
        <w:rPr/>
      </w:pPr>
      <w:bookmarkStart w:colFirst="0" w:colLast="0" w:name="_heading=h.3rdcrjn" w:id="11"/>
      <w:bookmarkEnd w:id="11"/>
      <w:r w:rsidDel="00000000" w:rsidR="00000000" w:rsidRPr="00000000">
        <w:rPr>
          <w:rtl w:val="0"/>
        </w:rPr>
        <w:t xml:space="preserve">2.1. Hiện trạng kiểm kê khí nhà kính lĩnh vực năng lượng</w:t>
      </w:r>
    </w:p>
    <w:p w:rsidR="00000000" w:rsidDel="00000000" w:rsidP="00000000" w:rsidRDefault="00000000" w:rsidRPr="00000000" w14:paraId="000000EE">
      <w:pPr>
        <w:widowControl w:val="0"/>
        <w:spacing w:after="120" w:before="120" w:line="288" w:lineRule="auto"/>
        <w:ind w:firstLine="709"/>
        <w:rPr/>
      </w:pPr>
      <w:r w:rsidDel="00000000" w:rsidR="00000000" w:rsidRPr="00000000">
        <w:rPr>
          <w:rtl w:val="0"/>
        </w:rPr>
        <w:t xml:space="preserve">Nền kinh tế năng lượng Việt Nam đã thay đổi nhanh chóng trong vài thập kỷ qua với việc chuyển mình từ một nền kinh tế nông nghiệp dựa trên các loại nhiên liệu sinh khối truyền thống sang một nền kinh tế sản xuất và sử dụng hỗn hợp các loại nhiên liệu và hiện đại. Quy mô GDP tăng gấp 2,4 lần, từ 116 tỉ USD năm 2010 lên 268,4 tỉ USD vào năm 2020. GDP bình quân đầu người tăng từ 1.331 USD năm 2010 lên khoảng 2.750 USD năm 2020.</w:t>
      </w:r>
    </w:p>
    <w:p w:rsidR="00000000" w:rsidDel="00000000" w:rsidP="00000000" w:rsidRDefault="00000000" w:rsidRPr="00000000" w14:paraId="000000EF">
      <w:pPr>
        <w:widowControl w:val="0"/>
        <w:spacing w:after="120" w:before="120" w:line="288" w:lineRule="auto"/>
        <w:ind w:firstLine="709"/>
        <w:rPr/>
      </w:pPr>
      <w:r w:rsidDel="00000000" w:rsidR="00000000" w:rsidRPr="00000000">
        <w:rPr>
          <w:rtl w:val="0"/>
        </w:rPr>
        <w:t xml:space="preserve">Việt Nam có nhiều loại nguồn năng lượng nội địa như dầu thô, than, khí tự nhiên và thủy điện, những nguồn năng lượng này đóng một vai trò quan trọng trong phát triển kinh tế trong nhiều thập kỷ. Trong giai đoạn trước 2015, xuất khẩu dầu thô và than là những nguồn đóng góp quan trọng cho ngân sách. Tuy nhiên, kể từ 2015, với những biến động lớn trong hoạt động xuất nhập khẩu năng lượng, Việt Nam đã trở thành nước nhập khẩu tịnh năng lượng.</w:t>
      </w:r>
    </w:p>
    <w:p w:rsidR="00000000" w:rsidDel="00000000" w:rsidP="00000000" w:rsidRDefault="00000000" w:rsidRPr="00000000" w14:paraId="000000F0">
      <w:pPr>
        <w:widowControl w:val="0"/>
        <w:spacing w:after="120" w:before="120" w:line="288" w:lineRule="auto"/>
        <w:ind w:firstLine="709"/>
        <w:rPr/>
      </w:pPr>
      <w:r w:rsidDel="00000000" w:rsidR="00000000" w:rsidRPr="00000000">
        <w:rPr>
          <w:rtl w:val="0"/>
        </w:rPr>
        <w:t xml:space="preserve">Kiểm kê khí nhà kính trong lĩnh vực năng lượng đóng một vai trò quan trọng trong việc theo dõi và điều chỉnh các chính sách phát triển bền vững. Hiện trạng kiểm kê khí nhà kính trong lĩnh vực này thường diễn ra theo các đặc điểm chính sau:</w:t>
      </w:r>
    </w:p>
    <w:p w:rsidR="00000000" w:rsidDel="00000000" w:rsidP="00000000" w:rsidRDefault="00000000" w:rsidRPr="00000000" w14:paraId="000000F1">
      <w:pPr>
        <w:widowControl w:val="0"/>
        <w:spacing w:after="120" w:before="120" w:line="288" w:lineRule="auto"/>
        <w:ind w:firstLine="709"/>
        <w:rPr>
          <w:b w:val="1"/>
        </w:rPr>
      </w:pPr>
      <w:r w:rsidDel="00000000" w:rsidR="00000000" w:rsidRPr="00000000">
        <w:rPr>
          <w:b w:val="1"/>
          <w:rtl w:val="0"/>
        </w:rPr>
        <w:t xml:space="preserve"> 1. Khung Pháp lý và Chính sách</w:t>
      </w:r>
    </w:p>
    <w:p w:rsidR="00000000" w:rsidDel="00000000" w:rsidP="00000000" w:rsidRDefault="00000000" w:rsidRPr="00000000" w14:paraId="000000F2">
      <w:pPr>
        <w:widowControl w:val="0"/>
        <w:spacing w:after="120" w:before="120" w:line="288" w:lineRule="auto"/>
        <w:ind w:firstLine="709"/>
        <w:rPr/>
      </w:pPr>
      <w:r w:rsidDel="00000000" w:rsidR="00000000" w:rsidRPr="00000000">
        <w:rPr>
          <w:rtl w:val="0"/>
        </w:rPr>
        <w:t xml:space="preserve">Nhiều quốc gia đã thiết lập các khung pháp lý và chính sách để thực hiện kiểm kê khí nhà kính, thường nằm trong bối cảnh cam kết quốc tế như Hiệp định Paris. Những chính sách này yêu cầu các quốc gia thực hiện các đánh giá định kỳ về phát thải, xác định các nguồn phát thải và tìm kiếm các phương pháp giảm thiểu hiệu quả. Tuy nhiên, việc thực thi những quy định này vẫn đang gặp một số thách thức, bao gồm sự thiếu nhất quán trong cách thức thực hiện và cập nhật các quy định.</w:t>
      </w:r>
    </w:p>
    <w:p w:rsidR="00000000" w:rsidDel="00000000" w:rsidP="00000000" w:rsidRDefault="00000000" w:rsidRPr="00000000" w14:paraId="000000F3">
      <w:pPr>
        <w:widowControl w:val="0"/>
        <w:spacing w:after="120" w:before="120" w:line="288" w:lineRule="auto"/>
        <w:ind w:firstLine="709"/>
        <w:rPr>
          <w:b w:val="1"/>
        </w:rPr>
      </w:pPr>
      <w:r w:rsidDel="00000000" w:rsidR="00000000" w:rsidRPr="00000000">
        <w:rPr>
          <w:b w:val="1"/>
          <w:rtl w:val="0"/>
        </w:rPr>
        <w:t xml:space="preserve"> 2. Chất lượng và Độ Chính xác của Dữ liệu</w:t>
      </w:r>
    </w:p>
    <w:p w:rsidR="00000000" w:rsidDel="00000000" w:rsidP="00000000" w:rsidRDefault="00000000" w:rsidRPr="00000000" w14:paraId="000000F4">
      <w:pPr>
        <w:widowControl w:val="0"/>
        <w:spacing w:after="120" w:before="120" w:line="288" w:lineRule="auto"/>
        <w:ind w:firstLine="709"/>
        <w:rPr/>
      </w:pPr>
      <w:r w:rsidDel="00000000" w:rsidR="00000000" w:rsidRPr="00000000">
        <w:rPr>
          <w:rtl w:val="0"/>
        </w:rPr>
        <w:t xml:space="preserve">Một vấn đề quan trọng trong kiểm kê khí nhà kính là chất lượng và độ chính xác của dữ liệu. Nhiều quốc gia gặp khó khăn trong việc thu thập dữ liệu đáng tin cậy từ các nguồn năng lượng khác nhau. Dữ liệu này có thể bị thiếu sót hoặc không đồng nhất, đặc biệt là từ các nguồn không chính thức hoặc nhỏ lẻ như hộ gia đình và các doanh nghiệp nhỏ. Điều này dẫn đến việc ước tính phát thải không chính xác, ảnh hưởng đến năng lực lập kế hoạch và điều chỉnh chính sách.</w:t>
      </w:r>
    </w:p>
    <w:p w:rsidR="00000000" w:rsidDel="00000000" w:rsidP="00000000" w:rsidRDefault="00000000" w:rsidRPr="00000000" w14:paraId="000000F5">
      <w:pPr>
        <w:widowControl w:val="0"/>
        <w:spacing w:after="120" w:before="120" w:line="288" w:lineRule="auto"/>
        <w:ind w:firstLine="709"/>
        <w:rPr>
          <w:b w:val="1"/>
        </w:rPr>
      </w:pPr>
      <w:r w:rsidDel="00000000" w:rsidR="00000000" w:rsidRPr="00000000">
        <w:rPr>
          <w:b w:val="1"/>
          <w:rtl w:val="0"/>
        </w:rPr>
        <w:t xml:space="preserve"> 3. Các Công Cụ và Phương Pháp Kiểm kê</w:t>
      </w:r>
    </w:p>
    <w:p w:rsidR="00000000" w:rsidDel="00000000" w:rsidP="00000000" w:rsidRDefault="00000000" w:rsidRPr="00000000" w14:paraId="000000F6">
      <w:pPr>
        <w:widowControl w:val="0"/>
        <w:spacing w:after="120" w:before="120" w:line="288" w:lineRule="auto"/>
        <w:ind w:firstLine="709"/>
        <w:rPr/>
      </w:pPr>
      <w:r w:rsidDel="00000000" w:rsidR="00000000" w:rsidRPr="00000000">
        <w:rPr>
          <w:rtl w:val="0"/>
        </w:rPr>
        <w:t xml:space="preserve">Việc áp dụng các công cụ và phương pháp kiểm kê đa dạng cũng là một phần trong hiện trạng kiểm kê khí nhà kính. Nhiều quốc gia đã bắt đầu áp dụng các hướng dẫn của IPCC (Intergovernmental Panel on Climate Change) để tính toán phát thải khí nhà kính. Tuy nhiên, không phải tất cả các quốc gia đều có khả năng sử dụng tốt các công nghệ hiện đại và phương pháp tiên tiến trong kiểm kê, dẫn đến sự khác biệt trong chất lượng báo cáo giữa các nước.</w:t>
      </w:r>
    </w:p>
    <w:p w:rsidR="00000000" w:rsidDel="00000000" w:rsidP="00000000" w:rsidRDefault="00000000" w:rsidRPr="00000000" w14:paraId="000000F7">
      <w:pPr>
        <w:widowControl w:val="0"/>
        <w:spacing w:after="120" w:before="120" w:line="288" w:lineRule="auto"/>
        <w:ind w:firstLine="709"/>
        <w:rPr>
          <w:b w:val="1"/>
        </w:rPr>
      </w:pPr>
      <w:r w:rsidDel="00000000" w:rsidR="00000000" w:rsidRPr="00000000">
        <w:rPr>
          <w:b w:val="1"/>
          <w:rtl w:val="0"/>
        </w:rPr>
        <w:t xml:space="preserve"> 4. Nâng cao Nhận Thức và Đào Tạo</w:t>
      </w:r>
    </w:p>
    <w:p w:rsidR="00000000" w:rsidDel="00000000" w:rsidP="00000000" w:rsidRDefault="00000000" w:rsidRPr="00000000" w14:paraId="000000F8">
      <w:pPr>
        <w:widowControl w:val="0"/>
        <w:spacing w:after="120" w:before="120" w:line="288" w:lineRule="auto"/>
        <w:ind w:firstLine="709"/>
        <w:rPr/>
      </w:pPr>
      <w:r w:rsidDel="00000000" w:rsidR="00000000" w:rsidRPr="00000000">
        <w:rPr>
          <w:rtl w:val="0"/>
        </w:rPr>
        <w:t xml:space="preserve">Nâng cao nhận thức về tác động của năng lượng lên khí nhà kính và đào tạo cho cán bộ làm công tác kiểm kê là điều cần thiết nhưng vẫn còn hạn chế tại nhiều quốc gia. Việc thiếu hụt kỹ năng và kiến thức trong cộng đồng về kiểm kê khí nhà kính và các công nghệ liên quan là một rào cản lớn. Các chương trình đào tạo cho chuyên gia và cán bộ chính sẽ giúp cải thiện kiến thức và phương pháp làm việc.</w:t>
      </w:r>
    </w:p>
    <w:p w:rsidR="00000000" w:rsidDel="00000000" w:rsidP="00000000" w:rsidRDefault="00000000" w:rsidRPr="00000000" w14:paraId="000000F9">
      <w:pPr>
        <w:widowControl w:val="0"/>
        <w:spacing w:after="120" w:before="120" w:line="288" w:lineRule="auto"/>
        <w:ind w:firstLine="709"/>
        <w:rPr>
          <w:b w:val="1"/>
        </w:rPr>
      </w:pPr>
      <w:r w:rsidDel="00000000" w:rsidR="00000000" w:rsidRPr="00000000">
        <w:rPr>
          <w:b w:val="1"/>
          <w:rtl w:val="0"/>
        </w:rPr>
        <w:t xml:space="preserve"> 5. Hợp Tác Quốc Tế và Chia Sẻ Kiến Thức</w:t>
      </w:r>
    </w:p>
    <w:p w:rsidR="00000000" w:rsidDel="00000000" w:rsidP="00000000" w:rsidRDefault="00000000" w:rsidRPr="00000000" w14:paraId="000000FA">
      <w:pPr>
        <w:widowControl w:val="0"/>
        <w:spacing w:after="120" w:before="120" w:line="288" w:lineRule="auto"/>
        <w:ind w:firstLine="709"/>
        <w:rPr/>
      </w:pPr>
      <w:r w:rsidDel="00000000" w:rsidR="00000000" w:rsidRPr="00000000">
        <w:rPr>
          <w:rtl w:val="0"/>
        </w:rPr>
        <w:t xml:space="preserve">Hợp tác quốc tế trong lĩnh vực kiểm kê khí nhà kính dần trở thành một điểm nhấn quan trọng. Nhiều quốc gia đã hợp tác để chia sẻ kinh nghiệm, công nghệ và phương pháp hiệu quả nhằm cải thiện công tác kiểm kê. Tuy nhiên, mức độ chia sẻ thông tin và hợp tác vẫn còn hạn chế ở một số khu vực, cần thiết tăng cường hơn nữa để cải thiện chất lượng kiểm kê trên toàn cầu.</w:t>
      </w:r>
    </w:p>
    <w:p w:rsidR="00000000" w:rsidDel="00000000" w:rsidP="00000000" w:rsidRDefault="00000000" w:rsidRPr="00000000" w14:paraId="000000FB">
      <w:pPr>
        <w:widowControl w:val="0"/>
        <w:spacing w:after="120" w:before="120" w:line="288" w:lineRule="auto"/>
        <w:ind w:firstLine="709"/>
        <w:rPr>
          <w:b w:val="1"/>
        </w:rPr>
      </w:pPr>
      <w:r w:rsidDel="00000000" w:rsidR="00000000" w:rsidRPr="00000000">
        <w:rPr>
          <w:b w:val="1"/>
          <w:rtl w:val="0"/>
        </w:rPr>
        <w:t xml:space="preserve"> 6. Thực hiện Các Biện Pháp Giảm Phát Thải</w:t>
      </w:r>
    </w:p>
    <w:p w:rsidR="00000000" w:rsidDel="00000000" w:rsidP="00000000" w:rsidRDefault="00000000" w:rsidRPr="00000000" w14:paraId="000000FC">
      <w:pPr>
        <w:widowControl w:val="0"/>
        <w:spacing w:after="120" w:before="120" w:line="288" w:lineRule="auto"/>
        <w:ind w:firstLine="709"/>
        <w:rPr/>
      </w:pPr>
      <w:r w:rsidDel="00000000" w:rsidR="00000000" w:rsidRPr="00000000">
        <w:rPr>
          <w:rtl w:val="0"/>
        </w:rPr>
        <w:t xml:space="preserve">Một trong những mục tiêu của việc kiểm kê khí nhà kính là phát hiện và thực hiện các biện pháp giảm phát thải. Tuy nhiên, mặc dù nhiều quốc gia đã thiết lập các kế hoạch hành động để giảm phát thải, các biện pháp này không phải lúc nào cũng hiệu quả hoặc được thực hiện triệt để. Sự thiếu kiên định trong việc áp dụng các biện pháp này có thể dẫn đến kết quả không đạt được như mong muốn.</w:t>
      </w:r>
    </w:p>
    <w:p w:rsidR="00000000" w:rsidDel="00000000" w:rsidP="00000000" w:rsidRDefault="00000000" w:rsidRPr="00000000" w14:paraId="000000FD">
      <w:pPr>
        <w:widowControl w:val="0"/>
        <w:spacing w:after="120" w:before="120" w:line="288" w:lineRule="auto"/>
        <w:ind w:firstLine="709"/>
        <w:rPr/>
      </w:pPr>
      <w:r w:rsidDel="00000000" w:rsidR="00000000" w:rsidRPr="00000000">
        <w:rPr>
          <w:rtl w:val="0"/>
        </w:rPr>
        <w:t xml:space="preserve">Tóm lại, hiện trạng kiểm kê khí nhà kính trong lĩnh vực năng lượng vẫn đang gặp phải nhiều thách thức từ chất lượng dữ liệu, khung pháp lý, cho đến kỹ năng nguồn nhân lực. Mặc dù đã có những bước tiến nhất định, nhưng để từ đó tạo ra những thay đổi tích cực trong việc giảm phát thải khí nhà kính, cần phải có thêm nhiều nỗ lực từ cả chính phủ, doanh nghiệp và cộng đồng. Việc đầu tư vào công nghệ, nâng cao kỹ năng cho nhân lực, tăng cường hợp tác quốc tế và thực hiện các biện pháp giảm thiểu cụ thể sẽ là các yếu tố quyết định cho sự thành công trong việc kiểm kê khí nhà kính trong tương lai.</w:t>
      </w:r>
    </w:p>
    <w:p w:rsidR="00000000" w:rsidDel="00000000" w:rsidP="00000000" w:rsidRDefault="00000000" w:rsidRPr="00000000" w14:paraId="000000FE">
      <w:pPr>
        <w:pStyle w:val="Heading3"/>
        <w:spacing w:line="288" w:lineRule="auto"/>
        <w:rPr/>
      </w:pPr>
      <w:bookmarkStart w:colFirst="0" w:colLast="0" w:name="_heading=h.26in1rg" w:id="12"/>
      <w:bookmarkEnd w:id="12"/>
      <w:r w:rsidDel="00000000" w:rsidR="00000000" w:rsidRPr="00000000">
        <w:rPr>
          <w:rtl w:val="0"/>
        </w:rPr>
        <w:t xml:space="preserve">2.1.1. Cung cấp năng lượng sơ cấp</w:t>
      </w:r>
    </w:p>
    <w:p w:rsidR="00000000" w:rsidDel="00000000" w:rsidP="00000000" w:rsidRDefault="00000000" w:rsidRPr="00000000" w14:paraId="000000FF">
      <w:pPr>
        <w:widowControl w:val="0"/>
        <w:spacing w:after="120" w:before="120" w:line="288" w:lineRule="auto"/>
        <w:ind w:firstLine="709"/>
        <w:rPr>
          <w:color w:val="000000"/>
        </w:rPr>
      </w:pPr>
      <w:r w:rsidDel="00000000" w:rsidR="00000000" w:rsidRPr="00000000">
        <w:rPr>
          <w:color w:val="000000"/>
          <w:rtl w:val="0"/>
        </w:rPr>
        <w:t xml:space="preserve">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w:t>
      </w:r>
    </w:p>
    <w:p w:rsidR="00000000" w:rsidDel="00000000" w:rsidP="00000000" w:rsidRDefault="00000000" w:rsidRPr="00000000" w14:paraId="00000100">
      <w:pPr>
        <w:widowControl w:val="0"/>
        <w:spacing w:after="120" w:before="120" w:line="288" w:lineRule="auto"/>
        <w:ind w:firstLine="709"/>
        <w:rPr>
          <w:color w:val="000000"/>
        </w:rPr>
      </w:pPr>
      <w:r w:rsidDel="00000000" w:rsidR="00000000" w:rsidRPr="00000000">
        <w:rPr>
          <w:color w:val="000000"/>
          <w:rtl w:val="0"/>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Diễn biến cung cấp năng lượng sơ cấp giai đoạn 2010-2019 (KTOE)</w:t>
      </w:r>
    </w:p>
    <w:tbl>
      <w:tblPr>
        <w:tblStyle w:val="Table5"/>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945"/>
        <w:gridCol w:w="945"/>
        <w:gridCol w:w="945"/>
        <w:gridCol w:w="945"/>
        <w:gridCol w:w="945"/>
        <w:gridCol w:w="945"/>
        <w:gridCol w:w="1276"/>
        <w:tblGridChange w:id="0">
          <w:tblGrid>
            <w:gridCol w:w="2263"/>
            <w:gridCol w:w="945"/>
            <w:gridCol w:w="945"/>
            <w:gridCol w:w="945"/>
            <w:gridCol w:w="945"/>
            <w:gridCol w:w="945"/>
            <w:gridCol w:w="945"/>
            <w:gridCol w:w="1276"/>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02">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vAlign w:val="center"/>
          </w:tcPr>
          <w:p w:rsidR="00000000" w:rsidDel="00000000" w:rsidP="00000000" w:rsidRDefault="00000000" w:rsidRPr="00000000" w14:paraId="00000103">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vAlign w:val="center"/>
          </w:tcPr>
          <w:p w:rsidR="00000000" w:rsidDel="00000000" w:rsidP="00000000" w:rsidRDefault="00000000" w:rsidRPr="00000000" w14:paraId="00000104">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vAlign w:val="center"/>
          </w:tcPr>
          <w:p w:rsidR="00000000" w:rsidDel="00000000" w:rsidP="00000000" w:rsidRDefault="00000000" w:rsidRPr="00000000" w14:paraId="00000105">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vAlign w:val="center"/>
          </w:tcPr>
          <w:p w:rsidR="00000000" w:rsidDel="00000000" w:rsidP="00000000" w:rsidRDefault="00000000" w:rsidRPr="00000000" w14:paraId="00000106">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vAlign w:val="center"/>
          </w:tcPr>
          <w:p w:rsidR="00000000" w:rsidDel="00000000" w:rsidP="00000000" w:rsidRDefault="00000000" w:rsidRPr="00000000" w14:paraId="00000107">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vAlign w:val="center"/>
          </w:tcPr>
          <w:p w:rsidR="00000000" w:rsidDel="00000000" w:rsidP="00000000" w:rsidRDefault="00000000" w:rsidRPr="00000000" w14:paraId="0000010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vAlign w:val="center"/>
          </w:tcPr>
          <w:p w:rsidR="00000000" w:rsidDel="00000000" w:rsidP="00000000" w:rsidRDefault="00000000" w:rsidRPr="00000000" w14:paraId="0000010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2011-2019</w:t>
            </w:r>
          </w:p>
        </w:tc>
      </w:tr>
      <w:tr>
        <w:trPr>
          <w:cantSplit w:val="0"/>
          <w:trHeight w:val="288" w:hRule="atLeast"/>
          <w:tblHeader w:val="0"/>
        </w:trPr>
        <w:tc>
          <w:tcPr/>
          <w:p w:rsidR="00000000" w:rsidDel="00000000" w:rsidP="00000000" w:rsidRDefault="00000000" w:rsidRPr="00000000" w14:paraId="0000010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0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13.850</w:t>
            </w:r>
          </w:p>
        </w:tc>
        <w:tc>
          <w:tcPr>
            <w:vAlign w:val="center"/>
          </w:tcPr>
          <w:p w:rsidR="00000000" w:rsidDel="00000000" w:rsidP="00000000" w:rsidRDefault="00000000" w:rsidRPr="00000000" w14:paraId="0000010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24.873</w:t>
            </w:r>
          </w:p>
        </w:tc>
        <w:tc>
          <w:tcPr>
            <w:vAlign w:val="center"/>
          </w:tcPr>
          <w:p w:rsidR="00000000" w:rsidDel="00000000" w:rsidP="00000000" w:rsidRDefault="00000000" w:rsidRPr="00000000" w14:paraId="0000010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25.594</w:t>
            </w:r>
          </w:p>
        </w:tc>
        <w:tc>
          <w:tcPr>
            <w:vAlign w:val="center"/>
          </w:tcPr>
          <w:p w:rsidR="00000000" w:rsidDel="00000000" w:rsidP="00000000" w:rsidRDefault="00000000" w:rsidRPr="00000000" w14:paraId="0000010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25.943</w:t>
            </w:r>
          </w:p>
        </w:tc>
        <w:tc>
          <w:tcPr>
            <w:vAlign w:val="center"/>
          </w:tcPr>
          <w:p w:rsidR="00000000" w:rsidDel="00000000" w:rsidP="00000000" w:rsidRDefault="00000000" w:rsidRPr="00000000" w14:paraId="0000010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35.877</w:t>
            </w:r>
          </w:p>
        </w:tc>
        <w:tc>
          <w:tcPr>
            <w:vAlign w:val="center"/>
          </w:tcPr>
          <w:p w:rsidR="00000000" w:rsidDel="00000000" w:rsidP="00000000" w:rsidRDefault="00000000" w:rsidRPr="00000000" w14:paraId="0000011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44.852</w:t>
            </w:r>
          </w:p>
        </w:tc>
        <w:tc>
          <w:tcPr>
            <w:vAlign w:val="center"/>
          </w:tcPr>
          <w:p w:rsidR="00000000" w:rsidDel="00000000" w:rsidP="00000000" w:rsidRDefault="00000000" w:rsidRPr="00000000" w14:paraId="0000011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r>
      <w:tr>
        <w:trPr>
          <w:cantSplit w:val="0"/>
          <w:trHeight w:val="288" w:hRule="atLeast"/>
          <w:tblHeader w:val="0"/>
        </w:trPr>
        <w:tc>
          <w:tcPr/>
          <w:p w:rsidR="00000000" w:rsidDel="00000000" w:rsidP="00000000" w:rsidRDefault="00000000" w:rsidRPr="00000000" w14:paraId="0000011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 &amp; Các SP dầu</w:t>
            </w:r>
          </w:p>
        </w:tc>
        <w:tc>
          <w:tcPr>
            <w:vAlign w:val="center"/>
          </w:tcPr>
          <w:p w:rsidR="00000000" w:rsidDel="00000000" w:rsidP="00000000" w:rsidRDefault="00000000" w:rsidRPr="00000000" w14:paraId="0000011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16.099</w:t>
            </w:r>
          </w:p>
        </w:tc>
        <w:tc>
          <w:tcPr>
            <w:vAlign w:val="center"/>
          </w:tcPr>
          <w:p w:rsidR="00000000" w:rsidDel="00000000" w:rsidP="00000000" w:rsidRDefault="00000000" w:rsidRPr="00000000" w14:paraId="0000011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17.285</w:t>
            </w:r>
          </w:p>
        </w:tc>
        <w:tc>
          <w:tcPr>
            <w:vAlign w:val="center"/>
          </w:tcPr>
          <w:p w:rsidR="00000000" w:rsidDel="00000000" w:rsidP="00000000" w:rsidRDefault="00000000" w:rsidRPr="00000000" w14:paraId="0000011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19.101</w:t>
            </w:r>
          </w:p>
        </w:tc>
        <w:tc>
          <w:tcPr>
            <w:vAlign w:val="center"/>
          </w:tcPr>
          <w:p w:rsidR="00000000" w:rsidDel="00000000" w:rsidP="00000000" w:rsidRDefault="00000000" w:rsidRPr="00000000" w14:paraId="0000011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19.736</w:t>
            </w:r>
          </w:p>
        </w:tc>
        <w:tc>
          <w:tcPr>
            <w:vAlign w:val="center"/>
          </w:tcPr>
          <w:p w:rsidR="00000000" w:rsidDel="00000000" w:rsidP="00000000" w:rsidRDefault="00000000" w:rsidRPr="00000000" w14:paraId="0000011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22.594</w:t>
            </w:r>
          </w:p>
        </w:tc>
        <w:tc>
          <w:tcPr>
            <w:vAlign w:val="center"/>
          </w:tcPr>
          <w:p w:rsidR="00000000" w:rsidDel="00000000" w:rsidP="00000000" w:rsidRDefault="00000000" w:rsidRPr="00000000" w14:paraId="0000011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25.057</w:t>
            </w:r>
          </w:p>
        </w:tc>
        <w:tc>
          <w:tcPr>
            <w:vAlign w:val="center"/>
          </w:tcPr>
          <w:p w:rsidR="00000000" w:rsidDel="00000000" w:rsidP="00000000" w:rsidRDefault="00000000" w:rsidRPr="00000000" w14:paraId="0000011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5,0%</w:t>
            </w:r>
          </w:p>
        </w:tc>
      </w:tr>
      <w:tr>
        <w:trPr>
          <w:cantSplit w:val="0"/>
          <w:trHeight w:val="288" w:hRule="atLeast"/>
          <w:tblHeader w:val="0"/>
        </w:trPr>
        <w:tc>
          <w:tcPr/>
          <w:p w:rsidR="00000000" w:rsidDel="00000000" w:rsidP="00000000" w:rsidRDefault="00000000" w:rsidRPr="00000000" w14:paraId="0000011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Khí tự nhiên</w:t>
            </w:r>
          </w:p>
        </w:tc>
        <w:tc>
          <w:tcPr>
            <w:vAlign w:val="center"/>
          </w:tcPr>
          <w:p w:rsidR="00000000" w:rsidDel="00000000" w:rsidP="00000000" w:rsidRDefault="00000000" w:rsidRPr="00000000" w14:paraId="0000011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8.316</w:t>
            </w:r>
          </w:p>
        </w:tc>
        <w:tc>
          <w:tcPr>
            <w:vAlign w:val="center"/>
          </w:tcPr>
          <w:p w:rsidR="00000000" w:rsidDel="00000000" w:rsidP="00000000" w:rsidRDefault="00000000" w:rsidRPr="00000000" w14:paraId="0000011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9.551</w:t>
            </w:r>
          </w:p>
        </w:tc>
        <w:tc>
          <w:tcPr>
            <w:vAlign w:val="center"/>
          </w:tcPr>
          <w:p w:rsidR="00000000" w:rsidDel="00000000" w:rsidP="00000000" w:rsidRDefault="00000000" w:rsidRPr="00000000" w14:paraId="0000011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9.351</w:t>
            </w:r>
          </w:p>
        </w:tc>
        <w:tc>
          <w:tcPr>
            <w:vAlign w:val="center"/>
          </w:tcPr>
          <w:p w:rsidR="00000000" w:rsidDel="00000000" w:rsidP="00000000" w:rsidRDefault="00000000" w:rsidRPr="00000000" w14:paraId="0000011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8.622</w:t>
            </w:r>
          </w:p>
        </w:tc>
        <w:tc>
          <w:tcPr>
            <w:vAlign w:val="center"/>
          </w:tcPr>
          <w:p w:rsidR="00000000" w:rsidDel="00000000" w:rsidP="00000000" w:rsidRDefault="00000000" w:rsidRPr="00000000" w14:paraId="0000011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8.730</w:t>
            </w:r>
          </w:p>
        </w:tc>
        <w:tc>
          <w:tcPr>
            <w:vAlign w:val="center"/>
          </w:tcPr>
          <w:p w:rsidR="00000000" w:rsidDel="00000000" w:rsidP="00000000" w:rsidRDefault="00000000" w:rsidRPr="00000000" w14:paraId="0000012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8.964</w:t>
            </w:r>
          </w:p>
        </w:tc>
        <w:tc>
          <w:tcPr>
            <w:vAlign w:val="center"/>
          </w:tcPr>
          <w:p w:rsidR="00000000" w:rsidDel="00000000" w:rsidP="00000000" w:rsidRDefault="00000000" w:rsidRPr="00000000" w14:paraId="0000012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0,8%</w:t>
            </w:r>
          </w:p>
        </w:tc>
      </w:tr>
      <w:tr>
        <w:trPr>
          <w:cantSplit w:val="0"/>
          <w:trHeight w:val="288" w:hRule="atLeast"/>
          <w:tblHeader w:val="0"/>
        </w:trPr>
        <w:tc>
          <w:tcPr/>
          <w:p w:rsidR="00000000" w:rsidDel="00000000" w:rsidP="00000000" w:rsidRDefault="00000000" w:rsidRPr="00000000" w14:paraId="0000012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Thủy điện</w:t>
            </w:r>
          </w:p>
        </w:tc>
        <w:tc>
          <w:tcPr>
            <w:vAlign w:val="center"/>
          </w:tcPr>
          <w:p w:rsidR="00000000" w:rsidDel="00000000" w:rsidP="00000000" w:rsidRDefault="00000000" w:rsidRPr="00000000" w14:paraId="0000012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2.369</w:t>
            </w:r>
          </w:p>
        </w:tc>
        <w:tc>
          <w:tcPr>
            <w:vAlign w:val="center"/>
          </w:tcPr>
          <w:p w:rsidR="00000000" w:rsidDel="00000000" w:rsidP="00000000" w:rsidRDefault="00000000" w:rsidRPr="00000000" w14:paraId="0000012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4.827</w:t>
            </w:r>
          </w:p>
        </w:tc>
        <w:tc>
          <w:tcPr>
            <w:vAlign w:val="center"/>
          </w:tcPr>
          <w:p w:rsidR="00000000" w:rsidDel="00000000" w:rsidP="00000000" w:rsidRDefault="00000000" w:rsidRPr="00000000" w14:paraId="0000012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5.499</w:t>
            </w:r>
          </w:p>
        </w:tc>
        <w:tc>
          <w:tcPr>
            <w:vAlign w:val="center"/>
          </w:tcPr>
          <w:p w:rsidR="00000000" w:rsidDel="00000000" w:rsidP="00000000" w:rsidRDefault="00000000" w:rsidRPr="00000000" w14:paraId="0000012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7.391</w:t>
            </w:r>
          </w:p>
        </w:tc>
        <w:tc>
          <w:tcPr>
            <w:vAlign w:val="center"/>
          </w:tcPr>
          <w:p w:rsidR="00000000" w:rsidDel="00000000" w:rsidP="00000000" w:rsidRDefault="00000000" w:rsidRPr="00000000" w14:paraId="0000012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7.145</w:t>
            </w:r>
          </w:p>
        </w:tc>
        <w:tc>
          <w:tcPr>
            <w:vAlign w:val="center"/>
          </w:tcPr>
          <w:p w:rsidR="00000000" w:rsidDel="00000000" w:rsidP="00000000" w:rsidRDefault="00000000" w:rsidRPr="00000000" w14:paraId="0000012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5.686</w:t>
            </w:r>
          </w:p>
        </w:tc>
        <w:tc>
          <w:tcPr>
            <w:vAlign w:val="center"/>
          </w:tcPr>
          <w:p w:rsidR="00000000" w:rsidDel="00000000" w:rsidP="00000000" w:rsidRDefault="00000000" w:rsidRPr="00000000" w14:paraId="0000012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10,2%</w:t>
            </w:r>
          </w:p>
        </w:tc>
      </w:tr>
      <w:tr>
        <w:trPr>
          <w:cantSplit w:val="0"/>
          <w:trHeight w:val="288" w:hRule="atLeast"/>
          <w:tblHeader w:val="0"/>
        </w:trPr>
        <w:tc>
          <w:tcPr/>
          <w:p w:rsidR="00000000" w:rsidDel="00000000" w:rsidP="00000000" w:rsidRDefault="00000000" w:rsidRPr="00000000" w14:paraId="0000012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NLTT</w:t>
            </w:r>
          </w:p>
        </w:tc>
        <w:tc>
          <w:tcPr>
            <w:vAlign w:val="center"/>
          </w:tcPr>
          <w:p w:rsidR="00000000" w:rsidDel="00000000" w:rsidP="00000000" w:rsidRDefault="00000000" w:rsidRPr="00000000" w14:paraId="0000012B">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C">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14</w:t>
            </w:r>
          </w:p>
        </w:tc>
        <w:tc>
          <w:tcPr>
            <w:vAlign w:val="center"/>
          </w:tcPr>
          <w:p w:rsidR="00000000" w:rsidDel="00000000" w:rsidP="00000000" w:rsidRDefault="00000000" w:rsidRPr="00000000" w14:paraId="0000012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w:t>
            </w:r>
          </w:p>
        </w:tc>
        <w:tc>
          <w:tcPr>
            <w:vAlign w:val="center"/>
          </w:tcPr>
          <w:p w:rsidR="00000000" w:rsidDel="00000000" w:rsidP="00000000" w:rsidRDefault="00000000" w:rsidRPr="00000000" w14:paraId="0000012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121</w:t>
            </w:r>
          </w:p>
        </w:tc>
        <w:tc>
          <w:tcPr>
            <w:vAlign w:val="center"/>
          </w:tcPr>
          <w:p w:rsidR="00000000" w:rsidDel="00000000" w:rsidP="00000000" w:rsidRDefault="00000000" w:rsidRPr="00000000" w14:paraId="0000013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554</w:t>
            </w:r>
          </w:p>
        </w:tc>
        <w:tc>
          <w:tcPr>
            <w:vAlign w:val="center"/>
          </w:tcPr>
          <w:p w:rsidR="00000000" w:rsidDel="00000000" w:rsidP="00000000" w:rsidRDefault="00000000" w:rsidRPr="00000000" w14:paraId="00000131">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3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Nhập khẩu điện</w:t>
            </w:r>
          </w:p>
        </w:tc>
        <w:tc>
          <w:tcPr>
            <w:vAlign w:val="center"/>
          </w:tcPr>
          <w:p w:rsidR="00000000" w:rsidDel="00000000" w:rsidP="00000000" w:rsidRDefault="00000000" w:rsidRPr="00000000" w14:paraId="0000013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3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3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3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3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3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c>
          <w:tcPr>
            <w:vAlign w:val="center"/>
          </w:tcPr>
          <w:p w:rsidR="00000000" w:rsidDel="00000000" w:rsidP="00000000" w:rsidRDefault="00000000" w:rsidRPr="00000000" w14:paraId="0000013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-13,3%</w:t>
            </w:r>
          </w:p>
        </w:tc>
      </w:tr>
      <w:tr>
        <w:trPr>
          <w:cantSplit w:val="0"/>
          <w:trHeight w:val="288" w:hRule="atLeast"/>
          <w:tblHeader w:val="0"/>
        </w:trPr>
        <w:tc>
          <w:tcPr/>
          <w:p w:rsidR="00000000" w:rsidDel="00000000" w:rsidP="00000000" w:rsidRDefault="00000000" w:rsidRPr="00000000" w14:paraId="0000013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Sinh khối</w:t>
            </w:r>
          </w:p>
        </w:tc>
        <w:tc>
          <w:tcPr>
            <w:vAlign w:val="center"/>
          </w:tcPr>
          <w:p w:rsidR="00000000" w:rsidDel="00000000" w:rsidP="00000000" w:rsidRDefault="00000000" w:rsidRPr="00000000" w14:paraId="0000013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10.589</w:t>
            </w:r>
          </w:p>
        </w:tc>
        <w:tc>
          <w:tcPr>
            <w:vAlign w:val="center"/>
          </w:tcPr>
          <w:p w:rsidR="00000000" w:rsidDel="00000000" w:rsidP="00000000" w:rsidRDefault="00000000" w:rsidRPr="00000000" w14:paraId="0000013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8.257</w:t>
            </w:r>
          </w:p>
        </w:tc>
        <w:tc>
          <w:tcPr>
            <w:vAlign w:val="center"/>
          </w:tcPr>
          <w:p w:rsidR="00000000" w:rsidDel="00000000" w:rsidP="00000000" w:rsidRDefault="00000000" w:rsidRPr="00000000" w14:paraId="0000013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9.152</w:t>
            </w:r>
          </w:p>
        </w:tc>
        <w:tc>
          <w:tcPr>
            <w:vAlign w:val="center"/>
          </w:tcPr>
          <w:p w:rsidR="00000000" w:rsidDel="00000000" w:rsidP="00000000" w:rsidRDefault="00000000" w:rsidRPr="00000000" w14:paraId="0000013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9.139</w:t>
            </w:r>
          </w:p>
        </w:tc>
        <w:tc>
          <w:tcPr>
            <w:vAlign w:val="center"/>
          </w:tcPr>
          <w:p w:rsidR="00000000" w:rsidDel="00000000" w:rsidP="00000000" w:rsidRDefault="00000000" w:rsidRPr="00000000" w14:paraId="0000013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9.535</w:t>
            </w:r>
          </w:p>
        </w:tc>
        <w:tc>
          <w:tcPr>
            <w:vAlign w:val="center"/>
          </w:tcPr>
          <w:p w:rsidR="00000000" w:rsidDel="00000000" w:rsidP="00000000" w:rsidRDefault="00000000" w:rsidRPr="00000000" w14:paraId="0000014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9.274</w:t>
            </w:r>
          </w:p>
        </w:tc>
        <w:tc>
          <w:tcPr>
            <w:vAlign w:val="center"/>
          </w:tcPr>
          <w:p w:rsidR="00000000" w:rsidDel="00000000" w:rsidP="00000000" w:rsidRDefault="00000000" w:rsidRPr="00000000" w14:paraId="0000014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-1,5%</w:t>
            </w:r>
          </w:p>
        </w:tc>
      </w:tr>
      <w:tr>
        <w:trPr>
          <w:cantSplit w:val="0"/>
          <w:trHeight w:val="288" w:hRule="atLeast"/>
          <w:tblHeader w:val="0"/>
        </w:trPr>
        <w:tc>
          <w:tcPr/>
          <w:p w:rsidR="00000000" w:rsidDel="00000000" w:rsidP="00000000" w:rsidRDefault="00000000" w:rsidRPr="00000000" w14:paraId="0000014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4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51.610</w:t>
            </w:r>
          </w:p>
        </w:tc>
        <w:tc>
          <w:tcPr>
            <w:vAlign w:val="center"/>
          </w:tcPr>
          <w:p w:rsidR="00000000" w:rsidDel="00000000" w:rsidP="00000000" w:rsidRDefault="00000000" w:rsidRPr="00000000" w14:paraId="0000014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64.877</w:t>
            </w:r>
          </w:p>
        </w:tc>
        <w:tc>
          <w:tcPr>
            <w:vAlign w:val="center"/>
          </w:tcPr>
          <w:p w:rsidR="00000000" w:rsidDel="00000000" w:rsidP="00000000" w:rsidRDefault="00000000" w:rsidRPr="00000000" w14:paraId="0000014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68.825</w:t>
            </w:r>
          </w:p>
        </w:tc>
        <w:tc>
          <w:tcPr>
            <w:vAlign w:val="center"/>
          </w:tcPr>
          <w:p w:rsidR="00000000" w:rsidDel="00000000" w:rsidP="00000000" w:rsidRDefault="00000000" w:rsidRPr="00000000" w14:paraId="0000014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70.909</w:t>
            </w:r>
          </w:p>
        </w:tc>
        <w:tc>
          <w:tcPr>
            <w:vAlign w:val="center"/>
          </w:tcPr>
          <w:p w:rsidR="00000000" w:rsidDel="00000000" w:rsidP="00000000" w:rsidRDefault="00000000" w:rsidRPr="00000000" w14:paraId="0000014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84.140</w:t>
            </w:r>
          </w:p>
        </w:tc>
        <w:tc>
          <w:tcPr>
            <w:vAlign w:val="center"/>
          </w:tcPr>
          <w:p w:rsidR="00000000" w:rsidDel="00000000" w:rsidP="00000000" w:rsidRDefault="00000000" w:rsidRPr="00000000" w14:paraId="0000014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94.495</w:t>
            </w:r>
          </w:p>
        </w:tc>
        <w:tc>
          <w:tcPr>
            <w:vAlign w:val="center"/>
          </w:tcPr>
          <w:p w:rsidR="00000000" w:rsidDel="00000000" w:rsidP="00000000" w:rsidRDefault="00000000" w:rsidRPr="00000000" w14:paraId="0000014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w:t>
            </w:r>
          </w:p>
        </w:tc>
      </w:tr>
    </w:tbl>
    <w:p w:rsidR="00000000" w:rsidDel="00000000" w:rsidP="00000000" w:rsidRDefault="00000000" w:rsidRPr="00000000" w14:paraId="0000014A">
      <w:pPr>
        <w:keepNext w:val="1"/>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4B">
      <w:pPr>
        <w:widowControl w:val="0"/>
        <w:spacing w:after="120" w:before="120" w:line="264" w:lineRule="auto"/>
        <w:rPr>
          <w:color w:val="000000"/>
        </w:rPr>
      </w:pPr>
      <w:r w:rsidDel="00000000" w:rsidR="00000000" w:rsidRPr="00000000">
        <w:rPr>
          <w:color w:val="000000"/>
        </w:rPr>
        <w:drawing>
          <wp:inline distB="0" distT="0" distL="0" distR="0">
            <wp:extent cx="5730875" cy="2694940"/>
            <wp:effectExtent b="0" l="0" r="0" t="0"/>
            <wp:docPr descr="Ảnh có chứa ảnh chụp màn hình, văn bản, Nhiều màu sắc, Sơ đồ&#10;&#10;Mô tả được tạo tự động" id="2105693147" name="image7.png"/>
            <a:graphic>
              <a:graphicData uri="http://schemas.openxmlformats.org/drawingml/2006/picture">
                <pic:pic>
                  <pic:nvPicPr>
                    <pic:cNvPr descr="Ảnh có chứa ảnh chụp màn hình, văn bản, Nhiều màu sắc, Sơ đồ&#10;&#10;Mô tả được tạo tự động" id="0" name="image7.png"/>
                    <pic:cNvPicPr preferRelativeResize="0"/>
                  </pic:nvPicPr>
                  <pic:blipFill>
                    <a:blip r:embed="rId9"/>
                    <a:srcRect b="0" l="0" r="0" t="0"/>
                    <a:stretch>
                      <a:fillRect/>
                    </a:stretch>
                  </pic:blipFill>
                  <pic:spPr>
                    <a:xfrm>
                      <a:off x="0" y="0"/>
                      <a:ext cx="5730875" cy="26949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2.1. Diễn biến cung cấp năng lượng sơ cấp giai đoạn 2010-2019</w:t>
      </w:r>
    </w:p>
    <w:p w:rsidR="00000000" w:rsidDel="00000000" w:rsidP="00000000" w:rsidRDefault="00000000" w:rsidRPr="00000000" w14:paraId="0000014D">
      <w:pPr>
        <w:widowControl w:val="0"/>
        <w:spacing w:after="120" w:before="120" w:line="288" w:lineRule="auto"/>
        <w:ind w:firstLine="709"/>
        <w:rPr>
          <w:color w:val="000000"/>
        </w:rPr>
      </w:pPr>
      <w:r w:rsidDel="00000000" w:rsidR="00000000" w:rsidRPr="00000000">
        <w:rPr>
          <w:color w:val="000000"/>
          <w:rtl w:val="0"/>
        </w:rPr>
        <w:t xml:space="preserve">Sự sụt giảm của sinh khối là phù hợp với xu thế hiện nay. Trước những năm 2010, sinh khối sử dụng khá phổ biển trong đun nấu dân dụng. Đây là loại nhiên liệu tương đối dễ tiếp cận ở khu vực nông thôn và vùng sâu vùng xa. Càng về sau, do quá trình đô thị hóa và mức sống ngày càng cao đã làm tăng khả năng tiếp cận của người dân tới các dạng nhiên liệu thương mại thuận tiện và an toàn hơn. Vì vậy sinh khối sử dụng trong khu vực hộ gia đình ngày càng giảm. Mặc dù vậy, các ứng dụng sinh khối trong sản xuất công nghiệp lại có xu hướng gia tăng, ví dụ như lò hơi đốt trấu, sản xuất than hoa, sản xuất điện đồng phát,… </w:t>
      </w:r>
    </w:p>
    <w:p w:rsidR="00000000" w:rsidDel="00000000" w:rsidP="00000000" w:rsidRDefault="00000000" w:rsidRPr="00000000" w14:paraId="0000014E">
      <w:pPr>
        <w:widowControl w:val="0"/>
        <w:spacing w:after="120" w:before="120" w:line="264" w:lineRule="auto"/>
        <w:rPr>
          <w:color w:val="000000"/>
        </w:rPr>
      </w:pPr>
      <w:r w:rsidDel="00000000" w:rsidR="00000000" w:rsidRPr="00000000">
        <w:rPr/>
        <w:drawing>
          <wp:inline distB="0" distT="0" distL="0" distR="0">
            <wp:extent cx="5579745" cy="3704377"/>
            <wp:effectExtent b="0" l="0" r="0" t="0"/>
            <wp:docPr id="21056931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79745" cy="370437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2.2. Tỷ trọng các dạng năng lượng trong NLSC</w:t>
      </w:r>
      <w:r w:rsidDel="00000000" w:rsidR="00000000" w:rsidRPr="00000000">
        <w:rPr>
          <w:rtl w:val="0"/>
        </w:rPr>
      </w:r>
    </w:p>
    <w:p w:rsidR="00000000" w:rsidDel="00000000" w:rsidP="00000000" w:rsidRDefault="00000000" w:rsidRPr="00000000" w14:paraId="00000150">
      <w:pPr>
        <w:widowControl w:val="0"/>
        <w:spacing w:after="120" w:before="120" w:line="288" w:lineRule="auto"/>
        <w:ind w:firstLine="709"/>
        <w:rPr>
          <w:color w:val="000000"/>
        </w:rPr>
      </w:pPr>
      <w:r w:rsidDel="00000000" w:rsidR="00000000" w:rsidRPr="00000000">
        <w:rPr>
          <w:color w:val="000000"/>
          <w:rtl w:val="0"/>
        </w:rPr>
        <w:t xml:space="preserve">Giai đoạn 2010-2019 chứng kiến sự sụt giảm mạnh mẽ của sinh khối trong cơ cấu tổng NLSC từ 20,5% năm 2010 xuống còn 12,7% năm 2015 và đến năm 2019 ước tính chỉ còn 9,8%. Nguồn năng lượng mới từ điện gió, điện mặt trời và một phần ethanol khoáng cho pha chế xăng sinh học, có sự chuyển mình, bắt đầu từ năm 2016 và tới năm 2019 đã chiếm tới 0,6% tổng cung sơ cấp. Sự thay đổi đáng kể nhất là than. Năm 2010, than chỉ chiếm 26,8% cơ cấu và duy trì ở mức độ tương đương trong mấy năm kế tiếp. Tuy nhiên sau 2015 chứng kiến sự gia tăng đáng kể của loại nhiên liệu này trong tổng cung, lên 38,3% năm 2015 và kỷ lục 47,5% năm 2019. Tỷ trọng vượt trội của than đã làm giảm sự đa dạng hóa trong nguồn cung năng lượng sơ cấp. </w:t>
      </w:r>
    </w:p>
    <w:p w:rsidR="00000000" w:rsidDel="00000000" w:rsidP="00000000" w:rsidRDefault="00000000" w:rsidRPr="00000000" w14:paraId="00000151">
      <w:pPr>
        <w:widowControl w:val="0"/>
        <w:spacing w:after="120" w:before="120" w:line="288" w:lineRule="auto"/>
        <w:ind w:firstLine="709"/>
        <w:rPr>
          <w:color w:val="000000"/>
        </w:rPr>
      </w:pPr>
      <w:r w:rsidDel="00000000" w:rsidR="00000000" w:rsidRPr="00000000">
        <w:rPr>
          <w:color w:val="000000"/>
          <w:rtl w:val="0"/>
        </w:rPr>
        <w:t xml:space="preserve">Để định lượng sự đa dạng hóa nguồn cung trong NLSC, có thể sử dụng chỉ số Herfindahl-Hirschman (HHI)  để tính toán cho cả giai đoạn 2010-2019.</w:t>
      </w:r>
    </w:p>
    <w:p w:rsidR="00000000" w:rsidDel="00000000" w:rsidP="00000000" w:rsidRDefault="00000000" w:rsidRPr="00000000" w14:paraId="00000152">
      <w:pPr>
        <w:widowControl w:val="0"/>
        <w:spacing w:after="120" w:before="120" w:line="264" w:lineRule="auto"/>
        <w:rPr>
          <w:color w:val="000000"/>
        </w:rPr>
      </w:pPr>
      <w:r w:rsidDel="00000000" w:rsidR="00000000" w:rsidRPr="00000000">
        <w:rPr/>
        <w:drawing>
          <wp:inline distB="0" distT="0" distL="0" distR="0">
            <wp:extent cx="5579745" cy="3219155"/>
            <wp:effectExtent b="0" l="0" r="0" t="0"/>
            <wp:docPr id="210569314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9745" cy="321915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r>
      <w:r w:rsidDel="00000000" w:rsidR="00000000" w:rsidRPr="00000000">
        <w:rPr>
          <w:rtl w:val="0"/>
        </w:rPr>
      </w:r>
    </w:p>
    <w:p w:rsidR="00000000" w:rsidDel="00000000" w:rsidP="00000000" w:rsidRDefault="00000000" w:rsidRPr="00000000" w14:paraId="00000154">
      <w:pPr>
        <w:widowControl w:val="0"/>
        <w:spacing w:after="60" w:before="60" w:line="276" w:lineRule="auto"/>
        <w:ind w:firstLine="709"/>
        <w:rPr>
          <w:color w:val="000000"/>
        </w:rPr>
      </w:pPr>
      <w:r w:rsidDel="00000000" w:rsidR="00000000" w:rsidRPr="00000000">
        <w:rPr>
          <w:color w:val="000000"/>
          <w:rtl w:val="0"/>
        </w:rPr>
        <w:t xml:space="preserve">Như vậy xu thế giảm dần sinh khối và sự xuất hiện của các loại năng lượng tái tạo mới như NL mặt trời, gió chỉ cải thiện một phần rất nhỏ trong cơ cấu NLSC. Than là động lực chính khiến cho chỉ số HHI tăng gần như liên tục. Năm 2010 chỉ số HHI này là 2.395, tăng lên 2.614 vào năm 2015 và 3.174 vào năm 2019. Đây không phải là một tín hiệu tốt, cho thấy sự giảm dần đa dạng hóa nguồn cung và phụ thuộc nhiều hơn vào than, loại nhiên liệu có suất phát thải cao.</w:t>
      </w:r>
    </w:p>
    <w:p w:rsidR="00000000" w:rsidDel="00000000" w:rsidP="00000000" w:rsidRDefault="00000000" w:rsidRPr="00000000" w14:paraId="00000155">
      <w:pPr>
        <w:pStyle w:val="Heading3"/>
        <w:spacing w:after="60" w:before="60" w:lineRule="auto"/>
        <w:rPr/>
      </w:pPr>
      <w:bookmarkStart w:colFirst="0" w:colLast="0" w:name="_heading=h.2jxsxqh" w:id="17"/>
      <w:bookmarkEnd w:id="17"/>
      <w:r w:rsidDel="00000000" w:rsidR="00000000" w:rsidRPr="00000000">
        <w:rPr>
          <w:rtl w:val="0"/>
        </w:rPr>
        <w:t xml:space="preserve">2.1.2. Khai thác năng lượng</w:t>
      </w:r>
    </w:p>
    <w:p w:rsidR="00000000" w:rsidDel="00000000" w:rsidP="00000000" w:rsidRDefault="00000000" w:rsidRPr="00000000" w14:paraId="00000156">
      <w:pPr>
        <w:spacing w:after="60" w:before="60" w:line="276" w:lineRule="auto"/>
        <w:ind w:firstLine="720"/>
        <w:rPr/>
      </w:pPr>
      <w:bookmarkStart w:colFirst="0" w:colLast="0" w:name="_heading=h.z337ya" w:id="18"/>
      <w:bookmarkEnd w:id="18"/>
      <w:r w:rsidDel="00000000" w:rsidR="00000000" w:rsidRPr="00000000">
        <w:rPr>
          <w:rtl w:val="0"/>
        </w:rPr>
        <w:t xml:space="preserve">Nếu không tính đến năng lượng sinh khối vốn được coi là những dạng năng lượng sẵn có ở địa phương, có thể sử dụng tại chỗ, tức thì và không mất chi phí đầu tư, thì trong những năm gần đây, tổng năng lượng khai thác trong nước có xu hướng ổn định, chủ yếu là do sản lượng khai thác các sản phẩm chính như than, dầu thô có sự giảm sút nhưng lại được bù đắp bởi các dạng năng lượng tái tạo mới như điện gió và điện mặt trời. Bảng dưới đây thể hiện chuỗi số liệu về khai thác các dạng năng lượng trong nước, không bao gồm năng lượng sinh khối như đã nói ở trên.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 Khai thác năng lượng (không bao gồm sinh khối) 2010-2019 (KTOE)</w:t>
      </w:r>
    </w:p>
    <w:tbl>
      <w:tblPr>
        <w:tblStyle w:val="Table6"/>
        <w:tblW w:w="93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993"/>
        <w:gridCol w:w="992"/>
        <w:gridCol w:w="968"/>
        <w:gridCol w:w="993"/>
        <w:gridCol w:w="992"/>
        <w:gridCol w:w="1134"/>
        <w:gridCol w:w="992"/>
        <w:tblGridChange w:id="0">
          <w:tblGrid>
            <w:gridCol w:w="1271"/>
            <w:gridCol w:w="992"/>
            <w:gridCol w:w="993"/>
            <w:gridCol w:w="992"/>
            <w:gridCol w:w="968"/>
            <w:gridCol w:w="993"/>
            <w:gridCol w:w="992"/>
            <w:gridCol w:w="1134"/>
            <w:gridCol w:w="992"/>
          </w:tblGrid>
        </w:tblGridChange>
      </w:tblGrid>
      <w:tr>
        <w:trPr>
          <w:cantSplit w:val="0"/>
          <w:trHeight w:val="265" w:hRule="atLeast"/>
          <w:tblHeader w:val="0"/>
        </w:trPr>
        <w:tc>
          <w:tcPr>
            <w:shd w:fill="e7e6e6" w:val="clear"/>
            <w:vAlign w:val="center"/>
          </w:tcPr>
          <w:p w:rsidR="00000000" w:rsidDel="00000000" w:rsidP="00000000" w:rsidRDefault="00000000" w:rsidRPr="00000000" w14:paraId="0000015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5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5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5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5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5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5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5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tcPr>
          <w:p w:rsidR="00000000" w:rsidDel="00000000" w:rsidP="00000000" w:rsidRDefault="00000000" w:rsidRPr="00000000" w14:paraId="0000016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2011-19</w:t>
            </w:r>
          </w:p>
        </w:tc>
      </w:tr>
      <w:tr>
        <w:trPr>
          <w:cantSplit w:val="0"/>
          <w:trHeight w:val="265" w:hRule="atLeast"/>
          <w:tblHeader w:val="0"/>
        </w:trPr>
        <w:tc>
          <w:tcPr>
            <w:vAlign w:val="center"/>
          </w:tcPr>
          <w:p w:rsidR="00000000" w:rsidDel="00000000" w:rsidP="00000000" w:rsidRDefault="00000000" w:rsidRPr="00000000" w14:paraId="00000161">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Than</w:t>
            </w:r>
          </w:p>
        </w:tc>
        <w:tc>
          <w:tcPr/>
          <w:p w:rsidR="00000000" w:rsidDel="00000000" w:rsidP="00000000" w:rsidRDefault="00000000" w:rsidRPr="00000000" w14:paraId="0000016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23.766</w:t>
            </w:r>
          </w:p>
        </w:tc>
        <w:tc>
          <w:tcPr/>
          <w:p w:rsidR="00000000" w:rsidDel="00000000" w:rsidP="00000000" w:rsidRDefault="00000000" w:rsidRPr="00000000" w14:paraId="0000016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25.170</w:t>
            </w:r>
          </w:p>
        </w:tc>
        <w:tc>
          <w:tcPr/>
          <w:p w:rsidR="00000000" w:rsidDel="00000000" w:rsidP="00000000" w:rsidRDefault="00000000" w:rsidRPr="00000000" w14:paraId="0000016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21.249</w:t>
            </w:r>
          </w:p>
        </w:tc>
        <w:tc>
          <w:tcPr/>
          <w:p w:rsidR="00000000" w:rsidDel="00000000" w:rsidP="00000000" w:rsidRDefault="00000000" w:rsidRPr="00000000" w14:paraId="0000016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19.270</w:t>
            </w:r>
          </w:p>
        </w:tc>
        <w:tc>
          <w:tcPr/>
          <w:p w:rsidR="00000000" w:rsidDel="00000000" w:rsidP="00000000" w:rsidRDefault="00000000" w:rsidRPr="00000000" w14:paraId="0000016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19.023</w:t>
            </w:r>
          </w:p>
        </w:tc>
        <w:tc>
          <w:tcPr/>
          <w:p w:rsidR="00000000" w:rsidDel="00000000" w:rsidP="00000000" w:rsidRDefault="00000000" w:rsidRPr="00000000" w14:paraId="0000016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21.149</w:t>
            </w:r>
          </w:p>
        </w:tc>
        <w:tc>
          <w:tcPr/>
          <w:p w:rsidR="00000000" w:rsidDel="00000000" w:rsidP="00000000" w:rsidRDefault="00000000" w:rsidRPr="00000000" w14:paraId="0000016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22.379</w:t>
            </w:r>
          </w:p>
        </w:tc>
        <w:tc>
          <w:tcPr/>
          <w:p w:rsidR="00000000" w:rsidDel="00000000" w:rsidP="00000000" w:rsidRDefault="00000000" w:rsidRPr="00000000" w14:paraId="0000016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-0,7%</w:t>
            </w:r>
          </w:p>
        </w:tc>
      </w:tr>
      <w:tr>
        <w:trPr>
          <w:cantSplit w:val="0"/>
          <w:trHeight w:val="265" w:hRule="atLeast"/>
          <w:tblHeader w:val="0"/>
        </w:trPr>
        <w:tc>
          <w:tcPr>
            <w:vAlign w:val="center"/>
          </w:tcPr>
          <w:p w:rsidR="00000000" w:rsidDel="00000000" w:rsidP="00000000" w:rsidRDefault="00000000" w:rsidRPr="00000000" w14:paraId="0000016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Dầu thô</w:t>
            </w:r>
          </w:p>
        </w:tc>
        <w:tc>
          <w:tcPr/>
          <w:p w:rsidR="00000000" w:rsidDel="00000000" w:rsidP="00000000" w:rsidRDefault="00000000" w:rsidRPr="00000000" w14:paraId="0000016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15.266</w:t>
            </w:r>
          </w:p>
        </w:tc>
        <w:tc>
          <w:tcPr/>
          <w:p w:rsidR="00000000" w:rsidDel="00000000" w:rsidP="00000000" w:rsidRDefault="00000000" w:rsidRPr="00000000" w14:paraId="0000016C">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15.489</w:t>
            </w:r>
          </w:p>
        </w:tc>
        <w:tc>
          <w:tcPr/>
          <w:p w:rsidR="00000000" w:rsidDel="00000000" w:rsidP="00000000" w:rsidRDefault="00000000" w:rsidRPr="00000000" w14:paraId="0000016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17.218</w:t>
            </w:r>
          </w:p>
        </w:tc>
        <w:tc>
          <w:tcPr/>
          <w:p w:rsidR="00000000" w:rsidDel="00000000" w:rsidP="00000000" w:rsidRDefault="00000000" w:rsidRPr="00000000" w14:paraId="0000016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15.402</w:t>
            </w:r>
          </w:p>
        </w:tc>
        <w:tc>
          <w:tcPr/>
          <w:p w:rsidR="00000000" w:rsidDel="00000000" w:rsidP="00000000" w:rsidRDefault="00000000" w:rsidRPr="00000000" w14:paraId="0000016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13.770</w:t>
            </w:r>
          </w:p>
        </w:tc>
        <w:tc>
          <w:tcPr/>
          <w:p w:rsidR="00000000" w:rsidDel="00000000" w:rsidP="00000000" w:rsidRDefault="00000000" w:rsidRPr="00000000" w14:paraId="0000017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12.097</w:t>
            </w:r>
          </w:p>
        </w:tc>
        <w:tc>
          <w:tcPr/>
          <w:p w:rsidR="00000000" w:rsidDel="00000000" w:rsidP="00000000" w:rsidRDefault="00000000" w:rsidRPr="00000000" w14:paraId="0000017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11.271</w:t>
            </w:r>
          </w:p>
        </w:tc>
        <w:tc>
          <w:tcPr/>
          <w:p w:rsidR="00000000" w:rsidDel="00000000" w:rsidP="00000000" w:rsidRDefault="00000000" w:rsidRPr="00000000" w14:paraId="0000017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-3,3%</w:t>
            </w:r>
          </w:p>
        </w:tc>
      </w:tr>
      <w:tr>
        <w:trPr>
          <w:cantSplit w:val="0"/>
          <w:trHeight w:val="265" w:hRule="atLeast"/>
          <w:tblHeader w:val="0"/>
        </w:trPr>
        <w:tc>
          <w:tcPr>
            <w:vAlign w:val="center"/>
          </w:tcPr>
          <w:p w:rsidR="00000000" w:rsidDel="00000000" w:rsidP="00000000" w:rsidRDefault="00000000" w:rsidRPr="00000000" w14:paraId="0000017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Khí</w:t>
            </w:r>
          </w:p>
        </w:tc>
        <w:tc>
          <w:tcPr/>
          <w:p w:rsidR="00000000" w:rsidDel="00000000" w:rsidP="00000000" w:rsidRDefault="00000000" w:rsidRPr="00000000" w14:paraId="0000017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8.316</w:t>
            </w:r>
          </w:p>
        </w:tc>
        <w:tc>
          <w:tcPr/>
          <w:p w:rsidR="00000000" w:rsidDel="00000000" w:rsidP="00000000" w:rsidRDefault="00000000" w:rsidRPr="00000000" w14:paraId="0000017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7.560</w:t>
            </w:r>
          </w:p>
        </w:tc>
        <w:tc>
          <w:tcPr/>
          <w:p w:rsidR="00000000" w:rsidDel="00000000" w:rsidP="00000000" w:rsidRDefault="00000000" w:rsidRPr="00000000" w14:paraId="0000017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9.551</w:t>
            </w:r>
          </w:p>
        </w:tc>
        <w:tc>
          <w:tcPr/>
          <w:p w:rsidR="00000000" w:rsidDel="00000000" w:rsidP="00000000" w:rsidRDefault="00000000" w:rsidRPr="00000000" w14:paraId="0000017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9.351</w:t>
            </w:r>
          </w:p>
        </w:tc>
        <w:tc>
          <w:tcPr/>
          <w:p w:rsidR="00000000" w:rsidDel="00000000" w:rsidP="00000000" w:rsidRDefault="00000000" w:rsidRPr="00000000" w14:paraId="0000017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8.622</w:t>
            </w:r>
          </w:p>
        </w:tc>
        <w:tc>
          <w:tcPr/>
          <w:p w:rsidR="00000000" w:rsidDel="00000000" w:rsidP="00000000" w:rsidRDefault="00000000" w:rsidRPr="00000000" w14:paraId="0000017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8.730</w:t>
            </w:r>
          </w:p>
        </w:tc>
        <w:tc>
          <w:tcPr/>
          <w:p w:rsidR="00000000" w:rsidDel="00000000" w:rsidP="00000000" w:rsidRDefault="00000000" w:rsidRPr="00000000" w14:paraId="0000017A">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8.964</w:t>
            </w:r>
          </w:p>
        </w:tc>
        <w:tc>
          <w:tcPr/>
          <w:p w:rsidR="00000000" w:rsidDel="00000000" w:rsidP="00000000" w:rsidRDefault="00000000" w:rsidRPr="00000000" w14:paraId="0000017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0,8%</w:t>
            </w:r>
          </w:p>
        </w:tc>
      </w:tr>
      <w:tr>
        <w:trPr>
          <w:cantSplit w:val="0"/>
          <w:trHeight w:val="265" w:hRule="atLeast"/>
          <w:tblHeader w:val="0"/>
        </w:trPr>
        <w:tc>
          <w:tcPr>
            <w:vAlign w:val="center"/>
          </w:tcPr>
          <w:p w:rsidR="00000000" w:rsidDel="00000000" w:rsidP="00000000" w:rsidRDefault="00000000" w:rsidRPr="00000000" w14:paraId="0000017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NLTT + Thủy điện</w:t>
            </w:r>
          </w:p>
        </w:tc>
        <w:tc>
          <w:tcPr/>
          <w:p w:rsidR="00000000" w:rsidDel="00000000" w:rsidP="00000000" w:rsidRDefault="00000000" w:rsidRPr="00000000" w14:paraId="0000017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2.369</w:t>
            </w:r>
          </w:p>
        </w:tc>
        <w:tc>
          <w:tcPr/>
          <w:p w:rsidR="00000000" w:rsidDel="00000000" w:rsidP="00000000" w:rsidRDefault="00000000" w:rsidRPr="00000000" w14:paraId="0000017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3.519</w:t>
            </w:r>
          </w:p>
        </w:tc>
        <w:tc>
          <w:tcPr/>
          <w:p w:rsidR="00000000" w:rsidDel="00000000" w:rsidP="00000000" w:rsidRDefault="00000000" w:rsidRPr="00000000" w14:paraId="0000017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4.827</w:t>
            </w:r>
          </w:p>
        </w:tc>
        <w:tc>
          <w:tcPr/>
          <w:p w:rsidR="00000000" w:rsidDel="00000000" w:rsidP="00000000" w:rsidRDefault="00000000" w:rsidRPr="00000000" w14:paraId="0000018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5.499</w:t>
            </w:r>
          </w:p>
        </w:tc>
        <w:tc>
          <w:tcPr/>
          <w:p w:rsidR="00000000" w:rsidDel="00000000" w:rsidP="00000000" w:rsidRDefault="00000000" w:rsidRPr="00000000" w14:paraId="0000018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7.391</w:t>
            </w:r>
          </w:p>
        </w:tc>
        <w:tc>
          <w:tcPr/>
          <w:p w:rsidR="00000000" w:rsidDel="00000000" w:rsidP="00000000" w:rsidRDefault="00000000" w:rsidRPr="00000000" w14:paraId="0000018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7.189</w:t>
            </w:r>
          </w:p>
        </w:tc>
        <w:tc>
          <w:tcPr/>
          <w:p w:rsidR="00000000" w:rsidDel="00000000" w:rsidP="00000000" w:rsidRDefault="00000000" w:rsidRPr="00000000" w14:paraId="0000018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6.163</w:t>
            </w:r>
          </w:p>
        </w:tc>
        <w:tc>
          <w:tcPr/>
          <w:p w:rsidR="00000000" w:rsidDel="00000000" w:rsidP="00000000" w:rsidRDefault="00000000" w:rsidRPr="00000000" w14:paraId="0000018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w:t>
            </w:r>
          </w:p>
        </w:tc>
      </w:tr>
      <w:tr>
        <w:trPr>
          <w:cantSplit w:val="0"/>
          <w:trHeight w:val="265" w:hRule="atLeast"/>
          <w:tblHeader w:val="0"/>
        </w:trPr>
        <w:tc>
          <w:tcPr>
            <w:vAlign w:val="center"/>
          </w:tcPr>
          <w:p w:rsidR="00000000" w:rsidDel="00000000" w:rsidP="00000000" w:rsidRDefault="00000000" w:rsidRPr="00000000" w14:paraId="00000185">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Tổng</w:t>
            </w:r>
          </w:p>
        </w:tc>
        <w:tc>
          <w:tcPr/>
          <w:p w:rsidR="00000000" w:rsidDel="00000000" w:rsidP="00000000" w:rsidRDefault="00000000" w:rsidRPr="00000000" w14:paraId="00000186">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49.718</w:t>
            </w:r>
          </w:p>
        </w:tc>
        <w:tc>
          <w:tcPr/>
          <w:p w:rsidR="00000000" w:rsidDel="00000000" w:rsidP="00000000" w:rsidRDefault="00000000" w:rsidRPr="00000000" w14:paraId="00000187">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51.738</w:t>
            </w:r>
          </w:p>
        </w:tc>
        <w:tc>
          <w:tcPr/>
          <w:p w:rsidR="00000000" w:rsidDel="00000000" w:rsidP="00000000" w:rsidRDefault="00000000" w:rsidRPr="00000000" w14:paraId="00000188">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52.844</w:t>
            </w:r>
          </w:p>
        </w:tc>
        <w:tc>
          <w:tcPr/>
          <w:p w:rsidR="00000000" w:rsidDel="00000000" w:rsidP="00000000" w:rsidRDefault="00000000" w:rsidRPr="00000000" w14:paraId="00000189">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49.522</w:t>
            </w:r>
          </w:p>
        </w:tc>
        <w:tc>
          <w:tcPr/>
          <w:p w:rsidR="00000000" w:rsidDel="00000000" w:rsidP="00000000" w:rsidRDefault="00000000" w:rsidRPr="00000000" w14:paraId="0000018A">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48.806</w:t>
            </w:r>
          </w:p>
        </w:tc>
        <w:tc>
          <w:tcPr/>
          <w:p w:rsidR="00000000" w:rsidDel="00000000" w:rsidP="00000000" w:rsidRDefault="00000000" w:rsidRPr="00000000" w14:paraId="0000018B">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49.165</w:t>
            </w:r>
          </w:p>
        </w:tc>
        <w:tc>
          <w:tcPr/>
          <w:p w:rsidR="00000000" w:rsidDel="00000000" w:rsidP="00000000" w:rsidRDefault="00000000" w:rsidRPr="00000000" w14:paraId="0000018C">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48.705</w:t>
            </w:r>
          </w:p>
        </w:tc>
        <w:tc>
          <w:tcPr/>
          <w:p w:rsidR="00000000" w:rsidDel="00000000" w:rsidP="00000000" w:rsidRDefault="00000000" w:rsidRPr="00000000" w14:paraId="0000018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-0,2%</w:t>
            </w:r>
          </w:p>
        </w:tc>
      </w:tr>
    </w:tbl>
    <w:p w:rsidR="00000000" w:rsidDel="00000000" w:rsidP="00000000" w:rsidRDefault="00000000" w:rsidRPr="00000000" w14:paraId="0000018E">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8F">
      <w:pPr>
        <w:widowControl w:val="0"/>
        <w:spacing w:after="120" w:before="120" w:line="288" w:lineRule="auto"/>
        <w:ind w:firstLine="709"/>
        <w:rPr>
          <w:color w:val="000000"/>
        </w:rPr>
      </w:pPr>
      <w:r w:rsidDel="00000000" w:rsidR="00000000" w:rsidRPr="00000000">
        <w:rPr>
          <w:color w:val="000000"/>
          <w:rtl w:val="0"/>
        </w:rPr>
        <w:t xml:space="preserve">Năm 2019, lượng khai thác năng lượng (không bao gồm sinh khối) trong nước đạt 48.705 KTOE, trong đó có than chiếm tỷ trọng lớn nhất 45,9%. Mặc dù cao hơn so với năm 2018, nhưng còn thấp so với 47,8% của năm đầu kỳ 2010. Một vấn đề khác là sự sụt giảm của dầu thô khai thác trong nước, điều này thể hiện trong cơ cấu khai thác của dầu thô liên tục giảm trong những năm gần đây. Kể từ khi đạt đỉnh năm 2015, sản lượng dầu thô liên tục giảm khiến cho tỷ trọng của dầu thô trong tổng khai thác từ 32,6% năm 2015 xuống chỉ còn 23,0% năm 2019. Năng lượng tái tạo và Thủy điện cũng có sự thay đổi đáng kể, mức độ tăng trưởng là 11,2%/năm. Nếu như trong giai đoạn trước 2018, khối này dựa vào thủy điện thì trong 2 năm gần đây sự xuất hiện mạnh mẽ của điện gió và mặt trời đã khiến tỷ lệ đóng góp vào tổng khai thác duy ở mức 12,7% vào năm 2019.</w:t>
      </w:r>
    </w:p>
    <w:p w:rsidR="00000000" w:rsidDel="00000000" w:rsidP="00000000" w:rsidRDefault="00000000" w:rsidRPr="00000000" w14:paraId="00000190">
      <w:pPr>
        <w:keepNext w:val="1"/>
        <w:widowControl w:val="0"/>
        <w:spacing w:after="120" w:before="120" w:line="264" w:lineRule="auto"/>
        <w:rPr/>
      </w:pPr>
      <w:r w:rsidDel="00000000" w:rsidR="00000000" w:rsidRPr="00000000">
        <w:rPr>
          <w:color w:val="000000"/>
        </w:rPr>
        <w:drawing>
          <wp:inline distB="0" distT="0" distL="0" distR="0">
            <wp:extent cx="5730875" cy="3980815"/>
            <wp:effectExtent b="0" l="0" r="0" t="0"/>
            <wp:docPr descr="Ảnh có chứa vòng tròn, ảnh chụp màn hình, biểu đồ, Nhiều màu sắc&#10;&#10;Mô tả được tạo tự động" id="2105693151" name="image5.png"/>
            <a:graphic>
              <a:graphicData uri="http://schemas.openxmlformats.org/drawingml/2006/picture">
                <pic:pic>
                  <pic:nvPicPr>
                    <pic:cNvPr descr="Ảnh có chứa vòng tròn, ảnh chụp màn hình, biểu đồ, Nhiều màu sắc&#10;&#10;Mô tả được tạo tự động" id="0" name="image5.png"/>
                    <pic:cNvPicPr preferRelativeResize="0"/>
                  </pic:nvPicPr>
                  <pic:blipFill>
                    <a:blip r:embed="rId12"/>
                    <a:srcRect b="0" l="0" r="0" t="0"/>
                    <a:stretch>
                      <a:fillRect/>
                    </a:stretch>
                  </pic:blipFill>
                  <pic:spPr>
                    <a:xfrm>
                      <a:off x="0" y="0"/>
                      <a:ext cx="5730875" cy="39808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2.4. Cơ cấu khai thác năng lượng thương mại trong nước</w:t>
      </w:r>
    </w:p>
    <w:p w:rsidR="00000000" w:rsidDel="00000000" w:rsidP="00000000" w:rsidRDefault="00000000" w:rsidRPr="00000000" w14:paraId="00000192">
      <w:pPr>
        <w:pStyle w:val="Heading3"/>
        <w:spacing w:line="288" w:lineRule="auto"/>
        <w:rPr/>
      </w:pPr>
      <w:bookmarkStart w:colFirst="0" w:colLast="0" w:name="_heading=h.4i7ojhp" w:id="21"/>
      <w:bookmarkEnd w:id="21"/>
      <w:r w:rsidDel="00000000" w:rsidR="00000000" w:rsidRPr="00000000">
        <w:rPr>
          <w:rtl w:val="0"/>
        </w:rPr>
        <w:t xml:space="preserve">2.1.3. Xuất nhập khẩu năng lượng</w:t>
      </w:r>
    </w:p>
    <w:p w:rsidR="00000000" w:rsidDel="00000000" w:rsidP="00000000" w:rsidRDefault="00000000" w:rsidRPr="00000000" w14:paraId="00000193">
      <w:pPr>
        <w:widowControl w:val="0"/>
        <w:spacing w:after="120" w:before="120" w:line="288" w:lineRule="auto"/>
        <w:ind w:firstLine="709"/>
        <w:rPr>
          <w:color w:val="000000"/>
        </w:rPr>
      </w:pPr>
      <w:r w:rsidDel="00000000" w:rsidR="00000000" w:rsidRPr="00000000">
        <w:rPr>
          <w:color w:val="000000"/>
          <w:rtl w:val="0"/>
        </w:rPr>
        <w:t xml:space="preserve">Xuất khẩu năng lượng được thực hiện với mục tiêu tạo nguồn thu ngoại tệ cho ngân sách nhà nước. Trong khi đó nhập khẩu năng lượng là để đáp ứng thiếu hụt nguồn cung do sự thiếu hụt các nguồn sản xuất hoặc chuyển đổi năng lượng trong nước. Hình dưới đây thể hiện tương quan giữa xuất và nhập khẩu năng lượng trong giai đoạn 2010 - 2019:</w:t>
      </w:r>
    </w:p>
    <w:p w:rsidR="00000000" w:rsidDel="00000000" w:rsidP="00000000" w:rsidRDefault="00000000" w:rsidRPr="00000000" w14:paraId="00000194">
      <w:pPr>
        <w:keepNext w:val="1"/>
        <w:widowControl w:val="0"/>
        <w:spacing w:after="120" w:before="120" w:line="264" w:lineRule="auto"/>
        <w:rPr/>
      </w:pPr>
      <w:r w:rsidDel="00000000" w:rsidR="00000000" w:rsidRPr="00000000">
        <w:rPr>
          <w:color w:val="000000"/>
        </w:rPr>
        <w:drawing>
          <wp:inline distB="0" distT="0" distL="0" distR="0">
            <wp:extent cx="5730875" cy="2188845"/>
            <wp:effectExtent b="0" l="0" r="0" t="0"/>
            <wp:docPr descr="Ảnh có chứa văn bản, ảnh chụp màn hình, thiết kế, âm nhạc&#10;&#10;Mô tả được tạo tự động" id="2105693150" name="image4.png"/>
            <a:graphic>
              <a:graphicData uri="http://schemas.openxmlformats.org/drawingml/2006/picture">
                <pic:pic>
                  <pic:nvPicPr>
                    <pic:cNvPr descr="Ảnh có chứa văn bản, ảnh chụp màn hình, thiết kế, âm nhạc&#10;&#10;Mô tả được tạo tự động" id="0" name="image4.png"/>
                    <pic:cNvPicPr preferRelativeResize="0"/>
                  </pic:nvPicPr>
                  <pic:blipFill>
                    <a:blip r:embed="rId13"/>
                    <a:srcRect b="0" l="0" r="0" t="0"/>
                    <a:stretch>
                      <a:fillRect/>
                    </a:stretch>
                  </pic:blipFill>
                  <pic:spPr>
                    <a:xfrm>
                      <a:off x="0" y="0"/>
                      <a:ext cx="5730875" cy="218884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2.5. Diễn biến xuất nhập khẩu năng lượng giai đoạn 2010-2019 (KTOE)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widowControl w:val="0"/>
        <w:spacing w:after="120" w:before="120" w:line="288" w:lineRule="auto"/>
        <w:ind w:firstLine="709"/>
        <w:rPr>
          <w:color w:val="000000"/>
        </w:rPr>
      </w:pPr>
      <w:r w:rsidDel="00000000" w:rsidR="00000000" w:rsidRPr="00000000">
        <w:rPr>
          <w:color w:val="000000"/>
          <w:rtl w:val="0"/>
        </w:rPr>
        <w:t xml:space="preserve">Dễ dàng nhận thấy xu hướng giảm dần của xuất khẩu năng lượng trong những năm vừa qua, trong khi nhập khẩu năng lượng liên tục tăng. Sản lượng xuất khẩu của năm 2019 chỉ còn 8.144 KTOE, giảm 10,1%/năm trong cả giai đoạn 2011-2019. Trong khi đó lượng năng lượng nhập khẩu, sau một vài năm giảm sút do nhu cầu trong nước giảm, đã tăng mạnh trở lại kể từ năm 2015. Và đây cũng là năm đầu tiên Việt Nam chính thức trở thành một quốc gia nhập khẩu tịnh năng lượng. Xét về lượng, năm 2019, năng lượng nhập khẩu là 45.608 KTOE. Tính trong cả giai đoạn 2011-2019, tăng trưởng năng lượng nhập khẩu ở mức 15,9%/năm. Đáng chú ý kể từ năm 2018, Việt Nam bắt đầu nhập một lượng dầu thô đáng kể nhằm cấp nguyên liệu cho nhà máy lọc dầu Nghi Sơn.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r>
      <w:r w:rsidDel="00000000" w:rsidR="00000000" w:rsidRPr="00000000">
        <w:rPr>
          <w:rtl w:val="0"/>
        </w:rPr>
      </w:r>
    </w:p>
    <w:tbl>
      <w:tblPr>
        <w:tblStyle w:val="Table7"/>
        <w:tblW w:w="93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049"/>
        <w:gridCol w:w="1050"/>
        <w:gridCol w:w="1050"/>
        <w:gridCol w:w="1049"/>
        <w:gridCol w:w="1050"/>
        <w:gridCol w:w="1050"/>
        <w:gridCol w:w="1050"/>
        <w:tblGridChange w:id="0">
          <w:tblGrid>
            <w:gridCol w:w="1980"/>
            <w:gridCol w:w="1049"/>
            <w:gridCol w:w="1050"/>
            <w:gridCol w:w="1050"/>
            <w:gridCol w:w="1049"/>
            <w:gridCol w:w="1050"/>
            <w:gridCol w:w="1050"/>
            <w:gridCol w:w="1050"/>
          </w:tblGrid>
        </w:tblGridChange>
      </w:tblGrid>
      <w:tr>
        <w:trPr>
          <w:cantSplit w:val="0"/>
          <w:tblHeader w:val="0"/>
        </w:trPr>
        <w:tc>
          <w:tcPr>
            <w:shd w:fill="e7e6e6" w:val="clear"/>
          </w:tcPr>
          <w:p w:rsidR="00000000" w:rsidDel="00000000" w:rsidP="00000000" w:rsidRDefault="00000000" w:rsidRPr="00000000" w14:paraId="0000019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9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9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9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9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9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9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A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 </w:t>
            </w:r>
          </w:p>
        </w:tc>
      </w:tr>
      <w:tr>
        <w:trPr>
          <w:cantSplit w:val="0"/>
          <w:trHeight w:val="288" w:hRule="atLeast"/>
          <w:tblHeader w:val="0"/>
        </w:trPr>
        <w:tc>
          <w:tcPr/>
          <w:p w:rsidR="00000000" w:rsidDel="00000000" w:rsidP="00000000" w:rsidRDefault="00000000" w:rsidRPr="00000000" w14:paraId="000001A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A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-10.448</w:t>
            </w:r>
          </w:p>
        </w:tc>
        <w:tc>
          <w:tcPr>
            <w:vAlign w:val="center"/>
          </w:tcPr>
          <w:p w:rsidR="00000000" w:rsidDel="00000000" w:rsidP="00000000" w:rsidRDefault="00000000" w:rsidRPr="00000000" w14:paraId="000001A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-8.845</w:t>
            </w:r>
          </w:p>
        </w:tc>
        <w:tc>
          <w:tcPr>
            <w:vAlign w:val="center"/>
          </w:tcPr>
          <w:p w:rsidR="00000000" w:rsidDel="00000000" w:rsidP="00000000" w:rsidRDefault="00000000" w:rsidRPr="00000000" w14:paraId="000001A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A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A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A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A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A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w:t>
            </w:r>
          </w:p>
        </w:tc>
        <w:tc>
          <w:tcPr>
            <w:vAlign w:val="center"/>
          </w:tcPr>
          <w:p w:rsidR="00000000" w:rsidDel="00000000" w:rsidP="00000000" w:rsidRDefault="00000000" w:rsidRPr="00000000" w14:paraId="000001A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-8.137</w:t>
            </w:r>
          </w:p>
        </w:tc>
        <w:tc>
          <w:tcPr>
            <w:vAlign w:val="center"/>
          </w:tcPr>
          <w:p w:rsidR="00000000" w:rsidDel="00000000" w:rsidP="00000000" w:rsidRDefault="00000000" w:rsidRPr="00000000" w14:paraId="000001A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-8.405</w:t>
            </w:r>
          </w:p>
        </w:tc>
        <w:tc>
          <w:tcPr>
            <w:vAlign w:val="center"/>
          </w:tcPr>
          <w:p w:rsidR="00000000" w:rsidDel="00000000" w:rsidP="00000000" w:rsidRDefault="00000000" w:rsidRPr="00000000" w14:paraId="000001A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-9.365</w:t>
            </w:r>
          </w:p>
        </w:tc>
        <w:tc>
          <w:tcPr>
            <w:vAlign w:val="center"/>
          </w:tcPr>
          <w:p w:rsidR="00000000" w:rsidDel="00000000" w:rsidP="00000000" w:rsidRDefault="00000000" w:rsidRPr="00000000" w14:paraId="000001A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-7.818</w:t>
            </w:r>
          </w:p>
        </w:tc>
        <w:tc>
          <w:tcPr>
            <w:vAlign w:val="center"/>
          </w:tcPr>
          <w:p w:rsidR="00000000" w:rsidDel="00000000" w:rsidP="00000000" w:rsidRDefault="00000000" w:rsidRPr="00000000" w14:paraId="000001A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3.074</w:t>
            </w:r>
          </w:p>
        </w:tc>
        <w:tc>
          <w:tcPr>
            <w:vAlign w:val="center"/>
          </w:tcPr>
          <w:p w:rsidR="00000000" w:rsidDel="00000000" w:rsidP="00000000" w:rsidRDefault="00000000" w:rsidRPr="00000000" w14:paraId="000001A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576</w:t>
            </w:r>
          </w:p>
        </w:tc>
        <w:tc>
          <w:tcPr>
            <w:vAlign w:val="center"/>
          </w:tcPr>
          <w:p w:rsidR="00000000" w:rsidDel="00000000" w:rsidP="00000000" w:rsidRDefault="00000000" w:rsidRPr="00000000" w14:paraId="000001B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32</w:t>
            </w:r>
          </w:p>
        </w:tc>
      </w:tr>
      <w:tr>
        <w:trPr>
          <w:cantSplit w:val="0"/>
          <w:trHeight w:val="288" w:hRule="atLeast"/>
          <w:tblHeader w:val="0"/>
        </w:trPr>
        <w:tc>
          <w:tcPr/>
          <w:p w:rsidR="00000000" w:rsidDel="00000000" w:rsidP="00000000" w:rsidRDefault="00000000" w:rsidRPr="00000000" w14:paraId="000001B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Các sản phẩm dầu</w:t>
            </w:r>
          </w:p>
        </w:tc>
        <w:tc>
          <w:tcPr>
            <w:vAlign w:val="center"/>
          </w:tcPr>
          <w:p w:rsidR="00000000" w:rsidDel="00000000" w:rsidP="00000000" w:rsidRDefault="00000000" w:rsidRPr="00000000" w14:paraId="000001B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9.099</w:t>
            </w:r>
          </w:p>
        </w:tc>
        <w:tc>
          <w:tcPr>
            <w:vAlign w:val="center"/>
          </w:tcPr>
          <w:p w:rsidR="00000000" w:rsidDel="00000000" w:rsidP="00000000" w:rsidRDefault="00000000" w:rsidRPr="00000000" w14:paraId="000001B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10.082</w:t>
            </w:r>
          </w:p>
        </w:tc>
        <w:tc>
          <w:tcPr>
            <w:vAlign w:val="center"/>
          </w:tcPr>
          <w:p w:rsidR="00000000" w:rsidDel="00000000" w:rsidP="00000000" w:rsidRDefault="00000000" w:rsidRPr="00000000" w14:paraId="000001B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10.409</w:t>
            </w:r>
          </w:p>
        </w:tc>
        <w:tc>
          <w:tcPr>
            <w:vAlign w:val="center"/>
          </w:tcPr>
          <w:p w:rsidR="00000000" w:rsidDel="00000000" w:rsidP="00000000" w:rsidRDefault="00000000" w:rsidRPr="00000000" w14:paraId="000001B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12.330</w:t>
            </w:r>
          </w:p>
        </w:tc>
        <w:tc>
          <w:tcPr>
            <w:vAlign w:val="center"/>
          </w:tcPr>
          <w:p w:rsidR="00000000" w:rsidDel="00000000" w:rsidP="00000000" w:rsidRDefault="00000000" w:rsidRPr="00000000" w14:paraId="000001B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13.020</w:t>
            </w:r>
          </w:p>
        </w:tc>
        <w:tc>
          <w:tcPr>
            <w:vAlign w:val="center"/>
          </w:tcPr>
          <w:p w:rsidR="00000000" w:rsidDel="00000000" w:rsidP="00000000" w:rsidRDefault="00000000" w:rsidRPr="00000000" w14:paraId="000001B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10.524</w:t>
            </w:r>
          </w:p>
        </w:tc>
        <w:tc>
          <w:tcPr>
            <w:vAlign w:val="center"/>
          </w:tcPr>
          <w:p w:rsidR="00000000" w:rsidDel="00000000" w:rsidP="00000000" w:rsidRDefault="00000000" w:rsidRPr="00000000" w14:paraId="000001B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9.279</w:t>
            </w:r>
          </w:p>
        </w:tc>
      </w:tr>
      <w:tr>
        <w:trPr>
          <w:cantSplit w:val="0"/>
          <w:trHeight w:val="288" w:hRule="atLeast"/>
          <w:tblHeader w:val="0"/>
        </w:trPr>
        <w:tc>
          <w:tcPr/>
          <w:p w:rsidR="00000000" w:rsidDel="00000000" w:rsidP="00000000" w:rsidRDefault="00000000" w:rsidRPr="00000000" w14:paraId="000001B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Điện</w:t>
            </w:r>
          </w:p>
        </w:tc>
        <w:tc>
          <w:tcPr>
            <w:vAlign w:val="center"/>
          </w:tcPr>
          <w:p w:rsidR="00000000" w:rsidDel="00000000" w:rsidP="00000000" w:rsidRDefault="00000000" w:rsidRPr="00000000" w14:paraId="000001B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B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308</w:t>
            </w:r>
          </w:p>
        </w:tc>
        <w:tc>
          <w:tcPr>
            <w:vAlign w:val="center"/>
          </w:tcPr>
          <w:p w:rsidR="00000000" w:rsidDel="00000000" w:rsidP="00000000" w:rsidRDefault="00000000" w:rsidRPr="00000000" w14:paraId="000001B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B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B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B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C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r>
      <w:tr>
        <w:trPr>
          <w:cantSplit w:val="0"/>
          <w:trHeight w:val="288" w:hRule="atLeast"/>
          <w:tblHeader w:val="0"/>
        </w:trPr>
        <w:tc>
          <w:tcPr/>
          <w:p w:rsidR="00000000" w:rsidDel="00000000" w:rsidP="00000000" w:rsidRDefault="00000000" w:rsidRPr="00000000" w14:paraId="000001C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C2">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-9.099</w:t>
            </w:r>
          </w:p>
        </w:tc>
        <w:tc>
          <w:tcPr>
            <w:vAlign w:val="center"/>
          </w:tcPr>
          <w:p w:rsidR="00000000" w:rsidDel="00000000" w:rsidP="00000000" w:rsidRDefault="00000000" w:rsidRPr="00000000" w14:paraId="000001C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-6.860</w:t>
            </w:r>
          </w:p>
        </w:tc>
        <w:tc>
          <w:tcPr>
            <w:vAlign w:val="center"/>
          </w:tcPr>
          <w:p w:rsidR="00000000" w:rsidDel="00000000" w:rsidP="00000000" w:rsidRDefault="00000000" w:rsidRPr="00000000" w14:paraId="000001C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C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C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C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C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C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 của NLSC</w:t>
            </w:r>
          </w:p>
        </w:tc>
        <w:tc>
          <w:tcPr>
            <w:vAlign w:val="center"/>
          </w:tcPr>
          <w:p w:rsidR="00000000" w:rsidDel="00000000" w:rsidP="00000000" w:rsidRDefault="00000000" w:rsidRPr="00000000" w14:paraId="000001C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-17,6%</w:t>
            </w:r>
          </w:p>
        </w:tc>
        <w:tc>
          <w:tcPr>
            <w:vAlign w:val="center"/>
          </w:tcPr>
          <w:p w:rsidR="00000000" w:rsidDel="00000000" w:rsidP="00000000" w:rsidRDefault="00000000" w:rsidRPr="00000000" w14:paraId="000001CB">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-13,2%</w:t>
            </w:r>
          </w:p>
        </w:tc>
        <w:tc>
          <w:tcPr>
            <w:vAlign w:val="center"/>
          </w:tcPr>
          <w:p w:rsidR="00000000" w:rsidDel="00000000" w:rsidP="00000000" w:rsidRDefault="00000000" w:rsidRPr="00000000" w14:paraId="000001C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6,2%</w:t>
            </w:r>
          </w:p>
        </w:tc>
        <w:tc>
          <w:tcPr>
            <w:vAlign w:val="center"/>
          </w:tcPr>
          <w:p w:rsidR="00000000" w:rsidDel="00000000" w:rsidP="00000000" w:rsidRDefault="00000000" w:rsidRPr="00000000" w14:paraId="000001CD">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16,4%</w:t>
            </w:r>
          </w:p>
        </w:tc>
        <w:tc>
          <w:tcPr>
            <w:vAlign w:val="center"/>
          </w:tcPr>
          <w:p w:rsidR="00000000" w:rsidDel="00000000" w:rsidP="00000000" w:rsidRDefault="00000000" w:rsidRPr="00000000" w14:paraId="000001CE">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32,6%</w:t>
            </w:r>
          </w:p>
        </w:tc>
        <w:tc>
          <w:tcPr>
            <w:vAlign w:val="center"/>
          </w:tcPr>
          <w:p w:rsidR="00000000" w:rsidDel="00000000" w:rsidP="00000000" w:rsidRDefault="00000000" w:rsidRPr="00000000" w14:paraId="000001CF">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26,9%</w:t>
            </w:r>
          </w:p>
        </w:tc>
        <w:tc>
          <w:tcPr>
            <w:vAlign w:val="center"/>
          </w:tcPr>
          <w:p w:rsidR="00000000" w:rsidDel="00000000" w:rsidP="00000000" w:rsidRDefault="00000000" w:rsidRPr="00000000" w14:paraId="000001D0">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35,2%</w:t>
            </w:r>
          </w:p>
        </w:tc>
      </w:tr>
    </w:tbl>
    <w:p w:rsidR="00000000" w:rsidDel="00000000" w:rsidP="00000000" w:rsidRDefault="00000000" w:rsidRPr="00000000" w14:paraId="000001D1">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D2">
      <w:pPr>
        <w:widowControl w:val="0"/>
        <w:spacing w:after="120" w:before="120" w:line="288" w:lineRule="auto"/>
        <w:ind w:firstLine="709"/>
        <w:rPr>
          <w:color w:val="000000"/>
        </w:rPr>
      </w:pPr>
      <w:r w:rsidDel="00000000" w:rsidR="00000000" w:rsidRPr="00000000">
        <w:rPr>
          <w:color w:val="000000"/>
          <w:rtl w:val="0"/>
        </w:rPr>
        <w:t xml:space="preserve">Biểu số liệu ở trên cho thấy sự thay đổi về chênh lệch xuất nhập khẩu từng loại năng lượng trong giai đoạn 2011-2019. Sự chuyển biến mạnh mẽ đến từ than và dầu thô, vốn trước đây được coi là thế mạnh xuất khẩu của Việt Nam. Mặc dù vậy có sự khác biệt giữa hai loại năng lượng này. Tịnh nhập khẩu than đạt âm trước 2015, nhưng sau đó đạt giá trị dương và luôn tăng mạnh về mặt giá trị cho thấy sự phụ thuộc ngày càng cao vào than nhập khẩu. Trong khi đó, tịch nhập khẩu dầu thô tuy đạt giá trị dương từ 2018 nhưng cũng từ năm này tịnh nhập khẩu các sản phẩm dầu lại giảm, cho thấy sự tráo đổi khi Việt Nam có thêm nhà máy lọc dầu Nghi Sơn.</w:t>
      </w:r>
    </w:p>
    <w:p w:rsidR="00000000" w:rsidDel="00000000" w:rsidP="00000000" w:rsidRDefault="00000000" w:rsidRPr="00000000" w14:paraId="000001D3">
      <w:pPr>
        <w:widowControl w:val="0"/>
        <w:spacing w:after="120" w:before="120" w:line="288" w:lineRule="auto"/>
        <w:ind w:firstLine="709"/>
        <w:rPr>
          <w:color w:val="000000"/>
        </w:rPr>
      </w:pPr>
      <w:r w:rsidDel="00000000" w:rsidR="00000000" w:rsidRPr="00000000">
        <w:rPr>
          <w:color w:val="000000"/>
          <w:rtl w:val="0"/>
        </w:rPr>
        <w:t xml:space="preserve">Về tổng thể, tịnh nhập khẩu năng lượng chiếm tỷ trọng ngày càng cao trong Tổng cung năng lượng sơ cấp, từ 6,2% năm 2015 tăng lên 35,2% năm 2019.</w:t>
      </w:r>
    </w:p>
    <w:p w:rsidR="00000000" w:rsidDel="00000000" w:rsidP="00000000" w:rsidRDefault="00000000" w:rsidRPr="00000000" w14:paraId="000001D4">
      <w:pPr>
        <w:keepNext w:val="1"/>
        <w:widowControl w:val="0"/>
        <w:spacing w:after="120" w:before="120" w:line="264" w:lineRule="auto"/>
        <w:rPr/>
      </w:pPr>
      <w:r w:rsidDel="00000000" w:rsidR="00000000" w:rsidRPr="00000000">
        <w:rPr>
          <w:color w:val="000000"/>
        </w:rPr>
        <w:drawing>
          <wp:inline distB="0" distT="0" distL="0" distR="0">
            <wp:extent cx="5730875" cy="2536190"/>
            <wp:effectExtent b="0" l="0" r="0" t="0"/>
            <wp:docPr descr="Ảnh có chứa văn bản, ảnh chụp màn hình, Song song, số&#10;&#10;Mô tả được tạo tự động" id="2105693153" name="image6.png"/>
            <a:graphic>
              <a:graphicData uri="http://schemas.openxmlformats.org/drawingml/2006/picture">
                <pic:pic>
                  <pic:nvPicPr>
                    <pic:cNvPr descr="Ảnh có chứa văn bản, ảnh chụp màn hình, Song song, số&#10;&#10;Mô tả được tạo tự động" id="0" name="image6.png"/>
                    <pic:cNvPicPr preferRelativeResize="0"/>
                  </pic:nvPicPr>
                  <pic:blipFill>
                    <a:blip r:embed="rId14"/>
                    <a:srcRect b="0" l="0" r="0" t="0"/>
                    <a:stretch>
                      <a:fillRect/>
                    </a:stretch>
                  </pic:blipFill>
                  <pic:spPr>
                    <a:xfrm>
                      <a:off x="0" y="0"/>
                      <a:ext cx="5730875" cy="25361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r>
    </w:p>
    <w:p w:rsidR="00000000" w:rsidDel="00000000" w:rsidP="00000000" w:rsidRDefault="00000000" w:rsidRPr="00000000" w14:paraId="000001D6">
      <w:pPr>
        <w:widowControl w:val="0"/>
        <w:spacing w:after="120" w:before="120" w:line="288" w:lineRule="auto"/>
        <w:ind w:firstLine="709"/>
        <w:rPr>
          <w:color w:val="000000"/>
        </w:rPr>
      </w:pPr>
      <w:r w:rsidDel="00000000" w:rsidR="00000000" w:rsidRPr="00000000">
        <w:rPr>
          <w:color w:val="000000"/>
          <w:rtl w:val="0"/>
        </w:rPr>
        <w:t xml:space="preserve">Số liệu thống kê Hải quan cho thấy, về mặt giá trị đóng góp của xuất khẩu năng lượng (không bao gồm điện) đang có xu hướng giảm. Đóng góp cao nhất là 11,3 tỷ USD năm 2012, nhưng đến 2019 chỉ còn hơn 4,2 tỷ USD. Trong khi đó giá trị nhập khẩu đang có xu hướng tăng cao. Giá trị nhập khẩu năm 2019 ở mức hơn 12,6 tỷ USD, trong đó gần 3,8 tỷ cho nhập than.</w:t>
      </w:r>
    </w:p>
    <w:p w:rsidR="00000000" w:rsidDel="00000000" w:rsidP="00000000" w:rsidRDefault="00000000" w:rsidRPr="00000000" w14:paraId="000001D7">
      <w:pPr>
        <w:pStyle w:val="Heading3"/>
        <w:spacing w:line="288" w:lineRule="auto"/>
        <w:rPr/>
      </w:pPr>
      <w:bookmarkStart w:colFirst="0" w:colLast="0" w:name="_heading=h.2bn6wsx" w:id="25"/>
      <w:bookmarkEnd w:id="25"/>
      <w:r w:rsidDel="00000000" w:rsidR="00000000" w:rsidRPr="00000000">
        <w:rPr>
          <w:rtl w:val="0"/>
        </w:rPr>
        <w:t xml:space="preserve">2.1.4. Tiêu thụ năng lượng cuối cùng</w:t>
      </w:r>
    </w:p>
    <w:p w:rsidR="00000000" w:rsidDel="00000000" w:rsidP="00000000" w:rsidRDefault="00000000" w:rsidRPr="00000000" w14:paraId="000001D8">
      <w:pPr>
        <w:widowControl w:val="0"/>
        <w:spacing w:after="120" w:before="120" w:line="288" w:lineRule="auto"/>
        <w:ind w:firstLine="709"/>
        <w:rPr>
          <w:color w:val="000000"/>
        </w:rPr>
      </w:pPr>
      <w:r w:rsidDel="00000000" w:rsidR="00000000" w:rsidRPr="00000000">
        <w:rPr>
          <w:color w:val="000000"/>
          <w:rtl w:val="0"/>
        </w:rPr>
        <w:t xml:space="preserve">Về cơ cấu ngành trong tiêu thụ NLCC năm 2019, Công nghiệp và Xây dựng vẫn là hộ tiêu thụ lớn nhất với 47,5%, tiếp đến GTVT 23,0% trong khi Dân dụng chỉ còn chiếm 16,2%. Có một sự thay đổi đáng kể trong cơ cấu tiêu thụ năng lượng cuối cùng theo ngành giai đoạn 2010-2019: năm 2010, dân dụng chiếm tỷ trọng với 28,4%, trong khi công nghiệp 33,9%. Có thể thấy sự tăng trưởng tiêu thụ có vai trò quyết định khu vực Công nghiệp và Xây dựng 8,5%/năm.</w:t>
      </w:r>
    </w:p>
    <w:p w:rsidR="00000000" w:rsidDel="00000000" w:rsidP="00000000" w:rsidRDefault="00000000" w:rsidRPr="00000000" w14:paraId="000001D9">
      <w:pPr>
        <w:keepNext w:val="1"/>
        <w:widowControl w:val="0"/>
        <w:spacing w:after="120" w:before="120" w:line="264" w:lineRule="auto"/>
        <w:rPr/>
      </w:pPr>
      <w:r w:rsidDel="00000000" w:rsidR="00000000" w:rsidRPr="00000000">
        <w:rPr/>
        <w:drawing>
          <wp:inline distB="0" distT="0" distL="0" distR="0">
            <wp:extent cx="5579745" cy="3830473"/>
            <wp:effectExtent b="0" l="0" r="0" t="0"/>
            <wp:docPr id="210569315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79745" cy="383047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2.7. Cơ cấu tiêu thụ NLCC năm 2016-2019 theo ngành kinh tế (KTOE, %)</w:t>
      </w:r>
    </w:p>
    <w:p w:rsidR="00000000" w:rsidDel="00000000" w:rsidP="00000000" w:rsidRDefault="00000000" w:rsidRPr="00000000" w14:paraId="000001DB">
      <w:pPr>
        <w:widowControl w:val="0"/>
        <w:spacing w:after="120" w:before="120" w:line="288" w:lineRule="auto"/>
        <w:ind w:firstLine="709"/>
        <w:rPr>
          <w:color w:val="000000"/>
        </w:rPr>
      </w:pPr>
      <w:r w:rsidDel="00000000" w:rsidR="00000000" w:rsidRPr="00000000">
        <w:rPr>
          <w:color w:val="000000"/>
          <w:rtl w:val="0"/>
        </w:rPr>
        <w:t xml:space="preserve">Chi tiết về phương pháp tổng hợp số liêu, tính toán và nhu cầu tiêu thụ năng lượng của từng ngành, lĩnh vực trong giai đoạn 2016-2019 được thể hiện trong các chương mục kế tiếp.</w:t>
      </w:r>
    </w:p>
    <w:p w:rsidR="00000000" w:rsidDel="00000000" w:rsidP="00000000" w:rsidRDefault="00000000" w:rsidRPr="00000000" w14:paraId="000001DC">
      <w:pPr>
        <w:pStyle w:val="Heading3"/>
        <w:spacing w:line="288" w:lineRule="auto"/>
        <w:rPr/>
      </w:pPr>
      <w:bookmarkStart w:colFirst="0" w:colLast="0" w:name="_heading=h.3as4poj" w:id="27"/>
      <w:bookmarkEnd w:id="27"/>
      <w:r w:rsidDel="00000000" w:rsidR="00000000" w:rsidRPr="00000000">
        <w:rPr>
          <w:rtl w:val="0"/>
        </w:rPr>
        <w:t xml:space="preserve">2.1.5. Các chỉ số kinh tế năng lượng – môi trường tổng thể</w:t>
      </w:r>
    </w:p>
    <w:p w:rsidR="00000000" w:rsidDel="00000000" w:rsidP="00000000" w:rsidRDefault="00000000" w:rsidRPr="00000000" w14:paraId="000001DD">
      <w:pPr>
        <w:widowControl w:val="0"/>
        <w:spacing w:after="120" w:before="120" w:line="288" w:lineRule="auto"/>
        <w:ind w:firstLine="709"/>
        <w:rPr>
          <w:color w:val="000000"/>
        </w:rPr>
      </w:pPr>
      <w:r w:rsidDel="00000000" w:rsidR="00000000" w:rsidRPr="00000000">
        <w:rPr>
          <w:color w:val="000000"/>
          <w:rtl w:val="0"/>
        </w:rPr>
        <w:t xml:space="preserve">Bảng dưới đây thể hiện các chỉ số năng lượng cơ bản và một số có gắn với tổng thể kinh tế, dân số và môi trường trong thời kỳ 2010-2019.</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2.4. Các chỉ tiêu kinh tế năng lượng môi trường giai đoạn 2010-2019</w:t>
      </w:r>
    </w:p>
    <w:tbl>
      <w:tblPr>
        <w:tblStyle w:val="Table8"/>
        <w:tblW w:w="921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1559"/>
        <w:gridCol w:w="1098"/>
        <w:gridCol w:w="1099"/>
        <w:gridCol w:w="1098"/>
        <w:gridCol w:w="1099"/>
        <w:tblGridChange w:id="0">
          <w:tblGrid>
            <w:gridCol w:w="3261"/>
            <w:gridCol w:w="1559"/>
            <w:gridCol w:w="1098"/>
            <w:gridCol w:w="1099"/>
            <w:gridCol w:w="1098"/>
            <w:gridCol w:w="1099"/>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Hạng mục</w:t>
            </w:r>
          </w:p>
        </w:tc>
        <w:tc>
          <w:tcPr>
            <w:shd w:fill="e7e6e6" w:val="clear"/>
            <w:vAlign w:val="center"/>
          </w:tcPr>
          <w:p w:rsidR="00000000" w:rsidDel="00000000" w:rsidP="00000000" w:rsidRDefault="00000000" w:rsidRPr="00000000" w14:paraId="000001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e7e6e6" w:val="clear"/>
            <w:vAlign w:val="center"/>
          </w:tcPr>
          <w:p w:rsidR="00000000" w:rsidDel="00000000" w:rsidP="00000000" w:rsidRDefault="00000000" w:rsidRPr="00000000" w14:paraId="000001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2010</w:t>
            </w:r>
          </w:p>
        </w:tc>
        <w:tc>
          <w:tcPr>
            <w:shd w:fill="e7e6e6" w:val="clear"/>
            <w:vAlign w:val="center"/>
          </w:tcPr>
          <w:p w:rsidR="00000000" w:rsidDel="00000000" w:rsidP="00000000" w:rsidRDefault="00000000" w:rsidRPr="00000000" w14:paraId="000001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2015</w:t>
            </w:r>
          </w:p>
        </w:tc>
        <w:tc>
          <w:tcPr>
            <w:shd w:fill="e7e6e6" w:val="clear"/>
            <w:vAlign w:val="center"/>
          </w:tcPr>
          <w:p w:rsidR="00000000" w:rsidDel="00000000" w:rsidP="00000000" w:rsidRDefault="00000000" w:rsidRPr="00000000" w14:paraId="000001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e7e6e6" w:val="clear"/>
            <w:vAlign w:val="center"/>
          </w:tcPr>
          <w:p w:rsidR="00000000" w:rsidDel="00000000" w:rsidP="00000000" w:rsidRDefault="00000000" w:rsidRPr="00000000" w14:paraId="000001E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p w:rsidR="00000000" w:rsidDel="00000000" w:rsidP="00000000" w:rsidRDefault="00000000" w:rsidRPr="00000000" w14:paraId="000001E5">
            <w:pPr>
              <w:spacing w:after="120" w:before="120" w:line="264" w:lineRule="auto"/>
              <w:rPr>
                <w:b w:val="1"/>
                <w:color w:val="000000"/>
                <w:sz w:val="26"/>
                <w:szCs w:val="26"/>
              </w:rPr>
            </w:pPr>
            <w:r w:rsidDel="00000000" w:rsidR="00000000" w:rsidRPr="00000000">
              <w:rPr>
                <w:b w:val="1"/>
                <w:color w:val="000000"/>
                <w:sz w:val="26"/>
                <w:szCs w:val="26"/>
                <w:rtl w:val="0"/>
              </w:rPr>
              <w:t xml:space="preserve">Tổng cung năng lượng sơ cấp</w:t>
            </w:r>
          </w:p>
        </w:tc>
        <w:tc>
          <w:tcPr/>
          <w:p w:rsidR="00000000" w:rsidDel="00000000" w:rsidP="00000000" w:rsidRDefault="00000000" w:rsidRPr="00000000" w14:paraId="000001E6">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7">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51.610</w:t>
            </w:r>
          </w:p>
        </w:tc>
        <w:tc>
          <w:tcPr/>
          <w:p w:rsidR="00000000" w:rsidDel="00000000" w:rsidP="00000000" w:rsidRDefault="00000000" w:rsidRPr="00000000" w14:paraId="000001E8">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64.877</w:t>
            </w:r>
          </w:p>
        </w:tc>
        <w:tc>
          <w:tcPr/>
          <w:p w:rsidR="00000000" w:rsidDel="00000000" w:rsidP="00000000" w:rsidRDefault="00000000" w:rsidRPr="00000000" w14:paraId="000001E9">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84.140</w:t>
            </w:r>
          </w:p>
        </w:tc>
        <w:tc>
          <w:tcPr/>
          <w:p w:rsidR="00000000" w:rsidDel="00000000" w:rsidP="00000000" w:rsidRDefault="00000000" w:rsidRPr="00000000" w14:paraId="000001E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94.495</w:t>
            </w:r>
          </w:p>
        </w:tc>
      </w:tr>
      <w:tr>
        <w:trPr>
          <w:cantSplit w:val="0"/>
          <w:trHeight w:val="288" w:hRule="atLeast"/>
          <w:tblHeader w:val="0"/>
        </w:trPr>
        <w:tc>
          <w:tcPr/>
          <w:p w:rsidR="00000000" w:rsidDel="00000000" w:rsidP="00000000" w:rsidRDefault="00000000" w:rsidRPr="00000000" w14:paraId="000001EB">
            <w:pPr>
              <w:spacing w:after="120" w:before="120" w:line="264" w:lineRule="auto"/>
              <w:rPr>
                <w:b w:val="1"/>
                <w:color w:val="000000"/>
                <w:sz w:val="26"/>
                <w:szCs w:val="26"/>
              </w:rPr>
            </w:pPr>
            <w:r w:rsidDel="00000000" w:rsidR="00000000" w:rsidRPr="00000000">
              <w:rPr>
                <w:b w:val="1"/>
                <w:color w:val="000000"/>
                <w:sz w:val="26"/>
                <w:szCs w:val="26"/>
                <w:rtl w:val="0"/>
              </w:rPr>
              <w:t xml:space="preserve">Tổng tiêu thụ năng lượng cuối cùng</w:t>
            </w:r>
          </w:p>
        </w:tc>
        <w:tc>
          <w:tcPr/>
          <w:p w:rsidR="00000000" w:rsidDel="00000000" w:rsidP="00000000" w:rsidRDefault="00000000" w:rsidRPr="00000000" w14:paraId="000001EC">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D">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41.331</w:t>
            </w:r>
          </w:p>
        </w:tc>
        <w:tc>
          <w:tcPr/>
          <w:p w:rsidR="00000000" w:rsidDel="00000000" w:rsidP="00000000" w:rsidRDefault="00000000" w:rsidRPr="00000000" w14:paraId="000001EE">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48.976</w:t>
            </w:r>
          </w:p>
        </w:tc>
        <w:tc>
          <w:tcPr/>
          <w:p w:rsidR="00000000" w:rsidDel="00000000" w:rsidP="00000000" w:rsidRDefault="00000000" w:rsidRPr="00000000" w14:paraId="000001E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60.457</w:t>
            </w:r>
          </w:p>
        </w:tc>
        <w:tc>
          <w:tcPr/>
          <w:p w:rsidR="00000000" w:rsidDel="00000000" w:rsidP="00000000" w:rsidRDefault="00000000" w:rsidRPr="00000000" w14:paraId="000001F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64.542</w:t>
            </w:r>
          </w:p>
        </w:tc>
      </w:tr>
      <w:tr>
        <w:trPr>
          <w:cantSplit w:val="0"/>
          <w:trHeight w:val="288" w:hRule="atLeast"/>
          <w:tblHeader w:val="0"/>
        </w:trPr>
        <w:tc>
          <w:tcPr/>
          <w:p w:rsidR="00000000" w:rsidDel="00000000" w:rsidP="00000000" w:rsidRDefault="00000000" w:rsidRPr="00000000" w14:paraId="000001F1">
            <w:pPr>
              <w:spacing w:after="120" w:before="120" w:line="264" w:lineRule="auto"/>
              <w:rPr>
                <w:b w:val="1"/>
                <w:color w:val="000000"/>
                <w:sz w:val="26"/>
                <w:szCs w:val="26"/>
              </w:rPr>
            </w:pPr>
            <w:r w:rsidDel="00000000" w:rsidR="00000000" w:rsidRPr="00000000">
              <w:rPr>
                <w:b w:val="1"/>
                <w:color w:val="000000"/>
                <w:sz w:val="26"/>
                <w:szCs w:val="26"/>
                <w:rtl w:val="0"/>
              </w:rPr>
              <w:t xml:space="preserve">Tiêu thụ NLCC trên đầu người</w:t>
            </w:r>
          </w:p>
        </w:tc>
        <w:tc>
          <w:tcPr/>
          <w:p w:rsidR="00000000" w:rsidDel="00000000" w:rsidP="00000000" w:rsidRDefault="00000000" w:rsidRPr="00000000" w14:paraId="000001F2">
            <w:pPr>
              <w:spacing w:after="120" w:before="120" w:line="264" w:lineRule="auto"/>
              <w:jc w:val="center"/>
              <w:rPr>
                <w:color w:val="000000"/>
                <w:sz w:val="26"/>
                <w:szCs w:val="26"/>
              </w:rPr>
            </w:pPr>
            <w:r w:rsidDel="00000000" w:rsidR="00000000" w:rsidRPr="00000000">
              <w:rPr>
                <w:color w:val="000000"/>
                <w:sz w:val="26"/>
                <w:szCs w:val="26"/>
                <w:rtl w:val="0"/>
              </w:rPr>
              <w:t xml:space="preserve">kgOE/người</w:t>
            </w:r>
          </w:p>
        </w:tc>
        <w:tc>
          <w:tcPr/>
          <w:p w:rsidR="00000000" w:rsidDel="00000000" w:rsidP="00000000" w:rsidRDefault="00000000" w:rsidRPr="00000000" w14:paraId="000001F3">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475</w:t>
            </w:r>
          </w:p>
        </w:tc>
        <w:tc>
          <w:tcPr/>
          <w:p w:rsidR="00000000" w:rsidDel="00000000" w:rsidP="00000000" w:rsidRDefault="00000000" w:rsidRPr="00000000" w14:paraId="000001F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531</w:t>
            </w:r>
          </w:p>
        </w:tc>
        <w:tc>
          <w:tcPr/>
          <w:p w:rsidR="00000000" w:rsidDel="00000000" w:rsidP="00000000" w:rsidRDefault="00000000" w:rsidRPr="00000000" w14:paraId="000001F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634</w:t>
            </w:r>
          </w:p>
        </w:tc>
        <w:tc>
          <w:tcPr/>
          <w:p w:rsidR="00000000" w:rsidDel="00000000" w:rsidP="00000000" w:rsidRDefault="00000000" w:rsidRPr="00000000" w14:paraId="000001F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669</w:t>
            </w:r>
          </w:p>
        </w:tc>
      </w:tr>
      <w:tr>
        <w:trPr>
          <w:cantSplit w:val="0"/>
          <w:trHeight w:val="288" w:hRule="atLeast"/>
          <w:tblHeader w:val="0"/>
        </w:trPr>
        <w:tc>
          <w:tcPr/>
          <w:p w:rsidR="00000000" w:rsidDel="00000000" w:rsidP="00000000" w:rsidRDefault="00000000" w:rsidRPr="00000000" w14:paraId="000001F7">
            <w:pPr>
              <w:spacing w:after="60" w:before="60" w:line="264" w:lineRule="auto"/>
              <w:rPr>
                <w:b w:val="1"/>
                <w:color w:val="000000"/>
                <w:sz w:val="26"/>
                <w:szCs w:val="26"/>
              </w:rPr>
            </w:pPr>
            <w:r w:rsidDel="00000000" w:rsidR="00000000" w:rsidRPr="00000000">
              <w:rPr>
                <w:b w:val="1"/>
                <w:color w:val="000000"/>
                <w:sz w:val="26"/>
                <w:szCs w:val="26"/>
                <w:rtl w:val="0"/>
              </w:rPr>
              <w:t xml:space="preserve">Cung năng lượng sơ cấp/GDP</w:t>
            </w:r>
          </w:p>
        </w:tc>
        <w:tc>
          <w:tcPr/>
          <w:p w:rsidR="00000000" w:rsidDel="00000000" w:rsidP="00000000" w:rsidRDefault="00000000" w:rsidRPr="00000000" w14:paraId="000001F8">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445</w:t>
            </w:r>
          </w:p>
        </w:tc>
        <w:tc>
          <w:tcPr/>
          <w:p w:rsidR="00000000" w:rsidDel="00000000" w:rsidP="00000000" w:rsidRDefault="00000000" w:rsidRPr="00000000" w14:paraId="000001F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420</w:t>
            </w:r>
          </w:p>
        </w:tc>
        <w:tc>
          <w:tcPr/>
          <w:p w:rsidR="00000000" w:rsidDel="00000000" w:rsidP="00000000" w:rsidRDefault="00000000" w:rsidRPr="00000000" w14:paraId="000001F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448</w:t>
            </w:r>
          </w:p>
        </w:tc>
        <w:tc>
          <w:tcPr/>
          <w:p w:rsidR="00000000" w:rsidDel="00000000" w:rsidP="00000000" w:rsidRDefault="00000000" w:rsidRPr="00000000" w14:paraId="000001F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470</w:t>
            </w:r>
          </w:p>
        </w:tc>
      </w:tr>
      <w:tr>
        <w:trPr>
          <w:cantSplit w:val="0"/>
          <w:trHeight w:val="288" w:hRule="atLeast"/>
          <w:tblHeader w:val="0"/>
        </w:trPr>
        <w:tc>
          <w:tcPr/>
          <w:p w:rsidR="00000000" w:rsidDel="00000000" w:rsidP="00000000" w:rsidRDefault="00000000" w:rsidRPr="00000000" w14:paraId="000001FD">
            <w:pPr>
              <w:spacing w:after="60" w:before="60" w:line="264" w:lineRule="auto"/>
              <w:rPr>
                <w:b w:val="1"/>
                <w:color w:val="000000"/>
                <w:sz w:val="26"/>
                <w:szCs w:val="26"/>
              </w:rPr>
            </w:pPr>
            <w:r w:rsidDel="00000000" w:rsidR="00000000" w:rsidRPr="00000000">
              <w:rPr>
                <w:b w:val="1"/>
                <w:color w:val="000000"/>
                <w:sz w:val="26"/>
                <w:szCs w:val="26"/>
                <w:rtl w:val="0"/>
              </w:rPr>
              <w:t xml:space="preserve">Tiêu thụ năng lượng cuối cùng/GDP</w:t>
            </w:r>
          </w:p>
        </w:tc>
        <w:tc>
          <w:tcPr/>
          <w:p w:rsidR="00000000" w:rsidDel="00000000" w:rsidP="00000000" w:rsidRDefault="00000000" w:rsidRPr="00000000" w14:paraId="000001FE">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357</w:t>
            </w:r>
          </w:p>
        </w:tc>
        <w:tc>
          <w:tcPr/>
          <w:p w:rsidR="00000000" w:rsidDel="00000000" w:rsidP="00000000" w:rsidRDefault="00000000" w:rsidRPr="00000000" w14:paraId="0000020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317</w:t>
            </w:r>
          </w:p>
        </w:tc>
        <w:tc>
          <w:tcPr/>
          <w:p w:rsidR="00000000" w:rsidDel="00000000" w:rsidP="00000000" w:rsidRDefault="00000000" w:rsidRPr="00000000" w14:paraId="0000020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322</w:t>
            </w:r>
          </w:p>
        </w:tc>
        <w:tc>
          <w:tcPr/>
          <w:p w:rsidR="00000000" w:rsidDel="00000000" w:rsidP="00000000" w:rsidRDefault="00000000" w:rsidRPr="00000000" w14:paraId="0000020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321</w:t>
            </w:r>
          </w:p>
        </w:tc>
      </w:tr>
      <w:tr>
        <w:trPr>
          <w:cantSplit w:val="0"/>
          <w:trHeight w:val="288" w:hRule="atLeast"/>
          <w:tblHeader w:val="0"/>
        </w:trPr>
        <w:tc>
          <w:tcPr/>
          <w:p w:rsidR="00000000" w:rsidDel="00000000" w:rsidP="00000000" w:rsidRDefault="00000000" w:rsidRPr="00000000" w14:paraId="00000203">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năng lượng trên TPES</w:t>
            </w:r>
          </w:p>
        </w:tc>
        <w:tc>
          <w:tcPr/>
          <w:p w:rsidR="00000000" w:rsidDel="00000000" w:rsidP="00000000" w:rsidRDefault="00000000" w:rsidRPr="00000000" w14:paraId="00000204">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0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18,6</w:t>
            </w:r>
          </w:p>
        </w:tc>
        <w:tc>
          <w:tcPr/>
          <w:p w:rsidR="00000000" w:rsidDel="00000000" w:rsidP="00000000" w:rsidRDefault="00000000" w:rsidRPr="00000000" w14:paraId="0000020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38,2</w:t>
            </w:r>
          </w:p>
        </w:tc>
        <w:tc>
          <w:tcPr/>
          <w:p w:rsidR="00000000" w:rsidDel="00000000" w:rsidP="00000000" w:rsidRDefault="00000000" w:rsidRPr="00000000" w14:paraId="0000020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48,3</w:t>
            </w:r>
          </w:p>
        </w:tc>
      </w:tr>
      <w:tr>
        <w:trPr>
          <w:cantSplit w:val="0"/>
          <w:trHeight w:val="288" w:hRule="atLeast"/>
          <w:tblHeader w:val="0"/>
        </w:trPr>
        <w:tc>
          <w:tcPr/>
          <w:p w:rsidR="00000000" w:rsidDel="00000000" w:rsidP="00000000" w:rsidRDefault="00000000" w:rsidRPr="00000000" w14:paraId="00000209">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dòng NL trên TPES</w:t>
            </w:r>
          </w:p>
        </w:tc>
        <w:tc>
          <w:tcPr/>
          <w:p w:rsidR="00000000" w:rsidDel="00000000" w:rsidP="00000000" w:rsidRDefault="00000000" w:rsidRPr="00000000" w14:paraId="0000020A">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-17,6</w:t>
            </w:r>
          </w:p>
        </w:tc>
        <w:tc>
          <w:tcPr/>
          <w:p w:rsidR="00000000" w:rsidDel="00000000" w:rsidP="00000000" w:rsidRDefault="00000000" w:rsidRPr="00000000" w14:paraId="0000020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6,2</w:t>
            </w:r>
          </w:p>
        </w:tc>
        <w:tc>
          <w:tcPr/>
          <w:p w:rsidR="00000000" w:rsidDel="00000000" w:rsidP="00000000" w:rsidRDefault="00000000" w:rsidRPr="00000000" w14:paraId="0000020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27,1</w:t>
            </w:r>
          </w:p>
        </w:tc>
        <w:tc>
          <w:tcPr/>
          <w:p w:rsidR="00000000" w:rsidDel="00000000" w:rsidP="00000000" w:rsidRDefault="00000000" w:rsidRPr="00000000" w14:paraId="0000020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39,6</w:t>
            </w:r>
          </w:p>
        </w:tc>
      </w:tr>
      <w:tr>
        <w:trPr>
          <w:cantSplit w:val="0"/>
          <w:trHeight w:val="288" w:hRule="atLeast"/>
          <w:tblHeader w:val="0"/>
        </w:trPr>
        <w:tc>
          <w:tcPr/>
          <w:p w:rsidR="00000000" w:rsidDel="00000000" w:rsidP="00000000" w:rsidRDefault="00000000" w:rsidRPr="00000000" w14:paraId="0000020F">
            <w:pPr>
              <w:spacing w:after="60" w:before="60" w:line="264" w:lineRule="auto"/>
              <w:rPr>
                <w:b w:val="1"/>
                <w:color w:val="000000"/>
                <w:sz w:val="26"/>
                <w:szCs w:val="26"/>
              </w:rPr>
            </w:pPr>
            <w:r w:rsidDel="00000000" w:rsidR="00000000" w:rsidRPr="00000000">
              <w:rPr>
                <w:b w:val="1"/>
                <w:color w:val="000000"/>
                <w:sz w:val="26"/>
                <w:szCs w:val="26"/>
                <w:rtl w:val="0"/>
              </w:rPr>
              <w:t xml:space="preserve">Tiêu thụ điện đầu người</w:t>
            </w:r>
          </w:p>
        </w:tc>
        <w:tc>
          <w:tcPr/>
          <w:p w:rsidR="00000000" w:rsidDel="00000000" w:rsidP="00000000" w:rsidRDefault="00000000" w:rsidRPr="00000000" w14:paraId="00000210">
            <w:pPr>
              <w:spacing w:after="60" w:before="60" w:line="264" w:lineRule="auto"/>
              <w:jc w:val="center"/>
              <w:rPr>
                <w:color w:val="000000"/>
                <w:sz w:val="26"/>
                <w:szCs w:val="26"/>
              </w:rPr>
            </w:pPr>
            <w:r w:rsidDel="00000000" w:rsidR="00000000" w:rsidRPr="00000000">
              <w:rPr>
                <w:color w:val="000000"/>
                <w:sz w:val="26"/>
                <w:szCs w:val="26"/>
                <w:rtl w:val="0"/>
              </w:rPr>
              <w:t xml:space="preserve">kWh/người</w:t>
            </w:r>
          </w:p>
        </w:tc>
        <w:tc>
          <w:tcPr/>
          <w:p w:rsidR="00000000" w:rsidDel="00000000" w:rsidP="00000000" w:rsidRDefault="00000000" w:rsidRPr="00000000" w14:paraId="0000021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972</w:t>
            </w:r>
          </w:p>
        </w:tc>
        <w:tc>
          <w:tcPr/>
          <w:p w:rsidR="00000000" w:rsidDel="00000000" w:rsidP="00000000" w:rsidRDefault="00000000" w:rsidRPr="00000000" w14:paraId="0000021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1.548</w:t>
            </w:r>
          </w:p>
        </w:tc>
        <w:tc>
          <w:tcPr/>
          <w:p w:rsidR="00000000" w:rsidDel="00000000" w:rsidP="00000000" w:rsidRDefault="00000000" w:rsidRPr="00000000" w14:paraId="0000021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2.009</w:t>
            </w:r>
          </w:p>
        </w:tc>
        <w:tc>
          <w:tcPr/>
          <w:p w:rsidR="00000000" w:rsidDel="00000000" w:rsidP="00000000" w:rsidRDefault="00000000" w:rsidRPr="00000000" w14:paraId="0000021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2.169</w:t>
            </w:r>
          </w:p>
        </w:tc>
      </w:tr>
      <w:tr>
        <w:trPr>
          <w:cantSplit w:val="0"/>
          <w:trHeight w:val="288" w:hRule="atLeast"/>
          <w:tblHeader w:val="0"/>
        </w:trPr>
        <w:tc>
          <w:tcPr/>
          <w:p w:rsidR="00000000" w:rsidDel="00000000" w:rsidP="00000000" w:rsidRDefault="00000000" w:rsidRPr="00000000" w14:paraId="00000215">
            <w:pPr>
              <w:spacing w:after="60" w:before="60" w:line="264" w:lineRule="auto"/>
              <w:rPr>
                <w:b w:val="1"/>
                <w:color w:val="000000"/>
                <w:sz w:val="26"/>
                <w:szCs w:val="26"/>
              </w:rPr>
            </w:pPr>
            <w:r w:rsidDel="00000000" w:rsidR="00000000" w:rsidRPr="00000000">
              <w:rPr>
                <w:b w:val="1"/>
                <w:color w:val="000000"/>
                <w:sz w:val="26"/>
                <w:szCs w:val="26"/>
                <w:rtl w:val="0"/>
              </w:rPr>
              <w:t xml:space="preserve">Tỷ lệ tiêu thụ điện/tổng tiêu thụ NLCC</w:t>
            </w:r>
          </w:p>
        </w:tc>
        <w:tc>
          <w:tcPr/>
          <w:p w:rsidR="00000000" w:rsidDel="00000000" w:rsidP="00000000" w:rsidRDefault="00000000" w:rsidRPr="00000000" w14:paraId="00000216">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1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1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29,5</w:t>
            </w:r>
          </w:p>
        </w:tc>
        <w:tc>
          <w:tcPr/>
          <w:p w:rsidR="00000000" w:rsidDel="00000000" w:rsidP="00000000" w:rsidRDefault="00000000" w:rsidRPr="00000000" w14:paraId="0000021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w:t>
            </w:r>
          </w:p>
        </w:tc>
        <w:tc>
          <w:tcPr/>
          <w:p w:rsidR="00000000" w:rsidDel="00000000" w:rsidP="00000000" w:rsidRDefault="00000000" w:rsidRPr="00000000" w14:paraId="0000021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27,9</w:t>
            </w:r>
          </w:p>
        </w:tc>
      </w:tr>
      <w:tr>
        <w:trPr>
          <w:cantSplit w:val="0"/>
          <w:trHeight w:val="288" w:hRule="atLeast"/>
          <w:tblHeader w:val="0"/>
        </w:trPr>
        <w:tc>
          <w:tcPr/>
          <w:p w:rsidR="00000000" w:rsidDel="00000000" w:rsidP="00000000" w:rsidRDefault="00000000" w:rsidRPr="00000000" w14:paraId="0000021B">
            <w:pPr>
              <w:spacing w:after="60" w:before="60" w:line="264" w:lineRule="auto"/>
              <w:rPr>
                <w:b w:val="1"/>
                <w:color w:val="000000"/>
                <w:sz w:val="26"/>
                <w:szCs w:val="26"/>
              </w:rPr>
            </w:pPr>
            <w:r w:rsidDel="00000000" w:rsidR="00000000" w:rsidRPr="00000000">
              <w:rPr>
                <w:b w:val="1"/>
                <w:color w:val="000000"/>
                <w:sz w:val="26"/>
                <w:szCs w:val="26"/>
                <w:rtl w:val="0"/>
              </w:rPr>
              <w:t xml:space="preserve">Tổng phát thải do hoạt động NL</w:t>
            </w:r>
          </w:p>
        </w:tc>
        <w:tc>
          <w:tcPr/>
          <w:p w:rsidR="00000000" w:rsidDel="00000000" w:rsidP="00000000" w:rsidRDefault="00000000" w:rsidRPr="00000000" w14:paraId="0000021C">
            <w:pPr>
              <w:spacing w:after="60" w:before="60" w:line="264" w:lineRule="auto"/>
              <w:jc w:val="center"/>
              <w:rPr>
                <w:color w:val="000000"/>
                <w:sz w:val="26"/>
                <w:szCs w:val="26"/>
                <w:vertAlign w:val="subscript"/>
              </w:rPr>
            </w:pPr>
            <w:r w:rsidDel="00000000" w:rsidR="00000000" w:rsidRPr="00000000">
              <w:rPr>
                <w:color w:val="000000"/>
                <w:sz w:val="26"/>
                <w:szCs w:val="26"/>
                <w:rtl w:val="0"/>
              </w:rPr>
              <w:t xml:space="preserve">Mt-CO</w:t>
            </w:r>
            <w:r w:rsidDel="00000000" w:rsidR="00000000" w:rsidRPr="00000000">
              <w:rPr>
                <w:color w:val="000000"/>
                <w:sz w:val="26"/>
                <w:szCs w:val="26"/>
                <w:vertAlign w:val="subscript"/>
                <w:rtl w:val="0"/>
              </w:rPr>
              <w:t xml:space="preserve">2</w:t>
            </w:r>
          </w:p>
        </w:tc>
        <w:tc>
          <w:tcPr/>
          <w:p w:rsidR="00000000" w:rsidDel="00000000" w:rsidP="00000000" w:rsidRDefault="00000000" w:rsidRPr="00000000" w14:paraId="0000021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147</w:t>
            </w:r>
          </w:p>
        </w:tc>
        <w:tc>
          <w:tcPr/>
          <w:p w:rsidR="00000000" w:rsidDel="00000000" w:rsidP="00000000" w:rsidRDefault="00000000" w:rsidRPr="00000000" w14:paraId="0000021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w:t>
            </w:r>
          </w:p>
        </w:tc>
        <w:tc>
          <w:tcPr/>
          <w:p w:rsidR="00000000" w:rsidDel="00000000" w:rsidP="00000000" w:rsidRDefault="00000000" w:rsidRPr="00000000" w14:paraId="0000021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223</w:t>
            </w:r>
          </w:p>
        </w:tc>
        <w:tc>
          <w:tcPr/>
          <w:p w:rsidR="00000000" w:rsidDel="00000000" w:rsidP="00000000" w:rsidRDefault="00000000" w:rsidRPr="00000000" w14:paraId="0000022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264</w:t>
            </w:r>
          </w:p>
        </w:tc>
      </w:tr>
      <w:tr>
        <w:trPr>
          <w:cantSplit w:val="0"/>
          <w:trHeight w:val="288" w:hRule="atLeast"/>
          <w:tblHeader w:val="0"/>
        </w:trPr>
        <w:tc>
          <w:tcPr/>
          <w:p w:rsidR="00000000" w:rsidDel="00000000" w:rsidP="00000000" w:rsidRDefault="00000000" w:rsidRPr="00000000" w14:paraId="00000221">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đầu người</w:t>
            </w:r>
          </w:p>
        </w:tc>
        <w:tc>
          <w:tcPr/>
          <w:p w:rsidR="00000000" w:rsidDel="00000000" w:rsidP="00000000" w:rsidRDefault="00000000" w:rsidRPr="00000000" w14:paraId="00000222">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/người</w:t>
            </w:r>
          </w:p>
        </w:tc>
        <w:tc>
          <w:tcPr/>
          <w:p w:rsidR="00000000" w:rsidDel="00000000" w:rsidP="00000000" w:rsidRDefault="00000000" w:rsidRPr="00000000" w14:paraId="0000022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1.692</w:t>
            </w:r>
          </w:p>
        </w:tc>
        <w:tc>
          <w:tcPr/>
          <w:p w:rsidR="00000000" w:rsidDel="00000000" w:rsidP="00000000" w:rsidRDefault="00000000" w:rsidRPr="00000000" w14:paraId="0000022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1.837</w:t>
            </w:r>
          </w:p>
        </w:tc>
        <w:tc>
          <w:tcPr/>
          <w:p w:rsidR="00000000" w:rsidDel="00000000" w:rsidP="00000000" w:rsidRDefault="00000000" w:rsidRPr="00000000" w14:paraId="0000022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2.341</w:t>
            </w:r>
          </w:p>
        </w:tc>
        <w:tc>
          <w:tcPr/>
          <w:p w:rsidR="00000000" w:rsidDel="00000000" w:rsidP="00000000" w:rsidRDefault="00000000" w:rsidRPr="00000000" w14:paraId="0000022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2.733</w:t>
            </w:r>
          </w:p>
        </w:tc>
      </w:tr>
      <w:tr>
        <w:trPr>
          <w:cantSplit w:val="0"/>
          <w:trHeight w:val="288" w:hRule="atLeast"/>
          <w:tblHeader w:val="0"/>
        </w:trPr>
        <w:tc>
          <w:tcPr/>
          <w:p w:rsidR="00000000" w:rsidDel="00000000" w:rsidP="00000000" w:rsidRDefault="00000000" w:rsidRPr="00000000" w14:paraId="00000227">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GDP</w:t>
            </w:r>
          </w:p>
        </w:tc>
        <w:tc>
          <w:tcPr/>
          <w:p w:rsidR="00000000" w:rsidDel="00000000" w:rsidP="00000000" w:rsidRDefault="00000000" w:rsidRPr="00000000" w14:paraId="00000228">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/$US</w:t>
            </w:r>
          </w:p>
        </w:tc>
        <w:tc>
          <w:tcPr/>
          <w:p w:rsidR="00000000" w:rsidDel="00000000" w:rsidP="00000000" w:rsidRDefault="00000000" w:rsidRPr="00000000" w14:paraId="0000022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1,27</w:t>
            </w:r>
          </w:p>
        </w:tc>
        <w:tc>
          <w:tcPr/>
          <w:p w:rsidR="00000000" w:rsidDel="00000000" w:rsidP="00000000" w:rsidRDefault="00000000" w:rsidRPr="00000000" w14:paraId="0000022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1,10</w:t>
            </w:r>
          </w:p>
        </w:tc>
        <w:tc>
          <w:tcPr/>
          <w:p w:rsidR="00000000" w:rsidDel="00000000" w:rsidP="00000000" w:rsidRDefault="00000000" w:rsidRPr="00000000" w14:paraId="0000022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1,19</w:t>
            </w:r>
          </w:p>
        </w:tc>
        <w:tc>
          <w:tcPr/>
          <w:p w:rsidR="00000000" w:rsidDel="00000000" w:rsidP="00000000" w:rsidRDefault="00000000" w:rsidRPr="00000000" w14:paraId="0000022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1,31</w:t>
            </w:r>
          </w:p>
        </w:tc>
      </w:tr>
    </w:tbl>
    <w:p w:rsidR="00000000" w:rsidDel="00000000" w:rsidP="00000000" w:rsidRDefault="00000000" w:rsidRPr="00000000" w14:paraId="0000022D">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22E">
      <w:pPr>
        <w:widowControl w:val="0"/>
        <w:spacing w:after="60" w:before="60" w:line="276" w:lineRule="auto"/>
        <w:ind w:firstLine="709"/>
        <w:rPr>
          <w:color w:val="000000"/>
        </w:rPr>
      </w:pPr>
      <w:r w:rsidDel="00000000" w:rsidR="00000000" w:rsidRPr="00000000">
        <w:rPr>
          <w:color w:val="000000"/>
          <w:rtl w:val="0"/>
        </w:rPr>
        <w:t xml:space="preserve">Để đánh giá an ninh năng lượng lại trong một giai đoạn cần phải xem xét thêm một số chỉ tiêu tổng hợp về an ninh năng lượng, nhất là trong thời gian qua, thế giới luôn biến động với những bất ổn tiềm tàng, mối đe dọa đối với an ninh năng lượng có thế xuất phát từ bất ổn chính trị của một vài quốc gia sản xuất năng lượng, sự thao túng trong cung cấp năng lượng, sự cạnh tranh cung cấp năng lượng, sự tấn công vào các hạ tầng cơ sở năng lượng, cũng như là các tai nạn, các thảm họa tự nhiên, khủng bố và sự lệ thuộc vào nhập khẩu dầu. Ở cấp độ quốc gia, an ninh năng lượng có thể được đánh giá theo một hệ thống các chỉ tiêu như bảng dưới đây, kèm theo các chỉ số tính toán của Việt Nam trong giai đoạn 2010-2015-2019.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2.5. Biến động một số chỉ tiêu an ninh năng lượng giai đoạn 2010-2019</w:t>
      </w:r>
      <w:r w:rsidDel="00000000" w:rsidR="00000000" w:rsidRPr="00000000">
        <w:rPr>
          <w:rtl w:val="0"/>
        </w:rPr>
      </w:r>
    </w:p>
    <w:tbl>
      <w:tblPr>
        <w:tblStyle w:val="Table9"/>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1418"/>
        <w:gridCol w:w="1288"/>
        <w:gridCol w:w="1401"/>
        <w:gridCol w:w="2436"/>
        <w:tblGridChange w:id="0">
          <w:tblGrid>
            <w:gridCol w:w="2637"/>
            <w:gridCol w:w="1418"/>
            <w:gridCol w:w="1288"/>
            <w:gridCol w:w="1401"/>
            <w:gridCol w:w="2436"/>
          </w:tblGrid>
        </w:tblGridChange>
      </w:tblGrid>
      <w:tr>
        <w:trPr>
          <w:cantSplit w:val="0"/>
          <w:trHeight w:val="293" w:hRule="atLeast"/>
          <w:tblHeader w:val="0"/>
        </w:trPr>
        <w:tc>
          <w:tcPr>
            <w:shd w:fill="e7e6e6" w:val="clear"/>
            <w:vAlign w:val="center"/>
          </w:tcPr>
          <w:p w:rsidR="00000000" w:rsidDel="00000000" w:rsidP="00000000" w:rsidRDefault="00000000" w:rsidRPr="00000000" w14:paraId="000002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3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3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3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3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528" w:hRule="atLeast"/>
          <w:tblHeader w:val="0"/>
        </w:trPr>
        <w:tc>
          <w:tcPr>
            <w:vMerge w:val="restart"/>
            <w:vAlign w:val="center"/>
          </w:tcPr>
          <w:p w:rsidR="00000000" w:rsidDel="00000000" w:rsidP="00000000" w:rsidRDefault="00000000" w:rsidRPr="00000000" w14:paraId="00000235">
            <w:pPr>
              <w:spacing w:after="120" w:before="120" w:line="264" w:lineRule="auto"/>
              <w:rPr>
                <w:b w:val="1"/>
                <w:color w:val="000000"/>
                <w:sz w:val="26"/>
                <w:szCs w:val="26"/>
              </w:rPr>
            </w:pPr>
            <w:r w:rsidDel="00000000" w:rsidR="00000000" w:rsidRPr="00000000">
              <w:rPr>
                <w:b w:val="1"/>
                <w:color w:val="000000"/>
                <w:sz w:val="26"/>
                <w:szCs w:val="26"/>
                <w:rtl w:val="0"/>
              </w:rPr>
              <w:t xml:space="preserve">Tỷ số trữ lượng và sản xuất (R/P) than, dầu và khí tự nhiên</w:t>
            </w:r>
          </w:p>
        </w:tc>
        <w:tc>
          <w:tcPr>
            <w:gridSpan w:val="3"/>
            <w:vAlign w:val="center"/>
          </w:tcPr>
          <w:p w:rsidR="00000000" w:rsidDel="00000000" w:rsidP="00000000" w:rsidRDefault="00000000" w:rsidRPr="00000000" w14:paraId="00000236">
            <w:pPr>
              <w:spacing w:after="120" w:before="120" w:line="264" w:lineRule="auto"/>
              <w:rPr>
                <w:color w:val="000000"/>
                <w:sz w:val="26"/>
                <w:szCs w:val="26"/>
              </w:rPr>
            </w:pPr>
            <w:r w:rsidDel="00000000" w:rsidR="00000000" w:rsidRPr="00000000">
              <w:rPr>
                <w:color w:val="000000"/>
                <w:sz w:val="26"/>
                <w:szCs w:val="26"/>
                <w:rtl w:val="0"/>
              </w:rPr>
              <w:t xml:space="preserve">Than: ~70 năm</w:t>
            </w:r>
          </w:p>
        </w:tc>
        <w:tc>
          <w:tcPr>
            <w:vAlign w:val="center"/>
          </w:tcPr>
          <w:p w:rsidR="00000000" w:rsidDel="00000000" w:rsidP="00000000" w:rsidRDefault="00000000" w:rsidRPr="00000000" w14:paraId="00000239">
            <w:pPr>
              <w:spacing w:after="120" w:before="120" w:line="264" w:lineRule="auto"/>
              <w:rPr>
                <w:color w:val="000000"/>
                <w:sz w:val="26"/>
                <w:szCs w:val="26"/>
              </w:rPr>
            </w:pPr>
            <w:r w:rsidDel="00000000" w:rsidR="00000000" w:rsidRPr="00000000">
              <w:rPr>
                <w:color w:val="000000"/>
                <w:sz w:val="26"/>
                <w:szCs w:val="26"/>
                <w:rtl w:val="0"/>
              </w:rPr>
              <w:t xml:space="preserve">Khả năng khai thác than: 50 triệu tấn/năm</w:t>
            </w:r>
          </w:p>
        </w:tc>
      </w:tr>
      <w:tr>
        <w:trPr>
          <w:cantSplit w:val="0"/>
          <w:trHeight w:val="528" w:hRule="atLeast"/>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3B">
            <w:pPr>
              <w:spacing w:after="120" w:before="120" w:line="264" w:lineRule="auto"/>
              <w:rPr>
                <w:color w:val="000000"/>
                <w:sz w:val="26"/>
                <w:szCs w:val="26"/>
              </w:rPr>
            </w:pPr>
            <w:r w:rsidDel="00000000" w:rsidR="00000000" w:rsidRPr="00000000">
              <w:rPr>
                <w:color w:val="000000"/>
                <w:sz w:val="26"/>
                <w:szCs w:val="26"/>
                <w:rtl w:val="0"/>
              </w:rPr>
              <w:t xml:space="preserve">Khí TN: ~40 năm</w:t>
            </w:r>
          </w:p>
        </w:tc>
        <w:tc>
          <w:tcPr>
            <w:vAlign w:val="center"/>
          </w:tcPr>
          <w:p w:rsidR="00000000" w:rsidDel="00000000" w:rsidP="00000000" w:rsidRDefault="00000000" w:rsidRPr="00000000" w14:paraId="0000023E">
            <w:pPr>
              <w:spacing w:after="120" w:before="120" w:line="264" w:lineRule="auto"/>
              <w:rPr>
                <w:color w:val="000000"/>
                <w:sz w:val="26"/>
                <w:szCs w:val="26"/>
              </w:rPr>
            </w:pPr>
            <w:r w:rsidDel="00000000" w:rsidR="00000000" w:rsidRPr="00000000">
              <w:rPr>
                <w:color w:val="000000"/>
                <w:sz w:val="26"/>
                <w:szCs w:val="26"/>
                <w:rtl w:val="0"/>
              </w:rPr>
              <w:t xml:space="preserve">Khả năng khai thác khí: 15 tỷ m</w:t>
            </w:r>
            <w:r w:rsidDel="00000000" w:rsidR="00000000" w:rsidRPr="00000000">
              <w:rPr>
                <w:color w:val="000000"/>
                <w:sz w:val="26"/>
                <w:szCs w:val="26"/>
                <w:vertAlign w:val="superscript"/>
                <w:rtl w:val="0"/>
              </w:rPr>
              <w:t xml:space="preserve">3</w:t>
            </w:r>
            <w:r w:rsidDel="00000000" w:rsidR="00000000" w:rsidRPr="00000000">
              <w:rPr>
                <w:color w:val="000000"/>
                <w:sz w:val="26"/>
                <w:szCs w:val="26"/>
                <w:rtl w:val="0"/>
              </w:rPr>
              <w:t xml:space="preserve">/năm</w:t>
            </w:r>
          </w:p>
        </w:tc>
      </w:tr>
      <w:tr>
        <w:trPr>
          <w:cantSplit w:val="0"/>
          <w:trHeight w:val="540"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40">
            <w:pPr>
              <w:spacing w:after="120" w:before="120" w:line="264" w:lineRule="auto"/>
              <w:rPr>
                <w:color w:val="000000"/>
                <w:sz w:val="26"/>
                <w:szCs w:val="26"/>
              </w:rPr>
            </w:pPr>
            <w:r w:rsidDel="00000000" w:rsidR="00000000" w:rsidRPr="00000000">
              <w:rPr>
                <w:color w:val="000000"/>
                <w:sz w:val="26"/>
                <w:szCs w:val="26"/>
                <w:rtl w:val="0"/>
              </w:rPr>
              <w:t xml:space="preserve">Dầu thô: ~ 20 năm</w:t>
            </w:r>
          </w:p>
        </w:tc>
        <w:tc>
          <w:tcPr>
            <w:vAlign w:val="center"/>
          </w:tcPr>
          <w:p w:rsidR="00000000" w:rsidDel="00000000" w:rsidP="00000000" w:rsidRDefault="00000000" w:rsidRPr="00000000" w14:paraId="00000243">
            <w:pPr>
              <w:spacing w:after="120" w:before="120" w:line="264" w:lineRule="auto"/>
              <w:rPr>
                <w:color w:val="000000"/>
                <w:sz w:val="26"/>
                <w:szCs w:val="26"/>
              </w:rPr>
            </w:pPr>
            <w:r w:rsidDel="00000000" w:rsidR="00000000" w:rsidRPr="00000000">
              <w:rPr>
                <w:color w:val="000000"/>
                <w:sz w:val="26"/>
                <w:szCs w:val="26"/>
                <w:rtl w:val="0"/>
              </w:rPr>
              <w:t xml:space="preserve">Khả năng khai thác dầu thô: 15 triệu tấn/năm</w:t>
            </w:r>
          </w:p>
        </w:tc>
      </w:tr>
      <w:tr>
        <w:trPr>
          <w:cantSplit w:val="0"/>
          <w:trHeight w:val="804" w:hRule="atLeast"/>
          <w:tblHeader w:val="0"/>
        </w:trPr>
        <w:tc>
          <w:tcPr>
            <w:vAlign w:val="center"/>
          </w:tcPr>
          <w:p w:rsidR="00000000" w:rsidDel="00000000" w:rsidP="00000000" w:rsidRDefault="00000000" w:rsidRPr="00000000" w14:paraId="00000244">
            <w:pPr>
              <w:spacing w:after="120" w:before="120" w:line="264" w:lineRule="auto"/>
              <w:rPr>
                <w:b w:val="1"/>
                <w:color w:val="000000"/>
                <w:sz w:val="26"/>
                <w:szCs w:val="26"/>
              </w:rPr>
            </w:pPr>
            <w:r w:rsidDel="00000000" w:rsidR="00000000" w:rsidRPr="00000000">
              <w:rPr>
                <w:b w:val="1"/>
                <w:color w:val="000000"/>
                <w:sz w:val="26"/>
                <w:szCs w:val="26"/>
                <w:rtl w:val="0"/>
              </w:rPr>
              <w:t xml:space="preserve">Sự phụ thuôc vào nhập khẩu than, dầu và khí tự nhiên (nhập khẩu tịnh NL %)</w:t>
            </w:r>
          </w:p>
        </w:tc>
        <w:tc>
          <w:tcPr>
            <w:vAlign w:val="center"/>
          </w:tcPr>
          <w:p w:rsidR="00000000" w:rsidDel="00000000" w:rsidP="00000000" w:rsidRDefault="00000000" w:rsidRPr="00000000" w14:paraId="00000245">
            <w:pPr>
              <w:spacing w:after="120" w:before="120" w:line="264" w:lineRule="auto"/>
              <w:ind w:right="400"/>
              <w:rPr>
                <w:color w:val="000000"/>
                <w:sz w:val="26"/>
                <w:szCs w:val="26"/>
              </w:rPr>
            </w:pPr>
            <w:r w:rsidDel="00000000" w:rsidR="00000000" w:rsidRPr="00000000">
              <w:rPr>
                <w:color w:val="000000"/>
                <w:sz w:val="26"/>
                <w:szCs w:val="26"/>
                <w:rtl w:val="0"/>
              </w:rPr>
              <w:t xml:space="preserve">-17,3%</w:t>
            </w:r>
          </w:p>
        </w:tc>
        <w:tc>
          <w:tcPr>
            <w:vAlign w:val="center"/>
          </w:tcPr>
          <w:p w:rsidR="00000000" w:rsidDel="00000000" w:rsidP="00000000" w:rsidRDefault="00000000" w:rsidRPr="00000000" w14:paraId="00000246">
            <w:pPr>
              <w:spacing w:after="120" w:before="120" w:line="264" w:lineRule="auto"/>
              <w:ind w:right="400"/>
              <w:rPr>
                <w:color w:val="000000"/>
                <w:sz w:val="26"/>
                <w:szCs w:val="26"/>
              </w:rPr>
            </w:pPr>
            <w:r w:rsidDel="00000000" w:rsidR="00000000" w:rsidRPr="00000000">
              <w:rPr>
                <w:color w:val="000000"/>
                <w:sz w:val="26"/>
                <w:szCs w:val="26"/>
                <w:rtl w:val="0"/>
              </w:rPr>
              <w:t xml:space="preserve">6,2%</w:t>
            </w:r>
          </w:p>
        </w:tc>
        <w:tc>
          <w:tcPr>
            <w:vAlign w:val="center"/>
          </w:tcPr>
          <w:p w:rsidR="00000000" w:rsidDel="00000000" w:rsidP="00000000" w:rsidRDefault="00000000" w:rsidRPr="00000000" w14:paraId="00000247">
            <w:pPr>
              <w:spacing w:after="120" w:before="120" w:line="264" w:lineRule="auto"/>
              <w:ind w:right="400"/>
              <w:rPr>
                <w:color w:val="000000"/>
                <w:sz w:val="26"/>
                <w:szCs w:val="26"/>
              </w:rPr>
            </w:pPr>
            <w:r w:rsidDel="00000000" w:rsidR="00000000" w:rsidRPr="00000000">
              <w:rPr>
                <w:color w:val="000000"/>
                <w:sz w:val="26"/>
                <w:szCs w:val="26"/>
                <w:rtl w:val="0"/>
              </w:rPr>
              <w:t xml:space="preserve">39,6%</w:t>
            </w:r>
          </w:p>
        </w:tc>
        <w:tc>
          <w:tcPr>
            <w:vAlign w:val="center"/>
          </w:tcPr>
          <w:p w:rsidR="00000000" w:rsidDel="00000000" w:rsidP="00000000" w:rsidRDefault="00000000" w:rsidRPr="00000000" w14:paraId="00000248">
            <w:pPr>
              <w:spacing w:after="120" w:before="120" w:line="264" w:lineRule="auto"/>
              <w:rPr>
                <w:color w:val="000000"/>
                <w:sz w:val="26"/>
                <w:szCs w:val="26"/>
              </w:rPr>
            </w:pPr>
            <w:r w:rsidDel="00000000" w:rsidR="00000000" w:rsidRPr="00000000">
              <w:rPr>
                <w:color w:val="000000"/>
                <w:sz w:val="26"/>
                <w:szCs w:val="26"/>
                <w:rtl w:val="0"/>
              </w:rPr>
              <w:t xml:space="preserve">Xu hướng tăng sự phụ thuộc vào nhiên liệu nhập khẩu</w:t>
            </w:r>
          </w:p>
        </w:tc>
      </w:tr>
      <w:tr>
        <w:trPr>
          <w:cantSplit w:val="0"/>
          <w:trHeight w:val="540" w:hRule="atLeast"/>
          <w:tblHeader w:val="0"/>
        </w:trPr>
        <w:tc>
          <w:tcPr>
            <w:vAlign w:val="center"/>
          </w:tcPr>
          <w:p w:rsidR="00000000" w:rsidDel="00000000" w:rsidP="00000000" w:rsidRDefault="00000000" w:rsidRPr="00000000" w14:paraId="00000249">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chi phí nhập khẩu (%)</w:t>
            </w:r>
          </w:p>
        </w:tc>
        <w:tc>
          <w:tcPr>
            <w:vAlign w:val="center"/>
          </w:tcPr>
          <w:p w:rsidR="00000000" w:rsidDel="00000000" w:rsidP="00000000" w:rsidRDefault="00000000" w:rsidRPr="00000000" w14:paraId="0000024A">
            <w:pPr>
              <w:spacing w:after="120" w:before="120" w:line="264" w:lineRule="auto"/>
              <w:ind w:right="400"/>
              <w:rPr>
                <w:color w:val="000000"/>
                <w:sz w:val="26"/>
                <w:szCs w:val="26"/>
              </w:rPr>
            </w:pPr>
            <w:r w:rsidDel="00000000" w:rsidR="00000000" w:rsidRPr="00000000">
              <w:rPr>
                <w:color w:val="000000"/>
                <w:sz w:val="26"/>
                <w:szCs w:val="26"/>
                <w:rtl w:val="0"/>
              </w:rPr>
              <w:t xml:space="preserve">9,69%</w:t>
            </w:r>
          </w:p>
        </w:tc>
        <w:tc>
          <w:tcPr>
            <w:vAlign w:val="center"/>
          </w:tcPr>
          <w:p w:rsidR="00000000" w:rsidDel="00000000" w:rsidP="00000000" w:rsidRDefault="00000000" w:rsidRPr="00000000" w14:paraId="0000024B">
            <w:pPr>
              <w:spacing w:after="120" w:before="120" w:line="264" w:lineRule="auto"/>
              <w:ind w:right="400"/>
              <w:rPr>
                <w:color w:val="000000"/>
                <w:sz w:val="26"/>
                <w:szCs w:val="26"/>
              </w:rPr>
            </w:pPr>
            <w:r w:rsidDel="00000000" w:rsidR="00000000" w:rsidRPr="00000000">
              <w:rPr>
                <w:color w:val="000000"/>
                <w:sz w:val="26"/>
                <w:szCs w:val="26"/>
                <w:rtl w:val="0"/>
              </w:rPr>
              <w:t xml:space="preserve">4,79%</w:t>
            </w:r>
          </w:p>
        </w:tc>
        <w:tc>
          <w:tcPr>
            <w:vAlign w:val="center"/>
          </w:tcPr>
          <w:p w:rsidR="00000000" w:rsidDel="00000000" w:rsidP="00000000" w:rsidRDefault="00000000" w:rsidRPr="00000000" w14:paraId="0000024C">
            <w:pPr>
              <w:spacing w:after="120" w:before="120" w:line="264" w:lineRule="auto"/>
              <w:ind w:right="400"/>
              <w:rPr>
                <w:color w:val="000000"/>
                <w:sz w:val="26"/>
                <w:szCs w:val="26"/>
              </w:rPr>
            </w:pPr>
            <w:r w:rsidDel="00000000" w:rsidR="00000000" w:rsidRPr="00000000">
              <w:rPr>
                <w:color w:val="000000"/>
                <w:sz w:val="26"/>
                <w:szCs w:val="26"/>
                <w:rtl w:val="0"/>
              </w:rPr>
              <w:t xml:space="preserve">4,81%</w:t>
            </w:r>
          </w:p>
        </w:tc>
        <w:tc>
          <w:tcPr>
            <w:vMerge w:val="restart"/>
            <w:vAlign w:val="center"/>
          </w:tcPr>
          <w:p w:rsidR="00000000" w:rsidDel="00000000" w:rsidP="00000000" w:rsidRDefault="00000000" w:rsidRPr="00000000" w14:paraId="0000024D">
            <w:pPr>
              <w:spacing w:after="120" w:before="120" w:line="264" w:lineRule="auto"/>
              <w:rPr>
                <w:color w:val="000000"/>
                <w:sz w:val="26"/>
                <w:szCs w:val="26"/>
              </w:rPr>
            </w:pPr>
            <w:r w:rsidDel="00000000" w:rsidR="00000000" w:rsidRPr="00000000">
              <w:rPr>
                <w:color w:val="000000"/>
                <w:sz w:val="26"/>
                <w:szCs w:val="26"/>
                <w:rtl w:val="0"/>
              </w:rPr>
              <w:t xml:space="preserve">Tỷ trọng hiện nay chưa cao tuy nhiên cần lưu ý diễn biến tăng tỷ lệ phụ thuộc nhiên liệu nhập khẩu trong tương lai</w:t>
            </w:r>
          </w:p>
        </w:tc>
      </w:tr>
      <w:tr>
        <w:trPr>
          <w:cantSplit w:val="0"/>
          <w:trHeight w:val="540" w:hRule="atLeast"/>
          <w:tblHeader w:val="0"/>
        </w:trPr>
        <w:tc>
          <w:tcPr>
            <w:vAlign w:val="center"/>
          </w:tcPr>
          <w:p w:rsidR="00000000" w:rsidDel="00000000" w:rsidP="00000000" w:rsidRDefault="00000000" w:rsidRPr="00000000" w14:paraId="0000024E">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chi phí nhập khẩu than/dầu/khí trong doanh thu xuất khẩu (%)</w:t>
            </w:r>
          </w:p>
        </w:tc>
        <w:tc>
          <w:tcPr>
            <w:vAlign w:val="center"/>
          </w:tcPr>
          <w:p w:rsidR="00000000" w:rsidDel="00000000" w:rsidP="00000000" w:rsidRDefault="00000000" w:rsidRPr="00000000" w14:paraId="0000024F">
            <w:pPr>
              <w:spacing w:after="120" w:before="120" w:line="264" w:lineRule="auto"/>
              <w:ind w:right="400"/>
              <w:rPr>
                <w:color w:val="000000"/>
                <w:sz w:val="26"/>
                <w:szCs w:val="26"/>
              </w:rPr>
            </w:pPr>
            <w:r w:rsidDel="00000000" w:rsidR="00000000" w:rsidRPr="00000000">
              <w:rPr>
                <w:color w:val="000000"/>
                <w:sz w:val="26"/>
                <w:szCs w:val="26"/>
                <w:rtl w:val="0"/>
              </w:rPr>
              <w:t xml:space="preserve">11,39%</w:t>
            </w:r>
          </w:p>
        </w:tc>
        <w:tc>
          <w:tcPr>
            <w:vAlign w:val="center"/>
          </w:tcPr>
          <w:p w:rsidR="00000000" w:rsidDel="00000000" w:rsidP="00000000" w:rsidRDefault="00000000" w:rsidRPr="00000000" w14:paraId="00000250">
            <w:pPr>
              <w:spacing w:after="120" w:before="120" w:line="264" w:lineRule="auto"/>
              <w:ind w:right="400"/>
              <w:rPr>
                <w:color w:val="000000"/>
                <w:sz w:val="26"/>
                <w:szCs w:val="26"/>
              </w:rPr>
            </w:pPr>
            <w:r w:rsidDel="00000000" w:rsidR="00000000" w:rsidRPr="00000000">
              <w:rPr>
                <w:color w:val="000000"/>
                <w:sz w:val="26"/>
                <w:szCs w:val="26"/>
                <w:rtl w:val="0"/>
              </w:rPr>
              <w:t xml:space="preserve">4,89%</w:t>
            </w:r>
          </w:p>
        </w:tc>
        <w:tc>
          <w:tcPr>
            <w:vAlign w:val="center"/>
          </w:tcPr>
          <w:p w:rsidR="00000000" w:rsidDel="00000000" w:rsidP="00000000" w:rsidRDefault="00000000" w:rsidRPr="00000000" w14:paraId="00000251">
            <w:pPr>
              <w:spacing w:after="120" w:before="120" w:line="264" w:lineRule="auto"/>
              <w:ind w:right="400"/>
              <w:rPr>
                <w:color w:val="000000"/>
                <w:sz w:val="26"/>
                <w:szCs w:val="26"/>
              </w:rPr>
            </w:pPr>
            <w:r w:rsidDel="00000000" w:rsidR="00000000" w:rsidRPr="00000000">
              <w:rPr>
                <w:color w:val="000000"/>
                <w:sz w:val="26"/>
                <w:szCs w:val="26"/>
                <w:rtl w:val="0"/>
              </w:rPr>
              <w:t xml:space="preserve">4,62%</w:t>
            </w:r>
          </w:p>
        </w:tc>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253">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thu nhập quốc nội (%)</w:t>
            </w:r>
          </w:p>
        </w:tc>
        <w:tc>
          <w:tcPr>
            <w:vAlign w:val="center"/>
          </w:tcPr>
          <w:p w:rsidR="00000000" w:rsidDel="00000000" w:rsidP="00000000" w:rsidRDefault="00000000" w:rsidRPr="00000000" w14:paraId="00000254">
            <w:pPr>
              <w:spacing w:after="120" w:before="120" w:line="264" w:lineRule="auto"/>
              <w:ind w:right="400"/>
              <w:rPr>
                <w:color w:val="000000"/>
                <w:sz w:val="26"/>
                <w:szCs w:val="26"/>
              </w:rPr>
            </w:pPr>
            <w:r w:rsidDel="00000000" w:rsidR="00000000" w:rsidRPr="00000000">
              <w:rPr>
                <w:color w:val="000000"/>
                <w:sz w:val="26"/>
                <w:szCs w:val="26"/>
                <w:rtl w:val="0"/>
              </w:rPr>
              <w:t xml:space="preserve">7,09%</w:t>
            </w:r>
          </w:p>
        </w:tc>
        <w:tc>
          <w:tcPr>
            <w:vAlign w:val="center"/>
          </w:tcPr>
          <w:p w:rsidR="00000000" w:rsidDel="00000000" w:rsidP="00000000" w:rsidRDefault="00000000" w:rsidRPr="00000000" w14:paraId="00000255">
            <w:pPr>
              <w:spacing w:after="120" w:before="120" w:line="264" w:lineRule="auto"/>
              <w:ind w:right="400"/>
              <w:rPr>
                <w:color w:val="000000"/>
                <w:sz w:val="26"/>
                <w:szCs w:val="26"/>
              </w:rPr>
            </w:pPr>
            <w:r w:rsidDel="00000000" w:rsidR="00000000" w:rsidRPr="00000000">
              <w:rPr>
                <w:color w:val="000000"/>
                <w:sz w:val="26"/>
                <w:szCs w:val="26"/>
                <w:rtl w:val="0"/>
              </w:rPr>
              <w:t xml:space="preserve">4,10%</w:t>
            </w:r>
          </w:p>
        </w:tc>
        <w:tc>
          <w:tcPr>
            <w:vAlign w:val="center"/>
          </w:tcPr>
          <w:p w:rsidR="00000000" w:rsidDel="00000000" w:rsidP="00000000" w:rsidRDefault="00000000" w:rsidRPr="00000000" w14:paraId="00000256">
            <w:pPr>
              <w:spacing w:after="120" w:before="120" w:line="264" w:lineRule="auto"/>
              <w:ind w:right="400"/>
              <w:rPr>
                <w:color w:val="000000"/>
                <w:sz w:val="26"/>
                <w:szCs w:val="26"/>
              </w:rPr>
            </w:pPr>
            <w:r w:rsidDel="00000000" w:rsidR="00000000" w:rsidRPr="00000000">
              <w:rPr>
                <w:color w:val="000000"/>
                <w:sz w:val="26"/>
                <w:szCs w:val="26"/>
                <w:rtl w:val="0"/>
              </w:rPr>
              <w:t xml:space="preserve">4,66%</w:t>
            </w:r>
          </w:p>
        </w:tc>
        <w:tc>
          <w:tcPr>
            <w:vMerge w:val="continue"/>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58">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nhập khẩu SP dầu (chỉ số HHI)</w:t>
            </w:r>
          </w:p>
        </w:tc>
        <w:tc>
          <w:tcPr>
            <w:vAlign w:val="center"/>
          </w:tcPr>
          <w:p w:rsidR="00000000" w:rsidDel="00000000" w:rsidP="00000000" w:rsidRDefault="00000000" w:rsidRPr="00000000" w14:paraId="00000259">
            <w:pPr>
              <w:spacing w:after="120" w:before="120" w:line="264" w:lineRule="auto"/>
              <w:ind w:right="400"/>
              <w:rPr>
                <w:color w:val="000000"/>
                <w:sz w:val="26"/>
                <w:szCs w:val="26"/>
              </w:rPr>
            </w:pPr>
            <w:r w:rsidDel="00000000" w:rsidR="00000000" w:rsidRPr="00000000">
              <w:rPr>
                <w:color w:val="000000"/>
                <w:sz w:val="26"/>
                <w:szCs w:val="26"/>
                <w:rtl w:val="0"/>
              </w:rPr>
              <w:t xml:space="preserve">1.700</w:t>
            </w:r>
          </w:p>
        </w:tc>
        <w:tc>
          <w:tcPr>
            <w:vAlign w:val="center"/>
          </w:tcPr>
          <w:p w:rsidR="00000000" w:rsidDel="00000000" w:rsidP="00000000" w:rsidRDefault="00000000" w:rsidRPr="00000000" w14:paraId="0000025A">
            <w:pPr>
              <w:spacing w:after="120" w:before="120" w:line="264" w:lineRule="auto"/>
              <w:ind w:right="400"/>
              <w:rPr>
                <w:color w:val="000000"/>
                <w:sz w:val="26"/>
                <w:szCs w:val="26"/>
              </w:rPr>
            </w:pPr>
            <w:r w:rsidDel="00000000" w:rsidR="00000000" w:rsidRPr="00000000">
              <w:rPr>
                <w:color w:val="000000"/>
                <w:sz w:val="26"/>
                <w:szCs w:val="26"/>
                <w:rtl w:val="0"/>
              </w:rPr>
              <w:t xml:space="preserve">1.835</w:t>
            </w:r>
          </w:p>
        </w:tc>
        <w:tc>
          <w:tcPr>
            <w:vAlign w:val="center"/>
          </w:tcPr>
          <w:p w:rsidR="00000000" w:rsidDel="00000000" w:rsidP="00000000" w:rsidRDefault="00000000" w:rsidRPr="00000000" w14:paraId="0000025B">
            <w:pPr>
              <w:spacing w:after="120" w:before="120" w:line="264" w:lineRule="auto"/>
              <w:ind w:right="600"/>
              <w:rPr>
                <w:color w:val="000000"/>
                <w:sz w:val="26"/>
                <w:szCs w:val="26"/>
              </w:rPr>
            </w:pPr>
            <w:r w:rsidDel="00000000" w:rsidR="00000000" w:rsidRPr="00000000">
              <w:rPr>
                <w:color w:val="000000"/>
                <w:sz w:val="26"/>
                <w:szCs w:val="26"/>
                <w:rtl w:val="0"/>
              </w:rPr>
              <w:t xml:space="preserve">1.196</w:t>
            </w:r>
          </w:p>
        </w:tc>
        <w:tc>
          <w:tcPr>
            <w:vAlign w:val="center"/>
          </w:tcPr>
          <w:p w:rsidR="00000000" w:rsidDel="00000000" w:rsidP="00000000" w:rsidRDefault="00000000" w:rsidRPr="00000000" w14:paraId="0000025C">
            <w:pPr>
              <w:spacing w:after="120" w:before="120" w:line="264" w:lineRule="auto"/>
              <w:rPr>
                <w:color w:val="000000"/>
                <w:sz w:val="26"/>
                <w:szCs w:val="26"/>
              </w:rPr>
            </w:pPr>
            <w:r w:rsidDel="00000000" w:rsidR="00000000" w:rsidRPr="00000000">
              <w:rPr>
                <w:color w:val="000000"/>
                <w:sz w:val="26"/>
                <w:szCs w:val="26"/>
                <w:rtl w:val="0"/>
              </w:rPr>
              <w:t xml:space="preserve">Tương đối đa dạng</w:t>
            </w:r>
          </w:p>
        </w:tc>
      </w:tr>
      <w:tr>
        <w:trPr>
          <w:cantSplit w:val="0"/>
          <w:trHeight w:val="540" w:hRule="atLeast"/>
          <w:tblHeader w:val="0"/>
        </w:trPr>
        <w:tc>
          <w:tcPr>
            <w:vAlign w:val="center"/>
          </w:tcPr>
          <w:p w:rsidR="00000000" w:rsidDel="00000000" w:rsidP="00000000" w:rsidRDefault="00000000" w:rsidRPr="00000000" w14:paraId="0000025D">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cơ cấu nhiên liệu cho phát điện chỉ số HHI)</w:t>
            </w:r>
          </w:p>
        </w:tc>
        <w:tc>
          <w:tcPr>
            <w:vAlign w:val="center"/>
          </w:tcPr>
          <w:p w:rsidR="00000000" w:rsidDel="00000000" w:rsidP="00000000" w:rsidRDefault="00000000" w:rsidRPr="00000000" w14:paraId="0000025E">
            <w:pPr>
              <w:spacing w:after="120" w:before="120" w:line="264" w:lineRule="auto"/>
              <w:ind w:right="400"/>
              <w:rPr>
                <w:color w:val="000000"/>
                <w:sz w:val="26"/>
                <w:szCs w:val="26"/>
              </w:rPr>
            </w:pPr>
            <w:r w:rsidDel="00000000" w:rsidR="00000000" w:rsidRPr="00000000">
              <w:rPr>
                <w:color w:val="000000"/>
                <w:sz w:val="26"/>
                <w:szCs w:val="26"/>
                <w:rtl w:val="0"/>
              </w:rPr>
              <w:t xml:space="preserve">3.107</w:t>
            </w:r>
          </w:p>
        </w:tc>
        <w:tc>
          <w:tcPr>
            <w:vAlign w:val="center"/>
          </w:tcPr>
          <w:p w:rsidR="00000000" w:rsidDel="00000000" w:rsidP="00000000" w:rsidRDefault="00000000" w:rsidRPr="00000000" w14:paraId="0000025F">
            <w:pPr>
              <w:spacing w:after="120" w:before="120" w:line="264" w:lineRule="auto"/>
              <w:ind w:right="400"/>
              <w:rPr>
                <w:color w:val="000000"/>
                <w:sz w:val="26"/>
                <w:szCs w:val="26"/>
              </w:rPr>
            </w:pPr>
            <w:r w:rsidDel="00000000" w:rsidR="00000000" w:rsidRPr="00000000">
              <w:rPr>
                <w:color w:val="000000"/>
                <w:sz w:val="26"/>
                <w:szCs w:val="26"/>
                <w:rtl w:val="0"/>
              </w:rPr>
              <w:t xml:space="preserve">3.209</w:t>
            </w:r>
          </w:p>
        </w:tc>
        <w:tc>
          <w:tcPr>
            <w:vAlign w:val="center"/>
          </w:tcPr>
          <w:p w:rsidR="00000000" w:rsidDel="00000000" w:rsidP="00000000" w:rsidRDefault="00000000" w:rsidRPr="00000000" w14:paraId="00000260">
            <w:pPr>
              <w:spacing w:after="120" w:before="120" w:line="264" w:lineRule="auto"/>
              <w:ind w:right="400"/>
              <w:rPr>
                <w:color w:val="000000"/>
                <w:sz w:val="26"/>
                <w:szCs w:val="26"/>
              </w:rPr>
            </w:pPr>
            <w:r w:rsidDel="00000000" w:rsidR="00000000" w:rsidRPr="00000000">
              <w:rPr>
                <w:color w:val="000000"/>
                <w:sz w:val="26"/>
                <w:szCs w:val="26"/>
                <w:rtl w:val="0"/>
              </w:rPr>
              <w:t xml:space="preserve">3.579</w:t>
            </w:r>
          </w:p>
        </w:tc>
        <w:tc>
          <w:tcPr>
            <w:vAlign w:val="center"/>
          </w:tcPr>
          <w:p w:rsidR="00000000" w:rsidDel="00000000" w:rsidP="00000000" w:rsidRDefault="00000000" w:rsidRPr="00000000" w14:paraId="00000261">
            <w:pPr>
              <w:spacing w:after="120" w:before="120" w:line="264" w:lineRule="auto"/>
              <w:rPr>
                <w:color w:val="000000"/>
                <w:sz w:val="26"/>
                <w:szCs w:val="26"/>
              </w:rPr>
            </w:pPr>
            <w:r w:rsidDel="00000000" w:rsidR="00000000" w:rsidRPr="00000000">
              <w:rPr>
                <w:color w:val="000000"/>
                <w:sz w:val="26"/>
                <w:szCs w:val="26"/>
                <w:rtl w:val="0"/>
              </w:rPr>
              <w:t xml:space="preserve">Sự đa dạng hóa đang giảm dần, có thể thấy ngay nguyên nhân là do điện than.</w:t>
            </w:r>
          </w:p>
        </w:tc>
      </w:tr>
      <w:tr>
        <w:trPr>
          <w:cantSplit w:val="0"/>
          <w:trHeight w:val="804" w:hRule="atLeast"/>
          <w:tblHeader w:val="0"/>
        </w:trPr>
        <w:tc>
          <w:tcPr>
            <w:vAlign w:val="center"/>
          </w:tcPr>
          <w:p w:rsidR="00000000" w:rsidDel="00000000" w:rsidP="00000000" w:rsidRDefault="00000000" w:rsidRPr="00000000" w14:paraId="00000262">
            <w:pPr>
              <w:spacing w:after="120" w:before="120" w:line="264" w:lineRule="auto"/>
              <w:rPr>
                <w:b w:val="1"/>
                <w:color w:val="000000"/>
                <w:sz w:val="26"/>
                <w:szCs w:val="26"/>
              </w:rPr>
            </w:pPr>
            <w:r w:rsidDel="00000000" w:rsidR="00000000" w:rsidRPr="00000000">
              <w:rPr>
                <w:b w:val="1"/>
                <w:color w:val="000000"/>
                <w:sz w:val="26"/>
                <w:szCs w:val="26"/>
                <w:rtl w:val="0"/>
              </w:rPr>
              <w:t xml:space="preserve">Cường độ năng lượng</w:t>
            </w:r>
          </w:p>
        </w:tc>
        <w:tc>
          <w:tcPr>
            <w:vAlign w:val="center"/>
          </w:tcPr>
          <w:p w:rsidR="00000000" w:rsidDel="00000000" w:rsidP="00000000" w:rsidRDefault="00000000" w:rsidRPr="00000000" w14:paraId="00000263">
            <w:pPr>
              <w:spacing w:after="120" w:before="120" w:line="264" w:lineRule="auto"/>
              <w:ind w:right="400"/>
              <w:rPr>
                <w:color w:val="000000"/>
                <w:sz w:val="26"/>
                <w:szCs w:val="26"/>
              </w:rPr>
            </w:pPr>
            <w:r w:rsidDel="00000000" w:rsidR="00000000" w:rsidRPr="00000000">
              <w:rPr>
                <w:color w:val="000000"/>
                <w:sz w:val="26"/>
                <w:szCs w:val="26"/>
                <w:rtl w:val="0"/>
              </w:rPr>
              <w:t xml:space="preserve">356,5</w:t>
            </w:r>
          </w:p>
        </w:tc>
        <w:tc>
          <w:tcPr>
            <w:vAlign w:val="center"/>
          </w:tcPr>
          <w:p w:rsidR="00000000" w:rsidDel="00000000" w:rsidP="00000000" w:rsidRDefault="00000000" w:rsidRPr="00000000" w14:paraId="00000264">
            <w:pPr>
              <w:spacing w:after="120" w:before="120" w:line="264" w:lineRule="auto"/>
              <w:ind w:right="400"/>
              <w:rPr>
                <w:color w:val="000000"/>
                <w:sz w:val="26"/>
                <w:szCs w:val="26"/>
              </w:rPr>
            </w:pPr>
            <w:r w:rsidDel="00000000" w:rsidR="00000000" w:rsidRPr="00000000">
              <w:rPr>
                <w:color w:val="000000"/>
                <w:sz w:val="26"/>
                <w:szCs w:val="26"/>
                <w:rtl w:val="0"/>
              </w:rPr>
              <w:t xml:space="preserve">317,0</w:t>
            </w:r>
          </w:p>
        </w:tc>
        <w:tc>
          <w:tcPr>
            <w:vAlign w:val="center"/>
          </w:tcPr>
          <w:p w:rsidR="00000000" w:rsidDel="00000000" w:rsidP="00000000" w:rsidRDefault="00000000" w:rsidRPr="00000000" w14:paraId="00000265">
            <w:pPr>
              <w:spacing w:after="120" w:before="120" w:line="264" w:lineRule="auto"/>
              <w:ind w:right="400"/>
              <w:rPr>
                <w:color w:val="000000"/>
                <w:sz w:val="26"/>
                <w:szCs w:val="26"/>
              </w:rPr>
            </w:pPr>
            <w:r w:rsidDel="00000000" w:rsidR="00000000" w:rsidRPr="00000000">
              <w:rPr>
                <w:color w:val="000000"/>
                <w:sz w:val="26"/>
                <w:szCs w:val="26"/>
                <w:rtl w:val="0"/>
              </w:rPr>
              <w:t xml:space="preserve">321,3</w:t>
            </w:r>
          </w:p>
        </w:tc>
        <w:tc>
          <w:tcPr>
            <w:vAlign w:val="center"/>
          </w:tcPr>
          <w:p w:rsidR="00000000" w:rsidDel="00000000" w:rsidP="00000000" w:rsidRDefault="00000000" w:rsidRPr="00000000" w14:paraId="00000266">
            <w:pPr>
              <w:spacing w:after="120" w:before="120" w:line="264" w:lineRule="auto"/>
              <w:rPr>
                <w:color w:val="000000"/>
                <w:sz w:val="26"/>
                <w:szCs w:val="26"/>
              </w:rPr>
            </w:pPr>
            <w:r w:rsidDel="00000000" w:rsidR="00000000" w:rsidRPr="00000000">
              <w:rPr>
                <w:color w:val="000000"/>
                <w:sz w:val="26"/>
                <w:szCs w:val="26"/>
                <w:rtl w:val="0"/>
              </w:rPr>
              <w:t xml:space="preserve">Giảm đáng kể trong cả giai đoạn nhưng lại tăng lên vào năm 2019</w:t>
            </w:r>
          </w:p>
        </w:tc>
      </w:tr>
    </w:tbl>
    <w:p w:rsidR="00000000" w:rsidDel="00000000" w:rsidP="00000000" w:rsidRDefault="00000000" w:rsidRPr="00000000" w14:paraId="00000267">
      <w:pPr>
        <w:widowControl w:val="0"/>
        <w:spacing w:after="120" w:before="120" w:line="288" w:lineRule="auto"/>
        <w:ind w:firstLine="709"/>
        <w:rPr>
          <w:color w:val="000000"/>
        </w:rPr>
      </w:pPr>
      <w:r w:rsidDel="00000000" w:rsidR="00000000" w:rsidRPr="00000000">
        <w:rPr>
          <w:color w:val="000000"/>
          <w:rtl w:val="0"/>
        </w:rPr>
        <w:t xml:space="preserve">Ngoài ra, có thể sử dụng một số chỉ số khác để đánh giá khả năng cung cấp năng lượng ổn định của hệ thống cơ sở hạ tầng hiện trạng. Bảng dưới đây cho thấy sự thay đổi về Chuỗi cung ứng tin cậy có sẵn trong nước, giai đoạn 2010-2019.</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2.6. Đánh giá chuỗi cung ứng tin cậy sẵn có trong nước</w:t>
      </w:r>
      <w:r w:rsidDel="00000000" w:rsidR="00000000" w:rsidRPr="00000000">
        <w:rPr>
          <w:rtl w:val="0"/>
        </w:rPr>
      </w:r>
    </w:p>
    <w:tbl>
      <w:tblPr>
        <w:tblStyle w:val="Table10"/>
        <w:tblW w:w="9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240"/>
        <w:gridCol w:w="1240"/>
        <w:gridCol w:w="1240"/>
        <w:gridCol w:w="2900"/>
        <w:tblGridChange w:id="0">
          <w:tblGrid>
            <w:gridCol w:w="2835"/>
            <w:gridCol w:w="1240"/>
            <w:gridCol w:w="1240"/>
            <w:gridCol w:w="1240"/>
            <w:gridCol w:w="2900"/>
          </w:tblGrid>
        </w:tblGridChange>
      </w:tblGrid>
      <w:tr>
        <w:trPr>
          <w:cantSplit w:val="0"/>
          <w:trHeight w:val="300" w:hRule="atLeast"/>
          <w:tblHeader w:val="1"/>
        </w:trPr>
        <w:tc>
          <w:tcPr>
            <w:shd w:fill="e7e6e6" w:val="clear"/>
            <w:vAlign w:val="center"/>
          </w:tcPr>
          <w:p w:rsidR="00000000" w:rsidDel="00000000" w:rsidP="00000000" w:rsidRDefault="00000000" w:rsidRPr="00000000" w14:paraId="0000026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6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6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6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6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673" w:hRule="atLeast"/>
          <w:tblHeader w:val="0"/>
        </w:trPr>
        <w:tc>
          <w:tcPr/>
          <w:p w:rsidR="00000000" w:rsidDel="00000000" w:rsidP="00000000" w:rsidRDefault="00000000" w:rsidRPr="00000000" w14:paraId="0000026E">
            <w:pPr>
              <w:spacing w:after="120" w:before="120" w:line="264" w:lineRule="auto"/>
              <w:rPr>
                <w:b w:val="1"/>
                <w:color w:val="000000"/>
                <w:sz w:val="26"/>
                <w:szCs w:val="26"/>
              </w:rPr>
            </w:pPr>
            <w:r w:rsidDel="00000000" w:rsidR="00000000" w:rsidRPr="00000000">
              <w:rPr>
                <w:b w:val="1"/>
                <w:color w:val="000000"/>
                <w:sz w:val="26"/>
                <w:szCs w:val="26"/>
                <w:rtl w:val="0"/>
              </w:rPr>
              <w:t xml:space="preserve">Hệ số dự phòng công suất phát điện</w:t>
            </w:r>
          </w:p>
        </w:tc>
        <w:tc>
          <w:tcPr/>
          <w:p w:rsidR="00000000" w:rsidDel="00000000" w:rsidP="00000000" w:rsidRDefault="00000000" w:rsidRPr="00000000" w14:paraId="0000026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32%</w:t>
            </w:r>
          </w:p>
        </w:tc>
        <w:tc>
          <w:tcPr/>
          <w:p w:rsidR="00000000" w:rsidDel="00000000" w:rsidP="00000000" w:rsidRDefault="00000000" w:rsidRPr="00000000" w14:paraId="0000027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54%</w:t>
            </w:r>
          </w:p>
        </w:tc>
        <w:tc>
          <w:tcPr/>
          <w:p w:rsidR="00000000" w:rsidDel="00000000" w:rsidP="00000000" w:rsidRDefault="00000000" w:rsidRPr="00000000" w14:paraId="00000271">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46%</w:t>
            </w:r>
          </w:p>
        </w:tc>
        <w:tc>
          <w:tcPr/>
          <w:p w:rsidR="00000000" w:rsidDel="00000000" w:rsidP="00000000" w:rsidRDefault="00000000" w:rsidRPr="00000000" w14:paraId="00000272">
            <w:pPr>
              <w:spacing w:after="120" w:before="120" w:line="264" w:lineRule="auto"/>
              <w:rPr>
                <w:color w:val="000000"/>
                <w:sz w:val="26"/>
                <w:szCs w:val="26"/>
              </w:rPr>
            </w:pPr>
            <w:r w:rsidDel="00000000" w:rsidR="00000000" w:rsidRPr="00000000">
              <w:rPr>
                <w:color w:val="000000"/>
                <w:sz w:val="26"/>
                <w:szCs w:val="26"/>
                <w:rtl w:val="0"/>
              </w:rPr>
              <w:t xml:space="preserve">Tỷ lệ dự phòng cao, nhưng cần cải thiện khi các nguồn điện NLTT đang tăng dần tỷ trọng</w:t>
            </w:r>
          </w:p>
        </w:tc>
      </w:tr>
      <w:tr>
        <w:trPr>
          <w:cantSplit w:val="0"/>
          <w:trHeight w:val="528" w:hRule="atLeast"/>
          <w:tblHeader w:val="0"/>
        </w:trPr>
        <w:tc>
          <w:tcPr/>
          <w:p w:rsidR="00000000" w:rsidDel="00000000" w:rsidP="00000000" w:rsidRDefault="00000000" w:rsidRPr="00000000" w14:paraId="00000273">
            <w:pPr>
              <w:spacing w:after="120" w:before="120" w:line="264" w:lineRule="auto"/>
              <w:rPr>
                <w:b w:val="1"/>
                <w:color w:val="000000"/>
                <w:sz w:val="26"/>
                <w:szCs w:val="26"/>
              </w:rPr>
            </w:pPr>
            <w:r w:rsidDel="00000000" w:rsidR="00000000" w:rsidRPr="00000000">
              <w:rPr>
                <w:b w:val="1"/>
                <w:color w:val="000000"/>
                <w:sz w:val="26"/>
                <w:szCs w:val="26"/>
                <w:rtl w:val="0"/>
              </w:rPr>
              <w:t xml:space="preserve">Thời gian mất điện trung bình (SAIDI)</w:t>
            </w:r>
          </w:p>
        </w:tc>
        <w:tc>
          <w:tcPr/>
          <w:p w:rsidR="00000000" w:rsidDel="00000000" w:rsidP="00000000" w:rsidRDefault="00000000" w:rsidRPr="00000000" w14:paraId="00000274">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2281</w:t>
            </w:r>
          </w:p>
        </w:tc>
        <w:tc>
          <w:tcPr/>
          <w:p w:rsidR="00000000" w:rsidDel="00000000" w:rsidP="00000000" w:rsidRDefault="00000000" w:rsidRPr="00000000" w14:paraId="0000027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w:t>
            </w:r>
          </w:p>
        </w:tc>
        <w:tc>
          <w:tcPr>
            <w:vMerge w:val="restart"/>
          </w:tcPr>
          <w:p w:rsidR="00000000" w:rsidDel="00000000" w:rsidP="00000000" w:rsidRDefault="00000000" w:rsidRPr="00000000" w14:paraId="00000277">
            <w:pPr>
              <w:spacing w:after="120" w:before="120" w:line="264" w:lineRule="auto"/>
              <w:rPr>
                <w:color w:val="000000"/>
                <w:sz w:val="26"/>
                <w:szCs w:val="26"/>
              </w:rPr>
            </w:pPr>
            <w:r w:rsidDel="00000000" w:rsidR="00000000" w:rsidRPr="00000000">
              <w:rPr>
                <w:color w:val="000000"/>
                <w:sz w:val="26"/>
                <w:szCs w:val="26"/>
                <w:rtl w:val="0"/>
              </w:rPr>
              <w:t xml:space="preserve">Độ tin cậy cung cấp điện ngày càng cao</w:t>
            </w:r>
          </w:p>
        </w:tc>
      </w:tr>
      <w:tr>
        <w:trPr>
          <w:cantSplit w:val="0"/>
          <w:trHeight w:val="300" w:hRule="atLeast"/>
          <w:tblHeader w:val="0"/>
        </w:trPr>
        <w:tc>
          <w:tcPr/>
          <w:p w:rsidR="00000000" w:rsidDel="00000000" w:rsidP="00000000" w:rsidRDefault="00000000" w:rsidRPr="00000000" w14:paraId="00000278">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trung bình (SAIFI)</w:t>
            </w:r>
          </w:p>
        </w:tc>
        <w:tc>
          <w:tcPr/>
          <w:p w:rsidR="00000000" w:rsidDel="00000000" w:rsidP="00000000" w:rsidRDefault="00000000" w:rsidRPr="00000000" w14:paraId="00000279">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13,36</w:t>
            </w:r>
          </w:p>
        </w:tc>
        <w:tc>
          <w:tcPr/>
          <w:p w:rsidR="00000000" w:rsidDel="00000000" w:rsidP="00000000" w:rsidRDefault="00000000" w:rsidRPr="00000000" w14:paraId="0000027B">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5,21</w:t>
            </w:r>
          </w:p>
        </w:tc>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D">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thoáng qua (MAIFI)</w:t>
            </w:r>
          </w:p>
        </w:tc>
        <w:tc>
          <w:tcPr/>
          <w:p w:rsidR="00000000" w:rsidDel="00000000" w:rsidP="00000000" w:rsidRDefault="00000000" w:rsidRPr="00000000" w14:paraId="0000027E">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2,03</w:t>
            </w:r>
          </w:p>
        </w:tc>
        <w:tc>
          <w:tcPr/>
          <w:p w:rsidR="00000000" w:rsidDel="00000000" w:rsidP="00000000" w:rsidRDefault="00000000" w:rsidRPr="00000000" w14:paraId="0000028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0,98</w:t>
            </w:r>
          </w:p>
        </w:tc>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82">
            <w:pPr>
              <w:spacing w:after="120" w:before="120" w:line="264" w:lineRule="auto"/>
              <w:rPr>
                <w:b w:val="1"/>
                <w:color w:val="000000"/>
                <w:sz w:val="26"/>
                <w:szCs w:val="26"/>
              </w:rPr>
            </w:pPr>
            <w:r w:rsidDel="00000000" w:rsidR="00000000" w:rsidRPr="00000000">
              <w:rPr>
                <w:b w:val="1"/>
                <w:color w:val="000000"/>
                <w:sz w:val="26"/>
                <w:szCs w:val="26"/>
                <w:rtl w:val="0"/>
              </w:rPr>
              <w:t xml:space="preserve">Dự trữ dầu (số ngày cho phép giảm thiểu sự gián đoạn nguồn cung nhiên liệu hóa thạch)</w:t>
            </w:r>
          </w:p>
        </w:tc>
        <w:tc>
          <w:tcPr/>
          <w:p w:rsidR="00000000" w:rsidDel="00000000" w:rsidP="00000000" w:rsidRDefault="00000000" w:rsidRPr="00000000" w14:paraId="00000283">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8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62,7</w:t>
            </w:r>
          </w:p>
        </w:tc>
        <w:tc>
          <w:tcPr/>
          <w:p w:rsidR="00000000" w:rsidDel="00000000" w:rsidP="00000000" w:rsidRDefault="00000000" w:rsidRPr="00000000" w14:paraId="0000028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91,3</w:t>
            </w:r>
          </w:p>
        </w:tc>
        <w:tc>
          <w:tcPr/>
          <w:p w:rsidR="00000000" w:rsidDel="00000000" w:rsidP="00000000" w:rsidRDefault="00000000" w:rsidRPr="00000000" w14:paraId="00000286">
            <w:pPr>
              <w:spacing w:after="120" w:before="120" w:line="264" w:lineRule="auto"/>
              <w:rPr>
                <w:color w:val="000000"/>
                <w:sz w:val="26"/>
                <w:szCs w:val="26"/>
              </w:rPr>
            </w:pPr>
            <w:r w:rsidDel="00000000" w:rsidR="00000000" w:rsidRPr="00000000">
              <w:rPr>
                <w:color w:val="000000"/>
                <w:sz w:val="26"/>
                <w:szCs w:val="26"/>
                <w:rtl w:val="0"/>
              </w:rPr>
              <w:t xml:space="preserve">Đạt tiêu chí của IEA về số ngày dự trữ dầu</w:t>
            </w:r>
          </w:p>
        </w:tc>
      </w:tr>
    </w:tbl>
    <w:p w:rsidR="00000000" w:rsidDel="00000000" w:rsidP="00000000" w:rsidRDefault="00000000" w:rsidRPr="00000000" w14:paraId="00000287">
      <w:pPr>
        <w:widowControl w:val="0"/>
        <w:spacing w:after="120" w:before="120" w:line="288" w:lineRule="auto"/>
        <w:ind w:firstLine="709"/>
        <w:rPr>
          <w:color w:val="000000"/>
        </w:rPr>
      </w:pPr>
      <w:r w:rsidDel="00000000" w:rsidR="00000000" w:rsidRPr="00000000">
        <w:rPr>
          <w:color w:val="000000"/>
          <w:rtl w:val="0"/>
        </w:rPr>
        <w:t xml:space="preserve">Như vậy, có thể nhận diện một số xu thế trong giai đoạn 2010-2019 như sau:</w:t>
      </w:r>
    </w:p>
    <w:p w:rsidR="00000000" w:rsidDel="00000000" w:rsidP="00000000" w:rsidRDefault="00000000" w:rsidRPr="00000000" w14:paraId="00000288">
      <w:pPr>
        <w:widowControl w:val="0"/>
        <w:spacing w:after="120" w:before="120" w:line="288" w:lineRule="auto"/>
        <w:ind w:firstLine="709"/>
        <w:rPr>
          <w:color w:val="000000"/>
        </w:rPr>
      </w:pPr>
      <w:r w:rsidDel="00000000" w:rsidR="00000000" w:rsidRPr="00000000">
        <w:rPr>
          <w:color w:val="000000"/>
          <w:rtl w:val="0"/>
        </w:rPr>
        <w:t xml:space="preserve">- Năng lượng sinh khối có xu hướng giảm, trong khi năng lượng tái tạo cho phát điện như điện gió và điện mặt trời lại có xu hướng tăng do có nhiều cơ chế chính sách hỗ trợ. </w:t>
      </w:r>
    </w:p>
    <w:p w:rsidR="00000000" w:rsidDel="00000000" w:rsidP="00000000" w:rsidRDefault="00000000" w:rsidRPr="00000000" w14:paraId="00000289">
      <w:pPr>
        <w:widowControl w:val="0"/>
        <w:spacing w:after="120" w:before="120" w:line="288" w:lineRule="auto"/>
        <w:ind w:firstLine="709"/>
        <w:rPr>
          <w:color w:val="000000"/>
        </w:rPr>
      </w:pPr>
      <w:r w:rsidDel="00000000" w:rsidR="00000000" w:rsidRPr="00000000">
        <w:rPr>
          <w:color w:val="000000"/>
          <w:rtl w:val="0"/>
        </w:rPr>
        <w:t xml:space="preserve">- Năng lượng xuất khẩu giảm trong bối cảnh sản lượng khai thác than và dầu thô và khí đã qua mức đỉnh. Ở hướng ngược lại, năng lượng nhập khẩu ngày càng tăng, biến Việt Nam thành quốc gia nhập khẩu năng lượng kể từ năm 2015. </w:t>
      </w:r>
    </w:p>
    <w:p w:rsidR="00000000" w:rsidDel="00000000" w:rsidP="00000000" w:rsidRDefault="00000000" w:rsidRPr="00000000" w14:paraId="0000028A">
      <w:pPr>
        <w:widowControl w:val="0"/>
        <w:spacing w:after="120" w:before="120" w:line="288" w:lineRule="auto"/>
        <w:ind w:firstLine="709"/>
        <w:rPr>
          <w:color w:val="000000"/>
        </w:rPr>
      </w:pPr>
      <w:r w:rsidDel="00000000" w:rsidR="00000000" w:rsidRPr="00000000">
        <w:rPr>
          <w:color w:val="000000"/>
          <w:rtl w:val="0"/>
        </w:rPr>
        <w:t xml:space="preserve">- Than chiếm tỷ trọng lớn trong cơ cấu nhập khẩu và cung NLSC.</w:t>
      </w:r>
    </w:p>
    <w:p w:rsidR="00000000" w:rsidDel="00000000" w:rsidP="00000000" w:rsidRDefault="00000000" w:rsidRPr="00000000" w14:paraId="0000028B">
      <w:pPr>
        <w:widowControl w:val="0"/>
        <w:spacing w:after="120" w:before="120" w:line="288" w:lineRule="auto"/>
        <w:ind w:firstLine="709"/>
        <w:rPr>
          <w:color w:val="000000"/>
        </w:rPr>
      </w:pPr>
      <w:r w:rsidDel="00000000" w:rsidR="00000000" w:rsidRPr="00000000">
        <w:rPr>
          <w:color w:val="000000"/>
          <w:rtl w:val="0"/>
        </w:rPr>
        <w:t xml:space="preserve">- Cung năng lượng sơ cấp tăng cao trong vài năm trở lại đây khiến cho lượng phát thải gia tăng đáng kể. Có thể thấy nguyên nhân chính là than cho sản xuất điện và sản xuất công nghiệp.</w:t>
      </w:r>
    </w:p>
    <w:p w:rsidR="00000000" w:rsidDel="00000000" w:rsidP="00000000" w:rsidRDefault="00000000" w:rsidRPr="00000000" w14:paraId="0000028C">
      <w:pPr>
        <w:widowControl w:val="0"/>
        <w:spacing w:after="120" w:before="120" w:line="288" w:lineRule="auto"/>
        <w:ind w:firstLine="709"/>
        <w:rPr>
          <w:color w:val="000000"/>
        </w:rPr>
      </w:pPr>
      <w:r w:rsidDel="00000000" w:rsidR="00000000" w:rsidRPr="00000000">
        <w:rPr>
          <w:color w:val="000000"/>
          <w:rtl w:val="0"/>
        </w:rPr>
        <w:t xml:space="preserve">- Có sự chuyển dịch từ các dạng nhiên liệu khác sang điện, cho thấy tính cạnh tranh và dễ tiếp cận của điện.</w:t>
      </w:r>
    </w:p>
    <w:p w:rsidR="00000000" w:rsidDel="00000000" w:rsidP="00000000" w:rsidRDefault="00000000" w:rsidRPr="00000000" w14:paraId="0000028D">
      <w:pPr>
        <w:widowControl w:val="0"/>
        <w:spacing w:after="120" w:before="120" w:line="288" w:lineRule="auto"/>
        <w:ind w:firstLine="709"/>
        <w:rPr>
          <w:color w:val="000000"/>
        </w:rPr>
      </w:pPr>
      <w:r w:rsidDel="00000000" w:rsidR="00000000" w:rsidRPr="00000000">
        <w:rPr>
          <w:color w:val="000000"/>
          <w:rtl w:val="0"/>
        </w:rPr>
        <w:t xml:space="preserve">- Về phía tiêu thụ năng lượng, công nghiệp và giao thông vận tải là hai ngành chiếm tỷ trọng tiêu thụ hàng đầu. Xu thế này sẽ tiếp diễn trong nhiều năm nữa.</w:t>
      </w:r>
    </w:p>
    <w:p w:rsidR="00000000" w:rsidDel="00000000" w:rsidP="00000000" w:rsidRDefault="00000000" w:rsidRPr="00000000" w14:paraId="0000028E">
      <w:pPr>
        <w:pStyle w:val="Heading2"/>
        <w:spacing w:line="288" w:lineRule="auto"/>
        <w:rPr/>
      </w:pPr>
      <w:bookmarkStart w:colFirst="0" w:colLast="0" w:name="_heading=h.147n2zr" w:id="31"/>
      <w:bookmarkEnd w:id="31"/>
      <w:r w:rsidDel="00000000" w:rsidR="00000000" w:rsidRPr="00000000">
        <w:rPr>
          <w:rtl w:val="0"/>
        </w:rPr>
        <w:t xml:space="preserve">2.2. Tiêu thụ năng lượng cho các lĩnh vực khác nhau </w:t>
      </w:r>
    </w:p>
    <w:p w:rsidR="00000000" w:rsidDel="00000000" w:rsidP="00000000" w:rsidRDefault="00000000" w:rsidRPr="00000000" w14:paraId="0000028F">
      <w:pPr>
        <w:pStyle w:val="Heading3"/>
        <w:spacing w:line="288" w:lineRule="auto"/>
        <w:rPr/>
      </w:pPr>
      <w:bookmarkStart w:colFirst="0" w:colLast="0" w:name="_heading=h.3o7alnk" w:id="32"/>
      <w:bookmarkEnd w:id="32"/>
      <w:r w:rsidDel="00000000" w:rsidR="00000000" w:rsidRPr="00000000">
        <w:rPr>
          <w:rtl w:val="0"/>
        </w:rPr>
        <w:t xml:space="preserve">2.2.1. Tiêu thụ năng lượng ngành Công nghiệp – Xây dựng</w:t>
      </w:r>
    </w:p>
    <w:p w:rsidR="00000000" w:rsidDel="00000000" w:rsidP="00000000" w:rsidRDefault="00000000" w:rsidRPr="00000000" w14:paraId="00000290">
      <w:pPr>
        <w:spacing w:after="120" w:before="120" w:line="288" w:lineRule="auto"/>
        <w:ind w:firstLine="709"/>
        <w:rPr/>
      </w:pPr>
      <w:r w:rsidDel="00000000" w:rsidR="00000000" w:rsidRPr="00000000">
        <w:rPr>
          <w:rtl w:val="0"/>
        </w:rPr>
        <w:t xml:space="preserve">Bảng dưới đây thể hiện kết quả tổng hợp tiêu thụ từng loại nhiên liệu cho phân ngành Công nghiệp – Xây dựng.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2.7. Tổng hợp tiêu thụ năng lượng ngành Công nghiệp</w:t>
      </w:r>
      <w:r w:rsidDel="00000000" w:rsidR="00000000" w:rsidRPr="00000000">
        <w:rPr>
          <w:rtl w:val="0"/>
        </w:rPr>
      </w:r>
    </w:p>
    <w:tbl>
      <w:tblPr>
        <w:tblStyle w:val="Table11"/>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993"/>
        <w:gridCol w:w="1275"/>
        <w:gridCol w:w="1276"/>
        <w:gridCol w:w="1275"/>
        <w:gridCol w:w="1276"/>
        <w:gridCol w:w="1276"/>
        <w:tblGridChange w:id="0">
          <w:tblGrid>
            <w:gridCol w:w="1696"/>
            <w:gridCol w:w="993"/>
            <w:gridCol w:w="1275"/>
            <w:gridCol w:w="1276"/>
            <w:gridCol w:w="1275"/>
            <w:gridCol w:w="1276"/>
            <w:gridCol w:w="1276"/>
          </w:tblGrid>
        </w:tblGridChange>
      </w:tblGrid>
      <w:tr>
        <w:trPr>
          <w:cantSplit w:val="0"/>
          <w:trHeight w:val="337" w:hRule="atLeast"/>
          <w:tblHeader w:val="1"/>
        </w:trPr>
        <w:tc>
          <w:tcPr>
            <w:shd w:fill="e7e6e6" w:val="clear"/>
            <w:vAlign w:val="center"/>
          </w:tcPr>
          <w:p w:rsidR="00000000" w:rsidDel="00000000" w:rsidP="00000000" w:rsidRDefault="00000000" w:rsidRPr="00000000" w14:paraId="00000292">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e7e6e6" w:val="clear"/>
            <w:vAlign w:val="center"/>
          </w:tcPr>
          <w:p w:rsidR="00000000" w:rsidDel="00000000" w:rsidP="00000000" w:rsidRDefault="00000000" w:rsidRPr="00000000" w14:paraId="00000293">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294">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295">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296">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297">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298">
            <w:pPr>
              <w:spacing w:after="60" w:before="60" w:line="264" w:lineRule="auto"/>
              <w:jc w:val="center"/>
              <w:rPr>
                <w:sz w:val="26"/>
                <w:szCs w:val="26"/>
              </w:rPr>
            </w:pPr>
            <w:r w:rsidDel="00000000" w:rsidR="00000000" w:rsidRPr="00000000">
              <w:rPr>
                <w:b w:val="1"/>
                <w:sz w:val="26"/>
                <w:szCs w:val="26"/>
                <w:rtl w:val="0"/>
              </w:rPr>
              <w:t xml:space="preserve">2016-2019</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99">
            <w:pPr>
              <w:spacing w:after="60" w:before="60" w:line="264" w:lineRule="auto"/>
              <w:jc w:val="center"/>
              <w:rPr>
                <w:sz w:val="26"/>
                <w:szCs w:val="26"/>
              </w:rPr>
            </w:pPr>
            <w:r w:rsidDel="00000000" w:rsidR="00000000" w:rsidRPr="00000000">
              <w:rPr>
                <w:b w:val="1"/>
                <w:sz w:val="26"/>
                <w:szCs w:val="26"/>
                <w:rtl w:val="0"/>
              </w:rPr>
              <w:t xml:space="preserve">Than</w:t>
            </w:r>
            <w:r w:rsidDel="00000000" w:rsidR="00000000" w:rsidRPr="00000000">
              <w:rPr>
                <w:rtl w:val="0"/>
              </w:rPr>
            </w:r>
          </w:p>
        </w:tc>
        <w:tc>
          <w:tcPr/>
          <w:p w:rsidR="00000000" w:rsidDel="00000000" w:rsidP="00000000" w:rsidRDefault="00000000" w:rsidRPr="00000000" w14:paraId="0000029A">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9B">
            <w:pPr>
              <w:spacing w:after="60" w:before="60" w:line="264" w:lineRule="auto"/>
              <w:jc w:val="center"/>
              <w:rPr>
                <w:sz w:val="26"/>
                <w:szCs w:val="26"/>
              </w:rPr>
            </w:pPr>
            <w:r w:rsidDel="00000000" w:rsidR="00000000" w:rsidRPr="00000000">
              <w:rPr>
                <w:sz w:val="26"/>
                <w:szCs w:val="26"/>
                <w:rtl w:val="0"/>
              </w:rPr>
              <w:t xml:space="preserve">12.358</w:t>
            </w:r>
          </w:p>
        </w:tc>
        <w:tc>
          <w:tcPr>
            <w:vAlign w:val="center"/>
          </w:tcPr>
          <w:p w:rsidR="00000000" w:rsidDel="00000000" w:rsidP="00000000" w:rsidRDefault="00000000" w:rsidRPr="00000000" w14:paraId="0000029C">
            <w:pPr>
              <w:spacing w:after="60" w:before="60" w:line="264" w:lineRule="auto"/>
              <w:jc w:val="center"/>
              <w:rPr>
                <w:sz w:val="26"/>
                <w:szCs w:val="26"/>
              </w:rPr>
            </w:pPr>
            <w:r w:rsidDel="00000000" w:rsidR="00000000" w:rsidRPr="00000000">
              <w:rPr>
                <w:sz w:val="26"/>
                <w:szCs w:val="26"/>
                <w:rtl w:val="0"/>
              </w:rPr>
              <w:t xml:space="preserve">13.446</w:t>
            </w:r>
          </w:p>
        </w:tc>
        <w:tc>
          <w:tcPr>
            <w:vAlign w:val="center"/>
          </w:tcPr>
          <w:p w:rsidR="00000000" w:rsidDel="00000000" w:rsidP="00000000" w:rsidRDefault="00000000" w:rsidRPr="00000000" w14:paraId="0000029D">
            <w:pPr>
              <w:spacing w:after="60" w:before="60" w:line="264" w:lineRule="auto"/>
              <w:jc w:val="center"/>
              <w:rPr>
                <w:sz w:val="26"/>
                <w:szCs w:val="26"/>
              </w:rPr>
            </w:pPr>
            <w:r w:rsidDel="00000000" w:rsidR="00000000" w:rsidRPr="00000000">
              <w:rPr>
                <w:sz w:val="26"/>
                <w:szCs w:val="26"/>
                <w:rtl w:val="0"/>
              </w:rPr>
              <w:t xml:space="preserve">20.876</w:t>
            </w:r>
          </w:p>
        </w:tc>
        <w:tc>
          <w:tcPr>
            <w:vAlign w:val="center"/>
          </w:tcPr>
          <w:p w:rsidR="00000000" w:rsidDel="00000000" w:rsidP="00000000" w:rsidRDefault="00000000" w:rsidRPr="00000000" w14:paraId="0000029E">
            <w:pPr>
              <w:spacing w:after="60" w:before="60" w:line="264" w:lineRule="auto"/>
              <w:jc w:val="center"/>
              <w:rPr>
                <w:sz w:val="26"/>
                <w:szCs w:val="26"/>
              </w:rPr>
            </w:pPr>
            <w:r w:rsidDel="00000000" w:rsidR="00000000" w:rsidRPr="00000000">
              <w:rPr>
                <w:sz w:val="26"/>
                <w:szCs w:val="26"/>
                <w:rtl w:val="0"/>
              </w:rPr>
              <w:t xml:space="preserve">24.491</w:t>
            </w:r>
          </w:p>
        </w:tc>
        <w:tc>
          <w:tcPr>
            <w:vAlign w:val="center"/>
          </w:tcPr>
          <w:p w:rsidR="00000000" w:rsidDel="00000000" w:rsidP="00000000" w:rsidRDefault="00000000" w:rsidRPr="00000000" w14:paraId="0000029F">
            <w:pPr>
              <w:spacing w:after="60" w:before="60" w:line="264" w:lineRule="auto"/>
              <w:jc w:val="center"/>
              <w:rPr>
                <w:sz w:val="26"/>
                <w:szCs w:val="26"/>
              </w:rPr>
            </w:pPr>
            <w:r w:rsidDel="00000000" w:rsidR="00000000" w:rsidRPr="00000000">
              <w:rPr>
                <w:b w:val="1"/>
                <w:sz w:val="26"/>
                <w:szCs w:val="26"/>
                <w:rtl w:val="0"/>
              </w:rPr>
              <w:t xml:space="preserve">25.6%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0">
            <w:pPr>
              <w:spacing w:after="60" w:before="60" w:line="264" w:lineRule="auto"/>
              <w:jc w:val="center"/>
              <w:rPr>
                <w:b w:val="1"/>
                <w:sz w:val="26"/>
                <w:szCs w:val="26"/>
              </w:rPr>
            </w:pPr>
            <w:r w:rsidDel="00000000" w:rsidR="00000000" w:rsidRPr="00000000">
              <w:rPr>
                <w:b w:val="1"/>
                <w:sz w:val="26"/>
                <w:szCs w:val="26"/>
                <w:rtl w:val="0"/>
              </w:rPr>
              <w:t xml:space="preserve">DO</w:t>
            </w:r>
          </w:p>
        </w:tc>
        <w:tc>
          <w:tcPr/>
          <w:p w:rsidR="00000000" w:rsidDel="00000000" w:rsidP="00000000" w:rsidRDefault="00000000" w:rsidRPr="00000000" w14:paraId="000002A1">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2">
            <w:pPr>
              <w:spacing w:after="60" w:before="60" w:line="264" w:lineRule="auto"/>
              <w:jc w:val="center"/>
              <w:rPr>
                <w:sz w:val="26"/>
                <w:szCs w:val="26"/>
              </w:rPr>
            </w:pPr>
            <w:r w:rsidDel="00000000" w:rsidR="00000000" w:rsidRPr="00000000">
              <w:rPr>
                <w:sz w:val="26"/>
                <w:szCs w:val="26"/>
                <w:rtl w:val="0"/>
              </w:rPr>
              <w:t xml:space="preserve">1.312</w:t>
            </w:r>
          </w:p>
        </w:tc>
        <w:tc>
          <w:tcPr>
            <w:vAlign w:val="center"/>
          </w:tcPr>
          <w:p w:rsidR="00000000" w:rsidDel="00000000" w:rsidP="00000000" w:rsidRDefault="00000000" w:rsidRPr="00000000" w14:paraId="000002A3">
            <w:pPr>
              <w:spacing w:after="60" w:before="60" w:line="264" w:lineRule="auto"/>
              <w:jc w:val="center"/>
              <w:rPr>
                <w:sz w:val="26"/>
                <w:szCs w:val="26"/>
              </w:rPr>
            </w:pPr>
            <w:r w:rsidDel="00000000" w:rsidR="00000000" w:rsidRPr="00000000">
              <w:rPr>
                <w:sz w:val="26"/>
                <w:szCs w:val="26"/>
                <w:rtl w:val="0"/>
              </w:rPr>
              <w:t xml:space="preserve">1.107</w:t>
            </w:r>
          </w:p>
        </w:tc>
        <w:tc>
          <w:tcPr>
            <w:vAlign w:val="center"/>
          </w:tcPr>
          <w:p w:rsidR="00000000" w:rsidDel="00000000" w:rsidP="00000000" w:rsidRDefault="00000000" w:rsidRPr="00000000" w14:paraId="000002A4">
            <w:pPr>
              <w:spacing w:after="60" w:before="60" w:line="264" w:lineRule="auto"/>
              <w:jc w:val="center"/>
              <w:rPr>
                <w:sz w:val="26"/>
                <w:szCs w:val="26"/>
              </w:rPr>
            </w:pPr>
            <w:r w:rsidDel="00000000" w:rsidR="00000000" w:rsidRPr="00000000">
              <w:rPr>
                <w:sz w:val="26"/>
                <w:szCs w:val="26"/>
                <w:rtl w:val="0"/>
              </w:rPr>
              <w:t xml:space="preserve">1.069</w:t>
            </w:r>
          </w:p>
        </w:tc>
        <w:tc>
          <w:tcPr>
            <w:vAlign w:val="center"/>
          </w:tcPr>
          <w:p w:rsidR="00000000" w:rsidDel="00000000" w:rsidP="00000000" w:rsidRDefault="00000000" w:rsidRPr="00000000" w14:paraId="000002A5">
            <w:pPr>
              <w:spacing w:after="60" w:before="60" w:line="264" w:lineRule="auto"/>
              <w:jc w:val="center"/>
              <w:rPr>
                <w:sz w:val="26"/>
                <w:szCs w:val="26"/>
              </w:rPr>
            </w:pPr>
            <w:r w:rsidDel="00000000" w:rsidR="00000000" w:rsidRPr="00000000">
              <w:rPr>
                <w:sz w:val="26"/>
                <w:szCs w:val="26"/>
                <w:rtl w:val="0"/>
              </w:rPr>
              <w:t xml:space="preserve">1.060</w:t>
            </w:r>
          </w:p>
        </w:tc>
        <w:tc>
          <w:tcPr>
            <w:vAlign w:val="center"/>
          </w:tcPr>
          <w:p w:rsidR="00000000" w:rsidDel="00000000" w:rsidP="00000000" w:rsidRDefault="00000000" w:rsidRPr="00000000" w14:paraId="000002A6">
            <w:pPr>
              <w:spacing w:after="60" w:before="60" w:line="264" w:lineRule="auto"/>
              <w:jc w:val="center"/>
              <w:rPr>
                <w:sz w:val="26"/>
                <w:szCs w:val="26"/>
              </w:rPr>
            </w:pPr>
            <w:r w:rsidDel="00000000" w:rsidR="00000000" w:rsidRPr="00000000">
              <w:rPr>
                <w:b w:val="1"/>
                <w:sz w:val="26"/>
                <w:szCs w:val="26"/>
                <w:rtl w:val="0"/>
              </w:rPr>
              <w:t xml:space="preserve">-6.9%</w:t>
            </w:r>
            <w:r w:rsidDel="00000000" w:rsidR="00000000" w:rsidRPr="00000000">
              <w:rPr>
                <w:rtl w:val="0"/>
              </w:rPr>
            </w:r>
          </w:p>
        </w:tc>
      </w:tr>
      <w:tr>
        <w:trPr>
          <w:cantSplit w:val="0"/>
          <w:trHeight w:val="219" w:hRule="atLeast"/>
          <w:tblHeader w:val="0"/>
        </w:trPr>
        <w:tc>
          <w:tcPr>
            <w:vAlign w:val="center"/>
          </w:tcPr>
          <w:p w:rsidR="00000000" w:rsidDel="00000000" w:rsidP="00000000" w:rsidRDefault="00000000" w:rsidRPr="00000000" w14:paraId="000002A7">
            <w:pPr>
              <w:spacing w:after="60" w:before="60" w:line="264" w:lineRule="auto"/>
              <w:jc w:val="center"/>
              <w:rPr>
                <w:b w:val="1"/>
                <w:sz w:val="26"/>
                <w:szCs w:val="26"/>
              </w:rPr>
            </w:pPr>
            <w:r w:rsidDel="00000000" w:rsidR="00000000" w:rsidRPr="00000000">
              <w:rPr>
                <w:b w:val="1"/>
                <w:sz w:val="26"/>
                <w:szCs w:val="26"/>
                <w:rtl w:val="0"/>
              </w:rPr>
              <w:t xml:space="preserve">FO</w:t>
            </w:r>
          </w:p>
        </w:tc>
        <w:tc>
          <w:tcPr/>
          <w:p w:rsidR="00000000" w:rsidDel="00000000" w:rsidP="00000000" w:rsidRDefault="00000000" w:rsidRPr="00000000" w14:paraId="000002A8">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9">
            <w:pPr>
              <w:spacing w:after="60" w:before="60" w:line="264" w:lineRule="auto"/>
              <w:jc w:val="center"/>
              <w:rPr>
                <w:sz w:val="26"/>
                <w:szCs w:val="26"/>
              </w:rPr>
            </w:pPr>
            <w:r w:rsidDel="00000000" w:rsidR="00000000" w:rsidRPr="00000000">
              <w:rPr>
                <w:sz w:val="26"/>
                <w:szCs w:val="26"/>
                <w:rtl w:val="0"/>
              </w:rPr>
              <w:t xml:space="preserve">132</w:t>
            </w:r>
          </w:p>
        </w:tc>
        <w:tc>
          <w:tcPr>
            <w:vAlign w:val="center"/>
          </w:tcPr>
          <w:p w:rsidR="00000000" w:rsidDel="00000000" w:rsidP="00000000" w:rsidRDefault="00000000" w:rsidRPr="00000000" w14:paraId="000002AA">
            <w:pPr>
              <w:spacing w:after="60" w:before="60" w:line="264" w:lineRule="auto"/>
              <w:jc w:val="center"/>
              <w:rPr>
                <w:sz w:val="26"/>
                <w:szCs w:val="26"/>
              </w:rPr>
            </w:pPr>
            <w:r w:rsidDel="00000000" w:rsidR="00000000" w:rsidRPr="00000000">
              <w:rPr>
                <w:sz w:val="26"/>
                <w:szCs w:val="26"/>
                <w:rtl w:val="0"/>
              </w:rPr>
              <w:t xml:space="preserve">115</w:t>
            </w:r>
          </w:p>
        </w:tc>
        <w:tc>
          <w:tcPr>
            <w:vAlign w:val="center"/>
          </w:tcPr>
          <w:p w:rsidR="00000000" w:rsidDel="00000000" w:rsidP="00000000" w:rsidRDefault="00000000" w:rsidRPr="00000000" w14:paraId="000002AB">
            <w:pPr>
              <w:spacing w:after="60" w:before="60" w:line="264" w:lineRule="auto"/>
              <w:jc w:val="center"/>
              <w:rPr>
                <w:sz w:val="26"/>
                <w:szCs w:val="26"/>
              </w:rPr>
            </w:pPr>
            <w:r w:rsidDel="00000000" w:rsidR="00000000" w:rsidRPr="00000000">
              <w:rPr>
                <w:sz w:val="26"/>
                <w:szCs w:val="26"/>
                <w:rtl w:val="0"/>
              </w:rPr>
              <w:t xml:space="preserve">104</w:t>
            </w:r>
          </w:p>
        </w:tc>
        <w:tc>
          <w:tcPr>
            <w:vAlign w:val="center"/>
          </w:tcPr>
          <w:p w:rsidR="00000000" w:rsidDel="00000000" w:rsidP="00000000" w:rsidRDefault="00000000" w:rsidRPr="00000000" w14:paraId="000002AC">
            <w:pPr>
              <w:spacing w:after="60" w:before="60" w:line="264" w:lineRule="auto"/>
              <w:jc w:val="center"/>
              <w:rPr>
                <w:sz w:val="26"/>
                <w:szCs w:val="26"/>
              </w:rPr>
            </w:pPr>
            <w:r w:rsidDel="00000000" w:rsidR="00000000" w:rsidRPr="00000000">
              <w:rPr>
                <w:sz w:val="26"/>
                <w:szCs w:val="26"/>
                <w:rtl w:val="0"/>
              </w:rPr>
              <w:t xml:space="preserve">91</w:t>
            </w:r>
          </w:p>
        </w:tc>
        <w:tc>
          <w:tcPr>
            <w:vAlign w:val="center"/>
          </w:tcPr>
          <w:p w:rsidR="00000000" w:rsidDel="00000000" w:rsidP="00000000" w:rsidRDefault="00000000" w:rsidRPr="00000000" w14:paraId="000002AD">
            <w:pPr>
              <w:spacing w:after="60" w:before="60" w:line="264" w:lineRule="auto"/>
              <w:jc w:val="center"/>
              <w:rPr>
                <w:sz w:val="26"/>
                <w:szCs w:val="26"/>
              </w:rPr>
            </w:pPr>
            <w:r w:rsidDel="00000000" w:rsidR="00000000" w:rsidRPr="00000000">
              <w:rPr>
                <w:b w:val="1"/>
                <w:sz w:val="26"/>
                <w:szCs w:val="26"/>
                <w:rtl w:val="0"/>
              </w:rPr>
              <w:t xml:space="preserve">-11.6%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E">
            <w:pPr>
              <w:spacing w:after="60" w:before="60" w:line="264" w:lineRule="auto"/>
              <w:jc w:val="center"/>
              <w:rPr>
                <w:b w:val="1"/>
                <w:sz w:val="26"/>
                <w:szCs w:val="26"/>
              </w:rPr>
            </w:pPr>
            <w:r w:rsidDel="00000000" w:rsidR="00000000" w:rsidRPr="00000000">
              <w:rPr>
                <w:b w:val="1"/>
                <w:sz w:val="26"/>
                <w:szCs w:val="26"/>
                <w:rtl w:val="0"/>
              </w:rPr>
              <w:t xml:space="preserve">LPG</w:t>
            </w:r>
          </w:p>
        </w:tc>
        <w:tc>
          <w:tcPr/>
          <w:p w:rsidR="00000000" w:rsidDel="00000000" w:rsidP="00000000" w:rsidRDefault="00000000" w:rsidRPr="00000000" w14:paraId="000002AF">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B0">
            <w:pPr>
              <w:spacing w:after="60" w:before="60" w:line="264" w:lineRule="auto"/>
              <w:jc w:val="center"/>
              <w:rPr>
                <w:sz w:val="26"/>
                <w:szCs w:val="26"/>
              </w:rPr>
            </w:pPr>
            <w:r w:rsidDel="00000000" w:rsidR="00000000" w:rsidRPr="00000000">
              <w:rPr>
                <w:sz w:val="26"/>
                <w:szCs w:val="26"/>
                <w:rtl w:val="0"/>
              </w:rPr>
              <w:t xml:space="preserve">290</w:t>
            </w:r>
          </w:p>
        </w:tc>
        <w:tc>
          <w:tcPr>
            <w:vAlign w:val="center"/>
          </w:tcPr>
          <w:p w:rsidR="00000000" w:rsidDel="00000000" w:rsidP="00000000" w:rsidRDefault="00000000" w:rsidRPr="00000000" w14:paraId="000002B1">
            <w:pPr>
              <w:spacing w:after="60" w:before="60" w:line="264" w:lineRule="auto"/>
              <w:jc w:val="center"/>
              <w:rPr>
                <w:sz w:val="26"/>
                <w:szCs w:val="26"/>
              </w:rPr>
            </w:pPr>
            <w:r w:rsidDel="00000000" w:rsidR="00000000" w:rsidRPr="00000000">
              <w:rPr>
                <w:sz w:val="26"/>
                <w:szCs w:val="26"/>
                <w:rtl w:val="0"/>
              </w:rPr>
              <w:t xml:space="preserve">340</w:t>
            </w:r>
          </w:p>
        </w:tc>
        <w:tc>
          <w:tcPr>
            <w:vAlign w:val="center"/>
          </w:tcPr>
          <w:p w:rsidR="00000000" w:rsidDel="00000000" w:rsidP="00000000" w:rsidRDefault="00000000" w:rsidRPr="00000000" w14:paraId="000002B2">
            <w:pPr>
              <w:spacing w:after="60" w:before="60" w:line="264" w:lineRule="auto"/>
              <w:jc w:val="center"/>
              <w:rPr>
                <w:sz w:val="26"/>
                <w:szCs w:val="26"/>
              </w:rPr>
            </w:pPr>
            <w:r w:rsidDel="00000000" w:rsidR="00000000" w:rsidRPr="00000000">
              <w:rPr>
                <w:sz w:val="26"/>
                <w:szCs w:val="26"/>
                <w:rtl w:val="0"/>
              </w:rPr>
              <w:t xml:space="preserve">367</w:t>
            </w:r>
          </w:p>
        </w:tc>
        <w:tc>
          <w:tcPr>
            <w:vAlign w:val="center"/>
          </w:tcPr>
          <w:p w:rsidR="00000000" w:rsidDel="00000000" w:rsidP="00000000" w:rsidRDefault="00000000" w:rsidRPr="00000000" w14:paraId="000002B3">
            <w:pPr>
              <w:spacing w:after="60" w:before="60" w:line="264" w:lineRule="auto"/>
              <w:jc w:val="center"/>
              <w:rPr>
                <w:sz w:val="26"/>
                <w:szCs w:val="26"/>
              </w:rPr>
            </w:pPr>
            <w:r w:rsidDel="00000000" w:rsidR="00000000" w:rsidRPr="00000000">
              <w:rPr>
                <w:sz w:val="26"/>
                <w:szCs w:val="26"/>
                <w:rtl w:val="0"/>
              </w:rPr>
              <w:t xml:space="preserve">395</w:t>
            </w:r>
          </w:p>
        </w:tc>
        <w:tc>
          <w:tcPr>
            <w:vAlign w:val="center"/>
          </w:tcPr>
          <w:p w:rsidR="00000000" w:rsidDel="00000000" w:rsidP="00000000" w:rsidRDefault="00000000" w:rsidRPr="00000000" w14:paraId="000002B4">
            <w:pPr>
              <w:spacing w:after="60" w:before="60" w:line="264" w:lineRule="auto"/>
              <w:jc w:val="center"/>
              <w:rPr>
                <w:sz w:val="26"/>
                <w:szCs w:val="26"/>
              </w:rPr>
            </w:pPr>
            <w:r w:rsidDel="00000000" w:rsidR="00000000" w:rsidRPr="00000000">
              <w:rPr>
                <w:b w:val="1"/>
                <w:sz w:val="26"/>
                <w:szCs w:val="26"/>
                <w:rtl w:val="0"/>
              </w:rPr>
              <w:t xml:space="preserve">10.8%</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5">
            <w:pPr>
              <w:spacing w:after="60" w:before="60" w:line="264" w:lineRule="auto"/>
              <w:jc w:val="center"/>
              <w:rPr>
                <w:b w:val="1"/>
                <w:sz w:val="26"/>
                <w:szCs w:val="26"/>
              </w:rPr>
            </w:pPr>
            <w:r w:rsidDel="00000000" w:rsidR="00000000" w:rsidRPr="00000000">
              <w:rPr>
                <w:b w:val="1"/>
                <w:sz w:val="26"/>
                <w:szCs w:val="26"/>
                <w:rtl w:val="0"/>
              </w:rPr>
              <w:t xml:space="preserve">Khí tự nhiên</w:t>
            </w:r>
          </w:p>
        </w:tc>
        <w:tc>
          <w:tcPr/>
          <w:p w:rsidR="00000000" w:rsidDel="00000000" w:rsidP="00000000" w:rsidRDefault="00000000" w:rsidRPr="00000000" w14:paraId="000002B6">
            <w:pPr>
              <w:spacing w:after="60" w:before="60" w:line="264" w:lineRule="auto"/>
              <w:ind w:left="35" w:firstLine="0"/>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2B7">
            <w:pPr>
              <w:spacing w:after="60" w:before="60" w:line="264" w:lineRule="auto"/>
              <w:jc w:val="center"/>
              <w:rPr>
                <w:sz w:val="26"/>
                <w:szCs w:val="26"/>
              </w:rPr>
            </w:pPr>
            <w:r w:rsidDel="00000000" w:rsidR="00000000" w:rsidRPr="00000000">
              <w:rPr>
                <w:sz w:val="26"/>
                <w:szCs w:val="26"/>
                <w:rtl w:val="0"/>
              </w:rPr>
              <w:t xml:space="preserve">778</w:t>
            </w:r>
          </w:p>
        </w:tc>
        <w:tc>
          <w:tcPr>
            <w:vAlign w:val="center"/>
          </w:tcPr>
          <w:p w:rsidR="00000000" w:rsidDel="00000000" w:rsidP="00000000" w:rsidRDefault="00000000" w:rsidRPr="00000000" w14:paraId="000002B8">
            <w:pPr>
              <w:spacing w:after="60" w:before="60" w:line="264" w:lineRule="auto"/>
              <w:jc w:val="center"/>
              <w:rPr>
                <w:sz w:val="26"/>
                <w:szCs w:val="26"/>
              </w:rPr>
            </w:pPr>
            <w:r w:rsidDel="00000000" w:rsidR="00000000" w:rsidRPr="00000000">
              <w:rPr>
                <w:sz w:val="26"/>
                <w:szCs w:val="26"/>
                <w:rtl w:val="0"/>
              </w:rPr>
              <w:t xml:space="preserve">848</w:t>
            </w:r>
          </w:p>
        </w:tc>
        <w:tc>
          <w:tcPr>
            <w:vAlign w:val="center"/>
          </w:tcPr>
          <w:p w:rsidR="00000000" w:rsidDel="00000000" w:rsidP="00000000" w:rsidRDefault="00000000" w:rsidRPr="00000000" w14:paraId="000002B9">
            <w:pPr>
              <w:spacing w:after="60" w:before="60" w:line="264" w:lineRule="auto"/>
              <w:jc w:val="center"/>
              <w:rPr>
                <w:sz w:val="26"/>
                <w:szCs w:val="26"/>
              </w:rPr>
            </w:pPr>
            <w:r w:rsidDel="00000000" w:rsidR="00000000" w:rsidRPr="00000000">
              <w:rPr>
                <w:sz w:val="26"/>
                <w:szCs w:val="26"/>
                <w:rtl w:val="0"/>
              </w:rPr>
              <w:t xml:space="preserve">835</w:t>
            </w:r>
          </w:p>
        </w:tc>
        <w:tc>
          <w:tcPr>
            <w:vAlign w:val="center"/>
          </w:tcPr>
          <w:p w:rsidR="00000000" w:rsidDel="00000000" w:rsidP="00000000" w:rsidRDefault="00000000" w:rsidRPr="00000000" w14:paraId="000002BA">
            <w:pPr>
              <w:spacing w:after="60" w:before="60" w:line="264" w:lineRule="auto"/>
              <w:jc w:val="center"/>
              <w:rPr>
                <w:sz w:val="26"/>
                <w:szCs w:val="26"/>
              </w:rPr>
            </w:pPr>
            <w:r w:rsidDel="00000000" w:rsidR="00000000" w:rsidRPr="00000000">
              <w:rPr>
                <w:sz w:val="26"/>
                <w:szCs w:val="26"/>
                <w:rtl w:val="0"/>
              </w:rPr>
              <w:t xml:space="preserve">808</w:t>
            </w:r>
          </w:p>
        </w:tc>
        <w:tc>
          <w:tcPr>
            <w:vAlign w:val="center"/>
          </w:tcPr>
          <w:p w:rsidR="00000000" w:rsidDel="00000000" w:rsidP="00000000" w:rsidRDefault="00000000" w:rsidRPr="00000000" w14:paraId="000002BB">
            <w:pPr>
              <w:spacing w:after="60" w:before="60" w:line="264" w:lineRule="auto"/>
              <w:jc w:val="center"/>
              <w:rPr>
                <w:sz w:val="26"/>
                <w:szCs w:val="26"/>
              </w:rPr>
            </w:pPr>
            <w:r w:rsidDel="00000000" w:rsidR="00000000" w:rsidRPr="00000000">
              <w:rPr>
                <w:b w:val="1"/>
                <w:sz w:val="26"/>
                <w:szCs w:val="26"/>
                <w:rtl w:val="0"/>
              </w:rPr>
              <w:t xml:space="preserve">1.3%</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C">
            <w:pPr>
              <w:spacing w:after="60" w:before="60" w:line="264" w:lineRule="auto"/>
              <w:jc w:val="center"/>
              <w:rPr>
                <w:b w:val="1"/>
                <w:sz w:val="26"/>
                <w:szCs w:val="26"/>
              </w:rPr>
            </w:pPr>
            <w:r w:rsidDel="00000000" w:rsidR="00000000" w:rsidRPr="00000000">
              <w:rPr>
                <w:b w:val="1"/>
                <w:sz w:val="26"/>
                <w:szCs w:val="26"/>
                <w:rtl w:val="0"/>
              </w:rPr>
              <w:t xml:space="preserve">Sinh khối</w:t>
            </w:r>
          </w:p>
        </w:tc>
        <w:tc>
          <w:tcPr/>
          <w:p w:rsidR="00000000" w:rsidDel="00000000" w:rsidP="00000000" w:rsidRDefault="00000000" w:rsidRPr="00000000" w14:paraId="000002BD">
            <w:pPr>
              <w:spacing w:after="60" w:before="6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2BE">
            <w:pPr>
              <w:spacing w:after="60" w:before="60" w:line="264" w:lineRule="auto"/>
              <w:jc w:val="center"/>
              <w:rPr>
                <w:sz w:val="26"/>
                <w:szCs w:val="26"/>
              </w:rPr>
            </w:pPr>
            <w:r w:rsidDel="00000000" w:rsidR="00000000" w:rsidRPr="00000000">
              <w:rPr>
                <w:sz w:val="26"/>
                <w:szCs w:val="26"/>
                <w:rtl w:val="0"/>
              </w:rPr>
              <w:t xml:space="preserve">3.523</w:t>
            </w:r>
          </w:p>
        </w:tc>
        <w:tc>
          <w:tcPr>
            <w:vAlign w:val="center"/>
          </w:tcPr>
          <w:p w:rsidR="00000000" w:rsidDel="00000000" w:rsidP="00000000" w:rsidRDefault="00000000" w:rsidRPr="00000000" w14:paraId="000002BF">
            <w:pPr>
              <w:spacing w:after="60" w:before="60" w:line="264" w:lineRule="auto"/>
              <w:jc w:val="center"/>
              <w:rPr>
                <w:sz w:val="26"/>
                <w:szCs w:val="26"/>
              </w:rPr>
            </w:pPr>
            <w:r w:rsidDel="00000000" w:rsidR="00000000" w:rsidRPr="00000000">
              <w:rPr>
                <w:sz w:val="26"/>
                <w:szCs w:val="26"/>
                <w:rtl w:val="0"/>
              </w:rPr>
              <w:t xml:space="preserve">3.726</w:t>
            </w:r>
          </w:p>
        </w:tc>
        <w:tc>
          <w:tcPr>
            <w:vAlign w:val="center"/>
          </w:tcPr>
          <w:p w:rsidR="00000000" w:rsidDel="00000000" w:rsidP="00000000" w:rsidRDefault="00000000" w:rsidRPr="00000000" w14:paraId="000002C0">
            <w:pPr>
              <w:spacing w:after="60" w:before="60" w:line="264" w:lineRule="auto"/>
              <w:jc w:val="center"/>
              <w:rPr>
                <w:sz w:val="26"/>
                <w:szCs w:val="26"/>
              </w:rPr>
            </w:pPr>
            <w:r w:rsidDel="00000000" w:rsidR="00000000" w:rsidRPr="00000000">
              <w:rPr>
                <w:sz w:val="26"/>
                <w:szCs w:val="26"/>
                <w:rtl w:val="0"/>
              </w:rPr>
              <w:t xml:space="preserve">3.970</w:t>
            </w:r>
          </w:p>
        </w:tc>
        <w:tc>
          <w:tcPr>
            <w:vAlign w:val="center"/>
          </w:tcPr>
          <w:p w:rsidR="00000000" w:rsidDel="00000000" w:rsidP="00000000" w:rsidRDefault="00000000" w:rsidRPr="00000000" w14:paraId="000002C1">
            <w:pPr>
              <w:spacing w:after="60" w:before="60" w:line="264" w:lineRule="auto"/>
              <w:jc w:val="center"/>
              <w:rPr>
                <w:sz w:val="26"/>
                <w:szCs w:val="26"/>
              </w:rPr>
            </w:pPr>
            <w:r w:rsidDel="00000000" w:rsidR="00000000" w:rsidRPr="00000000">
              <w:rPr>
                <w:sz w:val="26"/>
                <w:szCs w:val="26"/>
                <w:rtl w:val="0"/>
              </w:rPr>
              <w:t xml:space="preserve">4.100</w:t>
            </w:r>
          </w:p>
        </w:tc>
        <w:tc>
          <w:tcPr>
            <w:vAlign w:val="center"/>
          </w:tcPr>
          <w:p w:rsidR="00000000" w:rsidDel="00000000" w:rsidP="00000000" w:rsidRDefault="00000000" w:rsidRPr="00000000" w14:paraId="000002C2">
            <w:pPr>
              <w:spacing w:after="60" w:before="60" w:line="264" w:lineRule="auto"/>
              <w:jc w:val="center"/>
              <w:rPr>
                <w:sz w:val="26"/>
                <w:szCs w:val="26"/>
              </w:rPr>
            </w:pPr>
            <w:r w:rsidDel="00000000" w:rsidR="00000000" w:rsidRPr="00000000">
              <w:rPr>
                <w:b w:val="1"/>
                <w:sz w:val="26"/>
                <w:szCs w:val="26"/>
                <w:rtl w:val="0"/>
              </w:rPr>
              <w:t xml:space="preserve">5.2%</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C3">
            <w:pPr>
              <w:spacing w:after="60" w:before="60" w:line="264" w:lineRule="auto"/>
              <w:jc w:val="center"/>
              <w:rPr>
                <w:b w:val="1"/>
                <w:sz w:val="26"/>
                <w:szCs w:val="26"/>
              </w:rPr>
            </w:pPr>
            <w:r w:rsidDel="00000000" w:rsidR="00000000" w:rsidRPr="00000000">
              <w:rPr>
                <w:b w:val="1"/>
                <w:sz w:val="26"/>
                <w:szCs w:val="26"/>
                <w:rtl w:val="0"/>
              </w:rPr>
              <w:t xml:space="preserve">Điện</w:t>
            </w:r>
          </w:p>
        </w:tc>
        <w:tc>
          <w:tcPr/>
          <w:p w:rsidR="00000000" w:rsidDel="00000000" w:rsidP="00000000" w:rsidRDefault="00000000" w:rsidRPr="00000000" w14:paraId="000002C4">
            <w:pPr>
              <w:spacing w:after="60" w:before="60" w:line="264" w:lineRule="auto"/>
              <w:jc w:val="center"/>
              <w:rPr>
                <w:sz w:val="26"/>
                <w:szCs w:val="26"/>
              </w:rPr>
            </w:pPr>
            <w:r w:rsidDel="00000000" w:rsidR="00000000" w:rsidRPr="00000000">
              <w:rPr>
                <w:sz w:val="26"/>
                <w:szCs w:val="26"/>
                <w:rtl w:val="0"/>
              </w:rPr>
              <w:t xml:space="preserve">GWh</w:t>
            </w:r>
          </w:p>
        </w:tc>
        <w:tc>
          <w:tcPr>
            <w:vAlign w:val="center"/>
          </w:tcPr>
          <w:p w:rsidR="00000000" w:rsidDel="00000000" w:rsidP="00000000" w:rsidRDefault="00000000" w:rsidRPr="00000000" w14:paraId="000002C5">
            <w:pPr>
              <w:spacing w:after="60" w:before="60" w:line="264" w:lineRule="auto"/>
              <w:jc w:val="center"/>
              <w:rPr>
                <w:sz w:val="26"/>
                <w:szCs w:val="26"/>
              </w:rPr>
            </w:pPr>
            <w:r w:rsidDel="00000000" w:rsidR="00000000" w:rsidRPr="00000000">
              <w:rPr>
                <w:sz w:val="26"/>
                <w:szCs w:val="26"/>
                <w:rtl w:val="0"/>
              </w:rPr>
              <w:t xml:space="preserve">85,849</w:t>
            </w:r>
          </w:p>
        </w:tc>
        <w:tc>
          <w:tcPr>
            <w:vAlign w:val="center"/>
          </w:tcPr>
          <w:p w:rsidR="00000000" w:rsidDel="00000000" w:rsidP="00000000" w:rsidRDefault="00000000" w:rsidRPr="00000000" w14:paraId="000002C6">
            <w:pPr>
              <w:spacing w:after="60" w:before="60" w:line="264" w:lineRule="auto"/>
              <w:jc w:val="center"/>
              <w:rPr>
                <w:sz w:val="26"/>
                <w:szCs w:val="26"/>
              </w:rPr>
            </w:pPr>
            <w:r w:rsidDel="00000000" w:rsidR="00000000" w:rsidRPr="00000000">
              <w:rPr>
                <w:sz w:val="26"/>
                <w:szCs w:val="26"/>
                <w:rtl w:val="0"/>
              </w:rPr>
              <w:t xml:space="preserve">95,572</w:t>
            </w:r>
          </w:p>
        </w:tc>
        <w:tc>
          <w:tcPr>
            <w:vAlign w:val="center"/>
          </w:tcPr>
          <w:p w:rsidR="00000000" w:rsidDel="00000000" w:rsidP="00000000" w:rsidRDefault="00000000" w:rsidRPr="00000000" w14:paraId="000002C7">
            <w:pPr>
              <w:spacing w:after="60" w:before="60" w:line="264" w:lineRule="auto"/>
              <w:jc w:val="center"/>
              <w:rPr>
                <w:sz w:val="26"/>
                <w:szCs w:val="26"/>
              </w:rPr>
            </w:pPr>
            <w:r w:rsidDel="00000000" w:rsidR="00000000" w:rsidRPr="00000000">
              <w:rPr>
                <w:sz w:val="26"/>
                <w:szCs w:val="26"/>
                <w:rtl w:val="0"/>
              </w:rPr>
              <w:t xml:space="preserve">105,838</w:t>
            </w:r>
          </w:p>
        </w:tc>
        <w:tc>
          <w:tcPr>
            <w:vAlign w:val="center"/>
          </w:tcPr>
          <w:p w:rsidR="00000000" w:rsidDel="00000000" w:rsidP="00000000" w:rsidRDefault="00000000" w:rsidRPr="00000000" w14:paraId="000002C8">
            <w:pPr>
              <w:spacing w:after="60" w:before="60" w:line="264" w:lineRule="auto"/>
              <w:jc w:val="center"/>
              <w:rPr>
                <w:sz w:val="26"/>
                <w:szCs w:val="26"/>
              </w:rPr>
            </w:pPr>
            <w:r w:rsidDel="00000000" w:rsidR="00000000" w:rsidRPr="00000000">
              <w:rPr>
                <w:sz w:val="26"/>
                <w:szCs w:val="26"/>
                <w:rtl w:val="0"/>
              </w:rPr>
              <w:t xml:space="preserve">113,595</w:t>
            </w:r>
          </w:p>
        </w:tc>
        <w:tc>
          <w:tcPr>
            <w:vAlign w:val="center"/>
          </w:tcPr>
          <w:p w:rsidR="00000000" w:rsidDel="00000000" w:rsidP="00000000" w:rsidRDefault="00000000" w:rsidRPr="00000000" w14:paraId="000002C9">
            <w:pPr>
              <w:spacing w:after="60" w:before="60" w:line="264" w:lineRule="auto"/>
              <w:jc w:val="center"/>
              <w:rPr>
                <w:sz w:val="26"/>
                <w:szCs w:val="26"/>
              </w:rPr>
            </w:pPr>
            <w:r w:rsidDel="00000000" w:rsidR="00000000" w:rsidRPr="00000000">
              <w:rPr>
                <w:b w:val="1"/>
                <w:sz w:val="26"/>
                <w:szCs w:val="26"/>
                <w:rtl w:val="0"/>
              </w:rPr>
              <w:t xml:space="preserve">9.8%</w:t>
            </w:r>
            <w:r w:rsidDel="00000000" w:rsidR="00000000" w:rsidRPr="00000000">
              <w:rPr>
                <w:rtl w:val="0"/>
              </w:rPr>
            </w:r>
          </w:p>
        </w:tc>
      </w:tr>
      <w:tr>
        <w:trPr>
          <w:cantSplit w:val="0"/>
          <w:trHeight w:val="314" w:hRule="atLeast"/>
          <w:tblHeader w:val="0"/>
        </w:trPr>
        <w:tc>
          <w:tcPr>
            <w:vAlign w:val="center"/>
          </w:tcPr>
          <w:p w:rsidR="00000000" w:rsidDel="00000000" w:rsidP="00000000" w:rsidRDefault="00000000" w:rsidRPr="00000000" w14:paraId="000002CA">
            <w:pPr>
              <w:spacing w:after="60" w:before="60" w:line="264" w:lineRule="auto"/>
              <w:jc w:val="center"/>
              <w:rPr>
                <w:b w:val="1"/>
                <w:sz w:val="26"/>
                <w:szCs w:val="26"/>
              </w:rPr>
            </w:pPr>
            <w:r w:rsidDel="00000000" w:rsidR="00000000" w:rsidRPr="00000000">
              <w:rPr>
                <w:b w:val="1"/>
                <w:sz w:val="26"/>
                <w:szCs w:val="26"/>
                <w:rtl w:val="0"/>
              </w:rPr>
              <w:t xml:space="preserve">Tổng NL quy đổi</w:t>
            </w:r>
          </w:p>
        </w:tc>
        <w:tc>
          <w:tcPr/>
          <w:p w:rsidR="00000000" w:rsidDel="00000000" w:rsidP="00000000" w:rsidRDefault="00000000" w:rsidRPr="00000000" w14:paraId="000002CB">
            <w:pPr>
              <w:spacing w:after="60" w:before="6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2CC">
            <w:pPr>
              <w:spacing w:after="60" w:before="60" w:line="264" w:lineRule="auto"/>
              <w:jc w:val="center"/>
              <w:rPr>
                <w:sz w:val="26"/>
                <w:szCs w:val="26"/>
              </w:rPr>
            </w:pPr>
            <w:r w:rsidDel="00000000" w:rsidR="00000000" w:rsidRPr="00000000">
              <w:rPr>
                <w:b w:val="1"/>
                <w:sz w:val="26"/>
                <w:szCs w:val="26"/>
                <w:rtl w:val="0"/>
              </w:rPr>
              <w:t xml:space="preserve">20.715</w:t>
            </w:r>
            <w:r w:rsidDel="00000000" w:rsidR="00000000" w:rsidRPr="00000000">
              <w:rPr>
                <w:rtl w:val="0"/>
              </w:rPr>
            </w:r>
          </w:p>
        </w:tc>
        <w:tc>
          <w:tcPr>
            <w:vAlign w:val="center"/>
          </w:tcPr>
          <w:p w:rsidR="00000000" w:rsidDel="00000000" w:rsidP="00000000" w:rsidRDefault="00000000" w:rsidRPr="00000000" w14:paraId="000002CD">
            <w:pPr>
              <w:spacing w:after="60" w:before="60" w:line="264" w:lineRule="auto"/>
              <w:jc w:val="center"/>
              <w:rPr>
                <w:sz w:val="26"/>
                <w:szCs w:val="26"/>
              </w:rPr>
            </w:pPr>
            <w:r w:rsidDel="00000000" w:rsidR="00000000" w:rsidRPr="00000000">
              <w:rPr>
                <w:b w:val="1"/>
                <w:sz w:val="26"/>
                <w:szCs w:val="26"/>
                <w:rtl w:val="0"/>
              </w:rPr>
              <w:t xml:space="preserve">22.291</w:t>
            </w:r>
            <w:r w:rsidDel="00000000" w:rsidR="00000000" w:rsidRPr="00000000">
              <w:rPr>
                <w:rtl w:val="0"/>
              </w:rPr>
            </w:r>
          </w:p>
        </w:tc>
        <w:tc>
          <w:tcPr>
            <w:vAlign w:val="center"/>
          </w:tcPr>
          <w:p w:rsidR="00000000" w:rsidDel="00000000" w:rsidP="00000000" w:rsidRDefault="00000000" w:rsidRPr="00000000" w14:paraId="000002CE">
            <w:pPr>
              <w:spacing w:after="60" w:before="60" w:line="264" w:lineRule="auto"/>
              <w:jc w:val="center"/>
              <w:rPr>
                <w:sz w:val="26"/>
                <w:szCs w:val="26"/>
              </w:rPr>
            </w:pPr>
            <w:r w:rsidDel="00000000" w:rsidR="00000000" w:rsidRPr="00000000">
              <w:rPr>
                <w:b w:val="1"/>
                <w:sz w:val="26"/>
                <w:szCs w:val="26"/>
                <w:rtl w:val="0"/>
              </w:rPr>
              <w:t xml:space="preserve">27.773</w:t>
            </w:r>
            <w:r w:rsidDel="00000000" w:rsidR="00000000" w:rsidRPr="00000000">
              <w:rPr>
                <w:rtl w:val="0"/>
              </w:rPr>
            </w:r>
          </w:p>
        </w:tc>
        <w:tc>
          <w:tcPr>
            <w:vAlign w:val="center"/>
          </w:tcPr>
          <w:p w:rsidR="00000000" w:rsidDel="00000000" w:rsidP="00000000" w:rsidRDefault="00000000" w:rsidRPr="00000000" w14:paraId="000002CF">
            <w:pPr>
              <w:spacing w:after="60" w:before="60" w:line="264" w:lineRule="auto"/>
              <w:jc w:val="center"/>
              <w:rPr>
                <w:sz w:val="26"/>
                <w:szCs w:val="26"/>
              </w:rPr>
            </w:pPr>
            <w:r w:rsidDel="00000000" w:rsidR="00000000" w:rsidRPr="00000000">
              <w:rPr>
                <w:b w:val="1"/>
                <w:sz w:val="26"/>
                <w:szCs w:val="26"/>
                <w:rtl w:val="0"/>
              </w:rPr>
              <w:t xml:space="preserve">30.684</w:t>
            </w:r>
            <w:r w:rsidDel="00000000" w:rsidR="00000000" w:rsidRPr="00000000">
              <w:rPr>
                <w:rtl w:val="0"/>
              </w:rPr>
            </w:r>
          </w:p>
        </w:tc>
        <w:tc>
          <w:tcPr>
            <w:vAlign w:val="center"/>
          </w:tcPr>
          <w:p w:rsidR="00000000" w:rsidDel="00000000" w:rsidP="00000000" w:rsidRDefault="00000000" w:rsidRPr="00000000" w14:paraId="000002D0">
            <w:pPr>
              <w:spacing w:after="60" w:before="60" w:line="264" w:lineRule="auto"/>
              <w:jc w:val="center"/>
              <w:rPr>
                <w:sz w:val="26"/>
                <w:szCs w:val="26"/>
              </w:rPr>
            </w:pPr>
            <w:r w:rsidDel="00000000" w:rsidR="00000000" w:rsidRPr="00000000">
              <w:rPr>
                <w:b w:val="1"/>
                <w:sz w:val="26"/>
                <w:szCs w:val="26"/>
                <w:rtl w:val="0"/>
              </w:rPr>
              <w:t xml:space="preserve">14,0%</w:t>
            </w:r>
            <w:r w:rsidDel="00000000" w:rsidR="00000000" w:rsidRPr="00000000">
              <w:rPr>
                <w:rtl w:val="0"/>
              </w:rPr>
            </w:r>
          </w:p>
        </w:tc>
      </w:tr>
    </w:tbl>
    <w:p w:rsidR="00000000" w:rsidDel="00000000" w:rsidP="00000000" w:rsidRDefault="00000000" w:rsidRPr="00000000" w14:paraId="000002D1">
      <w:pPr>
        <w:spacing w:after="120" w:before="120" w:line="264" w:lineRule="auto"/>
        <w:jc w:val="right"/>
        <w:rPr>
          <w:i w:val="1"/>
          <w:sz w:val="26"/>
          <w:szCs w:val="26"/>
        </w:rPr>
      </w:pPr>
      <w:r w:rsidDel="00000000" w:rsidR="00000000" w:rsidRPr="00000000">
        <w:rPr>
          <w:i w:val="1"/>
          <w:sz w:val="26"/>
          <w:szCs w:val="26"/>
          <w:rtl w:val="0"/>
        </w:rPr>
        <w:t xml:space="preserve">Nguồn: Tổng hợp chương trình điều tra doanh nghiệp GSO</w:t>
      </w:r>
    </w:p>
    <w:p w:rsidR="00000000" w:rsidDel="00000000" w:rsidP="00000000" w:rsidRDefault="00000000" w:rsidRPr="00000000" w14:paraId="000002D2">
      <w:pPr>
        <w:widowControl w:val="0"/>
        <w:spacing w:after="120" w:before="120" w:line="288" w:lineRule="auto"/>
        <w:ind w:firstLine="709"/>
        <w:rPr>
          <w:color w:val="000000"/>
        </w:rPr>
      </w:pPr>
      <w:r w:rsidDel="00000000" w:rsidR="00000000" w:rsidRPr="00000000">
        <w:rPr>
          <w:color w:val="000000"/>
          <w:rtl w:val="0"/>
        </w:rPr>
        <w:t xml:space="preserve">Đối với từng phân ngành công nghiệp, kết quả tổng hợp tiêu thụ năng lượng thể hiện trong bảng dưới đây.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2.8. Tổng hợp tiêu thụ năng lượng ngành Công nghiệp và phi năng lượng</w:t>
      </w:r>
      <w:r w:rsidDel="00000000" w:rsidR="00000000" w:rsidRPr="00000000">
        <w:rPr>
          <w:rtl w:val="0"/>
        </w:rPr>
      </w:r>
    </w:p>
    <w:tbl>
      <w:tblPr>
        <w:tblStyle w:val="Table12"/>
        <w:tblW w:w="96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995"/>
        <w:gridCol w:w="995"/>
        <w:gridCol w:w="995"/>
        <w:gridCol w:w="995"/>
        <w:gridCol w:w="1055"/>
        <w:gridCol w:w="1085"/>
        <w:gridCol w:w="1055"/>
        <w:gridCol w:w="1055"/>
        <w:tblGridChange w:id="0">
          <w:tblGrid>
            <w:gridCol w:w="1401"/>
            <w:gridCol w:w="995"/>
            <w:gridCol w:w="995"/>
            <w:gridCol w:w="995"/>
            <w:gridCol w:w="995"/>
            <w:gridCol w:w="1055"/>
            <w:gridCol w:w="1085"/>
            <w:gridCol w:w="1055"/>
            <w:gridCol w:w="1055"/>
          </w:tblGrid>
        </w:tblGridChange>
      </w:tblGrid>
      <w:tr>
        <w:trPr>
          <w:cantSplit w:val="0"/>
          <w:trHeight w:val="336" w:hRule="atLeast"/>
          <w:tblHeader w:val="1"/>
        </w:trPr>
        <w:tc>
          <w:tcPr>
            <w:vMerge w:val="restart"/>
            <w:shd w:fill="e7e6e6" w:val="clear"/>
          </w:tcPr>
          <w:p w:rsidR="00000000" w:rsidDel="00000000" w:rsidP="00000000" w:rsidRDefault="00000000" w:rsidRPr="00000000" w14:paraId="000002D4">
            <w:pPr>
              <w:spacing w:after="120" w:before="120" w:line="264" w:lineRule="auto"/>
              <w:ind w:left="29" w:firstLine="284"/>
              <w:rPr>
                <w:b w:val="1"/>
                <w:sz w:val="18"/>
                <w:szCs w:val="18"/>
              </w:rPr>
            </w:pPr>
            <w:r w:rsidDel="00000000" w:rsidR="00000000" w:rsidRPr="00000000">
              <w:rPr>
                <w:rtl w:val="0"/>
              </w:rPr>
            </w:r>
          </w:p>
          <w:p w:rsidR="00000000" w:rsidDel="00000000" w:rsidP="00000000" w:rsidRDefault="00000000" w:rsidRPr="00000000" w14:paraId="000002D5">
            <w:pPr>
              <w:spacing w:after="120" w:before="120" w:line="264" w:lineRule="auto"/>
              <w:ind w:left="29" w:firstLine="0"/>
              <w:rPr>
                <w:b w:val="1"/>
                <w:sz w:val="18"/>
                <w:szCs w:val="18"/>
              </w:rPr>
            </w:pPr>
            <w:r w:rsidDel="00000000" w:rsidR="00000000" w:rsidRPr="00000000">
              <w:rPr>
                <w:b w:val="1"/>
                <w:sz w:val="18"/>
                <w:szCs w:val="18"/>
                <w:rtl w:val="0"/>
              </w:rPr>
              <w:t xml:space="preserve">Phân ngành </w:t>
            </w:r>
          </w:p>
        </w:tc>
        <w:tc>
          <w:tcPr>
            <w:gridSpan w:val="4"/>
            <w:shd w:fill="e7e6e6" w:val="clear"/>
          </w:tcPr>
          <w:p w:rsidR="00000000" w:rsidDel="00000000" w:rsidP="00000000" w:rsidRDefault="00000000" w:rsidRPr="00000000" w14:paraId="000002D6">
            <w:pPr>
              <w:spacing w:after="120" w:before="120" w:line="264" w:lineRule="auto"/>
              <w:ind w:firstLine="284"/>
              <w:jc w:val="center"/>
              <w:rPr>
                <w:b w:val="1"/>
                <w:sz w:val="18"/>
                <w:szCs w:val="18"/>
              </w:rPr>
            </w:pPr>
            <w:r w:rsidDel="00000000" w:rsidR="00000000" w:rsidRPr="00000000">
              <w:rPr>
                <w:b w:val="1"/>
                <w:sz w:val="18"/>
                <w:szCs w:val="18"/>
                <w:rtl w:val="0"/>
              </w:rPr>
              <w:t xml:space="preserve">Tiêu thụ NL (KTOE)</w:t>
            </w:r>
          </w:p>
        </w:tc>
        <w:tc>
          <w:tcPr>
            <w:gridSpan w:val="4"/>
            <w:shd w:fill="e7e6e6" w:val="clear"/>
          </w:tcPr>
          <w:p w:rsidR="00000000" w:rsidDel="00000000" w:rsidP="00000000" w:rsidRDefault="00000000" w:rsidRPr="00000000" w14:paraId="000002DA">
            <w:pPr>
              <w:spacing w:after="120" w:before="120" w:line="264" w:lineRule="auto"/>
              <w:jc w:val="center"/>
              <w:rPr>
                <w:b w:val="1"/>
                <w:sz w:val="18"/>
                <w:szCs w:val="18"/>
              </w:rPr>
            </w:pPr>
            <w:r w:rsidDel="00000000" w:rsidR="00000000" w:rsidRPr="00000000">
              <w:rPr>
                <w:b w:val="1"/>
                <w:sz w:val="18"/>
                <w:szCs w:val="18"/>
                <w:rtl w:val="0"/>
              </w:rPr>
              <w:t xml:space="preserve">Cơ cấu tiêu thụ NL (%)</w:t>
            </w:r>
          </w:p>
        </w:tc>
      </w:tr>
      <w:tr>
        <w:trPr>
          <w:cantSplit w:val="0"/>
          <w:trHeight w:val="243" w:hRule="atLeast"/>
          <w:tblHeader w:val="1"/>
        </w:trPr>
        <w:tc>
          <w:tcPr>
            <w:vMerge w:val="continue"/>
            <w:shd w:fill="e7e6e6"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shd w:fill="e7e6e6" w:val="clear"/>
          </w:tcPr>
          <w:p w:rsidR="00000000" w:rsidDel="00000000" w:rsidP="00000000" w:rsidRDefault="00000000" w:rsidRPr="00000000" w14:paraId="000002DF">
            <w:pPr>
              <w:spacing w:after="120" w:before="120" w:line="264" w:lineRule="auto"/>
              <w:ind w:left="-48"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0">
            <w:pPr>
              <w:spacing w:after="120" w:before="120" w:line="264" w:lineRule="auto"/>
              <w:ind w:left="-28"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1">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2">
            <w:pPr>
              <w:spacing w:after="120" w:before="120" w:line="264" w:lineRule="auto"/>
              <w:ind w:firstLine="284"/>
              <w:rPr>
                <w:b w:val="1"/>
                <w:sz w:val="18"/>
                <w:szCs w:val="18"/>
              </w:rPr>
            </w:pPr>
            <w:r w:rsidDel="00000000" w:rsidR="00000000" w:rsidRPr="00000000">
              <w:rPr>
                <w:b w:val="1"/>
                <w:sz w:val="18"/>
                <w:szCs w:val="18"/>
                <w:rtl w:val="0"/>
              </w:rPr>
              <w:t xml:space="preserve">2019</w:t>
            </w:r>
          </w:p>
        </w:tc>
        <w:tc>
          <w:tcPr>
            <w:shd w:fill="e7e6e6" w:val="clear"/>
          </w:tcPr>
          <w:p w:rsidR="00000000" w:rsidDel="00000000" w:rsidP="00000000" w:rsidRDefault="00000000" w:rsidRPr="00000000" w14:paraId="000002E3">
            <w:pPr>
              <w:spacing w:after="120" w:before="120" w:line="264" w:lineRule="auto"/>
              <w:ind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4">
            <w:pPr>
              <w:spacing w:after="120" w:before="120" w:line="264" w:lineRule="auto"/>
              <w:ind w:left="30"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5">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6">
            <w:pPr>
              <w:spacing w:after="120" w:before="120" w:line="264" w:lineRule="auto"/>
              <w:ind w:firstLine="284"/>
              <w:rPr>
                <w:b w:val="1"/>
                <w:sz w:val="18"/>
                <w:szCs w:val="18"/>
              </w:rPr>
            </w:pPr>
            <w:r w:rsidDel="00000000" w:rsidR="00000000" w:rsidRPr="00000000">
              <w:rPr>
                <w:b w:val="1"/>
                <w:sz w:val="18"/>
                <w:szCs w:val="18"/>
                <w:rtl w:val="0"/>
              </w:rPr>
              <w:t xml:space="preserve">2019</w:t>
            </w:r>
          </w:p>
        </w:tc>
      </w:tr>
      <w:tr>
        <w:trPr>
          <w:cantSplit w:val="0"/>
          <w:trHeight w:val="204" w:hRule="atLeast"/>
          <w:tblHeader w:val="0"/>
        </w:trPr>
        <w:tc>
          <w:tcPr>
            <w:vAlign w:val="center"/>
          </w:tcPr>
          <w:p w:rsidR="00000000" w:rsidDel="00000000" w:rsidP="00000000" w:rsidRDefault="00000000" w:rsidRPr="00000000" w14:paraId="000002E7">
            <w:pPr>
              <w:spacing w:after="120" w:before="120" w:line="264" w:lineRule="auto"/>
              <w:jc w:val="center"/>
              <w:rPr>
                <w:b w:val="1"/>
                <w:sz w:val="18"/>
                <w:szCs w:val="18"/>
              </w:rPr>
            </w:pPr>
            <w:r w:rsidDel="00000000" w:rsidR="00000000" w:rsidRPr="00000000">
              <w:rPr>
                <w:b w:val="1"/>
                <w:sz w:val="18"/>
                <w:szCs w:val="18"/>
                <w:rtl w:val="0"/>
              </w:rPr>
              <w:t xml:space="preserve">Khai khoáng</w:t>
            </w:r>
          </w:p>
        </w:tc>
        <w:tc>
          <w:tcPr/>
          <w:p w:rsidR="00000000" w:rsidDel="00000000" w:rsidP="00000000" w:rsidRDefault="00000000" w:rsidRPr="00000000" w14:paraId="000002E8">
            <w:pPr>
              <w:spacing w:after="120" w:before="120" w:line="264" w:lineRule="auto"/>
              <w:ind w:firstLine="284"/>
              <w:jc w:val="right"/>
              <w:rPr>
                <w:sz w:val="18"/>
                <w:szCs w:val="18"/>
              </w:rPr>
            </w:pPr>
            <w:r w:rsidDel="00000000" w:rsidR="00000000" w:rsidRPr="00000000">
              <w:rPr>
                <w:sz w:val="18"/>
                <w:szCs w:val="18"/>
                <w:rtl w:val="0"/>
              </w:rPr>
              <w:t xml:space="preserve">1.015</w:t>
            </w:r>
          </w:p>
        </w:tc>
        <w:tc>
          <w:tcPr/>
          <w:p w:rsidR="00000000" w:rsidDel="00000000" w:rsidP="00000000" w:rsidRDefault="00000000" w:rsidRPr="00000000" w14:paraId="000002E9">
            <w:pPr>
              <w:spacing w:after="120" w:before="120" w:line="264" w:lineRule="auto"/>
              <w:ind w:firstLine="284"/>
              <w:jc w:val="right"/>
              <w:rPr>
                <w:sz w:val="18"/>
                <w:szCs w:val="18"/>
              </w:rPr>
            </w:pPr>
            <w:r w:rsidDel="00000000" w:rsidR="00000000" w:rsidRPr="00000000">
              <w:rPr>
                <w:sz w:val="18"/>
                <w:szCs w:val="18"/>
                <w:rtl w:val="0"/>
              </w:rPr>
              <w:t xml:space="preserve">1.085</w:t>
            </w:r>
          </w:p>
        </w:tc>
        <w:tc>
          <w:tcPr/>
          <w:p w:rsidR="00000000" w:rsidDel="00000000" w:rsidP="00000000" w:rsidRDefault="00000000" w:rsidRPr="00000000" w14:paraId="000002EA">
            <w:pPr>
              <w:spacing w:after="120" w:before="120" w:line="264" w:lineRule="auto"/>
              <w:ind w:firstLine="284"/>
              <w:jc w:val="right"/>
              <w:rPr>
                <w:sz w:val="18"/>
                <w:szCs w:val="18"/>
              </w:rPr>
            </w:pPr>
            <w:r w:rsidDel="00000000" w:rsidR="00000000" w:rsidRPr="00000000">
              <w:rPr>
                <w:sz w:val="18"/>
                <w:szCs w:val="18"/>
                <w:rtl w:val="0"/>
              </w:rPr>
              <w:t xml:space="preserve">1.321</w:t>
            </w:r>
          </w:p>
        </w:tc>
        <w:tc>
          <w:tcPr/>
          <w:p w:rsidR="00000000" w:rsidDel="00000000" w:rsidP="00000000" w:rsidRDefault="00000000" w:rsidRPr="00000000" w14:paraId="000002EB">
            <w:pPr>
              <w:spacing w:after="120" w:before="120" w:line="264" w:lineRule="auto"/>
              <w:ind w:firstLine="284"/>
              <w:jc w:val="right"/>
              <w:rPr>
                <w:sz w:val="18"/>
                <w:szCs w:val="18"/>
              </w:rPr>
            </w:pPr>
            <w:r w:rsidDel="00000000" w:rsidR="00000000" w:rsidRPr="00000000">
              <w:rPr>
                <w:sz w:val="18"/>
                <w:szCs w:val="18"/>
                <w:rtl w:val="0"/>
              </w:rPr>
              <w:t xml:space="preserve">1.329</w:t>
            </w:r>
          </w:p>
        </w:tc>
        <w:tc>
          <w:tcPr/>
          <w:p w:rsidR="00000000" w:rsidDel="00000000" w:rsidP="00000000" w:rsidRDefault="00000000" w:rsidRPr="00000000" w14:paraId="000002EC">
            <w:pPr>
              <w:spacing w:after="120" w:before="120" w:line="264" w:lineRule="auto"/>
              <w:ind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D">
            <w:pPr>
              <w:spacing w:after="120" w:before="120" w:line="264" w:lineRule="auto"/>
              <w:ind w:left="30"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E">
            <w:pPr>
              <w:spacing w:after="120" w:before="120" w:line="264" w:lineRule="auto"/>
              <w:ind w:firstLine="284"/>
              <w:jc w:val="right"/>
              <w:rPr>
                <w:sz w:val="18"/>
                <w:szCs w:val="18"/>
              </w:rPr>
            </w:pPr>
            <w:r w:rsidDel="00000000" w:rsidR="00000000" w:rsidRPr="00000000">
              <w:rPr>
                <w:sz w:val="18"/>
                <w:szCs w:val="18"/>
                <w:rtl w:val="0"/>
              </w:rPr>
              <w:t xml:space="preserve">4,8%</w:t>
            </w:r>
          </w:p>
        </w:tc>
        <w:tc>
          <w:tcPr/>
          <w:p w:rsidR="00000000" w:rsidDel="00000000" w:rsidP="00000000" w:rsidRDefault="00000000" w:rsidRPr="00000000" w14:paraId="000002EF">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80" w:hRule="atLeast"/>
          <w:tblHeader w:val="0"/>
        </w:trPr>
        <w:tc>
          <w:tcPr>
            <w:vAlign w:val="center"/>
          </w:tcPr>
          <w:p w:rsidR="00000000" w:rsidDel="00000000" w:rsidP="00000000" w:rsidRDefault="00000000" w:rsidRPr="00000000" w14:paraId="000002F0">
            <w:pPr>
              <w:spacing w:after="120" w:before="120" w:line="264" w:lineRule="auto"/>
              <w:ind w:left="-112" w:firstLine="0"/>
              <w:jc w:val="center"/>
              <w:rPr>
                <w:b w:val="1"/>
                <w:sz w:val="18"/>
                <w:szCs w:val="18"/>
              </w:rPr>
            </w:pPr>
            <w:r w:rsidDel="00000000" w:rsidR="00000000" w:rsidRPr="00000000">
              <w:rPr>
                <w:b w:val="1"/>
                <w:sz w:val="18"/>
                <w:szCs w:val="18"/>
                <w:rtl w:val="0"/>
              </w:rPr>
              <w:t xml:space="preserve">Chế biến thực phẩm, đồ uống, thuốc lá</w:t>
            </w:r>
          </w:p>
        </w:tc>
        <w:tc>
          <w:tcPr/>
          <w:p w:rsidR="00000000" w:rsidDel="00000000" w:rsidP="00000000" w:rsidRDefault="00000000" w:rsidRPr="00000000" w14:paraId="000002F1">
            <w:pPr>
              <w:spacing w:after="120" w:before="120" w:line="264" w:lineRule="auto"/>
              <w:ind w:firstLine="284"/>
              <w:jc w:val="right"/>
              <w:rPr>
                <w:sz w:val="18"/>
                <w:szCs w:val="18"/>
              </w:rPr>
            </w:pPr>
            <w:r w:rsidDel="00000000" w:rsidR="00000000" w:rsidRPr="00000000">
              <w:rPr>
                <w:sz w:val="18"/>
                <w:szCs w:val="18"/>
                <w:rtl w:val="0"/>
              </w:rPr>
              <w:t xml:space="preserve">3.418</w:t>
            </w:r>
          </w:p>
        </w:tc>
        <w:tc>
          <w:tcPr/>
          <w:p w:rsidR="00000000" w:rsidDel="00000000" w:rsidP="00000000" w:rsidRDefault="00000000" w:rsidRPr="00000000" w14:paraId="000002F2">
            <w:pPr>
              <w:spacing w:after="120" w:before="120" w:line="264" w:lineRule="auto"/>
              <w:ind w:firstLine="284"/>
              <w:jc w:val="right"/>
              <w:rPr>
                <w:sz w:val="18"/>
                <w:szCs w:val="18"/>
              </w:rPr>
            </w:pPr>
            <w:r w:rsidDel="00000000" w:rsidR="00000000" w:rsidRPr="00000000">
              <w:rPr>
                <w:sz w:val="18"/>
                <w:szCs w:val="18"/>
                <w:rtl w:val="0"/>
              </w:rPr>
              <w:t xml:space="preserve">3.607</w:t>
            </w:r>
          </w:p>
        </w:tc>
        <w:tc>
          <w:tcPr/>
          <w:p w:rsidR="00000000" w:rsidDel="00000000" w:rsidP="00000000" w:rsidRDefault="00000000" w:rsidRPr="00000000" w14:paraId="000002F3">
            <w:pPr>
              <w:spacing w:after="120" w:before="120" w:line="264" w:lineRule="auto"/>
              <w:ind w:firstLine="284"/>
              <w:jc w:val="right"/>
              <w:rPr>
                <w:sz w:val="18"/>
                <w:szCs w:val="18"/>
              </w:rPr>
            </w:pPr>
            <w:r w:rsidDel="00000000" w:rsidR="00000000" w:rsidRPr="00000000">
              <w:rPr>
                <w:sz w:val="18"/>
                <w:szCs w:val="18"/>
                <w:rtl w:val="0"/>
              </w:rPr>
              <w:t xml:space="preserve">4.022</w:t>
            </w:r>
          </w:p>
        </w:tc>
        <w:tc>
          <w:tcPr/>
          <w:p w:rsidR="00000000" w:rsidDel="00000000" w:rsidP="00000000" w:rsidRDefault="00000000" w:rsidRPr="00000000" w14:paraId="000002F4">
            <w:pPr>
              <w:spacing w:after="120" w:before="120" w:line="264" w:lineRule="auto"/>
              <w:ind w:firstLine="284"/>
              <w:jc w:val="right"/>
              <w:rPr>
                <w:sz w:val="18"/>
                <w:szCs w:val="18"/>
              </w:rPr>
            </w:pPr>
            <w:r w:rsidDel="00000000" w:rsidR="00000000" w:rsidRPr="00000000">
              <w:rPr>
                <w:sz w:val="18"/>
                <w:szCs w:val="18"/>
                <w:rtl w:val="0"/>
              </w:rPr>
              <w:t xml:space="preserve">4.367</w:t>
            </w:r>
          </w:p>
        </w:tc>
        <w:tc>
          <w:tcPr/>
          <w:p w:rsidR="00000000" w:rsidDel="00000000" w:rsidP="00000000" w:rsidRDefault="00000000" w:rsidRPr="00000000" w14:paraId="000002F5">
            <w:pPr>
              <w:spacing w:after="120" w:before="120" w:line="264" w:lineRule="auto"/>
              <w:ind w:firstLine="284"/>
              <w:jc w:val="right"/>
              <w:rPr>
                <w:sz w:val="18"/>
                <w:szCs w:val="18"/>
              </w:rPr>
            </w:pPr>
            <w:r w:rsidDel="00000000" w:rsidR="00000000" w:rsidRPr="00000000">
              <w:rPr>
                <w:sz w:val="18"/>
                <w:szCs w:val="18"/>
                <w:rtl w:val="0"/>
              </w:rPr>
              <w:t xml:space="preserve">16,5%</w:t>
            </w:r>
          </w:p>
        </w:tc>
        <w:tc>
          <w:tcPr/>
          <w:p w:rsidR="00000000" w:rsidDel="00000000" w:rsidP="00000000" w:rsidRDefault="00000000" w:rsidRPr="00000000" w14:paraId="000002F6">
            <w:pPr>
              <w:spacing w:after="120" w:before="120" w:line="264" w:lineRule="auto"/>
              <w:ind w:left="30" w:firstLine="284"/>
              <w:jc w:val="right"/>
              <w:rPr>
                <w:sz w:val="18"/>
                <w:szCs w:val="18"/>
              </w:rPr>
            </w:pPr>
            <w:r w:rsidDel="00000000" w:rsidR="00000000" w:rsidRPr="00000000">
              <w:rPr>
                <w:sz w:val="18"/>
                <w:szCs w:val="18"/>
                <w:rtl w:val="0"/>
              </w:rPr>
              <w:t xml:space="preserve">16,2%</w:t>
            </w:r>
          </w:p>
        </w:tc>
        <w:tc>
          <w:tcPr/>
          <w:p w:rsidR="00000000" w:rsidDel="00000000" w:rsidP="00000000" w:rsidRDefault="00000000" w:rsidRPr="00000000" w14:paraId="000002F7">
            <w:pPr>
              <w:spacing w:after="120" w:before="120" w:line="264" w:lineRule="auto"/>
              <w:ind w:firstLine="284"/>
              <w:jc w:val="right"/>
              <w:rPr>
                <w:sz w:val="18"/>
                <w:szCs w:val="18"/>
              </w:rPr>
            </w:pPr>
            <w:r w:rsidDel="00000000" w:rsidR="00000000" w:rsidRPr="00000000">
              <w:rPr>
                <w:sz w:val="18"/>
                <w:szCs w:val="18"/>
                <w:rtl w:val="0"/>
              </w:rPr>
              <w:t xml:space="preserve">14,5%</w:t>
            </w:r>
          </w:p>
        </w:tc>
        <w:tc>
          <w:tcPr/>
          <w:p w:rsidR="00000000" w:rsidDel="00000000" w:rsidP="00000000" w:rsidRDefault="00000000" w:rsidRPr="00000000" w14:paraId="000002F8">
            <w:pPr>
              <w:spacing w:after="120" w:before="120" w:line="264" w:lineRule="auto"/>
              <w:ind w:firstLine="284"/>
              <w:jc w:val="right"/>
              <w:rPr>
                <w:sz w:val="18"/>
                <w:szCs w:val="18"/>
              </w:rPr>
            </w:pPr>
            <w:r w:rsidDel="00000000" w:rsidR="00000000" w:rsidRPr="00000000">
              <w:rPr>
                <w:sz w:val="18"/>
                <w:szCs w:val="18"/>
                <w:rtl w:val="0"/>
              </w:rPr>
              <w:t xml:space="preserve">14,2%</w:t>
            </w:r>
          </w:p>
        </w:tc>
      </w:tr>
      <w:tr>
        <w:trPr>
          <w:cantSplit w:val="0"/>
          <w:trHeight w:val="242" w:hRule="atLeast"/>
          <w:tblHeader w:val="0"/>
        </w:trPr>
        <w:tc>
          <w:tcPr>
            <w:vAlign w:val="center"/>
          </w:tcPr>
          <w:p w:rsidR="00000000" w:rsidDel="00000000" w:rsidP="00000000" w:rsidRDefault="00000000" w:rsidRPr="00000000" w14:paraId="000002F9">
            <w:pPr>
              <w:spacing w:after="120" w:before="120" w:line="264" w:lineRule="auto"/>
              <w:ind w:left="-112" w:firstLine="0"/>
              <w:jc w:val="center"/>
              <w:rPr>
                <w:b w:val="1"/>
                <w:sz w:val="18"/>
                <w:szCs w:val="18"/>
              </w:rPr>
            </w:pPr>
            <w:r w:rsidDel="00000000" w:rsidR="00000000" w:rsidRPr="00000000">
              <w:rPr>
                <w:b w:val="1"/>
                <w:sz w:val="18"/>
                <w:szCs w:val="18"/>
                <w:rtl w:val="0"/>
              </w:rPr>
              <w:t xml:space="preserve">Dệt may &amp; đồ da</w:t>
            </w:r>
          </w:p>
        </w:tc>
        <w:tc>
          <w:tcPr/>
          <w:p w:rsidR="00000000" w:rsidDel="00000000" w:rsidP="00000000" w:rsidRDefault="00000000" w:rsidRPr="00000000" w14:paraId="000002FA">
            <w:pPr>
              <w:spacing w:after="120" w:before="120" w:line="264" w:lineRule="auto"/>
              <w:ind w:firstLine="284"/>
              <w:jc w:val="right"/>
              <w:rPr>
                <w:sz w:val="18"/>
                <w:szCs w:val="18"/>
              </w:rPr>
            </w:pPr>
            <w:r w:rsidDel="00000000" w:rsidR="00000000" w:rsidRPr="00000000">
              <w:rPr>
                <w:sz w:val="18"/>
                <w:szCs w:val="18"/>
                <w:rtl w:val="0"/>
              </w:rPr>
              <w:t xml:space="preserve">2.529</w:t>
            </w:r>
          </w:p>
        </w:tc>
        <w:tc>
          <w:tcPr/>
          <w:p w:rsidR="00000000" w:rsidDel="00000000" w:rsidP="00000000" w:rsidRDefault="00000000" w:rsidRPr="00000000" w14:paraId="000002FB">
            <w:pPr>
              <w:spacing w:after="120" w:before="120" w:line="264" w:lineRule="auto"/>
              <w:ind w:firstLine="284"/>
              <w:jc w:val="right"/>
              <w:rPr>
                <w:sz w:val="18"/>
                <w:szCs w:val="18"/>
              </w:rPr>
            </w:pPr>
            <w:r w:rsidDel="00000000" w:rsidR="00000000" w:rsidRPr="00000000">
              <w:rPr>
                <w:sz w:val="18"/>
                <w:szCs w:val="18"/>
                <w:rtl w:val="0"/>
              </w:rPr>
              <w:t xml:space="preserve">2.600</w:t>
            </w:r>
          </w:p>
        </w:tc>
        <w:tc>
          <w:tcPr/>
          <w:p w:rsidR="00000000" w:rsidDel="00000000" w:rsidP="00000000" w:rsidRDefault="00000000" w:rsidRPr="00000000" w14:paraId="000002FC">
            <w:pPr>
              <w:spacing w:after="120" w:before="120" w:line="264" w:lineRule="auto"/>
              <w:ind w:firstLine="284"/>
              <w:jc w:val="right"/>
              <w:rPr>
                <w:sz w:val="18"/>
                <w:szCs w:val="18"/>
              </w:rPr>
            </w:pPr>
            <w:r w:rsidDel="00000000" w:rsidR="00000000" w:rsidRPr="00000000">
              <w:rPr>
                <w:sz w:val="18"/>
                <w:szCs w:val="18"/>
                <w:rtl w:val="0"/>
              </w:rPr>
              <w:t xml:space="preserve">3.370</w:t>
            </w:r>
          </w:p>
        </w:tc>
        <w:tc>
          <w:tcPr/>
          <w:p w:rsidR="00000000" w:rsidDel="00000000" w:rsidP="00000000" w:rsidRDefault="00000000" w:rsidRPr="00000000" w14:paraId="000002FD">
            <w:pPr>
              <w:spacing w:after="120" w:before="120" w:line="264" w:lineRule="auto"/>
              <w:ind w:firstLine="284"/>
              <w:jc w:val="right"/>
              <w:rPr>
                <w:sz w:val="18"/>
                <w:szCs w:val="18"/>
              </w:rPr>
            </w:pPr>
            <w:r w:rsidDel="00000000" w:rsidR="00000000" w:rsidRPr="00000000">
              <w:rPr>
                <w:sz w:val="18"/>
                <w:szCs w:val="18"/>
                <w:rtl w:val="0"/>
              </w:rPr>
              <w:t xml:space="preserve">3.691</w:t>
            </w:r>
          </w:p>
        </w:tc>
        <w:tc>
          <w:tcPr/>
          <w:p w:rsidR="00000000" w:rsidDel="00000000" w:rsidP="00000000" w:rsidRDefault="00000000" w:rsidRPr="00000000" w14:paraId="000002FE">
            <w:pPr>
              <w:spacing w:after="120" w:before="120" w:line="264" w:lineRule="auto"/>
              <w:ind w:firstLine="284"/>
              <w:jc w:val="right"/>
              <w:rPr>
                <w:sz w:val="18"/>
                <w:szCs w:val="18"/>
              </w:rPr>
            </w:pPr>
            <w:r w:rsidDel="00000000" w:rsidR="00000000" w:rsidRPr="00000000">
              <w:rPr>
                <w:sz w:val="18"/>
                <w:szCs w:val="18"/>
                <w:rtl w:val="0"/>
              </w:rPr>
              <w:t xml:space="preserve">12,2%</w:t>
            </w:r>
          </w:p>
        </w:tc>
        <w:tc>
          <w:tcPr/>
          <w:p w:rsidR="00000000" w:rsidDel="00000000" w:rsidP="00000000" w:rsidRDefault="00000000" w:rsidRPr="00000000" w14:paraId="000002FF">
            <w:pPr>
              <w:spacing w:after="120" w:before="120" w:line="264" w:lineRule="auto"/>
              <w:ind w:left="30" w:firstLine="284"/>
              <w:jc w:val="right"/>
              <w:rPr>
                <w:sz w:val="18"/>
                <w:szCs w:val="18"/>
              </w:rPr>
            </w:pPr>
            <w:r w:rsidDel="00000000" w:rsidR="00000000" w:rsidRPr="00000000">
              <w:rPr>
                <w:sz w:val="18"/>
                <w:szCs w:val="18"/>
                <w:rtl w:val="0"/>
              </w:rPr>
              <w:t xml:space="preserve">11,7%</w:t>
            </w:r>
          </w:p>
        </w:tc>
        <w:tc>
          <w:tcPr/>
          <w:p w:rsidR="00000000" w:rsidDel="00000000" w:rsidP="00000000" w:rsidRDefault="00000000" w:rsidRPr="00000000" w14:paraId="00000300">
            <w:pPr>
              <w:spacing w:after="120" w:before="120" w:line="264" w:lineRule="auto"/>
              <w:ind w:firstLine="284"/>
              <w:jc w:val="right"/>
              <w:rPr>
                <w:sz w:val="18"/>
                <w:szCs w:val="18"/>
              </w:rPr>
            </w:pPr>
            <w:r w:rsidDel="00000000" w:rsidR="00000000" w:rsidRPr="00000000">
              <w:rPr>
                <w:sz w:val="18"/>
                <w:szCs w:val="18"/>
                <w:rtl w:val="0"/>
              </w:rPr>
              <w:t xml:space="preserve">12,1%</w:t>
            </w:r>
          </w:p>
        </w:tc>
        <w:tc>
          <w:tcPr/>
          <w:p w:rsidR="00000000" w:rsidDel="00000000" w:rsidP="00000000" w:rsidRDefault="00000000" w:rsidRPr="00000000" w14:paraId="00000301">
            <w:pPr>
              <w:spacing w:after="120" w:before="120" w:line="264" w:lineRule="auto"/>
              <w:ind w:firstLine="284"/>
              <w:jc w:val="right"/>
              <w:rPr>
                <w:sz w:val="18"/>
                <w:szCs w:val="18"/>
              </w:rPr>
            </w:pPr>
            <w:r w:rsidDel="00000000" w:rsidR="00000000" w:rsidRPr="00000000">
              <w:rPr>
                <w:sz w:val="18"/>
                <w:szCs w:val="18"/>
                <w:rtl w:val="0"/>
              </w:rPr>
              <w:t xml:space="preserve">12,0%</w:t>
            </w:r>
          </w:p>
        </w:tc>
      </w:tr>
      <w:tr>
        <w:trPr>
          <w:cantSplit w:val="0"/>
          <w:trHeight w:val="345" w:hRule="atLeast"/>
          <w:tblHeader w:val="0"/>
        </w:trPr>
        <w:tc>
          <w:tcPr>
            <w:vAlign w:val="center"/>
          </w:tcPr>
          <w:p w:rsidR="00000000" w:rsidDel="00000000" w:rsidP="00000000" w:rsidRDefault="00000000" w:rsidRPr="00000000" w14:paraId="00000302">
            <w:pPr>
              <w:spacing w:after="120" w:before="120" w:line="264" w:lineRule="auto"/>
              <w:ind w:left="-112" w:firstLine="0"/>
              <w:jc w:val="center"/>
              <w:rPr>
                <w:b w:val="1"/>
                <w:sz w:val="18"/>
                <w:szCs w:val="18"/>
              </w:rPr>
            </w:pPr>
            <w:r w:rsidDel="00000000" w:rsidR="00000000" w:rsidRPr="00000000">
              <w:rPr>
                <w:b w:val="1"/>
                <w:sz w:val="18"/>
                <w:szCs w:val="18"/>
                <w:rtl w:val="0"/>
              </w:rPr>
              <w:t xml:space="preserve">Gỗ và các sản phẩm từ gỗ</w:t>
            </w:r>
          </w:p>
        </w:tc>
        <w:tc>
          <w:tcPr/>
          <w:p w:rsidR="00000000" w:rsidDel="00000000" w:rsidP="00000000" w:rsidRDefault="00000000" w:rsidRPr="00000000" w14:paraId="00000303">
            <w:pPr>
              <w:spacing w:after="120" w:before="120" w:line="264" w:lineRule="auto"/>
              <w:ind w:firstLine="284"/>
              <w:jc w:val="right"/>
              <w:rPr>
                <w:sz w:val="18"/>
                <w:szCs w:val="18"/>
              </w:rPr>
            </w:pPr>
            <w:r w:rsidDel="00000000" w:rsidR="00000000" w:rsidRPr="00000000">
              <w:rPr>
                <w:sz w:val="18"/>
                <w:szCs w:val="18"/>
                <w:rtl w:val="0"/>
              </w:rPr>
              <w:t xml:space="preserve">830</w:t>
            </w:r>
          </w:p>
        </w:tc>
        <w:tc>
          <w:tcPr/>
          <w:p w:rsidR="00000000" w:rsidDel="00000000" w:rsidP="00000000" w:rsidRDefault="00000000" w:rsidRPr="00000000" w14:paraId="00000304">
            <w:pPr>
              <w:spacing w:after="120" w:before="120" w:line="264" w:lineRule="auto"/>
              <w:ind w:firstLine="284"/>
              <w:jc w:val="right"/>
              <w:rPr>
                <w:sz w:val="18"/>
                <w:szCs w:val="18"/>
              </w:rPr>
            </w:pPr>
            <w:r w:rsidDel="00000000" w:rsidR="00000000" w:rsidRPr="00000000">
              <w:rPr>
                <w:sz w:val="18"/>
                <w:szCs w:val="18"/>
                <w:rtl w:val="0"/>
              </w:rPr>
              <w:t xml:space="preserve">904</w:t>
            </w:r>
          </w:p>
        </w:tc>
        <w:tc>
          <w:tcPr/>
          <w:p w:rsidR="00000000" w:rsidDel="00000000" w:rsidP="00000000" w:rsidRDefault="00000000" w:rsidRPr="00000000" w14:paraId="00000305">
            <w:pPr>
              <w:spacing w:after="120" w:before="120" w:line="264" w:lineRule="auto"/>
              <w:ind w:firstLine="284"/>
              <w:jc w:val="right"/>
              <w:rPr>
                <w:sz w:val="18"/>
                <w:szCs w:val="18"/>
              </w:rPr>
            </w:pPr>
            <w:r w:rsidDel="00000000" w:rsidR="00000000" w:rsidRPr="00000000">
              <w:rPr>
                <w:sz w:val="18"/>
                <w:szCs w:val="18"/>
                <w:rtl w:val="0"/>
              </w:rPr>
              <w:t xml:space="preserve">988</w:t>
            </w:r>
          </w:p>
        </w:tc>
        <w:tc>
          <w:tcPr/>
          <w:p w:rsidR="00000000" w:rsidDel="00000000" w:rsidP="00000000" w:rsidRDefault="00000000" w:rsidRPr="00000000" w14:paraId="00000306">
            <w:pPr>
              <w:spacing w:after="120" w:before="120" w:line="264" w:lineRule="auto"/>
              <w:ind w:firstLine="284"/>
              <w:jc w:val="right"/>
              <w:rPr>
                <w:sz w:val="18"/>
                <w:szCs w:val="18"/>
              </w:rPr>
            </w:pPr>
            <w:r w:rsidDel="00000000" w:rsidR="00000000" w:rsidRPr="00000000">
              <w:rPr>
                <w:sz w:val="18"/>
                <w:szCs w:val="18"/>
                <w:rtl w:val="0"/>
              </w:rPr>
              <w:t xml:space="preserve">1.042</w:t>
            </w:r>
          </w:p>
        </w:tc>
        <w:tc>
          <w:tcPr/>
          <w:p w:rsidR="00000000" w:rsidDel="00000000" w:rsidP="00000000" w:rsidRDefault="00000000" w:rsidRPr="00000000" w14:paraId="00000307">
            <w:pPr>
              <w:spacing w:after="120" w:before="120" w:line="264" w:lineRule="auto"/>
              <w:ind w:firstLine="284"/>
              <w:jc w:val="right"/>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308">
            <w:pPr>
              <w:spacing w:after="120" w:before="120" w:line="264" w:lineRule="auto"/>
              <w:ind w:left="30" w:firstLine="284"/>
              <w:jc w:val="right"/>
              <w:rPr>
                <w:sz w:val="18"/>
                <w:szCs w:val="18"/>
              </w:rPr>
            </w:pPr>
            <w:r w:rsidDel="00000000" w:rsidR="00000000" w:rsidRPr="00000000">
              <w:rPr>
                <w:sz w:val="18"/>
                <w:szCs w:val="18"/>
                <w:rtl w:val="0"/>
              </w:rPr>
              <w:t xml:space="preserve">4,1%</w:t>
            </w:r>
          </w:p>
        </w:tc>
        <w:tc>
          <w:tcPr/>
          <w:p w:rsidR="00000000" w:rsidDel="00000000" w:rsidP="00000000" w:rsidRDefault="00000000" w:rsidRPr="00000000" w14:paraId="00000309">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0A">
            <w:pPr>
              <w:spacing w:after="120" w:before="120" w:line="264" w:lineRule="auto"/>
              <w:ind w:firstLine="284"/>
              <w:jc w:val="right"/>
              <w:rPr>
                <w:sz w:val="18"/>
                <w:szCs w:val="18"/>
              </w:rPr>
            </w:pPr>
            <w:r w:rsidDel="00000000" w:rsidR="00000000" w:rsidRPr="00000000">
              <w:rPr>
                <w:sz w:val="18"/>
                <w:szCs w:val="18"/>
                <w:rtl w:val="0"/>
              </w:rPr>
              <w:t xml:space="preserve">3,4%</w:t>
            </w:r>
          </w:p>
        </w:tc>
      </w:tr>
      <w:tr>
        <w:trPr>
          <w:cantSplit w:val="0"/>
          <w:trHeight w:val="308" w:hRule="atLeast"/>
          <w:tblHeader w:val="0"/>
        </w:trPr>
        <w:tc>
          <w:tcPr>
            <w:vAlign w:val="center"/>
          </w:tcPr>
          <w:p w:rsidR="00000000" w:rsidDel="00000000" w:rsidP="00000000" w:rsidRDefault="00000000" w:rsidRPr="00000000" w14:paraId="0000030B">
            <w:pPr>
              <w:spacing w:after="120" w:before="120" w:line="264" w:lineRule="auto"/>
              <w:ind w:left="-112" w:firstLine="0"/>
              <w:jc w:val="center"/>
              <w:rPr>
                <w:b w:val="1"/>
                <w:sz w:val="18"/>
                <w:szCs w:val="18"/>
              </w:rPr>
            </w:pPr>
            <w:r w:rsidDel="00000000" w:rsidR="00000000" w:rsidRPr="00000000">
              <w:rPr>
                <w:b w:val="1"/>
                <w:sz w:val="18"/>
                <w:szCs w:val="18"/>
                <w:rtl w:val="0"/>
              </w:rPr>
              <w:t xml:space="preserve">SX giấy và sản phẩm từ giấy, in ấn</w:t>
            </w:r>
          </w:p>
        </w:tc>
        <w:tc>
          <w:tcPr/>
          <w:p w:rsidR="00000000" w:rsidDel="00000000" w:rsidP="00000000" w:rsidRDefault="00000000" w:rsidRPr="00000000" w14:paraId="0000030C">
            <w:pPr>
              <w:spacing w:after="120" w:before="120" w:line="264" w:lineRule="auto"/>
              <w:ind w:firstLine="284"/>
              <w:jc w:val="right"/>
              <w:rPr>
                <w:sz w:val="18"/>
                <w:szCs w:val="18"/>
              </w:rPr>
            </w:pPr>
            <w:r w:rsidDel="00000000" w:rsidR="00000000" w:rsidRPr="00000000">
              <w:rPr>
                <w:sz w:val="18"/>
                <w:szCs w:val="18"/>
                <w:rtl w:val="0"/>
              </w:rPr>
              <w:t xml:space="preserve">751</w:t>
            </w:r>
          </w:p>
        </w:tc>
        <w:tc>
          <w:tcPr/>
          <w:p w:rsidR="00000000" w:rsidDel="00000000" w:rsidP="00000000" w:rsidRDefault="00000000" w:rsidRPr="00000000" w14:paraId="0000030D">
            <w:pPr>
              <w:spacing w:after="120" w:before="120" w:line="264" w:lineRule="auto"/>
              <w:ind w:firstLine="284"/>
              <w:jc w:val="right"/>
              <w:rPr>
                <w:sz w:val="18"/>
                <w:szCs w:val="18"/>
              </w:rPr>
            </w:pPr>
            <w:r w:rsidDel="00000000" w:rsidR="00000000" w:rsidRPr="00000000">
              <w:rPr>
                <w:sz w:val="18"/>
                <w:szCs w:val="18"/>
                <w:rtl w:val="0"/>
              </w:rPr>
              <w:t xml:space="preserve">829</w:t>
            </w:r>
          </w:p>
        </w:tc>
        <w:tc>
          <w:tcPr/>
          <w:p w:rsidR="00000000" w:rsidDel="00000000" w:rsidP="00000000" w:rsidRDefault="00000000" w:rsidRPr="00000000" w14:paraId="0000030E">
            <w:pPr>
              <w:spacing w:after="120" w:before="120" w:line="264" w:lineRule="auto"/>
              <w:ind w:firstLine="284"/>
              <w:jc w:val="right"/>
              <w:rPr>
                <w:sz w:val="18"/>
                <w:szCs w:val="18"/>
              </w:rPr>
            </w:pPr>
            <w:r w:rsidDel="00000000" w:rsidR="00000000" w:rsidRPr="00000000">
              <w:rPr>
                <w:sz w:val="18"/>
                <w:szCs w:val="18"/>
                <w:rtl w:val="0"/>
              </w:rPr>
              <w:t xml:space="preserve">1.207</w:t>
            </w:r>
          </w:p>
        </w:tc>
        <w:tc>
          <w:tcPr/>
          <w:p w:rsidR="00000000" w:rsidDel="00000000" w:rsidP="00000000" w:rsidRDefault="00000000" w:rsidRPr="00000000" w14:paraId="0000030F">
            <w:pPr>
              <w:spacing w:after="120" w:before="120" w:line="264" w:lineRule="auto"/>
              <w:ind w:firstLine="284"/>
              <w:jc w:val="right"/>
              <w:rPr>
                <w:sz w:val="18"/>
                <w:szCs w:val="18"/>
              </w:rPr>
            </w:pPr>
            <w:r w:rsidDel="00000000" w:rsidR="00000000" w:rsidRPr="00000000">
              <w:rPr>
                <w:sz w:val="18"/>
                <w:szCs w:val="18"/>
                <w:rtl w:val="0"/>
              </w:rPr>
              <w:t xml:space="preserve">1.317</w:t>
            </w:r>
          </w:p>
        </w:tc>
        <w:tc>
          <w:tcPr/>
          <w:p w:rsidR="00000000" w:rsidDel="00000000" w:rsidP="00000000" w:rsidRDefault="00000000" w:rsidRPr="00000000" w14:paraId="00000310">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11">
            <w:pPr>
              <w:spacing w:after="120" w:before="120" w:line="264" w:lineRule="auto"/>
              <w:ind w:left="30" w:firstLine="284"/>
              <w:jc w:val="right"/>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312">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13">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72" w:hRule="atLeast"/>
          <w:tblHeader w:val="0"/>
        </w:trPr>
        <w:tc>
          <w:tcPr>
            <w:vAlign w:val="center"/>
          </w:tcPr>
          <w:p w:rsidR="00000000" w:rsidDel="00000000" w:rsidP="00000000" w:rsidRDefault="00000000" w:rsidRPr="00000000" w14:paraId="00000314">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hóa chất</w:t>
            </w:r>
          </w:p>
        </w:tc>
        <w:tc>
          <w:tcPr/>
          <w:p w:rsidR="00000000" w:rsidDel="00000000" w:rsidP="00000000" w:rsidRDefault="00000000" w:rsidRPr="00000000" w14:paraId="00000315">
            <w:pPr>
              <w:spacing w:after="120" w:before="120" w:line="264" w:lineRule="auto"/>
              <w:ind w:firstLine="284"/>
              <w:jc w:val="right"/>
              <w:rPr>
                <w:sz w:val="18"/>
                <w:szCs w:val="18"/>
              </w:rPr>
            </w:pPr>
            <w:r w:rsidDel="00000000" w:rsidR="00000000" w:rsidRPr="00000000">
              <w:rPr>
                <w:sz w:val="18"/>
                <w:szCs w:val="18"/>
                <w:rtl w:val="0"/>
              </w:rPr>
              <w:t xml:space="preserve">1.441</w:t>
            </w:r>
          </w:p>
        </w:tc>
        <w:tc>
          <w:tcPr/>
          <w:p w:rsidR="00000000" w:rsidDel="00000000" w:rsidP="00000000" w:rsidRDefault="00000000" w:rsidRPr="00000000" w14:paraId="00000316">
            <w:pPr>
              <w:spacing w:after="120" w:before="120" w:line="264" w:lineRule="auto"/>
              <w:ind w:firstLine="284"/>
              <w:jc w:val="right"/>
              <w:rPr>
                <w:sz w:val="18"/>
                <w:szCs w:val="18"/>
              </w:rPr>
            </w:pPr>
            <w:r w:rsidDel="00000000" w:rsidR="00000000" w:rsidRPr="00000000">
              <w:rPr>
                <w:sz w:val="18"/>
                <w:szCs w:val="18"/>
                <w:rtl w:val="0"/>
              </w:rPr>
              <w:t xml:space="preserve">1.428</w:t>
            </w:r>
          </w:p>
        </w:tc>
        <w:tc>
          <w:tcPr/>
          <w:p w:rsidR="00000000" w:rsidDel="00000000" w:rsidP="00000000" w:rsidRDefault="00000000" w:rsidRPr="00000000" w14:paraId="00000317">
            <w:pPr>
              <w:spacing w:after="120" w:before="120" w:line="264" w:lineRule="auto"/>
              <w:ind w:firstLine="284"/>
              <w:jc w:val="right"/>
              <w:rPr>
                <w:sz w:val="18"/>
                <w:szCs w:val="18"/>
              </w:rPr>
            </w:pPr>
            <w:r w:rsidDel="00000000" w:rsidR="00000000" w:rsidRPr="00000000">
              <w:rPr>
                <w:sz w:val="18"/>
                <w:szCs w:val="18"/>
                <w:rtl w:val="0"/>
              </w:rPr>
              <w:t xml:space="preserve">1.900</w:t>
            </w:r>
          </w:p>
        </w:tc>
        <w:tc>
          <w:tcPr/>
          <w:p w:rsidR="00000000" w:rsidDel="00000000" w:rsidP="00000000" w:rsidRDefault="00000000" w:rsidRPr="00000000" w14:paraId="00000318">
            <w:pPr>
              <w:spacing w:after="120" w:before="120" w:line="264" w:lineRule="auto"/>
              <w:ind w:firstLine="284"/>
              <w:jc w:val="right"/>
              <w:rPr>
                <w:sz w:val="18"/>
                <w:szCs w:val="18"/>
              </w:rPr>
            </w:pPr>
            <w:r w:rsidDel="00000000" w:rsidR="00000000" w:rsidRPr="00000000">
              <w:rPr>
                <w:sz w:val="18"/>
                <w:szCs w:val="18"/>
                <w:rtl w:val="0"/>
              </w:rPr>
              <w:t xml:space="preserve">2.100</w:t>
            </w:r>
          </w:p>
        </w:tc>
        <w:tc>
          <w:tcPr/>
          <w:p w:rsidR="00000000" w:rsidDel="00000000" w:rsidP="00000000" w:rsidRDefault="00000000" w:rsidRPr="00000000" w14:paraId="00000319">
            <w:pPr>
              <w:spacing w:after="120" w:before="120" w:line="264" w:lineRule="auto"/>
              <w:ind w:firstLine="284"/>
              <w:jc w:val="right"/>
              <w:rPr>
                <w:sz w:val="18"/>
                <w:szCs w:val="18"/>
              </w:rPr>
            </w:pPr>
            <w:r w:rsidDel="00000000" w:rsidR="00000000" w:rsidRPr="00000000">
              <w:rPr>
                <w:sz w:val="18"/>
                <w:szCs w:val="18"/>
                <w:rtl w:val="0"/>
              </w:rPr>
              <w:t xml:space="preserve">7,0%</w:t>
            </w:r>
          </w:p>
        </w:tc>
        <w:tc>
          <w:tcPr/>
          <w:p w:rsidR="00000000" w:rsidDel="00000000" w:rsidP="00000000" w:rsidRDefault="00000000" w:rsidRPr="00000000" w14:paraId="0000031A">
            <w:pPr>
              <w:spacing w:after="120" w:before="120" w:line="264" w:lineRule="auto"/>
              <w:ind w:left="30" w:firstLine="284"/>
              <w:jc w:val="right"/>
              <w:rPr>
                <w:sz w:val="18"/>
                <w:szCs w:val="18"/>
              </w:rPr>
            </w:pPr>
            <w:r w:rsidDel="00000000" w:rsidR="00000000" w:rsidRPr="00000000">
              <w:rPr>
                <w:sz w:val="18"/>
                <w:szCs w:val="18"/>
                <w:rtl w:val="0"/>
              </w:rPr>
              <w:t xml:space="preserve">6,4%</w:t>
            </w:r>
          </w:p>
        </w:tc>
        <w:tc>
          <w:tcPr/>
          <w:p w:rsidR="00000000" w:rsidDel="00000000" w:rsidP="00000000" w:rsidRDefault="00000000" w:rsidRPr="00000000" w14:paraId="0000031B">
            <w:pPr>
              <w:spacing w:after="120" w:before="120" w:line="264" w:lineRule="auto"/>
              <w:ind w:firstLine="284"/>
              <w:jc w:val="right"/>
              <w:rPr>
                <w:sz w:val="18"/>
                <w:szCs w:val="18"/>
              </w:rPr>
            </w:pPr>
            <w:r w:rsidDel="00000000" w:rsidR="00000000" w:rsidRPr="00000000">
              <w:rPr>
                <w:sz w:val="18"/>
                <w:szCs w:val="18"/>
                <w:rtl w:val="0"/>
              </w:rPr>
              <w:t xml:space="preserve">6,8%</w:t>
            </w:r>
          </w:p>
        </w:tc>
        <w:tc>
          <w:tcPr/>
          <w:p w:rsidR="00000000" w:rsidDel="00000000" w:rsidP="00000000" w:rsidRDefault="00000000" w:rsidRPr="00000000" w14:paraId="0000031C">
            <w:pPr>
              <w:spacing w:after="120" w:before="120" w:line="264" w:lineRule="auto"/>
              <w:ind w:firstLine="284"/>
              <w:jc w:val="right"/>
              <w:rPr>
                <w:sz w:val="18"/>
                <w:szCs w:val="18"/>
              </w:rPr>
            </w:pPr>
            <w:r w:rsidDel="00000000" w:rsidR="00000000" w:rsidRPr="00000000">
              <w:rPr>
                <w:sz w:val="18"/>
                <w:szCs w:val="18"/>
                <w:rtl w:val="0"/>
              </w:rPr>
              <w:t xml:space="preserve">6,8%</w:t>
            </w:r>
          </w:p>
        </w:tc>
      </w:tr>
      <w:tr>
        <w:trPr>
          <w:cantSplit w:val="0"/>
          <w:trHeight w:val="234" w:hRule="atLeast"/>
          <w:tblHeader w:val="0"/>
        </w:trPr>
        <w:tc>
          <w:tcPr>
            <w:vAlign w:val="center"/>
          </w:tcPr>
          <w:p w:rsidR="00000000" w:rsidDel="00000000" w:rsidP="00000000" w:rsidRDefault="00000000" w:rsidRPr="00000000" w14:paraId="0000031D">
            <w:pPr>
              <w:spacing w:after="120" w:before="120" w:line="264" w:lineRule="auto"/>
              <w:ind w:left="-112" w:firstLine="0"/>
              <w:jc w:val="center"/>
              <w:rPr>
                <w:b w:val="1"/>
                <w:sz w:val="18"/>
                <w:szCs w:val="18"/>
              </w:rPr>
            </w:pPr>
            <w:r w:rsidDel="00000000" w:rsidR="00000000" w:rsidRPr="00000000">
              <w:rPr>
                <w:b w:val="1"/>
                <w:sz w:val="18"/>
                <w:szCs w:val="18"/>
                <w:rtl w:val="0"/>
              </w:rPr>
              <w:t xml:space="preserve">SX kim loại và các SP kim loại</w:t>
            </w:r>
          </w:p>
        </w:tc>
        <w:tc>
          <w:tcPr/>
          <w:p w:rsidR="00000000" w:rsidDel="00000000" w:rsidP="00000000" w:rsidRDefault="00000000" w:rsidRPr="00000000" w14:paraId="0000031E">
            <w:pPr>
              <w:spacing w:after="120" w:before="120" w:line="264" w:lineRule="auto"/>
              <w:ind w:firstLine="284"/>
              <w:jc w:val="right"/>
              <w:rPr>
                <w:sz w:val="18"/>
                <w:szCs w:val="18"/>
              </w:rPr>
            </w:pPr>
            <w:r w:rsidDel="00000000" w:rsidR="00000000" w:rsidRPr="00000000">
              <w:rPr>
                <w:sz w:val="18"/>
                <w:szCs w:val="18"/>
                <w:rtl w:val="0"/>
              </w:rPr>
              <w:t xml:space="preserve">2.229</w:t>
            </w:r>
          </w:p>
        </w:tc>
        <w:tc>
          <w:tcPr/>
          <w:p w:rsidR="00000000" w:rsidDel="00000000" w:rsidP="00000000" w:rsidRDefault="00000000" w:rsidRPr="00000000" w14:paraId="0000031F">
            <w:pPr>
              <w:spacing w:after="120" w:before="120" w:line="264" w:lineRule="auto"/>
              <w:ind w:firstLine="284"/>
              <w:jc w:val="right"/>
              <w:rPr>
                <w:sz w:val="18"/>
                <w:szCs w:val="18"/>
              </w:rPr>
            </w:pPr>
            <w:r w:rsidDel="00000000" w:rsidR="00000000" w:rsidRPr="00000000">
              <w:rPr>
                <w:sz w:val="18"/>
                <w:szCs w:val="18"/>
                <w:rtl w:val="0"/>
              </w:rPr>
              <w:t xml:space="preserve">2.408</w:t>
            </w:r>
          </w:p>
        </w:tc>
        <w:tc>
          <w:tcPr/>
          <w:p w:rsidR="00000000" w:rsidDel="00000000" w:rsidP="00000000" w:rsidRDefault="00000000" w:rsidRPr="00000000" w14:paraId="00000320">
            <w:pPr>
              <w:spacing w:after="120" w:before="120" w:line="264" w:lineRule="auto"/>
              <w:ind w:firstLine="284"/>
              <w:jc w:val="right"/>
              <w:rPr>
                <w:sz w:val="18"/>
                <w:szCs w:val="18"/>
              </w:rPr>
            </w:pPr>
            <w:r w:rsidDel="00000000" w:rsidR="00000000" w:rsidRPr="00000000">
              <w:rPr>
                <w:sz w:val="18"/>
                <w:szCs w:val="18"/>
                <w:rtl w:val="0"/>
              </w:rPr>
              <w:t xml:space="preserve">2.829</w:t>
            </w:r>
          </w:p>
        </w:tc>
        <w:tc>
          <w:tcPr/>
          <w:p w:rsidR="00000000" w:rsidDel="00000000" w:rsidP="00000000" w:rsidRDefault="00000000" w:rsidRPr="00000000" w14:paraId="00000321">
            <w:pPr>
              <w:spacing w:after="120" w:before="120" w:line="264" w:lineRule="auto"/>
              <w:ind w:firstLine="284"/>
              <w:jc w:val="right"/>
              <w:rPr>
                <w:sz w:val="18"/>
                <w:szCs w:val="18"/>
              </w:rPr>
            </w:pPr>
            <w:r w:rsidDel="00000000" w:rsidR="00000000" w:rsidRPr="00000000">
              <w:rPr>
                <w:sz w:val="18"/>
                <w:szCs w:val="18"/>
                <w:rtl w:val="0"/>
              </w:rPr>
              <w:t xml:space="preserve">2.970</w:t>
            </w:r>
          </w:p>
        </w:tc>
        <w:tc>
          <w:tcPr/>
          <w:p w:rsidR="00000000" w:rsidDel="00000000" w:rsidP="00000000" w:rsidRDefault="00000000" w:rsidRPr="00000000" w14:paraId="00000322">
            <w:pPr>
              <w:spacing w:after="120" w:before="120" w:line="264" w:lineRule="auto"/>
              <w:ind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3">
            <w:pPr>
              <w:spacing w:after="120" w:before="120" w:line="264" w:lineRule="auto"/>
              <w:ind w:left="30"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4">
            <w:pPr>
              <w:spacing w:after="120" w:before="120" w:line="264" w:lineRule="auto"/>
              <w:ind w:firstLine="284"/>
              <w:jc w:val="right"/>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325">
            <w:pPr>
              <w:spacing w:after="120" w:before="120" w:line="264" w:lineRule="auto"/>
              <w:ind w:firstLine="284"/>
              <w:jc w:val="right"/>
              <w:rPr>
                <w:sz w:val="18"/>
                <w:szCs w:val="18"/>
              </w:rPr>
            </w:pPr>
            <w:r w:rsidDel="00000000" w:rsidR="00000000" w:rsidRPr="00000000">
              <w:rPr>
                <w:sz w:val="18"/>
                <w:szCs w:val="18"/>
                <w:rtl w:val="0"/>
              </w:rPr>
              <w:t xml:space="preserve">9,7%</w:t>
            </w:r>
          </w:p>
        </w:tc>
      </w:tr>
      <w:tr>
        <w:trPr>
          <w:cantSplit w:val="0"/>
          <w:trHeight w:val="336" w:hRule="atLeast"/>
          <w:tblHeader w:val="0"/>
        </w:trPr>
        <w:tc>
          <w:tcPr>
            <w:vAlign w:val="center"/>
          </w:tcPr>
          <w:p w:rsidR="00000000" w:rsidDel="00000000" w:rsidP="00000000" w:rsidRDefault="00000000" w:rsidRPr="00000000" w14:paraId="00000326">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máy móc, thiết bị</w:t>
            </w:r>
          </w:p>
        </w:tc>
        <w:tc>
          <w:tcPr/>
          <w:p w:rsidR="00000000" w:rsidDel="00000000" w:rsidP="00000000" w:rsidRDefault="00000000" w:rsidRPr="00000000" w14:paraId="00000327">
            <w:pPr>
              <w:spacing w:after="120" w:before="120" w:line="264" w:lineRule="auto"/>
              <w:ind w:firstLine="284"/>
              <w:jc w:val="right"/>
              <w:rPr>
                <w:sz w:val="18"/>
                <w:szCs w:val="18"/>
              </w:rPr>
            </w:pPr>
            <w:r w:rsidDel="00000000" w:rsidR="00000000" w:rsidRPr="00000000">
              <w:rPr>
                <w:sz w:val="18"/>
                <w:szCs w:val="18"/>
                <w:rtl w:val="0"/>
              </w:rPr>
              <w:t xml:space="preserve">887</w:t>
            </w:r>
          </w:p>
        </w:tc>
        <w:tc>
          <w:tcPr/>
          <w:p w:rsidR="00000000" w:rsidDel="00000000" w:rsidP="00000000" w:rsidRDefault="00000000" w:rsidRPr="00000000" w14:paraId="00000328">
            <w:pPr>
              <w:spacing w:after="120" w:before="120" w:line="264" w:lineRule="auto"/>
              <w:ind w:firstLine="284"/>
              <w:jc w:val="right"/>
              <w:rPr>
                <w:sz w:val="18"/>
                <w:szCs w:val="18"/>
              </w:rPr>
            </w:pPr>
            <w:r w:rsidDel="00000000" w:rsidR="00000000" w:rsidRPr="00000000">
              <w:rPr>
                <w:sz w:val="18"/>
                <w:szCs w:val="18"/>
                <w:rtl w:val="0"/>
              </w:rPr>
              <w:t xml:space="preserve">1.125</w:t>
            </w:r>
          </w:p>
        </w:tc>
        <w:tc>
          <w:tcPr/>
          <w:p w:rsidR="00000000" w:rsidDel="00000000" w:rsidP="00000000" w:rsidRDefault="00000000" w:rsidRPr="00000000" w14:paraId="00000329">
            <w:pPr>
              <w:spacing w:after="120" w:before="120" w:line="264" w:lineRule="auto"/>
              <w:ind w:firstLine="284"/>
              <w:jc w:val="right"/>
              <w:rPr>
                <w:sz w:val="18"/>
                <w:szCs w:val="18"/>
              </w:rPr>
            </w:pPr>
            <w:r w:rsidDel="00000000" w:rsidR="00000000" w:rsidRPr="00000000">
              <w:rPr>
                <w:sz w:val="18"/>
                <w:szCs w:val="18"/>
                <w:rtl w:val="0"/>
              </w:rPr>
              <w:t xml:space="preserve">1.220</w:t>
            </w:r>
          </w:p>
        </w:tc>
        <w:tc>
          <w:tcPr/>
          <w:p w:rsidR="00000000" w:rsidDel="00000000" w:rsidP="00000000" w:rsidRDefault="00000000" w:rsidRPr="00000000" w14:paraId="0000032A">
            <w:pPr>
              <w:spacing w:after="120" w:before="120" w:line="264" w:lineRule="auto"/>
              <w:ind w:firstLine="284"/>
              <w:jc w:val="right"/>
              <w:rPr>
                <w:sz w:val="18"/>
                <w:szCs w:val="18"/>
              </w:rPr>
            </w:pPr>
            <w:r w:rsidDel="00000000" w:rsidR="00000000" w:rsidRPr="00000000">
              <w:rPr>
                <w:sz w:val="18"/>
                <w:szCs w:val="18"/>
                <w:rtl w:val="0"/>
              </w:rPr>
              <w:t xml:space="preserve">1.236</w:t>
            </w:r>
          </w:p>
        </w:tc>
        <w:tc>
          <w:tcPr/>
          <w:p w:rsidR="00000000" w:rsidDel="00000000" w:rsidP="00000000" w:rsidRDefault="00000000" w:rsidRPr="00000000" w14:paraId="0000032B">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2C">
            <w:pPr>
              <w:spacing w:after="120" w:before="120" w:line="264" w:lineRule="auto"/>
              <w:ind w:left="30" w:firstLine="284"/>
              <w:jc w:val="right"/>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32D">
            <w:pPr>
              <w:spacing w:after="120" w:before="120" w:line="264" w:lineRule="auto"/>
              <w:ind w:firstLine="284"/>
              <w:jc w:val="right"/>
              <w:rPr>
                <w:sz w:val="18"/>
                <w:szCs w:val="18"/>
              </w:rPr>
            </w:pPr>
            <w:r w:rsidDel="00000000" w:rsidR="00000000" w:rsidRPr="00000000">
              <w:rPr>
                <w:sz w:val="18"/>
                <w:szCs w:val="18"/>
                <w:rtl w:val="0"/>
              </w:rPr>
              <w:t xml:space="preserve">4,4%</w:t>
            </w:r>
          </w:p>
        </w:tc>
        <w:tc>
          <w:tcPr/>
          <w:p w:rsidR="00000000" w:rsidDel="00000000" w:rsidP="00000000" w:rsidRDefault="00000000" w:rsidRPr="00000000" w14:paraId="0000032E">
            <w:pPr>
              <w:spacing w:after="120" w:before="120" w:line="264" w:lineRule="auto"/>
              <w:ind w:firstLine="284"/>
              <w:jc w:val="right"/>
              <w:rPr>
                <w:sz w:val="18"/>
                <w:szCs w:val="18"/>
              </w:rPr>
            </w:pPr>
            <w:r w:rsidDel="00000000" w:rsidR="00000000" w:rsidRPr="00000000">
              <w:rPr>
                <w:sz w:val="18"/>
                <w:szCs w:val="18"/>
                <w:rtl w:val="0"/>
              </w:rPr>
              <w:t xml:space="preserve">4,0%</w:t>
            </w:r>
          </w:p>
        </w:tc>
      </w:tr>
      <w:tr>
        <w:trPr>
          <w:cantSplit w:val="0"/>
          <w:trHeight w:val="285" w:hRule="atLeast"/>
          <w:tblHeader w:val="0"/>
        </w:trPr>
        <w:tc>
          <w:tcPr>
            <w:vAlign w:val="center"/>
          </w:tcPr>
          <w:p w:rsidR="00000000" w:rsidDel="00000000" w:rsidP="00000000" w:rsidRDefault="00000000" w:rsidRPr="00000000" w14:paraId="0000032F">
            <w:pPr>
              <w:spacing w:after="120" w:before="120" w:line="264" w:lineRule="auto"/>
              <w:ind w:left="-112" w:firstLine="0"/>
              <w:jc w:val="center"/>
              <w:rPr>
                <w:b w:val="1"/>
                <w:sz w:val="18"/>
                <w:szCs w:val="18"/>
              </w:rPr>
            </w:pPr>
            <w:r w:rsidDel="00000000" w:rsidR="00000000" w:rsidRPr="00000000">
              <w:rPr>
                <w:b w:val="1"/>
                <w:sz w:val="18"/>
                <w:szCs w:val="18"/>
                <w:rtl w:val="0"/>
              </w:rPr>
              <w:t xml:space="preserve">SX SP từ khoáng phi KL khác</w:t>
            </w:r>
          </w:p>
        </w:tc>
        <w:tc>
          <w:tcPr/>
          <w:p w:rsidR="00000000" w:rsidDel="00000000" w:rsidP="00000000" w:rsidRDefault="00000000" w:rsidRPr="00000000" w14:paraId="00000330">
            <w:pPr>
              <w:spacing w:after="120" w:before="120" w:line="264" w:lineRule="auto"/>
              <w:ind w:firstLine="284"/>
              <w:jc w:val="right"/>
              <w:rPr>
                <w:sz w:val="18"/>
                <w:szCs w:val="18"/>
              </w:rPr>
            </w:pPr>
            <w:r w:rsidDel="00000000" w:rsidR="00000000" w:rsidRPr="00000000">
              <w:rPr>
                <w:sz w:val="18"/>
                <w:szCs w:val="18"/>
                <w:rtl w:val="0"/>
              </w:rPr>
              <w:t xml:space="preserve">5.981</w:t>
            </w:r>
          </w:p>
        </w:tc>
        <w:tc>
          <w:tcPr/>
          <w:p w:rsidR="00000000" w:rsidDel="00000000" w:rsidP="00000000" w:rsidRDefault="00000000" w:rsidRPr="00000000" w14:paraId="00000331">
            <w:pPr>
              <w:spacing w:after="120" w:before="120" w:line="264" w:lineRule="auto"/>
              <w:ind w:firstLine="284"/>
              <w:jc w:val="right"/>
              <w:rPr>
                <w:sz w:val="18"/>
                <w:szCs w:val="18"/>
              </w:rPr>
            </w:pPr>
            <w:r w:rsidDel="00000000" w:rsidR="00000000" w:rsidRPr="00000000">
              <w:rPr>
                <w:sz w:val="18"/>
                <w:szCs w:val="18"/>
                <w:rtl w:val="0"/>
              </w:rPr>
              <w:t xml:space="preserve">6.620</w:t>
            </w:r>
          </w:p>
        </w:tc>
        <w:tc>
          <w:tcPr/>
          <w:p w:rsidR="00000000" w:rsidDel="00000000" w:rsidP="00000000" w:rsidRDefault="00000000" w:rsidRPr="00000000" w14:paraId="00000332">
            <w:pPr>
              <w:spacing w:after="120" w:before="120" w:line="264" w:lineRule="auto"/>
              <w:ind w:firstLine="284"/>
              <w:jc w:val="right"/>
              <w:rPr>
                <w:sz w:val="18"/>
                <w:szCs w:val="18"/>
              </w:rPr>
            </w:pPr>
            <w:r w:rsidDel="00000000" w:rsidR="00000000" w:rsidRPr="00000000">
              <w:rPr>
                <w:sz w:val="18"/>
                <w:szCs w:val="18"/>
                <w:rtl w:val="0"/>
              </w:rPr>
              <w:t xml:space="preserve">8.908</w:t>
            </w:r>
          </w:p>
        </w:tc>
        <w:tc>
          <w:tcPr/>
          <w:p w:rsidR="00000000" w:rsidDel="00000000" w:rsidP="00000000" w:rsidRDefault="00000000" w:rsidRPr="00000000" w14:paraId="00000333">
            <w:pPr>
              <w:spacing w:after="120" w:before="120" w:line="264" w:lineRule="auto"/>
              <w:ind w:firstLine="284"/>
              <w:jc w:val="right"/>
              <w:rPr>
                <w:sz w:val="18"/>
                <w:szCs w:val="18"/>
              </w:rPr>
            </w:pPr>
            <w:r w:rsidDel="00000000" w:rsidR="00000000" w:rsidRPr="00000000">
              <w:rPr>
                <w:sz w:val="18"/>
                <w:szCs w:val="18"/>
                <w:rtl w:val="0"/>
              </w:rPr>
              <w:t xml:space="preserve">10.135</w:t>
            </w:r>
          </w:p>
        </w:tc>
        <w:tc>
          <w:tcPr/>
          <w:p w:rsidR="00000000" w:rsidDel="00000000" w:rsidP="00000000" w:rsidRDefault="00000000" w:rsidRPr="00000000" w14:paraId="00000334">
            <w:pPr>
              <w:spacing w:after="120" w:before="120" w:line="264" w:lineRule="auto"/>
              <w:ind w:firstLine="284"/>
              <w:jc w:val="right"/>
              <w:rPr>
                <w:sz w:val="18"/>
                <w:szCs w:val="18"/>
              </w:rPr>
            </w:pPr>
            <w:r w:rsidDel="00000000" w:rsidR="00000000" w:rsidRPr="00000000">
              <w:rPr>
                <w:sz w:val="18"/>
                <w:szCs w:val="18"/>
                <w:rtl w:val="0"/>
              </w:rPr>
              <w:t xml:space="preserve">28,9%</w:t>
            </w:r>
          </w:p>
        </w:tc>
        <w:tc>
          <w:tcPr/>
          <w:p w:rsidR="00000000" w:rsidDel="00000000" w:rsidP="00000000" w:rsidRDefault="00000000" w:rsidRPr="00000000" w14:paraId="00000335">
            <w:pPr>
              <w:spacing w:after="120" w:before="120" w:line="264" w:lineRule="auto"/>
              <w:ind w:left="30" w:firstLine="284"/>
              <w:jc w:val="right"/>
              <w:rPr>
                <w:sz w:val="18"/>
                <w:szCs w:val="18"/>
              </w:rPr>
            </w:pPr>
            <w:r w:rsidDel="00000000" w:rsidR="00000000" w:rsidRPr="00000000">
              <w:rPr>
                <w:sz w:val="18"/>
                <w:szCs w:val="18"/>
                <w:rtl w:val="0"/>
              </w:rPr>
              <w:t xml:space="preserve">29,7%</w:t>
            </w:r>
          </w:p>
        </w:tc>
        <w:tc>
          <w:tcPr/>
          <w:p w:rsidR="00000000" w:rsidDel="00000000" w:rsidP="00000000" w:rsidRDefault="00000000" w:rsidRPr="00000000" w14:paraId="00000336">
            <w:pPr>
              <w:spacing w:after="120" w:before="120" w:line="264" w:lineRule="auto"/>
              <w:ind w:firstLine="284"/>
              <w:jc w:val="right"/>
              <w:rPr>
                <w:sz w:val="18"/>
                <w:szCs w:val="18"/>
              </w:rPr>
            </w:pPr>
            <w:r w:rsidDel="00000000" w:rsidR="00000000" w:rsidRPr="00000000">
              <w:rPr>
                <w:sz w:val="18"/>
                <w:szCs w:val="18"/>
                <w:rtl w:val="0"/>
              </w:rPr>
              <w:t xml:space="preserve">32,1%</w:t>
            </w:r>
          </w:p>
        </w:tc>
        <w:tc>
          <w:tcPr/>
          <w:p w:rsidR="00000000" w:rsidDel="00000000" w:rsidP="00000000" w:rsidRDefault="00000000" w:rsidRPr="00000000" w14:paraId="00000337">
            <w:pPr>
              <w:spacing w:after="120" w:before="120" w:line="264" w:lineRule="auto"/>
              <w:ind w:firstLine="284"/>
              <w:jc w:val="right"/>
              <w:rPr>
                <w:sz w:val="18"/>
                <w:szCs w:val="18"/>
              </w:rPr>
            </w:pPr>
            <w:r w:rsidDel="00000000" w:rsidR="00000000" w:rsidRPr="00000000">
              <w:rPr>
                <w:sz w:val="18"/>
                <w:szCs w:val="18"/>
                <w:rtl w:val="0"/>
              </w:rPr>
              <w:t xml:space="preserve">33,2%</w:t>
            </w:r>
          </w:p>
        </w:tc>
      </w:tr>
      <w:tr>
        <w:trPr>
          <w:cantSplit w:val="0"/>
          <w:trHeight w:val="246" w:hRule="atLeast"/>
          <w:tblHeader w:val="0"/>
        </w:trPr>
        <w:tc>
          <w:tcPr>
            <w:vAlign w:val="center"/>
          </w:tcPr>
          <w:p w:rsidR="00000000" w:rsidDel="00000000" w:rsidP="00000000" w:rsidRDefault="00000000" w:rsidRPr="00000000" w14:paraId="00000338">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xe có động cơ</w:t>
            </w:r>
          </w:p>
        </w:tc>
        <w:tc>
          <w:tcPr/>
          <w:p w:rsidR="00000000" w:rsidDel="00000000" w:rsidP="00000000" w:rsidRDefault="00000000" w:rsidRPr="00000000" w14:paraId="00000339">
            <w:pPr>
              <w:spacing w:after="120" w:before="120" w:line="264" w:lineRule="auto"/>
              <w:ind w:firstLine="284"/>
              <w:jc w:val="right"/>
              <w:rPr>
                <w:sz w:val="18"/>
                <w:szCs w:val="18"/>
              </w:rPr>
            </w:pPr>
            <w:r w:rsidDel="00000000" w:rsidR="00000000" w:rsidRPr="00000000">
              <w:rPr>
                <w:sz w:val="18"/>
                <w:szCs w:val="18"/>
                <w:rtl w:val="0"/>
              </w:rPr>
              <w:t xml:space="preserve">128</w:t>
            </w:r>
          </w:p>
        </w:tc>
        <w:tc>
          <w:tcPr/>
          <w:p w:rsidR="00000000" w:rsidDel="00000000" w:rsidP="00000000" w:rsidRDefault="00000000" w:rsidRPr="00000000" w14:paraId="0000033A">
            <w:pPr>
              <w:spacing w:after="120" w:before="120" w:line="264" w:lineRule="auto"/>
              <w:ind w:firstLine="284"/>
              <w:jc w:val="right"/>
              <w:rPr>
                <w:sz w:val="18"/>
                <w:szCs w:val="18"/>
              </w:rPr>
            </w:pPr>
            <w:r w:rsidDel="00000000" w:rsidR="00000000" w:rsidRPr="00000000">
              <w:rPr>
                <w:sz w:val="18"/>
                <w:szCs w:val="18"/>
                <w:rtl w:val="0"/>
              </w:rPr>
              <w:t xml:space="preserve">149</w:t>
            </w:r>
          </w:p>
        </w:tc>
        <w:tc>
          <w:tcPr/>
          <w:p w:rsidR="00000000" w:rsidDel="00000000" w:rsidP="00000000" w:rsidRDefault="00000000" w:rsidRPr="00000000" w14:paraId="0000033B">
            <w:pPr>
              <w:spacing w:after="120" w:before="120" w:line="264" w:lineRule="auto"/>
              <w:ind w:firstLine="284"/>
              <w:jc w:val="right"/>
              <w:rPr>
                <w:sz w:val="18"/>
                <w:szCs w:val="18"/>
              </w:rPr>
            </w:pPr>
            <w:r w:rsidDel="00000000" w:rsidR="00000000" w:rsidRPr="00000000">
              <w:rPr>
                <w:sz w:val="18"/>
                <w:szCs w:val="18"/>
                <w:rtl w:val="0"/>
              </w:rPr>
              <w:t xml:space="preserve">156</w:t>
            </w:r>
          </w:p>
        </w:tc>
        <w:tc>
          <w:tcPr/>
          <w:p w:rsidR="00000000" w:rsidDel="00000000" w:rsidP="00000000" w:rsidRDefault="00000000" w:rsidRPr="00000000" w14:paraId="0000033C">
            <w:pPr>
              <w:spacing w:after="120" w:before="120" w:line="264" w:lineRule="auto"/>
              <w:ind w:firstLine="284"/>
              <w:jc w:val="right"/>
              <w:rPr>
                <w:sz w:val="18"/>
                <w:szCs w:val="18"/>
              </w:rPr>
            </w:pPr>
            <w:r w:rsidDel="00000000" w:rsidR="00000000" w:rsidRPr="00000000">
              <w:rPr>
                <w:sz w:val="18"/>
                <w:szCs w:val="18"/>
                <w:rtl w:val="0"/>
              </w:rPr>
              <w:t xml:space="preserve">168</w:t>
            </w:r>
          </w:p>
        </w:tc>
        <w:tc>
          <w:tcPr/>
          <w:p w:rsidR="00000000" w:rsidDel="00000000" w:rsidP="00000000" w:rsidRDefault="00000000" w:rsidRPr="00000000" w14:paraId="0000033D">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3E">
            <w:pPr>
              <w:spacing w:after="120" w:before="120" w:line="264" w:lineRule="auto"/>
              <w:ind w:left="30" w:firstLine="284"/>
              <w:jc w:val="right"/>
              <w:rPr>
                <w:sz w:val="18"/>
                <w:szCs w:val="18"/>
              </w:rPr>
            </w:pPr>
            <w:r w:rsidDel="00000000" w:rsidR="00000000" w:rsidRPr="00000000">
              <w:rPr>
                <w:sz w:val="18"/>
                <w:szCs w:val="18"/>
                <w:rtl w:val="0"/>
              </w:rPr>
              <w:t xml:space="preserve">0,7%</w:t>
            </w:r>
          </w:p>
        </w:tc>
        <w:tc>
          <w:tcPr/>
          <w:p w:rsidR="00000000" w:rsidDel="00000000" w:rsidP="00000000" w:rsidRDefault="00000000" w:rsidRPr="00000000" w14:paraId="0000033F">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40">
            <w:pPr>
              <w:spacing w:after="120" w:before="120" w:line="264" w:lineRule="auto"/>
              <w:ind w:firstLine="284"/>
              <w:jc w:val="right"/>
              <w:rPr>
                <w:sz w:val="18"/>
                <w:szCs w:val="18"/>
              </w:rPr>
            </w:pPr>
            <w:r w:rsidDel="00000000" w:rsidR="00000000" w:rsidRPr="00000000">
              <w:rPr>
                <w:sz w:val="18"/>
                <w:szCs w:val="18"/>
                <w:rtl w:val="0"/>
              </w:rPr>
              <w:t xml:space="preserve">0,5%</w:t>
            </w:r>
          </w:p>
        </w:tc>
      </w:tr>
      <w:tr>
        <w:trPr>
          <w:cantSplit w:val="0"/>
          <w:trHeight w:val="208" w:hRule="atLeast"/>
          <w:tblHeader w:val="0"/>
        </w:trPr>
        <w:tc>
          <w:tcPr>
            <w:vAlign w:val="center"/>
          </w:tcPr>
          <w:p w:rsidR="00000000" w:rsidDel="00000000" w:rsidP="00000000" w:rsidRDefault="00000000" w:rsidRPr="00000000" w14:paraId="00000341">
            <w:pPr>
              <w:spacing w:after="120" w:before="120" w:line="264" w:lineRule="auto"/>
              <w:jc w:val="center"/>
              <w:rPr>
                <w:b w:val="1"/>
                <w:sz w:val="18"/>
                <w:szCs w:val="18"/>
              </w:rPr>
            </w:pPr>
            <w:r w:rsidDel="00000000" w:rsidR="00000000" w:rsidRPr="00000000">
              <w:rPr>
                <w:b w:val="1"/>
                <w:sz w:val="18"/>
                <w:szCs w:val="18"/>
                <w:rtl w:val="0"/>
              </w:rPr>
              <w:t xml:space="preserve">Xây dựng</w:t>
            </w:r>
          </w:p>
        </w:tc>
        <w:tc>
          <w:tcPr/>
          <w:p w:rsidR="00000000" w:rsidDel="00000000" w:rsidP="00000000" w:rsidRDefault="00000000" w:rsidRPr="00000000" w14:paraId="00000342">
            <w:pPr>
              <w:spacing w:after="120" w:before="120" w:line="264" w:lineRule="auto"/>
              <w:ind w:firstLine="284"/>
              <w:jc w:val="right"/>
              <w:rPr>
                <w:sz w:val="18"/>
                <w:szCs w:val="18"/>
              </w:rPr>
            </w:pPr>
            <w:r w:rsidDel="00000000" w:rsidR="00000000" w:rsidRPr="00000000">
              <w:rPr>
                <w:sz w:val="18"/>
                <w:szCs w:val="18"/>
                <w:rtl w:val="0"/>
              </w:rPr>
              <w:t xml:space="preserve">801</w:t>
            </w:r>
          </w:p>
        </w:tc>
        <w:tc>
          <w:tcPr/>
          <w:p w:rsidR="00000000" w:rsidDel="00000000" w:rsidP="00000000" w:rsidRDefault="00000000" w:rsidRPr="00000000" w14:paraId="00000343">
            <w:pPr>
              <w:spacing w:after="120" w:before="120" w:line="264" w:lineRule="auto"/>
              <w:ind w:firstLine="284"/>
              <w:jc w:val="right"/>
              <w:rPr>
                <w:sz w:val="18"/>
                <w:szCs w:val="18"/>
              </w:rPr>
            </w:pPr>
            <w:r w:rsidDel="00000000" w:rsidR="00000000" w:rsidRPr="00000000">
              <w:rPr>
                <w:sz w:val="18"/>
                <w:szCs w:val="18"/>
                <w:rtl w:val="0"/>
              </w:rPr>
              <w:t xml:space="preserve">673</w:t>
            </w:r>
          </w:p>
        </w:tc>
        <w:tc>
          <w:tcPr/>
          <w:p w:rsidR="00000000" w:rsidDel="00000000" w:rsidP="00000000" w:rsidRDefault="00000000" w:rsidRPr="00000000" w14:paraId="00000344">
            <w:pPr>
              <w:spacing w:after="120" w:before="120" w:line="264" w:lineRule="auto"/>
              <w:ind w:firstLine="284"/>
              <w:jc w:val="right"/>
              <w:rPr>
                <w:sz w:val="18"/>
                <w:szCs w:val="18"/>
              </w:rPr>
            </w:pPr>
            <w:r w:rsidDel="00000000" w:rsidR="00000000" w:rsidRPr="00000000">
              <w:rPr>
                <w:sz w:val="18"/>
                <w:szCs w:val="18"/>
                <w:rtl w:val="0"/>
              </w:rPr>
              <w:t xml:space="preserve">679</w:t>
            </w:r>
          </w:p>
        </w:tc>
        <w:tc>
          <w:tcPr/>
          <w:p w:rsidR="00000000" w:rsidDel="00000000" w:rsidP="00000000" w:rsidRDefault="00000000" w:rsidRPr="00000000" w14:paraId="00000345">
            <w:pPr>
              <w:spacing w:after="120" w:before="120" w:line="264" w:lineRule="auto"/>
              <w:ind w:firstLine="284"/>
              <w:jc w:val="right"/>
              <w:rPr>
                <w:sz w:val="18"/>
                <w:szCs w:val="18"/>
              </w:rPr>
            </w:pPr>
            <w:r w:rsidDel="00000000" w:rsidR="00000000" w:rsidRPr="00000000">
              <w:rPr>
                <w:sz w:val="18"/>
                <w:szCs w:val="18"/>
                <w:rtl w:val="0"/>
              </w:rPr>
              <w:t xml:space="preserve">678</w:t>
            </w:r>
          </w:p>
        </w:tc>
        <w:tc>
          <w:tcPr/>
          <w:p w:rsidR="00000000" w:rsidDel="00000000" w:rsidP="00000000" w:rsidRDefault="00000000" w:rsidRPr="00000000" w14:paraId="00000346">
            <w:pPr>
              <w:spacing w:after="120" w:before="120" w:line="264" w:lineRule="auto"/>
              <w:ind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47">
            <w:pPr>
              <w:spacing w:after="120" w:before="120" w:line="264" w:lineRule="auto"/>
              <w:ind w:left="30" w:firstLine="284"/>
              <w:jc w:val="right"/>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348">
            <w:pPr>
              <w:spacing w:after="120" w:before="120" w:line="264" w:lineRule="auto"/>
              <w:ind w:firstLine="284"/>
              <w:jc w:val="right"/>
              <w:rPr>
                <w:sz w:val="18"/>
                <w:szCs w:val="18"/>
              </w:rPr>
            </w:pPr>
            <w:r w:rsidDel="00000000" w:rsidR="00000000" w:rsidRPr="00000000">
              <w:rPr>
                <w:sz w:val="18"/>
                <w:szCs w:val="18"/>
                <w:rtl w:val="0"/>
              </w:rPr>
              <w:t xml:space="preserve">2,4%</w:t>
            </w:r>
          </w:p>
        </w:tc>
        <w:tc>
          <w:tcPr/>
          <w:p w:rsidR="00000000" w:rsidDel="00000000" w:rsidP="00000000" w:rsidRDefault="00000000" w:rsidRPr="00000000" w14:paraId="00000349">
            <w:pPr>
              <w:spacing w:after="120" w:before="120" w:line="264" w:lineRule="auto"/>
              <w:ind w:firstLine="284"/>
              <w:jc w:val="right"/>
              <w:rPr>
                <w:sz w:val="18"/>
                <w:szCs w:val="18"/>
              </w:rPr>
            </w:pPr>
            <w:r w:rsidDel="00000000" w:rsidR="00000000" w:rsidRPr="00000000">
              <w:rPr>
                <w:sz w:val="18"/>
                <w:szCs w:val="18"/>
                <w:rtl w:val="0"/>
              </w:rPr>
              <w:t xml:space="preserve">2,2%</w:t>
            </w:r>
          </w:p>
        </w:tc>
      </w:tr>
      <w:tr>
        <w:trPr>
          <w:cantSplit w:val="0"/>
          <w:trHeight w:val="312" w:hRule="atLeast"/>
          <w:tblHeader w:val="0"/>
        </w:trPr>
        <w:tc>
          <w:tcPr>
            <w:vAlign w:val="center"/>
          </w:tcPr>
          <w:p w:rsidR="00000000" w:rsidDel="00000000" w:rsidP="00000000" w:rsidRDefault="00000000" w:rsidRPr="00000000" w14:paraId="0000034A">
            <w:pPr>
              <w:spacing w:after="120" w:before="120" w:line="264" w:lineRule="auto"/>
              <w:ind w:left="-112" w:firstLine="0"/>
              <w:jc w:val="center"/>
              <w:rPr>
                <w:b w:val="1"/>
                <w:sz w:val="18"/>
                <w:szCs w:val="18"/>
              </w:rPr>
            </w:pPr>
            <w:r w:rsidDel="00000000" w:rsidR="00000000" w:rsidRPr="00000000">
              <w:rPr>
                <w:b w:val="1"/>
                <w:sz w:val="18"/>
                <w:szCs w:val="18"/>
                <w:rtl w:val="0"/>
              </w:rPr>
              <w:t xml:space="preserve">Các ngành công nghiệp còn lại</w:t>
            </w:r>
          </w:p>
        </w:tc>
        <w:tc>
          <w:tcPr/>
          <w:p w:rsidR="00000000" w:rsidDel="00000000" w:rsidP="00000000" w:rsidRDefault="00000000" w:rsidRPr="00000000" w14:paraId="0000034B">
            <w:pPr>
              <w:spacing w:after="120" w:before="120" w:line="264" w:lineRule="auto"/>
              <w:ind w:firstLine="284"/>
              <w:jc w:val="right"/>
              <w:rPr>
                <w:sz w:val="18"/>
                <w:szCs w:val="18"/>
              </w:rPr>
            </w:pPr>
            <w:r w:rsidDel="00000000" w:rsidR="00000000" w:rsidRPr="00000000">
              <w:rPr>
                <w:sz w:val="18"/>
                <w:szCs w:val="18"/>
                <w:rtl w:val="0"/>
              </w:rPr>
              <w:t xml:space="preserve">705</w:t>
            </w:r>
          </w:p>
        </w:tc>
        <w:tc>
          <w:tcPr/>
          <w:p w:rsidR="00000000" w:rsidDel="00000000" w:rsidP="00000000" w:rsidRDefault="00000000" w:rsidRPr="00000000" w14:paraId="0000034C">
            <w:pPr>
              <w:spacing w:after="120" w:before="120" w:line="264" w:lineRule="auto"/>
              <w:ind w:firstLine="284"/>
              <w:jc w:val="right"/>
              <w:rPr>
                <w:sz w:val="18"/>
                <w:szCs w:val="18"/>
              </w:rPr>
            </w:pPr>
            <w:r w:rsidDel="00000000" w:rsidR="00000000" w:rsidRPr="00000000">
              <w:rPr>
                <w:sz w:val="18"/>
                <w:szCs w:val="18"/>
                <w:rtl w:val="0"/>
              </w:rPr>
              <w:t xml:space="preserve">864</w:t>
            </w:r>
          </w:p>
        </w:tc>
        <w:tc>
          <w:tcPr/>
          <w:p w:rsidR="00000000" w:rsidDel="00000000" w:rsidP="00000000" w:rsidRDefault="00000000" w:rsidRPr="00000000" w14:paraId="0000034D">
            <w:pPr>
              <w:spacing w:after="120" w:before="120" w:line="264" w:lineRule="auto"/>
              <w:ind w:firstLine="284"/>
              <w:jc w:val="right"/>
              <w:rPr>
                <w:sz w:val="18"/>
                <w:szCs w:val="18"/>
              </w:rPr>
            </w:pPr>
            <w:r w:rsidDel="00000000" w:rsidR="00000000" w:rsidRPr="00000000">
              <w:rPr>
                <w:sz w:val="18"/>
                <w:szCs w:val="18"/>
                <w:rtl w:val="0"/>
              </w:rPr>
              <w:t xml:space="preserve">1.175</w:t>
            </w:r>
          </w:p>
        </w:tc>
        <w:tc>
          <w:tcPr/>
          <w:p w:rsidR="00000000" w:rsidDel="00000000" w:rsidP="00000000" w:rsidRDefault="00000000" w:rsidRPr="00000000" w14:paraId="0000034E">
            <w:pPr>
              <w:spacing w:after="120" w:before="120" w:line="264" w:lineRule="auto"/>
              <w:ind w:firstLine="284"/>
              <w:jc w:val="right"/>
              <w:rPr>
                <w:sz w:val="18"/>
                <w:szCs w:val="18"/>
              </w:rPr>
            </w:pPr>
            <w:r w:rsidDel="00000000" w:rsidR="00000000" w:rsidRPr="00000000">
              <w:rPr>
                <w:sz w:val="18"/>
                <w:szCs w:val="18"/>
                <w:rtl w:val="0"/>
              </w:rPr>
              <w:t xml:space="preserve">1.651</w:t>
            </w:r>
          </w:p>
        </w:tc>
        <w:tc>
          <w:tcPr/>
          <w:p w:rsidR="00000000" w:rsidDel="00000000" w:rsidP="00000000" w:rsidRDefault="00000000" w:rsidRPr="00000000" w14:paraId="0000034F">
            <w:pPr>
              <w:spacing w:after="120" w:before="120" w:line="264" w:lineRule="auto"/>
              <w:ind w:firstLine="284"/>
              <w:jc w:val="right"/>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350">
            <w:pPr>
              <w:spacing w:after="120" w:before="120" w:line="264" w:lineRule="auto"/>
              <w:ind w:left="30"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51">
            <w:pPr>
              <w:spacing w:after="120" w:before="120" w:line="264" w:lineRule="auto"/>
              <w:ind w:firstLine="284"/>
              <w:jc w:val="right"/>
              <w:rPr>
                <w:sz w:val="18"/>
                <w:szCs w:val="18"/>
              </w:rPr>
            </w:pPr>
            <w:r w:rsidDel="00000000" w:rsidR="00000000" w:rsidRPr="00000000">
              <w:rPr>
                <w:sz w:val="18"/>
                <w:szCs w:val="18"/>
                <w:rtl w:val="0"/>
              </w:rPr>
              <w:t xml:space="preserve">4,2%</w:t>
            </w:r>
          </w:p>
        </w:tc>
        <w:tc>
          <w:tcPr/>
          <w:p w:rsidR="00000000" w:rsidDel="00000000" w:rsidP="00000000" w:rsidRDefault="00000000" w:rsidRPr="00000000" w14:paraId="00000352">
            <w:pPr>
              <w:spacing w:after="120" w:before="120" w:line="264" w:lineRule="auto"/>
              <w:ind w:firstLine="284"/>
              <w:jc w:val="right"/>
              <w:rPr>
                <w:sz w:val="18"/>
                <w:szCs w:val="18"/>
              </w:rPr>
            </w:pPr>
            <w:r w:rsidDel="00000000" w:rsidR="00000000" w:rsidRPr="00000000">
              <w:rPr>
                <w:sz w:val="18"/>
                <w:szCs w:val="18"/>
                <w:rtl w:val="0"/>
              </w:rPr>
              <w:t xml:space="preserve">5,4%</w:t>
            </w:r>
          </w:p>
        </w:tc>
      </w:tr>
      <w:tr>
        <w:trPr>
          <w:cantSplit w:val="0"/>
          <w:trHeight w:val="274" w:hRule="atLeast"/>
          <w:tblHeader w:val="0"/>
        </w:trPr>
        <w:tc>
          <w:tcPr>
            <w:vAlign w:val="center"/>
          </w:tcPr>
          <w:p w:rsidR="00000000" w:rsidDel="00000000" w:rsidP="00000000" w:rsidRDefault="00000000" w:rsidRPr="00000000" w14:paraId="00000353">
            <w:pPr>
              <w:spacing w:after="120" w:before="120" w:line="264" w:lineRule="auto"/>
              <w:ind w:left="-112" w:firstLine="0"/>
              <w:jc w:val="center"/>
              <w:rPr>
                <w:b w:val="1"/>
                <w:sz w:val="18"/>
                <w:szCs w:val="18"/>
              </w:rPr>
            </w:pPr>
            <w:r w:rsidDel="00000000" w:rsidR="00000000" w:rsidRPr="00000000">
              <w:rPr>
                <w:b w:val="1"/>
                <w:sz w:val="18"/>
                <w:szCs w:val="18"/>
                <w:rtl w:val="0"/>
              </w:rPr>
              <w:t xml:space="preserve">Tổng Công nghiệp</w:t>
            </w:r>
          </w:p>
        </w:tc>
        <w:tc>
          <w:tcPr/>
          <w:p w:rsidR="00000000" w:rsidDel="00000000" w:rsidP="00000000" w:rsidRDefault="00000000" w:rsidRPr="00000000" w14:paraId="00000354">
            <w:pPr>
              <w:spacing w:after="120" w:before="120" w:line="264" w:lineRule="auto"/>
              <w:ind w:firstLine="284"/>
              <w:jc w:val="right"/>
              <w:rPr>
                <w:sz w:val="18"/>
                <w:szCs w:val="18"/>
              </w:rPr>
            </w:pPr>
            <w:r w:rsidDel="00000000" w:rsidR="00000000" w:rsidRPr="00000000">
              <w:rPr>
                <w:sz w:val="18"/>
                <w:szCs w:val="18"/>
                <w:rtl w:val="0"/>
              </w:rPr>
              <w:t xml:space="preserve">20.715</w:t>
            </w:r>
          </w:p>
        </w:tc>
        <w:tc>
          <w:tcPr/>
          <w:p w:rsidR="00000000" w:rsidDel="00000000" w:rsidP="00000000" w:rsidRDefault="00000000" w:rsidRPr="00000000" w14:paraId="00000355">
            <w:pPr>
              <w:spacing w:after="120" w:before="120" w:line="264" w:lineRule="auto"/>
              <w:ind w:firstLine="284"/>
              <w:jc w:val="right"/>
              <w:rPr>
                <w:sz w:val="18"/>
                <w:szCs w:val="18"/>
              </w:rPr>
            </w:pPr>
            <w:r w:rsidDel="00000000" w:rsidR="00000000" w:rsidRPr="00000000">
              <w:rPr>
                <w:sz w:val="18"/>
                <w:szCs w:val="18"/>
                <w:rtl w:val="0"/>
              </w:rPr>
              <w:t xml:space="preserve">22.291</w:t>
            </w:r>
          </w:p>
        </w:tc>
        <w:tc>
          <w:tcPr/>
          <w:p w:rsidR="00000000" w:rsidDel="00000000" w:rsidP="00000000" w:rsidRDefault="00000000" w:rsidRPr="00000000" w14:paraId="00000356">
            <w:pPr>
              <w:spacing w:after="120" w:before="120" w:line="264" w:lineRule="auto"/>
              <w:ind w:firstLine="284"/>
              <w:jc w:val="right"/>
              <w:rPr>
                <w:sz w:val="18"/>
                <w:szCs w:val="18"/>
              </w:rPr>
            </w:pPr>
            <w:r w:rsidDel="00000000" w:rsidR="00000000" w:rsidRPr="00000000">
              <w:rPr>
                <w:sz w:val="18"/>
                <w:szCs w:val="18"/>
                <w:rtl w:val="0"/>
              </w:rPr>
              <w:t xml:space="preserve">27.773</w:t>
            </w:r>
          </w:p>
        </w:tc>
        <w:tc>
          <w:tcPr/>
          <w:p w:rsidR="00000000" w:rsidDel="00000000" w:rsidP="00000000" w:rsidRDefault="00000000" w:rsidRPr="00000000" w14:paraId="00000357">
            <w:pPr>
              <w:spacing w:after="120" w:before="120" w:line="264" w:lineRule="auto"/>
              <w:ind w:firstLine="284"/>
              <w:jc w:val="right"/>
              <w:rPr>
                <w:sz w:val="18"/>
                <w:szCs w:val="18"/>
              </w:rPr>
            </w:pPr>
            <w:r w:rsidDel="00000000" w:rsidR="00000000" w:rsidRPr="00000000">
              <w:rPr>
                <w:sz w:val="18"/>
                <w:szCs w:val="18"/>
                <w:rtl w:val="0"/>
              </w:rPr>
              <w:t xml:space="preserve">30.684</w:t>
            </w:r>
          </w:p>
        </w:tc>
        <w:tc>
          <w:tcPr/>
          <w:p w:rsidR="00000000" w:rsidDel="00000000" w:rsidP="00000000" w:rsidRDefault="00000000" w:rsidRPr="00000000" w14:paraId="00000358">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9">
            <w:pPr>
              <w:spacing w:after="120" w:before="120" w:line="264" w:lineRule="auto"/>
              <w:ind w:left="30"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A">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B">
            <w:pPr>
              <w:spacing w:after="120" w:before="120" w:line="264" w:lineRule="auto"/>
              <w:ind w:firstLine="284"/>
              <w:jc w:val="right"/>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35C">
      <w:pPr>
        <w:pStyle w:val="Heading3"/>
        <w:spacing w:line="288" w:lineRule="auto"/>
        <w:rPr/>
      </w:pPr>
      <w:bookmarkStart w:colFirst="0" w:colLast="0" w:name="_heading=h.32hioqz" w:id="35"/>
      <w:bookmarkEnd w:id="35"/>
      <w:r w:rsidDel="00000000" w:rsidR="00000000" w:rsidRPr="00000000">
        <w:rPr>
          <w:rtl w:val="0"/>
        </w:rPr>
        <w:t xml:space="preserve">2.2.2. Tiêu thụ năng lượng Giao thông vận tải</w:t>
      </w:r>
    </w:p>
    <w:p w:rsidR="00000000" w:rsidDel="00000000" w:rsidP="00000000" w:rsidRDefault="00000000" w:rsidRPr="00000000" w14:paraId="0000035D">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chi tiết mỗi loại nhiên liệu được sử dụng trong từng loại hình giao thông vận tải.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2.9. Tiêu thụ nhiên liệu cho từng loại hình giao thông</w:t>
      </w:r>
      <w:r w:rsidDel="00000000" w:rsidR="00000000" w:rsidRPr="00000000">
        <w:rPr>
          <w:rtl w:val="0"/>
        </w:rPr>
      </w:r>
    </w:p>
    <w:tbl>
      <w:tblPr>
        <w:tblStyle w:val="Table1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134"/>
        <w:gridCol w:w="992"/>
        <w:gridCol w:w="1049"/>
        <w:gridCol w:w="1049"/>
        <w:gridCol w:w="1049"/>
        <w:gridCol w:w="1049"/>
        <w:gridCol w:w="1049"/>
        <w:tblGridChange w:id="0">
          <w:tblGrid>
            <w:gridCol w:w="1838"/>
            <w:gridCol w:w="1134"/>
            <w:gridCol w:w="992"/>
            <w:gridCol w:w="1049"/>
            <w:gridCol w:w="1049"/>
            <w:gridCol w:w="1049"/>
            <w:gridCol w:w="1049"/>
            <w:gridCol w:w="1049"/>
          </w:tblGrid>
        </w:tblGridChange>
      </w:tblGrid>
      <w:tr>
        <w:trPr>
          <w:cantSplit w:val="0"/>
          <w:trHeight w:val="313" w:hRule="atLeast"/>
          <w:tblHeader w:val="1"/>
        </w:trPr>
        <w:tc>
          <w:tcPr>
            <w:shd w:fill="e7e6e6" w:val="clear"/>
            <w:vAlign w:val="center"/>
          </w:tcPr>
          <w:p w:rsidR="00000000" w:rsidDel="00000000" w:rsidP="00000000" w:rsidRDefault="00000000" w:rsidRPr="00000000" w14:paraId="0000035F">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360">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vAlign w:val="center"/>
          </w:tcPr>
          <w:p w:rsidR="00000000" w:rsidDel="00000000" w:rsidP="00000000" w:rsidRDefault="00000000" w:rsidRPr="00000000" w14:paraId="00000361">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362">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363">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364">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365">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366">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36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68">
            <w:pPr>
              <w:spacing w:after="60" w:before="60" w:line="264" w:lineRule="auto"/>
              <w:jc w:val="center"/>
              <w:rPr>
                <w:sz w:val="26"/>
                <w:szCs w:val="26"/>
              </w:rPr>
            </w:pPr>
            <w:r w:rsidDel="00000000" w:rsidR="00000000" w:rsidRPr="00000000">
              <w:rPr>
                <w:sz w:val="26"/>
                <w:szCs w:val="26"/>
                <w:rtl w:val="0"/>
              </w:rPr>
              <w:t xml:space="preserve">Xăng ô tô</w:t>
            </w:r>
          </w:p>
        </w:tc>
        <w:tc>
          <w:tcPr>
            <w:vAlign w:val="center"/>
          </w:tcPr>
          <w:p w:rsidR="00000000" w:rsidDel="00000000" w:rsidP="00000000" w:rsidRDefault="00000000" w:rsidRPr="00000000" w14:paraId="0000036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6A">
            <w:pPr>
              <w:spacing w:after="60" w:before="60" w:line="264" w:lineRule="auto"/>
              <w:jc w:val="center"/>
              <w:rPr>
                <w:sz w:val="26"/>
                <w:szCs w:val="26"/>
              </w:rPr>
            </w:pPr>
            <w:r w:rsidDel="00000000" w:rsidR="00000000" w:rsidRPr="00000000">
              <w:rPr>
                <w:sz w:val="26"/>
                <w:szCs w:val="26"/>
                <w:rtl w:val="0"/>
              </w:rPr>
              <w:t xml:space="preserve">5.501</w:t>
            </w:r>
          </w:p>
        </w:tc>
        <w:tc>
          <w:tcPr>
            <w:vAlign w:val="center"/>
          </w:tcPr>
          <w:p w:rsidR="00000000" w:rsidDel="00000000" w:rsidP="00000000" w:rsidRDefault="00000000" w:rsidRPr="00000000" w14:paraId="0000036B">
            <w:pPr>
              <w:spacing w:after="60" w:before="60" w:line="264" w:lineRule="auto"/>
              <w:jc w:val="center"/>
              <w:rPr>
                <w:sz w:val="26"/>
                <w:szCs w:val="26"/>
              </w:rPr>
            </w:pPr>
            <w:r w:rsidDel="00000000" w:rsidR="00000000" w:rsidRPr="00000000">
              <w:rPr>
                <w:sz w:val="26"/>
                <w:szCs w:val="26"/>
                <w:rtl w:val="0"/>
              </w:rPr>
              <w:t xml:space="preserve">6.132</w:t>
            </w:r>
          </w:p>
        </w:tc>
        <w:tc>
          <w:tcPr>
            <w:vAlign w:val="center"/>
          </w:tcPr>
          <w:p w:rsidR="00000000" w:rsidDel="00000000" w:rsidP="00000000" w:rsidRDefault="00000000" w:rsidRPr="00000000" w14:paraId="0000036C">
            <w:pPr>
              <w:spacing w:after="60" w:before="60" w:line="264" w:lineRule="auto"/>
              <w:jc w:val="center"/>
              <w:rPr>
                <w:sz w:val="26"/>
                <w:szCs w:val="26"/>
              </w:rPr>
            </w:pPr>
            <w:r w:rsidDel="00000000" w:rsidR="00000000" w:rsidRPr="00000000">
              <w:rPr>
                <w:sz w:val="26"/>
                <w:szCs w:val="26"/>
                <w:rtl w:val="0"/>
              </w:rPr>
              <w:t xml:space="preserve">6.296</w:t>
            </w:r>
          </w:p>
        </w:tc>
        <w:tc>
          <w:tcPr>
            <w:vAlign w:val="center"/>
          </w:tcPr>
          <w:p w:rsidR="00000000" w:rsidDel="00000000" w:rsidP="00000000" w:rsidRDefault="00000000" w:rsidRPr="00000000" w14:paraId="0000036D">
            <w:pPr>
              <w:spacing w:after="60" w:before="60" w:line="264" w:lineRule="auto"/>
              <w:jc w:val="center"/>
              <w:rPr>
                <w:sz w:val="26"/>
                <w:szCs w:val="26"/>
              </w:rPr>
            </w:pPr>
            <w:r w:rsidDel="00000000" w:rsidR="00000000" w:rsidRPr="00000000">
              <w:rPr>
                <w:sz w:val="26"/>
                <w:szCs w:val="26"/>
                <w:rtl w:val="0"/>
              </w:rPr>
              <w:t xml:space="preserve">6.452</w:t>
            </w:r>
          </w:p>
        </w:tc>
        <w:tc>
          <w:tcPr>
            <w:vAlign w:val="center"/>
          </w:tcPr>
          <w:p w:rsidR="00000000" w:rsidDel="00000000" w:rsidP="00000000" w:rsidRDefault="00000000" w:rsidRPr="00000000" w14:paraId="0000036E">
            <w:pPr>
              <w:spacing w:after="60" w:before="60" w:line="264" w:lineRule="auto"/>
              <w:jc w:val="center"/>
              <w:rPr>
                <w:sz w:val="26"/>
                <w:szCs w:val="26"/>
              </w:rPr>
            </w:pPr>
            <w:r w:rsidDel="00000000" w:rsidR="00000000" w:rsidRPr="00000000">
              <w:rPr>
                <w:sz w:val="26"/>
                <w:szCs w:val="26"/>
                <w:rtl w:val="0"/>
              </w:rPr>
              <w:t xml:space="preserve">5,5%</w:t>
            </w:r>
          </w:p>
        </w:tc>
      </w:tr>
      <w:tr>
        <w:trPr>
          <w:cantSplit w:val="0"/>
          <w:trHeight w:val="266" w:hRule="atLeast"/>
          <w:tblHeader w:val="0"/>
        </w:trPr>
        <w:tc>
          <w:tcPr>
            <w:vAlign w:val="center"/>
          </w:tcPr>
          <w:p w:rsidR="00000000" w:rsidDel="00000000" w:rsidP="00000000" w:rsidRDefault="00000000" w:rsidRPr="00000000" w14:paraId="0000036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0">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7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72">
            <w:pPr>
              <w:spacing w:after="60" w:before="60" w:line="264" w:lineRule="auto"/>
              <w:jc w:val="center"/>
              <w:rPr>
                <w:sz w:val="26"/>
                <w:szCs w:val="26"/>
              </w:rPr>
            </w:pPr>
            <w:r w:rsidDel="00000000" w:rsidR="00000000" w:rsidRPr="00000000">
              <w:rPr>
                <w:sz w:val="26"/>
                <w:szCs w:val="26"/>
                <w:rtl w:val="0"/>
              </w:rPr>
              <w:t xml:space="preserve">4.650</w:t>
            </w:r>
          </w:p>
        </w:tc>
        <w:tc>
          <w:tcPr>
            <w:vAlign w:val="center"/>
          </w:tcPr>
          <w:p w:rsidR="00000000" w:rsidDel="00000000" w:rsidP="00000000" w:rsidRDefault="00000000" w:rsidRPr="00000000" w14:paraId="00000373">
            <w:pPr>
              <w:spacing w:after="60" w:before="60" w:line="264" w:lineRule="auto"/>
              <w:jc w:val="center"/>
              <w:rPr>
                <w:sz w:val="26"/>
                <w:szCs w:val="26"/>
              </w:rPr>
            </w:pPr>
            <w:r w:rsidDel="00000000" w:rsidR="00000000" w:rsidRPr="00000000">
              <w:rPr>
                <w:sz w:val="26"/>
                <w:szCs w:val="26"/>
                <w:rtl w:val="0"/>
              </w:rPr>
              <w:t xml:space="preserve">5.031</w:t>
            </w:r>
          </w:p>
        </w:tc>
        <w:tc>
          <w:tcPr>
            <w:vAlign w:val="center"/>
          </w:tcPr>
          <w:p w:rsidR="00000000" w:rsidDel="00000000" w:rsidP="00000000" w:rsidRDefault="00000000" w:rsidRPr="00000000" w14:paraId="00000374">
            <w:pPr>
              <w:spacing w:after="60" w:before="60" w:line="264" w:lineRule="auto"/>
              <w:jc w:val="center"/>
              <w:rPr>
                <w:sz w:val="26"/>
                <w:szCs w:val="26"/>
              </w:rPr>
            </w:pPr>
            <w:r w:rsidDel="00000000" w:rsidR="00000000" w:rsidRPr="00000000">
              <w:rPr>
                <w:sz w:val="26"/>
                <w:szCs w:val="26"/>
                <w:rtl w:val="0"/>
              </w:rPr>
              <w:t xml:space="preserve">5.355</w:t>
            </w:r>
          </w:p>
        </w:tc>
        <w:tc>
          <w:tcPr>
            <w:vAlign w:val="center"/>
          </w:tcPr>
          <w:p w:rsidR="00000000" w:rsidDel="00000000" w:rsidP="00000000" w:rsidRDefault="00000000" w:rsidRPr="00000000" w14:paraId="00000375">
            <w:pPr>
              <w:spacing w:after="60" w:before="60" w:line="264" w:lineRule="auto"/>
              <w:jc w:val="center"/>
              <w:rPr>
                <w:sz w:val="26"/>
                <w:szCs w:val="26"/>
              </w:rPr>
            </w:pPr>
            <w:r w:rsidDel="00000000" w:rsidR="00000000" w:rsidRPr="00000000">
              <w:rPr>
                <w:sz w:val="26"/>
                <w:szCs w:val="26"/>
                <w:rtl w:val="0"/>
              </w:rPr>
              <w:t xml:space="preserve">5.579</w:t>
            </w:r>
          </w:p>
        </w:tc>
        <w:tc>
          <w:tcPr>
            <w:vAlign w:val="center"/>
          </w:tcPr>
          <w:p w:rsidR="00000000" w:rsidDel="00000000" w:rsidP="00000000" w:rsidRDefault="00000000" w:rsidRPr="00000000" w14:paraId="00000376">
            <w:pPr>
              <w:spacing w:after="60" w:before="60" w:line="264" w:lineRule="auto"/>
              <w:jc w:val="center"/>
              <w:rPr>
                <w:sz w:val="26"/>
                <w:szCs w:val="26"/>
              </w:rPr>
            </w:pPr>
            <w:r w:rsidDel="00000000" w:rsidR="00000000" w:rsidRPr="00000000">
              <w:rPr>
                <w:sz w:val="26"/>
                <w:szCs w:val="26"/>
                <w:rtl w:val="0"/>
              </w:rPr>
              <w:t xml:space="preserve">6,3%</w:t>
            </w:r>
          </w:p>
        </w:tc>
      </w:tr>
      <w:tr>
        <w:trPr>
          <w:cantSplit w:val="0"/>
          <w:trHeight w:val="228" w:hRule="atLeast"/>
          <w:tblHeader w:val="0"/>
        </w:trPr>
        <w:tc>
          <w:tcPr>
            <w:vAlign w:val="center"/>
          </w:tcPr>
          <w:p w:rsidR="00000000" w:rsidDel="00000000" w:rsidP="00000000" w:rsidRDefault="00000000" w:rsidRPr="00000000" w14:paraId="0000037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8">
            <w:pPr>
              <w:spacing w:after="60" w:before="60" w:line="264" w:lineRule="auto"/>
              <w:jc w:val="center"/>
              <w:rPr>
                <w:sz w:val="26"/>
                <w:szCs w:val="26"/>
              </w:rPr>
            </w:pPr>
            <w:r w:rsidDel="00000000" w:rsidR="00000000" w:rsidRPr="00000000">
              <w:rPr>
                <w:sz w:val="26"/>
                <w:szCs w:val="26"/>
                <w:rtl w:val="0"/>
              </w:rPr>
              <w:t xml:space="preserve">Khí TN</w:t>
            </w:r>
          </w:p>
        </w:tc>
        <w:tc>
          <w:tcPr>
            <w:vAlign w:val="center"/>
          </w:tcPr>
          <w:p w:rsidR="00000000" w:rsidDel="00000000" w:rsidP="00000000" w:rsidRDefault="00000000" w:rsidRPr="00000000" w14:paraId="00000379">
            <w:pPr>
              <w:spacing w:after="60" w:before="6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37A">
            <w:pPr>
              <w:spacing w:after="60" w:before="60" w:line="264" w:lineRule="auto"/>
              <w:jc w:val="center"/>
              <w:rPr>
                <w:sz w:val="26"/>
                <w:szCs w:val="26"/>
              </w:rPr>
            </w:pPr>
            <w:r w:rsidDel="00000000" w:rsidR="00000000" w:rsidRPr="00000000">
              <w:rPr>
                <w:sz w:val="26"/>
                <w:szCs w:val="26"/>
                <w:rtl w:val="0"/>
              </w:rPr>
              <w:t xml:space="preserve">28</w:t>
            </w:r>
          </w:p>
        </w:tc>
        <w:tc>
          <w:tcPr>
            <w:vAlign w:val="center"/>
          </w:tcPr>
          <w:p w:rsidR="00000000" w:rsidDel="00000000" w:rsidP="00000000" w:rsidRDefault="00000000" w:rsidRPr="00000000" w14:paraId="0000037B">
            <w:pPr>
              <w:spacing w:after="60" w:before="6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37C">
            <w:pPr>
              <w:spacing w:after="60" w:before="60" w:line="264" w:lineRule="auto"/>
              <w:jc w:val="center"/>
              <w:rPr>
                <w:sz w:val="26"/>
                <w:szCs w:val="26"/>
              </w:rPr>
            </w:pPr>
            <w:r w:rsidDel="00000000" w:rsidR="00000000" w:rsidRPr="00000000">
              <w:rPr>
                <w:sz w:val="26"/>
                <w:szCs w:val="26"/>
                <w:rtl w:val="0"/>
              </w:rPr>
              <w:t xml:space="preserve">36</w:t>
            </w:r>
          </w:p>
        </w:tc>
        <w:tc>
          <w:tcPr>
            <w:vAlign w:val="center"/>
          </w:tcPr>
          <w:p w:rsidR="00000000" w:rsidDel="00000000" w:rsidP="00000000" w:rsidRDefault="00000000" w:rsidRPr="00000000" w14:paraId="0000037D">
            <w:pPr>
              <w:spacing w:after="60" w:before="60" w:line="264" w:lineRule="auto"/>
              <w:jc w:val="center"/>
              <w:rPr>
                <w:sz w:val="26"/>
                <w:szCs w:val="26"/>
              </w:rPr>
            </w:pPr>
            <w:r w:rsidDel="00000000" w:rsidR="00000000" w:rsidRPr="00000000">
              <w:rPr>
                <w:sz w:val="26"/>
                <w:szCs w:val="26"/>
                <w:rtl w:val="0"/>
              </w:rPr>
              <w:t xml:space="preserve">38</w:t>
            </w:r>
          </w:p>
        </w:tc>
        <w:tc>
          <w:tcPr>
            <w:vAlign w:val="center"/>
          </w:tcPr>
          <w:p w:rsidR="00000000" w:rsidDel="00000000" w:rsidP="00000000" w:rsidRDefault="00000000" w:rsidRPr="00000000" w14:paraId="0000037E">
            <w:pPr>
              <w:spacing w:after="60" w:before="60" w:line="264" w:lineRule="auto"/>
              <w:jc w:val="center"/>
              <w:rPr>
                <w:sz w:val="26"/>
                <w:szCs w:val="26"/>
              </w:rPr>
            </w:pPr>
            <w:r w:rsidDel="00000000" w:rsidR="00000000" w:rsidRPr="00000000">
              <w:rPr>
                <w:sz w:val="26"/>
                <w:szCs w:val="26"/>
                <w:rtl w:val="0"/>
              </w:rPr>
              <w:t xml:space="preserve">10,7%</w:t>
            </w:r>
          </w:p>
        </w:tc>
      </w:tr>
      <w:tr>
        <w:trPr>
          <w:cantSplit w:val="0"/>
          <w:trHeight w:val="302" w:hRule="atLeast"/>
          <w:tblHeader w:val="0"/>
        </w:trPr>
        <w:tc>
          <w:tcPr>
            <w:vAlign w:val="center"/>
          </w:tcPr>
          <w:p w:rsidR="00000000" w:rsidDel="00000000" w:rsidP="00000000" w:rsidRDefault="00000000" w:rsidRPr="00000000" w14:paraId="0000037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80">
            <w:pPr>
              <w:spacing w:after="60" w:before="60" w:line="264" w:lineRule="auto"/>
              <w:jc w:val="center"/>
              <w:rPr>
                <w:sz w:val="26"/>
                <w:szCs w:val="26"/>
              </w:rPr>
            </w:pPr>
            <w:r w:rsidDel="00000000" w:rsidR="00000000" w:rsidRPr="00000000">
              <w:rPr>
                <w:sz w:val="26"/>
                <w:szCs w:val="26"/>
                <w:rtl w:val="0"/>
              </w:rPr>
              <w:t xml:space="preserve">Ethanol</w:t>
            </w:r>
          </w:p>
        </w:tc>
        <w:tc>
          <w:tcPr>
            <w:vAlign w:val="center"/>
          </w:tcPr>
          <w:p w:rsidR="00000000" w:rsidDel="00000000" w:rsidP="00000000" w:rsidRDefault="00000000" w:rsidRPr="00000000" w14:paraId="0000038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2">
            <w:pPr>
              <w:spacing w:after="60" w:before="60" w:line="264" w:lineRule="auto"/>
              <w:jc w:val="center"/>
              <w:rPr>
                <w:sz w:val="26"/>
                <w:szCs w:val="26"/>
              </w:rPr>
            </w:pPr>
            <w:r w:rsidDel="00000000" w:rsidR="00000000" w:rsidRPr="00000000">
              <w:rPr>
                <w:sz w:val="26"/>
                <w:szCs w:val="26"/>
                <w:rtl w:val="0"/>
              </w:rPr>
              <w:t xml:space="preserve">21</w:t>
            </w:r>
          </w:p>
        </w:tc>
        <w:tc>
          <w:tcPr>
            <w:vAlign w:val="center"/>
          </w:tcPr>
          <w:p w:rsidR="00000000" w:rsidDel="00000000" w:rsidP="00000000" w:rsidRDefault="00000000" w:rsidRPr="00000000" w14:paraId="00000383">
            <w:pPr>
              <w:spacing w:after="60" w:before="60" w:line="264" w:lineRule="auto"/>
              <w:jc w:val="center"/>
              <w:rPr>
                <w:sz w:val="26"/>
                <w:szCs w:val="26"/>
              </w:rPr>
            </w:pPr>
            <w:r w:rsidDel="00000000" w:rsidR="00000000" w:rsidRPr="00000000">
              <w:rPr>
                <w:sz w:val="26"/>
                <w:szCs w:val="26"/>
                <w:rtl w:val="0"/>
              </w:rPr>
              <w:t xml:space="preserve">25</w:t>
            </w:r>
          </w:p>
        </w:tc>
        <w:tc>
          <w:tcPr>
            <w:vAlign w:val="center"/>
          </w:tcPr>
          <w:p w:rsidR="00000000" w:rsidDel="00000000" w:rsidP="00000000" w:rsidRDefault="00000000" w:rsidRPr="00000000" w14:paraId="00000384">
            <w:pPr>
              <w:spacing w:after="60" w:before="60" w:line="264" w:lineRule="auto"/>
              <w:jc w:val="center"/>
              <w:rPr>
                <w:sz w:val="26"/>
                <w:szCs w:val="26"/>
              </w:rPr>
            </w:pPr>
            <w:r w:rsidDel="00000000" w:rsidR="00000000" w:rsidRPr="00000000">
              <w:rPr>
                <w:sz w:val="26"/>
                <w:szCs w:val="26"/>
                <w:rtl w:val="0"/>
              </w:rPr>
              <w:t xml:space="preserve">120</w:t>
            </w:r>
          </w:p>
        </w:tc>
        <w:tc>
          <w:tcPr>
            <w:vAlign w:val="center"/>
          </w:tcPr>
          <w:p w:rsidR="00000000" w:rsidDel="00000000" w:rsidP="00000000" w:rsidRDefault="00000000" w:rsidRPr="00000000" w14:paraId="00000385">
            <w:pPr>
              <w:spacing w:after="60" w:before="60" w:line="264" w:lineRule="auto"/>
              <w:jc w:val="center"/>
              <w:rPr>
                <w:sz w:val="26"/>
                <w:szCs w:val="26"/>
              </w:rPr>
            </w:pPr>
            <w:r w:rsidDel="00000000" w:rsidR="00000000" w:rsidRPr="00000000">
              <w:rPr>
                <w:sz w:val="26"/>
                <w:szCs w:val="26"/>
                <w:rtl w:val="0"/>
              </w:rPr>
              <w:t xml:space="preserve">122</w:t>
            </w:r>
          </w:p>
        </w:tc>
        <w:tc>
          <w:tcPr>
            <w:vAlign w:val="center"/>
          </w:tcPr>
          <w:p w:rsidR="00000000" w:rsidDel="00000000" w:rsidP="00000000" w:rsidRDefault="00000000" w:rsidRPr="00000000" w14:paraId="00000386">
            <w:pPr>
              <w:spacing w:after="60" w:before="60" w:line="264" w:lineRule="auto"/>
              <w:jc w:val="center"/>
              <w:rPr>
                <w:sz w:val="26"/>
                <w:szCs w:val="26"/>
              </w:rPr>
            </w:pPr>
            <w:r w:rsidDel="00000000" w:rsidR="00000000" w:rsidRPr="00000000">
              <w:rPr>
                <w:sz w:val="26"/>
                <w:szCs w:val="26"/>
                <w:rtl w:val="0"/>
              </w:rPr>
              <w:t xml:space="preserve">79,4%</w:t>
            </w:r>
          </w:p>
        </w:tc>
      </w:tr>
      <w:tr>
        <w:trPr>
          <w:cantSplit w:val="0"/>
          <w:trHeight w:val="237" w:hRule="atLeast"/>
          <w:tblHeader w:val="0"/>
        </w:trPr>
        <w:tc>
          <w:tcPr>
            <w:vAlign w:val="center"/>
          </w:tcPr>
          <w:p w:rsidR="00000000" w:rsidDel="00000000" w:rsidP="00000000" w:rsidRDefault="00000000" w:rsidRPr="00000000" w14:paraId="00000387">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8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8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A">
            <w:pPr>
              <w:spacing w:after="60" w:before="60" w:line="264" w:lineRule="auto"/>
              <w:jc w:val="center"/>
              <w:rPr>
                <w:sz w:val="26"/>
                <w:szCs w:val="26"/>
              </w:rPr>
            </w:pPr>
            <w:r w:rsidDel="00000000" w:rsidR="00000000" w:rsidRPr="00000000">
              <w:rPr>
                <w:sz w:val="26"/>
                <w:szCs w:val="26"/>
                <w:rtl w:val="0"/>
              </w:rPr>
              <w:t xml:space="preserve">893</w:t>
            </w:r>
          </w:p>
        </w:tc>
        <w:tc>
          <w:tcPr>
            <w:vAlign w:val="center"/>
          </w:tcPr>
          <w:p w:rsidR="00000000" w:rsidDel="00000000" w:rsidP="00000000" w:rsidRDefault="00000000" w:rsidRPr="00000000" w14:paraId="0000038B">
            <w:pPr>
              <w:spacing w:after="60" w:before="60" w:line="264" w:lineRule="auto"/>
              <w:jc w:val="center"/>
              <w:rPr>
                <w:sz w:val="26"/>
                <w:szCs w:val="26"/>
              </w:rPr>
            </w:pPr>
            <w:r w:rsidDel="00000000" w:rsidR="00000000" w:rsidRPr="00000000">
              <w:rPr>
                <w:sz w:val="26"/>
                <w:szCs w:val="26"/>
                <w:rtl w:val="0"/>
              </w:rPr>
              <w:t xml:space="preserve">944</w:t>
            </w:r>
          </w:p>
        </w:tc>
        <w:tc>
          <w:tcPr>
            <w:vAlign w:val="center"/>
          </w:tcPr>
          <w:p w:rsidR="00000000" w:rsidDel="00000000" w:rsidP="00000000" w:rsidRDefault="00000000" w:rsidRPr="00000000" w14:paraId="0000038C">
            <w:pPr>
              <w:spacing w:after="60" w:before="60" w:line="264" w:lineRule="auto"/>
              <w:jc w:val="center"/>
              <w:rPr>
                <w:sz w:val="26"/>
                <w:szCs w:val="26"/>
              </w:rPr>
            </w:pPr>
            <w:r w:rsidDel="00000000" w:rsidR="00000000" w:rsidRPr="00000000">
              <w:rPr>
                <w:sz w:val="26"/>
                <w:szCs w:val="26"/>
                <w:rtl w:val="0"/>
              </w:rPr>
              <w:t xml:space="preserve">970</w:t>
            </w:r>
          </w:p>
        </w:tc>
        <w:tc>
          <w:tcPr>
            <w:vAlign w:val="center"/>
          </w:tcPr>
          <w:p w:rsidR="00000000" w:rsidDel="00000000" w:rsidP="00000000" w:rsidRDefault="00000000" w:rsidRPr="00000000" w14:paraId="0000038D">
            <w:pPr>
              <w:spacing w:after="60" w:before="60" w:line="264" w:lineRule="auto"/>
              <w:jc w:val="center"/>
              <w:rPr>
                <w:sz w:val="26"/>
                <w:szCs w:val="26"/>
              </w:rPr>
            </w:pPr>
            <w:r w:rsidDel="00000000" w:rsidR="00000000" w:rsidRPr="00000000">
              <w:rPr>
                <w:sz w:val="26"/>
                <w:szCs w:val="26"/>
                <w:rtl w:val="0"/>
              </w:rPr>
              <w:t xml:space="preserve">989</w:t>
            </w:r>
          </w:p>
        </w:tc>
        <w:tc>
          <w:tcPr>
            <w:vAlign w:val="center"/>
          </w:tcPr>
          <w:p w:rsidR="00000000" w:rsidDel="00000000" w:rsidP="00000000" w:rsidRDefault="00000000" w:rsidRPr="00000000" w14:paraId="0000038E">
            <w:pPr>
              <w:spacing w:after="60" w:before="60" w:line="264" w:lineRule="auto"/>
              <w:jc w:val="center"/>
              <w:rPr>
                <w:sz w:val="26"/>
                <w:szCs w:val="26"/>
              </w:rPr>
            </w:pPr>
            <w:r w:rsidDel="00000000" w:rsidR="00000000" w:rsidRPr="00000000">
              <w:rPr>
                <w:sz w:val="26"/>
                <w:szCs w:val="26"/>
                <w:rtl w:val="0"/>
              </w:rPr>
              <w:t xml:space="preserve">3,5%</w:t>
            </w:r>
          </w:p>
        </w:tc>
      </w:tr>
      <w:tr>
        <w:trPr>
          <w:cantSplit w:val="0"/>
          <w:trHeight w:val="156" w:hRule="atLeast"/>
          <w:tblHeader w:val="0"/>
        </w:trPr>
        <w:tc>
          <w:tcPr>
            <w:vAlign w:val="center"/>
          </w:tcPr>
          <w:p w:rsidR="00000000" w:rsidDel="00000000" w:rsidP="00000000" w:rsidRDefault="00000000" w:rsidRPr="00000000" w14:paraId="0000038F">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90">
            <w:pPr>
              <w:spacing w:after="60" w:before="60" w:line="264" w:lineRule="auto"/>
              <w:jc w:val="center"/>
              <w:rPr>
                <w:sz w:val="26"/>
                <w:szCs w:val="26"/>
              </w:rPr>
            </w:pPr>
            <w:r w:rsidDel="00000000" w:rsidR="00000000" w:rsidRPr="00000000">
              <w:rPr>
                <w:sz w:val="26"/>
                <w:szCs w:val="26"/>
                <w:rtl w:val="0"/>
              </w:rPr>
              <w:t xml:space="preserve">FO</w:t>
            </w:r>
          </w:p>
        </w:tc>
        <w:tc>
          <w:tcPr>
            <w:vAlign w:val="center"/>
          </w:tcPr>
          <w:p w:rsidR="00000000" w:rsidDel="00000000" w:rsidP="00000000" w:rsidRDefault="00000000" w:rsidRPr="00000000" w14:paraId="0000039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2">
            <w:pPr>
              <w:spacing w:after="60" w:before="60" w:line="264" w:lineRule="auto"/>
              <w:jc w:val="center"/>
              <w:rPr>
                <w:sz w:val="26"/>
                <w:szCs w:val="26"/>
              </w:rPr>
            </w:pPr>
            <w:r w:rsidDel="00000000" w:rsidR="00000000" w:rsidRPr="00000000">
              <w:rPr>
                <w:sz w:val="26"/>
                <w:szCs w:val="26"/>
                <w:rtl w:val="0"/>
              </w:rPr>
              <w:t xml:space="preserve">221</w:t>
            </w:r>
          </w:p>
        </w:tc>
        <w:tc>
          <w:tcPr>
            <w:vAlign w:val="center"/>
          </w:tcPr>
          <w:p w:rsidR="00000000" w:rsidDel="00000000" w:rsidP="00000000" w:rsidRDefault="00000000" w:rsidRPr="00000000" w14:paraId="00000393">
            <w:pPr>
              <w:spacing w:after="60" w:before="60" w:line="264" w:lineRule="auto"/>
              <w:jc w:val="center"/>
              <w:rPr>
                <w:sz w:val="26"/>
                <w:szCs w:val="26"/>
              </w:rPr>
            </w:pPr>
            <w:r w:rsidDel="00000000" w:rsidR="00000000" w:rsidRPr="00000000">
              <w:rPr>
                <w:sz w:val="26"/>
                <w:szCs w:val="26"/>
                <w:rtl w:val="0"/>
              </w:rPr>
              <w:t xml:space="preserve">219</w:t>
            </w:r>
          </w:p>
        </w:tc>
        <w:tc>
          <w:tcPr>
            <w:vAlign w:val="center"/>
          </w:tcPr>
          <w:p w:rsidR="00000000" w:rsidDel="00000000" w:rsidP="00000000" w:rsidRDefault="00000000" w:rsidRPr="00000000" w14:paraId="00000394">
            <w:pPr>
              <w:spacing w:after="60" w:before="60" w:line="264" w:lineRule="auto"/>
              <w:jc w:val="center"/>
              <w:rPr>
                <w:sz w:val="26"/>
                <w:szCs w:val="26"/>
              </w:rPr>
            </w:pPr>
            <w:r w:rsidDel="00000000" w:rsidR="00000000" w:rsidRPr="00000000">
              <w:rPr>
                <w:sz w:val="26"/>
                <w:szCs w:val="26"/>
                <w:rtl w:val="0"/>
              </w:rPr>
              <w:t xml:space="preserve">224</w:t>
            </w:r>
          </w:p>
        </w:tc>
        <w:tc>
          <w:tcPr>
            <w:vAlign w:val="center"/>
          </w:tcPr>
          <w:p w:rsidR="00000000" w:rsidDel="00000000" w:rsidP="00000000" w:rsidRDefault="00000000" w:rsidRPr="00000000" w14:paraId="00000395">
            <w:pPr>
              <w:spacing w:after="60" w:before="60" w:line="264" w:lineRule="auto"/>
              <w:jc w:val="center"/>
              <w:rPr>
                <w:sz w:val="26"/>
                <w:szCs w:val="26"/>
              </w:rPr>
            </w:pPr>
            <w:r w:rsidDel="00000000" w:rsidR="00000000" w:rsidRPr="00000000">
              <w:rPr>
                <w:sz w:val="26"/>
                <w:szCs w:val="26"/>
                <w:rtl w:val="0"/>
              </w:rPr>
              <w:t xml:space="preserve">229</w:t>
            </w:r>
          </w:p>
        </w:tc>
        <w:tc>
          <w:tcPr>
            <w:vAlign w:val="center"/>
          </w:tcPr>
          <w:p w:rsidR="00000000" w:rsidDel="00000000" w:rsidP="00000000" w:rsidRDefault="00000000" w:rsidRPr="00000000" w14:paraId="00000396">
            <w:pPr>
              <w:spacing w:after="60" w:before="60" w:line="264" w:lineRule="auto"/>
              <w:jc w:val="center"/>
              <w:rPr>
                <w:sz w:val="26"/>
                <w:szCs w:val="26"/>
              </w:rPr>
            </w:pPr>
            <w:r w:rsidDel="00000000" w:rsidR="00000000" w:rsidRPr="00000000">
              <w:rPr>
                <w:sz w:val="26"/>
                <w:szCs w:val="26"/>
                <w:rtl w:val="0"/>
              </w:rPr>
              <w:t xml:space="preserve">1,3%</w:t>
            </w:r>
          </w:p>
        </w:tc>
      </w:tr>
      <w:tr>
        <w:trPr>
          <w:cantSplit w:val="0"/>
          <w:trHeight w:val="246" w:hRule="atLeast"/>
          <w:tblHeader w:val="0"/>
        </w:trPr>
        <w:tc>
          <w:tcPr>
            <w:vAlign w:val="center"/>
          </w:tcPr>
          <w:p w:rsidR="00000000" w:rsidDel="00000000" w:rsidP="00000000" w:rsidRDefault="00000000" w:rsidRPr="00000000" w14:paraId="00000397">
            <w:pPr>
              <w:spacing w:after="60" w:before="6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9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9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A">
            <w:pPr>
              <w:spacing w:after="60" w:before="60" w:line="264" w:lineRule="auto"/>
              <w:jc w:val="center"/>
              <w:rPr>
                <w:sz w:val="26"/>
                <w:szCs w:val="26"/>
              </w:rPr>
            </w:pPr>
            <w:r w:rsidDel="00000000" w:rsidR="00000000" w:rsidRPr="00000000">
              <w:rPr>
                <w:sz w:val="26"/>
                <w:szCs w:val="26"/>
                <w:rtl w:val="0"/>
              </w:rPr>
              <w:t xml:space="preserve">39</w:t>
            </w:r>
          </w:p>
        </w:tc>
        <w:tc>
          <w:tcPr>
            <w:vAlign w:val="center"/>
          </w:tcPr>
          <w:p w:rsidR="00000000" w:rsidDel="00000000" w:rsidP="00000000" w:rsidRDefault="00000000" w:rsidRPr="00000000" w14:paraId="0000039B">
            <w:pPr>
              <w:spacing w:after="60" w:before="6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9C">
            <w:pPr>
              <w:spacing w:after="60" w:before="6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9D">
            <w:pPr>
              <w:spacing w:after="60" w:before="60" w:line="264" w:lineRule="auto"/>
              <w:jc w:val="center"/>
              <w:rPr>
                <w:sz w:val="26"/>
                <w:szCs w:val="26"/>
              </w:rPr>
            </w:pPr>
            <w:r w:rsidDel="00000000" w:rsidR="00000000" w:rsidRPr="00000000">
              <w:rPr>
                <w:sz w:val="26"/>
                <w:szCs w:val="26"/>
                <w:rtl w:val="0"/>
              </w:rPr>
              <w:t xml:space="preserve">42</w:t>
            </w:r>
          </w:p>
        </w:tc>
        <w:tc>
          <w:tcPr>
            <w:vAlign w:val="center"/>
          </w:tcPr>
          <w:p w:rsidR="00000000" w:rsidDel="00000000" w:rsidP="00000000" w:rsidRDefault="00000000" w:rsidRPr="00000000" w14:paraId="0000039E">
            <w:pPr>
              <w:spacing w:after="60" w:before="60" w:line="264" w:lineRule="auto"/>
              <w:jc w:val="center"/>
              <w:rPr>
                <w:sz w:val="26"/>
                <w:szCs w:val="26"/>
              </w:rPr>
            </w:pPr>
            <w:r w:rsidDel="00000000" w:rsidR="00000000" w:rsidRPr="00000000">
              <w:rPr>
                <w:sz w:val="26"/>
                <w:szCs w:val="26"/>
                <w:rtl w:val="0"/>
              </w:rPr>
              <w:t xml:space="preserve">2,9%</w:t>
            </w:r>
          </w:p>
        </w:tc>
      </w:tr>
      <w:tr>
        <w:trPr>
          <w:cantSplit w:val="0"/>
          <w:trHeight w:val="309" w:hRule="atLeast"/>
          <w:tblHeader w:val="0"/>
        </w:trPr>
        <w:tc>
          <w:tcPr>
            <w:vAlign w:val="center"/>
          </w:tcPr>
          <w:p w:rsidR="00000000" w:rsidDel="00000000" w:rsidP="00000000" w:rsidRDefault="00000000" w:rsidRPr="00000000" w14:paraId="0000039F">
            <w:pPr>
              <w:spacing w:after="60" w:before="6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A0">
            <w:pPr>
              <w:spacing w:after="60" w:before="6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A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A2">
            <w:pPr>
              <w:spacing w:after="60" w:before="60" w:line="264" w:lineRule="auto"/>
              <w:jc w:val="center"/>
              <w:rPr>
                <w:sz w:val="26"/>
                <w:szCs w:val="26"/>
              </w:rPr>
            </w:pPr>
            <w:r w:rsidDel="00000000" w:rsidR="00000000" w:rsidRPr="00000000">
              <w:rPr>
                <w:sz w:val="26"/>
                <w:szCs w:val="26"/>
                <w:rtl w:val="0"/>
              </w:rPr>
              <w:t xml:space="preserve">728</w:t>
            </w:r>
          </w:p>
        </w:tc>
        <w:tc>
          <w:tcPr>
            <w:vAlign w:val="center"/>
          </w:tcPr>
          <w:p w:rsidR="00000000" w:rsidDel="00000000" w:rsidP="00000000" w:rsidRDefault="00000000" w:rsidRPr="00000000" w14:paraId="000003A3">
            <w:pPr>
              <w:spacing w:after="60" w:before="60" w:line="264" w:lineRule="auto"/>
              <w:jc w:val="center"/>
              <w:rPr>
                <w:sz w:val="26"/>
                <w:szCs w:val="26"/>
              </w:rPr>
            </w:pPr>
            <w:r w:rsidDel="00000000" w:rsidR="00000000" w:rsidRPr="00000000">
              <w:rPr>
                <w:sz w:val="26"/>
                <w:szCs w:val="26"/>
                <w:rtl w:val="0"/>
              </w:rPr>
              <w:t xml:space="preserve">759</w:t>
            </w:r>
          </w:p>
        </w:tc>
        <w:tc>
          <w:tcPr>
            <w:vAlign w:val="center"/>
          </w:tcPr>
          <w:p w:rsidR="00000000" w:rsidDel="00000000" w:rsidP="00000000" w:rsidRDefault="00000000" w:rsidRPr="00000000" w14:paraId="000003A4">
            <w:pPr>
              <w:spacing w:after="60" w:before="60" w:line="264" w:lineRule="auto"/>
              <w:jc w:val="center"/>
              <w:rPr>
                <w:sz w:val="26"/>
                <w:szCs w:val="26"/>
              </w:rPr>
            </w:pPr>
            <w:r w:rsidDel="00000000" w:rsidR="00000000" w:rsidRPr="00000000">
              <w:rPr>
                <w:sz w:val="26"/>
                <w:szCs w:val="26"/>
                <w:rtl w:val="0"/>
              </w:rPr>
              <w:t xml:space="preserve">775</w:t>
            </w:r>
          </w:p>
        </w:tc>
        <w:tc>
          <w:tcPr>
            <w:vAlign w:val="center"/>
          </w:tcPr>
          <w:p w:rsidR="00000000" w:rsidDel="00000000" w:rsidP="00000000" w:rsidRDefault="00000000" w:rsidRPr="00000000" w14:paraId="000003A5">
            <w:pPr>
              <w:spacing w:after="60" w:before="60" w:line="264" w:lineRule="auto"/>
              <w:jc w:val="center"/>
              <w:rPr>
                <w:sz w:val="26"/>
                <w:szCs w:val="26"/>
              </w:rPr>
            </w:pPr>
            <w:r w:rsidDel="00000000" w:rsidR="00000000" w:rsidRPr="00000000">
              <w:rPr>
                <w:sz w:val="26"/>
                <w:szCs w:val="26"/>
                <w:rtl w:val="0"/>
              </w:rPr>
              <w:t xml:space="preserve">929</w:t>
            </w:r>
          </w:p>
        </w:tc>
        <w:tc>
          <w:tcPr>
            <w:vAlign w:val="center"/>
          </w:tcPr>
          <w:p w:rsidR="00000000" w:rsidDel="00000000" w:rsidP="00000000" w:rsidRDefault="00000000" w:rsidRPr="00000000" w14:paraId="000003A6">
            <w:pPr>
              <w:spacing w:after="60" w:before="60" w:line="264" w:lineRule="auto"/>
              <w:jc w:val="center"/>
              <w:rPr>
                <w:sz w:val="26"/>
                <w:szCs w:val="26"/>
              </w:rPr>
            </w:pPr>
            <w:r w:rsidDel="00000000" w:rsidR="00000000" w:rsidRPr="00000000">
              <w:rPr>
                <w:sz w:val="26"/>
                <w:szCs w:val="26"/>
                <w:rtl w:val="0"/>
              </w:rPr>
              <w:t xml:space="preserve">8,5%</w:t>
            </w:r>
          </w:p>
        </w:tc>
      </w:tr>
    </w:tbl>
    <w:p w:rsidR="00000000" w:rsidDel="00000000" w:rsidP="00000000" w:rsidRDefault="00000000" w:rsidRPr="00000000" w14:paraId="000003A7">
      <w:pPr>
        <w:spacing w:after="60" w:before="60" w:line="276" w:lineRule="auto"/>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A8">
      <w:pPr>
        <w:widowControl w:val="0"/>
        <w:spacing w:after="60" w:before="60" w:line="276" w:lineRule="auto"/>
        <w:ind w:firstLine="709"/>
        <w:rPr>
          <w:color w:val="000000"/>
        </w:rPr>
      </w:pPr>
      <w:r w:rsidDel="00000000" w:rsidR="00000000" w:rsidRPr="00000000">
        <w:rPr>
          <w:color w:val="000000"/>
          <w:rtl w:val="0"/>
        </w:rPr>
        <w:t xml:space="preserve">Từ nội dung trên, kết quả tổng hợp tiêu thụ năng lượng cho từng loại hình giao thông được thể hiện trong bảng dưới đây.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2.10. Tổng hợp kết quả - KTOE</w:t>
      </w:r>
      <w:r w:rsidDel="00000000" w:rsidR="00000000" w:rsidRPr="00000000">
        <w:rPr>
          <w:rtl w:val="0"/>
        </w:rPr>
      </w:r>
    </w:p>
    <w:tbl>
      <w:tblPr>
        <w:tblStyle w:val="Table14"/>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027"/>
        <w:gridCol w:w="968"/>
        <w:gridCol w:w="931"/>
        <w:gridCol w:w="931"/>
        <w:gridCol w:w="931"/>
        <w:gridCol w:w="931"/>
        <w:gridCol w:w="840"/>
        <w:tblGridChange w:id="0">
          <w:tblGrid>
            <w:gridCol w:w="1650"/>
            <w:gridCol w:w="2027"/>
            <w:gridCol w:w="968"/>
            <w:gridCol w:w="931"/>
            <w:gridCol w:w="931"/>
            <w:gridCol w:w="931"/>
            <w:gridCol w:w="931"/>
            <w:gridCol w:w="840"/>
          </w:tblGrid>
        </w:tblGridChange>
      </w:tblGrid>
      <w:tr>
        <w:trPr>
          <w:cantSplit w:val="0"/>
          <w:trHeight w:val="348" w:hRule="atLeast"/>
          <w:tblHeader w:val="1"/>
        </w:trPr>
        <w:tc>
          <w:tcPr>
            <w:shd w:fill="e7e6e6" w:val="clear"/>
          </w:tcPr>
          <w:p w:rsidR="00000000" w:rsidDel="00000000" w:rsidP="00000000" w:rsidRDefault="00000000" w:rsidRPr="00000000" w14:paraId="000003AA">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tcPr>
          <w:p w:rsidR="00000000" w:rsidDel="00000000" w:rsidP="00000000" w:rsidRDefault="00000000" w:rsidRPr="00000000" w14:paraId="000003AB">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tcPr>
          <w:p w:rsidR="00000000" w:rsidDel="00000000" w:rsidP="00000000" w:rsidRDefault="00000000" w:rsidRPr="00000000" w14:paraId="000003AC">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tcPr>
          <w:p w:rsidR="00000000" w:rsidDel="00000000" w:rsidP="00000000" w:rsidRDefault="00000000" w:rsidRPr="00000000" w14:paraId="000003AD">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tcPr>
          <w:p w:rsidR="00000000" w:rsidDel="00000000" w:rsidP="00000000" w:rsidRDefault="00000000" w:rsidRPr="00000000" w14:paraId="000003AE">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tcPr>
          <w:p w:rsidR="00000000" w:rsidDel="00000000" w:rsidP="00000000" w:rsidRDefault="00000000" w:rsidRPr="00000000" w14:paraId="000003AF">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tcPr>
          <w:p w:rsidR="00000000" w:rsidDel="00000000" w:rsidP="00000000" w:rsidRDefault="00000000" w:rsidRPr="00000000" w14:paraId="000003B0">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tcPr>
          <w:p w:rsidR="00000000" w:rsidDel="00000000" w:rsidP="00000000" w:rsidRDefault="00000000" w:rsidRPr="00000000" w14:paraId="000003B1">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B2">
            <w:pPr>
              <w:spacing w:after="120" w:before="12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B3">
            <w:pPr>
              <w:spacing w:after="120" w:before="120" w:line="264" w:lineRule="auto"/>
              <w:jc w:val="center"/>
              <w:rPr>
                <w:sz w:val="26"/>
                <w:szCs w:val="26"/>
              </w:rPr>
            </w:pPr>
            <w:r w:rsidDel="00000000" w:rsidR="00000000" w:rsidRPr="00000000">
              <w:rPr>
                <w:sz w:val="26"/>
                <w:szCs w:val="26"/>
                <w:rtl w:val="0"/>
              </w:rPr>
              <w:t xml:space="preserve">Xăng, DO, Ethanol, CNG</w:t>
            </w:r>
          </w:p>
        </w:tc>
        <w:tc>
          <w:tcPr>
            <w:vAlign w:val="center"/>
          </w:tcPr>
          <w:p w:rsidR="00000000" w:rsidDel="00000000" w:rsidP="00000000" w:rsidRDefault="00000000" w:rsidRPr="00000000" w14:paraId="000003B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5">
            <w:pPr>
              <w:spacing w:after="120" w:before="120" w:line="264" w:lineRule="auto"/>
              <w:jc w:val="center"/>
              <w:rPr>
                <w:sz w:val="26"/>
                <w:szCs w:val="26"/>
              </w:rPr>
            </w:pPr>
            <w:r w:rsidDel="00000000" w:rsidR="00000000" w:rsidRPr="00000000">
              <w:rPr>
                <w:sz w:val="26"/>
                <w:szCs w:val="26"/>
                <w:rtl w:val="0"/>
              </w:rPr>
              <w:t xml:space="preserve">10.558</w:t>
            </w:r>
          </w:p>
        </w:tc>
        <w:tc>
          <w:tcPr>
            <w:vAlign w:val="center"/>
          </w:tcPr>
          <w:p w:rsidR="00000000" w:rsidDel="00000000" w:rsidP="00000000" w:rsidRDefault="00000000" w:rsidRPr="00000000" w14:paraId="000003B6">
            <w:pPr>
              <w:spacing w:after="120" w:before="120" w:line="264" w:lineRule="auto"/>
              <w:jc w:val="center"/>
              <w:rPr>
                <w:sz w:val="26"/>
                <w:szCs w:val="26"/>
              </w:rPr>
            </w:pPr>
            <w:r w:rsidDel="00000000" w:rsidR="00000000" w:rsidRPr="00000000">
              <w:rPr>
                <w:sz w:val="26"/>
                <w:szCs w:val="26"/>
                <w:rtl w:val="0"/>
              </w:rPr>
              <w:t xml:space="preserve">11.617</w:t>
            </w:r>
          </w:p>
        </w:tc>
        <w:tc>
          <w:tcPr>
            <w:vAlign w:val="center"/>
          </w:tcPr>
          <w:p w:rsidR="00000000" w:rsidDel="00000000" w:rsidP="00000000" w:rsidRDefault="00000000" w:rsidRPr="00000000" w14:paraId="000003B7">
            <w:pPr>
              <w:spacing w:after="120" w:before="120" w:line="264" w:lineRule="auto"/>
              <w:jc w:val="center"/>
              <w:rPr>
                <w:sz w:val="26"/>
                <w:szCs w:val="26"/>
              </w:rPr>
            </w:pPr>
            <w:r w:rsidDel="00000000" w:rsidR="00000000" w:rsidRPr="00000000">
              <w:rPr>
                <w:sz w:val="26"/>
                <w:szCs w:val="26"/>
                <w:rtl w:val="0"/>
              </w:rPr>
              <w:t xml:space="preserve">12.183</w:t>
            </w:r>
          </w:p>
        </w:tc>
        <w:tc>
          <w:tcPr>
            <w:vAlign w:val="center"/>
          </w:tcPr>
          <w:p w:rsidR="00000000" w:rsidDel="00000000" w:rsidP="00000000" w:rsidRDefault="00000000" w:rsidRPr="00000000" w14:paraId="000003B8">
            <w:pPr>
              <w:spacing w:after="120" w:before="120" w:line="264" w:lineRule="auto"/>
              <w:jc w:val="center"/>
              <w:rPr>
                <w:sz w:val="26"/>
                <w:szCs w:val="26"/>
              </w:rPr>
            </w:pPr>
            <w:r w:rsidDel="00000000" w:rsidR="00000000" w:rsidRPr="00000000">
              <w:rPr>
                <w:sz w:val="26"/>
                <w:szCs w:val="26"/>
                <w:rtl w:val="0"/>
              </w:rPr>
              <w:t xml:space="preserve">12.577</w:t>
            </w:r>
          </w:p>
        </w:tc>
        <w:tc>
          <w:tcPr>
            <w:vAlign w:val="center"/>
          </w:tcPr>
          <w:p w:rsidR="00000000" w:rsidDel="00000000" w:rsidP="00000000" w:rsidRDefault="00000000" w:rsidRPr="00000000" w14:paraId="000003B9">
            <w:pPr>
              <w:spacing w:after="120" w:before="120" w:line="264" w:lineRule="auto"/>
              <w:jc w:val="center"/>
              <w:rPr>
                <w:sz w:val="26"/>
                <w:szCs w:val="26"/>
              </w:rPr>
            </w:pPr>
            <w:r w:rsidDel="00000000" w:rsidR="00000000" w:rsidRPr="00000000">
              <w:rPr>
                <w:sz w:val="26"/>
                <w:szCs w:val="26"/>
                <w:rtl w:val="0"/>
              </w:rPr>
              <w:t xml:space="preserve">6,0%</w:t>
            </w:r>
          </w:p>
        </w:tc>
      </w:tr>
      <w:tr>
        <w:trPr>
          <w:cantSplit w:val="0"/>
          <w:trHeight w:val="202" w:hRule="atLeast"/>
          <w:tblHeader w:val="0"/>
        </w:trPr>
        <w:tc>
          <w:tcPr/>
          <w:p w:rsidR="00000000" w:rsidDel="00000000" w:rsidP="00000000" w:rsidRDefault="00000000" w:rsidRPr="00000000" w14:paraId="000003BA">
            <w:pPr>
              <w:spacing w:after="120" w:before="12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BB">
            <w:pPr>
              <w:spacing w:after="120" w:before="120" w:line="264" w:lineRule="auto"/>
              <w:jc w:val="center"/>
              <w:rPr>
                <w:sz w:val="26"/>
                <w:szCs w:val="26"/>
              </w:rPr>
            </w:pPr>
            <w:r w:rsidDel="00000000" w:rsidR="00000000" w:rsidRPr="00000000">
              <w:rPr>
                <w:sz w:val="26"/>
                <w:szCs w:val="26"/>
                <w:rtl w:val="0"/>
              </w:rPr>
              <w:t xml:space="preserve">DO, FO</w:t>
            </w:r>
          </w:p>
        </w:tc>
        <w:tc>
          <w:tcPr>
            <w:vAlign w:val="center"/>
          </w:tcPr>
          <w:p w:rsidR="00000000" w:rsidDel="00000000" w:rsidP="00000000" w:rsidRDefault="00000000" w:rsidRPr="00000000" w14:paraId="000003B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D">
            <w:pPr>
              <w:spacing w:after="120" w:before="120" w:line="264" w:lineRule="auto"/>
              <w:jc w:val="center"/>
              <w:rPr>
                <w:sz w:val="26"/>
                <w:szCs w:val="26"/>
              </w:rPr>
            </w:pPr>
            <w:r w:rsidDel="00000000" w:rsidR="00000000" w:rsidRPr="00000000">
              <w:rPr>
                <w:sz w:val="26"/>
                <w:szCs w:val="26"/>
                <w:rtl w:val="0"/>
              </w:rPr>
              <w:t xml:space="preserve">1.129</w:t>
            </w:r>
          </w:p>
        </w:tc>
        <w:tc>
          <w:tcPr>
            <w:vAlign w:val="center"/>
          </w:tcPr>
          <w:p w:rsidR="00000000" w:rsidDel="00000000" w:rsidP="00000000" w:rsidRDefault="00000000" w:rsidRPr="00000000" w14:paraId="000003BE">
            <w:pPr>
              <w:spacing w:after="120" w:before="120" w:line="264" w:lineRule="auto"/>
              <w:jc w:val="center"/>
              <w:rPr>
                <w:sz w:val="26"/>
                <w:szCs w:val="26"/>
              </w:rPr>
            </w:pPr>
            <w:r w:rsidDel="00000000" w:rsidR="00000000" w:rsidRPr="00000000">
              <w:rPr>
                <w:sz w:val="26"/>
                <w:szCs w:val="26"/>
                <w:rtl w:val="0"/>
              </w:rPr>
              <w:t xml:space="preserve">1.179</w:t>
            </w:r>
          </w:p>
        </w:tc>
        <w:tc>
          <w:tcPr>
            <w:vAlign w:val="center"/>
          </w:tcPr>
          <w:p w:rsidR="00000000" w:rsidDel="00000000" w:rsidP="00000000" w:rsidRDefault="00000000" w:rsidRPr="00000000" w14:paraId="000003BF">
            <w:pPr>
              <w:spacing w:after="120" w:before="120" w:line="264" w:lineRule="auto"/>
              <w:jc w:val="center"/>
              <w:rPr>
                <w:sz w:val="26"/>
                <w:szCs w:val="26"/>
              </w:rPr>
            </w:pPr>
            <w:r w:rsidDel="00000000" w:rsidR="00000000" w:rsidRPr="00000000">
              <w:rPr>
                <w:sz w:val="26"/>
                <w:szCs w:val="26"/>
                <w:rtl w:val="0"/>
              </w:rPr>
              <w:t xml:space="preserve">1.211</w:t>
            </w:r>
          </w:p>
        </w:tc>
        <w:tc>
          <w:tcPr>
            <w:vAlign w:val="center"/>
          </w:tcPr>
          <w:p w:rsidR="00000000" w:rsidDel="00000000" w:rsidP="00000000" w:rsidRDefault="00000000" w:rsidRPr="00000000" w14:paraId="000003C0">
            <w:pPr>
              <w:spacing w:after="120" w:before="120" w:line="264" w:lineRule="auto"/>
              <w:jc w:val="center"/>
              <w:rPr>
                <w:sz w:val="26"/>
                <w:szCs w:val="26"/>
              </w:rPr>
            </w:pPr>
            <w:r w:rsidDel="00000000" w:rsidR="00000000" w:rsidRPr="00000000">
              <w:rPr>
                <w:sz w:val="26"/>
                <w:szCs w:val="26"/>
                <w:rtl w:val="0"/>
              </w:rPr>
              <w:t xml:space="preserve">1.236</w:t>
            </w:r>
          </w:p>
        </w:tc>
        <w:tc>
          <w:tcPr>
            <w:vAlign w:val="center"/>
          </w:tcPr>
          <w:p w:rsidR="00000000" w:rsidDel="00000000" w:rsidP="00000000" w:rsidRDefault="00000000" w:rsidRPr="00000000" w14:paraId="000003C1">
            <w:pPr>
              <w:spacing w:after="120" w:before="120" w:line="264" w:lineRule="auto"/>
              <w:jc w:val="center"/>
              <w:rPr>
                <w:sz w:val="26"/>
                <w:szCs w:val="26"/>
              </w:rPr>
            </w:pPr>
            <w:r w:rsidDel="00000000" w:rsidR="00000000" w:rsidRPr="00000000">
              <w:rPr>
                <w:sz w:val="26"/>
                <w:szCs w:val="26"/>
                <w:rtl w:val="0"/>
              </w:rPr>
              <w:t xml:space="preserve">3,1%</w:t>
            </w:r>
          </w:p>
        </w:tc>
      </w:tr>
      <w:tr>
        <w:trPr>
          <w:cantSplit w:val="0"/>
          <w:trHeight w:val="218" w:hRule="atLeast"/>
          <w:tblHeader w:val="0"/>
        </w:trPr>
        <w:tc>
          <w:tcPr/>
          <w:p w:rsidR="00000000" w:rsidDel="00000000" w:rsidP="00000000" w:rsidRDefault="00000000" w:rsidRPr="00000000" w14:paraId="000003C2">
            <w:pPr>
              <w:spacing w:after="120" w:before="12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C3">
            <w:pPr>
              <w:spacing w:after="120" w:before="12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C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5">
            <w:pPr>
              <w:spacing w:after="120" w:before="12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C6">
            <w:pPr>
              <w:spacing w:after="120" w:before="120" w:line="264" w:lineRule="auto"/>
              <w:jc w:val="center"/>
              <w:rPr>
                <w:sz w:val="26"/>
                <w:szCs w:val="26"/>
              </w:rPr>
            </w:pPr>
            <w:r w:rsidDel="00000000" w:rsidR="00000000" w:rsidRPr="00000000">
              <w:rPr>
                <w:sz w:val="26"/>
                <w:szCs w:val="26"/>
                <w:rtl w:val="0"/>
              </w:rPr>
              <w:t xml:space="preserve">41</w:t>
            </w:r>
          </w:p>
        </w:tc>
        <w:tc>
          <w:tcPr>
            <w:vAlign w:val="center"/>
          </w:tcPr>
          <w:p w:rsidR="00000000" w:rsidDel="00000000" w:rsidP="00000000" w:rsidRDefault="00000000" w:rsidRPr="00000000" w14:paraId="000003C7">
            <w:pPr>
              <w:spacing w:after="120" w:before="120" w:line="264" w:lineRule="auto"/>
              <w:jc w:val="center"/>
              <w:rPr>
                <w:sz w:val="26"/>
                <w:szCs w:val="26"/>
              </w:rPr>
            </w:pPr>
            <w:r w:rsidDel="00000000" w:rsidR="00000000" w:rsidRPr="00000000">
              <w:rPr>
                <w:sz w:val="26"/>
                <w:szCs w:val="26"/>
                <w:rtl w:val="0"/>
              </w:rPr>
              <w:t xml:space="preserve">44</w:t>
            </w:r>
          </w:p>
        </w:tc>
        <w:tc>
          <w:tcPr>
            <w:vAlign w:val="center"/>
          </w:tcPr>
          <w:p w:rsidR="00000000" w:rsidDel="00000000" w:rsidP="00000000" w:rsidRDefault="00000000" w:rsidRPr="00000000" w14:paraId="000003C8">
            <w:pPr>
              <w:spacing w:after="120" w:before="12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C9">
            <w:pPr>
              <w:spacing w:after="120" w:before="120" w:line="264" w:lineRule="auto"/>
              <w:jc w:val="center"/>
              <w:rPr>
                <w:sz w:val="26"/>
                <w:szCs w:val="26"/>
              </w:rPr>
            </w:pPr>
            <w:r w:rsidDel="00000000" w:rsidR="00000000" w:rsidRPr="00000000">
              <w:rPr>
                <w:sz w:val="26"/>
                <w:szCs w:val="26"/>
                <w:rtl w:val="0"/>
              </w:rPr>
              <w:t xml:space="preserve">2,9%</w:t>
            </w:r>
          </w:p>
        </w:tc>
      </w:tr>
      <w:tr>
        <w:trPr>
          <w:cantSplit w:val="0"/>
          <w:trHeight w:val="213" w:hRule="atLeast"/>
          <w:tblHeader w:val="0"/>
        </w:trPr>
        <w:tc>
          <w:tcPr/>
          <w:p w:rsidR="00000000" w:rsidDel="00000000" w:rsidP="00000000" w:rsidRDefault="00000000" w:rsidRPr="00000000" w14:paraId="000003CA">
            <w:pPr>
              <w:spacing w:after="120" w:before="12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CB">
            <w:pPr>
              <w:spacing w:after="120" w:before="12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C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D">
            <w:pPr>
              <w:spacing w:after="120" w:before="120" w:line="264" w:lineRule="auto"/>
              <w:jc w:val="center"/>
              <w:rPr>
                <w:sz w:val="26"/>
                <w:szCs w:val="26"/>
              </w:rPr>
            </w:pPr>
            <w:r w:rsidDel="00000000" w:rsidR="00000000" w:rsidRPr="00000000">
              <w:rPr>
                <w:sz w:val="26"/>
                <w:szCs w:val="26"/>
                <w:rtl w:val="0"/>
              </w:rPr>
              <w:t xml:space="preserve">750</w:t>
            </w:r>
          </w:p>
        </w:tc>
        <w:tc>
          <w:tcPr>
            <w:vAlign w:val="center"/>
          </w:tcPr>
          <w:p w:rsidR="00000000" w:rsidDel="00000000" w:rsidP="00000000" w:rsidRDefault="00000000" w:rsidRPr="00000000" w14:paraId="000003CE">
            <w:pPr>
              <w:spacing w:after="120" w:before="120" w:line="264" w:lineRule="auto"/>
              <w:jc w:val="center"/>
              <w:rPr>
                <w:sz w:val="26"/>
                <w:szCs w:val="26"/>
              </w:rPr>
            </w:pPr>
            <w:r w:rsidDel="00000000" w:rsidR="00000000" w:rsidRPr="00000000">
              <w:rPr>
                <w:sz w:val="26"/>
                <w:szCs w:val="26"/>
                <w:rtl w:val="0"/>
              </w:rPr>
              <w:t xml:space="preserve">782</w:t>
            </w:r>
          </w:p>
        </w:tc>
        <w:tc>
          <w:tcPr>
            <w:vAlign w:val="center"/>
          </w:tcPr>
          <w:p w:rsidR="00000000" w:rsidDel="00000000" w:rsidP="00000000" w:rsidRDefault="00000000" w:rsidRPr="00000000" w14:paraId="000003CF">
            <w:pPr>
              <w:spacing w:after="120" w:before="120" w:line="264" w:lineRule="auto"/>
              <w:jc w:val="center"/>
              <w:rPr>
                <w:sz w:val="26"/>
                <w:szCs w:val="26"/>
              </w:rPr>
            </w:pPr>
            <w:r w:rsidDel="00000000" w:rsidR="00000000" w:rsidRPr="00000000">
              <w:rPr>
                <w:sz w:val="26"/>
                <w:szCs w:val="26"/>
                <w:rtl w:val="0"/>
              </w:rPr>
              <w:t xml:space="preserve">799</w:t>
            </w:r>
          </w:p>
        </w:tc>
        <w:tc>
          <w:tcPr>
            <w:vAlign w:val="center"/>
          </w:tcPr>
          <w:p w:rsidR="00000000" w:rsidDel="00000000" w:rsidP="00000000" w:rsidRDefault="00000000" w:rsidRPr="00000000" w14:paraId="000003D0">
            <w:pPr>
              <w:spacing w:after="120" w:before="120" w:line="264" w:lineRule="auto"/>
              <w:jc w:val="center"/>
              <w:rPr>
                <w:sz w:val="26"/>
                <w:szCs w:val="26"/>
              </w:rPr>
            </w:pPr>
            <w:r w:rsidDel="00000000" w:rsidR="00000000" w:rsidRPr="00000000">
              <w:rPr>
                <w:sz w:val="26"/>
                <w:szCs w:val="26"/>
                <w:rtl w:val="0"/>
              </w:rPr>
              <w:t xml:space="preserve">957</w:t>
            </w:r>
          </w:p>
        </w:tc>
        <w:tc>
          <w:tcPr>
            <w:vAlign w:val="center"/>
          </w:tcPr>
          <w:p w:rsidR="00000000" w:rsidDel="00000000" w:rsidP="00000000" w:rsidRDefault="00000000" w:rsidRPr="00000000" w14:paraId="000003D1">
            <w:pPr>
              <w:spacing w:after="120" w:before="120" w:line="264" w:lineRule="auto"/>
              <w:jc w:val="center"/>
              <w:rPr>
                <w:sz w:val="26"/>
                <w:szCs w:val="26"/>
              </w:rPr>
            </w:pPr>
            <w:r w:rsidDel="00000000" w:rsidR="00000000" w:rsidRPr="00000000">
              <w:rPr>
                <w:sz w:val="26"/>
                <w:szCs w:val="26"/>
                <w:rtl w:val="0"/>
              </w:rPr>
              <w:t xml:space="preserve">8,5%</w:t>
            </w:r>
          </w:p>
        </w:tc>
      </w:tr>
      <w:tr>
        <w:trPr>
          <w:cantSplit w:val="0"/>
          <w:trHeight w:val="301" w:hRule="atLeast"/>
          <w:tblHeader w:val="0"/>
        </w:trPr>
        <w:tc>
          <w:tcPr/>
          <w:p w:rsidR="00000000" w:rsidDel="00000000" w:rsidP="00000000" w:rsidRDefault="00000000" w:rsidRPr="00000000" w14:paraId="000003D2">
            <w:pPr>
              <w:spacing w:after="120" w:before="120" w:line="264" w:lineRule="auto"/>
              <w:jc w:val="center"/>
              <w:rPr>
                <w:sz w:val="26"/>
                <w:szCs w:val="26"/>
              </w:rPr>
            </w:pPr>
            <w:r w:rsidDel="00000000" w:rsidR="00000000" w:rsidRPr="00000000">
              <w:rPr>
                <w:b w:val="1"/>
                <w:sz w:val="26"/>
                <w:szCs w:val="26"/>
                <w:rtl w:val="0"/>
              </w:rPr>
              <w:t xml:space="preserve">Tổng</w:t>
            </w:r>
            <w:r w:rsidDel="00000000" w:rsidR="00000000" w:rsidRPr="00000000">
              <w:rPr>
                <w:rtl w:val="0"/>
              </w:rPr>
            </w:r>
          </w:p>
        </w:tc>
        <w:tc>
          <w:tcPr>
            <w:vAlign w:val="center"/>
          </w:tcPr>
          <w:p w:rsidR="00000000" w:rsidDel="00000000" w:rsidP="00000000" w:rsidRDefault="00000000" w:rsidRPr="00000000" w14:paraId="000003D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3D4">
            <w:pPr>
              <w:spacing w:after="120" w:before="12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3D5">
            <w:pPr>
              <w:spacing w:after="120" w:before="120" w:line="264" w:lineRule="auto"/>
              <w:jc w:val="center"/>
              <w:rPr>
                <w:sz w:val="26"/>
                <w:szCs w:val="26"/>
              </w:rPr>
            </w:pPr>
            <w:r w:rsidDel="00000000" w:rsidR="00000000" w:rsidRPr="00000000">
              <w:rPr>
                <w:b w:val="1"/>
                <w:sz w:val="26"/>
                <w:szCs w:val="26"/>
                <w:rtl w:val="0"/>
              </w:rPr>
              <w:t xml:space="preserve">12.477</w:t>
            </w:r>
            <w:r w:rsidDel="00000000" w:rsidR="00000000" w:rsidRPr="00000000">
              <w:rPr>
                <w:rtl w:val="0"/>
              </w:rPr>
            </w:r>
          </w:p>
        </w:tc>
        <w:tc>
          <w:tcPr>
            <w:vAlign w:val="center"/>
          </w:tcPr>
          <w:p w:rsidR="00000000" w:rsidDel="00000000" w:rsidP="00000000" w:rsidRDefault="00000000" w:rsidRPr="00000000" w14:paraId="000003D6">
            <w:pPr>
              <w:spacing w:after="120" w:before="120" w:line="264" w:lineRule="auto"/>
              <w:jc w:val="center"/>
              <w:rPr>
                <w:sz w:val="26"/>
                <w:szCs w:val="26"/>
              </w:rPr>
            </w:pPr>
            <w:r w:rsidDel="00000000" w:rsidR="00000000" w:rsidRPr="00000000">
              <w:rPr>
                <w:b w:val="1"/>
                <w:sz w:val="26"/>
                <w:szCs w:val="26"/>
                <w:rtl w:val="0"/>
              </w:rPr>
              <w:t xml:space="preserve">13.620</w:t>
            </w:r>
            <w:r w:rsidDel="00000000" w:rsidR="00000000" w:rsidRPr="00000000">
              <w:rPr>
                <w:rtl w:val="0"/>
              </w:rPr>
            </w:r>
          </w:p>
        </w:tc>
        <w:tc>
          <w:tcPr>
            <w:vAlign w:val="center"/>
          </w:tcPr>
          <w:p w:rsidR="00000000" w:rsidDel="00000000" w:rsidP="00000000" w:rsidRDefault="00000000" w:rsidRPr="00000000" w14:paraId="000003D7">
            <w:pPr>
              <w:spacing w:after="120" w:before="120" w:line="264" w:lineRule="auto"/>
              <w:jc w:val="center"/>
              <w:rPr>
                <w:sz w:val="26"/>
                <w:szCs w:val="26"/>
              </w:rPr>
            </w:pPr>
            <w:r w:rsidDel="00000000" w:rsidR="00000000" w:rsidRPr="00000000">
              <w:rPr>
                <w:b w:val="1"/>
                <w:sz w:val="26"/>
                <w:szCs w:val="26"/>
                <w:rtl w:val="0"/>
              </w:rPr>
              <w:t xml:space="preserve">14.237</w:t>
            </w:r>
            <w:r w:rsidDel="00000000" w:rsidR="00000000" w:rsidRPr="00000000">
              <w:rPr>
                <w:rtl w:val="0"/>
              </w:rPr>
            </w:r>
          </w:p>
        </w:tc>
        <w:tc>
          <w:tcPr>
            <w:vAlign w:val="center"/>
          </w:tcPr>
          <w:p w:rsidR="00000000" w:rsidDel="00000000" w:rsidP="00000000" w:rsidRDefault="00000000" w:rsidRPr="00000000" w14:paraId="000003D8">
            <w:pPr>
              <w:spacing w:after="120" w:before="120" w:line="264" w:lineRule="auto"/>
              <w:jc w:val="center"/>
              <w:rPr>
                <w:sz w:val="26"/>
                <w:szCs w:val="26"/>
              </w:rPr>
            </w:pPr>
            <w:r w:rsidDel="00000000" w:rsidR="00000000" w:rsidRPr="00000000">
              <w:rPr>
                <w:b w:val="1"/>
                <w:sz w:val="26"/>
                <w:szCs w:val="26"/>
                <w:rtl w:val="0"/>
              </w:rPr>
              <w:t xml:space="preserve">14.813</w:t>
            </w:r>
            <w:r w:rsidDel="00000000" w:rsidR="00000000" w:rsidRPr="00000000">
              <w:rPr>
                <w:rtl w:val="0"/>
              </w:rPr>
            </w:r>
          </w:p>
        </w:tc>
        <w:tc>
          <w:tcPr>
            <w:vAlign w:val="center"/>
          </w:tcPr>
          <w:p w:rsidR="00000000" w:rsidDel="00000000" w:rsidP="00000000" w:rsidRDefault="00000000" w:rsidRPr="00000000" w14:paraId="000003D9">
            <w:pPr>
              <w:spacing w:after="120" w:before="120" w:line="264" w:lineRule="auto"/>
              <w:jc w:val="center"/>
              <w:rPr>
                <w:sz w:val="26"/>
                <w:szCs w:val="26"/>
              </w:rPr>
            </w:pPr>
            <w:r w:rsidDel="00000000" w:rsidR="00000000" w:rsidRPr="00000000">
              <w:rPr>
                <w:b w:val="1"/>
                <w:sz w:val="26"/>
                <w:szCs w:val="26"/>
                <w:rtl w:val="0"/>
              </w:rPr>
              <w:t xml:space="preserve">5,9%</w:t>
            </w:r>
            <w:r w:rsidDel="00000000" w:rsidR="00000000" w:rsidRPr="00000000">
              <w:rPr>
                <w:rtl w:val="0"/>
              </w:rPr>
            </w:r>
          </w:p>
        </w:tc>
      </w:tr>
    </w:tbl>
    <w:p w:rsidR="00000000" w:rsidDel="00000000" w:rsidP="00000000" w:rsidRDefault="00000000" w:rsidRPr="00000000" w14:paraId="000003DA">
      <w:pPr>
        <w:spacing w:after="120" w:before="120" w:line="288" w:lineRule="auto"/>
        <w:ind w:firstLine="284"/>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DB">
      <w:pPr>
        <w:pStyle w:val="Heading3"/>
        <w:spacing w:line="288" w:lineRule="auto"/>
        <w:rPr/>
      </w:pPr>
      <w:bookmarkStart w:colFirst="0" w:colLast="0" w:name="_heading=h.2grqrue" w:id="38"/>
      <w:bookmarkEnd w:id="38"/>
      <w:r w:rsidDel="00000000" w:rsidR="00000000" w:rsidRPr="00000000">
        <w:rPr>
          <w:rtl w:val="0"/>
        </w:rPr>
        <w:t xml:space="preserve">2.2.3. Tiêu thụ năng lượng ngành Nông nghiệp</w:t>
      </w:r>
    </w:p>
    <w:p w:rsidR="00000000" w:rsidDel="00000000" w:rsidP="00000000" w:rsidRDefault="00000000" w:rsidRPr="00000000" w14:paraId="000003DC">
      <w:pPr>
        <w:spacing w:after="120" w:before="120" w:line="288" w:lineRule="auto"/>
        <w:ind w:firstLine="709"/>
        <w:rPr/>
      </w:pPr>
      <w:r w:rsidDel="00000000" w:rsidR="00000000" w:rsidRPr="00000000">
        <w:rPr>
          <w:rtl w:val="0"/>
        </w:rPr>
        <w:t xml:space="preserve">Với ngành trồng trọt, kết quả tính tiêu thụ nhiên liệu như sau:</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2.11. Tiêu thụ nhiên liệu ngành trồng trọt</w:t>
      </w:r>
      <w:r w:rsidDel="00000000" w:rsidR="00000000" w:rsidRPr="00000000">
        <w:rPr>
          <w:rtl w:val="0"/>
        </w:rPr>
      </w:r>
    </w:p>
    <w:tbl>
      <w:tblPr>
        <w:tblStyle w:val="Table15"/>
        <w:tblW w:w="87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6"/>
        <w:gridCol w:w="1136"/>
        <w:gridCol w:w="1136"/>
        <w:gridCol w:w="1136"/>
        <w:gridCol w:w="1136"/>
        <w:tblGridChange w:id="0">
          <w:tblGrid>
            <w:gridCol w:w="2830"/>
            <w:gridCol w:w="141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E">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Nhiên liệu</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E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Xăng</w:t>
            </w:r>
          </w:p>
        </w:tc>
        <w:tc>
          <w:tcPr>
            <w:shd w:fill="auto" w:val="clear"/>
            <w:vAlign w:val="center"/>
          </w:tcPr>
          <w:p w:rsidR="00000000" w:rsidDel="00000000" w:rsidP="00000000" w:rsidRDefault="00000000" w:rsidRPr="00000000" w14:paraId="000003E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6">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3E7">
            <w:pP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3E8">
            <w:pP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3E9">
            <w:pPr>
              <w:spacing w:after="120" w:before="120" w:line="264" w:lineRule="auto"/>
              <w:jc w:val="center"/>
              <w:rPr>
                <w:color w:val="000000"/>
                <w:sz w:val="26"/>
                <w:szCs w:val="26"/>
              </w:rPr>
            </w:pPr>
            <w:r w:rsidDel="00000000" w:rsidR="00000000" w:rsidRPr="00000000">
              <w:rPr>
                <w:color w:val="000000"/>
                <w:sz w:val="26"/>
                <w:szCs w:val="26"/>
                <w:rtl w:val="0"/>
              </w:rPr>
              <w:t xml:space="preserve">136</w:t>
            </w:r>
          </w:p>
        </w:tc>
      </w:tr>
      <w:tr>
        <w:trPr>
          <w:cantSplit w:val="0"/>
          <w:trHeight w:val="288" w:hRule="atLeast"/>
          <w:tblHeader w:val="0"/>
        </w:trPr>
        <w:tc>
          <w:tcPr>
            <w:shd w:fill="auto" w:val="clear"/>
            <w:vAlign w:val="center"/>
          </w:tcPr>
          <w:p w:rsidR="00000000" w:rsidDel="00000000" w:rsidP="00000000" w:rsidRDefault="00000000" w:rsidRPr="00000000" w14:paraId="000003EA">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dầu DO</w:t>
            </w:r>
          </w:p>
        </w:tc>
        <w:tc>
          <w:tcPr>
            <w:shd w:fill="auto" w:val="clear"/>
            <w:vAlign w:val="center"/>
          </w:tcPr>
          <w:p w:rsidR="00000000" w:rsidDel="00000000" w:rsidP="00000000" w:rsidRDefault="00000000" w:rsidRPr="00000000" w14:paraId="000003EB">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C">
            <w:pPr>
              <w:spacing w:after="120" w:before="120" w:line="264" w:lineRule="auto"/>
              <w:jc w:val="center"/>
              <w:rPr>
                <w:color w:val="000000"/>
                <w:sz w:val="26"/>
                <w:szCs w:val="26"/>
              </w:rPr>
            </w:pPr>
            <w:r w:rsidDel="00000000" w:rsidR="00000000" w:rsidRPr="00000000">
              <w:rPr>
                <w:color w:val="000000"/>
                <w:sz w:val="26"/>
                <w:szCs w:val="26"/>
                <w:rtl w:val="0"/>
              </w:rPr>
              <w:t xml:space="preserve">83</w:t>
            </w:r>
          </w:p>
        </w:tc>
        <w:tc>
          <w:tcPr>
            <w:shd w:fill="auto" w:val="clear"/>
            <w:vAlign w:val="center"/>
          </w:tcPr>
          <w:p w:rsidR="00000000" w:rsidDel="00000000" w:rsidP="00000000" w:rsidRDefault="00000000" w:rsidRPr="00000000" w14:paraId="000003ED">
            <w:pPr>
              <w:spacing w:after="120" w:before="120" w:line="264" w:lineRule="auto"/>
              <w:jc w:val="center"/>
              <w:rPr>
                <w:color w:val="000000"/>
                <w:sz w:val="26"/>
                <w:szCs w:val="26"/>
              </w:rPr>
            </w:pPr>
            <w:r w:rsidDel="00000000" w:rsidR="00000000" w:rsidRPr="00000000">
              <w:rPr>
                <w:color w:val="000000"/>
                <w:sz w:val="26"/>
                <w:szCs w:val="26"/>
                <w:rtl w:val="0"/>
              </w:rPr>
              <w:t xml:space="preserve">87</w:t>
            </w:r>
          </w:p>
        </w:tc>
        <w:tc>
          <w:tcPr>
            <w:shd w:fill="auto" w:val="clear"/>
            <w:vAlign w:val="center"/>
          </w:tcPr>
          <w:p w:rsidR="00000000" w:rsidDel="00000000" w:rsidP="00000000" w:rsidRDefault="00000000" w:rsidRPr="00000000" w14:paraId="000003EE">
            <w:pPr>
              <w:spacing w:after="120" w:before="120" w:line="264" w:lineRule="auto"/>
              <w:jc w:val="center"/>
              <w:rPr>
                <w:color w:val="000000"/>
                <w:sz w:val="26"/>
                <w:szCs w:val="26"/>
              </w:rPr>
            </w:pPr>
            <w:r w:rsidDel="00000000" w:rsidR="00000000" w:rsidRPr="00000000">
              <w:rPr>
                <w:color w:val="000000"/>
                <w:sz w:val="26"/>
                <w:szCs w:val="26"/>
                <w:rtl w:val="0"/>
              </w:rPr>
              <w:t xml:space="preserve">90</w:t>
            </w:r>
          </w:p>
        </w:tc>
        <w:tc>
          <w:tcPr>
            <w:shd w:fill="auto" w:val="clear"/>
            <w:vAlign w:val="center"/>
          </w:tcPr>
          <w:p w:rsidR="00000000" w:rsidDel="00000000" w:rsidP="00000000" w:rsidRDefault="00000000" w:rsidRPr="00000000" w14:paraId="000003EF">
            <w:pPr>
              <w:spacing w:after="120" w:before="120" w:line="264" w:lineRule="auto"/>
              <w:jc w:val="center"/>
              <w:rPr>
                <w:color w:val="000000"/>
                <w:sz w:val="26"/>
                <w:szCs w:val="26"/>
              </w:rPr>
            </w:pPr>
            <w:r w:rsidDel="00000000" w:rsidR="00000000" w:rsidRPr="00000000">
              <w:rPr>
                <w:color w:val="000000"/>
                <w:sz w:val="26"/>
                <w:szCs w:val="26"/>
                <w:rtl w:val="0"/>
              </w:rPr>
              <w:t xml:space="preserve">94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Ngành trồng trọt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1">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spacing w:after="120" w:before="120" w:line="264" w:lineRule="auto"/>
              <w:jc w:val="center"/>
              <w:rPr>
                <w:color w:val="000000"/>
                <w:sz w:val="26"/>
                <w:szCs w:val="26"/>
              </w:rPr>
            </w:pPr>
            <w:r w:rsidDel="00000000" w:rsidR="00000000" w:rsidRPr="00000000">
              <w:rPr>
                <w:color w:val="000000"/>
                <w:sz w:val="26"/>
                <w:szCs w:val="26"/>
                <w:rtl w:val="0"/>
              </w:rPr>
              <w:t xml:space="preserve">202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spacing w:after="120" w:before="120" w:line="264" w:lineRule="auto"/>
              <w:jc w:val="center"/>
              <w:rPr>
                <w:color w:val="000000"/>
                <w:sz w:val="26"/>
                <w:szCs w:val="26"/>
              </w:rPr>
            </w:pPr>
            <w:r w:rsidDel="00000000" w:rsidR="00000000" w:rsidRPr="00000000">
              <w:rPr>
                <w:color w:val="000000"/>
                <w:sz w:val="26"/>
                <w:szCs w:val="26"/>
                <w:rtl w:val="0"/>
              </w:rPr>
              <w:t xml:space="preserve">212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4">
            <w:pPr>
              <w:spacing w:after="120" w:before="120" w:line="264" w:lineRule="auto"/>
              <w:jc w:val="center"/>
              <w:rPr>
                <w:color w:val="000000"/>
                <w:sz w:val="26"/>
                <w:szCs w:val="26"/>
              </w:rPr>
            </w:pPr>
            <w:r w:rsidDel="00000000" w:rsidR="00000000" w:rsidRPr="00000000">
              <w:rPr>
                <w:color w:val="000000"/>
                <w:sz w:val="26"/>
                <w:szCs w:val="26"/>
                <w:rtl w:val="0"/>
              </w:rPr>
              <w:t xml:space="preserve">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spacing w:after="120" w:before="120" w:line="264" w:lineRule="auto"/>
              <w:jc w:val="center"/>
              <w:rPr>
                <w:color w:val="000000"/>
                <w:sz w:val="26"/>
                <w:szCs w:val="26"/>
              </w:rPr>
            </w:pPr>
            <w:r w:rsidDel="00000000" w:rsidR="00000000" w:rsidRPr="00000000">
              <w:rPr>
                <w:color w:val="000000"/>
                <w:sz w:val="26"/>
                <w:szCs w:val="26"/>
                <w:rtl w:val="0"/>
              </w:rPr>
              <w:t xml:space="preserve">230</w:t>
            </w:r>
          </w:p>
        </w:tc>
      </w:tr>
    </w:tbl>
    <w:p w:rsidR="00000000" w:rsidDel="00000000" w:rsidP="00000000" w:rsidRDefault="00000000" w:rsidRPr="00000000" w14:paraId="000003F6">
      <w:pPr>
        <w:spacing w:after="120" w:before="120" w:line="288" w:lineRule="auto"/>
        <w:ind w:firstLine="567"/>
        <w:rPr/>
      </w:pPr>
      <w:r w:rsidDel="00000000" w:rsidR="00000000" w:rsidRPr="00000000">
        <w:rPr>
          <w:rtl w:val="0"/>
        </w:rPr>
        <w:t xml:space="preserve">Với ngành khai thác, đánh bắt thủy sản sản, kết quả tính toán như sau:</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2.12. Tiêu thụ nhiên liệu ngành đánh bắt theo 2 phương pháp tính</w:t>
      </w:r>
      <w:r w:rsidDel="00000000" w:rsidR="00000000" w:rsidRPr="00000000">
        <w:rPr>
          <w:rtl w:val="0"/>
        </w:rPr>
      </w:r>
    </w:p>
    <w:tbl>
      <w:tblPr>
        <w:tblStyle w:val="Table16"/>
        <w:tblW w:w="89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276"/>
        <w:gridCol w:w="1136"/>
        <w:gridCol w:w="1136"/>
        <w:gridCol w:w="1136"/>
        <w:gridCol w:w="1136"/>
        <w:tblGridChange w:id="0">
          <w:tblGrid>
            <w:gridCol w:w="3114"/>
            <w:gridCol w:w="127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8">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Phương pháp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FE">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sản lượng</w:t>
            </w:r>
          </w:p>
        </w:tc>
        <w:tc>
          <w:tcPr>
            <w:shd w:fill="auto" w:val="clear"/>
            <w:vAlign w:val="center"/>
          </w:tcPr>
          <w:p w:rsidR="00000000" w:rsidDel="00000000" w:rsidP="00000000" w:rsidRDefault="00000000" w:rsidRPr="00000000" w14:paraId="000003FF">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0">
            <w:pPr>
              <w:spacing w:after="120" w:before="120" w:line="264" w:lineRule="auto"/>
              <w:jc w:val="center"/>
              <w:rPr>
                <w:color w:val="000000"/>
                <w:sz w:val="26"/>
                <w:szCs w:val="26"/>
              </w:rPr>
            </w:pPr>
            <w:r w:rsidDel="00000000" w:rsidR="00000000" w:rsidRPr="00000000">
              <w:rPr>
                <w:color w:val="000000"/>
                <w:sz w:val="26"/>
                <w:szCs w:val="26"/>
                <w:rtl w:val="0"/>
              </w:rPr>
              <w:t xml:space="preserve">1.658</w:t>
            </w:r>
          </w:p>
        </w:tc>
        <w:tc>
          <w:tcPr>
            <w:shd w:fill="auto" w:val="clear"/>
            <w:vAlign w:val="center"/>
          </w:tcPr>
          <w:p w:rsidR="00000000" w:rsidDel="00000000" w:rsidP="00000000" w:rsidRDefault="00000000" w:rsidRPr="00000000" w14:paraId="00000401">
            <w:pPr>
              <w:spacing w:after="120" w:before="120" w:line="264" w:lineRule="auto"/>
              <w:jc w:val="center"/>
              <w:rPr>
                <w:color w:val="000000"/>
                <w:sz w:val="26"/>
                <w:szCs w:val="26"/>
              </w:rPr>
            </w:pPr>
            <w:r w:rsidDel="00000000" w:rsidR="00000000" w:rsidRPr="00000000">
              <w:rPr>
                <w:color w:val="000000"/>
                <w:sz w:val="26"/>
                <w:szCs w:val="26"/>
                <w:rtl w:val="0"/>
              </w:rPr>
              <w:t xml:space="preserve">1.766</w:t>
            </w:r>
          </w:p>
        </w:tc>
        <w:tc>
          <w:tcPr>
            <w:shd w:fill="auto" w:val="clear"/>
            <w:vAlign w:val="center"/>
          </w:tcPr>
          <w:p w:rsidR="00000000" w:rsidDel="00000000" w:rsidP="00000000" w:rsidRDefault="00000000" w:rsidRPr="00000000" w14:paraId="00000402">
            <w:pPr>
              <w:spacing w:after="120" w:before="120" w:line="264" w:lineRule="auto"/>
              <w:jc w:val="center"/>
              <w:rPr>
                <w:color w:val="000000"/>
                <w:sz w:val="26"/>
                <w:szCs w:val="26"/>
              </w:rPr>
            </w:pPr>
            <w:r w:rsidDel="00000000" w:rsidR="00000000" w:rsidRPr="00000000">
              <w:rPr>
                <w:color w:val="000000"/>
                <w:sz w:val="26"/>
                <w:szCs w:val="26"/>
                <w:rtl w:val="0"/>
              </w:rPr>
              <w:t xml:space="preserve">1.871</w:t>
            </w:r>
          </w:p>
        </w:tc>
        <w:tc>
          <w:tcPr>
            <w:shd w:fill="auto" w:val="clear"/>
            <w:vAlign w:val="center"/>
          </w:tcPr>
          <w:p w:rsidR="00000000" w:rsidDel="00000000" w:rsidP="00000000" w:rsidRDefault="00000000" w:rsidRPr="00000000" w14:paraId="00000403">
            <w:pPr>
              <w:spacing w:after="120" w:before="120" w:line="264" w:lineRule="auto"/>
              <w:jc w:val="center"/>
              <w:rPr>
                <w:color w:val="000000"/>
                <w:sz w:val="26"/>
                <w:szCs w:val="26"/>
              </w:rPr>
            </w:pPr>
            <w:r w:rsidDel="00000000" w:rsidR="00000000" w:rsidRPr="00000000">
              <w:rPr>
                <w:color w:val="000000"/>
                <w:sz w:val="26"/>
                <w:szCs w:val="26"/>
                <w:rtl w:val="0"/>
              </w:rPr>
              <w:t xml:space="preserve">1.969</w:t>
            </w:r>
          </w:p>
        </w:tc>
      </w:tr>
      <w:tr>
        <w:trPr>
          <w:cantSplit w:val="0"/>
          <w:trHeight w:val="288" w:hRule="atLeast"/>
          <w:tblHeader w:val="0"/>
        </w:trPr>
        <w:tc>
          <w:tcPr>
            <w:shd w:fill="auto" w:val="clear"/>
            <w:vAlign w:val="center"/>
          </w:tcPr>
          <w:p w:rsidR="00000000" w:rsidDel="00000000" w:rsidP="00000000" w:rsidRDefault="00000000" w:rsidRPr="00000000" w14:paraId="0000040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số tàu thuyền</w:t>
            </w:r>
          </w:p>
        </w:tc>
        <w:tc>
          <w:tcPr>
            <w:shd w:fill="auto" w:val="clear"/>
            <w:vAlign w:val="center"/>
          </w:tcPr>
          <w:p w:rsidR="00000000" w:rsidDel="00000000" w:rsidP="00000000" w:rsidRDefault="00000000" w:rsidRPr="00000000" w14:paraId="0000040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6">
            <w:pPr>
              <w:spacing w:after="120" w:before="120" w:line="264" w:lineRule="auto"/>
              <w:jc w:val="center"/>
              <w:rPr>
                <w:color w:val="000000"/>
                <w:sz w:val="26"/>
                <w:szCs w:val="26"/>
              </w:rPr>
            </w:pPr>
            <w:r w:rsidDel="00000000" w:rsidR="00000000" w:rsidRPr="00000000">
              <w:rPr>
                <w:color w:val="000000"/>
                <w:sz w:val="26"/>
                <w:szCs w:val="26"/>
                <w:rtl w:val="0"/>
              </w:rPr>
              <w:t xml:space="preserve">1.713</w:t>
            </w:r>
          </w:p>
        </w:tc>
        <w:tc>
          <w:tcPr>
            <w:shd w:fill="auto" w:val="clear"/>
            <w:vAlign w:val="center"/>
          </w:tcPr>
          <w:p w:rsidR="00000000" w:rsidDel="00000000" w:rsidP="00000000" w:rsidRDefault="00000000" w:rsidRPr="00000000" w14:paraId="00000407">
            <w:pPr>
              <w:spacing w:after="120" w:before="120" w:line="264" w:lineRule="auto"/>
              <w:jc w:val="center"/>
              <w:rPr>
                <w:color w:val="000000"/>
                <w:sz w:val="26"/>
                <w:szCs w:val="26"/>
              </w:rPr>
            </w:pPr>
            <w:r w:rsidDel="00000000" w:rsidR="00000000" w:rsidRPr="00000000">
              <w:rPr>
                <w:color w:val="000000"/>
                <w:sz w:val="26"/>
                <w:szCs w:val="26"/>
                <w:rtl w:val="0"/>
              </w:rPr>
              <w:t xml:space="preserve">1.962</w:t>
            </w:r>
          </w:p>
        </w:tc>
        <w:tc>
          <w:tcPr>
            <w:shd w:fill="auto" w:val="clear"/>
            <w:vAlign w:val="center"/>
          </w:tcPr>
          <w:p w:rsidR="00000000" w:rsidDel="00000000" w:rsidP="00000000" w:rsidRDefault="00000000" w:rsidRPr="00000000" w14:paraId="00000408">
            <w:pPr>
              <w:spacing w:after="120" w:before="120" w:line="264" w:lineRule="auto"/>
              <w:jc w:val="center"/>
              <w:rPr>
                <w:color w:val="000000"/>
                <w:sz w:val="26"/>
                <w:szCs w:val="26"/>
              </w:rPr>
            </w:pPr>
            <w:r w:rsidDel="00000000" w:rsidR="00000000" w:rsidRPr="00000000">
              <w:rPr>
                <w:color w:val="000000"/>
                <w:sz w:val="26"/>
                <w:szCs w:val="26"/>
                <w:rtl w:val="0"/>
              </w:rPr>
              <w:t xml:space="preserve">2.042</w:t>
            </w:r>
          </w:p>
        </w:tc>
        <w:tc>
          <w:tcPr>
            <w:shd w:fill="auto" w:val="clear"/>
            <w:vAlign w:val="center"/>
          </w:tcPr>
          <w:p w:rsidR="00000000" w:rsidDel="00000000" w:rsidP="00000000" w:rsidRDefault="00000000" w:rsidRPr="00000000" w14:paraId="00000409">
            <w:pPr>
              <w:spacing w:after="120" w:before="120" w:line="264" w:lineRule="auto"/>
              <w:jc w:val="center"/>
              <w:rPr>
                <w:color w:val="000000"/>
                <w:sz w:val="26"/>
                <w:szCs w:val="26"/>
              </w:rPr>
            </w:pPr>
            <w:r w:rsidDel="00000000" w:rsidR="00000000" w:rsidRPr="00000000">
              <w:rPr>
                <w:color w:val="000000"/>
                <w:sz w:val="26"/>
                <w:szCs w:val="26"/>
                <w:rtl w:val="0"/>
              </w:rPr>
              <w:t xml:space="preserve">2.162</w:t>
            </w:r>
          </w:p>
        </w:tc>
      </w:tr>
    </w:tbl>
    <w:p w:rsidR="00000000" w:rsidDel="00000000" w:rsidP="00000000" w:rsidRDefault="00000000" w:rsidRPr="00000000" w14:paraId="0000040A">
      <w:pPr>
        <w:widowControl w:val="0"/>
        <w:spacing w:after="120" w:before="120" w:line="288" w:lineRule="auto"/>
        <w:ind w:firstLine="709"/>
        <w:rPr>
          <w:color w:val="000000"/>
        </w:rPr>
      </w:pPr>
      <w:r w:rsidDel="00000000" w:rsidR="00000000" w:rsidRPr="00000000">
        <w:rPr>
          <w:color w:val="000000"/>
          <w:rtl w:val="0"/>
        </w:rPr>
        <w:t xml:space="preserve">Kết quả cho thấy có sự chênh lệch giữa 2 phương pháp, khoảng 4,1-7,6%. Nhóm thực hiện sẽ lựa chọn kết quả từ Phương pháp theo số tàu thuyền vì các lí do sau đây:</w:t>
      </w:r>
    </w:p>
    <w:p w:rsidR="00000000" w:rsidDel="00000000" w:rsidP="00000000" w:rsidRDefault="00000000" w:rsidRPr="00000000" w14:paraId="0000040B">
      <w:pPr>
        <w:widowControl w:val="0"/>
        <w:spacing w:after="120" w:before="120" w:line="288" w:lineRule="auto"/>
        <w:ind w:firstLine="709"/>
        <w:rPr>
          <w:color w:val="000000"/>
        </w:rPr>
      </w:pPr>
      <w:r w:rsidDel="00000000" w:rsidR="00000000" w:rsidRPr="00000000">
        <w:rPr>
          <w:color w:val="000000"/>
          <w:rtl w:val="0"/>
        </w:rPr>
        <w:t xml:space="preserve">- Số liệu ước tính định mức tiêu hao nhiên liệu dầu/tấn thủy sản khai thác được thực hiện từ năm 2015, khi sản lượng thủy sản khai thác ở mức 2,2 triệu tấn/1 năm. Thực tế cho thấy nhwnhx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rsidR="00000000" w:rsidDel="00000000" w:rsidP="00000000" w:rsidRDefault="00000000" w:rsidRPr="00000000" w14:paraId="0000040C">
      <w:pPr>
        <w:widowControl w:val="0"/>
        <w:spacing w:after="120" w:before="120" w:line="288" w:lineRule="auto"/>
        <w:ind w:firstLine="709"/>
        <w:rPr>
          <w:color w:val="000000"/>
        </w:rPr>
      </w:pPr>
      <w:r w:rsidDel="00000000" w:rsidR="00000000" w:rsidRPr="00000000">
        <w:rPr>
          <w:color w:val="000000"/>
          <w:rtl w:val="0"/>
        </w:rPr>
        <w:t xml:space="preserve">- Định mức tiêu hao nhiên liệu tàu cá được khảo sát cho vùng biển tỉnh Quảng Trị, tuy nhiên cũng phù hợp với các định mức tiêu hao nhiên liệu tàu thuyền do Bộ Giao thông vận tải ban hành.</w:t>
      </w:r>
    </w:p>
    <w:p w:rsidR="00000000" w:rsidDel="00000000" w:rsidP="00000000" w:rsidRDefault="00000000" w:rsidRPr="00000000" w14:paraId="0000040D">
      <w:pPr>
        <w:widowControl w:val="0"/>
        <w:spacing w:after="120" w:before="120" w:line="288" w:lineRule="auto"/>
        <w:ind w:firstLine="709"/>
        <w:rPr>
          <w:color w:val="000000"/>
        </w:rPr>
      </w:pPr>
      <w:r w:rsidDel="00000000" w:rsidR="00000000" w:rsidRPr="00000000">
        <w:rPr>
          <w:color w:val="000000"/>
          <w:rtl w:val="0"/>
        </w:rPr>
        <w:t xml:space="preserve">- Số liệu hoạt động tàu cá được khảo sát trên vùng lộng và vùng khơi tỉnh Kiên Giang thực hiện năm 2020. Đây là tỉnh có sản lượng thủy sản lớn nhất nước, năm 2020 đạt 822 nghìn tấn, bằng 17% sản lượng thủy sản cả nước. Đây là số liệu khá tin cậy được tổng hợp từ kết quả điều tra khảo sát 2.041 phiếu điều tra năm 2020, làm căn cứ để tính toán số liệu hoạt động tàu cá của các tỉnh còn lại. Số liệu hoạt động tàu cá các tỉnh còn lại được ngoại suy theo năng suất khai thác của tàu thuyền trong năm.</w:t>
      </w:r>
    </w:p>
    <w:p w:rsidR="00000000" w:rsidDel="00000000" w:rsidP="00000000" w:rsidRDefault="00000000" w:rsidRPr="00000000" w14:paraId="0000040E">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tổng hợp lại tiêu thụ năng lượng ngành Nông nghiệp theo đơn vị vật lý:</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2.13. Tiêu thụ năng lượng ngành Nông nghiệp</w:t>
      </w:r>
      <w:r w:rsidDel="00000000" w:rsidR="00000000" w:rsidRPr="00000000">
        <w:rPr>
          <w:rtl w:val="0"/>
        </w:rPr>
      </w:r>
    </w:p>
    <w:tbl>
      <w:tblPr>
        <w:tblStyle w:val="Table17"/>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275"/>
        <w:gridCol w:w="1417"/>
        <w:gridCol w:w="1418"/>
        <w:gridCol w:w="1417"/>
        <w:gridCol w:w="1418"/>
        <w:tblGridChange w:id="0">
          <w:tblGrid>
            <w:gridCol w:w="2122"/>
            <w:gridCol w:w="1275"/>
            <w:gridCol w:w="1417"/>
            <w:gridCol w:w="1418"/>
            <w:gridCol w:w="1417"/>
            <w:gridCol w:w="1418"/>
          </w:tblGrid>
        </w:tblGridChange>
      </w:tblGrid>
      <w:tr>
        <w:trPr>
          <w:cantSplit w:val="0"/>
          <w:trHeight w:val="204" w:hRule="atLeast"/>
          <w:tblHeader w:val="0"/>
        </w:trPr>
        <w:tc>
          <w:tcPr>
            <w:shd w:fill="ffffff" w:val="clear"/>
            <w:vAlign w:val="center"/>
          </w:tcPr>
          <w:p w:rsidR="00000000" w:rsidDel="00000000" w:rsidP="00000000" w:rsidRDefault="00000000" w:rsidRPr="00000000" w14:paraId="0000041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ffffff" w:val="clear"/>
            <w:vAlign w:val="center"/>
          </w:tcPr>
          <w:p w:rsidR="00000000" w:rsidDel="00000000" w:rsidP="00000000" w:rsidRDefault="00000000" w:rsidRPr="00000000" w14:paraId="0000041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ffffff" w:val="clear"/>
            <w:vAlign w:val="center"/>
          </w:tcPr>
          <w:p w:rsidR="00000000" w:rsidDel="00000000" w:rsidP="00000000" w:rsidRDefault="00000000" w:rsidRPr="00000000" w14:paraId="0000041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shd w:fill="ffffff" w:val="clear"/>
            <w:vAlign w:val="center"/>
          </w:tcPr>
          <w:p w:rsidR="00000000" w:rsidDel="00000000" w:rsidP="00000000" w:rsidRDefault="00000000" w:rsidRPr="00000000" w14:paraId="0000041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shd w:fill="ffffff" w:val="clear"/>
            <w:vAlign w:val="center"/>
          </w:tcPr>
          <w:p w:rsidR="00000000" w:rsidDel="00000000" w:rsidP="00000000" w:rsidRDefault="00000000" w:rsidRPr="00000000" w14:paraId="0000041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ffffff" w:val="clear"/>
            <w:vAlign w:val="center"/>
          </w:tcPr>
          <w:p w:rsidR="00000000" w:rsidDel="00000000" w:rsidP="00000000" w:rsidRDefault="00000000" w:rsidRPr="00000000" w14:paraId="0000041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04" w:hRule="atLeast"/>
          <w:tblHeader w:val="0"/>
        </w:trPr>
        <w:tc>
          <w:tcPr>
            <w:shd w:fill="ffffff" w:val="clear"/>
            <w:vAlign w:val="center"/>
          </w:tcPr>
          <w:p w:rsidR="00000000" w:rsidDel="00000000" w:rsidP="00000000" w:rsidRDefault="00000000" w:rsidRPr="00000000" w14:paraId="00000416">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ffffff" w:val="clear"/>
            <w:vAlign w:val="center"/>
          </w:tcPr>
          <w:p w:rsidR="00000000" w:rsidDel="00000000" w:rsidP="00000000" w:rsidRDefault="00000000" w:rsidRPr="00000000" w14:paraId="00000417">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8">
            <w:pPr>
              <w:spacing w:after="120" w:before="120" w:line="264" w:lineRule="auto"/>
              <w:jc w:val="center"/>
              <w:rPr>
                <w:color w:val="000000"/>
                <w:sz w:val="26"/>
                <w:szCs w:val="26"/>
              </w:rPr>
            </w:pPr>
            <w:r w:rsidDel="00000000" w:rsidR="00000000" w:rsidRPr="00000000">
              <w:rPr>
                <w:color w:val="000000"/>
                <w:sz w:val="26"/>
                <w:szCs w:val="26"/>
                <w:rtl w:val="0"/>
              </w:rPr>
              <w:t xml:space="preserve">114</w:t>
            </w:r>
          </w:p>
        </w:tc>
        <w:tc>
          <w:tcPr>
            <w:shd w:fill="ffffff" w:val="clear"/>
            <w:vAlign w:val="center"/>
          </w:tcPr>
          <w:p w:rsidR="00000000" w:rsidDel="00000000" w:rsidP="00000000" w:rsidRDefault="00000000" w:rsidRPr="00000000" w14:paraId="00000419">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ffffff" w:val="clear"/>
            <w:vAlign w:val="center"/>
          </w:tcPr>
          <w:p w:rsidR="00000000" w:rsidDel="00000000" w:rsidP="00000000" w:rsidRDefault="00000000" w:rsidRPr="00000000" w14:paraId="0000041A">
            <w:pPr>
              <w:spacing w:after="120" w:before="120" w:line="264" w:lineRule="auto"/>
              <w:jc w:val="center"/>
              <w:rPr>
                <w:color w:val="000000"/>
                <w:sz w:val="26"/>
                <w:szCs w:val="26"/>
              </w:rPr>
            </w:pPr>
            <w:r w:rsidDel="00000000" w:rsidR="00000000" w:rsidRPr="00000000">
              <w:rPr>
                <w:color w:val="000000"/>
                <w:sz w:val="26"/>
                <w:szCs w:val="26"/>
                <w:rtl w:val="0"/>
              </w:rPr>
              <w:t xml:space="preserve">124</w:t>
            </w:r>
          </w:p>
        </w:tc>
        <w:tc>
          <w:tcPr>
            <w:shd w:fill="ffffff" w:val="clear"/>
            <w:vAlign w:val="center"/>
          </w:tcPr>
          <w:p w:rsidR="00000000" w:rsidDel="00000000" w:rsidP="00000000" w:rsidRDefault="00000000" w:rsidRPr="00000000" w14:paraId="0000041B">
            <w:pPr>
              <w:spacing w:after="120" w:before="120" w:line="264" w:lineRule="auto"/>
              <w:jc w:val="center"/>
              <w:rPr>
                <w:color w:val="000000"/>
                <w:sz w:val="26"/>
                <w:szCs w:val="26"/>
              </w:rPr>
            </w:pPr>
            <w:r w:rsidDel="00000000" w:rsidR="00000000" w:rsidRPr="00000000">
              <w:rPr>
                <w:color w:val="000000"/>
                <w:sz w:val="26"/>
                <w:szCs w:val="26"/>
                <w:rtl w:val="0"/>
              </w:rPr>
              <w:t xml:space="preserve">130</w:t>
            </w:r>
          </w:p>
        </w:tc>
      </w:tr>
      <w:tr>
        <w:trPr>
          <w:cantSplit w:val="0"/>
          <w:trHeight w:val="204" w:hRule="atLeast"/>
          <w:tblHeader w:val="0"/>
        </w:trPr>
        <w:tc>
          <w:tcPr>
            <w:shd w:fill="ffffff" w:val="clear"/>
            <w:vAlign w:val="center"/>
          </w:tcPr>
          <w:p w:rsidR="00000000" w:rsidDel="00000000" w:rsidP="00000000" w:rsidRDefault="00000000" w:rsidRPr="00000000" w14:paraId="0000041C">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ffffff" w:val="clear"/>
            <w:vAlign w:val="center"/>
          </w:tcPr>
          <w:p w:rsidR="00000000" w:rsidDel="00000000" w:rsidP="00000000" w:rsidRDefault="00000000" w:rsidRPr="00000000" w14:paraId="0000041D">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E">
            <w:pPr>
              <w:spacing w:after="120" w:before="120" w:line="264" w:lineRule="auto"/>
              <w:jc w:val="center"/>
              <w:rPr>
                <w:color w:val="000000"/>
                <w:sz w:val="26"/>
                <w:szCs w:val="26"/>
              </w:rPr>
            </w:pPr>
            <w:r w:rsidDel="00000000" w:rsidR="00000000" w:rsidRPr="00000000">
              <w:rPr>
                <w:color w:val="000000"/>
                <w:sz w:val="26"/>
                <w:szCs w:val="26"/>
                <w:rtl w:val="0"/>
              </w:rPr>
              <w:t xml:space="preserve">1.761</w:t>
            </w:r>
          </w:p>
        </w:tc>
        <w:tc>
          <w:tcPr>
            <w:shd w:fill="ffffff" w:val="clear"/>
            <w:vAlign w:val="center"/>
          </w:tcPr>
          <w:p w:rsidR="00000000" w:rsidDel="00000000" w:rsidP="00000000" w:rsidRDefault="00000000" w:rsidRPr="00000000" w14:paraId="0000041F">
            <w:pPr>
              <w:spacing w:after="120" w:before="120" w:line="264" w:lineRule="auto"/>
              <w:jc w:val="center"/>
              <w:rPr>
                <w:color w:val="000000"/>
                <w:sz w:val="26"/>
                <w:szCs w:val="26"/>
              </w:rPr>
            </w:pPr>
            <w:r w:rsidDel="00000000" w:rsidR="00000000" w:rsidRPr="00000000">
              <w:rPr>
                <w:color w:val="000000"/>
                <w:sz w:val="26"/>
                <w:szCs w:val="26"/>
                <w:rtl w:val="0"/>
              </w:rPr>
              <w:t xml:space="preserve">2.009</w:t>
            </w:r>
          </w:p>
        </w:tc>
        <w:tc>
          <w:tcPr>
            <w:shd w:fill="ffffff" w:val="clear"/>
            <w:vAlign w:val="center"/>
          </w:tcPr>
          <w:p w:rsidR="00000000" w:rsidDel="00000000" w:rsidP="00000000" w:rsidRDefault="00000000" w:rsidRPr="00000000" w14:paraId="00000420">
            <w:pPr>
              <w:spacing w:after="120" w:before="120" w:line="264" w:lineRule="auto"/>
              <w:jc w:val="center"/>
              <w:rPr>
                <w:color w:val="000000"/>
                <w:sz w:val="26"/>
                <w:szCs w:val="26"/>
              </w:rPr>
            </w:pPr>
            <w:r w:rsidDel="00000000" w:rsidR="00000000" w:rsidRPr="00000000">
              <w:rPr>
                <w:color w:val="000000"/>
                <w:sz w:val="26"/>
                <w:szCs w:val="26"/>
                <w:rtl w:val="0"/>
              </w:rPr>
              <w:t xml:space="preserve">2.090</w:t>
            </w:r>
          </w:p>
        </w:tc>
        <w:tc>
          <w:tcPr>
            <w:shd w:fill="ffffff" w:val="clear"/>
            <w:vAlign w:val="center"/>
          </w:tcPr>
          <w:p w:rsidR="00000000" w:rsidDel="00000000" w:rsidP="00000000" w:rsidRDefault="00000000" w:rsidRPr="00000000" w14:paraId="00000421">
            <w:pPr>
              <w:spacing w:after="120" w:before="120" w:line="264" w:lineRule="auto"/>
              <w:jc w:val="center"/>
              <w:rPr>
                <w:color w:val="000000"/>
                <w:sz w:val="26"/>
                <w:szCs w:val="26"/>
              </w:rPr>
            </w:pPr>
            <w:r w:rsidDel="00000000" w:rsidR="00000000" w:rsidRPr="00000000">
              <w:rPr>
                <w:color w:val="000000"/>
                <w:sz w:val="26"/>
                <w:szCs w:val="26"/>
                <w:rtl w:val="0"/>
              </w:rPr>
              <w:t xml:space="preserve">2.212</w:t>
            </w:r>
          </w:p>
        </w:tc>
      </w:tr>
      <w:tr>
        <w:trPr>
          <w:cantSplit w:val="0"/>
          <w:trHeight w:val="204" w:hRule="atLeast"/>
          <w:tblHeader w:val="0"/>
        </w:trPr>
        <w:tc>
          <w:tcPr>
            <w:shd w:fill="ffffff" w:val="clear"/>
            <w:vAlign w:val="center"/>
          </w:tcPr>
          <w:p w:rsidR="00000000" w:rsidDel="00000000" w:rsidP="00000000" w:rsidRDefault="00000000" w:rsidRPr="00000000" w14:paraId="00000422">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ffffff" w:val="clear"/>
            <w:vAlign w:val="center"/>
          </w:tcPr>
          <w:p w:rsidR="00000000" w:rsidDel="00000000" w:rsidP="00000000" w:rsidRDefault="00000000" w:rsidRPr="00000000" w14:paraId="00000423">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ffffff" w:val="clear"/>
            <w:vAlign w:val="center"/>
          </w:tcPr>
          <w:p w:rsidR="00000000" w:rsidDel="00000000" w:rsidP="00000000" w:rsidRDefault="00000000" w:rsidRPr="00000000" w14:paraId="00000424">
            <w:pP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ffffff" w:val="clear"/>
            <w:vAlign w:val="center"/>
          </w:tcPr>
          <w:p w:rsidR="00000000" w:rsidDel="00000000" w:rsidP="00000000" w:rsidRDefault="00000000" w:rsidRPr="00000000" w14:paraId="00000425">
            <w:pP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ffffff" w:val="clear"/>
            <w:vAlign w:val="center"/>
          </w:tcPr>
          <w:p w:rsidR="00000000" w:rsidDel="00000000" w:rsidP="00000000" w:rsidRDefault="00000000" w:rsidRPr="00000000" w14:paraId="00000426">
            <w:pP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ffffff" w:val="clear"/>
            <w:vAlign w:val="center"/>
          </w:tcPr>
          <w:p w:rsidR="00000000" w:rsidDel="00000000" w:rsidP="00000000" w:rsidRDefault="00000000" w:rsidRPr="00000000" w14:paraId="00000427">
            <w:pPr>
              <w:spacing w:after="120" w:before="120" w:line="264" w:lineRule="auto"/>
              <w:jc w:val="center"/>
              <w:rPr>
                <w:color w:val="000000"/>
                <w:sz w:val="26"/>
                <w:szCs w:val="26"/>
              </w:rPr>
            </w:pPr>
            <w:r w:rsidDel="00000000" w:rsidR="00000000" w:rsidRPr="00000000">
              <w:rPr>
                <w:color w:val="000000"/>
                <w:sz w:val="26"/>
                <w:szCs w:val="26"/>
                <w:rtl w:val="0"/>
              </w:rPr>
              <w:t xml:space="preserve">378</w:t>
            </w:r>
          </w:p>
        </w:tc>
      </w:tr>
      <w:tr>
        <w:trPr>
          <w:cantSplit w:val="0"/>
          <w:trHeight w:val="204" w:hRule="atLeast"/>
          <w:tblHeader w:val="0"/>
        </w:trPr>
        <w:tc>
          <w:tcPr>
            <w:shd w:fill="ffffff" w:val="clear"/>
            <w:vAlign w:val="center"/>
          </w:tcPr>
          <w:p w:rsidR="00000000" w:rsidDel="00000000" w:rsidP="00000000" w:rsidRDefault="00000000" w:rsidRPr="00000000" w14:paraId="00000428">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ffffff" w:val="clear"/>
            <w:vAlign w:val="center"/>
          </w:tcPr>
          <w:p w:rsidR="00000000" w:rsidDel="00000000" w:rsidP="00000000" w:rsidRDefault="00000000" w:rsidRPr="00000000" w14:paraId="00000429">
            <w:pPr>
              <w:spacing w:after="120" w:before="120" w:line="264" w:lineRule="auto"/>
              <w:jc w:val="center"/>
              <w:rPr>
                <w:color w:val="000000"/>
                <w:sz w:val="26"/>
                <w:szCs w:val="26"/>
              </w:rPr>
            </w:pPr>
            <w:r w:rsidDel="00000000" w:rsidR="00000000" w:rsidRPr="00000000">
              <w:rPr>
                <w:color w:val="000000"/>
                <w:sz w:val="26"/>
                <w:szCs w:val="26"/>
                <w:rtl w:val="0"/>
              </w:rPr>
              <w:t xml:space="preserve">GWh</w:t>
            </w:r>
          </w:p>
        </w:tc>
        <w:tc>
          <w:tcPr>
            <w:shd w:fill="ffffff" w:val="clear"/>
            <w:vAlign w:val="center"/>
          </w:tcPr>
          <w:p w:rsidR="00000000" w:rsidDel="00000000" w:rsidP="00000000" w:rsidRDefault="00000000" w:rsidRPr="00000000" w14:paraId="0000042A">
            <w:pPr>
              <w:spacing w:after="120" w:before="120" w:line="264" w:lineRule="auto"/>
              <w:jc w:val="center"/>
              <w:rPr>
                <w:color w:val="000000"/>
                <w:sz w:val="26"/>
                <w:szCs w:val="26"/>
              </w:rPr>
            </w:pPr>
            <w:r w:rsidDel="00000000" w:rsidR="00000000" w:rsidRPr="00000000">
              <w:rPr>
                <w:color w:val="000000"/>
                <w:sz w:val="26"/>
                <w:szCs w:val="26"/>
                <w:rtl w:val="0"/>
              </w:rPr>
              <w:t xml:space="preserve">3.629</w:t>
            </w:r>
          </w:p>
        </w:tc>
        <w:tc>
          <w:tcPr>
            <w:shd w:fill="ffffff" w:val="clear"/>
            <w:vAlign w:val="center"/>
          </w:tcPr>
          <w:p w:rsidR="00000000" w:rsidDel="00000000" w:rsidP="00000000" w:rsidRDefault="00000000" w:rsidRPr="00000000" w14:paraId="0000042B">
            <w:pPr>
              <w:spacing w:after="120" w:before="120" w:line="264" w:lineRule="auto"/>
              <w:jc w:val="center"/>
              <w:rPr>
                <w:color w:val="000000"/>
                <w:sz w:val="26"/>
                <w:szCs w:val="26"/>
              </w:rPr>
            </w:pPr>
            <w:r w:rsidDel="00000000" w:rsidR="00000000" w:rsidRPr="00000000">
              <w:rPr>
                <w:color w:val="000000"/>
                <w:sz w:val="26"/>
                <w:szCs w:val="26"/>
                <w:rtl w:val="0"/>
              </w:rPr>
              <w:t xml:space="preserve">4.340</w:t>
            </w:r>
          </w:p>
        </w:tc>
        <w:tc>
          <w:tcPr>
            <w:shd w:fill="ffffff" w:val="clear"/>
            <w:vAlign w:val="center"/>
          </w:tcPr>
          <w:p w:rsidR="00000000" w:rsidDel="00000000" w:rsidP="00000000" w:rsidRDefault="00000000" w:rsidRPr="00000000" w14:paraId="0000042C">
            <w:pPr>
              <w:spacing w:after="120" w:before="120" w:line="264" w:lineRule="auto"/>
              <w:jc w:val="center"/>
              <w:rPr>
                <w:color w:val="000000"/>
                <w:sz w:val="26"/>
                <w:szCs w:val="26"/>
              </w:rPr>
            </w:pPr>
            <w:r w:rsidDel="00000000" w:rsidR="00000000" w:rsidRPr="00000000">
              <w:rPr>
                <w:color w:val="000000"/>
                <w:sz w:val="26"/>
                <w:szCs w:val="26"/>
                <w:rtl w:val="0"/>
              </w:rPr>
              <w:t xml:space="preserve">5.434</w:t>
            </w:r>
          </w:p>
        </w:tc>
        <w:tc>
          <w:tcPr>
            <w:shd w:fill="ffffff" w:val="clear"/>
            <w:vAlign w:val="center"/>
          </w:tcPr>
          <w:p w:rsidR="00000000" w:rsidDel="00000000" w:rsidP="00000000" w:rsidRDefault="00000000" w:rsidRPr="00000000" w14:paraId="0000042D">
            <w:pPr>
              <w:spacing w:after="120" w:before="120" w:line="264" w:lineRule="auto"/>
              <w:jc w:val="center"/>
              <w:rPr>
                <w:color w:val="000000"/>
                <w:sz w:val="26"/>
                <w:szCs w:val="26"/>
              </w:rPr>
            </w:pPr>
            <w:r w:rsidDel="00000000" w:rsidR="00000000" w:rsidRPr="00000000">
              <w:rPr>
                <w:color w:val="000000"/>
                <w:sz w:val="26"/>
                <w:szCs w:val="26"/>
                <w:rtl w:val="0"/>
              </w:rPr>
              <w:t xml:space="preserve">6.593</w:t>
            </w:r>
          </w:p>
        </w:tc>
      </w:tr>
    </w:tbl>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2.14. Tiêu thụ năng lượng ngành Nông nghiệp </w:t>
      </w:r>
      <w:r w:rsidDel="00000000" w:rsidR="00000000" w:rsidRPr="00000000">
        <w:rPr>
          <w:rtl w:val="0"/>
        </w:rPr>
      </w:r>
    </w:p>
    <w:p w:rsidR="00000000" w:rsidDel="00000000" w:rsidP="00000000" w:rsidRDefault="00000000" w:rsidRPr="00000000" w14:paraId="0000042F">
      <w:pPr>
        <w:spacing w:after="120" w:before="120" w:line="264" w:lineRule="auto"/>
        <w:ind w:firstLine="284"/>
        <w:jc w:val="right"/>
        <w:rPr>
          <w:i w:val="1"/>
          <w:sz w:val="24"/>
          <w:szCs w:val="24"/>
        </w:rPr>
      </w:pPr>
      <w:r w:rsidDel="00000000" w:rsidR="00000000" w:rsidRPr="00000000">
        <w:rPr>
          <w:i w:val="1"/>
          <w:rtl w:val="0"/>
        </w:rPr>
        <w:t xml:space="preserve">(đơn vị: KTOE)</w:t>
      </w:r>
      <w:r w:rsidDel="00000000" w:rsidR="00000000" w:rsidRPr="00000000">
        <w:rPr>
          <w:rtl w:val="0"/>
        </w:rPr>
      </w:r>
    </w:p>
    <w:tbl>
      <w:tblPr>
        <w:tblStyle w:val="Table18"/>
        <w:tblW w:w="9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1510"/>
        <w:gridCol w:w="1325"/>
        <w:gridCol w:w="1325"/>
        <w:gridCol w:w="1325"/>
        <w:gridCol w:w="1617"/>
        <w:tblGridChange w:id="0">
          <w:tblGrid>
            <w:gridCol w:w="2073"/>
            <w:gridCol w:w="1510"/>
            <w:gridCol w:w="1325"/>
            <w:gridCol w:w="1325"/>
            <w:gridCol w:w="1325"/>
            <w:gridCol w:w="1617"/>
          </w:tblGrid>
        </w:tblGridChange>
      </w:tblGrid>
      <w:tr>
        <w:trPr>
          <w:cantSplit w:val="0"/>
          <w:trHeight w:val="204" w:hRule="atLeast"/>
          <w:tblHeader w:val="0"/>
        </w:trPr>
        <w:tc>
          <w:tcPr>
            <w:shd w:fill="e7e6e6" w:val="clear"/>
            <w:vAlign w:val="center"/>
          </w:tcPr>
          <w:p w:rsidR="00000000" w:rsidDel="00000000" w:rsidP="00000000" w:rsidRDefault="00000000" w:rsidRPr="00000000" w14:paraId="000004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e7e6e6" w:val="clear"/>
            <w:vAlign w:val="center"/>
          </w:tcPr>
          <w:p w:rsidR="00000000" w:rsidDel="00000000" w:rsidP="00000000" w:rsidRDefault="00000000" w:rsidRPr="00000000" w14:paraId="00000431">
            <w:pPr>
              <w:spacing w:after="60" w:before="60" w:line="264" w:lineRule="auto"/>
              <w:jc w:val="center"/>
              <w:rPr>
                <w:color w:val="000000"/>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432">
            <w:pPr>
              <w:spacing w:after="60" w:before="60" w:line="264" w:lineRule="auto"/>
              <w:jc w:val="center"/>
              <w:rPr>
                <w:color w:val="000000"/>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433">
            <w:pPr>
              <w:spacing w:after="60" w:before="60" w:line="264" w:lineRule="auto"/>
              <w:jc w:val="center"/>
              <w:rPr>
                <w:color w:val="000000"/>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434">
            <w:pPr>
              <w:spacing w:after="60" w:before="60" w:line="264" w:lineRule="auto"/>
              <w:jc w:val="center"/>
              <w:rPr>
                <w:color w:val="000000"/>
                <w:sz w:val="26"/>
                <w:szCs w:val="26"/>
              </w:rPr>
            </w:pPr>
            <w:r w:rsidDel="00000000" w:rsidR="00000000" w:rsidRPr="00000000">
              <w:rPr>
                <w:b w:val="1"/>
                <w:color w:val="000000"/>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43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2016-2019</w:t>
            </w:r>
          </w:p>
        </w:tc>
      </w:tr>
      <w:tr>
        <w:trPr>
          <w:cantSplit w:val="0"/>
          <w:trHeight w:val="204" w:hRule="atLeast"/>
          <w:tblHeader w:val="0"/>
        </w:trPr>
        <w:tc>
          <w:tcPr>
            <w:shd w:fill="auto" w:val="clear"/>
            <w:vAlign w:val="center"/>
          </w:tcPr>
          <w:p w:rsidR="00000000" w:rsidDel="00000000" w:rsidP="00000000" w:rsidRDefault="00000000" w:rsidRPr="00000000" w14:paraId="00000436">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auto" w:val="clear"/>
            <w:vAlign w:val="center"/>
          </w:tcPr>
          <w:p w:rsidR="00000000" w:rsidDel="00000000" w:rsidP="00000000" w:rsidRDefault="00000000" w:rsidRPr="00000000" w14:paraId="0000043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438">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43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43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136</w:t>
            </w:r>
          </w:p>
        </w:tc>
        <w:tc>
          <w:tcPr>
            <w:shd w:fill="auto" w:val="clear"/>
            <w:vAlign w:val="center"/>
          </w:tcPr>
          <w:p w:rsidR="00000000" w:rsidDel="00000000" w:rsidP="00000000" w:rsidRDefault="00000000" w:rsidRPr="00000000" w14:paraId="0000043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4,5%</w:t>
            </w:r>
          </w:p>
        </w:tc>
      </w:tr>
      <w:tr>
        <w:trPr>
          <w:cantSplit w:val="0"/>
          <w:trHeight w:val="204" w:hRule="atLeast"/>
          <w:tblHeader w:val="0"/>
        </w:trPr>
        <w:tc>
          <w:tcPr>
            <w:shd w:fill="auto" w:val="clear"/>
            <w:vAlign w:val="center"/>
          </w:tcPr>
          <w:p w:rsidR="00000000" w:rsidDel="00000000" w:rsidP="00000000" w:rsidRDefault="00000000" w:rsidRPr="00000000" w14:paraId="0000043C">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auto" w:val="clear"/>
            <w:vAlign w:val="center"/>
          </w:tcPr>
          <w:p w:rsidR="00000000" w:rsidDel="00000000" w:rsidP="00000000" w:rsidRDefault="00000000" w:rsidRPr="00000000" w14:paraId="0000043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1.796</w:t>
            </w:r>
          </w:p>
        </w:tc>
        <w:tc>
          <w:tcPr>
            <w:shd w:fill="auto" w:val="clear"/>
            <w:vAlign w:val="center"/>
          </w:tcPr>
          <w:p w:rsidR="00000000" w:rsidDel="00000000" w:rsidP="00000000" w:rsidRDefault="00000000" w:rsidRPr="00000000" w14:paraId="0000043E">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2.049</w:t>
            </w:r>
          </w:p>
        </w:tc>
        <w:tc>
          <w:tcPr>
            <w:shd w:fill="auto" w:val="clear"/>
            <w:vAlign w:val="center"/>
          </w:tcPr>
          <w:p w:rsidR="00000000" w:rsidDel="00000000" w:rsidP="00000000" w:rsidRDefault="00000000" w:rsidRPr="00000000" w14:paraId="0000043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2.132</w:t>
            </w:r>
          </w:p>
        </w:tc>
        <w:tc>
          <w:tcPr>
            <w:shd w:fill="auto" w:val="clear"/>
            <w:vAlign w:val="center"/>
          </w:tcPr>
          <w:p w:rsidR="00000000" w:rsidDel="00000000" w:rsidP="00000000" w:rsidRDefault="00000000" w:rsidRPr="00000000" w14:paraId="0000044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2.256</w:t>
            </w:r>
          </w:p>
        </w:tc>
        <w:tc>
          <w:tcPr>
            <w:shd w:fill="auto" w:val="clear"/>
            <w:vAlign w:val="center"/>
          </w:tcPr>
          <w:p w:rsidR="00000000" w:rsidDel="00000000" w:rsidP="00000000" w:rsidRDefault="00000000" w:rsidRPr="00000000" w14:paraId="0000044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7,9%</w:t>
            </w:r>
          </w:p>
        </w:tc>
      </w:tr>
      <w:tr>
        <w:trPr>
          <w:cantSplit w:val="0"/>
          <w:trHeight w:val="204" w:hRule="atLeast"/>
          <w:tblHeader w:val="0"/>
        </w:trPr>
        <w:tc>
          <w:tcPr>
            <w:shd w:fill="auto" w:val="clear"/>
            <w:vAlign w:val="center"/>
          </w:tcPr>
          <w:p w:rsidR="00000000" w:rsidDel="00000000" w:rsidP="00000000" w:rsidRDefault="00000000" w:rsidRPr="00000000" w14:paraId="00000442">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auto" w:val="clear"/>
            <w:vAlign w:val="center"/>
          </w:tcPr>
          <w:p w:rsidR="00000000" w:rsidDel="00000000" w:rsidP="00000000" w:rsidRDefault="00000000" w:rsidRPr="00000000" w14:paraId="0000044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auto" w:val="clear"/>
            <w:vAlign w:val="center"/>
          </w:tcPr>
          <w:p w:rsidR="00000000" w:rsidDel="00000000" w:rsidP="00000000" w:rsidRDefault="00000000" w:rsidRPr="00000000" w14:paraId="00000444">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auto" w:val="clear"/>
            <w:vAlign w:val="center"/>
          </w:tcPr>
          <w:p w:rsidR="00000000" w:rsidDel="00000000" w:rsidP="00000000" w:rsidRDefault="00000000" w:rsidRPr="00000000" w14:paraId="00000445">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auto" w:val="clear"/>
            <w:vAlign w:val="center"/>
          </w:tcPr>
          <w:p w:rsidR="00000000" w:rsidDel="00000000" w:rsidP="00000000" w:rsidRDefault="00000000" w:rsidRPr="00000000" w14:paraId="00000446">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378</w:t>
            </w:r>
          </w:p>
        </w:tc>
        <w:tc>
          <w:tcPr>
            <w:shd w:fill="auto" w:val="clear"/>
            <w:vAlign w:val="center"/>
          </w:tcPr>
          <w:p w:rsidR="00000000" w:rsidDel="00000000" w:rsidP="00000000" w:rsidRDefault="00000000" w:rsidRPr="00000000" w14:paraId="0000044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8,0%</w:t>
            </w:r>
          </w:p>
        </w:tc>
      </w:tr>
      <w:tr>
        <w:trPr>
          <w:cantSplit w:val="0"/>
          <w:trHeight w:val="204" w:hRule="atLeast"/>
          <w:tblHeader w:val="0"/>
        </w:trPr>
        <w:tc>
          <w:tcPr>
            <w:shd w:fill="auto" w:val="clear"/>
            <w:vAlign w:val="center"/>
          </w:tcPr>
          <w:p w:rsidR="00000000" w:rsidDel="00000000" w:rsidP="00000000" w:rsidRDefault="00000000" w:rsidRPr="00000000" w14:paraId="00000448">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auto" w:val="clear"/>
            <w:vAlign w:val="center"/>
          </w:tcPr>
          <w:p w:rsidR="00000000" w:rsidDel="00000000" w:rsidP="00000000" w:rsidRDefault="00000000" w:rsidRPr="00000000" w14:paraId="0000044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312</w:t>
            </w:r>
          </w:p>
        </w:tc>
        <w:tc>
          <w:tcPr>
            <w:shd w:fill="auto" w:val="clear"/>
            <w:vAlign w:val="center"/>
          </w:tcPr>
          <w:p w:rsidR="00000000" w:rsidDel="00000000" w:rsidP="00000000" w:rsidRDefault="00000000" w:rsidRPr="00000000" w14:paraId="0000044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373</w:t>
            </w:r>
          </w:p>
        </w:tc>
        <w:tc>
          <w:tcPr>
            <w:shd w:fill="auto" w:val="clear"/>
            <w:vAlign w:val="center"/>
          </w:tcPr>
          <w:p w:rsidR="00000000" w:rsidDel="00000000" w:rsidP="00000000" w:rsidRDefault="00000000" w:rsidRPr="00000000" w14:paraId="0000044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467</w:t>
            </w:r>
          </w:p>
        </w:tc>
        <w:tc>
          <w:tcPr>
            <w:shd w:fill="auto" w:val="clear"/>
            <w:vAlign w:val="center"/>
          </w:tcPr>
          <w:p w:rsidR="00000000" w:rsidDel="00000000" w:rsidP="00000000" w:rsidRDefault="00000000" w:rsidRPr="00000000" w14:paraId="0000044C">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567</w:t>
            </w:r>
          </w:p>
        </w:tc>
        <w:tc>
          <w:tcPr>
            <w:shd w:fill="auto" w:val="clear"/>
            <w:vAlign w:val="center"/>
          </w:tcPr>
          <w:p w:rsidR="00000000" w:rsidDel="00000000" w:rsidP="00000000" w:rsidRDefault="00000000" w:rsidRPr="00000000" w14:paraId="0000044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22,0%</w:t>
            </w:r>
          </w:p>
        </w:tc>
      </w:tr>
      <w:tr>
        <w:trPr>
          <w:cantSplit w:val="0"/>
          <w:trHeight w:val="204" w:hRule="atLeast"/>
          <w:tblHeader w:val="0"/>
        </w:trPr>
        <w:tc>
          <w:tcPr>
            <w:shd w:fill="auto" w:val="clear"/>
            <w:vAlign w:val="center"/>
          </w:tcPr>
          <w:p w:rsidR="00000000" w:rsidDel="00000000" w:rsidP="00000000" w:rsidRDefault="00000000" w:rsidRPr="00000000" w14:paraId="0000044E">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Tổng</w:t>
            </w:r>
          </w:p>
        </w:tc>
        <w:tc>
          <w:tcPr>
            <w:shd w:fill="auto" w:val="clear"/>
            <w:vAlign w:val="center"/>
          </w:tcPr>
          <w:p w:rsidR="00000000" w:rsidDel="00000000" w:rsidP="00000000" w:rsidRDefault="00000000" w:rsidRPr="00000000" w14:paraId="0000044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2.527</w:t>
            </w:r>
          </w:p>
        </w:tc>
        <w:tc>
          <w:tcPr>
            <w:shd w:fill="auto" w:val="clear"/>
            <w:vAlign w:val="center"/>
          </w:tcPr>
          <w:p w:rsidR="00000000" w:rsidDel="00000000" w:rsidP="00000000" w:rsidRDefault="00000000" w:rsidRPr="00000000" w14:paraId="0000045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2.871</w:t>
            </w:r>
          </w:p>
        </w:tc>
        <w:tc>
          <w:tcPr>
            <w:shd w:fill="auto" w:val="clear"/>
            <w:vAlign w:val="center"/>
          </w:tcPr>
          <w:p w:rsidR="00000000" w:rsidDel="00000000" w:rsidP="00000000" w:rsidRDefault="00000000" w:rsidRPr="00000000" w14:paraId="0000045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3.080</w:t>
            </w:r>
          </w:p>
        </w:tc>
        <w:tc>
          <w:tcPr>
            <w:shd w:fill="auto" w:val="clear"/>
            <w:vAlign w:val="center"/>
          </w:tcPr>
          <w:p w:rsidR="00000000" w:rsidDel="00000000" w:rsidP="00000000" w:rsidRDefault="00000000" w:rsidRPr="00000000" w14:paraId="00000452">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3.337</w:t>
            </w:r>
          </w:p>
        </w:tc>
        <w:tc>
          <w:tcPr>
            <w:shd w:fill="auto" w:val="clear"/>
            <w:vAlign w:val="center"/>
          </w:tcPr>
          <w:p w:rsidR="00000000" w:rsidDel="00000000" w:rsidP="00000000" w:rsidRDefault="00000000" w:rsidRPr="00000000" w14:paraId="0000045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9,7%</w:t>
            </w:r>
          </w:p>
        </w:tc>
      </w:tr>
    </w:tbl>
    <w:p w:rsidR="00000000" w:rsidDel="00000000" w:rsidP="00000000" w:rsidRDefault="00000000" w:rsidRPr="00000000" w14:paraId="00000454">
      <w:pPr>
        <w:pStyle w:val="Heading3"/>
        <w:spacing w:line="288" w:lineRule="auto"/>
        <w:rPr/>
      </w:pPr>
      <w:bookmarkStart w:colFirst="0" w:colLast="0" w:name="_heading=h.2u6wntf" w:id="43"/>
      <w:bookmarkEnd w:id="43"/>
      <w:r w:rsidDel="00000000" w:rsidR="00000000" w:rsidRPr="00000000">
        <w:rPr>
          <w:rtl w:val="0"/>
        </w:rPr>
        <w:t xml:space="preserve">2.2.4. Tiêu thụ năng lượng khu vực Sinh hoạt dân cư</w:t>
      </w:r>
    </w:p>
    <w:p w:rsidR="00000000" w:rsidDel="00000000" w:rsidP="00000000" w:rsidRDefault="00000000" w:rsidRPr="00000000" w14:paraId="00000455">
      <w:pPr>
        <w:widowControl w:val="0"/>
        <w:spacing w:after="120" w:before="120" w:line="288" w:lineRule="auto"/>
        <w:ind w:firstLine="709"/>
        <w:rPr>
          <w:color w:val="000000"/>
        </w:rPr>
      </w:pPr>
      <w:r w:rsidDel="00000000" w:rsidR="00000000" w:rsidRPr="00000000">
        <w:rPr>
          <w:color w:val="000000"/>
          <w:rtl w:val="0"/>
        </w:rPr>
        <w:t xml:space="preserve">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r>
      <w:r w:rsidDel="00000000" w:rsidR="00000000" w:rsidRPr="00000000">
        <w:rPr>
          <w:rtl w:val="0"/>
        </w:rPr>
      </w:r>
    </w:p>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174"/>
        <w:gridCol w:w="1418"/>
        <w:gridCol w:w="1419"/>
        <w:gridCol w:w="1419"/>
        <w:gridCol w:w="1419"/>
        <w:tblGridChange w:id="0">
          <w:tblGrid>
            <w:gridCol w:w="2360"/>
            <w:gridCol w:w="1174"/>
            <w:gridCol w:w="1418"/>
            <w:gridCol w:w="1419"/>
            <w:gridCol w:w="1419"/>
            <w:gridCol w:w="1419"/>
          </w:tblGrid>
        </w:tblGridChange>
      </w:tblGrid>
      <w:tr>
        <w:trPr>
          <w:cantSplit w:val="0"/>
          <w:trHeight w:val="228" w:hRule="atLeast"/>
          <w:tblHeader w:val="0"/>
        </w:trPr>
        <w:tc>
          <w:tcPr>
            <w:shd w:fill="e7e6e6" w:val="clear"/>
            <w:tcMar>
              <w:top w:w="15.0" w:type="dxa"/>
              <w:left w:w="15.0" w:type="dxa"/>
              <w:bottom w:w="0.0" w:type="dxa"/>
              <w:right w:w="15.0" w:type="dxa"/>
            </w:tcMar>
            <w:vAlign w:val="center"/>
          </w:tcPr>
          <w:p w:rsidR="00000000" w:rsidDel="00000000" w:rsidP="00000000" w:rsidRDefault="00000000" w:rsidRPr="00000000" w14:paraId="00000457">
            <w:pPr>
              <w:spacing w:after="120" w:before="120" w:line="264" w:lineRule="auto"/>
              <w:jc w:val="center"/>
              <w:rPr>
                <w:sz w:val="26"/>
                <w:szCs w:val="26"/>
              </w:rPr>
            </w:pPr>
            <w:r w:rsidDel="00000000" w:rsidR="00000000" w:rsidRPr="00000000">
              <w:rPr>
                <w:b w:val="1"/>
                <w:color w:val="000000"/>
                <w:sz w:val="26"/>
                <w:szCs w:val="26"/>
                <w:rtl w:val="0"/>
              </w:rPr>
              <w:t xml:space="preserve">Loại nhiên liệu</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8">
            <w:pPr>
              <w:spacing w:after="120" w:before="120" w:line="264" w:lineRule="auto"/>
              <w:jc w:val="center"/>
              <w:rPr>
                <w:sz w:val="26"/>
                <w:szCs w:val="26"/>
              </w:rPr>
            </w:pPr>
            <w:r w:rsidDel="00000000" w:rsidR="00000000" w:rsidRPr="00000000">
              <w:rPr>
                <w:b w:val="1"/>
                <w:color w:val="000000"/>
                <w:sz w:val="26"/>
                <w:szCs w:val="26"/>
                <w:rtl w:val="0"/>
              </w:rPr>
              <w:t xml:space="preserve">Đơn vị</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9">
            <w:pPr>
              <w:spacing w:after="120" w:before="120" w:line="264" w:lineRule="auto"/>
              <w:jc w:val="center"/>
              <w:rPr>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A">
            <w:pPr>
              <w:spacing w:after="120" w:before="120" w:line="264" w:lineRule="auto"/>
              <w:jc w:val="center"/>
              <w:rPr>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B">
            <w:pPr>
              <w:spacing w:after="120" w:before="120" w:line="264" w:lineRule="auto"/>
              <w:jc w:val="center"/>
              <w:rPr>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C">
            <w:pPr>
              <w:spacing w:after="120" w:before="120" w:line="264" w:lineRule="auto"/>
              <w:jc w:val="center"/>
              <w:rPr>
                <w:sz w:val="26"/>
                <w:szCs w:val="26"/>
              </w:rPr>
            </w:pPr>
            <w:r w:rsidDel="00000000" w:rsidR="00000000" w:rsidRPr="00000000">
              <w:rPr>
                <w:b w:val="1"/>
                <w:color w:val="000000"/>
                <w:sz w:val="26"/>
                <w:szCs w:val="26"/>
                <w:rtl w:val="0"/>
              </w:rPr>
              <w:t xml:space="preserve">2019</w:t>
            </w:r>
            <w:r w:rsidDel="00000000" w:rsidR="00000000" w:rsidRPr="00000000">
              <w:rPr>
                <w:rtl w:val="0"/>
              </w:rPr>
            </w:r>
          </w:p>
        </w:tc>
      </w:tr>
      <w:tr>
        <w:trPr>
          <w:cantSplit w:val="0"/>
          <w:trHeight w:val="19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5D">
            <w:pPr>
              <w:spacing w:after="120" w:before="120" w:line="264" w:lineRule="auto"/>
              <w:jc w:val="center"/>
              <w:rPr>
                <w:b w:val="1"/>
                <w:sz w:val="26"/>
                <w:szCs w:val="26"/>
              </w:rPr>
            </w:pPr>
            <w:r w:rsidDel="00000000" w:rsidR="00000000" w:rsidRPr="00000000">
              <w:rPr>
                <w:b w:val="1"/>
                <w:color w:val="000000"/>
                <w:sz w:val="26"/>
                <w:szCs w:val="26"/>
                <w:rtl w:val="0"/>
              </w:rPr>
              <w:t xml:space="preserve">Than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E">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F">
            <w:pPr>
              <w:spacing w:after="120" w:before="120" w:line="264" w:lineRule="auto"/>
              <w:jc w:val="center"/>
              <w:rPr>
                <w:sz w:val="26"/>
                <w:szCs w:val="26"/>
              </w:rPr>
            </w:pPr>
            <w:r w:rsidDel="00000000" w:rsidR="00000000" w:rsidRPr="00000000">
              <w:rPr>
                <w:color w:val="000000"/>
                <w:sz w:val="26"/>
                <w:szCs w:val="26"/>
                <w:rtl w:val="0"/>
              </w:rPr>
              <w:t xml:space="preserve">1.526</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0">
            <w:pPr>
              <w:spacing w:after="120" w:before="120" w:line="264" w:lineRule="auto"/>
              <w:jc w:val="center"/>
              <w:rPr>
                <w:sz w:val="26"/>
                <w:szCs w:val="26"/>
              </w:rPr>
            </w:pPr>
            <w:r w:rsidDel="00000000" w:rsidR="00000000" w:rsidRPr="00000000">
              <w:rPr>
                <w:color w:val="000000"/>
                <w:sz w:val="26"/>
                <w:szCs w:val="26"/>
                <w:rtl w:val="0"/>
              </w:rPr>
              <w:t xml:space="preserve">1.418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1">
            <w:pPr>
              <w:spacing w:after="120" w:before="120" w:line="264" w:lineRule="auto"/>
              <w:jc w:val="center"/>
              <w:rPr>
                <w:sz w:val="26"/>
                <w:szCs w:val="26"/>
              </w:rPr>
            </w:pPr>
            <w:r w:rsidDel="00000000" w:rsidR="00000000" w:rsidRPr="00000000">
              <w:rPr>
                <w:color w:val="000000"/>
                <w:sz w:val="26"/>
                <w:szCs w:val="26"/>
                <w:rtl w:val="0"/>
              </w:rPr>
              <w:t xml:space="preserve">1.113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2">
            <w:pPr>
              <w:spacing w:after="120" w:before="120" w:line="264" w:lineRule="auto"/>
              <w:jc w:val="center"/>
              <w:rPr>
                <w:sz w:val="26"/>
                <w:szCs w:val="26"/>
              </w:rPr>
            </w:pPr>
            <w:r w:rsidDel="00000000" w:rsidR="00000000" w:rsidRPr="00000000">
              <w:rPr>
                <w:color w:val="000000"/>
                <w:sz w:val="26"/>
                <w:szCs w:val="26"/>
                <w:rtl w:val="0"/>
              </w:rPr>
              <w:t xml:space="preserve">827</w:t>
            </w:r>
            <w:r w:rsidDel="00000000" w:rsidR="00000000" w:rsidRPr="00000000">
              <w:rPr>
                <w:rtl w:val="0"/>
              </w:rPr>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3">
            <w:pPr>
              <w:spacing w:after="120" w:before="120" w:line="264" w:lineRule="auto"/>
              <w:jc w:val="center"/>
              <w:rPr>
                <w:b w:val="1"/>
                <w:sz w:val="26"/>
                <w:szCs w:val="26"/>
              </w:rPr>
            </w:pPr>
            <w:r w:rsidDel="00000000" w:rsidR="00000000" w:rsidRPr="00000000">
              <w:rPr>
                <w:b w:val="1"/>
                <w:color w:val="000000"/>
                <w:sz w:val="26"/>
                <w:szCs w:val="26"/>
                <w:rtl w:val="0"/>
              </w:rPr>
              <w:t xml:space="preserve">Dầu hỏa</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4">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5">
            <w:pPr>
              <w:spacing w:after="120" w:before="120" w:line="264" w:lineRule="auto"/>
              <w:jc w:val="center"/>
              <w:rPr>
                <w:sz w:val="26"/>
                <w:szCs w:val="26"/>
              </w:rPr>
            </w:pPr>
            <w:r w:rsidDel="00000000" w:rsidR="00000000" w:rsidRPr="00000000">
              <w:rPr>
                <w:color w:val="000000"/>
                <w:sz w:val="26"/>
                <w:szCs w:val="26"/>
                <w:rtl w:val="0"/>
              </w:rPr>
              <w:t xml:space="preserve">38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6">
            <w:pPr>
              <w:spacing w:after="120" w:before="120" w:line="264" w:lineRule="auto"/>
              <w:jc w:val="center"/>
              <w:rPr>
                <w:sz w:val="26"/>
                <w:szCs w:val="26"/>
              </w:rPr>
            </w:pPr>
            <w:r w:rsidDel="00000000" w:rsidR="00000000" w:rsidRPr="00000000">
              <w:rPr>
                <w:color w:val="000000"/>
                <w:sz w:val="26"/>
                <w:szCs w:val="26"/>
                <w:rtl w:val="0"/>
              </w:rPr>
              <w:t xml:space="preserve">37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7">
            <w:pPr>
              <w:spacing w:after="120" w:before="120" w:line="264" w:lineRule="auto"/>
              <w:jc w:val="center"/>
              <w:rPr>
                <w:sz w:val="26"/>
                <w:szCs w:val="26"/>
              </w:rPr>
            </w:pPr>
            <w:r w:rsidDel="00000000" w:rsidR="00000000" w:rsidRPr="00000000">
              <w:rPr>
                <w:color w:val="000000"/>
                <w:sz w:val="26"/>
                <w:szCs w:val="26"/>
                <w:rtl w:val="0"/>
              </w:rPr>
              <w:t xml:space="preserve">31</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8">
            <w:pPr>
              <w:spacing w:after="120" w:before="120" w:line="264" w:lineRule="auto"/>
              <w:jc w:val="center"/>
              <w:rPr>
                <w:sz w:val="26"/>
                <w:szCs w:val="26"/>
              </w:rPr>
            </w:pPr>
            <w:r w:rsidDel="00000000" w:rsidR="00000000" w:rsidRPr="00000000">
              <w:rPr>
                <w:color w:val="000000"/>
                <w:sz w:val="26"/>
                <w:szCs w:val="26"/>
                <w:rtl w:val="0"/>
              </w:rPr>
              <w:t xml:space="preserve">17</w:t>
            </w:r>
            <w:r w:rsidDel="00000000" w:rsidR="00000000" w:rsidRPr="00000000">
              <w:rPr>
                <w:rtl w:val="0"/>
              </w:rPr>
            </w:r>
          </w:p>
        </w:tc>
      </w:tr>
      <w:tr>
        <w:trPr>
          <w:cantSplit w:val="0"/>
          <w:trHeight w:val="24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9">
            <w:pPr>
              <w:spacing w:after="120" w:before="120" w:line="264" w:lineRule="auto"/>
              <w:jc w:val="center"/>
              <w:rPr>
                <w:b w:val="1"/>
                <w:sz w:val="26"/>
                <w:szCs w:val="26"/>
              </w:rPr>
            </w:pPr>
            <w:r w:rsidDel="00000000" w:rsidR="00000000" w:rsidRPr="00000000">
              <w:rPr>
                <w:b w:val="1"/>
                <w:color w:val="000000"/>
                <w:sz w:val="26"/>
                <w:szCs w:val="26"/>
                <w:rtl w:val="0"/>
              </w:rPr>
              <w:t xml:space="preserve">LPG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A">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B">
            <w:pPr>
              <w:spacing w:after="120" w:before="120" w:line="264" w:lineRule="auto"/>
              <w:jc w:val="center"/>
              <w:rPr>
                <w:sz w:val="26"/>
                <w:szCs w:val="26"/>
              </w:rPr>
            </w:pPr>
            <w:r w:rsidDel="00000000" w:rsidR="00000000" w:rsidRPr="00000000">
              <w:rPr>
                <w:color w:val="000000"/>
                <w:sz w:val="26"/>
                <w:szCs w:val="26"/>
                <w:rtl w:val="0"/>
              </w:rPr>
              <w:t xml:space="preserve">1.310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C">
            <w:pPr>
              <w:spacing w:after="120" w:before="120" w:line="264" w:lineRule="auto"/>
              <w:jc w:val="center"/>
              <w:rPr>
                <w:sz w:val="26"/>
                <w:szCs w:val="26"/>
              </w:rPr>
            </w:pPr>
            <w:r w:rsidDel="00000000" w:rsidR="00000000" w:rsidRPr="00000000">
              <w:rPr>
                <w:color w:val="000000"/>
                <w:sz w:val="26"/>
                <w:szCs w:val="26"/>
                <w:rtl w:val="0"/>
              </w:rPr>
              <w:t xml:space="preserve">1.382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D">
            <w:pPr>
              <w:spacing w:after="120" w:before="120" w:line="264" w:lineRule="auto"/>
              <w:jc w:val="center"/>
              <w:rPr>
                <w:sz w:val="26"/>
                <w:szCs w:val="26"/>
              </w:rPr>
            </w:pPr>
            <w:r w:rsidDel="00000000" w:rsidR="00000000" w:rsidRPr="00000000">
              <w:rPr>
                <w:color w:val="000000"/>
                <w:sz w:val="26"/>
                <w:szCs w:val="26"/>
                <w:rtl w:val="0"/>
              </w:rPr>
              <w:t xml:space="preserve">1.457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E">
            <w:pPr>
              <w:spacing w:after="120" w:before="120" w:line="264" w:lineRule="auto"/>
              <w:jc w:val="center"/>
              <w:rPr>
                <w:sz w:val="26"/>
                <w:szCs w:val="26"/>
              </w:rPr>
            </w:pPr>
            <w:r w:rsidDel="00000000" w:rsidR="00000000" w:rsidRPr="00000000">
              <w:rPr>
                <w:color w:val="000000"/>
                <w:sz w:val="26"/>
                <w:szCs w:val="26"/>
                <w:rtl w:val="0"/>
              </w:rPr>
              <w:t xml:space="preserve">1.537</w:t>
            </w:r>
            <w:r w:rsidDel="00000000" w:rsidR="00000000" w:rsidRPr="00000000">
              <w:rPr>
                <w:rtl w:val="0"/>
              </w:rPr>
            </w:r>
          </w:p>
        </w:tc>
      </w:tr>
      <w:tr>
        <w:trPr>
          <w:cantSplit w:val="0"/>
          <w:trHeight w:val="24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F">
            <w:pPr>
              <w:spacing w:after="120" w:before="120" w:line="264" w:lineRule="auto"/>
              <w:jc w:val="center"/>
              <w:rPr>
                <w:b w:val="1"/>
                <w:sz w:val="26"/>
                <w:szCs w:val="26"/>
              </w:rPr>
            </w:pPr>
            <w:r w:rsidDel="00000000" w:rsidR="00000000" w:rsidRPr="00000000">
              <w:rPr>
                <w:b w:val="1"/>
                <w:color w:val="000000"/>
                <w:sz w:val="26"/>
                <w:szCs w:val="26"/>
                <w:rtl w:val="0"/>
              </w:rPr>
              <w:t xml:space="preserve">Củi gỗ, sinh khối</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0">
            <w:pPr>
              <w:spacing w:after="120" w:before="120" w:line="264" w:lineRule="auto"/>
              <w:jc w:val="center"/>
              <w:rPr>
                <w:sz w:val="26"/>
                <w:szCs w:val="26"/>
              </w:rPr>
            </w:pPr>
            <w:r w:rsidDel="00000000" w:rsidR="00000000" w:rsidRPr="00000000">
              <w:rPr>
                <w:color w:val="000000"/>
                <w:sz w:val="26"/>
                <w:szCs w:val="26"/>
                <w:rtl w:val="0"/>
              </w:rPr>
              <w:t xml:space="preserve">KTOE</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1">
            <w:pPr>
              <w:spacing w:after="120" w:before="120" w:line="264" w:lineRule="auto"/>
              <w:jc w:val="center"/>
              <w:rPr>
                <w:sz w:val="26"/>
                <w:szCs w:val="26"/>
              </w:rPr>
            </w:pPr>
            <w:r w:rsidDel="00000000" w:rsidR="00000000" w:rsidRPr="00000000">
              <w:rPr>
                <w:color w:val="000000"/>
                <w:sz w:val="26"/>
                <w:szCs w:val="26"/>
                <w:rtl w:val="0"/>
              </w:rPr>
              <w:t xml:space="preserve">4.064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2">
            <w:pPr>
              <w:spacing w:after="120" w:before="120" w:line="264" w:lineRule="auto"/>
              <w:jc w:val="center"/>
              <w:rPr>
                <w:sz w:val="26"/>
                <w:szCs w:val="26"/>
              </w:rPr>
            </w:pPr>
            <w:r w:rsidDel="00000000" w:rsidR="00000000" w:rsidRPr="00000000">
              <w:rPr>
                <w:color w:val="000000"/>
                <w:sz w:val="26"/>
                <w:szCs w:val="26"/>
                <w:rtl w:val="0"/>
              </w:rPr>
              <w:t xml:space="preserve">3.658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3">
            <w:pPr>
              <w:spacing w:after="120" w:before="120" w:line="264" w:lineRule="auto"/>
              <w:jc w:val="center"/>
              <w:rPr>
                <w:sz w:val="26"/>
                <w:szCs w:val="26"/>
              </w:rPr>
            </w:pPr>
            <w:r w:rsidDel="00000000" w:rsidR="00000000" w:rsidRPr="00000000">
              <w:rPr>
                <w:color w:val="000000"/>
                <w:sz w:val="26"/>
                <w:szCs w:val="26"/>
                <w:rtl w:val="0"/>
              </w:rPr>
              <w:t xml:space="preserve">3.310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4">
            <w:pPr>
              <w:spacing w:after="120" w:before="120" w:line="264" w:lineRule="auto"/>
              <w:jc w:val="center"/>
              <w:rPr>
                <w:sz w:val="26"/>
                <w:szCs w:val="26"/>
              </w:rPr>
            </w:pPr>
            <w:r w:rsidDel="00000000" w:rsidR="00000000" w:rsidRPr="00000000">
              <w:rPr>
                <w:color w:val="000000"/>
                <w:sz w:val="26"/>
                <w:szCs w:val="26"/>
                <w:rtl w:val="0"/>
              </w:rPr>
              <w:t xml:space="preserve">2.802</w:t>
            </w:r>
            <w:r w:rsidDel="00000000" w:rsidR="00000000" w:rsidRPr="00000000">
              <w:rPr>
                <w:rtl w:val="0"/>
              </w:rPr>
            </w:r>
          </w:p>
        </w:tc>
      </w:tr>
      <w:tr>
        <w:trPr>
          <w:cantSplit w:val="0"/>
          <w:trHeight w:val="26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5">
            <w:pPr>
              <w:spacing w:after="120" w:before="120" w:line="264" w:lineRule="auto"/>
              <w:jc w:val="center"/>
              <w:rPr>
                <w:b w:val="1"/>
                <w:sz w:val="26"/>
                <w:szCs w:val="26"/>
              </w:rPr>
            </w:pPr>
            <w:r w:rsidDel="00000000" w:rsidR="00000000" w:rsidRPr="00000000">
              <w:rPr>
                <w:b w:val="1"/>
                <w:color w:val="000000"/>
                <w:sz w:val="26"/>
                <w:szCs w:val="26"/>
                <w:rtl w:val="0"/>
              </w:rPr>
              <w:t xml:space="preserve">Điện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6">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7">
            <w:pPr>
              <w:spacing w:after="120" w:before="120" w:line="264" w:lineRule="auto"/>
              <w:jc w:val="center"/>
              <w:rPr>
                <w:sz w:val="26"/>
                <w:szCs w:val="26"/>
              </w:rPr>
            </w:pPr>
            <w:r w:rsidDel="00000000" w:rsidR="00000000" w:rsidRPr="00000000">
              <w:rPr>
                <w:color w:val="000000"/>
                <w:sz w:val="26"/>
                <w:szCs w:val="26"/>
                <w:rtl w:val="0"/>
              </w:rPr>
              <w:t xml:space="preserve">51.855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8">
            <w:pPr>
              <w:spacing w:after="120" w:before="120" w:line="264" w:lineRule="auto"/>
              <w:jc w:val="center"/>
              <w:rPr>
                <w:sz w:val="26"/>
                <w:szCs w:val="26"/>
              </w:rPr>
            </w:pPr>
            <w:r w:rsidDel="00000000" w:rsidR="00000000" w:rsidRPr="00000000">
              <w:rPr>
                <w:color w:val="000000"/>
                <w:sz w:val="26"/>
                <w:szCs w:val="26"/>
                <w:rtl w:val="0"/>
              </w:rPr>
              <w:t xml:space="preserve">54.173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9">
            <w:pPr>
              <w:spacing w:after="120" w:before="120" w:line="264" w:lineRule="auto"/>
              <w:jc w:val="center"/>
              <w:rPr>
                <w:sz w:val="26"/>
                <w:szCs w:val="26"/>
              </w:rPr>
            </w:pPr>
            <w:r w:rsidDel="00000000" w:rsidR="00000000" w:rsidRPr="00000000">
              <w:rPr>
                <w:color w:val="000000"/>
                <w:sz w:val="26"/>
                <w:szCs w:val="26"/>
                <w:rtl w:val="0"/>
              </w:rPr>
              <w:t xml:space="preserve">58.424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A">
            <w:pPr>
              <w:spacing w:after="120" w:before="120" w:line="264" w:lineRule="auto"/>
              <w:jc w:val="center"/>
              <w:rPr>
                <w:sz w:val="26"/>
                <w:szCs w:val="26"/>
              </w:rPr>
            </w:pPr>
            <w:r w:rsidDel="00000000" w:rsidR="00000000" w:rsidRPr="00000000">
              <w:rPr>
                <w:color w:val="000000"/>
                <w:sz w:val="26"/>
                <w:szCs w:val="26"/>
                <w:rtl w:val="0"/>
              </w:rPr>
              <w:t xml:space="preserve">64.796</w:t>
            </w:r>
            <w:r w:rsidDel="00000000" w:rsidR="00000000" w:rsidRPr="00000000">
              <w:rPr>
                <w:rtl w:val="0"/>
              </w:rPr>
            </w:r>
          </w:p>
        </w:tc>
      </w:tr>
      <w:tr>
        <w:trPr>
          <w:cantSplit w:val="0"/>
          <w:trHeight w:val="255"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B">
            <w:pPr>
              <w:spacing w:after="120" w:before="120" w:line="264" w:lineRule="auto"/>
              <w:jc w:val="center"/>
              <w:rPr>
                <w:b w:val="1"/>
                <w:sz w:val="26"/>
                <w:szCs w:val="26"/>
              </w:rPr>
            </w:pPr>
            <w:r w:rsidDel="00000000" w:rsidR="00000000" w:rsidRPr="00000000">
              <w:rPr>
                <w:b w:val="1"/>
                <w:color w:val="000000"/>
                <w:sz w:val="26"/>
                <w:szCs w:val="26"/>
                <w:rtl w:val="0"/>
              </w:rPr>
              <w:t xml:space="preserve">NLMT (dân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C">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D">
            <w:pPr>
              <w:spacing w:after="120" w:before="120" w:line="264" w:lineRule="auto"/>
              <w:jc w:val="center"/>
              <w:rPr>
                <w:sz w:val="26"/>
                <w:szCs w:val="26"/>
              </w:rPr>
            </w:pPr>
            <w:r w:rsidDel="00000000" w:rsidR="00000000" w:rsidRPr="00000000">
              <w:rPr>
                <w:color w:val="000000"/>
                <w:sz w:val="26"/>
                <w:szCs w:val="26"/>
                <w:rtl w:val="0"/>
              </w:rPr>
              <w:t xml:space="preserve">1,30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E">
            <w:pPr>
              <w:spacing w:after="120" w:before="120" w:line="264" w:lineRule="auto"/>
              <w:jc w:val="center"/>
              <w:rPr>
                <w:sz w:val="26"/>
                <w:szCs w:val="26"/>
              </w:rPr>
            </w:pPr>
            <w:r w:rsidDel="00000000" w:rsidR="00000000" w:rsidRPr="00000000">
              <w:rPr>
                <w:color w:val="000000"/>
                <w:sz w:val="26"/>
                <w:szCs w:val="26"/>
                <w:rtl w:val="0"/>
              </w:rPr>
              <w:t xml:space="preserve">1,32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F">
            <w:pPr>
              <w:spacing w:after="120" w:before="120" w:line="264" w:lineRule="auto"/>
              <w:jc w:val="center"/>
              <w:rPr>
                <w:sz w:val="26"/>
                <w:szCs w:val="26"/>
              </w:rPr>
            </w:pPr>
            <w:r w:rsidDel="00000000" w:rsidR="00000000" w:rsidRPr="00000000">
              <w:rPr>
                <w:color w:val="000000"/>
                <w:sz w:val="26"/>
                <w:szCs w:val="26"/>
                <w:rtl w:val="0"/>
              </w:rPr>
              <w:t xml:space="preserve">1,45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80">
            <w:pPr>
              <w:spacing w:after="120" w:before="120" w:line="264" w:lineRule="auto"/>
              <w:jc w:val="center"/>
              <w:rPr>
                <w:sz w:val="26"/>
                <w:szCs w:val="26"/>
              </w:rPr>
            </w:pPr>
            <w:r w:rsidDel="00000000" w:rsidR="00000000" w:rsidRPr="00000000">
              <w:rPr>
                <w:color w:val="000000"/>
                <w:sz w:val="26"/>
                <w:szCs w:val="26"/>
                <w:rtl w:val="0"/>
              </w:rPr>
              <w:t xml:space="preserve">1,62</w:t>
            </w:r>
            <w:r w:rsidDel="00000000" w:rsidR="00000000" w:rsidRPr="00000000">
              <w:rPr>
                <w:rtl w:val="0"/>
              </w:rPr>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r>
      <w:r w:rsidDel="00000000" w:rsidR="00000000" w:rsidRPr="00000000">
        <w:rPr>
          <w:rtl w:val="0"/>
        </w:rPr>
      </w:r>
    </w:p>
    <w:p w:rsidR="00000000" w:rsidDel="00000000" w:rsidP="00000000" w:rsidRDefault="00000000" w:rsidRPr="00000000" w14:paraId="00000482">
      <w:pPr>
        <w:spacing w:after="120" w:before="120" w:line="288" w:lineRule="auto"/>
        <w:ind w:firstLine="284"/>
        <w:jc w:val="right"/>
        <w:rPr>
          <w:i w:val="1"/>
        </w:rPr>
      </w:pPr>
      <w:r w:rsidDel="00000000" w:rsidR="00000000" w:rsidRPr="00000000">
        <w:rPr>
          <w:i w:val="1"/>
          <w:rtl w:val="0"/>
        </w:rPr>
        <w:t xml:space="preserve">(đơn vị: KTOE)</w:t>
      </w:r>
    </w:p>
    <w:tbl>
      <w:tblPr>
        <w:tblStyle w:val="Table20"/>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369"/>
        <w:gridCol w:w="1370"/>
        <w:gridCol w:w="1370"/>
        <w:gridCol w:w="1370"/>
        <w:gridCol w:w="1370"/>
        <w:tblGridChange w:id="0">
          <w:tblGrid>
            <w:gridCol w:w="2360"/>
            <w:gridCol w:w="1369"/>
            <w:gridCol w:w="1370"/>
            <w:gridCol w:w="1370"/>
            <w:gridCol w:w="1370"/>
            <w:gridCol w:w="1370"/>
          </w:tblGrid>
        </w:tblGridChange>
      </w:tblGrid>
      <w:tr>
        <w:trPr>
          <w:cantSplit w:val="0"/>
          <w:trHeight w:val="199" w:hRule="atLeast"/>
          <w:tblHeader w:val="1"/>
        </w:trPr>
        <w:tc>
          <w:tcPr>
            <w:shd w:fill="e7e6e6" w:val="clear"/>
            <w:tcMar>
              <w:top w:w="15.0" w:type="dxa"/>
              <w:left w:w="15.0" w:type="dxa"/>
              <w:bottom w:w="0.0" w:type="dxa"/>
              <w:right w:w="15.0" w:type="dxa"/>
            </w:tcMar>
            <w:vAlign w:val="center"/>
          </w:tcPr>
          <w:p w:rsidR="00000000" w:rsidDel="00000000" w:rsidP="00000000" w:rsidRDefault="00000000" w:rsidRPr="00000000" w14:paraId="00000483">
            <w:pPr>
              <w:spacing w:after="120" w:before="120" w:line="264" w:lineRule="auto"/>
              <w:jc w:val="center"/>
              <w:rPr>
                <w:b w:val="1"/>
                <w:sz w:val="26"/>
                <w:szCs w:val="26"/>
              </w:rPr>
            </w:pPr>
            <w:r w:rsidDel="00000000" w:rsidR="00000000" w:rsidRPr="00000000">
              <w:rPr>
                <w:b w:val="1"/>
                <w:sz w:val="26"/>
                <w:szCs w:val="26"/>
                <w:rtl w:val="0"/>
              </w:rPr>
              <w:t xml:space="preserve">Loại nhiên liệu</w:t>
            </w:r>
          </w:p>
        </w:tc>
        <w:tc>
          <w:tcPr>
            <w:shd w:fill="e7e6e6" w:val="clear"/>
            <w:tcMar>
              <w:top w:w="15.0" w:type="dxa"/>
              <w:left w:w="15.0" w:type="dxa"/>
              <w:bottom w:w="0.0" w:type="dxa"/>
              <w:right w:w="15.0" w:type="dxa"/>
            </w:tcMar>
            <w:vAlign w:val="center"/>
          </w:tcPr>
          <w:p w:rsidR="00000000" w:rsidDel="00000000" w:rsidP="00000000" w:rsidRDefault="00000000" w:rsidRPr="00000000" w14:paraId="00000484">
            <w:pPr>
              <w:spacing w:after="120" w:before="120" w:line="264" w:lineRule="auto"/>
              <w:jc w:val="center"/>
              <w:rPr>
                <w:b w:val="1"/>
                <w:sz w:val="26"/>
                <w:szCs w:val="26"/>
              </w:rPr>
            </w:pPr>
            <w:r w:rsidDel="00000000" w:rsidR="00000000" w:rsidRPr="00000000">
              <w:rPr>
                <w:b w:val="1"/>
                <w:sz w:val="26"/>
                <w:szCs w:val="26"/>
                <w:rtl w:val="0"/>
              </w:rPr>
              <w:t xml:space="preserve">2016</w:t>
            </w:r>
          </w:p>
        </w:tc>
        <w:tc>
          <w:tcPr>
            <w:shd w:fill="e7e6e6" w:val="clear"/>
            <w:tcMar>
              <w:top w:w="15.0" w:type="dxa"/>
              <w:left w:w="15.0" w:type="dxa"/>
              <w:bottom w:w="0.0" w:type="dxa"/>
              <w:right w:w="15.0" w:type="dxa"/>
            </w:tcMar>
            <w:vAlign w:val="center"/>
          </w:tcPr>
          <w:p w:rsidR="00000000" w:rsidDel="00000000" w:rsidP="00000000" w:rsidRDefault="00000000" w:rsidRPr="00000000" w14:paraId="00000485">
            <w:pPr>
              <w:spacing w:after="120" w:before="120" w:line="264" w:lineRule="auto"/>
              <w:jc w:val="center"/>
              <w:rPr>
                <w:b w:val="1"/>
                <w:sz w:val="26"/>
                <w:szCs w:val="26"/>
              </w:rPr>
            </w:pPr>
            <w:r w:rsidDel="00000000" w:rsidR="00000000" w:rsidRPr="00000000">
              <w:rPr>
                <w:b w:val="1"/>
                <w:sz w:val="26"/>
                <w:szCs w:val="26"/>
                <w:rtl w:val="0"/>
              </w:rPr>
              <w:t xml:space="preserve">2017</w:t>
            </w:r>
          </w:p>
        </w:tc>
        <w:tc>
          <w:tcPr>
            <w:shd w:fill="e7e6e6" w:val="clear"/>
            <w:tcMar>
              <w:top w:w="15.0" w:type="dxa"/>
              <w:left w:w="15.0" w:type="dxa"/>
              <w:bottom w:w="0.0" w:type="dxa"/>
              <w:right w:w="15.0" w:type="dxa"/>
            </w:tcMar>
            <w:vAlign w:val="center"/>
          </w:tcPr>
          <w:p w:rsidR="00000000" w:rsidDel="00000000" w:rsidP="00000000" w:rsidRDefault="00000000" w:rsidRPr="00000000" w14:paraId="00000486">
            <w:pPr>
              <w:spacing w:after="120" w:before="120" w:line="264" w:lineRule="auto"/>
              <w:jc w:val="center"/>
              <w:rPr>
                <w:b w:val="1"/>
                <w:sz w:val="26"/>
                <w:szCs w:val="26"/>
              </w:rPr>
            </w:pPr>
            <w:r w:rsidDel="00000000" w:rsidR="00000000" w:rsidRPr="00000000">
              <w:rPr>
                <w:b w:val="1"/>
                <w:sz w:val="26"/>
                <w:szCs w:val="26"/>
                <w:rtl w:val="0"/>
              </w:rPr>
              <w:t xml:space="preserve">2018</w:t>
            </w:r>
          </w:p>
        </w:tc>
        <w:tc>
          <w:tcPr>
            <w:shd w:fill="e7e6e6" w:val="clear"/>
            <w:tcMar>
              <w:top w:w="15.0" w:type="dxa"/>
              <w:left w:w="15.0" w:type="dxa"/>
              <w:bottom w:w="0.0" w:type="dxa"/>
              <w:right w:w="15.0" w:type="dxa"/>
            </w:tcMar>
            <w:vAlign w:val="center"/>
          </w:tcPr>
          <w:p w:rsidR="00000000" w:rsidDel="00000000" w:rsidP="00000000" w:rsidRDefault="00000000" w:rsidRPr="00000000" w14:paraId="00000487">
            <w:pPr>
              <w:spacing w:after="120" w:before="120" w:line="264" w:lineRule="auto"/>
              <w:jc w:val="center"/>
              <w:rPr>
                <w:b w:val="1"/>
                <w:sz w:val="26"/>
                <w:szCs w:val="26"/>
              </w:rPr>
            </w:pPr>
            <w:r w:rsidDel="00000000" w:rsidR="00000000" w:rsidRPr="00000000">
              <w:rPr>
                <w:b w:val="1"/>
                <w:sz w:val="26"/>
                <w:szCs w:val="26"/>
                <w:rtl w:val="0"/>
              </w:rPr>
              <w:t xml:space="preserve">2019</w:t>
            </w:r>
          </w:p>
        </w:tc>
        <w:tc>
          <w:tcPr>
            <w:shd w:fill="e7e6e6" w:val="clear"/>
            <w:tcMar>
              <w:top w:w="15.0" w:type="dxa"/>
              <w:left w:w="15.0" w:type="dxa"/>
              <w:bottom w:w="0.0" w:type="dxa"/>
              <w:right w:w="15.0" w:type="dxa"/>
            </w:tcMar>
            <w:vAlign w:val="center"/>
          </w:tcPr>
          <w:p w:rsidR="00000000" w:rsidDel="00000000" w:rsidP="00000000" w:rsidRDefault="00000000" w:rsidRPr="00000000" w14:paraId="00000488">
            <w:pPr>
              <w:spacing w:after="120" w:before="120" w:line="264" w:lineRule="auto"/>
              <w:jc w:val="center"/>
              <w:rPr>
                <w:b w:val="1"/>
                <w:sz w:val="26"/>
                <w:szCs w:val="26"/>
              </w:rPr>
            </w:pPr>
            <w:r w:rsidDel="00000000" w:rsidR="00000000" w:rsidRPr="00000000">
              <w:rPr>
                <w:b w:val="1"/>
                <w:sz w:val="26"/>
                <w:szCs w:val="26"/>
                <w:rtl w:val="0"/>
              </w:rPr>
              <w:t xml:space="preserve">2016-2019</w:t>
            </w:r>
          </w:p>
        </w:tc>
      </w:tr>
      <w:tr>
        <w:trPr>
          <w:cantSplit w:val="0"/>
          <w:trHeight w:val="250"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tcMar>
              <w:top w:w="15.0" w:type="dxa"/>
              <w:left w:w="15.0" w:type="dxa"/>
              <w:bottom w:w="0.0" w:type="dxa"/>
              <w:right w:w="15.0" w:type="dxa"/>
            </w:tcMar>
            <w:vAlign w:val="center"/>
          </w:tcPr>
          <w:p w:rsidR="00000000" w:rsidDel="00000000" w:rsidP="00000000" w:rsidRDefault="00000000" w:rsidRPr="00000000" w14:paraId="0000048A">
            <w:pPr>
              <w:spacing w:after="120" w:before="120" w:line="264" w:lineRule="auto"/>
              <w:jc w:val="center"/>
              <w:rPr>
                <w:sz w:val="26"/>
                <w:szCs w:val="26"/>
              </w:rPr>
            </w:pPr>
            <w:r w:rsidDel="00000000" w:rsidR="00000000" w:rsidRPr="00000000">
              <w:rPr>
                <w:sz w:val="26"/>
                <w:szCs w:val="26"/>
                <w:rtl w:val="0"/>
              </w:rPr>
              <w:t xml:space="preserve">706</w:t>
            </w:r>
          </w:p>
        </w:tc>
        <w:tc>
          <w:tcPr>
            <w:shd w:fill="auto" w:val="clear"/>
            <w:tcMar>
              <w:top w:w="15.0" w:type="dxa"/>
              <w:left w:w="15.0" w:type="dxa"/>
              <w:bottom w:w="0.0" w:type="dxa"/>
              <w:right w:w="15.0" w:type="dxa"/>
            </w:tcMar>
            <w:vAlign w:val="center"/>
          </w:tcPr>
          <w:p w:rsidR="00000000" w:rsidDel="00000000" w:rsidP="00000000" w:rsidRDefault="00000000" w:rsidRPr="00000000" w14:paraId="0000048B">
            <w:pPr>
              <w:spacing w:after="120" w:before="120" w:line="264" w:lineRule="auto"/>
              <w:jc w:val="center"/>
              <w:rPr>
                <w:sz w:val="26"/>
                <w:szCs w:val="26"/>
              </w:rPr>
            </w:pPr>
            <w:r w:rsidDel="00000000" w:rsidR="00000000" w:rsidRPr="00000000">
              <w:rPr>
                <w:sz w:val="26"/>
                <w:szCs w:val="26"/>
                <w:rtl w:val="0"/>
              </w:rPr>
              <w:t xml:space="preserve">598</w:t>
            </w:r>
          </w:p>
        </w:tc>
        <w:tc>
          <w:tcPr>
            <w:shd w:fill="auto" w:val="clear"/>
            <w:tcMar>
              <w:top w:w="15.0" w:type="dxa"/>
              <w:left w:w="15.0" w:type="dxa"/>
              <w:bottom w:w="0.0" w:type="dxa"/>
              <w:right w:w="15.0" w:type="dxa"/>
            </w:tcMar>
            <w:vAlign w:val="center"/>
          </w:tcPr>
          <w:p w:rsidR="00000000" w:rsidDel="00000000" w:rsidP="00000000" w:rsidRDefault="00000000" w:rsidRPr="00000000" w14:paraId="0000048C">
            <w:pPr>
              <w:spacing w:after="120" w:before="120" w:line="264" w:lineRule="auto"/>
              <w:jc w:val="center"/>
              <w:rPr>
                <w:sz w:val="26"/>
                <w:szCs w:val="26"/>
              </w:rPr>
            </w:pPr>
            <w:r w:rsidDel="00000000" w:rsidR="00000000" w:rsidRPr="00000000">
              <w:rPr>
                <w:sz w:val="26"/>
                <w:szCs w:val="26"/>
                <w:rtl w:val="0"/>
              </w:rPr>
              <w:t xml:space="preserve">490</w:t>
            </w:r>
          </w:p>
        </w:tc>
        <w:tc>
          <w:tcPr>
            <w:shd w:fill="auto" w:val="clear"/>
            <w:tcMar>
              <w:top w:w="15.0" w:type="dxa"/>
              <w:left w:w="15.0" w:type="dxa"/>
              <w:bottom w:w="0.0" w:type="dxa"/>
              <w:right w:w="15.0" w:type="dxa"/>
            </w:tcMar>
            <w:vAlign w:val="center"/>
          </w:tcPr>
          <w:p w:rsidR="00000000" w:rsidDel="00000000" w:rsidP="00000000" w:rsidRDefault="00000000" w:rsidRPr="00000000" w14:paraId="0000048D">
            <w:pPr>
              <w:spacing w:after="120" w:before="120" w:line="264" w:lineRule="auto"/>
              <w:jc w:val="center"/>
              <w:rPr>
                <w:sz w:val="26"/>
                <w:szCs w:val="26"/>
              </w:rPr>
            </w:pPr>
            <w:r w:rsidDel="00000000" w:rsidR="00000000" w:rsidRPr="00000000">
              <w:rPr>
                <w:sz w:val="26"/>
                <w:szCs w:val="26"/>
                <w:rtl w:val="0"/>
              </w:rPr>
              <w:t xml:space="preserve">374</w:t>
            </w:r>
          </w:p>
        </w:tc>
        <w:tc>
          <w:tcPr>
            <w:shd w:fill="auto" w:val="clear"/>
            <w:tcMar>
              <w:top w:w="15.0" w:type="dxa"/>
              <w:left w:w="15.0" w:type="dxa"/>
              <w:bottom w:w="0.0" w:type="dxa"/>
              <w:right w:w="15.0" w:type="dxa"/>
            </w:tcMar>
            <w:vAlign w:val="center"/>
          </w:tcPr>
          <w:p w:rsidR="00000000" w:rsidDel="00000000" w:rsidP="00000000" w:rsidRDefault="00000000" w:rsidRPr="00000000" w14:paraId="0000048E">
            <w:pPr>
              <w:spacing w:after="120" w:before="120" w:line="264" w:lineRule="auto"/>
              <w:jc w:val="center"/>
              <w:rPr>
                <w:sz w:val="26"/>
                <w:szCs w:val="26"/>
              </w:rPr>
            </w:pPr>
            <w:r w:rsidDel="00000000" w:rsidR="00000000" w:rsidRPr="00000000">
              <w:rPr>
                <w:sz w:val="26"/>
                <w:szCs w:val="26"/>
                <w:rtl w:val="0"/>
              </w:rPr>
              <w:t xml:space="preserve">-19,1%</w:t>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F">
            <w:pPr>
              <w:spacing w:after="120" w:before="120" w:line="264" w:lineRule="auto"/>
              <w:jc w:val="center"/>
              <w:rPr>
                <w:b w:val="1"/>
                <w:sz w:val="26"/>
                <w:szCs w:val="26"/>
              </w:rPr>
            </w:pPr>
            <w:r w:rsidDel="00000000" w:rsidR="00000000" w:rsidRPr="00000000">
              <w:rPr>
                <w:b w:val="1"/>
                <w:sz w:val="26"/>
                <w:szCs w:val="26"/>
                <w:rtl w:val="0"/>
              </w:rPr>
              <w:t xml:space="preserve">LPG</w:t>
            </w:r>
          </w:p>
        </w:tc>
        <w:tc>
          <w:tcPr>
            <w:shd w:fill="auto" w:val="clear"/>
            <w:tcMar>
              <w:top w:w="15.0" w:type="dxa"/>
              <w:left w:w="15.0" w:type="dxa"/>
              <w:bottom w:w="0.0" w:type="dxa"/>
              <w:right w:w="15.0" w:type="dxa"/>
            </w:tcMar>
            <w:vAlign w:val="center"/>
          </w:tcPr>
          <w:p w:rsidR="00000000" w:rsidDel="00000000" w:rsidP="00000000" w:rsidRDefault="00000000" w:rsidRPr="00000000" w14:paraId="00000490">
            <w:pPr>
              <w:spacing w:after="120" w:before="120" w:line="264" w:lineRule="auto"/>
              <w:jc w:val="center"/>
              <w:rPr>
                <w:sz w:val="26"/>
                <w:szCs w:val="26"/>
              </w:rPr>
            </w:pPr>
            <w:r w:rsidDel="00000000" w:rsidR="00000000" w:rsidRPr="00000000">
              <w:rPr>
                <w:sz w:val="26"/>
                <w:szCs w:val="26"/>
                <w:rtl w:val="0"/>
              </w:rPr>
              <w:t xml:space="preserve">1.428</w:t>
            </w:r>
          </w:p>
        </w:tc>
        <w:tc>
          <w:tcPr>
            <w:shd w:fill="auto" w:val="clear"/>
            <w:tcMar>
              <w:top w:w="15.0" w:type="dxa"/>
              <w:left w:w="15.0" w:type="dxa"/>
              <w:bottom w:w="0.0" w:type="dxa"/>
              <w:right w:w="15.0" w:type="dxa"/>
            </w:tcMar>
            <w:vAlign w:val="center"/>
          </w:tcPr>
          <w:p w:rsidR="00000000" w:rsidDel="00000000" w:rsidP="00000000" w:rsidRDefault="00000000" w:rsidRPr="00000000" w14:paraId="00000491">
            <w:pPr>
              <w:spacing w:after="120" w:before="120" w:line="264" w:lineRule="auto"/>
              <w:jc w:val="center"/>
              <w:rPr>
                <w:sz w:val="26"/>
                <w:szCs w:val="26"/>
              </w:rPr>
            </w:pPr>
            <w:r w:rsidDel="00000000" w:rsidR="00000000" w:rsidRPr="00000000">
              <w:rPr>
                <w:sz w:val="26"/>
                <w:szCs w:val="26"/>
                <w:rtl w:val="0"/>
              </w:rPr>
              <w:t xml:space="preserve">1.506</w:t>
            </w:r>
          </w:p>
        </w:tc>
        <w:tc>
          <w:tcPr>
            <w:shd w:fill="auto" w:val="clear"/>
            <w:tcMar>
              <w:top w:w="15.0" w:type="dxa"/>
              <w:left w:w="15.0" w:type="dxa"/>
              <w:bottom w:w="0.0" w:type="dxa"/>
              <w:right w:w="15.0" w:type="dxa"/>
            </w:tcMar>
            <w:vAlign w:val="center"/>
          </w:tcPr>
          <w:p w:rsidR="00000000" w:rsidDel="00000000" w:rsidP="00000000" w:rsidRDefault="00000000" w:rsidRPr="00000000" w14:paraId="00000492">
            <w:pPr>
              <w:spacing w:after="120" w:before="120" w:line="264" w:lineRule="auto"/>
              <w:jc w:val="center"/>
              <w:rPr>
                <w:sz w:val="26"/>
                <w:szCs w:val="26"/>
              </w:rPr>
            </w:pPr>
            <w:r w:rsidDel="00000000" w:rsidR="00000000" w:rsidRPr="00000000">
              <w:rPr>
                <w:sz w:val="26"/>
                <w:szCs w:val="26"/>
                <w:rtl w:val="0"/>
              </w:rPr>
              <w:t xml:space="preserve">1.588</w:t>
            </w:r>
          </w:p>
        </w:tc>
        <w:tc>
          <w:tcPr>
            <w:shd w:fill="auto" w:val="clear"/>
            <w:tcMar>
              <w:top w:w="15.0" w:type="dxa"/>
              <w:left w:w="15.0" w:type="dxa"/>
              <w:bottom w:w="0.0" w:type="dxa"/>
              <w:right w:w="15.0" w:type="dxa"/>
            </w:tcMar>
            <w:vAlign w:val="center"/>
          </w:tcPr>
          <w:p w:rsidR="00000000" w:rsidDel="00000000" w:rsidP="00000000" w:rsidRDefault="00000000" w:rsidRPr="00000000" w14:paraId="00000493">
            <w:pPr>
              <w:spacing w:after="120" w:before="120" w:line="264" w:lineRule="auto"/>
              <w:jc w:val="center"/>
              <w:rPr>
                <w:sz w:val="26"/>
                <w:szCs w:val="26"/>
              </w:rPr>
            </w:pPr>
            <w:r w:rsidDel="00000000" w:rsidR="00000000" w:rsidRPr="00000000">
              <w:rPr>
                <w:sz w:val="26"/>
                <w:szCs w:val="26"/>
                <w:rtl w:val="0"/>
              </w:rPr>
              <w:t xml:space="preserve">1.675</w:t>
            </w:r>
          </w:p>
        </w:tc>
        <w:tc>
          <w:tcPr>
            <w:shd w:fill="auto" w:val="clear"/>
            <w:tcMar>
              <w:top w:w="15.0" w:type="dxa"/>
              <w:left w:w="15.0" w:type="dxa"/>
              <w:bottom w:w="0.0" w:type="dxa"/>
              <w:right w:w="15.0" w:type="dxa"/>
            </w:tcMar>
            <w:vAlign w:val="center"/>
          </w:tcPr>
          <w:p w:rsidR="00000000" w:rsidDel="00000000" w:rsidP="00000000" w:rsidRDefault="00000000" w:rsidRPr="00000000" w14:paraId="00000494">
            <w:pPr>
              <w:spacing w:after="120" w:before="120" w:line="264" w:lineRule="auto"/>
              <w:jc w:val="center"/>
              <w:rPr>
                <w:sz w:val="26"/>
                <w:szCs w:val="26"/>
              </w:rPr>
            </w:pPr>
            <w:r w:rsidDel="00000000" w:rsidR="00000000" w:rsidRPr="00000000">
              <w:rPr>
                <w:sz w:val="26"/>
                <w:szCs w:val="26"/>
                <w:rtl w:val="0"/>
              </w:rPr>
              <w:t xml:space="preserve">5,5%</w:t>
            </w:r>
          </w:p>
        </w:tc>
      </w:tr>
      <w:tr>
        <w:trPr>
          <w:cantSplit w:val="0"/>
          <w:trHeight w:val="25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tcMar>
              <w:top w:w="15.0" w:type="dxa"/>
              <w:left w:w="15.0" w:type="dxa"/>
              <w:bottom w:w="0.0" w:type="dxa"/>
              <w:right w:w="15.0" w:type="dxa"/>
            </w:tcMar>
            <w:vAlign w:val="center"/>
          </w:tcPr>
          <w:p w:rsidR="00000000" w:rsidDel="00000000" w:rsidP="00000000" w:rsidRDefault="00000000" w:rsidRPr="00000000" w14:paraId="00000496">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7">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8">
            <w:pPr>
              <w:spacing w:after="120" w:before="120" w:line="264" w:lineRule="auto"/>
              <w:jc w:val="center"/>
              <w:rPr>
                <w:sz w:val="26"/>
                <w:szCs w:val="26"/>
              </w:rPr>
            </w:pPr>
            <w:r w:rsidDel="00000000" w:rsidR="00000000" w:rsidRPr="00000000">
              <w:rPr>
                <w:sz w:val="26"/>
                <w:szCs w:val="26"/>
                <w:rtl w:val="0"/>
              </w:rPr>
              <w:t xml:space="preserve">32</w:t>
            </w:r>
          </w:p>
        </w:tc>
        <w:tc>
          <w:tcPr>
            <w:shd w:fill="auto" w:val="clear"/>
            <w:tcMar>
              <w:top w:w="15.0" w:type="dxa"/>
              <w:left w:w="15.0" w:type="dxa"/>
              <w:bottom w:w="0.0" w:type="dxa"/>
              <w:right w:w="15.0" w:type="dxa"/>
            </w:tcMar>
            <w:vAlign w:val="center"/>
          </w:tcPr>
          <w:p w:rsidR="00000000" w:rsidDel="00000000" w:rsidP="00000000" w:rsidRDefault="00000000" w:rsidRPr="00000000" w14:paraId="00000499">
            <w:pPr>
              <w:spacing w:after="120" w:before="120" w:line="264" w:lineRule="auto"/>
              <w:jc w:val="center"/>
              <w:rPr>
                <w:sz w:val="26"/>
                <w:szCs w:val="26"/>
              </w:rPr>
            </w:pPr>
            <w:r w:rsidDel="00000000" w:rsidR="00000000" w:rsidRPr="00000000">
              <w:rPr>
                <w:sz w:val="26"/>
                <w:szCs w:val="26"/>
                <w:rtl w:val="0"/>
              </w:rPr>
              <w:t xml:space="preserve">18</w:t>
            </w:r>
          </w:p>
        </w:tc>
        <w:tc>
          <w:tcPr>
            <w:shd w:fill="auto" w:val="clear"/>
            <w:tcMar>
              <w:top w:w="15.0" w:type="dxa"/>
              <w:left w:w="15.0" w:type="dxa"/>
              <w:bottom w:w="0.0" w:type="dxa"/>
              <w:right w:w="15.0" w:type="dxa"/>
            </w:tcMar>
            <w:vAlign w:val="center"/>
          </w:tcPr>
          <w:p w:rsidR="00000000" w:rsidDel="00000000" w:rsidP="00000000" w:rsidRDefault="00000000" w:rsidRPr="00000000" w14:paraId="0000049A">
            <w:pPr>
              <w:spacing w:after="120" w:before="120" w:line="264" w:lineRule="auto"/>
              <w:jc w:val="center"/>
              <w:rPr>
                <w:sz w:val="26"/>
                <w:szCs w:val="26"/>
              </w:rPr>
            </w:pPr>
            <w:r w:rsidDel="00000000" w:rsidR="00000000" w:rsidRPr="00000000">
              <w:rPr>
                <w:sz w:val="26"/>
                <w:szCs w:val="26"/>
                <w:rtl w:val="0"/>
              </w:rPr>
              <w:t xml:space="preserve">-22,9%</w:t>
            </w:r>
          </w:p>
        </w:tc>
      </w:tr>
      <w:tr>
        <w:trPr>
          <w:cantSplit w:val="0"/>
          <w:trHeight w:val="11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B">
            <w:pPr>
              <w:spacing w:after="120" w:before="120" w:line="264" w:lineRule="auto"/>
              <w:jc w:val="center"/>
              <w:rPr>
                <w:b w:val="1"/>
                <w:sz w:val="26"/>
                <w:szCs w:val="26"/>
              </w:rPr>
            </w:pPr>
            <w:r w:rsidDel="00000000" w:rsidR="00000000" w:rsidRPr="00000000">
              <w:rPr>
                <w:b w:val="1"/>
                <w:sz w:val="26"/>
                <w:szCs w:val="26"/>
                <w:rtl w:val="0"/>
              </w:rPr>
              <w:t xml:space="preserve">Củi gỗ, sinh khối</w:t>
            </w:r>
          </w:p>
        </w:tc>
        <w:tc>
          <w:tcPr>
            <w:shd w:fill="auto" w:val="clear"/>
            <w:tcMar>
              <w:top w:w="15.0" w:type="dxa"/>
              <w:left w:w="15.0" w:type="dxa"/>
              <w:bottom w:w="0.0" w:type="dxa"/>
              <w:right w:w="15.0" w:type="dxa"/>
            </w:tcMar>
            <w:vAlign w:val="center"/>
          </w:tcPr>
          <w:p w:rsidR="00000000" w:rsidDel="00000000" w:rsidP="00000000" w:rsidRDefault="00000000" w:rsidRPr="00000000" w14:paraId="0000049C">
            <w:pPr>
              <w:spacing w:after="120" w:before="120" w:line="264" w:lineRule="auto"/>
              <w:jc w:val="center"/>
              <w:rPr>
                <w:sz w:val="26"/>
                <w:szCs w:val="26"/>
              </w:rPr>
            </w:pPr>
            <w:r w:rsidDel="00000000" w:rsidR="00000000" w:rsidRPr="00000000">
              <w:rPr>
                <w:sz w:val="26"/>
                <w:szCs w:val="26"/>
                <w:rtl w:val="0"/>
              </w:rPr>
              <w:t xml:space="preserve">4.064</w:t>
            </w:r>
          </w:p>
        </w:tc>
        <w:tc>
          <w:tcPr>
            <w:shd w:fill="auto" w:val="clear"/>
            <w:tcMar>
              <w:top w:w="15.0" w:type="dxa"/>
              <w:left w:w="15.0" w:type="dxa"/>
              <w:bottom w:w="0.0" w:type="dxa"/>
              <w:right w:w="15.0" w:type="dxa"/>
            </w:tcMar>
            <w:vAlign w:val="center"/>
          </w:tcPr>
          <w:p w:rsidR="00000000" w:rsidDel="00000000" w:rsidP="00000000" w:rsidRDefault="00000000" w:rsidRPr="00000000" w14:paraId="0000049D">
            <w:pPr>
              <w:spacing w:after="120" w:before="120" w:line="264" w:lineRule="auto"/>
              <w:jc w:val="center"/>
              <w:rPr>
                <w:sz w:val="26"/>
                <w:szCs w:val="26"/>
              </w:rPr>
            </w:pPr>
            <w:r w:rsidDel="00000000" w:rsidR="00000000" w:rsidRPr="00000000">
              <w:rPr>
                <w:sz w:val="26"/>
                <w:szCs w:val="26"/>
                <w:rtl w:val="0"/>
              </w:rPr>
              <w:t xml:space="preserve">3.658</w:t>
            </w:r>
          </w:p>
        </w:tc>
        <w:tc>
          <w:tcPr>
            <w:shd w:fill="auto" w:val="clear"/>
            <w:tcMar>
              <w:top w:w="15.0" w:type="dxa"/>
              <w:left w:w="15.0" w:type="dxa"/>
              <w:bottom w:w="0.0" w:type="dxa"/>
              <w:right w:w="15.0" w:type="dxa"/>
            </w:tcMar>
            <w:vAlign w:val="center"/>
          </w:tcPr>
          <w:p w:rsidR="00000000" w:rsidDel="00000000" w:rsidP="00000000" w:rsidRDefault="00000000" w:rsidRPr="00000000" w14:paraId="0000049E">
            <w:pPr>
              <w:spacing w:after="120" w:before="120" w:line="264" w:lineRule="auto"/>
              <w:jc w:val="center"/>
              <w:rPr>
                <w:sz w:val="26"/>
                <w:szCs w:val="26"/>
              </w:rPr>
            </w:pPr>
            <w:r w:rsidDel="00000000" w:rsidR="00000000" w:rsidRPr="00000000">
              <w:rPr>
                <w:sz w:val="26"/>
                <w:szCs w:val="26"/>
                <w:rtl w:val="0"/>
              </w:rPr>
              <w:t xml:space="preserve">3.310</w:t>
            </w:r>
          </w:p>
        </w:tc>
        <w:tc>
          <w:tcPr>
            <w:shd w:fill="auto" w:val="clear"/>
            <w:tcMar>
              <w:top w:w="15.0" w:type="dxa"/>
              <w:left w:w="15.0" w:type="dxa"/>
              <w:bottom w:w="0.0" w:type="dxa"/>
              <w:right w:w="15.0" w:type="dxa"/>
            </w:tcMar>
            <w:vAlign w:val="center"/>
          </w:tcPr>
          <w:p w:rsidR="00000000" w:rsidDel="00000000" w:rsidP="00000000" w:rsidRDefault="00000000" w:rsidRPr="00000000" w14:paraId="0000049F">
            <w:pPr>
              <w:spacing w:after="120" w:before="120" w:line="264" w:lineRule="auto"/>
              <w:jc w:val="center"/>
              <w:rPr>
                <w:sz w:val="26"/>
                <w:szCs w:val="26"/>
              </w:rPr>
            </w:pPr>
            <w:r w:rsidDel="00000000" w:rsidR="00000000" w:rsidRPr="00000000">
              <w:rPr>
                <w:sz w:val="26"/>
                <w:szCs w:val="26"/>
                <w:rtl w:val="0"/>
              </w:rPr>
              <w:t xml:space="preserve">2.802</w:t>
            </w:r>
          </w:p>
        </w:tc>
        <w:tc>
          <w:tcPr>
            <w:shd w:fill="auto" w:val="clear"/>
            <w:tcMar>
              <w:top w:w="15.0" w:type="dxa"/>
              <w:left w:w="15.0" w:type="dxa"/>
              <w:bottom w:w="0.0" w:type="dxa"/>
              <w:right w:w="15.0" w:type="dxa"/>
            </w:tcMar>
            <w:vAlign w:val="center"/>
          </w:tcPr>
          <w:p w:rsidR="00000000" w:rsidDel="00000000" w:rsidP="00000000" w:rsidRDefault="00000000" w:rsidRPr="00000000" w14:paraId="000004A0">
            <w:pPr>
              <w:spacing w:after="120" w:before="120" w:line="264" w:lineRule="auto"/>
              <w:jc w:val="center"/>
              <w:rPr>
                <w:sz w:val="26"/>
                <w:szCs w:val="26"/>
              </w:rPr>
            </w:pPr>
            <w:r w:rsidDel="00000000" w:rsidR="00000000" w:rsidRPr="00000000">
              <w:rPr>
                <w:sz w:val="26"/>
                <w:szCs w:val="26"/>
                <w:rtl w:val="0"/>
              </w:rPr>
              <w:t xml:space="preserve">-11,7%</w:t>
            </w:r>
          </w:p>
        </w:tc>
      </w:tr>
      <w:tr>
        <w:trPr>
          <w:cantSplit w:val="0"/>
          <w:trHeight w:val="294"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1">
            <w:pPr>
              <w:spacing w:after="120" w:before="120" w:line="264" w:lineRule="auto"/>
              <w:jc w:val="center"/>
              <w:rPr>
                <w:b w:val="1"/>
                <w:sz w:val="26"/>
                <w:szCs w:val="26"/>
              </w:rPr>
            </w:pPr>
            <w:r w:rsidDel="00000000" w:rsidR="00000000" w:rsidRPr="00000000">
              <w:rPr>
                <w:b w:val="1"/>
                <w:sz w:val="26"/>
                <w:szCs w:val="26"/>
                <w:rtl w:val="0"/>
              </w:rPr>
              <w:t xml:space="preserve">NLMT </w:t>
            </w:r>
            <w:r w:rsidDel="00000000" w:rsidR="00000000" w:rsidRPr="00000000">
              <w:rPr>
                <w:b w:val="1"/>
                <w:color w:val="000000"/>
                <w:sz w:val="26"/>
                <w:szCs w:val="26"/>
                <w:rtl w:val="0"/>
              </w:rPr>
              <w:t xml:space="preserve">(dân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A2">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3">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4">
            <w:pPr>
              <w:spacing w:after="120" w:before="120" w:line="264" w:lineRule="auto"/>
              <w:jc w:val="center"/>
              <w:rPr>
                <w:sz w:val="26"/>
                <w:szCs w:val="26"/>
              </w:rPr>
            </w:pPr>
            <w:r w:rsidDel="00000000" w:rsidR="00000000" w:rsidRPr="00000000">
              <w:rPr>
                <w:sz w:val="26"/>
                <w:szCs w:val="26"/>
                <w:rtl w:val="0"/>
              </w:rPr>
              <w:t xml:space="preserve">0,12</w:t>
            </w:r>
          </w:p>
        </w:tc>
        <w:tc>
          <w:tcPr>
            <w:shd w:fill="auto" w:val="clear"/>
            <w:tcMar>
              <w:top w:w="15.0" w:type="dxa"/>
              <w:left w:w="15.0" w:type="dxa"/>
              <w:bottom w:w="0.0" w:type="dxa"/>
              <w:right w:w="15.0" w:type="dxa"/>
            </w:tcMar>
            <w:vAlign w:val="center"/>
          </w:tcPr>
          <w:p w:rsidR="00000000" w:rsidDel="00000000" w:rsidP="00000000" w:rsidRDefault="00000000" w:rsidRPr="00000000" w14:paraId="000004A5">
            <w:pPr>
              <w:spacing w:after="120" w:before="120" w:line="264" w:lineRule="auto"/>
              <w:jc w:val="center"/>
              <w:rPr>
                <w:sz w:val="26"/>
                <w:szCs w:val="26"/>
              </w:rPr>
            </w:pPr>
            <w:r w:rsidDel="00000000" w:rsidR="00000000" w:rsidRPr="00000000">
              <w:rPr>
                <w:sz w:val="26"/>
                <w:szCs w:val="26"/>
                <w:rtl w:val="0"/>
              </w:rPr>
              <w:t xml:space="preserve">0,14</w:t>
            </w:r>
          </w:p>
        </w:tc>
        <w:tc>
          <w:tcPr>
            <w:shd w:fill="auto" w:val="clear"/>
            <w:tcMar>
              <w:top w:w="15.0" w:type="dxa"/>
              <w:left w:w="15.0" w:type="dxa"/>
              <w:bottom w:w="0.0" w:type="dxa"/>
              <w:right w:w="15.0" w:type="dxa"/>
            </w:tcMar>
            <w:vAlign w:val="center"/>
          </w:tcPr>
          <w:p w:rsidR="00000000" w:rsidDel="00000000" w:rsidP="00000000" w:rsidRDefault="00000000" w:rsidRPr="00000000" w14:paraId="000004A6">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6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7">
            <w:pPr>
              <w:spacing w:after="120" w:before="120" w:line="264" w:lineRule="auto"/>
              <w:jc w:val="center"/>
              <w:rPr>
                <w:b w:val="1"/>
                <w:sz w:val="26"/>
                <w:szCs w:val="26"/>
              </w:rPr>
            </w:pPr>
            <w:r w:rsidDel="00000000" w:rsidR="00000000" w:rsidRPr="00000000">
              <w:rPr>
                <w:b w:val="1"/>
                <w:sz w:val="26"/>
                <w:szCs w:val="26"/>
                <w:rtl w:val="0"/>
              </w:rPr>
              <w:t xml:space="preserve">Điện</w:t>
            </w:r>
          </w:p>
        </w:tc>
        <w:tc>
          <w:tcPr>
            <w:shd w:fill="auto" w:val="clear"/>
            <w:tcMar>
              <w:top w:w="15.0" w:type="dxa"/>
              <w:left w:w="15.0" w:type="dxa"/>
              <w:bottom w:w="0.0" w:type="dxa"/>
              <w:right w:w="15.0" w:type="dxa"/>
            </w:tcMar>
            <w:vAlign w:val="center"/>
          </w:tcPr>
          <w:p w:rsidR="00000000" w:rsidDel="00000000" w:rsidP="00000000" w:rsidRDefault="00000000" w:rsidRPr="00000000" w14:paraId="000004A8">
            <w:pPr>
              <w:spacing w:after="120" w:before="120" w:line="264" w:lineRule="auto"/>
              <w:jc w:val="center"/>
              <w:rPr>
                <w:sz w:val="26"/>
                <w:szCs w:val="26"/>
              </w:rPr>
            </w:pPr>
            <w:r w:rsidDel="00000000" w:rsidR="00000000" w:rsidRPr="00000000">
              <w:rPr>
                <w:sz w:val="26"/>
                <w:szCs w:val="26"/>
                <w:rtl w:val="0"/>
              </w:rPr>
              <w:t xml:space="preserve">4.460</w:t>
            </w:r>
          </w:p>
        </w:tc>
        <w:tc>
          <w:tcPr>
            <w:shd w:fill="auto" w:val="clear"/>
            <w:tcMar>
              <w:top w:w="15.0" w:type="dxa"/>
              <w:left w:w="15.0" w:type="dxa"/>
              <w:bottom w:w="0.0" w:type="dxa"/>
              <w:right w:w="15.0" w:type="dxa"/>
            </w:tcMar>
            <w:vAlign w:val="center"/>
          </w:tcPr>
          <w:p w:rsidR="00000000" w:rsidDel="00000000" w:rsidP="00000000" w:rsidRDefault="00000000" w:rsidRPr="00000000" w14:paraId="000004A9">
            <w:pPr>
              <w:spacing w:after="120" w:before="120" w:line="264" w:lineRule="auto"/>
              <w:jc w:val="center"/>
              <w:rPr>
                <w:sz w:val="26"/>
                <w:szCs w:val="26"/>
              </w:rPr>
            </w:pPr>
            <w:r w:rsidDel="00000000" w:rsidR="00000000" w:rsidRPr="00000000">
              <w:rPr>
                <w:sz w:val="26"/>
                <w:szCs w:val="26"/>
                <w:rtl w:val="0"/>
              </w:rPr>
              <w:t xml:space="preserve">4.659</w:t>
            </w:r>
          </w:p>
        </w:tc>
        <w:tc>
          <w:tcPr>
            <w:shd w:fill="auto" w:val="clear"/>
            <w:tcMar>
              <w:top w:w="15.0" w:type="dxa"/>
              <w:left w:w="15.0" w:type="dxa"/>
              <w:bottom w:w="0.0" w:type="dxa"/>
              <w:right w:w="15.0" w:type="dxa"/>
            </w:tcMar>
            <w:vAlign w:val="center"/>
          </w:tcPr>
          <w:p w:rsidR="00000000" w:rsidDel="00000000" w:rsidP="00000000" w:rsidRDefault="00000000" w:rsidRPr="00000000" w14:paraId="000004AA">
            <w:pPr>
              <w:spacing w:after="120" w:before="120" w:line="264" w:lineRule="auto"/>
              <w:jc w:val="center"/>
              <w:rPr>
                <w:sz w:val="26"/>
                <w:szCs w:val="26"/>
              </w:rPr>
            </w:pPr>
            <w:r w:rsidDel="00000000" w:rsidR="00000000" w:rsidRPr="00000000">
              <w:rPr>
                <w:sz w:val="26"/>
                <w:szCs w:val="26"/>
                <w:rtl w:val="0"/>
              </w:rPr>
              <w:t xml:space="preserve">5.024</w:t>
            </w:r>
          </w:p>
        </w:tc>
        <w:tc>
          <w:tcPr>
            <w:shd w:fill="auto" w:val="clear"/>
            <w:tcMar>
              <w:top w:w="15.0" w:type="dxa"/>
              <w:left w:w="15.0" w:type="dxa"/>
              <w:bottom w:w="0.0" w:type="dxa"/>
              <w:right w:w="15.0" w:type="dxa"/>
            </w:tcMar>
            <w:vAlign w:val="center"/>
          </w:tcPr>
          <w:p w:rsidR="00000000" w:rsidDel="00000000" w:rsidP="00000000" w:rsidRDefault="00000000" w:rsidRPr="00000000" w14:paraId="000004AB">
            <w:pPr>
              <w:spacing w:after="120" w:before="120" w:line="264" w:lineRule="auto"/>
              <w:jc w:val="center"/>
              <w:rPr>
                <w:sz w:val="26"/>
                <w:szCs w:val="26"/>
              </w:rPr>
            </w:pPr>
            <w:r w:rsidDel="00000000" w:rsidR="00000000" w:rsidRPr="00000000">
              <w:rPr>
                <w:sz w:val="26"/>
                <w:szCs w:val="26"/>
                <w:rtl w:val="0"/>
              </w:rPr>
              <w:t xml:space="preserve">5.572</w:t>
            </w:r>
          </w:p>
        </w:tc>
        <w:tc>
          <w:tcPr>
            <w:shd w:fill="auto" w:val="clear"/>
            <w:tcMar>
              <w:top w:w="15.0" w:type="dxa"/>
              <w:left w:w="15.0" w:type="dxa"/>
              <w:bottom w:w="0.0" w:type="dxa"/>
              <w:right w:w="15.0" w:type="dxa"/>
            </w:tcMar>
            <w:vAlign w:val="center"/>
          </w:tcPr>
          <w:p w:rsidR="00000000" w:rsidDel="00000000" w:rsidP="00000000" w:rsidRDefault="00000000" w:rsidRPr="00000000" w14:paraId="000004AC">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4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D">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tcMar>
              <w:top w:w="15.0" w:type="dxa"/>
              <w:left w:w="15.0" w:type="dxa"/>
              <w:bottom w:w="0.0" w:type="dxa"/>
              <w:right w:w="15.0" w:type="dxa"/>
            </w:tcMar>
            <w:vAlign w:val="center"/>
          </w:tcPr>
          <w:p w:rsidR="00000000" w:rsidDel="00000000" w:rsidP="00000000" w:rsidRDefault="00000000" w:rsidRPr="00000000" w14:paraId="000004AE">
            <w:pPr>
              <w:spacing w:after="120" w:before="120" w:line="264" w:lineRule="auto"/>
              <w:jc w:val="center"/>
              <w:rPr>
                <w:sz w:val="26"/>
                <w:szCs w:val="26"/>
              </w:rPr>
            </w:pPr>
            <w:r w:rsidDel="00000000" w:rsidR="00000000" w:rsidRPr="00000000">
              <w:rPr>
                <w:sz w:val="26"/>
                <w:szCs w:val="26"/>
                <w:rtl w:val="0"/>
              </w:rPr>
              <w:t xml:space="preserve">10.697</w:t>
            </w:r>
          </w:p>
        </w:tc>
        <w:tc>
          <w:tcPr>
            <w:shd w:fill="auto" w:val="clear"/>
            <w:tcMar>
              <w:top w:w="15.0" w:type="dxa"/>
              <w:left w:w="15.0" w:type="dxa"/>
              <w:bottom w:w="0.0" w:type="dxa"/>
              <w:right w:w="15.0" w:type="dxa"/>
            </w:tcMar>
            <w:vAlign w:val="center"/>
          </w:tcPr>
          <w:p w:rsidR="00000000" w:rsidDel="00000000" w:rsidP="00000000" w:rsidRDefault="00000000" w:rsidRPr="00000000" w14:paraId="000004AF">
            <w:pPr>
              <w:spacing w:after="120" w:before="120" w:line="264" w:lineRule="auto"/>
              <w:jc w:val="center"/>
              <w:rPr>
                <w:sz w:val="26"/>
                <w:szCs w:val="26"/>
              </w:rPr>
            </w:pPr>
            <w:r w:rsidDel="00000000" w:rsidR="00000000" w:rsidRPr="00000000">
              <w:rPr>
                <w:sz w:val="26"/>
                <w:szCs w:val="26"/>
                <w:rtl w:val="0"/>
              </w:rPr>
              <w:t xml:space="preserve">10.460</w:t>
            </w:r>
          </w:p>
        </w:tc>
        <w:tc>
          <w:tcPr>
            <w:shd w:fill="auto" w:val="clear"/>
            <w:tcMar>
              <w:top w:w="15.0" w:type="dxa"/>
              <w:left w:w="15.0" w:type="dxa"/>
              <w:bottom w:w="0.0" w:type="dxa"/>
              <w:right w:w="15.0" w:type="dxa"/>
            </w:tcMar>
            <w:vAlign w:val="center"/>
          </w:tcPr>
          <w:p w:rsidR="00000000" w:rsidDel="00000000" w:rsidP="00000000" w:rsidRDefault="00000000" w:rsidRPr="00000000" w14:paraId="000004B0">
            <w:pPr>
              <w:spacing w:after="120" w:before="120" w:line="264" w:lineRule="auto"/>
              <w:jc w:val="center"/>
              <w:rPr>
                <w:sz w:val="26"/>
                <w:szCs w:val="26"/>
              </w:rPr>
            </w:pPr>
            <w:r w:rsidDel="00000000" w:rsidR="00000000" w:rsidRPr="00000000">
              <w:rPr>
                <w:sz w:val="26"/>
                <w:szCs w:val="26"/>
                <w:rtl w:val="0"/>
              </w:rPr>
              <w:t xml:space="preserve">10.445</w:t>
            </w:r>
          </w:p>
        </w:tc>
        <w:tc>
          <w:tcPr>
            <w:shd w:fill="auto" w:val="clear"/>
            <w:tcMar>
              <w:top w:w="15.0" w:type="dxa"/>
              <w:left w:w="15.0" w:type="dxa"/>
              <w:bottom w:w="0.0" w:type="dxa"/>
              <w:right w:w="15.0" w:type="dxa"/>
            </w:tcMar>
            <w:vAlign w:val="center"/>
          </w:tcPr>
          <w:p w:rsidR="00000000" w:rsidDel="00000000" w:rsidP="00000000" w:rsidRDefault="00000000" w:rsidRPr="00000000" w14:paraId="000004B1">
            <w:pPr>
              <w:spacing w:after="120" w:before="120" w:line="264" w:lineRule="auto"/>
              <w:jc w:val="center"/>
              <w:rPr>
                <w:sz w:val="26"/>
                <w:szCs w:val="26"/>
              </w:rPr>
            </w:pPr>
            <w:r w:rsidDel="00000000" w:rsidR="00000000" w:rsidRPr="00000000">
              <w:rPr>
                <w:sz w:val="26"/>
                <w:szCs w:val="26"/>
                <w:rtl w:val="0"/>
              </w:rPr>
              <w:t xml:space="preserve">10.441</w:t>
            </w:r>
          </w:p>
        </w:tc>
        <w:tc>
          <w:tcPr>
            <w:shd w:fill="auto" w:val="clear"/>
            <w:tcMar>
              <w:top w:w="15.0" w:type="dxa"/>
              <w:left w:w="15.0" w:type="dxa"/>
              <w:bottom w:w="0.0" w:type="dxa"/>
              <w:right w:w="15.0" w:type="dxa"/>
            </w:tcMar>
            <w:vAlign w:val="center"/>
          </w:tcPr>
          <w:p w:rsidR="00000000" w:rsidDel="00000000" w:rsidP="00000000" w:rsidRDefault="00000000" w:rsidRPr="00000000" w14:paraId="000004B2">
            <w:pPr>
              <w:spacing w:after="120" w:before="120" w:line="264" w:lineRule="auto"/>
              <w:jc w:val="center"/>
              <w:rPr>
                <w:sz w:val="26"/>
                <w:szCs w:val="26"/>
              </w:rPr>
            </w:pPr>
            <w:r w:rsidDel="00000000" w:rsidR="00000000" w:rsidRPr="00000000">
              <w:rPr>
                <w:sz w:val="26"/>
                <w:szCs w:val="26"/>
                <w:rtl w:val="0"/>
              </w:rPr>
              <w:t xml:space="preserve">-0,8%</w:t>
            </w:r>
          </w:p>
        </w:tc>
      </w:tr>
    </w:tbl>
    <w:p w:rsidR="00000000" w:rsidDel="00000000" w:rsidP="00000000" w:rsidRDefault="00000000" w:rsidRPr="00000000" w14:paraId="000004B3">
      <w:pPr>
        <w:pStyle w:val="Heading3"/>
        <w:spacing w:line="288" w:lineRule="auto"/>
        <w:rPr/>
      </w:pPr>
      <w:bookmarkStart w:colFirst="0" w:colLast="0" w:name="_heading=h.28h4qwu" w:id="46"/>
      <w:bookmarkEnd w:id="46"/>
      <w:r w:rsidDel="00000000" w:rsidR="00000000" w:rsidRPr="00000000">
        <w:rPr>
          <w:rtl w:val="0"/>
        </w:rPr>
        <w:t xml:space="preserve">2.2.5. Tiêu thụ năng lượng Thương mại – dịch vụ</w:t>
      </w:r>
    </w:p>
    <w:p w:rsidR="00000000" w:rsidDel="00000000" w:rsidP="00000000" w:rsidRDefault="00000000" w:rsidRPr="00000000" w14:paraId="000004B4">
      <w:pPr>
        <w:widowControl w:val="0"/>
        <w:spacing w:after="120" w:before="120" w:line="276" w:lineRule="auto"/>
        <w:ind w:firstLine="709"/>
        <w:rPr>
          <w:color w:val="000000"/>
        </w:rPr>
      </w:pPr>
      <w:r w:rsidDel="00000000" w:rsidR="00000000" w:rsidRPr="00000000">
        <w:rPr>
          <w:color w:val="000000"/>
          <w:rtl w:val="0"/>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2.17. Nhu cầu nhiên liệu cho các loại hình Thương mại – Dịch vụ</w:t>
      </w:r>
      <w:r w:rsidDel="00000000" w:rsidR="00000000" w:rsidRPr="00000000">
        <w:rPr>
          <w:rtl w:val="0"/>
        </w:rPr>
      </w:r>
    </w:p>
    <w:tbl>
      <w:tblPr>
        <w:tblStyle w:val="Table21"/>
        <w:tblW w:w="9209.0" w:type="dxa"/>
        <w:jc w:val="left"/>
        <w:tblLayout w:type="fixed"/>
        <w:tblLook w:val="0600"/>
      </w:tblPr>
      <w:tblGrid>
        <w:gridCol w:w="3114"/>
        <w:gridCol w:w="1559"/>
        <w:gridCol w:w="1240"/>
        <w:gridCol w:w="1737"/>
        <w:gridCol w:w="1559"/>
        <w:tblGridChange w:id="0">
          <w:tblGrid>
            <w:gridCol w:w="3114"/>
            <w:gridCol w:w="1559"/>
            <w:gridCol w:w="1240"/>
            <w:gridCol w:w="1737"/>
            <w:gridCol w:w="1559"/>
          </w:tblGrid>
        </w:tblGridChange>
      </w:tblGrid>
      <w:tr>
        <w:trPr>
          <w:cantSplit w:val="0"/>
          <w:trHeight w:val="369" w:hRule="atLeast"/>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6">
            <w:pPr>
              <w:spacing w:line="264" w:lineRule="auto"/>
              <w:jc w:val="center"/>
              <w:rPr>
                <w:sz w:val="26"/>
                <w:szCs w:val="26"/>
              </w:rPr>
            </w:pPr>
            <w:r w:rsidDel="00000000" w:rsidR="00000000" w:rsidRPr="00000000">
              <w:rPr>
                <w:b w:val="1"/>
                <w:sz w:val="26"/>
                <w:szCs w:val="26"/>
                <w:rtl w:val="0"/>
              </w:rPr>
              <w:t xml:space="preserve">Loại hình\Nhiên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7">
            <w:pPr>
              <w:spacing w:line="264" w:lineRule="auto"/>
              <w:jc w:val="center"/>
              <w:rPr>
                <w:sz w:val="26"/>
                <w:szCs w:val="26"/>
              </w:rPr>
            </w:pPr>
            <w:r w:rsidDel="00000000" w:rsidR="00000000" w:rsidRPr="00000000">
              <w:rPr>
                <w:b w:val="1"/>
                <w:sz w:val="26"/>
                <w:szCs w:val="26"/>
                <w:rtl w:val="0"/>
              </w:rPr>
              <w:t xml:space="preserve">Dầu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8">
            <w:pPr>
              <w:spacing w:line="264" w:lineRule="auto"/>
              <w:jc w:val="center"/>
              <w:rPr>
                <w:sz w:val="26"/>
                <w:szCs w:val="26"/>
              </w:rPr>
            </w:pPr>
            <w:r w:rsidDel="00000000" w:rsidR="00000000" w:rsidRPr="00000000">
              <w:rPr>
                <w:b w:val="1"/>
                <w:sz w:val="26"/>
                <w:szCs w:val="26"/>
                <w:rtl w:val="0"/>
              </w:rPr>
              <w:t xml:space="preserve">LPG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9">
            <w:pPr>
              <w:spacing w:line="264" w:lineRule="auto"/>
              <w:jc w:val="center"/>
              <w:rPr>
                <w:sz w:val="26"/>
                <w:szCs w:val="26"/>
              </w:rPr>
            </w:pPr>
            <w:r w:rsidDel="00000000" w:rsidR="00000000" w:rsidRPr="00000000">
              <w:rPr>
                <w:b w:val="1"/>
                <w:sz w:val="26"/>
                <w:szCs w:val="26"/>
                <w:rtl w:val="0"/>
              </w:rPr>
              <w:t xml:space="preserve">Than, than 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A">
            <w:pPr>
              <w:spacing w:line="264" w:lineRule="auto"/>
              <w:jc w:val="center"/>
              <w:rPr>
                <w:sz w:val="26"/>
                <w:szCs w:val="26"/>
              </w:rPr>
            </w:pPr>
            <w:r w:rsidDel="00000000" w:rsidR="00000000" w:rsidRPr="00000000">
              <w:rPr>
                <w:b w:val="1"/>
                <w:sz w:val="26"/>
                <w:szCs w:val="26"/>
                <w:rtl w:val="0"/>
              </w:rPr>
              <w:t xml:space="preserve">Điện</w:t>
            </w: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120" w:before="120" w:line="264" w:lineRule="auto"/>
              <w:rPr>
                <w:sz w:val="26"/>
                <w:szCs w:val="26"/>
              </w:rPr>
            </w:pPr>
            <w:r w:rsidDel="00000000" w:rsidR="00000000" w:rsidRPr="00000000">
              <w:rPr>
                <w:b w:val="1"/>
                <w:sz w:val="26"/>
                <w:szCs w:val="26"/>
                <w:rtl w:val="0"/>
              </w:rPr>
              <w:t xml:space="preserve">Dịch vụ lưu trú và ăn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120" w:before="120" w:line="264" w:lineRule="auto"/>
              <w:jc w:val="center"/>
              <w:rPr>
                <w:sz w:val="26"/>
                <w:szCs w:val="26"/>
              </w:rPr>
            </w:pPr>
            <w:r w:rsidDel="00000000" w:rsidR="00000000" w:rsidRPr="00000000">
              <w:rPr>
                <w:sz w:val="26"/>
                <w:szCs w:val="26"/>
                <w:rtl w:val="0"/>
              </w:rPr>
              <w:t xml:space="preserve">Cấp hơi, MFĐ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120" w:before="120" w:line="264" w:lineRule="auto"/>
              <w:jc w:val="center"/>
              <w:rPr>
                <w:sz w:val="26"/>
                <w:szCs w:val="26"/>
              </w:rPr>
            </w:pPr>
            <w:r w:rsidDel="00000000" w:rsidR="00000000" w:rsidRPr="00000000">
              <w:rPr>
                <w:sz w:val="26"/>
                <w:szCs w:val="26"/>
                <w:rtl w:val="0"/>
              </w:rPr>
              <w:t xml:space="preserve">Nước nóng, 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120" w:before="120" w:line="264" w:lineRule="auto"/>
              <w:jc w:val="center"/>
              <w:rPr>
                <w:sz w:val="26"/>
                <w:szCs w:val="26"/>
              </w:rPr>
            </w:pPr>
            <w:r w:rsidDel="00000000" w:rsidR="00000000" w:rsidRPr="00000000">
              <w:rPr>
                <w:sz w:val="26"/>
                <w:szCs w:val="26"/>
                <w:rtl w:val="0"/>
              </w:rPr>
              <w:t xml:space="preserve">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120" w:before="120" w:line="264" w:lineRule="auto"/>
              <w:rPr>
                <w:sz w:val="26"/>
                <w:szCs w:val="26"/>
              </w:rPr>
            </w:pPr>
            <w:r w:rsidDel="00000000" w:rsidR="00000000" w:rsidRPr="00000000">
              <w:rPr>
                <w:b w:val="1"/>
                <w:sz w:val="26"/>
                <w:szCs w:val="26"/>
                <w:rtl w:val="0"/>
              </w:rPr>
              <w:t xml:space="preserve">Giáo dục và đào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120" w:before="120" w:line="264" w:lineRule="auto"/>
              <w:rPr>
                <w:sz w:val="26"/>
                <w:szCs w:val="26"/>
              </w:rPr>
            </w:pPr>
            <w:r w:rsidDel="00000000" w:rsidR="00000000" w:rsidRPr="00000000">
              <w:rPr>
                <w:b w:val="1"/>
                <w:sz w:val="26"/>
                <w:szCs w:val="26"/>
                <w:rtl w:val="0"/>
              </w:rPr>
              <w:t xml:space="preserve">Hoạt động chuyên môn, khoa học và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120" w:before="120" w:line="264" w:lineRule="auto"/>
              <w:rPr>
                <w:sz w:val="26"/>
                <w:szCs w:val="26"/>
              </w:rPr>
            </w:pPr>
            <w:r w:rsidDel="00000000" w:rsidR="00000000" w:rsidRPr="00000000">
              <w:rPr>
                <w:b w:val="1"/>
                <w:sz w:val="26"/>
                <w:szCs w:val="26"/>
                <w:rtl w:val="0"/>
              </w:rPr>
              <w:t xml:space="preserve">Hoạt động tổ chức đảng, chính trị, quản lý, ANQP, đảm bảo XH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120" w:before="120" w:line="264" w:lineRule="auto"/>
              <w:rPr>
                <w:sz w:val="26"/>
                <w:szCs w:val="26"/>
              </w:rPr>
            </w:pPr>
            <w:r w:rsidDel="00000000" w:rsidR="00000000" w:rsidRPr="00000000">
              <w:rPr>
                <w:b w:val="1"/>
                <w:sz w:val="26"/>
                <w:szCs w:val="26"/>
                <w:rtl w:val="0"/>
              </w:rPr>
              <w:t xml:space="preserve">Hoạt động hành chính và DV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120" w:before="120" w:line="264" w:lineRule="auto"/>
              <w:rPr>
                <w:sz w:val="26"/>
                <w:szCs w:val="26"/>
              </w:rPr>
            </w:pPr>
            <w:r w:rsidDel="00000000" w:rsidR="00000000" w:rsidRPr="00000000">
              <w:rPr>
                <w:b w:val="1"/>
                <w:sz w:val="26"/>
                <w:szCs w:val="26"/>
                <w:rtl w:val="0"/>
              </w:rPr>
              <w:t xml:space="preserve">Hoạt động kinh doanh bất động sản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120" w:before="120" w:line="264" w:lineRule="auto"/>
              <w:rPr>
                <w:b w:val="1"/>
                <w:sz w:val="26"/>
                <w:szCs w:val="26"/>
              </w:rPr>
            </w:pPr>
            <w:r w:rsidDel="00000000" w:rsidR="00000000" w:rsidRPr="00000000">
              <w:rPr>
                <w:b w:val="1"/>
                <w:sz w:val="26"/>
                <w:szCs w:val="26"/>
                <w:rtl w:val="0"/>
              </w:rPr>
              <w:t xml:space="preserve">Bán buôn và bán lẻ; sửa chữa ôtô, môtô, xe máy và xe có ĐC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120" w:before="120" w:line="264" w:lineRule="auto"/>
              <w:rPr>
                <w:sz w:val="26"/>
                <w:szCs w:val="26"/>
              </w:rPr>
            </w:pPr>
            <w:r w:rsidDel="00000000" w:rsidR="00000000" w:rsidRPr="00000000">
              <w:rPr>
                <w:b w:val="1"/>
                <w:sz w:val="26"/>
                <w:szCs w:val="26"/>
                <w:rtl w:val="0"/>
              </w:rPr>
              <w:t xml:space="preserve">Hoạt động tài chính, NH và bảo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spacing w:after="120" w:before="120" w:line="264" w:lineRule="auto"/>
              <w:rPr>
                <w:sz w:val="26"/>
                <w:szCs w:val="26"/>
              </w:rPr>
            </w:pPr>
            <w:r w:rsidDel="00000000" w:rsidR="00000000" w:rsidRPr="00000000">
              <w:rPr>
                <w:b w:val="1"/>
                <w:sz w:val="26"/>
                <w:szCs w:val="26"/>
                <w:rtl w:val="0"/>
              </w:rPr>
              <w:t xml:space="preserve">Nghệ thuật, vui chơi và giải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120" w:before="120" w:line="264" w:lineRule="auto"/>
              <w:rPr>
                <w:sz w:val="26"/>
                <w:szCs w:val="26"/>
              </w:rPr>
            </w:pPr>
            <w:r w:rsidDel="00000000" w:rsidR="00000000" w:rsidRPr="00000000">
              <w:rPr>
                <w:b w:val="1"/>
                <w:sz w:val="26"/>
                <w:szCs w:val="26"/>
                <w:rtl w:val="0"/>
              </w:rPr>
              <w:t xml:space="preserve">Thông tin và truyền thông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120" w:before="120" w:line="264" w:lineRule="auto"/>
              <w:rPr>
                <w:sz w:val="26"/>
                <w:szCs w:val="26"/>
              </w:rPr>
            </w:pPr>
            <w:r w:rsidDel="00000000" w:rsidR="00000000" w:rsidRPr="00000000">
              <w:rPr>
                <w:b w:val="1"/>
                <w:sz w:val="26"/>
                <w:szCs w:val="26"/>
                <w:rtl w:val="0"/>
              </w:rPr>
              <w:t xml:space="preserve">Vận tải kho bãi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120" w:before="120" w:line="264" w:lineRule="auto"/>
              <w:rPr>
                <w:sz w:val="26"/>
                <w:szCs w:val="26"/>
              </w:rPr>
            </w:pPr>
            <w:r w:rsidDel="00000000" w:rsidR="00000000" w:rsidRPr="00000000">
              <w:rPr>
                <w:b w:val="1"/>
                <w:sz w:val="26"/>
                <w:szCs w:val="26"/>
                <w:rtl w:val="0"/>
              </w:rPr>
              <w:t xml:space="preserve">Y tế và hoạt động trợ giúp xã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after="120" w:before="120" w:line="264" w:lineRule="auto"/>
              <w:rPr>
                <w:sz w:val="26"/>
                <w:szCs w:val="26"/>
              </w:rPr>
            </w:pPr>
            <w:r w:rsidDel="00000000" w:rsidR="00000000" w:rsidRPr="00000000">
              <w:rPr>
                <w:sz w:val="26"/>
                <w:szCs w:val="26"/>
                <w:rtl w:val="0"/>
              </w:rPr>
              <w:t xml:space="preserve">TB điện, đun nấu</w:t>
            </w:r>
          </w:p>
        </w:tc>
      </w:tr>
    </w:tbl>
    <w:p w:rsidR="00000000" w:rsidDel="00000000" w:rsidP="00000000" w:rsidRDefault="00000000" w:rsidRPr="00000000" w14:paraId="000004F7">
      <w:pPr>
        <w:widowControl w:val="0"/>
        <w:spacing w:after="120" w:before="120" w:line="264" w:lineRule="auto"/>
        <w:ind w:firstLine="709"/>
        <w:rPr>
          <w:color w:val="000000"/>
        </w:rPr>
      </w:pPr>
      <w:r w:rsidDel="00000000" w:rsidR="00000000" w:rsidRPr="00000000">
        <w:rPr>
          <w:color w:val="000000"/>
          <w:rtl w:val="0"/>
        </w:rPr>
        <w:t xml:space="preserve">Bảng dưới đây thể hiện kết quả nhân rộng từ số liệu điều tra ra toàn ngành Thương mại dịch vụ năm 2019.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2.18. Tiêu thụ năng lượng toàn ngành Thương mại – Dịch vụ năm 2019</w:t>
      </w:r>
      <w:r w:rsidDel="00000000" w:rsidR="00000000" w:rsidRPr="00000000">
        <w:rPr>
          <w:rtl w:val="0"/>
        </w:rPr>
      </w:r>
    </w:p>
    <w:tbl>
      <w:tblPr>
        <w:tblStyle w:val="Table2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9"/>
        <w:gridCol w:w="1070"/>
        <w:gridCol w:w="1410"/>
        <w:gridCol w:w="978"/>
        <w:gridCol w:w="1085"/>
        <w:gridCol w:w="802"/>
        <w:gridCol w:w="1475"/>
        <w:tblGridChange w:id="0">
          <w:tblGrid>
            <w:gridCol w:w="2389"/>
            <w:gridCol w:w="1070"/>
            <w:gridCol w:w="1410"/>
            <w:gridCol w:w="978"/>
            <w:gridCol w:w="1085"/>
            <w:gridCol w:w="802"/>
            <w:gridCol w:w="1475"/>
          </w:tblGrid>
        </w:tblGridChange>
      </w:tblGrid>
      <w:tr>
        <w:trPr>
          <w:cantSplit w:val="0"/>
          <w:trHeight w:val="346" w:hRule="atLeast"/>
          <w:tblHeader w:val="1"/>
        </w:trPr>
        <w:tc>
          <w:tcPr>
            <w:shd w:fill="e7e6e6" w:val="clear"/>
            <w:vAlign w:val="center"/>
          </w:tcPr>
          <w:p w:rsidR="00000000" w:rsidDel="00000000" w:rsidP="00000000" w:rsidRDefault="00000000" w:rsidRPr="00000000" w14:paraId="000004F9">
            <w:pPr>
              <w:spacing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4FA">
            <w:pPr>
              <w:spacing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4FB">
            <w:pPr>
              <w:spacing w:line="264" w:lineRule="auto"/>
              <w:jc w:val="center"/>
              <w:rPr>
                <w:sz w:val="26"/>
                <w:szCs w:val="26"/>
              </w:rPr>
            </w:pPr>
            <w:r w:rsidDel="00000000" w:rsidR="00000000" w:rsidRPr="00000000">
              <w:rPr>
                <w:b w:val="1"/>
                <w:sz w:val="26"/>
                <w:szCs w:val="26"/>
                <w:rtl w:val="0"/>
              </w:rPr>
              <w:t xml:space="preserve">Điện (GWh)</w:t>
            </w:r>
            <w:r w:rsidDel="00000000" w:rsidR="00000000" w:rsidRPr="00000000">
              <w:rPr>
                <w:rtl w:val="0"/>
              </w:rPr>
            </w:r>
          </w:p>
        </w:tc>
        <w:tc>
          <w:tcPr>
            <w:shd w:fill="e7e6e6" w:val="clear"/>
            <w:vAlign w:val="center"/>
          </w:tcPr>
          <w:p w:rsidR="00000000" w:rsidDel="00000000" w:rsidP="00000000" w:rsidRDefault="00000000" w:rsidRPr="00000000" w14:paraId="000004FC">
            <w:pPr>
              <w:spacing w:line="264" w:lineRule="auto"/>
              <w:jc w:val="center"/>
              <w:rPr>
                <w:sz w:val="26"/>
                <w:szCs w:val="26"/>
              </w:rPr>
            </w:pPr>
            <w:r w:rsidDel="00000000" w:rsidR="00000000" w:rsidRPr="00000000">
              <w:rPr>
                <w:b w:val="1"/>
                <w:sz w:val="26"/>
                <w:szCs w:val="26"/>
                <w:rtl w:val="0"/>
              </w:rPr>
              <w:t xml:space="preserve">DO (1000 tấn)</w:t>
            </w:r>
            <w:r w:rsidDel="00000000" w:rsidR="00000000" w:rsidRPr="00000000">
              <w:rPr>
                <w:rtl w:val="0"/>
              </w:rPr>
            </w:r>
          </w:p>
        </w:tc>
        <w:tc>
          <w:tcPr>
            <w:shd w:fill="e7e6e6" w:val="clear"/>
            <w:vAlign w:val="center"/>
          </w:tcPr>
          <w:p w:rsidR="00000000" w:rsidDel="00000000" w:rsidP="00000000" w:rsidRDefault="00000000" w:rsidRPr="00000000" w14:paraId="000004FD">
            <w:pPr>
              <w:spacing w:line="264" w:lineRule="auto"/>
              <w:jc w:val="center"/>
              <w:rPr>
                <w:sz w:val="26"/>
                <w:szCs w:val="26"/>
              </w:rPr>
            </w:pPr>
            <w:r w:rsidDel="00000000" w:rsidR="00000000" w:rsidRPr="00000000">
              <w:rPr>
                <w:b w:val="1"/>
                <w:sz w:val="26"/>
                <w:szCs w:val="26"/>
                <w:rtl w:val="0"/>
              </w:rPr>
              <w:t xml:space="preserve">LPG (1000 tấn)</w:t>
            </w:r>
            <w:r w:rsidDel="00000000" w:rsidR="00000000" w:rsidRPr="00000000">
              <w:rPr>
                <w:rtl w:val="0"/>
              </w:rPr>
            </w:r>
          </w:p>
        </w:tc>
        <w:tc>
          <w:tcPr>
            <w:shd w:fill="e7e6e6" w:val="clear"/>
            <w:vAlign w:val="center"/>
          </w:tcPr>
          <w:p w:rsidR="00000000" w:rsidDel="00000000" w:rsidP="00000000" w:rsidRDefault="00000000" w:rsidRPr="00000000" w14:paraId="000004FE">
            <w:pPr>
              <w:spacing w:line="264" w:lineRule="auto"/>
              <w:jc w:val="center"/>
              <w:rPr>
                <w:sz w:val="26"/>
                <w:szCs w:val="26"/>
              </w:rPr>
            </w:pPr>
            <w:r w:rsidDel="00000000" w:rsidR="00000000" w:rsidRPr="00000000">
              <w:rPr>
                <w:b w:val="1"/>
                <w:sz w:val="26"/>
                <w:szCs w:val="26"/>
                <w:rtl w:val="0"/>
              </w:rPr>
              <w:t xml:space="preserve">Sinh khối</w:t>
            </w:r>
            <w:r w:rsidDel="00000000" w:rsidR="00000000" w:rsidRPr="00000000">
              <w:rPr>
                <w:rtl w:val="0"/>
              </w:rPr>
            </w:r>
          </w:p>
        </w:tc>
        <w:tc>
          <w:tcPr>
            <w:shd w:fill="e7e6e6" w:val="clear"/>
            <w:vAlign w:val="center"/>
          </w:tcPr>
          <w:p w:rsidR="00000000" w:rsidDel="00000000" w:rsidP="00000000" w:rsidRDefault="00000000" w:rsidRPr="00000000" w14:paraId="000004FF">
            <w:pPr>
              <w:spacing w:line="264" w:lineRule="auto"/>
              <w:jc w:val="center"/>
              <w:rPr>
                <w:sz w:val="26"/>
                <w:szCs w:val="26"/>
              </w:rPr>
            </w:pPr>
            <w:r w:rsidDel="00000000" w:rsidR="00000000" w:rsidRPr="00000000">
              <w:rPr>
                <w:b w:val="1"/>
                <w:sz w:val="26"/>
                <w:szCs w:val="26"/>
                <w:rtl w:val="0"/>
              </w:rPr>
              <w:t xml:space="preserve">Than (1000 tấn)</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00">
            <w:pPr>
              <w:spacing w:after="120" w:before="120" w:line="264" w:lineRule="auto"/>
              <w:rPr>
                <w:b w:val="1"/>
                <w:sz w:val="26"/>
                <w:szCs w:val="26"/>
              </w:rPr>
            </w:pPr>
            <w:r w:rsidDel="00000000" w:rsidR="00000000" w:rsidRPr="00000000">
              <w:rPr>
                <w:b w:val="1"/>
                <w:sz w:val="26"/>
                <w:szCs w:val="26"/>
                <w:rtl w:val="0"/>
              </w:rPr>
              <w:t xml:space="preserve">Bán buôn và bán lẻ; sửa chữa ô tô, mô tô, xe máy và xe có động cơ khác</w:t>
            </w:r>
          </w:p>
        </w:tc>
        <w:tc>
          <w:tcPr>
            <w:vAlign w:val="center"/>
          </w:tcPr>
          <w:p w:rsidR="00000000" w:rsidDel="00000000" w:rsidP="00000000" w:rsidRDefault="00000000" w:rsidRPr="00000000" w14:paraId="00000501">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2">
            <w:pPr>
              <w:spacing w:after="120" w:before="120" w:line="264" w:lineRule="auto"/>
              <w:jc w:val="center"/>
              <w:rPr>
                <w:sz w:val="26"/>
                <w:szCs w:val="26"/>
              </w:rPr>
            </w:pPr>
            <w:r w:rsidDel="00000000" w:rsidR="00000000" w:rsidRPr="00000000">
              <w:rPr>
                <w:sz w:val="26"/>
                <w:szCs w:val="26"/>
                <w:rtl w:val="0"/>
              </w:rPr>
              <w:t xml:space="preserve">11.055,7</w:t>
            </w:r>
          </w:p>
        </w:tc>
        <w:tc>
          <w:tcPr>
            <w:vAlign w:val="center"/>
          </w:tcPr>
          <w:p w:rsidR="00000000" w:rsidDel="00000000" w:rsidP="00000000" w:rsidRDefault="00000000" w:rsidRPr="00000000" w14:paraId="00000503">
            <w:pPr>
              <w:spacing w:after="120" w:before="120" w:line="264" w:lineRule="auto"/>
              <w:jc w:val="center"/>
              <w:rPr>
                <w:sz w:val="26"/>
                <w:szCs w:val="26"/>
              </w:rPr>
            </w:pPr>
            <w:r w:rsidDel="00000000" w:rsidR="00000000" w:rsidRPr="00000000">
              <w:rPr>
                <w:sz w:val="26"/>
                <w:szCs w:val="26"/>
                <w:rtl w:val="0"/>
              </w:rPr>
              <w:t xml:space="preserve">53,0</w:t>
            </w:r>
          </w:p>
        </w:tc>
        <w:tc>
          <w:tcPr>
            <w:vAlign w:val="center"/>
          </w:tcPr>
          <w:p w:rsidR="00000000" w:rsidDel="00000000" w:rsidP="00000000" w:rsidRDefault="00000000" w:rsidRPr="00000000" w14:paraId="00000504">
            <w:pPr>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505">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6">
            <w:pPr>
              <w:spacing w:after="120" w:before="120" w:line="264" w:lineRule="auto"/>
              <w:jc w:val="center"/>
              <w:rPr>
                <w:sz w:val="26"/>
                <w:szCs w:val="26"/>
              </w:rPr>
            </w:pPr>
            <w:r w:rsidDel="00000000" w:rsidR="00000000" w:rsidRPr="00000000">
              <w:rPr>
                <w:sz w:val="26"/>
                <w:szCs w:val="26"/>
                <w:rtl w:val="0"/>
              </w:rPr>
              <w:t xml:space="preserve">27,36955</w:t>
            </w:r>
          </w:p>
        </w:tc>
      </w:tr>
      <w:tr>
        <w:trPr>
          <w:cantSplit w:val="0"/>
          <w:trHeight w:val="223" w:hRule="atLeast"/>
          <w:tblHeader w:val="0"/>
        </w:trPr>
        <w:tc>
          <w:tcPr/>
          <w:p w:rsidR="00000000" w:rsidDel="00000000" w:rsidP="00000000" w:rsidRDefault="00000000" w:rsidRPr="00000000" w14:paraId="00000507">
            <w:pPr>
              <w:spacing w:after="120" w:before="120" w:line="264" w:lineRule="auto"/>
              <w:rPr>
                <w:b w:val="1"/>
                <w:sz w:val="26"/>
                <w:szCs w:val="26"/>
              </w:rPr>
            </w:pPr>
            <w:r w:rsidDel="00000000" w:rsidR="00000000" w:rsidRPr="00000000">
              <w:rPr>
                <w:b w:val="1"/>
                <w:sz w:val="26"/>
                <w:szCs w:val="26"/>
                <w:rtl w:val="0"/>
              </w:rPr>
              <w:t xml:space="preserve">Dịch vụ lưu trú và ăn uống</w:t>
            </w:r>
          </w:p>
        </w:tc>
        <w:tc>
          <w:tcPr>
            <w:vAlign w:val="center"/>
          </w:tcPr>
          <w:p w:rsidR="00000000" w:rsidDel="00000000" w:rsidP="00000000" w:rsidRDefault="00000000" w:rsidRPr="00000000" w14:paraId="00000508">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9">
            <w:pPr>
              <w:spacing w:after="120" w:before="120" w:line="264" w:lineRule="auto"/>
              <w:jc w:val="center"/>
              <w:rPr>
                <w:sz w:val="26"/>
                <w:szCs w:val="26"/>
              </w:rPr>
            </w:pPr>
            <w:r w:rsidDel="00000000" w:rsidR="00000000" w:rsidRPr="00000000">
              <w:rPr>
                <w:sz w:val="26"/>
                <w:szCs w:val="26"/>
                <w:rtl w:val="0"/>
              </w:rPr>
              <w:t xml:space="preserve">797,6</w:t>
            </w:r>
          </w:p>
        </w:tc>
        <w:tc>
          <w:tcPr>
            <w:vAlign w:val="center"/>
          </w:tcPr>
          <w:p w:rsidR="00000000" w:rsidDel="00000000" w:rsidP="00000000" w:rsidRDefault="00000000" w:rsidRPr="00000000" w14:paraId="0000050A">
            <w:pPr>
              <w:spacing w:after="120" w:before="120" w:line="264" w:lineRule="auto"/>
              <w:jc w:val="center"/>
              <w:rPr>
                <w:sz w:val="26"/>
                <w:szCs w:val="26"/>
              </w:rPr>
            </w:pPr>
            <w:r w:rsidDel="00000000" w:rsidR="00000000" w:rsidRPr="00000000">
              <w:rPr>
                <w:sz w:val="26"/>
                <w:szCs w:val="26"/>
                <w:rtl w:val="0"/>
              </w:rPr>
              <w:t xml:space="preserve">32,0</w:t>
            </w:r>
          </w:p>
        </w:tc>
        <w:tc>
          <w:tcPr>
            <w:vAlign w:val="center"/>
          </w:tcPr>
          <w:p w:rsidR="00000000" w:rsidDel="00000000" w:rsidP="00000000" w:rsidRDefault="00000000" w:rsidRPr="00000000" w14:paraId="0000050B">
            <w:pPr>
              <w:spacing w:after="120" w:before="120" w:line="264" w:lineRule="auto"/>
              <w:jc w:val="center"/>
              <w:rPr>
                <w:sz w:val="26"/>
                <w:szCs w:val="26"/>
              </w:rPr>
            </w:pPr>
            <w:r w:rsidDel="00000000" w:rsidR="00000000" w:rsidRPr="00000000">
              <w:rPr>
                <w:sz w:val="26"/>
                <w:szCs w:val="26"/>
                <w:rtl w:val="0"/>
              </w:rPr>
              <w:t xml:space="preserve">365,5</w:t>
            </w:r>
          </w:p>
        </w:tc>
        <w:tc>
          <w:tcPr>
            <w:vAlign w:val="center"/>
          </w:tcPr>
          <w:p w:rsidR="00000000" w:rsidDel="00000000" w:rsidP="00000000" w:rsidRDefault="00000000" w:rsidRPr="00000000" w14:paraId="0000050C">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D">
            <w:pPr>
              <w:spacing w:after="120" w:before="120" w:line="264" w:lineRule="auto"/>
              <w:jc w:val="center"/>
              <w:rPr>
                <w:sz w:val="26"/>
                <w:szCs w:val="26"/>
              </w:rPr>
            </w:pPr>
            <w:r w:rsidDel="00000000" w:rsidR="00000000" w:rsidRPr="00000000">
              <w:rPr>
                <w:sz w:val="26"/>
                <w:szCs w:val="26"/>
                <w:rtl w:val="0"/>
              </w:rPr>
              <w:t xml:space="preserve">8,293285</w:t>
            </w:r>
          </w:p>
        </w:tc>
      </w:tr>
      <w:tr>
        <w:trPr>
          <w:cantSplit w:val="0"/>
          <w:trHeight w:val="223" w:hRule="atLeast"/>
          <w:tblHeader w:val="0"/>
        </w:trPr>
        <w:tc>
          <w:tcPr/>
          <w:p w:rsidR="00000000" w:rsidDel="00000000" w:rsidP="00000000" w:rsidRDefault="00000000" w:rsidRPr="00000000" w14:paraId="0000050E">
            <w:pPr>
              <w:spacing w:after="120" w:before="120" w:line="264" w:lineRule="auto"/>
              <w:rPr>
                <w:b w:val="1"/>
                <w:sz w:val="26"/>
                <w:szCs w:val="26"/>
              </w:rPr>
            </w:pPr>
            <w:r w:rsidDel="00000000" w:rsidR="00000000" w:rsidRPr="00000000">
              <w:rPr>
                <w:b w:val="1"/>
                <w:sz w:val="26"/>
                <w:szCs w:val="26"/>
                <w:rtl w:val="0"/>
              </w:rPr>
              <w:t xml:space="preserve">Giáo dục và đào tạo</w:t>
            </w:r>
          </w:p>
        </w:tc>
        <w:tc>
          <w:tcPr>
            <w:vAlign w:val="center"/>
          </w:tcPr>
          <w:p w:rsidR="00000000" w:rsidDel="00000000" w:rsidP="00000000" w:rsidRDefault="00000000" w:rsidRPr="00000000" w14:paraId="0000050F">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0">
            <w:pPr>
              <w:spacing w:after="120" w:before="120" w:line="264" w:lineRule="auto"/>
              <w:jc w:val="center"/>
              <w:rPr>
                <w:sz w:val="26"/>
                <w:szCs w:val="26"/>
              </w:rPr>
            </w:pPr>
            <w:r w:rsidDel="00000000" w:rsidR="00000000" w:rsidRPr="00000000">
              <w:rPr>
                <w:sz w:val="26"/>
                <w:szCs w:val="26"/>
                <w:rtl w:val="0"/>
              </w:rPr>
              <w:t xml:space="preserve">46,0</w:t>
            </w:r>
          </w:p>
        </w:tc>
        <w:tc>
          <w:tcPr>
            <w:vAlign w:val="center"/>
          </w:tcPr>
          <w:p w:rsidR="00000000" w:rsidDel="00000000" w:rsidP="00000000" w:rsidRDefault="00000000" w:rsidRPr="00000000" w14:paraId="00000511">
            <w:pPr>
              <w:spacing w:after="120" w:before="120" w:line="264" w:lineRule="auto"/>
              <w:jc w:val="center"/>
              <w:rPr>
                <w:sz w:val="26"/>
                <w:szCs w:val="26"/>
              </w:rPr>
            </w:pPr>
            <w:r w:rsidDel="00000000" w:rsidR="00000000" w:rsidRPr="00000000">
              <w:rPr>
                <w:sz w:val="26"/>
                <w:szCs w:val="26"/>
                <w:rtl w:val="0"/>
              </w:rPr>
              <w:t xml:space="preserve">5,9</w:t>
            </w:r>
          </w:p>
        </w:tc>
        <w:tc>
          <w:tcPr>
            <w:vAlign w:val="center"/>
          </w:tcPr>
          <w:p w:rsidR="00000000" w:rsidDel="00000000" w:rsidP="00000000" w:rsidRDefault="00000000" w:rsidRPr="00000000" w14:paraId="00000512">
            <w:pPr>
              <w:spacing w:after="120" w:before="120" w:line="264" w:lineRule="auto"/>
              <w:jc w:val="center"/>
              <w:rPr>
                <w:sz w:val="26"/>
                <w:szCs w:val="26"/>
              </w:rPr>
            </w:pPr>
            <w:r w:rsidDel="00000000" w:rsidR="00000000" w:rsidRPr="00000000">
              <w:rPr>
                <w:sz w:val="26"/>
                <w:szCs w:val="26"/>
                <w:rtl w:val="0"/>
              </w:rPr>
              <w:t xml:space="preserve">1,0</w:t>
            </w:r>
          </w:p>
        </w:tc>
        <w:tc>
          <w:tcPr>
            <w:vAlign w:val="center"/>
          </w:tcPr>
          <w:p w:rsidR="00000000" w:rsidDel="00000000" w:rsidP="00000000" w:rsidRDefault="00000000" w:rsidRPr="00000000" w14:paraId="0000051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4">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5">
            <w:pPr>
              <w:spacing w:after="120" w:before="120" w:line="264" w:lineRule="auto"/>
              <w:rPr>
                <w:b w:val="1"/>
                <w:sz w:val="26"/>
                <w:szCs w:val="26"/>
              </w:rPr>
            </w:pPr>
            <w:r w:rsidDel="00000000" w:rsidR="00000000" w:rsidRPr="00000000">
              <w:rPr>
                <w:b w:val="1"/>
                <w:sz w:val="26"/>
                <w:szCs w:val="26"/>
                <w:rtl w:val="0"/>
              </w:rPr>
              <w:t xml:space="preserve">Hoạt động chuyên môn, khoa học và công nghệ</w:t>
            </w:r>
          </w:p>
        </w:tc>
        <w:tc>
          <w:tcPr>
            <w:vAlign w:val="center"/>
          </w:tcPr>
          <w:p w:rsidR="00000000" w:rsidDel="00000000" w:rsidP="00000000" w:rsidRDefault="00000000" w:rsidRPr="00000000" w14:paraId="00000516">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7">
            <w:pPr>
              <w:spacing w:after="120" w:before="120" w:line="264" w:lineRule="auto"/>
              <w:jc w:val="center"/>
              <w:rPr>
                <w:sz w:val="26"/>
                <w:szCs w:val="26"/>
              </w:rPr>
            </w:pPr>
            <w:r w:rsidDel="00000000" w:rsidR="00000000" w:rsidRPr="00000000">
              <w:rPr>
                <w:sz w:val="26"/>
                <w:szCs w:val="26"/>
                <w:rtl w:val="0"/>
              </w:rPr>
              <w:t xml:space="preserve">229,3</w:t>
            </w:r>
          </w:p>
        </w:tc>
        <w:tc>
          <w:tcPr>
            <w:vAlign w:val="center"/>
          </w:tcPr>
          <w:p w:rsidR="00000000" w:rsidDel="00000000" w:rsidP="00000000" w:rsidRDefault="00000000" w:rsidRPr="00000000" w14:paraId="00000518">
            <w:pPr>
              <w:spacing w:after="120" w:before="120" w:line="264" w:lineRule="auto"/>
              <w:jc w:val="center"/>
              <w:rPr>
                <w:sz w:val="26"/>
                <w:szCs w:val="26"/>
              </w:rPr>
            </w:pPr>
            <w:r w:rsidDel="00000000" w:rsidR="00000000" w:rsidRPr="00000000">
              <w:rPr>
                <w:sz w:val="26"/>
                <w:szCs w:val="26"/>
                <w:rtl w:val="0"/>
              </w:rPr>
              <w:t xml:space="preserve">7,6</w:t>
            </w:r>
          </w:p>
        </w:tc>
        <w:tc>
          <w:tcPr>
            <w:vAlign w:val="center"/>
          </w:tcPr>
          <w:p w:rsidR="00000000" w:rsidDel="00000000" w:rsidP="00000000" w:rsidRDefault="00000000" w:rsidRPr="00000000" w14:paraId="00000519">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1A">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B">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C">
            <w:pPr>
              <w:spacing w:after="120" w:before="120" w:line="264" w:lineRule="auto"/>
              <w:rPr>
                <w:b w:val="1"/>
                <w:sz w:val="26"/>
                <w:szCs w:val="26"/>
              </w:rPr>
            </w:pPr>
            <w:r w:rsidDel="00000000" w:rsidR="00000000" w:rsidRPr="00000000">
              <w:rPr>
                <w:b w:val="1"/>
                <w:sz w:val="26"/>
                <w:szCs w:val="26"/>
                <w:rtl w:val="0"/>
              </w:rPr>
              <w:t xml:space="preserve">Hoạt động của các tổ chức và cơ quan quốc tế</w:t>
            </w:r>
          </w:p>
        </w:tc>
        <w:tc>
          <w:tcPr>
            <w:vAlign w:val="center"/>
          </w:tcPr>
          <w:p w:rsidR="00000000" w:rsidDel="00000000" w:rsidP="00000000" w:rsidRDefault="00000000" w:rsidRPr="00000000" w14:paraId="0000051D">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E">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1F">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0">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1">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2">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23">
            <w:pPr>
              <w:spacing w:after="120" w:before="120" w:line="264" w:lineRule="auto"/>
              <w:rPr>
                <w:b w:val="1"/>
                <w:sz w:val="26"/>
                <w:szCs w:val="26"/>
              </w:rPr>
            </w:pPr>
            <w:r w:rsidDel="00000000" w:rsidR="00000000" w:rsidRPr="00000000">
              <w:rPr>
                <w:b w:val="1"/>
                <w:sz w:val="26"/>
                <w:szCs w:val="26"/>
                <w:rtl w:val="0"/>
              </w:rPr>
              <w:t xml:space="preserve">Hoạt động dịch vụ khác</w:t>
            </w:r>
          </w:p>
        </w:tc>
        <w:tc>
          <w:tcPr>
            <w:vAlign w:val="center"/>
          </w:tcPr>
          <w:p w:rsidR="00000000" w:rsidDel="00000000" w:rsidP="00000000" w:rsidRDefault="00000000" w:rsidRPr="00000000" w14:paraId="00000524">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5">
            <w:pPr>
              <w:spacing w:after="120" w:before="120" w:line="264" w:lineRule="auto"/>
              <w:jc w:val="center"/>
              <w:rPr>
                <w:sz w:val="26"/>
                <w:szCs w:val="26"/>
              </w:rPr>
            </w:pPr>
            <w:r w:rsidDel="00000000" w:rsidR="00000000" w:rsidRPr="00000000">
              <w:rPr>
                <w:sz w:val="26"/>
                <w:szCs w:val="26"/>
                <w:rtl w:val="0"/>
              </w:rPr>
              <w:t xml:space="preserve">15,7</w:t>
            </w:r>
          </w:p>
        </w:tc>
        <w:tc>
          <w:tcPr>
            <w:vAlign w:val="center"/>
          </w:tcPr>
          <w:p w:rsidR="00000000" w:rsidDel="00000000" w:rsidP="00000000" w:rsidRDefault="00000000" w:rsidRPr="00000000" w14:paraId="00000526">
            <w:pPr>
              <w:spacing w:after="120" w:before="120" w:line="264" w:lineRule="auto"/>
              <w:jc w:val="center"/>
              <w:rPr>
                <w:sz w:val="26"/>
                <w:szCs w:val="26"/>
              </w:rPr>
            </w:pPr>
            <w:r w:rsidDel="00000000" w:rsidR="00000000" w:rsidRPr="00000000">
              <w:rPr>
                <w:sz w:val="26"/>
                <w:szCs w:val="26"/>
                <w:rtl w:val="0"/>
              </w:rPr>
              <w:t xml:space="preserve">54,6</w:t>
            </w:r>
          </w:p>
        </w:tc>
        <w:tc>
          <w:tcPr>
            <w:vAlign w:val="center"/>
          </w:tcPr>
          <w:p w:rsidR="00000000" w:rsidDel="00000000" w:rsidP="00000000" w:rsidRDefault="00000000" w:rsidRPr="00000000" w14:paraId="00000527">
            <w:pPr>
              <w:spacing w:after="120" w:before="120" w:line="264" w:lineRule="auto"/>
              <w:jc w:val="center"/>
              <w:rPr>
                <w:sz w:val="26"/>
                <w:szCs w:val="26"/>
              </w:rPr>
            </w:pPr>
            <w:r w:rsidDel="00000000" w:rsidR="00000000" w:rsidRPr="00000000">
              <w:rPr>
                <w:sz w:val="26"/>
                <w:szCs w:val="26"/>
                <w:rtl w:val="0"/>
              </w:rPr>
              <w:t xml:space="preserve">1,3</w:t>
            </w:r>
          </w:p>
        </w:tc>
        <w:tc>
          <w:tcPr>
            <w:vAlign w:val="center"/>
          </w:tcPr>
          <w:p w:rsidR="00000000" w:rsidDel="00000000" w:rsidP="00000000" w:rsidRDefault="00000000" w:rsidRPr="00000000" w14:paraId="00000528">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9">
            <w:pPr>
              <w:spacing w:after="120" w:before="120" w:line="264" w:lineRule="auto"/>
              <w:jc w:val="center"/>
              <w:rPr>
                <w:sz w:val="26"/>
                <w:szCs w:val="26"/>
              </w:rPr>
            </w:pPr>
            <w:r w:rsidDel="00000000" w:rsidR="00000000" w:rsidRPr="00000000">
              <w:rPr>
                <w:sz w:val="26"/>
                <w:szCs w:val="26"/>
                <w:rtl w:val="0"/>
              </w:rPr>
              <w:t xml:space="preserve">12,61181</w:t>
            </w:r>
          </w:p>
        </w:tc>
      </w:tr>
      <w:tr>
        <w:trPr>
          <w:cantSplit w:val="0"/>
          <w:trHeight w:val="223" w:hRule="atLeast"/>
          <w:tblHeader w:val="0"/>
        </w:trPr>
        <w:tc>
          <w:tcPr/>
          <w:p w:rsidR="00000000" w:rsidDel="00000000" w:rsidP="00000000" w:rsidRDefault="00000000" w:rsidRPr="00000000" w14:paraId="0000052A">
            <w:pPr>
              <w:spacing w:after="120" w:before="120" w:line="264" w:lineRule="auto"/>
              <w:rPr>
                <w:b w:val="1"/>
                <w:sz w:val="26"/>
                <w:szCs w:val="26"/>
              </w:rPr>
            </w:pPr>
            <w:r w:rsidDel="00000000" w:rsidR="00000000" w:rsidRPr="00000000">
              <w:rPr>
                <w:b w:val="1"/>
                <w:sz w:val="26"/>
                <w:szCs w:val="26"/>
                <w:rtl w:val="0"/>
              </w:rPr>
              <w:t xml:space="preserve">Hoạt động hành chính và dịch vụ hỗ trợ</w:t>
            </w:r>
          </w:p>
        </w:tc>
        <w:tc>
          <w:tcPr>
            <w:vAlign w:val="center"/>
          </w:tcPr>
          <w:p w:rsidR="00000000" w:rsidDel="00000000" w:rsidP="00000000" w:rsidRDefault="00000000" w:rsidRPr="00000000" w14:paraId="0000052B">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C">
            <w:pPr>
              <w:spacing w:after="120" w:before="120" w:line="264" w:lineRule="auto"/>
              <w:jc w:val="center"/>
              <w:rPr>
                <w:sz w:val="26"/>
                <w:szCs w:val="26"/>
              </w:rPr>
            </w:pPr>
            <w:r w:rsidDel="00000000" w:rsidR="00000000" w:rsidRPr="00000000">
              <w:rPr>
                <w:sz w:val="26"/>
                <w:szCs w:val="26"/>
                <w:rtl w:val="0"/>
              </w:rPr>
              <w:t xml:space="preserve">8.559,1</w:t>
            </w:r>
          </w:p>
        </w:tc>
        <w:tc>
          <w:tcPr>
            <w:vAlign w:val="center"/>
          </w:tcPr>
          <w:p w:rsidR="00000000" w:rsidDel="00000000" w:rsidP="00000000" w:rsidRDefault="00000000" w:rsidRPr="00000000" w14:paraId="0000052D">
            <w:pPr>
              <w:spacing w:after="120" w:before="120" w:line="264" w:lineRule="auto"/>
              <w:jc w:val="center"/>
              <w:rPr>
                <w:sz w:val="26"/>
                <w:szCs w:val="26"/>
              </w:rPr>
            </w:pPr>
            <w:r w:rsidDel="00000000" w:rsidR="00000000" w:rsidRPr="00000000">
              <w:rPr>
                <w:sz w:val="26"/>
                <w:szCs w:val="26"/>
                <w:rtl w:val="0"/>
              </w:rPr>
              <w:t xml:space="preserve">44,3</w:t>
            </w:r>
          </w:p>
        </w:tc>
        <w:tc>
          <w:tcPr>
            <w:vAlign w:val="center"/>
          </w:tcPr>
          <w:p w:rsidR="00000000" w:rsidDel="00000000" w:rsidP="00000000" w:rsidRDefault="00000000" w:rsidRPr="00000000" w14:paraId="0000052E">
            <w:pPr>
              <w:spacing w:after="120" w:before="120" w:line="264" w:lineRule="auto"/>
              <w:jc w:val="center"/>
              <w:rPr>
                <w:sz w:val="26"/>
                <w:szCs w:val="26"/>
              </w:rPr>
            </w:pPr>
            <w:r w:rsidDel="00000000" w:rsidR="00000000" w:rsidRPr="00000000">
              <w:rPr>
                <w:sz w:val="26"/>
                <w:szCs w:val="26"/>
                <w:rtl w:val="0"/>
              </w:rPr>
              <w:t xml:space="preserve">0,4</w:t>
            </w:r>
          </w:p>
        </w:tc>
        <w:tc>
          <w:tcPr>
            <w:vAlign w:val="center"/>
          </w:tcPr>
          <w:p w:rsidR="00000000" w:rsidDel="00000000" w:rsidP="00000000" w:rsidRDefault="00000000" w:rsidRPr="00000000" w14:paraId="0000052F">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0">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1">
            <w:pPr>
              <w:spacing w:after="120" w:before="120" w:line="264" w:lineRule="auto"/>
              <w:rPr>
                <w:b w:val="1"/>
                <w:sz w:val="26"/>
                <w:szCs w:val="26"/>
              </w:rPr>
            </w:pPr>
            <w:r w:rsidDel="00000000" w:rsidR="00000000" w:rsidRPr="00000000">
              <w:rPr>
                <w:b w:val="1"/>
                <w:sz w:val="26"/>
                <w:szCs w:val="26"/>
                <w:rtl w:val="0"/>
              </w:rPr>
              <w:t xml:space="preserve">Hoạt động kinh doanh bất động sản</w:t>
            </w:r>
          </w:p>
        </w:tc>
        <w:tc>
          <w:tcPr>
            <w:vAlign w:val="center"/>
          </w:tcPr>
          <w:p w:rsidR="00000000" w:rsidDel="00000000" w:rsidP="00000000" w:rsidRDefault="00000000" w:rsidRPr="00000000" w14:paraId="00000532">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3">
            <w:pPr>
              <w:spacing w:after="120" w:before="120" w:line="264" w:lineRule="auto"/>
              <w:jc w:val="center"/>
              <w:rPr>
                <w:sz w:val="26"/>
                <w:szCs w:val="26"/>
              </w:rPr>
            </w:pPr>
            <w:r w:rsidDel="00000000" w:rsidR="00000000" w:rsidRPr="00000000">
              <w:rPr>
                <w:sz w:val="26"/>
                <w:szCs w:val="26"/>
                <w:rtl w:val="0"/>
              </w:rPr>
              <w:t xml:space="preserve">1.037,4</w:t>
            </w:r>
          </w:p>
        </w:tc>
        <w:tc>
          <w:tcPr>
            <w:vAlign w:val="center"/>
          </w:tcPr>
          <w:p w:rsidR="00000000" w:rsidDel="00000000" w:rsidP="00000000" w:rsidRDefault="00000000" w:rsidRPr="00000000" w14:paraId="00000534">
            <w:pPr>
              <w:spacing w:after="120" w:before="120" w:line="264" w:lineRule="auto"/>
              <w:jc w:val="center"/>
              <w:rPr>
                <w:sz w:val="26"/>
                <w:szCs w:val="26"/>
              </w:rPr>
            </w:pPr>
            <w:r w:rsidDel="00000000" w:rsidR="00000000" w:rsidRPr="00000000">
              <w:rPr>
                <w:sz w:val="26"/>
                <w:szCs w:val="26"/>
                <w:rtl w:val="0"/>
              </w:rPr>
              <w:t xml:space="preserve">12,9</w:t>
            </w:r>
          </w:p>
        </w:tc>
        <w:tc>
          <w:tcPr>
            <w:vAlign w:val="center"/>
          </w:tcPr>
          <w:p w:rsidR="00000000" w:rsidDel="00000000" w:rsidP="00000000" w:rsidRDefault="00000000" w:rsidRPr="00000000" w14:paraId="00000535">
            <w:pPr>
              <w:spacing w:after="120" w:before="12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536">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7">
            <w:pPr>
              <w:spacing w:after="120" w:before="120" w:line="264" w:lineRule="auto"/>
              <w:jc w:val="center"/>
              <w:rPr>
                <w:sz w:val="26"/>
                <w:szCs w:val="26"/>
              </w:rPr>
            </w:pPr>
            <w:r w:rsidDel="00000000" w:rsidR="00000000" w:rsidRPr="00000000">
              <w:rPr>
                <w:sz w:val="26"/>
                <w:szCs w:val="26"/>
                <w:rtl w:val="0"/>
              </w:rPr>
              <w:t xml:space="preserve">0,002072</w:t>
            </w:r>
          </w:p>
        </w:tc>
      </w:tr>
      <w:tr>
        <w:trPr>
          <w:cantSplit w:val="0"/>
          <w:trHeight w:val="223" w:hRule="atLeast"/>
          <w:tblHeader w:val="0"/>
        </w:trPr>
        <w:tc>
          <w:tcPr/>
          <w:p w:rsidR="00000000" w:rsidDel="00000000" w:rsidP="00000000" w:rsidRDefault="00000000" w:rsidRPr="00000000" w14:paraId="00000538">
            <w:pPr>
              <w:spacing w:after="120" w:before="120" w:line="264" w:lineRule="auto"/>
              <w:rPr>
                <w:b w:val="1"/>
                <w:sz w:val="26"/>
                <w:szCs w:val="26"/>
              </w:rPr>
            </w:pPr>
            <w:r w:rsidDel="00000000" w:rsidR="00000000" w:rsidRPr="00000000">
              <w:rPr>
                <w:b w:val="1"/>
                <w:sz w:val="26"/>
                <w:szCs w:val="26"/>
                <w:rtl w:val="0"/>
              </w:rPr>
              <w:t xml:space="preserve">Hoạt động tài chính, ngân hàng và bảo hiểm</w:t>
            </w:r>
          </w:p>
        </w:tc>
        <w:tc>
          <w:tcPr>
            <w:vAlign w:val="center"/>
          </w:tcPr>
          <w:p w:rsidR="00000000" w:rsidDel="00000000" w:rsidP="00000000" w:rsidRDefault="00000000" w:rsidRPr="00000000" w14:paraId="00000539">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A">
            <w:pPr>
              <w:spacing w:after="120" w:before="120" w:line="264" w:lineRule="auto"/>
              <w:jc w:val="center"/>
              <w:rPr>
                <w:sz w:val="26"/>
                <w:szCs w:val="26"/>
              </w:rPr>
            </w:pPr>
            <w:r w:rsidDel="00000000" w:rsidR="00000000" w:rsidRPr="00000000">
              <w:rPr>
                <w:sz w:val="26"/>
                <w:szCs w:val="26"/>
                <w:rtl w:val="0"/>
              </w:rPr>
              <w:t xml:space="preserve">92,7</w:t>
            </w:r>
          </w:p>
        </w:tc>
        <w:tc>
          <w:tcPr>
            <w:vAlign w:val="center"/>
          </w:tcPr>
          <w:p w:rsidR="00000000" w:rsidDel="00000000" w:rsidP="00000000" w:rsidRDefault="00000000" w:rsidRPr="00000000" w14:paraId="0000053B">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3C">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3D">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E">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F">
            <w:pPr>
              <w:spacing w:after="120" w:before="120" w:line="264" w:lineRule="auto"/>
              <w:rPr>
                <w:b w:val="1"/>
                <w:sz w:val="26"/>
                <w:szCs w:val="26"/>
              </w:rPr>
            </w:pPr>
            <w:r w:rsidDel="00000000" w:rsidR="00000000" w:rsidRPr="00000000">
              <w:rPr>
                <w:b w:val="1"/>
                <w:sz w:val="26"/>
                <w:szCs w:val="26"/>
                <w:rtl w:val="0"/>
              </w:rPr>
              <w:t xml:space="preserve">Nghệ thuật, vui chơi và giải trí</w:t>
            </w:r>
          </w:p>
        </w:tc>
        <w:tc>
          <w:tcPr>
            <w:vAlign w:val="center"/>
          </w:tcPr>
          <w:p w:rsidR="00000000" w:rsidDel="00000000" w:rsidP="00000000" w:rsidRDefault="00000000" w:rsidRPr="00000000" w14:paraId="00000540">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1">
            <w:pPr>
              <w:spacing w:after="120" w:before="120" w:line="264" w:lineRule="auto"/>
              <w:jc w:val="center"/>
              <w:rPr>
                <w:sz w:val="26"/>
                <w:szCs w:val="26"/>
              </w:rPr>
            </w:pPr>
            <w:r w:rsidDel="00000000" w:rsidR="00000000" w:rsidRPr="00000000">
              <w:rPr>
                <w:sz w:val="26"/>
                <w:szCs w:val="26"/>
                <w:rtl w:val="0"/>
              </w:rPr>
              <w:t xml:space="preserve">40,8</w:t>
            </w:r>
          </w:p>
        </w:tc>
        <w:tc>
          <w:tcPr>
            <w:vAlign w:val="center"/>
          </w:tcPr>
          <w:p w:rsidR="00000000" w:rsidDel="00000000" w:rsidP="00000000" w:rsidRDefault="00000000" w:rsidRPr="00000000" w14:paraId="00000542">
            <w:pPr>
              <w:spacing w:after="120" w:before="120" w:line="264" w:lineRule="auto"/>
              <w:jc w:val="center"/>
              <w:rPr>
                <w:sz w:val="26"/>
                <w:szCs w:val="26"/>
              </w:rPr>
            </w:pPr>
            <w:r w:rsidDel="00000000" w:rsidR="00000000" w:rsidRPr="00000000">
              <w:rPr>
                <w:sz w:val="26"/>
                <w:szCs w:val="26"/>
                <w:rtl w:val="0"/>
              </w:rPr>
              <w:t xml:space="preserve">15,6</w:t>
            </w:r>
          </w:p>
        </w:tc>
        <w:tc>
          <w:tcPr>
            <w:vAlign w:val="center"/>
          </w:tcPr>
          <w:p w:rsidR="00000000" w:rsidDel="00000000" w:rsidP="00000000" w:rsidRDefault="00000000" w:rsidRPr="00000000" w14:paraId="00000543">
            <w:pPr>
              <w:spacing w:after="120" w:before="120" w:line="264" w:lineRule="auto"/>
              <w:jc w:val="center"/>
              <w:rPr>
                <w:sz w:val="26"/>
                <w:szCs w:val="26"/>
              </w:rPr>
            </w:pPr>
            <w:r w:rsidDel="00000000" w:rsidR="00000000" w:rsidRPr="00000000">
              <w:rPr>
                <w:sz w:val="26"/>
                <w:szCs w:val="26"/>
                <w:rtl w:val="0"/>
              </w:rPr>
              <w:t xml:space="preserve">9,6</w:t>
            </w:r>
          </w:p>
        </w:tc>
        <w:tc>
          <w:tcPr>
            <w:vAlign w:val="center"/>
          </w:tcPr>
          <w:p w:rsidR="00000000" w:rsidDel="00000000" w:rsidP="00000000" w:rsidRDefault="00000000" w:rsidRPr="00000000" w14:paraId="00000544">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5">
            <w:pPr>
              <w:spacing w:after="120" w:before="120" w:line="264" w:lineRule="auto"/>
              <w:jc w:val="center"/>
              <w:rPr>
                <w:sz w:val="26"/>
                <w:szCs w:val="26"/>
              </w:rPr>
            </w:pPr>
            <w:r w:rsidDel="00000000" w:rsidR="00000000" w:rsidRPr="00000000">
              <w:rPr>
                <w:sz w:val="26"/>
                <w:szCs w:val="26"/>
                <w:rtl w:val="0"/>
              </w:rPr>
              <w:t xml:space="preserve">0,42421</w:t>
            </w:r>
          </w:p>
        </w:tc>
      </w:tr>
      <w:tr>
        <w:trPr>
          <w:cantSplit w:val="0"/>
          <w:trHeight w:val="223" w:hRule="atLeast"/>
          <w:tblHeader w:val="0"/>
        </w:trPr>
        <w:tc>
          <w:tcPr/>
          <w:p w:rsidR="00000000" w:rsidDel="00000000" w:rsidP="00000000" w:rsidRDefault="00000000" w:rsidRPr="00000000" w14:paraId="00000546">
            <w:pPr>
              <w:spacing w:after="120" w:before="120" w:line="264" w:lineRule="auto"/>
              <w:rPr>
                <w:b w:val="1"/>
                <w:sz w:val="26"/>
                <w:szCs w:val="26"/>
              </w:rPr>
            </w:pPr>
            <w:r w:rsidDel="00000000" w:rsidR="00000000" w:rsidRPr="00000000">
              <w:rPr>
                <w:b w:val="1"/>
                <w:sz w:val="26"/>
                <w:szCs w:val="26"/>
                <w:rtl w:val="0"/>
              </w:rPr>
              <w:t xml:space="preserve">Thông tin và truyền thông</w:t>
            </w:r>
          </w:p>
        </w:tc>
        <w:tc>
          <w:tcPr>
            <w:vAlign w:val="center"/>
          </w:tcPr>
          <w:p w:rsidR="00000000" w:rsidDel="00000000" w:rsidP="00000000" w:rsidRDefault="00000000" w:rsidRPr="00000000" w14:paraId="00000547">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8">
            <w:pPr>
              <w:spacing w:after="120" w:before="120" w:line="264" w:lineRule="auto"/>
              <w:jc w:val="center"/>
              <w:rPr>
                <w:sz w:val="26"/>
                <w:szCs w:val="26"/>
              </w:rPr>
            </w:pPr>
            <w:r w:rsidDel="00000000" w:rsidR="00000000" w:rsidRPr="00000000">
              <w:rPr>
                <w:sz w:val="26"/>
                <w:szCs w:val="26"/>
                <w:rtl w:val="0"/>
              </w:rPr>
              <w:t xml:space="preserve">468,7</w:t>
            </w:r>
          </w:p>
        </w:tc>
        <w:tc>
          <w:tcPr>
            <w:vAlign w:val="center"/>
          </w:tcPr>
          <w:p w:rsidR="00000000" w:rsidDel="00000000" w:rsidP="00000000" w:rsidRDefault="00000000" w:rsidRPr="00000000" w14:paraId="00000549">
            <w:pPr>
              <w:spacing w:after="120" w:before="120" w:line="264" w:lineRule="auto"/>
              <w:jc w:val="center"/>
              <w:rPr>
                <w:sz w:val="26"/>
                <w:szCs w:val="26"/>
              </w:rPr>
            </w:pPr>
            <w:r w:rsidDel="00000000" w:rsidR="00000000" w:rsidRPr="00000000">
              <w:rPr>
                <w:sz w:val="26"/>
                <w:szCs w:val="26"/>
                <w:rtl w:val="0"/>
              </w:rPr>
              <w:t xml:space="preserve">76,8</w:t>
            </w:r>
          </w:p>
        </w:tc>
        <w:tc>
          <w:tcPr>
            <w:vAlign w:val="center"/>
          </w:tcPr>
          <w:p w:rsidR="00000000" w:rsidDel="00000000" w:rsidP="00000000" w:rsidRDefault="00000000" w:rsidRPr="00000000" w14:paraId="0000054A">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4B">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C">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4D">
            <w:pPr>
              <w:spacing w:after="120" w:before="120" w:line="264" w:lineRule="auto"/>
              <w:rPr>
                <w:b w:val="1"/>
                <w:sz w:val="26"/>
                <w:szCs w:val="26"/>
              </w:rPr>
            </w:pPr>
            <w:r w:rsidDel="00000000" w:rsidR="00000000" w:rsidRPr="00000000">
              <w:rPr>
                <w:b w:val="1"/>
                <w:sz w:val="26"/>
                <w:szCs w:val="26"/>
                <w:rtl w:val="0"/>
              </w:rPr>
              <w:t xml:space="preserve">Kho bãi</w:t>
            </w:r>
          </w:p>
        </w:tc>
        <w:tc>
          <w:tcPr>
            <w:vAlign w:val="center"/>
          </w:tcPr>
          <w:p w:rsidR="00000000" w:rsidDel="00000000" w:rsidP="00000000" w:rsidRDefault="00000000" w:rsidRPr="00000000" w14:paraId="0000054E">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F">
            <w:pPr>
              <w:spacing w:after="120" w:before="120" w:line="264" w:lineRule="auto"/>
              <w:jc w:val="center"/>
              <w:rPr>
                <w:sz w:val="26"/>
                <w:szCs w:val="26"/>
              </w:rPr>
            </w:pPr>
            <w:r w:rsidDel="00000000" w:rsidR="00000000" w:rsidRPr="00000000">
              <w:rPr>
                <w:sz w:val="26"/>
                <w:szCs w:val="26"/>
                <w:rtl w:val="0"/>
              </w:rPr>
              <w:t xml:space="preserve">1.128,2</w:t>
            </w:r>
          </w:p>
        </w:tc>
        <w:tc>
          <w:tcPr>
            <w:vAlign w:val="center"/>
          </w:tcPr>
          <w:p w:rsidR="00000000" w:rsidDel="00000000" w:rsidP="00000000" w:rsidRDefault="00000000" w:rsidRPr="00000000" w14:paraId="00000550">
            <w:pPr>
              <w:spacing w:after="120" w:before="120" w:line="264" w:lineRule="auto"/>
              <w:jc w:val="center"/>
              <w:rPr>
                <w:sz w:val="26"/>
                <w:szCs w:val="26"/>
              </w:rPr>
            </w:pPr>
            <w:r w:rsidDel="00000000" w:rsidR="00000000" w:rsidRPr="00000000">
              <w:rPr>
                <w:sz w:val="26"/>
                <w:szCs w:val="26"/>
                <w:rtl w:val="0"/>
              </w:rPr>
              <w:t xml:space="preserve">0,3</w:t>
            </w:r>
          </w:p>
        </w:tc>
        <w:tc>
          <w:tcPr>
            <w:vAlign w:val="center"/>
          </w:tcPr>
          <w:p w:rsidR="00000000" w:rsidDel="00000000" w:rsidP="00000000" w:rsidRDefault="00000000" w:rsidRPr="00000000" w14:paraId="00000551">
            <w:pPr>
              <w:spacing w:after="120" w:before="120" w:line="264" w:lineRule="auto"/>
              <w:jc w:val="center"/>
              <w:rPr>
                <w:sz w:val="26"/>
                <w:szCs w:val="26"/>
              </w:rPr>
            </w:pPr>
            <w:r w:rsidDel="00000000" w:rsidR="00000000" w:rsidRPr="00000000">
              <w:rPr>
                <w:sz w:val="26"/>
                <w:szCs w:val="26"/>
                <w:rtl w:val="0"/>
              </w:rPr>
              <w:t xml:space="preserve">0,9</w:t>
            </w:r>
          </w:p>
        </w:tc>
        <w:tc>
          <w:tcPr>
            <w:vAlign w:val="center"/>
          </w:tcPr>
          <w:p w:rsidR="00000000" w:rsidDel="00000000" w:rsidP="00000000" w:rsidRDefault="00000000" w:rsidRPr="00000000" w14:paraId="00000552">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3">
            <w:pPr>
              <w:spacing w:after="120" w:before="120" w:line="264" w:lineRule="auto"/>
              <w:jc w:val="center"/>
              <w:rPr>
                <w:sz w:val="26"/>
                <w:szCs w:val="26"/>
              </w:rPr>
            </w:pPr>
            <w:r w:rsidDel="00000000" w:rsidR="00000000" w:rsidRPr="00000000">
              <w:rPr>
                <w:sz w:val="26"/>
                <w:szCs w:val="26"/>
                <w:rtl w:val="0"/>
              </w:rPr>
              <w:t xml:space="preserve">0,380473</w:t>
            </w:r>
          </w:p>
        </w:tc>
      </w:tr>
      <w:tr>
        <w:trPr>
          <w:cantSplit w:val="0"/>
          <w:trHeight w:val="223" w:hRule="atLeast"/>
          <w:tblHeader w:val="0"/>
        </w:trPr>
        <w:tc>
          <w:tcPr/>
          <w:p w:rsidR="00000000" w:rsidDel="00000000" w:rsidP="00000000" w:rsidRDefault="00000000" w:rsidRPr="00000000" w14:paraId="00000554">
            <w:pPr>
              <w:spacing w:after="120" w:before="120" w:line="264" w:lineRule="auto"/>
              <w:rPr>
                <w:b w:val="1"/>
                <w:sz w:val="26"/>
                <w:szCs w:val="26"/>
              </w:rPr>
            </w:pPr>
            <w:r w:rsidDel="00000000" w:rsidR="00000000" w:rsidRPr="00000000">
              <w:rPr>
                <w:b w:val="1"/>
                <w:sz w:val="26"/>
                <w:szCs w:val="26"/>
                <w:rtl w:val="0"/>
              </w:rPr>
              <w:t xml:space="preserve">Y tế và hoạt động trợ giúp xã hội</w:t>
            </w:r>
          </w:p>
        </w:tc>
        <w:tc>
          <w:tcPr/>
          <w:p w:rsidR="00000000" w:rsidDel="00000000" w:rsidP="00000000" w:rsidRDefault="00000000" w:rsidRPr="00000000" w14:paraId="00000555">
            <w:pPr>
              <w:spacing w:after="120" w:before="120" w:line="264" w:lineRule="auto"/>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56">
            <w:pPr>
              <w:spacing w:after="120" w:before="120" w:line="264" w:lineRule="auto"/>
              <w:jc w:val="center"/>
              <w:rPr>
                <w:sz w:val="26"/>
                <w:szCs w:val="26"/>
              </w:rPr>
            </w:pPr>
            <w:r w:rsidDel="00000000" w:rsidR="00000000" w:rsidRPr="00000000">
              <w:rPr>
                <w:sz w:val="26"/>
                <w:szCs w:val="26"/>
                <w:rtl w:val="0"/>
              </w:rPr>
              <w:t xml:space="preserve">62,8</w:t>
            </w:r>
          </w:p>
        </w:tc>
        <w:tc>
          <w:tcPr>
            <w:vAlign w:val="center"/>
          </w:tcPr>
          <w:p w:rsidR="00000000" w:rsidDel="00000000" w:rsidP="00000000" w:rsidRDefault="00000000" w:rsidRPr="00000000" w14:paraId="00000557">
            <w:pPr>
              <w:spacing w:after="120" w:before="120" w:line="264" w:lineRule="auto"/>
              <w:jc w:val="center"/>
              <w:rPr>
                <w:sz w:val="26"/>
                <w:szCs w:val="26"/>
              </w:rPr>
            </w:pPr>
            <w:r w:rsidDel="00000000" w:rsidR="00000000" w:rsidRPr="00000000">
              <w:rPr>
                <w:sz w:val="26"/>
                <w:szCs w:val="26"/>
                <w:rtl w:val="0"/>
              </w:rPr>
              <w:t xml:space="preserve">2,7</w:t>
            </w:r>
          </w:p>
        </w:tc>
        <w:tc>
          <w:tcPr>
            <w:vAlign w:val="center"/>
          </w:tcPr>
          <w:p w:rsidR="00000000" w:rsidDel="00000000" w:rsidP="00000000" w:rsidRDefault="00000000" w:rsidRPr="00000000" w14:paraId="00000558">
            <w:pPr>
              <w:spacing w:after="120" w:before="120" w:line="264" w:lineRule="auto"/>
              <w:jc w:val="center"/>
              <w:rPr>
                <w:sz w:val="26"/>
                <w:szCs w:val="26"/>
              </w:rPr>
            </w:pPr>
            <w:r w:rsidDel="00000000" w:rsidR="00000000" w:rsidRPr="00000000">
              <w:rPr>
                <w:sz w:val="26"/>
                <w:szCs w:val="26"/>
                <w:rtl w:val="0"/>
              </w:rPr>
              <w:t xml:space="preserve">0,1</w:t>
            </w:r>
          </w:p>
        </w:tc>
        <w:tc>
          <w:tcPr>
            <w:vAlign w:val="center"/>
          </w:tcPr>
          <w:p w:rsidR="00000000" w:rsidDel="00000000" w:rsidP="00000000" w:rsidRDefault="00000000" w:rsidRPr="00000000" w14:paraId="00000559">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A">
            <w:pPr>
              <w:spacing w:after="120" w:before="120" w:line="264" w:lineRule="auto"/>
              <w:jc w:val="center"/>
              <w:rPr>
                <w:sz w:val="26"/>
                <w:szCs w:val="26"/>
              </w:rPr>
            </w:pPr>
            <w:r w:rsidDel="00000000" w:rsidR="00000000" w:rsidRPr="00000000">
              <w:rPr>
                <w:sz w:val="26"/>
                <w:szCs w:val="26"/>
                <w:rtl w:val="0"/>
              </w:rPr>
              <w:t xml:space="preserve">0,002026</w:t>
            </w:r>
          </w:p>
        </w:tc>
      </w:tr>
      <w:tr>
        <w:trPr>
          <w:cantSplit w:val="0"/>
          <w:trHeight w:val="223" w:hRule="atLeast"/>
          <w:tblHeader w:val="0"/>
        </w:trPr>
        <w:tc>
          <w:tcPr/>
          <w:p w:rsidR="00000000" w:rsidDel="00000000" w:rsidP="00000000" w:rsidRDefault="00000000" w:rsidRPr="00000000" w14:paraId="0000055B">
            <w:pPr>
              <w:spacing w:after="120" w:before="120" w:line="264" w:lineRule="auto"/>
              <w:rPr>
                <w:b w:val="1"/>
                <w:sz w:val="26"/>
                <w:szCs w:val="26"/>
              </w:rPr>
            </w:pPr>
            <w:r w:rsidDel="00000000" w:rsidR="00000000" w:rsidRPr="00000000">
              <w:rPr>
                <w:b w:val="1"/>
                <w:sz w:val="26"/>
                <w:szCs w:val="26"/>
                <w:rtl w:val="0"/>
              </w:rPr>
              <w:t xml:space="preserve">Tổng tiêu thụ</w:t>
            </w:r>
          </w:p>
        </w:tc>
        <w:tc>
          <w:tcPr/>
          <w:p w:rsidR="00000000" w:rsidDel="00000000" w:rsidP="00000000" w:rsidRDefault="00000000" w:rsidRPr="00000000" w14:paraId="0000055C">
            <w:pPr>
              <w:spacing w:after="120" w:before="120" w:line="264" w:lineRule="auto"/>
              <w:rPr>
                <w:sz w:val="26"/>
                <w:szCs w:val="26"/>
              </w:rPr>
            </w:pPr>
            <w:r w:rsidDel="00000000" w:rsidR="00000000" w:rsidRPr="00000000">
              <w:rPr>
                <w:b w:val="1"/>
                <w:sz w:val="26"/>
                <w:szCs w:val="26"/>
                <w:rtl w:val="0"/>
              </w:rPr>
              <w:t xml:space="preserve">Vật lý</w:t>
            </w:r>
            <w:r w:rsidDel="00000000" w:rsidR="00000000" w:rsidRPr="00000000">
              <w:rPr>
                <w:rtl w:val="0"/>
              </w:rPr>
            </w:r>
          </w:p>
        </w:tc>
        <w:tc>
          <w:tcPr>
            <w:vAlign w:val="center"/>
          </w:tcPr>
          <w:p w:rsidR="00000000" w:rsidDel="00000000" w:rsidP="00000000" w:rsidRDefault="00000000" w:rsidRPr="00000000" w14:paraId="0000055D">
            <w:pPr>
              <w:spacing w:after="120" w:before="120" w:line="264" w:lineRule="auto"/>
              <w:jc w:val="center"/>
              <w:rPr>
                <w:sz w:val="26"/>
                <w:szCs w:val="26"/>
              </w:rPr>
            </w:pPr>
            <w:r w:rsidDel="00000000" w:rsidR="00000000" w:rsidRPr="00000000">
              <w:rPr>
                <w:b w:val="1"/>
                <w:sz w:val="26"/>
                <w:szCs w:val="26"/>
                <w:rtl w:val="0"/>
              </w:rPr>
              <w:t xml:space="preserve">23.534</w:t>
            </w:r>
            <w:r w:rsidDel="00000000" w:rsidR="00000000" w:rsidRPr="00000000">
              <w:rPr>
                <w:rtl w:val="0"/>
              </w:rPr>
            </w:r>
          </w:p>
        </w:tc>
        <w:tc>
          <w:tcPr>
            <w:vAlign w:val="center"/>
          </w:tcPr>
          <w:p w:rsidR="00000000" w:rsidDel="00000000" w:rsidP="00000000" w:rsidRDefault="00000000" w:rsidRPr="00000000" w14:paraId="0000055E">
            <w:pPr>
              <w:spacing w:after="120" w:before="120" w:line="264" w:lineRule="auto"/>
              <w:jc w:val="center"/>
              <w:rPr>
                <w:sz w:val="26"/>
                <w:szCs w:val="26"/>
              </w:rPr>
            </w:pPr>
            <w:r w:rsidDel="00000000" w:rsidR="00000000" w:rsidRPr="00000000">
              <w:rPr>
                <w:b w:val="1"/>
                <w:sz w:val="26"/>
                <w:szCs w:val="26"/>
                <w:rtl w:val="0"/>
              </w:rPr>
              <w:t xml:space="preserve">306</w:t>
            </w:r>
            <w:r w:rsidDel="00000000" w:rsidR="00000000" w:rsidRPr="00000000">
              <w:rPr>
                <w:rtl w:val="0"/>
              </w:rPr>
            </w:r>
          </w:p>
        </w:tc>
        <w:tc>
          <w:tcPr>
            <w:vAlign w:val="center"/>
          </w:tcPr>
          <w:p w:rsidR="00000000" w:rsidDel="00000000" w:rsidP="00000000" w:rsidRDefault="00000000" w:rsidRPr="00000000" w14:paraId="0000055F">
            <w:pPr>
              <w:spacing w:after="120" w:before="120" w:line="264" w:lineRule="auto"/>
              <w:jc w:val="center"/>
              <w:rPr>
                <w:sz w:val="26"/>
                <w:szCs w:val="26"/>
              </w:rPr>
            </w:pPr>
            <w:r w:rsidDel="00000000" w:rsidR="00000000" w:rsidRPr="00000000">
              <w:rPr>
                <w:b w:val="1"/>
                <w:color w:val="000000"/>
                <w:sz w:val="26"/>
                <w:szCs w:val="26"/>
                <w:rtl w:val="0"/>
              </w:rPr>
              <w:t xml:space="preserve">372</w:t>
            </w:r>
            <w:r w:rsidDel="00000000" w:rsidR="00000000" w:rsidRPr="00000000">
              <w:rPr>
                <w:rtl w:val="0"/>
              </w:rPr>
            </w:r>
          </w:p>
        </w:tc>
        <w:tc>
          <w:tcPr>
            <w:vAlign w:val="center"/>
          </w:tcPr>
          <w:p w:rsidR="00000000" w:rsidDel="00000000" w:rsidP="00000000" w:rsidRDefault="00000000" w:rsidRPr="00000000" w14:paraId="00000560">
            <w:pPr>
              <w:spacing w:after="120" w:before="120" w:line="264" w:lineRule="auto"/>
              <w:jc w:val="center"/>
              <w:rPr>
                <w:sz w:val="26"/>
                <w:szCs w:val="26"/>
              </w:rPr>
            </w:pPr>
            <w:r w:rsidDel="00000000" w:rsidR="00000000" w:rsidRPr="00000000">
              <w:rPr>
                <w:b w:val="1"/>
                <w:sz w:val="26"/>
                <w:szCs w:val="26"/>
                <w:rtl w:val="0"/>
              </w:rPr>
              <w:t xml:space="preserve">0</w:t>
            </w:r>
            <w:r w:rsidDel="00000000" w:rsidR="00000000" w:rsidRPr="00000000">
              <w:rPr>
                <w:rtl w:val="0"/>
              </w:rPr>
            </w:r>
          </w:p>
        </w:tc>
        <w:tc>
          <w:tcPr>
            <w:vAlign w:val="center"/>
          </w:tcPr>
          <w:p w:rsidR="00000000" w:rsidDel="00000000" w:rsidP="00000000" w:rsidRDefault="00000000" w:rsidRPr="00000000" w14:paraId="00000561">
            <w:pPr>
              <w:spacing w:after="120" w:before="120" w:line="264" w:lineRule="auto"/>
              <w:jc w:val="center"/>
              <w:rPr>
                <w:sz w:val="26"/>
                <w:szCs w:val="26"/>
              </w:rPr>
            </w:pPr>
            <w:r w:rsidDel="00000000" w:rsidR="00000000" w:rsidRPr="00000000">
              <w:rPr>
                <w:b w:val="1"/>
                <w:color w:val="000000"/>
                <w:sz w:val="26"/>
                <w:szCs w:val="26"/>
                <w:rtl w:val="0"/>
              </w:rPr>
              <w:t xml:space="preserve">49</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62">
            <w:pPr>
              <w:spacing w:after="120" w:before="120" w:line="264" w:lineRule="auto"/>
              <w:rPr>
                <w:b w:val="1"/>
                <w:sz w:val="26"/>
                <w:szCs w:val="26"/>
              </w:rPr>
            </w:pPr>
            <w:r w:rsidDel="00000000" w:rsidR="00000000" w:rsidRPr="00000000">
              <w:rPr>
                <w:b w:val="1"/>
                <w:sz w:val="26"/>
                <w:szCs w:val="26"/>
                <w:rtl w:val="0"/>
              </w:rPr>
              <w:t xml:space="preserve">Tổng tiêu thụ quy đổi</w:t>
            </w:r>
          </w:p>
        </w:tc>
        <w:tc>
          <w:tcPr/>
          <w:p w:rsidR="00000000" w:rsidDel="00000000" w:rsidP="00000000" w:rsidRDefault="00000000" w:rsidRPr="00000000" w14:paraId="00000563">
            <w:pPr>
              <w:spacing w:after="120" w:before="120" w:line="264" w:lineRule="auto"/>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564">
            <w:pPr>
              <w:spacing w:after="120" w:before="120" w:line="264" w:lineRule="auto"/>
              <w:jc w:val="center"/>
              <w:rPr>
                <w:sz w:val="26"/>
                <w:szCs w:val="26"/>
              </w:rPr>
            </w:pPr>
            <w:r w:rsidDel="00000000" w:rsidR="00000000" w:rsidRPr="00000000">
              <w:rPr>
                <w:b w:val="1"/>
                <w:sz w:val="26"/>
                <w:szCs w:val="26"/>
                <w:rtl w:val="0"/>
              </w:rPr>
              <w:t xml:space="preserve">2.024</w:t>
            </w:r>
            <w:r w:rsidDel="00000000" w:rsidR="00000000" w:rsidRPr="00000000">
              <w:rPr>
                <w:rtl w:val="0"/>
              </w:rPr>
            </w:r>
          </w:p>
        </w:tc>
        <w:tc>
          <w:tcPr>
            <w:vAlign w:val="center"/>
          </w:tcPr>
          <w:p w:rsidR="00000000" w:rsidDel="00000000" w:rsidP="00000000" w:rsidRDefault="00000000" w:rsidRPr="00000000" w14:paraId="00000565">
            <w:pPr>
              <w:spacing w:after="120" w:before="120" w:line="264" w:lineRule="auto"/>
              <w:jc w:val="center"/>
              <w:rPr>
                <w:sz w:val="26"/>
                <w:szCs w:val="26"/>
              </w:rPr>
            </w:pPr>
            <w:r w:rsidDel="00000000" w:rsidR="00000000" w:rsidRPr="00000000">
              <w:rPr>
                <w:b w:val="1"/>
                <w:sz w:val="26"/>
                <w:szCs w:val="26"/>
                <w:rtl w:val="0"/>
              </w:rPr>
              <w:t xml:space="preserve">312</w:t>
            </w:r>
            <w:r w:rsidDel="00000000" w:rsidR="00000000" w:rsidRPr="00000000">
              <w:rPr>
                <w:rtl w:val="0"/>
              </w:rPr>
            </w:r>
          </w:p>
        </w:tc>
        <w:tc>
          <w:tcPr>
            <w:vAlign w:val="center"/>
          </w:tcPr>
          <w:p w:rsidR="00000000" w:rsidDel="00000000" w:rsidP="00000000" w:rsidRDefault="00000000" w:rsidRPr="00000000" w14:paraId="00000566">
            <w:pPr>
              <w:spacing w:after="120" w:before="120" w:line="264" w:lineRule="auto"/>
              <w:jc w:val="center"/>
              <w:rPr>
                <w:sz w:val="26"/>
                <w:szCs w:val="26"/>
              </w:rPr>
            </w:pPr>
            <w:r w:rsidDel="00000000" w:rsidR="00000000" w:rsidRPr="00000000">
              <w:rPr>
                <w:b w:val="1"/>
                <w:sz w:val="26"/>
                <w:szCs w:val="26"/>
                <w:rtl w:val="0"/>
              </w:rPr>
              <w:t xml:space="preserve">405</w:t>
            </w:r>
            <w:r w:rsidDel="00000000" w:rsidR="00000000" w:rsidRPr="00000000">
              <w:rPr>
                <w:rtl w:val="0"/>
              </w:rPr>
            </w:r>
          </w:p>
        </w:tc>
        <w:tc>
          <w:tcPr>
            <w:vAlign w:val="center"/>
          </w:tcPr>
          <w:p w:rsidR="00000000" w:rsidDel="00000000" w:rsidP="00000000" w:rsidRDefault="00000000" w:rsidRPr="00000000" w14:paraId="00000567">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68">
            <w:pPr>
              <w:spacing w:after="120" w:before="120" w:line="264" w:lineRule="auto"/>
              <w:jc w:val="center"/>
              <w:rPr>
                <w:sz w:val="26"/>
                <w:szCs w:val="26"/>
              </w:rPr>
            </w:pPr>
            <w:r w:rsidDel="00000000" w:rsidR="00000000" w:rsidRPr="00000000">
              <w:rPr>
                <w:b w:val="1"/>
                <w:sz w:val="26"/>
                <w:szCs w:val="26"/>
                <w:rtl w:val="0"/>
              </w:rPr>
              <w:t xml:space="preserve">27</w:t>
            </w:r>
            <w:r w:rsidDel="00000000" w:rsidR="00000000" w:rsidRPr="00000000">
              <w:rPr>
                <w:rtl w:val="0"/>
              </w:rPr>
            </w:r>
          </w:p>
        </w:tc>
      </w:tr>
    </w:tbl>
    <w:p w:rsidR="00000000" w:rsidDel="00000000" w:rsidP="00000000" w:rsidRDefault="00000000" w:rsidRPr="00000000" w14:paraId="00000569">
      <w:pPr>
        <w:widowControl w:val="0"/>
        <w:spacing w:after="120" w:before="120" w:line="288" w:lineRule="auto"/>
        <w:ind w:firstLine="709"/>
        <w:rPr>
          <w:color w:val="000000"/>
        </w:rPr>
      </w:pPr>
      <w:bookmarkStart w:colFirst="0" w:colLast="0" w:name="_heading=h.1mrcu09" w:id="49"/>
      <w:bookmarkEnd w:id="49"/>
      <w:r w:rsidDel="00000000" w:rsidR="00000000" w:rsidRPr="00000000">
        <w:rPr>
          <w:color w:val="000000"/>
          <w:rtl w:val="0"/>
        </w:rPr>
        <w:t xml:space="preserve">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Bảng dưới đây thể hiện kết quả tính toán tiêu thụ nhiên liệu toàn ngành Thương mại – Dịch vụ cho giai đoạn 2016-2019 và nguồn tính toán tương ứng.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2.19. Tiêu thụ năng lượng toàn ngành Thương mại – Dịch vụ</w:t>
      </w:r>
      <w:r w:rsidDel="00000000" w:rsidR="00000000" w:rsidRPr="00000000">
        <w:rPr>
          <w:rtl w:val="0"/>
        </w:rPr>
      </w:r>
    </w:p>
    <w:tbl>
      <w:tblPr>
        <w:tblStyle w:val="Table2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910"/>
        <w:gridCol w:w="1236"/>
        <w:gridCol w:w="1215"/>
        <w:gridCol w:w="1215"/>
        <w:gridCol w:w="1215"/>
        <w:gridCol w:w="2005"/>
        <w:tblGridChange w:id="0">
          <w:tblGrid>
            <w:gridCol w:w="1413"/>
            <w:gridCol w:w="910"/>
            <w:gridCol w:w="1236"/>
            <w:gridCol w:w="1215"/>
            <w:gridCol w:w="1215"/>
            <w:gridCol w:w="1215"/>
            <w:gridCol w:w="2005"/>
          </w:tblGrid>
        </w:tblGridChange>
      </w:tblGrid>
      <w:tr>
        <w:trPr>
          <w:cantSplit w:val="0"/>
          <w:trHeight w:val="204" w:hRule="atLeast"/>
          <w:tblHeader w:val="1"/>
        </w:trPr>
        <w:tc>
          <w:tcPr>
            <w:shd w:fill="auto" w:val="clear"/>
            <w:vAlign w:val="center"/>
          </w:tcPr>
          <w:p w:rsidR="00000000" w:rsidDel="00000000" w:rsidP="00000000" w:rsidRDefault="00000000" w:rsidRPr="00000000" w14:paraId="0000056B">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6C">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6D">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6E">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6F">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70">
            <w:pPr>
              <w:spacing w:after="60" w:before="60" w:line="264" w:lineRule="auto"/>
              <w:jc w:val="center"/>
              <w:rPr>
                <w:b w:val="1"/>
                <w:sz w:val="26"/>
                <w:szCs w:val="26"/>
              </w:rPr>
            </w:pPr>
            <w:r w:rsidDel="00000000" w:rsidR="00000000" w:rsidRPr="00000000">
              <w:rPr>
                <w:b w:val="1"/>
                <w:sz w:val="26"/>
                <w:szCs w:val="26"/>
                <w:rtl w:val="0"/>
              </w:rPr>
              <w:t xml:space="preserve">2019</w:t>
            </w:r>
          </w:p>
        </w:tc>
        <w:tc>
          <w:tcPr>
            <w:vAlign w:val="center"/>
          </w:tcPr>
          <w:p w:rsidR="00000000" w:rsidDel="00000000" w:rsidP="00000000" w:rsidRDefault="00000000" w:rsidRPr="00000000" w14:paraId="00000571">
            <w:pPr>
              <w:spacing w:after="60" w:before="60" w:line="264" w:lineRule="auto"/>
              <w:jc w:val="center"/>
              <w:rPr>
                <w:b w:val="1"/>
                <w:sz w:val="26"/>
                <w:szCs w:val="26"/>
              </w:rPr>
            </w:pPr>
            <w:r w:rsidDel="00000000" w:rsidR="00000000" w:rsidRPr="00000000">
              <w:rPr>
                <w:b w:val="1"/>
                <w:sz w:val="26"/>
                <w:szCs w:val="26"/>
                <w:rtl w:val="0"/>
              </w:rPr>
              <w:t xml:space="preserve">Nguồn tính toán</w:t>
            </w:r>
          </w:p>
        </w:tc>
      </w:tr>
      <w:tr>
        <w:trPr>
          <w:cantSplit w:val="0"/>
          <w:trHeight w:val="204" w:hRule="atLeast"/>
          <w:tblHeader w:val="0"/>
        </w:trPr>
        <w:tc>
          <w:tcPr>
            <w:shd w:fill="auto" w:val="clear"/>
            <w:vAlign w:val="center"/>
          </w:tcPr>
          <w:p w:rsidR="00000000" w:rsidDel="00000000" w:rsidP="00000000" w:rsidRDefault="00000000" w:rsidRPr="00000000" w14:paraId="00000572">
            <w:pPr>
              <w:spacing w:after="60" w:before="60" w:line="264" w:lineRule="auto"/>
              <w:jc w:val="center"/>
              <w:rPr>
                <w:sz w:val="26"/>
                <w:szCs w:val="26"/>
              </w:rPr>
            </w:pPr>
            <w:r w:rsidDel="00000000" w:rsidR="00000000" w:rsidRPr="00000000">
              <w:rPr>
                <w:sz w:val="26"/>
                <w:szCs w:val="26"/>
                <w:rtl w:val="0"/>
              </w:rPr>
              <w:t xml:space="preserve">Than</w:t>
            </w:r>
          </w:p>
        </w:tc>
        <w:tc>
          <w:tcPr>
            <w:shd w:fill="auto" w:val="clear"/>
            <w:vAlign w:val="center"/>
          </w:tcPr>
          <w:p w:rsidR="00000000" w:rsidDel="00000000" w:rsidP="00000000" w:rsidRDefault="00000000" w:rsidRPr="00000000" w14:paraId="00000573">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4">
            <w:pPr>
              <w:spacing w:after="60" w:before="60" w:line="264" w:lineRule="auto"/>
              <w:jc w:val="center"/>
              <w:rPr>
                <w:sz w:val="26"/>
                <w:szCs w:val="26"/>
              </w:rPr>
            </w:pPr>
            <w:r w:rsidDel="00000000" w:rsidR="00000000" w:rsidRPr="00000000">
              <w:rPr>
                <w:sz w:val="26"/>
                <w:szCs w:val="26"/>
                <w:rtl w:val="0"/>
              </w:rPr>
              <w:t xml:space="preserve">115</w:t>
            </w:r>
          </w:p>
        </w:tc>
        <w:tc>
          <w:tcPr>
            <w:shd w:fill="auto" w:val="clear"/>
            <w:vAlign w:val="center"/>
          </w:tcPr>
          <w:p w:rsidR="00000000" w:rsidDel="00000000" w:rsidP="00000000" w:rsidRDefault="00000000" w:rsidRPr="00000000" w14:paraId="00000575">
            <w:pPr>
              <w:spacing w:after="60" w:before="60" w:line="264" w:lineRule="auto"/>
              <w:jc w:val="center"/>
              <w:rPr>
                <w:sz w:val="26"/>
                <w:szCs w:val="26"/>
              </w:rPr>
            </w:pPr>
            <w:r w:rsidDel="00000000" w:rsidR="00000000" w:rsidRPr="00000000">
              <w:rPr>
                <w:sz w:val="26"/>
                <w:szCs w:val="26"/>
                <w:rtl w:val="0"/>
              </w:rPr>
              <w:t xml:space="preserve">78</w:t>
            </w:r>
          </w:p>
        </w:tc>
        <w:tc>
          <w:tcPr>
            <w:shd w:fill="auto" w:val="clear"/>
            <w:vAlign w:val="center"/>
          </w:tcPr>
          <w:p w:rsidR="00000000" w:rsidDel="00000000" w:rsidP="00000000" w:rsidRDefault="00000000" w:rsidRPr="00000000" w14:paraId="00000576">
            <w:pPr>
              <w:spacing w:after="60" w:before="60" w:line="264" w:lineRule="auto"/>
              <w:jc w:val="center"/>
              <w:rPr>
                <w:sz w:val="26"/>
                <w:szCs w:val="26"/>
              </w:rPr>
            </w:pPr>
            <w:r w:rsidDel="00000000" w:rsidR="00000000" w:rsidRPr="00000000">
              <w:rPr>
                <w:sz w:val="26"/>
                <w:szCs w:val="26"/>
                <w:rtl w:val="0"/>
              </w:rPr>
              <w:t xml:space="preserve">66</w:t>
            </w:r>
          </w:p>
        </w:tc>
        <w:tc>
          <w:tcPr>
            <w:shd w:fill="auto" w:val="clear"/>
            <w:vAlign w:val="center"/>
          </w:tcPr>
          <w:p w:rsidR="00000000" w:rsidDel="00000000" w:rsidP="00000000" w:rsidRDefault="00000000" w:rsidRPr="00000000" w14:paraId="00000577">
            <w:pPr>
              <w:spacing w:after="60" w:before="60" w:line="264" w:lineRule="auto"/>
              <w:jc w:val="center"/>
              <w:rPr>
                <w:sz w:val="26"/>
                <w:szCs w:val="26"/>
              </w:rPr>
            </w:pPr>
            <w:r w:rsidDel="00000000" w:rsidR="00000000" w:rsidRPr="00000000">
              <w:rPr>
                <w:sz w:val="26"/>
                <w:szCs w:val="26"/>
                <w:rtl w:val="0"/>
              </w:rPr>
              <w:t xml:space="preserve">49</w:t>
            </w:r>
          </w:p>
        </w:tc>
        <w:tc>
          <w:tcPr>
            <w:vAlign w:val="center"/>
          </w:tcPr>
          <w:p w:rsidR="00000000" w:rsidDel="00000000" w:rsidP="00000000" w:rsidRDefault="00000000" w:rsidRPr="00000000" w14:paraId="00000578">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79">
            <w:pPr>
              <w:spacing w:after="60" w:before="60" w:line="264" w:lineRule="auto"/>
              <w:jc w:val="center"/>
              <w:rPr>
                <w:sz w:val="26"/>
                <w:szCs w:val="26"/>
              </w:rPr>
            </w:pPr>
            <w:r w:rsidDel="00000000" w:rsidR="00000000" w:rsidRPr="00000000">
              <w:rPr>
                <w:sz w:val="26"/>
                <w:szCs w:val="26"/>
                <w:rtl w:val="0"/>
              </w:rPr>
              <w:t xml:space="preserve">DO</w:t>
            </w:r>
          </w:p>
        </w:tc>
        <w:tc>
          <w:tcPr>
            <w:shd w:fill="auto" w:val="clear"/>
            <w:vAlign w:val="center"/>
          </w:tcPr>
          <w:p w:rsidR="00000000" w:rsidDel="00000000" w:rsidP="00000000" w:rsidRDefault="00000000" w:rsidRPr="00000000" w14:paraId="0000057A">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B">
            <w:pPr>
              <w:spacing w:after="60" w:before="60" w:line="264" w:lineRule="auto"/>
              <w:jc w:val="center"/>
              <w:rPr>
                <w:sz w:val="26"/>
                <w:szCs w:val="26"/>
              </w:rPr>
            </w:pPr>
            <w:r w:rsidDel="00000000" w:rsidR="00000000" w:rsidRPr="00000000">
              <w:rPr>
                <w:sz w:val="26"/>
                <w:szCs w:val="26"/>
                <w:rtl w:val="0"/>
              </w:rPr>
              <w:t xml:space="preserve">72</w:t>
            </w:r>
          </w:p>
        </w:tc>
        <w:tc>
          <w:tcPr>
            <w:shd w:fill="auto" w:val="clear"/>
            <w:vAlign w:val="center"/>
          </w:tcPr>
          <w:p w:rsidR="00000000" w:rsidDel="00000000" w:rsidP="00000000" w:rsidRDefault="00000000" w:rsidRPr="00000000" w14:paraId="0000057C">
            <w:pPr>
              <w:spacing w:after="60" w:before="60" w:line="264" w:lineRule="auto"/>
              <w:jc w:val="center"/>
              <w:rPr>
                <w:sz w:val="26"/>
                <w:szCs w:val="26"/>
              </w:rPr>
            </w:pPr>
            <w:r w:rsidDel="00000000" w:rsidR="00000000" w:rsidRPr="00000000">
              <w:rPr>
                <w:sz w:val="26"/>
                <w:szCs w:val="26"/>
                <w:rtl w:val="0"/>
              </w:rPr>
              <w:t xml:space="preserve">63</w:t>
            </w:r>
          </w:p>
        </w:tc>
        <w:tc>
          <w:tcPr>
            <w:shd w:fill="auto" w:val="clear"/>
            <w:vAlign w:val="center"/>
          </w:tcPr>
          <w:p w:rsidR="00000000" w:rsidDel="00000000" w:rsidP="00000000" w:rsidRDefault="00000000" w:rsidRPr="00000000" w14:paraId="0000057D">
            <w:pPr>
              <w:spacing w:after="60" w:before="60" w:line="264" w:lineRule="auto"/>
              <w:jc w:val="center"/>
              <w:rPr>
                <w:sz w:val="26"/>
                <w:szCs w:val="26"/>
              </w:rPr>
            </w:pPr>
            <w:r w:rsidDel="00000000" w:rsidR="00000000" w:rsidRPr="00000000">
              <w:rPr>
                <w:sz w:val="26"/>
                <w:szCs w:val="26"/>
                <w:rtl w:val="0"/>
              </w:rPr>
              <w:t xml:space="preserve">62</w:t>
            </w:r>
          </w:p>
        </w:tc>
        <w:tc>
          <w:tcPr>
            <w:shd w:fill="auto" w:val="clear"/>
            <w:vAlign w:val="center"/>
          </w:tcPr>
          <w:p w:rsidR="00000000" w:rsidDel="00000000" w:rsidP="00000000" w:rsidRDefault="00000000" w:rsidRPr="00000000" w14:paraId="0000057E">
            <w:pPr>
              <w:spacing w:after="60" w:before="60" w:line="264" w:lineRule="auto"/>
              <w:jc w:val="center"/>
              <w:rPr>
                <w:sz w:val="26"/>
                <w:szCs w:val="26"/>
              </w:rPr>
            </w:pPr>
            <w:r w:rsidDel="00000000" w:rsidR="00000000" w:rsidRPr="00000000">
              <w:rPr>
                <w:sz w:val="26"/>
                <w:szCs w:val="26"/>
                <w:rtl w:val="0"/>
              </w:rPr>
              <w:t xml:space="preserve">58</w:t>
            </w:r>
          </w:p>
        </w:tc>
        <w:tc>
          <w:tcPr>
            <w:vAlign w:val="center"/>
          </w:tcPr>
          <w:p w:rsidR="00000000" w:rsidDel="00000000" w:rsidP="00000000" w:rsidRDefault="00000000" w:rsidRPr="00000000" w14:paraId="0000057F">
            <w:pPr>
              <w:spacing w:after="60" w:before="60" w:line="264" w:lineRule="auto"/>
              <w:jc w:val="center"/>
              <w:rPr>
                <w:sz w:val="26"/>
                <w:szCs w:val="26"/>
              </w:rPr>
            </w:pPr>
            <w:r w:rsidDel="00000000" w:rsidR="00000000" w:rsidRPr="00000000">
              <w:rPr>
                <w:sz w:val="26"/>
                <w:szCs w:val="26"/>
                <w:rtl w:val="0"/>
              </w:rPr>
              <w:t xml:space="preserve">Tiếp cận top-down</w:t>
            </w:r>
          </w:p>
        </w:tc>
      </w:tr>
      <w:tr>
        <w:trPr>
          <w:cantSplit w:val="0"/>
          <w:trHeight w:val="204" w:hRule="atLeast"/>
          <w:tblHeader w:val="0"/>
        </w:trPr>
        <w:tc>
          <w:tcPr>
            <w:shd w:fill="auto" w:val="clear"/>
            <w:vAlign w:val="center"/>
          </w:tcPr>
          <w:p w:rsidR="00000000" w:rsidDel="00000000" w:rsidP="00000000" w:rsidRDefault="00000000" w:rsidRPr="00000000" w14:paraId="00000580">
            <w:pPr>
              <w:spacing w:after="60" w:before="60" w:line="264" w:lineRule="auto"/>
              <w:jc w:val="center"/>
              <w:rPr>
                <w:sz w:val="26"/>
                <w:szCs w:val="26"/>
              </w:rPr>
            </w:pPr>
            <w:r w:rsidDel="00000000" w:rsidR="00000000" w:rsidRPr="00000000">
              <w:rPr>
                <w:sz w:val="26"/>
                <w:szCs w:val="26"/>
                <w:rtl w:val="0"/>
              </w:rPr>
              <w:t xml:space="preserve">LPG</w:t>
            </w:r>
          </w:p>
        </w:tc>
        <w:tc>
          <w:tcPr>
            <w:shd w:fill="auto" w:val="clear"/>
            <w:vAlign w:val="center"/>
          </w:tcPr>
          <w:p w:rsidR="00000000" w:rsidDel="00000000" w:rsidP="00000000" w:rsidRDefault="00000000" w:rsidRPr="00000000" w14:paraId="00000581">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82">
            <w:pPr>
              <w:spacing w:after="60" w:before="60" w:line="264" w:lineRule="auto"/>
              <w:jc w:val="center"/>
              <w:rPr>
                <w:sz w:val="26"/>
                <w:szCs w:val="26"/>
              </w:rPr>
            </w:pPr>
            <w:r w:rsidDel="00000000" w:rsidR="00000000" w:rsidRPr="00000000">
              <w:rPr>
                <w:sz w:val="26"/>
                <w:szCs w:val="26"/>
                <w:rtl w:val="0"/>
              </w:rPr>
              <w:t xml:space="preserve">162</w:t>
            </w:r>
          </w:p>
        </w:tc>
        <w:tc>
          <w:tcPr>
            <w:shd w:fill="auto" w:val="clear"/>
            <w:vAlign w:val="center"/>
          </w:tcPr>
          <w:p w:rsidR="00000000" w:rsidDel="00000000" w:rsidP="00000000" w:rsidRDefault="00000000" w:rsidRPr="00000000" w14:paraId="00000583">
            <w:pPr>
              <w:spacing w:after="60" w:before="60" w:line="264" w:lineRule="auto"/>
              <w:jc w:val="center"/>
              <w:rPr>
                <w:sz w:val="26"/>
                <w:szCs w:val="26"/>
              </w:rPr>
            </w:pPr>
            <w:r w:rsidDel="00000000" w:rsidR="00000000" w:rsidRPr="00000000">
              <w:rPr>
                <w:sz w:val="26"/>
                <w:szCs w:val="26"/>
                <w:rtl w:val="0"/>
              </w:rPr>
              <w:t xml:space="preserve">245</w:t>
            </w:r>
          </w:p>
        </w:tc>
        <w:tc>
          <w:tcPr>
            <w:shd w:fill="auto" w:val="clear"/>
            <w:vAlign w:val="center"/>
          </w:tcPr>
          <w:p w:rsidR="00000000" w:rsidDel="00000000" w:rsidP="00000000" w:rsidRDefault="00000000" w:rsidRPr="00000000" w14:paraId="00000584">
            <w:pPr>
              <w:spacing w:after="60" w:before="60" w:line="264" w:lineRule="auto"/>
              <w:jc w:val="center"/>
              <w:rPr>
                <w:sz w:val="26"/>
                <w:szCs w:val="26"/>
              </w:rPr>
            </w:pPr>
            <w:r w:rsidDel="00000000" w:rsidR="00000000" w:rsidRPr="00000000">
              <w:rPr>
                <w:sz w:val="26"/>
                <w:szCs w:val="26"/>
                <w:rtl w:val="0"/>
              </w:rPr>
              <w:t xml:space="preserve">315</w:t>
            </w:r>
          </w:p>
        </w:tc>
        <w:tc>
          <w:tcPr>
            <w:shd w:fill="auto" w:val="clear"/>
            <w:vAlign w:val="center"/>
          </w:tcPr>
          <w:p w:rsidR="00000000" w:rsidDel="00000000" w:rsidP="00000000" w:rsidRDefault="00000000" w:rsidRPr="00000000" w14:paraId="00000585">
            <w:pPr>
              <w:spacing w:after="60" w:before="60" w:line="264" w:lineRule="auto"/>
              <w:jc w:val="center"/>
              <w:rPr>
                <w:sz w:val="26"/>
                <w:szCs w:val="26"/>
              </w:rPr>
            </w:pPr>
            <w:r w:rsidDel="00000000" w:rsidR="00000000" w:rsidRPr="00000000">
              <w:rPr>
                <w:sz w:val="26"/>
                <w:szCs w:val="26"/>
                <w:rtl w:val="0"/>
              </w:rPr>
              <w:t xml:space="preserve">372</w:t>
            </w:r>
          </w:p>
        </w:tc>
        <w:tc>
          <w:tcPr>
            <w:vAlign w:val="center"/>
          </w:tcPr>
          <w:p w:rsidR="00000000" w:rsidDel="00000000" w:rsidP="00000000" w:rsidRDefault="00000000" w:rsidRPr="00000000" w14:paraId="00000586">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87">
            <w:pPr>
              <w:spacing w:after="60" w:before="60" w:line="264" w:lineRule="auto"/>
              <w:jc w:val="center"/>
              <w:rPr>
                <w:sz w:val="26"/>
                <w:szCs w:val="26"/>
              </w:rPr>
            </w:pPr>
            <w:r w:rsidDel="00000000" w:rsidR="00000000" w:rsidRPr="00000000">
              <w:rPr>
                <w:sz w:val="26"/>
                <w:szCs w:val="26"/>
                <w:rtl w:val="0"/>
              </w:rPr>
              <w:t xml:space="preserve">Than hoa</w:t>
            </w:r>
          </w:p>
        </w:tc>
        <w:tc>
          <w:tcPr>
            <w:shd w:fill="auto" w:val="clear"/>
            <w:vAlign w:val="center"/>
          </w:tcPr>
          <w:p w:rsidR="00000000" w:rsidDel="00000000" w:rsidP="00000000" w:rsidRDefault="00000000" w:rsidRPr="00000000" w14:paraId="00000588">
            <w:pPr>
              <w:spacing w:after="60" w:before="60" w:line="264" w:lineRule="auto"/>
              <w:jc w:val="center"/>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89">
            <w:pPr>
              <w:spacing w:after="60" w:before="60" w:line="264" w:lineRule="auto"/>
              <w:jc w:val="center"/>
              <w:rPr>
                <w:sz w:val="26"/>
                <w:szCs w:val="26"/>
              </w:rPr>
            </w:pPr>
            <w:r w:rsidDel="00000000" w:rsidR="00000000" w:rsidRPr="00000000">
              <w:rPr>
                <w:sz w:val="26"/>
                <w:szCs w:val="26"/>
                <w:rtl w:val="0"/>
              </w:rPr>
              <w:t xml:space="preserve">13,8</w:t>
            </w:r>
          </w:p>
        </w:tc>
        <w:tc>
          <w:tcPr>
            <w:shd w:fill="auto" w:val="clear"/>
            <w:vAlign w:val="center"/>
          </w:tcPr>
          <w:p w:rsidR="00000000" w:rsidDel="00000000" w:rsidP="00000000" w:rsidRDefault="00000000" w:rsidRPr="00000000" w14:paraId="0000058A">
            <w:pPr>
              <w:spacing w:after="60" w:before="60" w:line="264" w:lineRule="auto"/>
              <w:jc w:val="center"/>
              <w:rPr>
                <w:sz w:val="26"/>
                <w:szCs w:val="26"/>
              </w:rPr>
            </w:pPr>
            <w:r w:rsidDel="00000000" w:rsidR="00000000" w:rsidRPr="00000000">
              <w:rPr>
                <w:sz w:val="26"/>
                <w:szCs w:val="26"/>
                <w:rtl w:val="0"/>
              </w:rPr>
              <w:t xml:space="preserve">31,4</w:t>
            </w:r>
          </w:p>
        </w:tc>
        <w:tc>
          <w:tcPr>
            <w:shd w:fill="auto" w:val="clear"/>
            <w:vAlign w:val="center"/>
          </w:tcPr>
          <w:p w:rsidR="00000000" w:rsidDel="00000000" w:rsidP="00000000" w:rsidRDefault="00000000" w:rsidRPr="00000000" w14:paraId="0000058B">
            <w:pPr>
              <w:spacing w:after="60" w:before="60" w:line="264" w:lineRule="auto"/>
              <w:jc w:val="center"/>
              <w:rPr>
                <w:sz w:val="26"/>
                <w:szCs w:val="26"/>
              </w:rPr>
            </w:pPr>
            <w:r w:rsidDel="00000000" w:rsidR="00000000" w:rsidRPr="00000000">
              <w:rPr>
                <w:sz w:val="26"/>
                <w:szCs w:val="26"/>
                <w:rtl w:val="0"/>
              </w:rPr>
              <w:t xml:space="preserve">85,3</w:t>
            </w:r>
          </w:p>
        </w:tc>
        <w:tc>
          <w:tcPr>
            <w:shd w:fill="auto" w:val="clear"/>
            <w:vAlign w:val="center"/>
          </w:tcPr>
          <w:p w:rsidR="00000000" w:rsidDel="00000000" w:rsidP="00000000" w:rsidRDefault="00000000" w:rsidRPr="00000000" w14:paraId="0000058C">
            <w:pPr>
              <w:spacing w:after="60" w:before="60" w:line="264" w:lineRule="auto"/>
              <w:jc w:val="center"/>
              <w:rPr>
                <w:sz w:val="26"/>
                <w:szCs w:val="26"/>
              </w:rPr>
            </w:pPr>
            <w:r w:rsidDel="00000000" w:rsidR="00000000" w:rsidRPr="00000000">
              <w:rPr>
                <w:sz w:val="26"/>
                <w:szCs w:val="26"/>
                <w:rtl w:val="0"/>
              </w:rPr>
              <w:t xml:space="preserve">95,0</w:t>
            </w:r>
          </w:p>
        </w:tc>
        <w:tc>
          <w:tcPr>
            <w:vAlign w:val="center"/>
          </w:tcPr>
          <w:p w:rsidR="00000000" w:rsidDel="00000000" w:rsidP="00000000" w:rsidRDefault="00000000" w:rsidRPr="00000000" w14:paraId="0000058D">
            <w:pPr>
              <w:spacing w:after="60" w:before="60" w:line="264" w:lineRule="auto"/>
              <w:jc w:val="center"/>
              <w:rPr>
                <w:sz w:val="26"/>
                <w:szCs w:val="26"/>
              </w:rPr>
            </w:pPr>
            <w:r w:rsidDel="00000000" w:rsidR="00000000" w:rsidRPr="00000000">
              <w:rPr>
                <w:sz w:val="26"/>
                <w:szCs w:val="26"/>
                <w:rtl w:val="0"/>
              </w:rPr>
              <w:t xml:space="preserve">Topdown: Lượng than hoa trắng còn lại sau khi xuất khẩu</w:t>
            </w:r>
          </w:p>
        </w:tc>
      </w:tr>
      <w:tr>
        <w:trPr>
          <w:cantSplit w:val="0"/>
          <w:trHeight w:val="204" w:hRule="atLeast"/>
          <w:tblHeader w:val="0"/>
        </w:trPr>
        <w:tc>
          <w:tcPr>
            <w:shd w:fill="auto" w:val="clear"/>
            <w:vAlign w:val="center"/>
          </w:tcPr>
          <w:p w:rsidR="00000000" w:rsidDel="00000000" w:rsidP="00000000" w:rsidRDefault="00000000" w:rsidRPr="00000000" w14:paraId="0000058E">
            <w:pPr>
              <w:spacing w:after="60" w:before="60" w:line="264" w:lineRule="auto"/>
              <w:jc w:val="center"/>
              <w:rPr>
                <w:sz w:val="26"/>
                <w:szCs w:val="26"/>
              </w:rPr>
            </w:pPr>
            <w:r w:rsidDel="00000000" w:rsidR="00000000" w:rsidRPr="00000000">
              <w:rPr>
                <w:sz w:val="26"/>
                <w:szCs w:val="26"/>
                <w:rtl w:val="0"/>
              </w:rPr>
              <w:t xml:space="preserve">Điện</w:t>
            </w:r>
          </w:p>
        </w:tc>
        <w:tc>
          <w:tcPr>
            <w:shd w:fill="auto" w:val="clear"/>
            <w:vAlign w:val="center"/>
          </w:tcPr>
          <w:p w:rsidR="00000000" w:rsidDel="00000000" w:rsidP="00000000" w:rsidRDefault="00000000" w:rsidRPr="00000000" w14:paraId="0000058F">
            <w:pPr>
              <w:spacing w:after="60" w:before="60" w:line="264" w:lineRule="auto"/>
              <w:jc w:val="center"/>
              <w:rPr>
                <w:sz w:val="26"/>
                <w:szCs w:val="26"/>
              </w:rPr>
            </w:pPr>
            <w:r w:rsidDel="00000000" w:rsidR="00000000" w:rsidRPr="00000000">
              <w:rPr>
                <w:sz w:val="26"/>
                <w:szCs w:val="26"/>
                <w:rtl w:val="0"/>
              </w:rPr>
              <w:t xml:space="preserve">GWh</w:t>
            </w:r>
          </w:p>
        </w:tc>
        <w:tc>
          <w:tcPr>
            <w:shd w:fill="auto" w:val="clear"/>
            <w:vAlign w:val="center"/>
          </w:tcPr>
          <w:p w:rsidR="00000000" w:rsidDel="00000000" w:rsidP="00000000" w:rsidRDefault="00000000" w:rsidRPr="00000000" w14:paraId="00000590">
            <w:pPr>
              <w:spacing w:after="60" w:before="60" w:line="264" w:lineRule="auto"/>
              <w:jc w:val="center"/>
              <w:rPr>
                <w:sz w:val="26"/>
                <w:szCs w:val="26"/>
              </w:rPr>
            </w:pPr>
            <w:r w:rsidDel="00000000" w:rsidR="00000000" w:rsidRPr="00000000">
              <w:rPr>
                <w:sz w:val="26"/>
                <w:szCs w:val="26"/>
                <w:rtl w:val="0"/>
              </w:rPr>
              <w:t xml:space="preserve">18.180</w:t>
            </w:r>
          </w:p>
        </w:tc>
        <w:tc>
          <w:tcPr>
            <w:shd w:fill="auto" w:val="clear"/>
            <w:vAlign w:val="center"/>
          </w:tcPr>
          <w:p w:rsidR="00000000" w:rsidDel="00000000" w:rsidP="00000000" w:rsidRDefault="00000000" w:rsidRPr="00000000" w14:paraId="00000591">
            <w:pPr>
              <w:spacing w:after="60" w:before="60" w:line="264" w:lineRule="auto"/>
              <w:jc w:val="center"/>
              <w:rPr>
                <w:sz w:val="26"/>
                <w:szCs w:val="26"/>
              </w:rPr>
            </w:pPr>
            <w:r w:rsidDel="00000000" w:rsidR="00000000" w:rsidRPr="00000000">
              <w:rPr>
                <w:sz w:val="26"/>
                <w:szCs w:val="26"/>
                <w:rtl w:val="0"/>
              </w:rPr>
              <w:t xml:space="preserve">19.708</w:t>
            </w:r>
          </w:p>
        </w:tc>
        <w:tc>
          <w:tcPr>
            <w:shd w:fill="auto" w:val="clear"/>
            <w:vAlign w:val="center"/>
          </w:tcPr>
          <w:p w:rsidR="00000000" w:rsidDel="00000000" w:rsidP="00000000" w:rsidRDefault="00000000" w:rsidRPr="00000000" w14:paraId="00000592">
            <w:pPr>
              <w:spacing w:after="60" w:before="60" w:line="264" w:lineRule="auto"/>
              <w:jc w:val="center"/>
              <w:rPr>
                <w:sz w:val="26"/>
                <w:szCs w:val="26"/>
              </w:rPr>
            </w:pPr>
            <w:r w:rsidDel="00000000" w:rsidR="00000000" w:rsidRPr="00000000">
              <w:rPr>
                <w:sz w:val="26"/>
                <w:szCs w:val="26"/>
                <w:rtl w:val="0"/>
              </w:rPr>
              <w:t xml:space="preserve">21.933</w:t>
            </w:r>
          </w:p>
        </w:tc>
        <w:tc>
          <w:tcPr>
            <w:shd w:fill="auto" w:val="clear"/>
            <w:vAlign w:val="center"/>
          </w:tcPr>
          <w:p w:rsidR="00000000" w:rsidDel="00000000" w:rsidP="00000000" w:rsidRDefault="00000000" w:rsidRPr="00000000" w14:paraId="00000593">
            <w:pPr>
              <w:spacing w:after="60" w:before="60" w:line="264" w:lineRule="auto"/>
              <w:jc w:val="center"/>
              <w:rPr>
                <w:sz w:val="26"/>
                <w:szCs w:val="26"/>
              </w:rPr>
            </w:pPr>
            <w:r w:rsidDel="00000000" w:rsidR="00000000" w:rsidRPr="00000000">
              <w:rPr>
                <w:sz w:val="26"/>
                <w:szCs w:val="26"/>
                <w:rtl w:val="0"/>
              </w:rPr>
              <w:t xml:space="preserve">24.250</w:t>
            </w:r>
          </w:p>
        </w:tc>
        <w:tc>
          <w:tcPr>
            <w:vAlign w:val="center"/>
          </w:tcPr>
          <w:p w:rsidR="00000000" w:rsidDel="00000000" w:rsidP="00000000" w:rsidRDefault="00000000" w:rsidRPr="00000000" w14:paraId="00000594">
            <w:pPr>
              <w:spacing w:after="60" w:before="60" w:line="264" w:lineRule="auto"/>
              <w:ind w:right="180"/>
              <w:jc w:val="center"/>
              <w:rPr>
                <w:sz w:val="26"/>
                <w:szCs w:val="26"/>
              </w:rPr>
            </w:pPr>
            <w:r w:rsidDel="00000000" w:rsidR="00000000" w:rsidRPr="00000000">
              <w:rPr>
                <w:sz w:val="26"/>
                <w:szCs w:val="26"/>
                <w:rtl w:val="0"/>
              </w:rPr>
              <w:t xml:space="preserve">Số liệu EVN</w:t>
            </w:r>
          </w:p>
        </w:tc>
      </w:tr>
      <w:tr>
        <w:trPr>
          <w:cantSplit w:val="0"/>
          <w:trHeight w:val="204" w:hRule="atLeast"/>
          <w:tblHeader w:val="0"/>
        </w:trPr>
        <w:tc>
          <w:tcPr>
            <w:shd w:fill="auto" w:val="clear"/>
            <w:vAlign w:val="center"/>
          </w:tcPr>
          <w:p w:rsidR="00000000" w:rsidDel="00000000" w:rsidP="00000000" w:rsidRDefault="00000000" w:rsidRPr="00000000" w14:paraId="00000595">
            <w:pPr>
              <w:spacing w:after="60" w:before="60" w:line="264" w:lineRule="auto"/>
              <w:jc w:val="center"/>
              <w:rPr>
                <w:sz w:val="26"/>
                <w:szCs w:val="26"/>
              </w:rPr>
            </w:pPr>
            <w:r w:rsidDel="00000000" w:rsidR="00000000" w:rsidRPr="00000000">
              <w:rPr>
                <w:sz w:val="26"/>
                <w:szCs w:val="26"/>
                <w:rtl w:val="0"/>
              </w:rPr>
              <w:t xml:space="preserve">Tổng quy đổi</w:t>
            </w:r>
          </w:p>
        </w:tc>
        <w:tc>
          <w:tcPr>
            <w:shd w:fill="auto" w:val="clear"/>
            <w:vAlign w:val="center"/>
          </w:tcPr>
          <w:p w:rsidR="00000000" w:rsidDel="00000000" w:rsidP="00000000" w:rsidRDefault="00000000" w:rsidRPr="00000000" w14:paraId="00000596">
            <w:pPr>
              <w:spacing w:after="60" w:before="60" w:line="264" w:lineRule="auto"/>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97">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8">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9">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A">
            <w:pPr>
              <w:spacing w:after="60" w:before="60" w:line="264" w:lineRule="auto"/>
              <w:ind w:firstLine="284"/>
              <w:jc w:val="right"/>
              <w:rPr>
                <w:sz w:val="26"/>
                <w:szCs w:val="26"/>
              </w:rPr>
            </w:pPr>
            <w:r w:rsidDel="00000000" w:rsidR="00000000" w:rsidRPr="00000000">
              <w:rPr>
                <w:rtl w:val="0"/>
              </w:rPr>
            </w:r>
          </w:p>
        </w:tc>
        <w:tc>
          <w:tcPr/>
          <w:p w:rsidR="00000000" w:rsidDel="00000000" w:rsidP="00000000" w:rsidRDefault="00000000" w:rsidRPr="00000000" w14:paraId="0000059B">
            <w:pPr>
              <w:spacing w:after="60" w:before="60" w:line="264" w:lineRule="auto"/>
              <w:ind w:firstLine="284"/>
              <w:jc w:val="center"/>
              <w:rPr>
                <w:sz w:val="26"/>
                <w:szCs w:val="26"/>
              </w:rPr>
            </w:pPr>
            <w:r w:rsidDel="00000000" w:rsidR="00000000" w:rsidRPr="00000000">
              <w:rPr>
                <w:rtl w:val="0"/>
              </w:rPr>
            </w:r>
          </w:p>
        </w:tc>
      </w:tr>
    </w:tbl>
    <w:p w:rsidR="00000000" w:rsidDel="00000000" w:rsidP="00000000" w:rsidRDefault="00000000" w:rsidRPr="00000000" w14:paraId="0000059C">
      <w:pPr>
        <w:pStyle w:val="Heading3"/>
        <w:spacing w:line="288" w:lineRule="auto"/>
        <w:rPr/>
      </w:pPr>
      <w:bookmarkStart w:colFirst="0" w:colLast="0" w:name="_heading=h.2lwamvv" w:id="51"/>
      <w:bookmarkEnd w:id="51"/>
      <w:r w:rsidDel="00000000" w:rsidR="00000000" w:rsidRPr="00000000">
        <w:rPr>
          <w:rtl w:val="0"/>
        </w:rPr>
        <w:t xml:space="preserve">2.2.6. Sử dụng nhiên liệu trong phân ngành Phi năng lượng</w:t>
      </w:r>
    </w:p>
    <w:p w:rsidR="00000000" w:rsidDel="00000000" w:rsidP="00000000" w:rsidRDefault="00000000" w:rsidRPr="00000000" w14:paraId="0000059D">
      <w:pPr>
        <w:widowControl w:val="0"/>
        <w:spacing w:after="120" w:before="120" w:line="288" w:lineRule="auto"/>
        <w:ind w:firstLine="709"/>
        <w:rPr>
          <w:color w:val="000000"/>
        </w:rPr>
      </w:pPr>
      <w:r w:rsidDel="00000000" w:rsidR="00000000" w:rsidRPr="00000000">
        <w:rPr>
          <w:color w:val="000000"/>
          <w:rtl w:val="0"/>
        </w:rPr>
        <w:t xml:space="preserve">Theo khuyến cáo của UNSD, lượng nhiên liệu không sử dụng cho các mục đích sinh nhiệt lượng sẽ nằm trong phân ngành Phi năng lượng (non-energy use). Như vậy, trong trường hợp Việt Nam, sản lượng và các mục đích phi năng lượng tương ứng sẽ bao gồm:</w:t>
      </w:r>
    </w:p>
    <w:p w:rsidR="00000000" w:rsidDel="00000000" w:rsidP="00000000" w:rsidRDefault="00000000" w:rsidRPr="00000000" w14:paraId="0000059E">
      <w:pPr>
        <w:widowControl w:val="0"/>
        <w:spacing w:after="120" w:before="120" w:line="288" w:lineRule="auto"/>
        <w:ind w:firstLine="709"/>
        <w:rPr>
          <w:color w:val="000000"/>
        </w:rPr>
      </w:pPr>
      <w:r w:rsidDel="00000000" w:rsidR="00000000" w:rsidRPr="00000000">
        <w:rPr>
          <w:color w:val="000000"/>
          <w:rtl w:val="0"/>
        </w:rPr>
        <w:t xml:space="preserve">-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rsidR="00000000" w:rsidDel="00000000" w:rsidP="00000000" w:rsidRDefault="00000000" w:rsidRPr="00000000" w14:paraId="0000059F">
      <w:pPr>
        <w:widowControl w:val="0"/>
        <w:spacing w:after="120" w:before="120" w:line="288" w:lineRule="auto"/>
        <w:ind w:firstLine="709"/>
        <w:rPr>
          <w:color w:val="000000"/>
        </w:rPr>
      </w:pPr>
      <w:r w:rsidDel="00000000" w:rsidR="00000000" w:rsidRPr="00000000">
        <w:rPr>
          <w:color w:val="000000"/>
          <w:rtl w:val="0"/>
        </w:rPr>
        <w:t xml:space="preserve">- Xăng, dầu hỏa sử dụng chủ yếu làm dung môi tẩy rửa trong công nghiệp. Số liệu tổng hợp từ Chương trình Điều tra DN.</w:t>
      </w:r>
    </w:p>
    <w:p w:rsidR="00000000" w:rsidDel="00000000" w:rsidP="00000000" w:rsidRDefault="00000000" w:rsidRPr="00000000" w14:paraId="000005A0">
      <w:pPr>
        <w:widowControl w:val="0"/>
        <w:spacing w:after="120" w:before="120" w:line="288" w:lineRule="auto"/>
        <w:ind w:firstLine="709"/>
        <w:rPr>
          <w:color w:val="000000"/>
        </w:rPr>
      </w:pPr>
      <w:r w:rsidDel="00000000" w:rsidR="00000000" w:rsidRPr="00000000">
        <w:rPr>
          <w:color w:val="000000"/>
          <w:rtl w:val="0"/>
        </w:rPr>
        <w:t xml:space="preserve">- Ngoài ra còn có các sản phẩm dầu, bao gồm Nhựa đường, dầu nhờn, các sản phẩm dầu khác,…. Số liệu được tính tổng hợp bằng tiếp cận top-down. </w:t>
      </w:r>
    </w:p>
    <w:p w:rsidR="00000000" w:rsidDel="00000000" w:rsidP="00000000" w:rsidRDefault="00000000" w:rsidRPr="00000000" w14:paraId="000005A1">
      <w:pPr>
        <w:widowControl w:val="0"/>
        <w:spacing w:after="120" w:before="120" w:line="288" w:lineRule="auto"/>
        <w:ind w:firstLine="709"/>
        <w:rPr>
          <w:color w:val="000000"/>
        </w:rPr>
      </w:pPr>
      <w:r w:rsidDel="00000000" w:rsidR="00000000" w:rsidRPr="00000000">
        <w:rPr>
          <w:color w:val="000000"/>
          <w:rtl w:val="0"/>
        </w:rPr>
        <w:t xml:space="preserve">Bảng dưới đây tổng hợp sản lượng nhiên liệu được sử dụng cho mục đích Phi năng lượng giai đoạn 2016-2019.</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2.20. Sử dụng nhiên liệu cho mục đích Phi năng lượng</w:t>
      </w:r>
      <w:r w:rsidDel="00000000" w:rsidR="00000000" w:rsidRPr="00000000">
        <w:rPr>
          <w:rtl w:val="0"/>
        </w:rPr>
      </w:r>
    </w:p>
    <w:tbl>
      <w:tblPr>
        <w:tblStyle w:val="Table2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488"/>
        <w:gridCol w:w="1488"/>
        <w:gridCol w:w="1488"/>
        <w:gridCol w:w="1489"/>
        <w:tblGridChange w:id="0">
          <w:tblGrid>
            <w:gridCol w:w="1838"/>
            <w:gridCol w:w="1418"/>
            <w:gridCol w:w="1488"/>
            <w:gridCol w:w="1488"/>
            <w:gridCol w:w="1488"/>
            <w:gridCol w:w="1489"/>
          </w:tblGrid>
        </w:tblGridChange>
      </w:tblGrid>
      <w:tr>
        <w:trPr>
          <w:cantSplit w:val="0"/>
          <w:trHeight w:val="204" w:hRule="atLeast"/>
          <w:tblHeader w:val="0"/>
        </w:trPr>
        <w:tc>
          <w:tcPr>
            <w:shd w:fill="auto" w:val="clear"/>
            <w:vAlign w:val="center"/>
          </w:tcPr>
          <w:p w:rsidR="00000000" w:rsidDel="00000000" w:rsidP="00000000" w:rsidRDefault="00000000" w:rsidRPr="00000000" w14:paraId="000005A3">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A4">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A5">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A6">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A7">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A8">
            <w:pPr>
              <w:spacing w:after="60" w:before="60" w:line="264" w:lineRule="auto"/>
              <w:jc w:val="center"/>
              <w:rPr>
                <w:b w:val="1"/>
                <w:sz w:val="26"/>
                <w:szCs w:val="26"/>
              </w:rPr>
            </w:pPr>
            <w:r w:rsidDel="00000000" w:rsidR="00000000" w:rsidRPr="00000000">
              <w:rPr>
                <w:b w:val="1"/>
                <w:sz w:val="26"/>
                <w:szCs w:val="26"/>
                <w:rtl w:val="0"/>
              </w:rPr>
              <w:t xml:space="preserve">2019</w:t>
            </w:r>
          </w:p>
        </w:tc>
      </w:tr>
      <w:tr>
        <w:trPr>
          <w:cantSplit w:val="0"/>
          <w:trHeight w:val="204" w:hRule="atLeast"/>
          <w:tblHeader w:val="0"/>
        </w:trPr>
        <w:tc>
          <w:tcPr>
            <w:shd w:fill="auto" w:val="clear"/>
            <w:vAlign w:val="center"/>
          </w:tcPr>
          <w:p w:rsidR="00000000" w:rsidDel="00000000" w:rsidP="00000000" w:rsidRDefault="00000000" w:rsidRPr="00000000" w14:paraId="000005A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vAlign w:val="center"/>
          </w:tcPr>
          <w:p w:rsidR="00000000" w:rsidDel="00000000" w:rsidP="00000000" w:rsidRDefault="00000000" w:rsidRPr="00000000" w14:paraId="000005AA">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AB">
            <w:pPr>
              <w:spacing w:after="120" w:before="120" w:line="264" w:lineRule="auto"/>
              <w:jc w:val="center"/>
              <w:rPr>
                <w:sz w:val="26"/>
                <w:szCs w:val="26"/>
              </w:rPr>
            </w:pPr>
            <w:r w:rsidDel="00000000" w:rsidR="00000000" w:rsidRPr="00000000">
              <w:rPr>
                <w:sz w:val="26"/>
                <w:szCs w:val="26"/>
                <w:rtl w:val="0"/>
              </w:rPr>
              <w:t xml:space="preserve">875</w:t>
            </w:r>
          </w:p>
        </w:tc>
        <w:tc>
          <w:tcPr>
            <w:shd w:fill="auto" w:val="clear"/>
            <w:vAlign w:val="center"/>
          </w:tcPr>
          <w:p w:rsidR="00000000" w:rsidDel="00000000" w:rsidP="00000000" w:rsidRDefault="00000000" w:rsidRPr="00000000" w14:paraId="000005AC">
            <w:pPr>
              <w:spacing w:after="120" w:before="120" w:line="264" w:lineRule="auto"/>
              <w:jc w:val="center"/>
              <w:rPr>
                <w:sz w:val="26"/>
                <w:szCs w:val="26"/>
              </w:rPr>
            </w:pPr>
            <w:r w:rsidDel="00000000" w:rsidR="00000000" w:rsidRPr="00000000">
              <w:rPr>
                <w:sz w:val="26"/>
                <w:szCs w:val="26"/>
                <w:rtl w:val="0"/>
              </w:rPr>
              <w:t xml:space="preserve">917</w:t>
            </w:r>
          </w:p>
        </w:tc>
        <w:tc>
          <w:tcPr>
            <w:shd w:fill="auto" w:val="clear"/>
            <w:vAlign w:val="center"/>
          </w:tcPr>
          <w:p w:rsidR="00000000" w:rsidDel="00000000" w:rsidP="00000000" w:rsidRDefault="00000000" w:rsidRPr="00000000" w14:paraId="000005AD">
            <w:pPr>
              <w:spacing w:after="120" w:before="120" w:line="264" w:lineRule="auto"/>
              <w:jc w:val="center"/>
              <w:rPr>
                <w:sz w:val="26"/>
                <w:szCs w:val="26"/>
              </w:rPr>
            </w:pPr>
            <w:r w:rsidDel="00000000" w:rsidR="00000000" w:rsidRPr="00000000">
              <w:rPr>
                <w:sz w:val="26"/>
                <w:szCs w:val="26"/>
                <w:rtl w:val="0"/>
              </w:rPr>
              <w:t xml:space="preserve">1.005</w:t>
            </w:r>
          </w:p>
        </w:tc>
        <w:tc>
          <w:tcPr>
            <w:shd w:fill="auto" w:val="clear"/>
            <w:vAlign w:val="center"/>
          </w:tcPr>
          <w:p w:rsidR="00000000" w:rsidDel="00000000" w:rsidP="00000000" w:rsidRDefault="00000000" w:rsidRPr="00000000" w14:paraId="000005AE">
            <w:pPr>
              <w:spacing w:after="120" w:before="120" w:line="264" w:lineRule="auto"/>
              <w:jc w:val="center"/>
              <w:rPr>
                <w:sz w:val="26"/>
                <w:szCs w:val="26"/>
              </w:rPr>
            </w:pPr>
            <w:r w:rsidDel="00000000" w:rsidR="00000000" w:rsidRPr="00000000">
              <w:rPr>
                <w:sz w:val="26"/>
                <w:szCs w:val="26"/>
                <w:rtl w:val="0"/>
              </w:rPr>
              <w:t xml:space="preserve">1.077</w:t>
            </w:r>
          </w:p>
        </w:tc>
      </w:tr>
      <w:tr>
        <w:trPr>
          <w:cantSplit w:val="0"/>
          <w:trHeight w:val="204" w:hRule="atLeast"/>
          <w:tblHeader w:val="0"/>
        </w:trPr>
        <w:tc>
          <w:tcPr>
            <w:shd w:fill="auto" w:val="clear"/>
            <w:vAlign w:val="center"/>
          </w:tcPr>
          <w:p w:rsidR="00000000" w:rsidDel="00000000" w:rsidP="00000000" w:rsidRDefault="00000000" w:rsidRPr="00000000" w14:paraId="000005AF">
            <w:pPr>
              <w:spacing w:after="120" w:before="120" w:line="264" w:lineRule="auto"/>
              <w:jc w:val="center"/>
              <w:rPr>
                <w:b w:val="1"/>
                <w:sz w:val="26"/>
                <w:szCs w:val="26"/>
              </w:rPr>
            </w:pPr>
            <w:r w:rsidDel="00000000" w:rsidR="00000000" w:rsidRPr="00000000">
              <w:rPr>
                <w:b w:val="1"/>
                <w:sz w:val="26"/>
                <w:szCs w:val="26"/>
                <w:rtl w:val="0"/>
              </w:rPr>
              <w:t xml:space="preserve">Xăng ô tô</w:t>
            </w:r>
          </w:p>
        </w:tc>
        <w:tc>
          <w:tcPr>
            <w:shd w:fill="auto" w:val="clear"/>
            <w:vAlign w:val="center"/>
          </w:tcPr>
          <w:p w:rsidR="00000000" w:rsidDel="00000000" w:rsidP="00000000" w:rsidRDefault="00000000" w:rsidRPr="00000000" w14:paraId="000005B0">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1">
            <w:pPr>
              <w:spacing w:after="120" w:before="120" w:line="264" w:lineRule="auto"/>
              <w:jc w:val="center"/>
              <w:rPr>
                <w:sz w:val="26"/>
                <w:szCs w:val="26"/>
              </w:rPr>
            </w:pPr>
            <w:r w:rsidDel="00000000" w:rsidR="00000000" w:rsidRPr="00000000">
              <w:rPr>
                <w:sz w:val="26"/>
                <w:szCs w:val="26"/>
                <w:rtl w:val="0"/>
              </w:rPr>
              <w:t xml:space="preserve">0,56</w:t>
            </w:r>
          </w:p>
        </w:tc>
        <w:tc>
          <w:tcPr>
            <w:shd w:fill="auto" w:val="clear"/>
            <w:vAlign w:val="center"/>
          </w:tcPr>
          <w:p w:rsidR="00000000" w:rsidDel="00000000" w:rsidP="00000000" w:rsidRDefault="00000000" w:rsidRPr="00000000" w14:paraId="000005B2">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3">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4">
            <w:pPr>
              <w:spacing w:after="120" w:before="120" w:line="264" w:lineRule="auto"/>
              <w:jc w:val="center"/>
              <w:rPr>
                <w:sz w:val="26"/>
                <w:szCs w:val="26"/>
              </w:rPr>
            </w:pPr>
            <w:r w:rsidDel="00000000" w:rsidR="00000000" w:rsidRPr="00000000">
              <w:rPr>
                <w:sz w:val="26"/>
                <w:szCs w:val="26"/>
                <w:rtl w:val="0"/>
              </w:rPr>
              <w:t xml:space="preserve">0,19</w:t>
            </w:r>
          </w:p>
        </w:tc>
      </w:tr>
      <w:tr>
        <w:trPr>
          <w:cantSplit w:val="0"/>
          <w:trHeight w:val="204" w:hRule="atLeast"/>
          <w:tblHeader w:val="0"/>
        </w:trPr>
        <w:tc>
          <w:tcPr>
            <w:shd w:fill="auto" w:val="clear"/>
            <w:vAlign w:val="center"/>
          </w:tcPr>
          <w:p w:rsidR="00000000" w:rsidDel="00000000" w:rsidP="00000000" w:rsidRDefault="00000000" w:rsidRPr="00000000" w14:paraId="000005B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vAlign w:val="center"/>
          </w:tcPr>
          <w:p w:rsidR="00000000" w:rsidDel="00000000" w:rsidP="00000000" w:rsidRDefault="00000000" w:rsidRPr="00000000" w14:paraId="000005B6">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7">
            <w:pPr>
              <w:spacing w:after="120" w:before="120" w:line="264" w:lineRule="auto"/>
              <w:jc w:val="center"/>
              <w:rPr>
                <w:sz w:val="26"/>
                <w:szCs w:val="26"/>
              </w:rPr>
            </w:pPr>
            <w:r w:rsidDel="00000000" w:rsidR="00000000" w:rsidRPr="00000000">
              <w:rPr>
                <w:sz w:val="26"/>
                <w:szCs w:val="26"/>
                <w:rtl w:val="0"/>
              </w:rPr>
              <w:t xml:space="preserve">11,9</w:t>
            </w:r>
          </w:p>
        </w:tc>
        <w:tc>
          <w:tcPr>
            <w:shd w:fill="auto" w:val="clear"/>
            <w:vAlign w:val="center"/>
          </w:tcPr>
          <w:p w:rsidR="00000000" w:rsidDel="00000000" w:rsidP="00000000" w:rsidRDefault="00000000" w:rsidRPr="00000000" w14:paraId="000005B8">
            <w:pPr>
              <w:spacing w:after="120" w:before="120" w:line="264" w:lineRule="auto"/>
              <w:jc w:val="center"/>
              <w:rPr>
                <w:sz w:val="26"/>
                <w:szCs w:val="26"/>
              </w:rPr>
            </w:pPr>
            <w:r w:rsidDel="00000000" w:rsidR="00000000" w:rsidRPr="00000000">
              <w:rPr>
                <w:sz w:val="26"/>
                <w:szCs w:val="26"/>
                <w:rtl w:val="0"/>
              </w:rPr>
              <w:t xml:space="preserve">11,4</w:t>
            </w:r>
          </w:p>
        </w:tc>
        <w:tc>
          <w:tcPr>
            <w:shd w:fill="auto" w:val="clear"/>
            <w:vAlign w:val="center"/>
          </w:tcPr>
          <w:p w:rsidR="00000000" w:rsidDel="00000000" w:rsidP="00000000" w:rsidRDefault="00000000" w:rsidRPr="00000000" w14:paraId="000005B9">
            <w:pPr>
              <w:spacing w:after="120" w:before="120" w:line="264" w:lineRule="auto"/>
              <w:jc w:val="center"/>
              <w:rPr>
                <w:sz w:val="26"/>
                <w:szCs w:val="26"/>
              </w:rPr>
            </w:pPr>
            <w:r w:rsidDel="00000000" w:rsidR="00000000" w:rsidRPr="00000000">
              <w:rPr>
                <w:sz w:val="26"/>
                <w:szCs w:val="26"/>
                <w:rtl w:val="0"/>
              </w:rPr>
              <w:t xml:space="preserve">11,39</w:t>
            </w:r>
          </w:p>
        </w:tc>
        <w:tc>
          <w:tcPr>
            <w:shd w:fill="auto" w:val="clear"/>
            <w:vAlign w:val="center"/>
          </w:tcPr>
          <w:p w:rsidR="00000000" w:rsidDel="00000000" w:rsidP="00000000" w:rsidRDefault="00000000" w:rsidRPr="00000000" w14:paraId="000005BA">
            <w:pPr>
              <w:spacing w:after="120" w:before="120" w:line="264" w:lineRule="auto"/>
              <w:jc w:val="center"/>
              <w:rPr>
                <w:sz w:val="26"/>
                <w:szCs w:val="26"/>
              </w:rPr>
            </w:pPr>
            <w:r w:rsidDel="00000000" w:rsidR="00000000" w:rsidRPr="00000000">
              <w:rPr>
                <w:sz w:val="26"/>
                <w:szCs w:val="26"/>
                <w:rtl w:val="0"/>
              </w:rPr>
              <w:t xml:space="preserve">14</w:t>
            </w:r>
          </w:p>
        </w:tc>
      </w:tr>
      <w:tr>
        <w:trPr>
          <w:cantSplit w:val="0"/>
          <w:trHeight w:val="204" w:hRule="atLeast"/>
          <w:tblHeader w:val="0"/>
        </w:trPr>
        <w:tc>
          <w:tcPr>
            <w:shd w:fill="auto" w:val="clear"/>
            <w:vAlign w:val="center"/>
          </w:tcPr>
          <w:p w:rsidR="00000000" w:rsidDel="00000000" w:rsidP="00000000" w:rsidRDefault="00000000" w:rsidRPr="00000000" w14:paraId="000005BB">
            <w:pPr>
              <w:spacing w:after="120" w:before="120" w:line="264" w:lineRule="auto"/>
              <w:jc w:val="center"/>
              <w:rPr>
                <w:b w:val="1"/>
                <w:sz w:val="26"/>
                <w:szCs w:val="26"/>
              </w:rPr>
            </w:pPr>
            <w:r w:rsidDel="00000000" w:rsidR="00000000" w:rsidRPr="00000000">
              <w:rPr>
                <w:b w:val="1"/>
                <w:sz w:val="26"/>
                <w:szCs w:val="26"/>
                <w:rtl w:val="0"/>
              </w:rPr>
              <w:t xml:space="preserve">Khí TN</w:t>
            </w:r>
          </w:p>
        </w:tc>
        <w:tc>
          <w:tcPr>
            <w:shd w:fill="auto" w:val="clear"/>
            <w:vAlign w:val="center"/>
          </w:tcPr>
          <w:p w:rsidR="00000000" w:rsidDel="00000000" w:rsidP="00000000" w:rsidRDefault="00000000" w:rsidRPr="00000000" w14:paraId="000005BC">
            <w:pPr>
              <w:spacing w:after="120" w:before="12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5BD">
            <w:pPr>
              <w:spacing w:after="120" w:before="120" w:line="264" w:lineRule="auto"/>
              <w:jc w:val="center"/>
              <w:rPr>
                <w:sz w:val="26"/>
                <w:szCs w:val="26"/>
              </w:rPr>
            </w:pPr>
            <w:r w:rsidDel="00000000" w:rsidR="00000000" w:rsidRPr="00000000">
              <w:rPr>
                <w:sz w:val="26"/>
                <w:szCs w:val="26"/>
                <w:rtl w:val="0"/>
              </w:rPr>
              <w:t xml:space="preserve">721</w:t>
            </w:r>
          </w:p>
        </w:tc>
        <w:tc>
          <w:tcPr>
            <w:shd w:fill="auto" w:val="clear"/>
            <w:vAlign w:val="center"/>
          </w:tcPr>
          <w:p w:rsidR="00000000" w:rsidDel="00000000" w:rsidP="00000000" w:rsidRDefault="00000000" w:rsidRPr="00000000" w14:paraId="000005BE">
            <w:pPr>
              <w:spacing w:after="120" w:before="120" w:line="264" w:lineRule="auto"/>
              <w:jc w:val="center"/>
              <w:rPr>
                <w:sz w:val="26"/>
                <w:szCs w:val="26"/>
              </w:rPr>
            </w:pPr>
            <w:r w:rsidDel="00000000" w:rsidR="00000000" w:rsidRPr="00000000">
              <w:rPr>
                <w:sz w:val="26"/>
                <w:szCs w:val="26"/>
                <w:rtl w:val="0"/>
              </w:rPr>
              <w:t xml:space="preserve">725</w:t>
            </w:r>
          </w:p>
        </w:tc>
        <w:tc>
          <w:tcPr>
            <w:shd w:fill="auto" w:val="clear"/>
            <w:vAlign w:val="center"/>
          </w:tcPr>
          <w:p w:rsidR="00000000" w:rsidDel="00000000" w:rsidP="00000000" w:rsidRDefault="00000000" w:rsidRPr="00000000" w14:paraId="000005BF">
            <w:pPr>
              <w:spacing w:after="120" w:before="120" w:line="264" w:lineRule="auto"/>
              <w:jc w:val="center"/>
              <w:rPr>
                <w:sz w:val="26"/>
                <w:szCs w:val="26"/>
              </w:rPr>
            </w:pPr>
            <w:r w:rsidDel="00000000" w:rsidR="00000000" w:rsidRPr="00000000">
              <w:rPr>
                <w:sz w:val="26"/>
                <w:szCs w:val="26"/>
                <w:rtl w:val="0"/>
              </w:rPr>
              <w:t xml:space="preserve">793</w:t>
            </w:r>
          </w:p>
        </w:tc>
        <w:tc>
          <w:tcPr>
            <w:shd w:fill="auto" w:val="clear"/>
            <w:vAlign w:val="center"/>
          </w:tcPr>
          <w:p w:rsidR="00000000" w:rsidDel="00000000" w:rsidP="00000000" w:rsidRDefault="00000000" w:rsidRPr="00000000" w14:paraId="000005C0">
            <w:pPr>
              <w:spacing w:after="120" w:before="120" w:line="264" w:lineRule="auto"/>
              <w:jc w:val="center"/>
              <w:rPr>
                <w:sz w:val="26"/>
                <w:szCs w:val="26"/>
              </w:rPr>
            </w:pPr>
            <w:r w:rsidDel="00000000" w:rsidR="00000000" w:rsidRPr="00000000">
              <w:rPr>
                <w:sz w:val="26"/>
                <w:szCs w:val="26"/>
                <w:rtl w:val="0"/>
              </w:rPr>
              <w:t xml:space="preserve">793</w:t>
            </w:r>
          </w:p>
        </w:tc>
      </w:tr>
      <w:tr>
        <w:trPr>
          <w:cantSplit w:val="0"/>
          <w:trHeight w:val="204" w:hRule="atLeast"/>
          <w:tblHeader w:val="0"/>
        </w:trPr>
        <w:tc>
          <w:tcPr>
            <w:shd w:fill="auto" w:val="clear"/>
            <w:vAlign w:val="center"/>
          </w:tcPr>
          <w:p w:rsidR="00000000" w:rsidDel="00000000" w:rsidP="00000000" w:rsidRDefault="00000000" w:rsidRPr="00000000" w14:paraId="000005C1">
            <w:pPr>
              <w:spacing w:after="120" w:before="120" w:line="264" w:lineRule="auto"/>
              <w:jc w:val="center"/>
              <w:rPr>
                <w:b w:val="1"/>
                <w:sz w:val="26"/>
                <w:szCs w:val="26"/>
              </w:rPr>
            </w:pPr>
            <w:r w:rsidDel="00000000" w:rsidR="00000000" w:rsidRPr="00000000">
              <w:rPr>
                <w:b w:val="1"/>
                <w:sz w:val="26"/>
                <w:szCs w:val="26"/>
                <w:rtl w:val="0"/>
              </w:rPr>
              <w:t xml:space="preserve">Nhựa đường</w:t>
            </w:r>
          </w:p>
        </w:tc>
        <w:tc>
          <w:tcPr>
            <w:shd w:fill="auto" w:val="clear"/>
            <w:vAlign w:val="center"/>
          </w:tcPr>
          <w:p w:rsidR="00000000" w:rsidDel="00000000" w:rsidP="00000000" w:rsidRDefault="00000000" w:rsidRPr="00000000" w14:paraId="000005C2">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3">
            <w:pPr>
              <w:spacing w:after="120" w:before="120" w:line="264" w:lineRule="auto"/>
              <w:jc w:val="center"/>
              <w:rPr>
                <w:sz w:val="26"/>
                <w:szCs w:val="26"/>
              </w:rPr>
            </w:pPr>
            <w:r w:rsidDel="00000000" w:rsidR="00000000" w:rsidRPr="00000000">
              <w:rPr>
                <w:sz w:val="26"/>
                <w:szCs w:val="26"/>
                <w:rtl w:val="0"/>
              </w:rPr>
              <w:t xml:space="preserve">563</w:t>
            </w:r>
          </w:p>
        </w:tc>
        <w:tc>
          <w:tcPr>
            <w:shd w:fill="auto" w:val="clear"/>
            <w:vAlign w:val="center"/>
          </w:tcPr>
          <w:p w:rsidR="00000000" w:rsidDel="00000000" w:rsidP="00000000" w:rsidRDefault="00000000" w:rsidRPr="00000000" w14:paraId="000005C4">
            <w:pPr>
              <w:spacing w:after="120" w:before="120" w:line="264" w:lineRule="auto"/>
              <w:jc w:val="center"/>
              <w:rPr>
                <w:sz w:val="26"/>
                <w:szCs w:val="26"/>
              </w:rPr>
            </w:pPr>
            <w:r w:rsidDel="00000000" w:rsidR="00000000" w:rsidRPr="00000000">
              <w:rPr>
                <w:sz w:val="26"/>
                <w:szCs w:val="26"/>
                <w:rtl w:val="0"/>
              </w:rPr>
              <w:t xml:space="preserve">619</w:t>
            </w:r>
          </w:p>
        </w:tc>
        <w:tc>
          <w:tcPr>
            <w:shd w:fill="auto" w:val="clear"/>
            <w:vAlign w:val="center"/>
          </w:tcPr>
          <w:p w:rsidR="00000000" w:rsidDel="00000000" w:rsidP="00000000" w:rsidRDefault="00000000" w:rsidRPr="00000000" w14:paraId="000005C5">
            <w:pPr>
              <w:spacing w:after="120" w:before="120" w:line="264" w:lineRule="auto"/>
              <w:jc w:val="center"/>
              <w:rPr>
                <w:sz w:val="26"/>
                <w:szCs w:val="26"/>
              </w:rPr>
            </w:pPr>
            <w:r w:rsidDel="00000000" w:rsidR="00000000" w:rsidRPr="00000000">
              <w:rPr>
                <w:sz w:val="26"/>
                <w:szCs w:val="26"/>
                <w:rtl w:val="0"/>
              </w:rPr>
              <w:t xml:space="preserve">695</w:t>
            </w:r>
          </w:p>
        </w:tc>
        <w:tc>
          <w:tcPr>
            <w:shd w:fill="auto" w:val="clear"/>
            <w:vAlign w:val="center"/>
          </w:tcPr>
          <w:p w:rsidR="00000000" w:rsidDel="00000000" w:rsidP="00000000" w:rsidRDefault="00000000" w:rsidRPr="00000000" w14:paraId="000005C6">
            <w:pPr>
              <w:spacing w:after="120" w:before="120" w:line="264" w:lineRule="auto"/>
              <w:jc w:val="center"/>
              <w:rPr>
                <w:sz w:val="26"/>
                <w:szCs w:val="26"/>
              </w:rPr>
            </w:pPr>
            <w:r w:rsidDel="00000000" w:rsidR="00000000" w:rsidRPr="00000000">
              <w:rPr>
                <w:sz w:val="26"/>
                <w:szCs w:val="26"/>
                <w:rtl w:val="0"/>
              </w:rPr>
              <w:t xml:space="preserve">692</w:t>
            </w:r>
          </w:p>
        </w:tc>
      </w:tr>
      <w:tr>
        <w:trPr>
          <w:cantSplit w:val="0"/>
          <w:trHeight w:val="204" w:hRule="atLeast"/>
          <w:tblHeader w:val="0"/>
        </w:trPr>
        <w:tc>
          <w:tcPr>
            <w:shd w:fill="auto" w:val="clear"/>
            <w:vAlign w:val="center"/>
          </w:tcPr>
          <w:p w:rsidR="00000000" w:rsidDel="00000000" w:rsidP="00000000" w:rsidRDefault="00000000" w:rsidRPr="00000000" w14:paraId="000005C7">
            <w:pPr>
              <w:spacing w:after="120" w:before="120" w:line="264" w:lineRule="auto"/>
              <w:jc w:val="center"/>
              <w:rPr>
                <w:b w:val="1"/>
                <w:sz w:val="26"/>
                <w:szCs w:val="26"/>
              </w:rPr>
            </w:pPr>
            <w:r w:rsidDel="00000000" w:rsidR="00000000" w:rsidRPr="00000000">
              <w:rPr>
                <w:b w:val="1"/>
                <w:sz w:val="26"/>
                <w:szCs w:val="26"/>
                <w:rtl w:val="0"/>
              </w:rPr>
              <w:t xml:space="preserve">Dầu nhờn</w:t>
            </w:r>
          </w:p>
        </w:tc>
        <w:tc>
          <w:tcPr>
            <w:shd w:fill="auto" w:val="clear"/>
            <w:vAlign w:val="center"/>
          </w:tcPr>
          <w:p w:rsidR="00000000" w:rsidDel="00000000" w:rsidP="00000000" w:rsidRDefault="00000000" w:rsidRPr="00000000" w14:paraId="000005C8">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9">
            <w:pPr>
              <w:spacing w:after="120" w:before="120" w:line="264" w:lineRule="auto"/>
              <w:jc w:val="center"/>
              <w:rPr>
                <w:sz w:val="26"/>
                <w:szCs w:val="26"/>
              </w:rPr>
            </w:pPr>
            <w:r w:rsidDel="00000000" w:rsidR="00000000" w:rsidRPr="00000000">
              <w:rPr>
                <w:sz w:val="26"/>
                <w:szCs w:val="26"/>
                <w:rtl w:val="0"/>
              </w:rPr>
              <w:t xml:space="preserve">110</w:t>
            </w:r>
          </w:p>
        </w:tc>
        <w:tc>
          <w:tcPr>
            <w:shd w:fill="auto" w:val="clear"/>
            <w:vAlign w:val="center"/>
          </w:tcPr>
          <w:p w:rsidR="00000000" w:rsidDel="00000000" w:rsidP="00000000" w:rsidRDefault="00000000" w:rsidRPr="00000000" w14:paraId="000005CA">
            <w:pPr>
              <w:spacing w:after="120" w:before="120" w:line="264" w:lineRule="auto"/>
              <w:jc w:val="center"/>
              <w:rPr>
                <w:sz w:val="26"/>
                <w:szCs w:val="26"/>
              </w:rPr>
            </w:pPr>
            <w:r w:rsidDel="00000000" w:rsidR="00000000" w:rsidRPr="00000000">
              <w:rPr>
                <w:sz w:val="26"/>
                <w:szCs w:val="26"/>
                <w:rtl w:val="0"/>
              </w:rPr>
              <w:t xml:space="preserve">84</w:t>
            </w:r>
          </w:p>
        </w:tc>
        <w:tc>
          <w:tcPr>
            <w:shd w:fill="auto" w:val="clear"/>
            <w:vAlign w:val="center"/>
          </w:tcPr>
          <w:p w:rsidR="00000000" w:rsidDel="00000000" w:rsidP="00000000" w:rsidRDefault="00000000" w:rsidRPr="00000000" w14:paraId="000005CB">
            <w:pPr>
              <w:spacing w:after="120" w:before="120" w:line="264" w:lineRule="auto"/>
              <w:jc w:val="center"/>
              <w:rPr>
                <w:sz w:val="26"/>
                <w:szCs w:val="26"/>
              </w:rPr>
            </w:pPr>
            <w:r w:rsidDel="00000000" w:rsidR="00000000" w:rsidRPr="00000000">
              <w:rPr>
                <w:sz w:val="26"/>
                <w:szCs w:val="26"/>
                <w:rtl w:val="0"/>
              </w:rPr>
              <w:t xml:space="preserve">86</w:t>
            </w:r>
          </w:p>
        </w:tc>
        <w:tc>
          <w:tcPr>
            <w:shd w:fill="auto" w:val="clear"/>
            <w:vAlign w:val="center"/>
          </w:tcPr>
          <w:p w:rsidR="00000000" w:rsidDel="00000000" w:rsidP="00000000" w:rsidRDefault="00000000" w:rsidRPr="00000000" w14:paraId="000005CC">
            <w:pPr>
              <w:spacing w:after="120" w:before="120" w:line="264" w:lineRule="auto"/>
              <w:jc w:val="center"/>
              <w:rPr>
                <w:sz w:val="26"/>
                <w:szCs w:val="26"/>
              </w:rPr>
            </w:pPr>
            <w:r w:rsidDel="00000000" w:rsidR="00000000" w:rsidRPr="00000000">
              <w:rPr>
                <w:sz w:val="26"/>
                <w:szCs w:val="26"/>
                <w:rtl w:val="0"/>
              </w:rPr>
              <w:t xml:space="preserve">3</w:t>
            </w:r>
          </w:p>
        </w:tc>
      </w:tr>
      <w:tr>
        <w:trPr>
          <w:cantSplit w:val="0"/>
          <w:trHeight w:val="204" w:hRule="atLeast"/>
          <w:tblHeader w:val="0"/>
        </w:trPr>
        <w:tc>
          <w:tcPr>
            <w:shd w:fill="auto" w:val="clear"/>
            <w:vAlign w:val="center"/>
          </w:tcPr>
          <w:p w:rsidR="00000000" w:rsidDel="00000000" w:rsidP="00000000" w:rsidRDefault="00000000" w:rsidRPr="00000000" w14:paraId="000005CD">
            <w:pPr>
              <w:spacing w:after="120" w:before="120" w:line="264" w:lineRule="auto"/>
              <w:jc w:val="center"/>
              <w:rPr>
                <w:b w:val="1"/>
                <w:sz w:val="26"/>
                <w:szCs w:val="26"/>
              </w:rPr>
            </w:pPr>
            <w:r w:rsidDel="00000000" w:rsidR="00000000" w:rsidRPr="00000000">
              <w:rPr>
                <w:b w:val="1"/>
                <w:sz w:val="26"/>
                <w:szCs w:val="26"/>
                <w:rtl w:val="0"/>
              </w:rPr>
              <w:t xml:space="preserve">Các SP dầu khác</w:t>
            </w:r>
          </w:p>
        </w:tc>
        <w:tc>
          <w:tcPr>
            <w:shd w:fill="auto" w:val="clear"/>
            <w:vAlign w:val="center"/>
          </w:tcPr>
          <w:p w:rsidR="00000000" w:rsidDel="00000000" w:rsidP="00000000" w:rsidRDefault="00000000" w:rsidRPr="00000000" w14:paraId="000005CE">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F">
            <w:pPr>
              <w:spacing w:after="120" w:before="120" w:line="264" w:lineRule="auto"/>
              <w:jc w:val="center"/>
              <w:rPr>
                <w:sz w:val="26"/>
                <w:szCs w:val="26"/>
              </w:rPr>
            </w:pPr>
            <w:r w:rsidDel="00000000" w:rsidR="00000000" w:rsidRPr="00000000">
              <w:rPr>
                <w:sz w:val="26"/>
                <w:szCs w:val="26"/>
                <w:rtl w:val="0"/>
              </w:rPr>
              <w:t xml:space="preserve">302</w:t>
            </w:r>
          </w:p>
        </w:tc>
        <w:tc>
          <w:tcPr>
            <w:shd w:fill="auto" w:val="clear"/>
            <w:vAlign w:val="center"/>
          </w:tcPr>
          <w:p w:rsidR="00000000" w:rsidDel="00000000" w:rsidP="00000000" w:rsidRDefault="00000000" w:rsidRPr="00000000" w14:paraId="000005D0">
            <w:pPr>
              <w:spacing w:after="120" w:before="120" w:line="264" w:lineRule="auto"/>
              <w:jc w:val="center"/>
              <w:rPr>
                <w:sz w:val="26"/>
                <w:szCs w:val="26"/>
              </w:rPr>
            </w:pPr>
            <w:r w:rsidDel="00000000" w:rsidR="00000000" w:rsidRPr="00000000">
              <w:rPr>
                <w:sz w:val="26"/>
                <w:szCs w:val="26"/>
                <w:rtl w:val="0"/>
              </w:rPr>
              <w:t xml:space="preserve">229</w:t>
            </w:r>
          </w:p>
        </w:tc>
        <w:tc>
          <w:tcPr>
            <w:shd w:fill="auto" w:val="clear"/>
            <w:vAlign w:val="center"/>
          </w:tcPr>
          <w:p w:rsidR="00000000" w:rsidDel="00000000" w:rsidP="00000000" w:rsidRDefault="00000000" w:rsidRPr="00000000" w14:paraId="000005D1">
            <w:pPr>
              <w:spacing w:after="120" w:before="120" w:line="264" w:lineRule="auto"/>
              <w:jc w:val="center"/>
              <w:rPr>
                <w:sz w:val="26"/>
                <w:szCs w:val="26"/>
              </w:rPr>
            </w:pPr>
            <w:r w:rsidDel="00000000" w:rsidR="00000000" w:rsidRPr="00000000">
              <w:rPr>
                <w:sz w:val="26"/>
                <w:szCs w:val="26"/>
                <w:rtl w:val="0"/>
              </w:rPr>
              <w:t xml:space="preserve">411</w:t>
            </w:r>
          </w:p>
        </w:tc>
        <w:tc>
          <w:tcPr>
            <w:shd w:fill="auto" w:val="clear"/>
            <w:vAlign w:val="center"/>
          </w:tcPr>
          <w:p w:rsidR="00000000" w:rsidDel="00000000" w:rsidP="00000000" w:rsidRDefault="00000000" w:rsidRPr="00000000" w14:paraId="000005D2">
            <w:pPr>
              <w:spacing w:after="120" w:before="120" w:line="264" w:lineRule="auto"/>
              <w:jc w:val="center"/>
              <w:rPr>
                <w:sz w:val="26"/>
                <w:szCs w:val="26"/>
              </w:rPr>
            </w:pPr>
            <w:r w:rsidDel="00000000" w:rsidR="00000000" w:rsidRPr="00000000">
              <w:rPr>
                <w:sz w:val="26"/>
                <w:szCs w:val="26"/>
                <w:rtl w:val="0"/>
              </w:rPr>
              <w:t xml:space="preserve">538</w:t>
            </w:r>
          </w:p>
        </w:tc>
      </w:tr>
      <w:tr>
        <w:trPr>
          <w:cantSplit w:val="0"/>
          <w:trHeight w:val="204" w:hRule="atLeast"/>
          <w:tblHeader w:val="0"/>
        </w:trPr>
        <w:tc>
          <w:tcPr>
            <w:shd w:fill="auto" w:val="clear"/>
            <w:vAlign w:val="center"/>
          </w:tcPr>
          <w:p w:rsidR="00000000" w:rsidDel="00000000" w:rsidP="00000000" w:rsidRDefault="00000000" w:rsidRPr="00000000" w14:paraId="000005D3">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5D4">
            <w:pPr>
              <w:spacing w:after="120" w:before="120" w:line="264" w:lineRule="auto"/>
              <w:jc w:val="center"/>
              <w:rPr>
                <w:b w:val="1"/>
                <w:sz w:val="26"/>
                <w:szCs w:val="26"/>
              </w:rPr>
            </w:pPr>
            <w:r w:rsidDel="00000000" w:rsidR="00000000" w:rsidRPr="00000000">
              <w:rPr>
                <w:b w:val="1"/>
                <w:sz w:val="26"/>
                <w:szCs w:val="26"/>
                <w:rtl w:val="0"/>
              </w:rPr>
              <w:t xml:space="preserve">KTOE</w:t>
            </w:r>
          </w:p>
        </w:tc>
        <w:tc>
          <w:tcPr>
            <w:shd w:fill="auto" w:val="clear"/>
            <w:vAlign w:val="center"/>
          </w:tcPr>
          <w:p w:rsidR="00000000" w:rsidDel="00000000" w:rsidP="00000000" w:rsidRDefault="00000000" w:rsidRPr="00000000" w14:paraId="000005D5">
            <w:pPr>
              <w:spacing w:after="120" w:before="120" w:line="264" w:lineRule="auto"/>
              <w:jc w:val="center"/>
              <w:rPr>
                <w:b w:val="1"/>
                <w:sz w:val="26"/>
                <w:szCs w:val="26"/>
              </w:rPr>
            </w:pPr>
            <w:r w:rsidDel="00000000" w:rsidR="00000000" w:rsidRPr="00000000">
              <w:rPr>
                <w:b w:val="1"/>
                <w:sz w:val="26"/>
                <w:szCs w:val="26"/>
                <w:rtl w:val="0"/>
              </w:rPr>
              <w:t xml:space="preserve">2.153</w:t>
            </w:r>
          </w:p>
        </w:tc>
        <w:tc>
          <w:tcPr>
            <w:shd w:fill="auto" w:val="clear"/>
            <w:vAlign w:val="center"/>
          </w:tcPr>
          <w:p w:rsidR="00000000" w:rsidDel="00000000" w:rsidP="00000000" w:rsidRDefault="00000000" w:rsidRPr="00000000" w14:paraId="000005D6">
            <w:pPr>
              <w:spacing w:after="120" w:before="120" w:line="264" w:lineRule="auto"/>
              <w:jc w:val="center"/>
              <w:rPr>
                <w:b w:val="1"/>
                <w:sz w:val="26"/>
                <w:szCs w:val="26"/>
              </w:rPr>
            </w:pPr>
            <w:r w:rsidDel="00000000" w:rsidR="00000000" w:rsidRPr="00000000">
              <w:rPr>
                <w:b w:val="1"/>
                <w:sz w:val="26"/>
                <w:szCs w:val="26"/>
                <w:rtl w:val="0"/>
              </w:rPr>
              <w:t xml:space="preserve">2.137</w:t>
            </w:r>
          </w:p>
        </w:tc>
        <w:tc>
          <w:tcPr>
            <w:shd w:fill="auto" w:val="clear"/>
            <w:vAlign w:val="center"/>
          </w:tcPr>
          <w:p w:rsidR="00000000" w:rsidDel="00000000" w:rsidP="00000000" w:rsidRDefault="00000000" w:rsidRPr="00000000" w14:paraId="000005D7">
            <w:pPr>
              <w:spacing w:after="120" w:before="120" w:line="264" w:lineRule="auto"/>
              <w:jc w:val="center"/>
              <w:rPr>
                <w:b w:val="1"/>
                <w:sz w:val="26"/>
                <w:szCs w:val="26"/>
              </w:rPr>
            </w:pPr>
            <w:r w:rsidDel="00000000" w:rsidR="00000000" w:rsidRPr="00000000">
              <w:rPr>
                <w:b w:val="1"/>
                <w:sz w:val="26"/>
                <w:szCs w:val="26"/>
                <w:rtl w:val="0"/>
              </w:rPr>
              <w:t xml:space="preserve">2.508</w:t>
            </w:r>
          </w:p>
        </w:tc>
        <w:tc>
          <w:tcPr>
            <w:shd w:fill="auto" w:val="clear"/>
            <w:vAlign w:val="center"/>
          </w:tcPr>
          <w:p w:rsidR="00000000" w:rsidDel="00000000" w:rsidP="00000000" w:rsidRDefault="00000000" w:rsidRPr="00000000" w14:paraId="000005D8">
            <w:pPr>
              <w:spacing w:after="120" w:before="120" w:line="264" w:lineRule="auto"/>
              <w:jc w:val="center"/>
              <w:rPr>
                <w:b w:val="1"/>
                <w:sz w:val="26"/>
                <w:szCs w:val="26"/>
              </w:rPr>
            </w:pPr>
            <w:r w:rsidDel="00000000" w:rsidR="00000000" w:rsidRPr="00000000">
              <w:rPr>
                <w:b w:val="1"/>
                <w:sz w:val="26"/>
                <w:szCs w:val="26"/>
                <w:rtl w:val="0"/>
              </w:rPr>
              <w:t xml:space="preserve">2.595</w:t>
            </w:r>
          </w:p>
        </w:tc>
      </w:tr>
    </w:tbl>
    <w:p w:rsidR="00000000" w:rsidDel="00000000" w:rsidP="00000000" w:rsidRDefault="00000000" w:rsidRPr="00000000" w14:paraId="000005D9">
      <w:pPr>
        <w:widowControl w:val="0"/>
        <w:spacing w:after="120" w:before="120" w:line="264" w:lineRule="auto"/>
        <w:ind w:firstLine="709"/>
        <w:rPr>
          <w:color w:val="000000"/>
        </w:rPr>
        <w:sectPr>
          <w:headerReference r:id="rId16" w:type="first"/>
          <w:footerReference r:id="rId17" w:type="first"/>
          <w:type w:val="nextPage"/>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5DA">
      <w:pPr>
        <w:pStyle w:val="Heading2"/>
        <w:rPr/>
      </w:pPr>
      <w:bookmarkStart w:colFirst="0" w:colLast="0" w:name="_heading=h.3l18frh" w:id="53"/>
      <w:bookmarkEnd w:id="53"/>
      <w:r w:rsidDel="00000000" w:rsidR="00000000" w:rsidRPr="00000000">
        <w:rPr>
          <w:rtl w:val="0"/>
        </w:rPr>
        <w:t xml:space="preserve">2.3. Các cải thiện của kiểm kê khí nhà kính trong lĩnh vực năng lượng</w:t>
      </w:r>
    </w:p>
    <w:p w:rsidR="00000000" w:rsidDel="00000000" w:rsidP="00000000" w:rsidRDefault="00000000" w:rsidRPr="00000000" w14:paraId="000005DB">
      <w:pPr>
        <w:ind w:firstLine="720"/>
        <w:rPr/>
      </w:pPr>
      <w:r w:rsidDel="00000000" w:rsidR="00000000" w:rsidRPr="00000000">
        <w:rPr>
          <w:rtl w:val="0"/>
        </w:rPr>
        <w:t xml:space="preserve">Trong những năm gần đây, Việt Nam đã có những cải thiện đáng kể trong việc kiểm kê khí nhà kính (GHG) trong lĩnh vực năng lượng, một trong những lĩnh vực đóng góp lớn nhất vào tổng phát thải khí nhà kính. Sự phát triển này không chỉ phản ánh cam kết của đất nước trong việc thực hiện các mục tiêu toàn cầu về giảm thiểu biến đổi khí hậu, mà còn là điều kiện tiên quyết để phát triển bền vững. Dưới đây là phân tích chi tiết về các cải thiện này:</w:t>
      </w:r>
    </w:p>
    <w:p w:rsidR="00000000" w:rsidDel="00000000" w:rsidP="00000000" w:rsidRDefault="00000000" w:rsidRPr="00000000" w14:paraId="000005DC">
      <w:pPr>
        <w:rPr>
          <w:b w:val="1"/>
        </w:rPr>
      </w:pPr>
      <w:r w:rsidDel="00000000" w:rsidR="00000000" w:rsidRPr="00000000">
        <w:rPr>
          <w:b w:val="1"/>
          <w:rtl w:val="0"/>
        </w:rPr>
        <w:t xml:space="preserve">1. Cải Thiện Về Khung Pháp Lý và Chính Sách</w:t>
      </w:r>
    </w:p>
    <w:p w:rsidR="00000000" w:rsidDel="00000000" w:rsidP="00000000" w:rsidRDefault="00000000" w:rsidRPr="00000000" w14:paraId="000005DD">
      <w:pPr>
        <w:ind w:firstLine="720"/>
        <w:rPr/>
      </w:pPr>
      <w:r w:rsidDel="00000000" w:rsidR="00000000" w:rsidRPr="00000000">
        <w:rPr>
          <w:rtl w:val="0"/>
        </w:rPr>
        <w:t xml:space="preserve">Việt Nam đã xây dựng và cập nhật nhiều chính sách, quy định pháp luật nhằm tạo điều kiện thuận lợi cho kiểm kê khí nhà kính trong lĩnh vực năng lượng. Luật Bảo vệ môi trường, được sửa đổi và bổ sung nhiều lần, đã thể hiện rõ ràng hơn về trách nhiệm của các tổ chức, cá nhân trong việc quản lý và giảm phát thải khí nhà kính. Chiến lược quốc gia về phát triển bền vững cũng đã nêu rõ mục tiêu giảm phát thải, từ đó đặt ra yêu cầu cho việc kiểm kê khí nhà kính nghiêm ngặt hơn.</w:t>
      </w:r>
    </w:p>
    <w:p w:rsidR="00000000" w:rsidDel="00000000" w:rsidP="00000000" w:rsidRDefault="00000000" w:rsidRPr="00000000" w14:paraId="000005DE">
      <w:pPr>
        <w:ind w:firstLine="720"/>
        <w:rPr/>
      </w:pPr>
      <w:r w:rsidDel="00000000" w:rsidR="00000000" w:rsidRPr="00000000">
        <w:rPr>
          <w:rtl w:val="0"/>
        </w:rPr>
        <w:t xml:space="preserve">Ngoài ra, các nghị định và thông tư hướng dẫn cụ thể chi tiết các bước kiểm kê, yêu cầu báo cáo và quy trình phân tích dữ liệu đã được ban hành. Những chính sách này không chỉ tạo ra cơ sở pháp lý mạnh mẽ cho việc thực hiện kiểm kê, mà còn giúp tạo điều kiện thuận lợi cho sự phối hợp giữa các bộ ngành liên quan.</w:t>
      </w:r>
    </w:p>
    <w:p w:rsidR="00000000" w:rsidDel="00000000" w:rsidP="00000000" w:rsidRDefault="00000000" w:rsidRPr="00000000" w14:paraId="000005DF">
      <w:pPr>
        <w:rPr>
          <w:b w:val="1"/>
        </w:rPr>
      </w:pPr>
      <w:r w:rsidDel="00000000" w:rsidR="00000000" w:rsidRPr="00000000">
        <w:rPr>
          <w:b w:val="1"/>
          <w:rtl w:val="0"/>
        </w:rPr>
        <w:t xml:space="preserve">2. Nâng Cao Khả Năng Thu Thập Dữ Liệu</w:t>
      </w:r>
    </w:p>
    <w:p w:rsidR="00000000" w:rsidDel="00000000" w:rsidP="00000000" w:rsidRDefault="00000000" w:rsidRPr="00000000" w14:paraId="000005E0">
      <w:pPr>
        <w:ind w:firstLine="720"/>
        <w:rPr/>
      </w:pPr>
      <w:r w:rsidDel="00000000" w:rsidR="00000000" w:rsidRPr="00000000">
        <w:rPr>
          <w:rtl w:val="0"/>
        </w:rPr>
        <w:t xml:space="preserve">Một trong những cải thiện quan trọng nhất trong kiểm kê khí nhà kính là việc nâng cao khả năng thu thập dữ liệu từ nhiều nguồn khác nhau, bao gồm quy trình sản xuất năng lượng từ các lĩnh vực như điện, nhiệt và năng lượng tái tạo. Các cơ quan chức năng đang dần hoàn thiện hệ thống thông tin về năng lượng, qua đó tăng cường việc thu thập và phân tích dữ liệu. Nhiều phương pháp thu thập dữ liệu hiện đại đã được áp dụng, bao gồm cả khảo sát, thống kê và sử dụng công nghệ thông tin.</w:t>
      </w:r>
    </w:p>
    <w:p w:rsidR="00000000" w:rsidDel="00000000" w:rsidP="00000000" w:rsidRDefault="00000000" w:rsidRPr="00000000" w14:paraId="000005E1">
      <w:pPr>
        <w:ind w:firstLine="720"/>
        <w:rPr/>
      </w:pPr>
      <w:r w:rsidDel="00000000" w:rsidR="00000000" w:rsidRPr="00000000">
        <w:rPr>
          <w:rtl w:val="0"/>
        </w:rPr>
        <w:t xml:space="preserve">Đặc biệt, chính phủ đã đầu tư vào các công nghệ thông tin tiên tiến, như hệ thống quản lý dữ liệu khí thải, giúp cải thiện khả năng theo dõi và ghi nhận phác thải khí nhà kính từ các nguồn năng lượng khác nhau. Việc áp dụng công nghệ này không chỉ giúp tăng cường độ chính xác của dữ liệu mà còn giảm thiểu thời gian và công sức cần thiết cho quá trình thu thập thông tin.</w:t>
      </w:r>
    </w:p>
    <w:p w:rsidR="00000000" w:rsidDel="00000000" w:rsidP="00000000" w:rsidRDefault="00000000" w:rsidRPr="00000000" w14:paraId="000005E2">
      <w:pPr>
        <w:rPr>
          <w:b w:val="1"/>
        </w:rPr>
      </w:pPr>
      <w:r w:rsidDel="00000000" w:rsidR="00000000" w:rsidRPr="00000000">
        <w:rPr>
          <w:b w:val="1"/>
          <w:rtl w:val="0"/>
        </w:rPr>
        <w:t xml:space="preserve"> 3. Ứng Dụng Các Phương Pháp Tiên Tiến</w:t>
      </w:r>
    </w:p>
    <w:p w:rsidR="00000000" w:rsidDel="00000000" w:rsidP="00000000" w:rsidRDefault="00000000" w:rsidRPr="00000000" w14:paraId="000005E3">
      <w:pPr>
        <w:ind w:firstLine="720"/>
        <w:rPr/>
      </w:pPr>
      <w:r w:rsidDel="00000000" w:rsidR="00000000" w:rsidRPr="00000000">
        <w:rPr>
          <w:rtl w:val="0"/>
        </w:rPr>
        <w:t xml:space="preserve">Việc áp dụng các phương pháp kiểm kê khí nhà kính theo hướng dẫn của IPCC đã được chú trọng trong những năm qua. Nhiều công nghệ và phương pháp mới đã được triển khai tại các cơ sở công nghiệp để đánh giá chính xác hơn về phát thải khí nhà kính. Các mô hình tính toán tiên tiến đã được áp dụng để mô phỏng và dự đoán lượng phát thải trong tương lai, giúp các nhà quản lý có cái nhìn rõ nét hơn về tác động của các biện pháp giảm thiểu.</w:t>
      </w:r>
    </w:p>
    <w:p w:rsidR="00000000" w:rsidDel="00000000" w:rsidP="00000000" w:rsidRDefault="00000000" w:rsidRPr="00000000" w14:paraId="000005E4">
      <w:pPr>
        <w:ind w:firstLine="720"/>
        <w:rPr/>
      </w:pPr>
      <w:r w:rsidDel="00000000" w:rsidR="00000000" w:rsidRPr="00000000">
        <w:rPr>
          <w:rtl w:val="0"/>
        </w:rPr>
        <w:t xml:space="preserve">Ngoài ra, việc xác định các yếu tố phát thải trong quy trình sản xuất năng lượng cũng đã được cải thiện, nhờ vào sự phát triển của các phương pháp đo lường và phân tích hiện đại. Các công cụ như phần mềm kiểm kê và mô hình hóa khí thải đã được sử dụng để thu thập và xử lý dữ liệu, tạo ra một hạ tầng phân tích đa chiều hơn về phát thải khí nhà kính.</w:t>
      </w:r>
    </w:p>
    <w:p w:rsidR="00000000" w:rsidDel="00000000" w:rsidP="00000000" w:rsidRDefault="00000000" w:rsidRPr="00000000" w14:paraId="000005E5">
      <w:pPr>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5E6">
      <w:pPr>
        <w:ind w:firstLine="720"/>
        <w:rPr/>
      </w:pPr>
      <w:r w:rsidDel="00000000" w:rsidR="00000000" w:rsidRPr="00000000">
        <w:rPr>
          <w:rtl w:val="0"/>
        </w:rPr>
        <w:t xml:space="preserve">Độ minh bạch của quá trình kiểm kê đã được nâng cao thông qua việc công khai hóa dữ liệu và quy trình kiểm kê. Việt Nam đã thực hiện nhiều bước để đảm bảo rằng các thông tin liên quan đến kiểm kê khí nhà kính đều dễ dàng tiếp cận cho cộng đồng và các bên liên quan khác. Chương trình báo cáo định kỳ về khí nhà kính không chỉ đảm bảo tính chính xác mà còn phản ánh thực trạng phát thải một cách kịp thời.</w:t>
      </w:r>
    </w:p>
    <w:p w:rsidR="00000000" w:rsidDel="00000000" w:rsidP="00000000" w:rsidRDefault="00000000" w:rsidRPr="00000000" w14:paraId="000005E7">
      <w:pPr>
        <w:ind w:firstLine="720"/>
        <w:rPr/>
      </w:pPr>
      <w:r w:rsidDel="00000000" w:rsidR="00000000" w:rsidRPr="00000000">
        <w:rPr>
          <w:rtl w:val="0"/>
        </w:rPr>
        <w:t xml:space="preserve">Hệ thống báo cáo cũng đã được cải tiến, giúp nâng cao chất lượng và tính hợp lệ của các báo cáo kiểm kê. Việt Nam đã thực hiện kiểm tra, đánh giá lại dữ liệu và quy trình kiểm kê, đảm bảo rằng các thông tin báo cáo là trung thực và chính xác. Điều này không chỉ tạo ra lòng tin từ phía cộng đồng mà còn giúp các nhà hoạch định đưa ra các quyết định kịp thời và có căn cứ.</w:t>
      </w:r>
    </w:p>
    <w:p w:rsidR="00000000" w:rsidDel="00000000" w:rsidP="00000000" w:rsidRDefault="00000000" w:rsidRPr="00000000" w14:paraId="000005E8">
      <w:pPr>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5E9">
      <w:pPr>
        <w:ind w:firstLine="720"/>
        <w:rPr/>
      </w:pPr>
      <w:r w:rsidDel="00000000" w:rsidR="00000000" w:rsidRPr="00000000">
        <w:rPr>
          <w:rtl w:val="0"/>
        </w:rPr>
        <w:t xml:space="preserve">Sự tham gia của các bên liên quan trong kiểm kê khí nhà kính là rất quan trọng. Việc khuyến khích các doanh nghiệp, tổ chức phi chính phủ và cá nhân tham gia vào quá trình kiểm kê đã tạo ra những tác động tích cực. Chính phủ đã tổ chức nhiều hội thảo, chương trình đào tạo và các buổi chia sẻ thông tin nhằm nâng cao nhận thức về vai trò của quản lý năng lượng trong việc giảm thiểu khí nhà kính.</w:t>
      </w:r>
    </w:p>
    <w:p w:rsidR="00000000" w:rsidDel="00000000" w:rsidP="00000000" w:rsidRDefault="00000000" w:rsidRPr="00000000" w14:paraId="000005EA">
      <w:pPr>
        <w:ind w:firstLine="720"/>
        <w:rPr/>
      </w:pPr>
      <w:r w:rsidDel="00000000" w:rsidR="00000000" w:rsidRPr="00000000">
        <w:rPr>
          <w:rtl w:val="0"/>
        </w:rPr>
        <w:t xml:space="preserve">Cùng với đó, sự hợp tác giữa các tổ chức, doanh nghiệp trong việc triển khai các biện pháp giảm thiểu phát thải đã được củng cố. Những chương trình đối tác công - tư đã được thực hiện, tạo ra cơ hội cho các bên cùng nhau xây dựng giải pháp và chia sẻ trách nhiệm trong công tác kiểm kê và quản lý khí thải.</w:t>
      </w:r>
    </w:p>
    <w:p w:rsidR="00000000" w:rsidDel="00000000" w:rsidP="00000000" w:rsidRDefault="00000000" w:rsidRPr="00000000" w14:paraId="000005EB">
      <w:pPr>
        <w:rPr>
          <w:b w:val="1"/>
        </w:rPr>
      </w:pPr>
      <w:r w:rsidDel="00000000" w:rsidR="00000000" w:rsidRPr="00000000">
        <w:rPr>
          <w:b w:val="1"/>
          <w:rtl w:val="0"/>
        </w:rPr>
        <w:t xml:space="preserve"> 6. Đầu Tư Vào Công Nghệ và Năng Lượng Tái Tạo</w:t>
      </w:r>
    </w:p>
    <w:p w:rsidR="00000000" w:rsidDel="00000000" w:rsidP="00000000" w:rsidRDefault="00000000" w:rsidRPr="00000000" w14:paraId="000005EC">
      <w:pPr>
        <w:ind w:firstLine="720"/>
        <w:rPr/>
      </w:pPr>
      <w:r w:rsidDel="00000000" w:rsidR="00000000" w:rsidRPr="00000000">
        <w:rPr>
          <w:rtl w:val="0"/>
        </w:rPr>
        <w:t xml:space="preserve">Việt Nam ngày càng hướng tới việc ứng dụng công nghệ sạch và phát triển năng lượng tái tạo như một phần của kế hoạch kiểm kê khí nhà kính. Việc khuyến khích đầu tư vào năng lượng tái tạo, chẳng hạn như điện mặt trời và điện gió, đã mở ra những cơ hội mới để giảm phát thải khí nhà kính từ lĩnh vực năng lượng hóa thạch. Nhiều chính sách khuyến khích đã được ban hành để thu hút đầu tư từ cả trong và ngoài nước vào các dự án năng lượng tái tạo, từ đó cải thiện đáng kể khả năng quản lý phát thải.</w:t>
      </w:r>
    </w:p>
    <w:p w:rsidR="00000000" w:rsidDel="00000000" w:rsidP="00000000" w:rsidRDefault="00000000" w:rsidRPr="00000000" w14:paraId="000005ED">
      <w:pPr>
        <w:ind w:firstLine="720"/>
        <w:rPr/>
      </w:pPr>
      <w:r w:rsidDel="00000000" w:rsidR="00000000" w:rsidRPr="00000000">
        <w:rPr>
          <w:rtl w:val="0"/>
        </w:rPr>
        <w:t xml:space="preserve">Mặc dù đã đạt được nhiều cải thiện trong công tác kiểm kê khí nhà kính trong lĩnh vực năng lượng, Việt Nam vẫn cần tiếp tục đầu tư và phát triển hơn nữa. Các thách thức như khả năng thu thập dữ liệu chưa hoàn thiện, áp dụng công nghệ hiện đại và quản lý các nguồn phát thải vẫn tồn tại. Việc cải thiện hệ thống kiểm kê khí nhà kính không chỉ là trách nhiệm của chính phủ mà còn phụ thuộc vào sự hợp tác của toàn xã hội. Để ứng phó với biến đổi khí hậu một cách hiệu quả hơn, Việt Nam cần thực hiện một cách đồng bộ và quyết liệt hơn trong các biện pháp giảm thiểu phát thải khí nhà kính, hướng tới một môi trường sống tích cực và phát triển bền vững cho các thế hệ tương lai.</w:t>
      </w:r>
    </w:p>
    <w:p w:rsidR="00000000" w:rsidDel="00000000" w:rsidP="00000000" w:rsidRDefault="00000000" w:rsidRPr="00000000" w14:paraId="000005EE">
      <w:pPr>
        <w:pStyle w:val="Heading2"/>
        <w:rPr/>
      </w:pPr>
      <w:r w:rsidDel="00000000" w:rsidR="00000000" w:rsidRPr="00000000">
        <w:rPr>
          <w:rtl w:val="0"/>
        </w:rPr>
        <w:t xml:space="preserve">2.4. Đề xuất các biện pháp cải thiện kiểm kê khí nhà kính lĩnh vực năng lượng</w:t>
      </w:r>
    </w:p>
    <w:p w:rsidR="00000000" w:rsidDel="00000000" w:rsidP="00000000" w:rsidRDefault="00000000" w:rsidRPr="00000000" w14:paraId="000005EF">
      <w:pPr>
        <w:ind w:firstLine="720"/>
        <w:rPr/>
      </w:pPr>
      <w:r w:rsidDel="00000000" w:rsidR="00000000" w:rsidRPr="00000000">
        <w:rPr>
          <w:rtl w:val="0"/>
        </w:rPr>
        <w:t xml:space="preserve">Để cải thiện kiểm kê khí nhà kính trong lĩnh vực năng lượng một cách hiệu quả, cần áp dụng một phương pháp toàn diện và liên kết chặt chẽ giữa các yếu tố kỹ thuật, chính sách, giáo dục và hợp tác quốc tế. Trước tiên, việc thu thập dữ liệu chính xác là một nhiệm vụ tiên quyết, điều này đòi hỏi việc xây dựng các hệ thống thông tin mạnh mẽ. Các công nghệ hiện đại như cảm biến, Internet of Things (IoT), và phân tích dữ liệu lớn sẽ có thể cung cấp dữ liệu thời gian thực về mức tiêu thụ năng lượng và phát thải khí nhà kính. Việc áp dụng công nghệ này không chỉ giúp giảm thiểu sai số trong việc báo cáo mà còn tạo ra cơ sở dữ liệu vững chắc cho các nghiên cứu và phân tích sâu hơn.</w:t>
      </w:r>
    </w:p>
    <w:p w:rsidR="00000000" w:rsidDel="00000000" w:rsidP="00000000" w:rsidRDefault="00000000" w:rsidRPr="00000000" w14:paraId="000005F0">
      <w:pPr>
        <w:ind w:firstLine="720"/>
        <w:rPr/>
      </w:pPr>
      <w:r w:rsidDel="00000000" w:rsidR="00000000" w:rsidRPr="00000000">
        <w:rPr>
          <w:rtl w:val="0"/>
        </w:rPr>
        <w:t xml:space="preserve">Thứ hai, đào tạo và nâng cao nhận thức cộng đồng là một yếu tố không thể thiếu trong quá trình này. Các chương trình đào tạo cho các cán bộ kỹ thuật, quản lý và nhân viên liên quan đến kiểm kê khí nhà kính sẽ giúp họ có được các kiến thức cần thiết về các phương pháp, quy trình kiểm kê mới nhất. Đặc biệt, việc xây dựng các mô hình đào tạo tích hợp từ lý thuyết đến thực hành sẽ giúp nhân viên áp dụng kiến thức vào thực tiễn một cách hiệu quả hơn. Bên cạnh đó, các chiến dịch tuyên truyền nâng cao nhận thức cộng đồng, qua các hoạt động như hội thảo, buổi thảo luận, và chương trình truyền thông trên các phương tiện đại chúng, sẽ giúp cộng đồng, doanh nghiệp, và cá nhân hiểu rõ hơn về tầm quan trọng của việc giảm phát thải khí nhà kính, từ đó khuyến khích họ tham gia tích cực vào các hoạt động bảo vệ môi trường.</w:t>
      </w:r>
    </w:p>
    <w:p w:rsidR="00000000" w:rsidDel="00000000" w:rsidP="00000000" w:rsidRDefault="00000000" w:rsidRPr="00000000" w14:paraId="000005F1">
      <w:pPr>
        <w:ind w:firstLine="720"/>
        <w:rPr/>
      </w:pPr>
      <w:r w:rsidDel="00000000" w:rsidR="00000000" w:rsidRPr="00000000">
        <w:rPr>
          <w:rtl w:val="0"/>
        </w:rPr>
        <w:t xml:space="preserve">Hệ thống theo dõi và đánh giá liên tục cũng rất quan trọng. Việc thiết lập một cơ sở dữ liệu tập trung cho phép thu thập và chia sẻ thông tin từ các nguồn năng lượng khác nhau sẽ giúp cho các nhà hoạch định chính sách có cái nhìn rõ ràng về thực trạng và xu hướng phát thải khí nhà kính. Điều này không chỉ tạo ra cơ sở phân tích cho các quyết định chiến lược mà còn giúp theo dõi và đánh giá hiệu quả của các biện pháp giảm thiểu đã triển khai. Việc thiết lập các chỉ số hiệu suất rõ ràng sẽ cho phép đo lường thành tích và kết quả của các chiến dịch, từ đó có thể điều chỉnh kịp thời những chủ trương chưa phù hợp.</w:t>
      </w:r>
    </w:p>
    <w:p w:rsidR="00000000" w:rsidDel="00000000" w:rsidP="00000000" w:rsidRDefault="00000000" w:rsidRPr="00000000" w14:paraId="000005F2">
      <w:pPr>
        <w:ind w:firstLine="720"/>
        <w:rPr/>
      </w:pPr>
      <w:r w:rsidDel="00000000" w:rsidR="00000000" w:rsidRPr="00000000">
        <w:rPr>
          <w:rtl w:val="0"/>
        </w:rPr>
        <w:tab/>
        <w:t xml:space="preserve">Bên cạnh đó, việc áp dụng tiêu chuẩn và quy định chặt chẽ sẽ làm tăng tính minh bạch và trách nhiệm trong kiểm kê khí nhà kính. Các quy định cần được xây dựng dựa trên các tiêu chuẩn quốc tế, giúp đảm bảo rằng quy trình kiểm kê tại từng quốc gia đều tuân thủ các yêu cầu đã được công nhận rộng rãi. Điều này sẽ không chỉ mang lại tính đồng bộ trong quá trình báo cáo mà còn tạo cơ hội để các quốc gia học hỏi lẫn nhau và áp dụng các giải pháp hiệu quả từ các nước khác trong việc giảm phát thải khí nhà kính.</w:t>
      </w:r>
    </w:p>
    <w:p w:rsidR="00000000" w:rsidDel="00000000" w:rsidP="00000000" w:rsidRDefault="00000000" w:rsidRPr="00000000" w14:paraId="000005F3">
      <w:pPr>
        <w:ind w:firstLine="720"/>
        <w:rPr/>
      </w:pPr>
      <w:r w:rsidDel="00000000" w:rsidR="00000000" w:rsidRPr="00000000">
        <w:rPr>
          <w:rtl w:val="0"/>
        </w:rPr>
        <w:t xml:space="preserve">Hỗ trợ cho sự phát triển công nghệ và sáng kiến mới cũng rất cần thiết. Chính phủ và các tổ chức tư nhân cần phối hợp để tài trợ cho các nghiên cứu và phát triển các công nghệ mới trong lĩnh vực năng lượng tái tạo, quản lý hiệu quả năng lượng và quy trình sản xuất sạch hơn. Sự hỗ trợ về tài chính, ưu đãi thuế, và các gói khuyến khích sẽ tạo điều kiện thuận lợi cho các doanh nghiệp và tổ chức đầu tư vào các giải pháp xanh hơn, góp phần giảm thiểu khí thải trong dài hạn.</w:t>
      </w:r>
    </w:p>
    <w:p w:rsidR="00000000" w:rsidDel="00000000" w:rsidP="00000000" w:rsidRDefault="00000000" w:rsidRPr="00000000" w14:paraId="000005F4">
      <w:pPr>
        <w:ind w:firstLine="720"/>
        <w:rPr/>
      </w:pPr>
      <w:r w:rsidDel="00000000" w:rsidR="00000000" w:rsidRPr="00000000">
        <w:rPr>
          <w:rtl w:val="0"/>
        </w:rPr>
        <w:t xml:space="preserve">Cuối cùng, việc tăng cường hợp tác quốc tế là cần thiết để xây dựng một mạng lưới chia sẻ thông tin và kinh nghiệm trong kiểm kê khí nhà kính. Việc tham gia vào các hiệp định và diễn đàn quốc tế sẽ giúp các quốc gia tiếp cận được các nguồn tài trợ, hỗ trợ kỹ thuật và công nghệ tiên tiến từ cộng đồng quốc tế. Hợp tác giữa các quốc gia không chỉ tạo điều kiện cho việc chia sẻ thông tin mà còn hình thành một môi trường thuận lợi cho việc thiết lập các chính sách và quy định toàn cầu liên quan đến năng lượng và khí nhà kính. </w:t>
      </w:r>
    </w:p>
    <w:p w:rsidR="00000000" w:rsidDel="00000000" w:rsidP="00000000" w:rsidRDefault="00000000" w:rsidRPr="00000000" w14:paraId="000005F5">
      <w:pPr>
        <w:ind w:firstLine="720"/>
        <w:rPr/>
      </w:pPr>
      <w:r w:rsidDel="00000000" w:rsidR="00000000" w:rsidRPr="00000000">
        <w:rPr>
          <w:rtl w:val="0"/>
        </w:rPr>
        <w:t xml:space="preserve">Một môi trường chính sách vững chắc và linh hoạt cũng sẽ hỗ trợ cho những nỗ lực cải thiện kiểm kê khí nhà kính. Chính sách năng lượng bền vững cần phải được thiết lập với tầm nhìn dài hạn, nhằm khuyến khích việc sử dụng năng lượng tái tạo và công nghệ tiết kiệm năng lượng. Các biện pháp điều chỉnh như thuế carbon hoặc phí phát thải không chỉ tạo động lực cho các doanh nghiệp mà còn giúp kêu gọi sự tham gia của công chúng vào việc giảm thiểu lượng khí thải của chính họ.</w:t>
      </w:r>
    </w:p>
    <w:p w:rsidR="00000000" w:rsidDel="00000000" w:rsidP="00000000" w:rsidRDefault="00000000" w:rsidRPr="00000000" w14:paraId="000005F6">
      <w:pPr>
        <w:ind w:firstLine="720"/>
        <w:rPr/>
      </w:pPr>
      <w:r w:rsidDel="00000000" w:rsidR="00000000" w:rsidRPr="00000000">
        <w:rPr>
          <w:rtl w:val="0"/>
        </w:rPr>
        <w:t xml:space="preserve">Tóm lại, việc cải thiện kiểm kê khí nhà kính trong lĩnh vực năng lượng là một nhiệm vụ phức tạp, đòi hỏi sự nỗ lực đồng lòng từ nhiều bên. Chỉ khi nào có sự kết hợp chặt chẽ giữa việc thu thập dữ liệu chính xác, giáo dục và đào tạo, phát triển công nghệ công nghệ mới, và hợp tác quốc tế, chúng ta mới có thể mong đợi đạt được những mục tiêu toàn cầu về bảo vệ môi trường và phát triển bền vững. Sự quyết tâm trong việc triển khai những biện pháp này sẽ không chỉ giúp nâng cao hiệu quả của công tác kiểm kê khí nhà kính mà còn bảo vệ trái đất cho các thế hệ mai sau.</w:t>
      </w: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1"/>
        <w:jc w:val="center"/>
        <w:rPr/>
      </w:pPr>
      <w:bookmarkStart w:colFirst="0" w:colLast="0" w:name="_heading=h.206ipza" w:id="54"/>
      <w:bookmarkEnd w:id="54"/>
      <w:r w:rsidDel="00000000" w:rsidR="00000000" w:rsidRPr="00000000">
        <w:rPr>
          <w:rtl w:val="0"/>
        </w:rPr>
        <w:t xml:space="preserve">KẾT LUẬN</w:t>
      </w:r>
    </w:p>
    <w:p w:rsidR="00000000" w:rsidDel="00000000" w:rsidP="00000000" w:rsidRDefault="00000000" w:rsidRPr="00000000" w14:paraId="000005F8">
      <w:pPr>
        <w:ind w:firstLine="720"/>
        <w:rPr/>
      </w:pPr>
      <w:r w:rsidDel="00000000" w:rsidR="00000000" w:rsidRPr="00000000">
        <w:rPr>
          <w:rtl w:val="0"/>
        </w:rPr>
        <w:t xml:space="preserve">Từ những phân tích sâu rộng về các cải thiện trong công tác kiểm kê khí nhà kính (GHG) trong lĩnh vực năng lượng tại Việt Nam, có thể thấy rõ rằng các nỗ lực không chỉ tập trung vào việc đáp ứng yêu cầu quốc tế mà còn hướng tới mục tiêu xây dựng một nền kinh tế bền vững và phát triển toàn diện. Việc áp dụng các nguyên tắc của IPCC đã kích thích sự chú ý từ chính phủ, doanh nghiệp cũng như cộng đồng dân cư trong việc thúc đẩy kiểm kê khí nhà kính. Những cải thiện này đã dẫn đến sự thay đổi rõ rệt trong cách thức quản lý dữ liệu, quy trình báo cáo và thực hiện các biện pháp giảm thiểu phát thải.</w:t>
      </w:r>
    </w:p>
    <w:p w:rsidR="00000000" w:rsidDel="00000000" w:rsidP="00000000" w:rsidRDefault="00000000" w:rsidRPr="00000000" w14:paraId="000005F9">
      <w:pPr>
        <w:ind w:firstLine="720"/>
        <w:rPr/>
      </w:pPr>
      <w:r w:rsidDel="00000000" w:rsidR="00000000" w:rsidRPr="00000000">
        <w:rPr>
          <w:rtl w:val="0"/>
        </w:rPr>
        <w:t xml:space="preserve">Trước hết, khung pháp lý và chính sách đã được tăng cường, thể hiện qua việc xây dựng và ban hành các văn bản quy phạm pháp luật cụ thể liên quan đến việc kiểm kê khí nhà kính. Luật Bảo vệ môi trường và các nghị định, thông tư hướng dẫn đã tạo ra cơ sở pháp lý vững chắc cho hoạt động này. Điều này không chỉ giúp xác định rõ trách nhiệm của các bên liên quan mà còn thúc đẩy sự phối hợp giữa các bộ, ngành trong việc kiểm soát và báo cáo phát thải khí nhà kính.</w:t>
      </w:r>
    </w:p>
    <w:p w:rsidR="00000000" w:rsidDel="00000000" w:rsidP="00000000" w:rsidRDefault="00000000" w:rsidRPr="00000000" w14:paraId="000005FA">
      <w:pPr>
        <w:rPr/>
      </w:pPr>
      <w:r w:rsidDel="00000000" w:rsidR="00000000" w:rsidRPr="00000000">
        <w:rPr>
          <w:rtl w:val="0"/>
        </w:rPr>
        <w:t xml:space="preserve">Bên cạnh đó, khả năng thu thập dữ liệu đã được cải thiện đáng kể. Việc áp dụng công nghệ thông tin hiện đại và hệ thống phần mềm quản lý dữ liệu đã mang lại nhiều lợi ích trong việc theo dõi, phân tích và báo cáo phát thải khí nhà kính. Nhờ vào những phương pháp hiện đại, Việt Nam đã có thể thu thập thông tin từ nhiều nguồn khác nhau, đảm bảo tính chính xác và độ đầy đủ của dữ liệu.</w:t>
      </w:r>
    </w:p>
    <w:p w:rsidR="00000000" w:rsidDel="00000000" w:rsidP="00000000" w:rsidRDefault="00000000" w:rsidRPr="00000000" w14:paraId="000005FB">
      <w:pPr>
        <w:ind w:firstLine="720"/>
        <w:rPr/>
      </w:pPr>
      <w:r w:rsidDel="00000000" w:rsidR="00000000" w:rsidRPr="00000000">
        <w:rPr>
          <w:rtl w:val="0"/>
        </w:rPr>
        <w:t xml:space="preserve">Tuy vậy, mặc dù đã có nhiều bước tiến, nhưng vẫn còn tồn tại không ít thách thức. Việc thiếu hụt về năng lực công nghệ, nguồn nhân lực chuyên môn và dữ liệu liên quan đến phát thải từ các nguồn năng lượng tái tạo vẫn là vấn đề cần được giải quyết. Sự tham gia của các bên liên quan trong kiểm kê quá trình này cũng có thể được cải thiện hơn nữa. Cần có các chương trình tăng cường nhận thức cộng đồng về vai trò của việc kiểm kê khí nhà kính và khuyến khích các doanh nghiệp, tổ chức tham gia tích cực vào quá trình này.</w:t>
      </w:r>
    </w:p>
    <w:p w:rsidR="00000000" w:rsidDel="00000000" w:rsidP="00000000" w:rsidRDefault="00000000" w:rsidRPr="00000000" w14:paraId="000005FC">
      <w:pPr>
        <w:ind w:firstLine="720"/>
        <w:rPr/>
      </w:pPr>
      <w:r w:rsidDel="00000000" w:rsidR="00000000" w:rsidRPr="00000000">
        <w:rPr>
          <w:rtl w:val="0"/>
        </w:rPr>
        <w:t xml:space="preserve">Để tiếp tục tiến trình cải thiện kiểm kê khí nhà kính trong lĩnh vực năng lượng, Việt Nam cần đầu tư mạnh mẽ vào nghiên cứu và phát triển công nghệ xanh, cùng với việc áp dụng các phương pháp và công cụ tiên tiến trong lĩnh vực này. Ngoài ra, việc thiết lập các cơ chế giám sát và báo cáo định kỳ cũng sẽ giúp đảm bảo rằng quá trình kiểm kê diễn ra một cách hiệu quả và có trách nhiệm.</w:t>
      </w:r>
    </w:p>
    <w:p w:rsidR="00000000" w:rsidDel="00000000" w:rsidP="00000000" w:rsidRDefault="00000000" w:rsidRPr="00000000" w14:paraId="000005FD">
      <w:pPr>
        <w:ind w:firstLine="720"/>
        <w:rPr/>
      </w:pPr>
      <w:r w:rsidDel="00000000" w:rsidR="00000000" w:rsidRPr="00000000">
        <w:rPr>
          <w:rtl w:val="0"/>
        </w:rPr>
        <w:t xml:space="preserve">Cuối cùng, để đối phó với thách thức toàn cầu về biến đổi khí hậu, việc kiểm kê khí nhà kính trong lĩnh vực năng lượng tại Việt Nam không chỉ là một vấn đề cấp thiết mà còn là cơ hội để quốc gia này nâng cao khả năng quản lý và áp dụng các biện pháp phát triển bền vững. Sự hợp tác chặt chẽ giữa chính phủ, doanh nghiệp và cộng đồng là yếu tố then chốt trong việc đạt được các mục tiêu này. Nếu Việt Nam có thể tiếp tục duy trì đà phát triển này, chắc chắn rằng quốc gia sẽ không chỉ thể hiện được trách nhiệm của mình đối với hành tinh mà còn mở ra một con đường phát triển ổn định và bền vững cho các thế hệ tương lai.</w:t>
      </w:r>
    </w:p>
    <w:p w:rsidR="00000000" w:rsidDel="00000000" w:rsidP="00000000" w:rsidRDefault="00000000" w:rsidRPr="00000000" w14:paraId="000005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FF">
      <w:pPr>
        <w:pStyle w:val="Heading1"/>
        <w:jc w:val="center"/>
        <w:rPr/>
      </w:pPr>
      <w:bookmarkStart w:colFirst="0" w:colLast="0" w:name="_heading=h.4k668n3" w:id="55"/>
      <w:bookmarkEnd w:id="55"/>
      <w:r w:rsidDel="00000000" w:rsidR="00000000" w:rsidRPr="00000000">
        <w:rPr>
          <w:rtl w:val="0"/>
        </w:rPr>
        <w:t xml:space="preserve">TÀI LIỆU THAM KHẢO</w:t>
      </w:r>
    </w:p>
    <w:p w:rsidR="00000000" w:rsidDel="00000000" w:rsidP="00000000" w:rsidRDefault="00000000" w:rsidRPr="00000000" w14:paraId="00000600">
      <w:pPr>
        <w:numPr>
          <w:ilvl w:val="0"/>
          <w:numId w:val="1"/>
        </w:numPr>
        <w:spacing w:after="120" w:before="120" w:line="288" w:lineRule="auto"/>
        <w:ind w:left="360" w:hanging="360"/>
        <w:rPr/>
      </w:pPr>
      <w:bookmarkStart w:colFirst="0" w:colLast="0" w:name="_heading=h.2zbgiuw" w:id="56"/>
      <w:bookmarkEnd w:id="56"/>
      <w:r w:rsidDel="00000000" w:rsidR="00000000" w:rsidRPr="00000000">
        <w:rPr>
          <w:rtl w:val="0"/>
        </w:rPr>
        <w:t xml:space="preserve">Báo cáo hiện trạng môi trường quốc gia 2011 – 2015, Bộ Tài nguyên và Môi trường, 2015.</w:t>
      </w:r>
    </w:p>
    <w:p w:rsidR="00000000" w:rsidDel="00000000" w:rsidP="00000000" w:rsidRDefault="00000000" w:rsidRPr="00000000" w14:paraId="00000601">
      <w:pPr>
        <w:numPr>
          <w:ilvl w:val="0"/>
          <w:numId w:val="1"/>
        </w:numPr>
        <w:spacing w:after="120" w:before="120" w:line="288" w:lineRule="auto"/>
        <w:ind w:left="360" w:hanging="360"/>
        <w:rPr/>
      </w:pPr>
      <w:r w:rsidDel="00000000" w:rsidR="00000000" w:rsidRPr="00000000">
        <w:rPr>
          <w:rtl w:val="0"/>
        </w:rPr>
        <w:t xml:space="preserve">Báo cáo hiện trạng môi trường 5 năm (20011 - 2015) các tỉnh/thành phố.</w:t>
      </w:r>
    </w:p>
    <w:p w:rsidR="00000000" w:rsidDel="00000000" w:rsidP="00000000" w:rsidRDefault="00000000" w:rsidRPr="00000000" w14:paraId="00000602">
      <w:pPr>
        <w:numPr>
          <w:ilvl w:val="0"/>
          <w:numId w:val="1"/>
        </w:numPr>
        <w:spacing w:after="120" w:before="120" w:line="288" w:lineRule="auto"/>
        <w:ind w:left="360" w:hanging="360"/>
        <w:rPr/>
      </w:pPr>
      <w:r w:rsidDel="00000000" w:rsidR="00000000" w:rsidRPr="00000000">
        <w:rPr>
          <w:rtl w:val="0"/>
        </w:rPr>
        <w:t xml:space="preserve">Niên giám Thống kê 2000 – 2016, Tổng Cục Thống kê.</w:t>
      </w:r>
    </w:p>
    <w:p w:rsidR="00000000" w:rsidDel="00000000" w:rsidP="00000000" w:rsidRDefault="00000000" w:rsidRPr="00000000" w14:paraId="00000603">
      <w:pPr>
        <w:numPr>
          <w:ilvl w:val="0"/>
          <w:numId w:val="1"/>
        </w:numPr>
        <w:spacing w:after="120" w:before="120" w:line="288" w:lineRule="auto"/>
        <w:ind w:left="360" w:hanging="360"/>
        <w:rPr/>
      </w:pPr>
      <w:r w:rsidDel="00000000" w:rsidR="00000000" w:rsidRPr="00000000">
        <w:rPr>
          <w:rtl w:val="0"/>
        </w:rPr>
        <w:t xml:space="preserve">Báo cáo tổng điều tra dinh dưỡng năm 2009 – 2010, Bộ Y tế, 2012.</w:t>
      </w:r>
    </w:p>
    <w:p w:rsidR="00000000" w:rsidDel="00000000" w:rsidP="00000000" w:rsidRDefault="00000000" w:rsidRPr="00000000" w14:paraId="00000604">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2011 – Chất thải rắn, Bộ Tài nguyên và Môi trường, 2011.</w:t>
      </w:r>
    </w:p>
    <w:p w:rsidR="00000000" w:rsidDel="00000000" w:rsidP="00000000" w:rsidRDefault="00000000" w:rsidRPr="00000000" w14:paraId="00000605">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2017 – Chất thải rắn, Bộ Tài nguyên và Môi trường, 2017.</w:t>
      </w:r>
    </w:p>
    <w:p w:rsidR="00000000" w:rsidDel="00000000" w:rsidP="00000000" w:rsidRDefault="00000000" w:rsidRPr="00000000" w14:paraId="00000606">
      <w:pPr>
        <w:numPr>
          <w:ilvl w:val="0"/>
          <w:numId w:val="1"/>
        </w:numPr>
        <w:spacing w:after="120" w:before="120" w:line="288" w:lineRule="auto"/>
        <w:ind w:left="360" w:hanging="360"/>
        <w:rPr/>
      </w:pPr>
      <w:r w:rsidDel="00000000" w:rsidR="00000000" w:rsidRPr="00000000">
        <w:rPr>
          <w:rtl w:val="0"/>
        </w:rPr>
        <w:t xml:space="preserve">Báo cáo hiện trạng môi trường 5 năm (2006 - 2010) các tỉnh/thành phố.</w:t>
      </w:r>
    </w:p>
    <w:p w:rsidR="00000000" w:rsidDel="00000000" w:rsidP="00000000" w:rsidRDefault="00000000" w:rsidRPr="00000000" w14:paraId="00000607">
      <w:pPr>
        <w:numPr>
          <w:ilvl w:val="0"/>
          <w:numId w:val="1"/>
        </w:numPr>
        <w:spacing w:after="120" w:before="120" w:line="288" w:lineRule="auto"/>
        <w:ind w:left="360" w:hanging="360"/>
        <w:rPr/>
      </w:pPr>
      <w:r w:rsidDel="00000000" w:rsidR="00000000" w:rsidRPr="00000000">
        <w:rPr>
          <w:rtl w:val="0"/>
        </w:rPr>
        <w:t xml:space="preserve">Quy hoạch vùng về bãi chôn lấp và khu xử lý chất thải rắn cho 3 vùng KTTĐ Bắc Bộ, miền Trung và phía Nam, Viện Quy hoạch đô thị - Nông thôn, 2007.</w:t>
      </w:r>
    </w:p>
    <w:p w:rsidR="00000000" w:rsidDel="00000000" w:rsidP="00000000" w:rsidRDefault="00000000" w:rsidRPr="00000000" w14:paraId="00000608">
      <w:pPr>
        <w:numPr>
          <w:ilvl w:val="0"/>
          <w:numId w:val="1"/>
        </w:numPr>
        <w:spacing w:after="120" w:before="120" w:line="288" w:lineRule="auto"/>
        <w:ind w:left="360" w:hanging="360"/>
        <w:rPr/>
      </w:pPr>
      <w:r w:rsidDel="00000000" w:rsidR="00000000" w:rsidRPr="00000000">
        <w:rPr>
          <w:rtl w:val="0"/>
        </w:rPr>
        <w:t xml:space="preserve">Báo cáo diễn biến môi trường Viêt Nam 2004 – Chất thải rắn, Bộ Tài nguyên và Môi trường, 2004. </w:t>
      </w:r>
    </w:p>
    <w:p w:rsidR="00000000" w:rsidDel="00000000" w:rsidP="00000000" w:rsidRDefault="00000000" w:rsidRPr="00000000" w14:paraId="00000609">
      <w:pPr>
        <w:numPr>
          <w:ilvl w:val="0"/>
          <w:numId w:val="1"/>
        </w:numPr>
        <w:spacing w:after="120" w:before="120" w:line="288" w:lineRule="auto"/>
        <w:ind w:left="360" w:hanging="360"/>
        <w:rPr/>
      </w:pPr>
      <w:r w:rsidDel="00000000" w:rsidR="00000000" w:rsidRPr="00000000">
        <w:rPr>
          <w:rtl w:val="0"/>
        </w:rPr>
        <w:t xml:space="preserve">IPCC, Hướng dẫn của IPCC năm 2006 cho Kiểm kê KNK quốc gia.</w:t>
      </w:r>
    </w:p>
    <w:p w:rsidR="00000000" w:rsidDel="00000000" w:rsidP="00000000" w:rsidRDefault="00000000" w:rsidRPr="00000000" w14:paraId="0000060A">
      <w:pPr>
        <w:rPr/>
      </w:pPr>
      <w:r w:rsidDel="00000000" w:rsidR="00000000" w:rsidRPr="00000000">
        <w:rPr>
          <w:rtl w:val="0"/>
        </w:rPr>
      </w:r>
    </w:p>
    <w:sectPr>
      <w:type w:val="nextPage"/>
      <w:pgSz w:h="16838" w:w="11906"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1"/>
    <w:unhideWhenUsed w:val="1"/>
    <w:qFormat w:val="1"/>
    <w:rsid w:val="00E61F24"/>
    <w:pPr>
      <w:keepNext w:val="1"/>
      <w:keepLines w:val="1"/>
      <w:spacing w:after="80" w:before="160"/>
      <w:outlineLvl w:val="2"/>
    </w:pPr>
    <w:rPr>
      <w:rFonts w:cstheme="majorBidi" w:eastAsiaTheme="majorEastAsia"/>
      <w:b w:val="1"/>
    </w:rPr>
  </w:style>
  <w:style w:type="paragraph" w:styleId="Heading4">
    <w:name w:val="heading 4"/>
    <w:aliases w:val="Heading 4 (hình)"/>
    <w:basedOn w:val="Normal"/>
    <w:next w:val="Normal"/>
    <w:link w:val="Heading4Char"/>
    <w:uiPriority w:val="1"/>
    <w:unhideWhenUsed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E61F24"/>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1"/>
    <w:rsid w:val="00E61F24"/>
    <w:rPr>
      <w:rFonts w:ascii="Times New Roman" w:hAnsi="Times New Roman" w:cstheme="majorBidi" w:eastAsiaTheme="majorEastAsia"/>
      <w:b w:val="1"/>
      <w:kern w:val="0"/>
      <w:sz w:val="28"/>
      <w:szCs w:val="28"/>
      <w:lang w:val="en-US"/>
    </w:rPr>
  </w:style>
  <w:style w:type="character" w:styleId="Heading4Char" w:customStyle="1">
    <w:name w:val="Heading 4 Char"/>
    <w:aliases w:val="Heading 4 (hình) Char"/>
    <w:basedOn w:val="DefaultParagraphFont"/>
    <w:link w:val="Heading4"/>
    <w:uiPriority w:val="1"/>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basedOn w:val="Normal"/>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E61F24"/>
    <w:pPr>
      <w:tabs>
        <w:tab w:val="right" w:leader="dot" w:pos="9175"/>
      </w:tabs>
      <w:spacing w:after="100" w:line="259" w:lineRule="auto"/>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rsid w:val="008875DF"/>
    <w:pPr>
      <w:numPr>
        <w:numId w:val="24"/>
      </w:numPr>
      <w:spacing w:after="120" w:before="60" w:line="312" w:lineRule="auto"/>
    </w:pPr>
    <w:rPr>
      <w:rFonts w:eastAsia="Times New Roman"/>
      <w:sz w:val="26"/>
      <w:szCs w:val="26"/>
      <w:lang w:eastAsia="x-none" w:val="x-none"/>
    </w:rPr>
  </w:style>
  <w:style w:type="paragraph" w:styleId="Subtitle">
    <w:name w:val="Subtitle"/>
    <w:basedOn w:val="Normal"/>
    <w:next w:val="Normal"/>
    <w:pPr/>
    <w:rPr>
      <w:color w:val="595959"/>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grXT3TbADJOVKePIyN1k4Vx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OAByITFWY2FmZzhaVlJoWm1vUXUzSjZsczdWMDh2blAtTGtl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2024-11-14T04:58:00Z</dcterms:created>
  <dc:creator>lechinh</dc:creator>
</cp:coreProperties>
</file>