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8"/>
          <w:szCs w:val="28"/>
        </w:rPr>
        <w:id w:val="1597592276"/>
        <w:docPartObj>
          <w:docPartGallery w:val="Cover Pages"/>
          <w:docPartUnique/>
        </w:docPartObj>
      </w:sdtPr>
      <w:sdtEndPr>
        <w:rPr>
          <w:rFonts w:asciiTheme="minorHAnsi" w:hAnsiTheme="minorHAnsi" w:cstheme="minorBidi"/>
          <w:sz w:val="22"/>
          <w:szCs w:val="22"/>
        </w:rPr>
      </w:sdtEndPr>
      <w:sdtContent>
        <w:p w14:paraId="54BEEFA1" w14:textId="77777777" w:rsidR="00EE6781" w:rsidRPr="0026601A" w:rsidRDefault="00EE6781" w:rsidP="00240C2D">
          <w:pPr>
            <w:pStyle w:val="NoSpacing"/>
            <w:spacing w:line="288" w:lineRule="auto"/>
            <w:jc w:val="center"/>
            <w:rPr>
              <w:rFonts w:ascii="Times New Roman" w:hAnsi="Times New Roman" w:cs="Times New Roman"/>
              <w:snapToGrid w:val="0"/>
              <w:sz w:val="28"/>
              <w:szCs w:val="26"/>
            </w:rPr>
          </w:pPr>
          <w:r w:rsidRPr="0026601A">
            <w:rPr>
              <w:rFonts w:ascii="Times New Roman" w:hAnsi="Times New Roman" w:cs="Times New Roman"/>
              <w:snapToGrid w:val="0"/>
              <w:sz w:val="28"/>
              <w:szCs w:val="26"/>
            </w:rPr>
            <w:t>BỘ TÀI NGUYÊN VÀ MÔI TRƯỜNG</w:t>
          </w:r>
        </w:p>
        <w:p w14:paraId="3BFBCFE0" w14:textId="77777777" w:rsidR="00EE6781" w:rsidRPr="0026601A" w:rsidRDefault="00EE6781" w:rsidP="00240C2D">
          <w:pPr>
            <w:pStyle w:val="BodyText2"/>
            <w:tabs>
              <w:tab w:val="left" w:pos="567"/>
            </w:tabs>
            <w:spacing w:line="288" w:lineRule="auto"/>
            <w:ind w:right="357" w:firstLine="567"/>
            <w:jc w:val="center"/>
            <w:rPr>
              <w:rFonts w:ascii="Times New Roman" w:hAnsi="Times New Roman"/>
              <w:b/>
              <w:snapToGrid w:val="0"/>
              <w:sz w:val="28"/>
              <w:szCs w:val="26"/>
            </w:rPr>
          </w:pPr>
          <w:r w:rsidRPr="0026601A">
            <w:rPr>
              <w:rFonts w:ascii="Times New Roman" w:hAnsi="Times New Roman"/>
              <w:b/>
              <w:snapToGrid w:val="0"/>
              <w:sz w:val="28"/>
              <w:szCs w:val="26"/>
            </w:rPr>
            <w:t>CỤC BIẾN ĐỔI KHÍ HẬU</w:t>
          </w:r>
        </w:p>
        <w:p w14:paraId="46629CCA" w14:textId="070E604C" w:rsidR="00EE6781" w:rsidRPr="00955EA0" w:rsidRDefault="00EE6781" w:rsidP="00240C2D">
          <w:pPr>
            <w:spacing w:line="288" w:lineRule="auto"/>
            <w:jc w:val="center"/>
            <w:rPr>
              <w:rFonts w:cs="Times New Roman"/>
              <w:b/>
              <w:sz w:val="22"/>
            </w:rPr>
          </w:pPr>
          <w:r w:rsidRPr="00955EA0">
            <w:rPr>
              <w:rFonts w:cs="Times New Roman"/>
              <w:b/>
              <w:sz w:val="22"/>
            </w:rPr>
            <w:t>Nhiệm vụ “</w:t>
          </w:r>
          <w:r w:rsidR="004257D2" w:rsidRPr="00955EA0">
            <w:rPr>
              <w:rFonts w:cs="Times New Roman"/>
              <w:b/>
              <w:sz w:val="22"/>
            </w:rPr>
            <w:t>Kiểm kê khí nhà kính cấp quốc gia</w:t>
          </w:r>
          <w:r w:rsidRPr="00955EA0">
            <w:rPr>
              <w:rFonts w:cs="Times New Roman"/>
              <w:b/>
              <w:sz w:val="22"/>
            </w:rPr>
            <w:t>”</w:t>
          </w:r>
        </w:p>
        <w:p w14:paraId="5025D81C" w14:textId="77777777" w:rsidR="00EE6781" w:rsidRDefault="00EE6781" w:rsidP="00EE6781">
          <w:pPr>
            <w:pStyle w:val="NoSpacing"/>
            <w:jc w:val="center"/>
            <w:rPr>
              <w:rFonts w:ascii="Times New Roman" w:hAnsi="Times New Roman" w:cs="Times New Roman"/>
              <w:sz w:val="56"/>
              <w:szCs w:val="56"/>
            </w:rPr>
          </w:pPr>
        </w:p>
        <w:p w14:paraId="56E08522" w14:textId="77777777" w:rsidR="00EE6781" w:rsidRDefault="00EE6781" w:rsidP="00EE6781">
          <w:pPr>
            <w:pStyle w:val="NoSpacing"/>
            <w:jc w:val="center"/>
            <w:rPr>
              <w:rFonts w:ascii="Times New Roman" w:hAnsi="Times New Roman" w:cs="Times New Roman"/>
              <w:sz w:val="56"/>
              <w:szCs w:val="56"/>
            </w:rPr>
          </w:pPr>
        </w:p>
        <w:p w14:paraId="7E6056D1" w14:textId="77777777" w:rsidR="00EE6781" w:rsidRDefault="00EE6781" w:rsidP="00EE6781">
          <w:pPr>
            <w:pStyle w:val="NoSpacing"/>
            <w:jc w:val="center"/>
            <w:rPr>
              <w:rFonts w:ascii="Times New Roman" w:hAnsi="Times New Roman" w:cs="Times New Roman"/>
              <w:sz w:val="56"/>
              <w:szCs w:val="56"/>
            </w:rPr>
          </w:pPr>
        </w:p>
        <w:p w14:paraId="50EF9E97" w14:textId="77777777" w:rsidR="00EE6781" w:rsidRDefault="00EE6781" w:rsidP="00EE6781">
          <w:pPr>
            <w:pStyle w:val="NoSpacing"/>
            <w:jc w:val="center"/>
            <w:rPr>
              <w:rFonts w:ascii="Times New Roman" w:hAnsi="Times New Roman" w:cs="Times New Roman"/>
              <w:sz w:val="56"/>
              <w:szCs w:val="56"/>
            </w:rPr>
          </w:pPr>
        </w:p>
        <w:p w14:paraId="13A3DAB4" w14:textId="77777777" w:rsidR="00EE6781" w:rsidRDefault="00EE6781" w:rsidP="00EE6781">
          <w:pPr>
            <w:pStyle w:val="NoSpacing"/>
            <w:jc w:val="center"/>
            <w:rPr>
              <w:rFonts w:ascii="Times New Roman" w:hAnsi="Times New Roman" w:cs="Times New Roman"/>
              <w:sz w:val="56"/>
              <w:szCs w:val="56"/>
            </w:rPr>
          </w:pPr>
        </w:p>
        <w:p w14:paraId="1009E8AF" w14:textId="4CB9F980" w:rsidR="00EE6781" w:rsidRPr="00124744" w:rsidRDefault="00EE6781" w:rsidP="00115CEF">
          <w:pPr>
            <w:spacing w:after="0"/>
            <w:jc w:val="center"/>
            <w:rPr>
              <w:rFonts w:cs="Times New Roman"/>
              <w:b/>
              <w:sz w:val="32"/>
              <w:szCs w:val="32"/>
              <w:lang w:val="vi-VN"/>
            </w:rPr>
          </w:pPr>
          <w:r w:rsidRPr="00B37AF4">
            <w:rPr>
              <w:rFonts w:cs="Times New Roman"/>
              <w:b/>
              <w:sz w:val="32"/>
              <w:szCs w:val="32"/>
            </w:rPr>
            <w:t>BÁO CÁO CHUYÊN ĐỀ</w:t>
          </w:r>
          <w:r w:rsidR="00481A9A">
            <w:rPr>
              <w:rFonts w:cs="Times New Roman"/>
              <w:b/>
              <w:sz w:val="32"/>
              <w:szCs w:val="32"/>
            </w:rPr>
            <w:t xml:space="preserve"> </w:t>
          </w:r>
          <w:r w:rsidR="00E20EA7">
            <w:rPr>
              <w:rFonts w:cs="Times New Roman"/>
              <w:b/>
              <w:sz w:val="32"/>
              <w:szCs w:val="32"/>
              <w:lang w:val="vi-VN"/>
            </w:rPr>
            <w:t>3</w:t>
          </w:r>
          <w:r w:rsidR="00124744">
            <w:rPr>
              <w:rFonts w:cs="Times New Roman"/>
              <w:b/>
              <w:sz w:val="32"/>
              <w:szCs w:val="32"/>
              <w:lang w:val="vi-VN"/>
            </w:rPr>
            <w:t>.1.</w:t>
          </w:r>
          <w:r w:rsidR="00AE25D0">
            <w:rPr>
              <w:rFonts w:cs="Times New Roman"/>
              <w:b/>
              <w:sz w:val="32"/>
              <w:szCs w:val="32"/>
              <w:lang w:val="vi-VN"/>
            </w:rPr>
            <w:t>3</w:t>
          </w:r>
        </w:p>
        <w:p w14:paraId="25831080" w14:textId="2939ADCA" w:rsidR="00EE6781" w:rsidRPr="00124744" w:rsidRDefault="00E20EA7" w:rsidP="00115CEF">
          <w:pPr>
            <w:spacing w:after="0"/>
            <w:jc w:val="center"/>
            <w:rPr>
              <w:rFonts w:cs="Times New Roman"/>
              <w:b/>
              <w:sz w:val="36"/>
              <w:szCs w:val="36"/>
              <w:lang w:val="vi-VN" w:eastAsia="en-US"/>
            </w:rPr>
          </w:pPr>
          <w:r>
            <w:rPr>
              <w:rFonts w:cs="Times New Roman"/>
              <w:b/>
              <w:sz w:val="36"/>
              <w:szCs w:val="36"/>
              <w:lang w:val="vi-VN" w:eastAsia="en-US"/>
            </w:rPr>
            <w:t xml:space="preserve">ĐẢM BẢO </w:t>
          </w:r>
          <w:r w:rsidR="004A7349">
            <w:rPr>
              <w:rFonts w:cs="Times New Roman"/>
              <w:b/>
              <w:sz w:val="36"/>
              <w:szCs w:val="36"/>
              <w:lang w:val="vi-VN" w:eastAsia="en-US"/>
            </w:rPr>
            <w:t>CHẤT LƯỢNG</w:t>
          </w:r>
          <w:r w:rsidR="00124744">
            <w:rPr>
              <w:rFonts w:cs="Times New Roman"/>
              <w:b/>
              <w:sz w:val="36"/>
              <w:szCs w:val="36"/>
              <w:lang w:val="vi-VN" w:eastAsia="en-US"/>
            </w:rPr>
            <w:t xml:space="preserve"> </w:t>
          </w:r>
          <w:r w:rsidR="00AE25D0">
            <w:rPr>
              <w:rFonts w:cs="Times New Roman"/>
              <w:b/>
              <w:sz w:val="36"/>
              <w:szCs w:val="36"/>
              <w:lang w:val="vi-VN" w:eastAsia="en-US"/>
            </w:rPr>
            <w:t>KẾT QUẢ KIỂM KÊ KHÍ NHÀ KÍNH</w:t>
          </w:r>
          <w:r w:rsidR="00124744">
            <w:rPr>
              <w:rFonts w:cs="Times New Roman"/>
              <w:b/>
              <w:sz w:val="36"/>
              <w:szCs w:val="36"/>
              <w:lang w:val="vi-VN" w:eastAsia="en-US"/>
            </w:rPr>
            <w:t xml:space="preserve"> TRONG LĨNH VỰC NĂNG LƯỢNG</w:t>
          </w:r>
        </w:p>
        <w:p w14:paraId="301CC948" w14:textId="77777777" w:rsidR="00EE6781" w:rsidRPr="00B37AF4" w:rsidRDefault="00EE6781" w:rsidP="00115CEF">
          <w:pPr>
            <w:spacing w:after="0"/>
            <w:jc w:val="center"/>
            <w:rPr>
              <w:rFonts w:cs="Times New Roman"/>
              <w:b/>
              <w:sz w:val="36"/>
              <w:szCs w:val="36"/>
              <w:lang w:eastAsia="en-US"/>
            </w:rPr>
          </w:pPr>
        </w:p>
        <w:p w14:paraId="5B628D45" w14:textId="3C7BCF81" w:rsidR="00EE6781" w:rsidRDefault="00EE6781" w:rsidP="00115CEF">
          <w:pPr>
            <w:spacing w:after="0"/>
            <w:jc w:val="center"/>
            <w:rPr>
              <w:rFonts w:cs="Times New Roman"/>
              <w:b/>
              <w:sz w:val="36"/>
              <w:szCs w:val="36"/>
              <w:lang w:eastAsia="en-US"/>
            </w:rPr>
          </w:pPr>
        </w:p>
        <w:p w14:paraId="74D4617A" w14:textId="77777777" w:rsidR="00115CEF" w:rsidRPr="00B37AF4" w:rsidRDefault="00115CEF" w:rsidP="00115CEF">
          <w:pPr>
            <w:spacing w:after="0"/>
            <w:jc w:val="center"/>
            <w:rPr>
              <w:rFonts w:cs="Times New Roman"/>
              <w:b/>
              <w:sz w:val="36"/>
              <w:szCs w:val="36"/>
              <w:lang w:eastAsia="en-US"/>
            </w:rPr>
          </w:pPr>
        </w:p>
        <w:p w14:paraId="033B35D2" w14:textId="77777777" w:rsidR="00EE6781" w:rsidRDefault="00EE6781" w:rsidP="00115CEF">
          <w:pPr>
            <w:spacing w:after="0"/>
            <w:jc w:val="center"/>
            <w:rPr>
              <w:rFonts w:cs="Times New Roman"/>
              <w:sz w:val="36"/>
              <w:szCs w:val="36"/>
              <w:lang w:eastAsia="en-US"/>
            </w:rPr>
          </w:pPr>
        </w:p>
        <w:p w14:paraId="0110F7F0" w14:textId="3BF0AB13" w:rsidR="00115CEF" w:rsidRDefault="00115CEF" w:rsidP="004A7349">
          <w:pPr>
            <w:spacing w:after="0"/>
            <w:rPr>
              <w:rFonts w:cs="Times New Roman"/>
              <w:sz w:val="36"/>
              <w:szCs w:val="36"/>
              <w:lang w:eastAsia="en-US"/>
            </w:rPr>
          </w:pPr>
        </w:p>
        <w:p w14:paraId="1ADFC96D" w14:textId="163F260E" w:rsidR="003846A5" w:rsidRDefault="003846A5" w:rsidP="004A7349">
          <w:pPr>
            <w:spacing w:after="0"/>
            <w:rPr>
              <w:rFonts w:cs="Times New Roman"/>
              <w:sz w:val="36"/>
              <w:szCs w:val="36"/>
              <w:lang w:eastAsia="en-US"/>
            </w:rPr>
          </w:pPr>
        </w:p>
        <w:p w14:paraId="0FA39731" w14:textId="11EBFDCF" w:rsidR="003846A5" w:rsidRDefault="003846A5" w:rsidP="004A7349">
          <w:pPr>
            <w:spacing w:after="0"/>
            <w:rPr>
              <w:rFonts w:cs="Times New Roman"/>
              <w:sz w:val="36"/>
              <w:szCs w:val="36"/>
              <w:lang w:eastAsia="en-US"/>
            </w:rPr>
          </w:pPr>
        </w:p>
        <w:p w14:paraId="25749ADC" w14:textId="0565A74B" w:rsidR="003846A5" w:rsidRDefault="003846A5" w:rsidP="004A7349">
          <w:pPr>
            <w:spacing w:after="0"/>
            <w:rPr>
              <w:rFonts w:cs="Times New Roman"/>
              <w:sz w:val="36"/>
              <w:szCs w:val="36"/>
              <w:lang w:eastAsia="en-US"/>
            </w:rPr>
          </w:pPr>
        </w:p>
        <w:p w14:paraId="27CF92A8" w14:textId="613A0987" w:rsidR="003846A5" w:rsidRDefault="003846A5" w:rsidP="004A7349">
          <w:pPr>
            <w:spacing w:after="0"/>
            <w:rPr>
              <w:rFonts w:cs="Times New Roman"/>
              <w:sz w:val="36"/>
              <w:szCs w:val="36"/>
              <w:lang w:eastAsia="en-US"/>
            </w:rPr>
          </w:pPr>
        </w:p>
        <w:p w14:paraId="0A8C595C" w14:textId="454CE5AE" w:rsidR="003846A5" w:rsidRDefault="003846A5" w:rsidP="004A7349">
          <w:pPr>
            <w:spacing w:after="0"/>
            <w:rPr>
              <w:rFonts w:cs="Times New Roman"/>
              <w:sz w:val="36"/>
              <w:szCs w:val="36"/>
              <w:lang w:eastAsia="en-US"/>
            </w:rPr>
          </w:pPr>
        </w:p>
        <w:p w14:paraId="32141416" w14:textId="47535B98" w:rsidR="003846A5" w:rsidRDefault="003846A5" w:rsidP="004A7349">
          <w:pPr>
            <w:spacing w:after="0"/>
            <w:rPr>
              <w:rFonts w:cs="Times New Roman"/>
              <w:sz w:val="36"/>
              <w:szCs w:val="36"/>
              <w:lang w:eastAsia="en-US"/>
            </w:rPr>
          </w:pPr>
        </w:p>
        <w:p w14:paraId="63EDBA9F" w14:textId="321D4EE3" w:rsidR="003846A5" w:rsidRDefault="003846A5" w:rsidP="004A7349">
          <w:pPr>
            <w:spacing w:after="0"/>
            <w:rPr>
              <w:rFonts w:cs="Times New Roman"/>
              <w:sz w:val="36"/>
              <w:szCs w:val="36"/>
              <w:lang w:eastAsia="en-US"/>
            </w:rPr>
          </w:pPr>
        </w:p>
        <w:p w14:paraId="29682E3D" w14:textId="77777777" w:rsidR="003846A5" w:rsidRDefault="003846A5" w:rsidP="004A7349">
          <w:pPr>
            <w:spacing w:after="0"/>
            <w:rPr>
              <w:rFonts w:cs="Times New Roman"/>
              <w:sz w:val="36"/>
              <w:szCs w:val="36"/>
              <w:lang w:eastAsia="en-US"/>
            </w:rPr>
          </w:pPr>
        </w:p>
        <w:p w14:paraId="5149E2FE" w14:textId="77777777" w:rsidR="00EE6781" w:rsidRDefault="00EE6781" w:rsidP="00115CEF">
          <w:pPr>
            <w:spacing w:after="0"/>
            <w:jc w:val="center"/>
            <w:rPr>
              <w:rFonts w:cs="Times New Roman"/>
              <w:b/>
              <w:szCs w:val="28"/>
            </w:rPr>
          </w:pPr>
        </w:p>
        <w:p w14:paraId="4C4DA9C0" w14:textId="77777777" w:rsidR="00481A9A" w:rsidRDefault="00481A9A" w:rsidP="00115CEF">
          <w:pPr>
            <w:spacing w:after="0"/>
            <w:jc w:val="center"/>
            <w:rPr>
              <w:rFonts w:cs="Times New Roman"/>
              <w:b/>
              <w:szCs w:val="28"/>
            </w:rPr>
          </w:pPr>
        </w:p>
        <w:p w14:paraId="7B11183E" w14:textId="2EC26CEC" w:rsidR="00481A9A" w:rsidRDefault="00481A9A" w:rsidP="00115CEF">
          <w:pPr>
            <w:spacing w:after="0"/>
            <w:jc w:val="center"/>
            <w:rPr>
              <w:rFonts w:cs="Times New Roman"/>
              <w:b/>
              <w:szCs w:val="28"/>
            </w:rPr>
          </w:pPr>
        </w:p>
        <w:p w14:paraId="73D9541A" w14:textId="21786DC9" w:rsidR="00D07CD4" w:rsidRDefault="00D07CD4" w:rsidP="00115CEF">
          <w:pPr>
            <w:spacing w:after="0"/>
            <w:jc w:val="center"/>
            <w:rPr>
              <w:rFonts w:cs="Times New Roman"/>
              <w:b/>
              <w:szCs w:val="28"/>
            </w:rPr>
          </w:pPr>
        </w:p>
        <w:p w14:paraId="24186E32" w14:textId="15B35650" w:rsidR="00240C2D" w:rsidRDefault="00240C2D" w:rsidP="00115CEF">
          <w:pPr>
            <w:spacing w:after="0"/>
            <w:jc w:val="center"/>
            <w:rPr>
              <w:rFonts w:cs="Times New Roman"/>
              <w:b/>
              <w:szCs w:val="28"/>
            </w:rPr>
          </w:pPr>
        </w:p>
        <w:p w14:paraId="1C02E71F" w14:textId="77777777" w:rsidR="00240C2D" w:rsidRDefault="00240C2D" w:rsidP="00115CEF">
          <w:pPr>
            <w:spacing w:after="0"/>
            <w:jc w:val="center"/>
            <w:rPr>
              <w:rFonts w:cs="Times New Roman"/>
              <w:b/>
              <w:szCs w:val="28"/>
            </w:rPr>
          </w:pPr>
        </w:p>
        <w:p w14:paraId="1A960277" w14:textId="4AB1F7B4" w:rsidR="00EE6781" w:rsidRPr="004C1AA5" w:rsidRDefault="00EE6781" w:rsidP="00115CEF">
          <w:pPr>
            <w:spacing w:after="0"/>
            <w:jc w:val="center"/>
            <w:rPr>
              <w:lang w:eastAsia="en-US"/>
            </w:rPr>
            <w:sectPr w:rsidR="00EE6781" w:rsidRPr="004C1AA5" w:rsidSect="00240C2D">
              <w:headerReference w:type="default" r:id="rId8"/>
              <w:footerReference w:type="default" r:id="rId9"/>
              <w:type w:val="nextColumn"/>
              <w:pgSz w:w="11906" w:h="16838" w:code="9"/>
              <w:pgMar w:top="1134" w:right="1134" w:bottom="1134" w:left="1701" w:header="720" w:footer="720" w:gutter="0"/>
              <w:pgBorders>
                <w:top w:val="thickThinMediumGap" w:sz="24" w:space="0" w:color="auto"/>
                <w:left w:val="thickThinMediumGap" w:sz="24" w:space="0" w:color="auto"/>
                <w:bottom w:val="thinThickMediumGap" w:sz="24" w:space="0" w:color="auto"/>
                <w:right w:val="thinThickMediumGap" w:sz="24" w:space="0" w:color="auto"/>
              </w:pgBorders>
              <w:pgNumType w:start="0"/>
              <w:cols w:space="720"/>
              <w:titlePg/>
              <w:docGrid w:linePitch="360"/>
            </w:sectPr>
          </w:pPr>
          <w:r w:rsidRPr="0026601A">
            <w:rPr>
              <w:rFonts w:cs="Times New Roman"/>
              <w:b/>
              <w:szCs w:val="28"/>
            </w:rPr>
            <w:t>Hà Nội, 202</w:t>
          </w:r>
          <w:r w:rsidR="004257D2">
            <w:rPr>
              <w:rFonts w:cs="Times New Roman"/>
              <w:b/>
              <w:szCs w:val="28"/>
            </w:rPr>
            <w:t>3</w:t>
          </w:r>
        </w:p>
        <w:p w14:paraId="2795F86C" w14:textId="77777777" w:rsidR="00124744" w:rsidRPr="0026601A" w:rsidRDefault="00124744" w:rsidP="00D07CD4">
          <w:pPr>
            <w:pStyle w:val="NoSpacing"/>
            <w:spacing w:line="288" w:lineRule="auto"/>
            <w:jc w:val="center"/>
            <w:rPr>
              <w:rFonts w:ascii="Times New Roman" w:hAnsi="Times New Roman" w:cs="Times New Roman"/>
              <w:snapToGrid w:val="0"/>
              <w:sz w:val="28"/>
              <w:szCs w:val="26"/>
            </w:rPr>
          </w:pPr>
          <w:r w:rsidRPr="0026601A">
            <w:rPr>
              <w:rFonts w:ascii="Times New Roman" w:hAnsi="Times New Roman" w:cs="Times New Roman"/>
              <w:snapToGrid w:val="0"/>
              <w:sz w:val="28"/>
              <w:szCs w:val="26"/>
            </w:rPr>
            <w:lastRenderedPageBreak/>
            <w:t>BỘ TÀI NGUYÊN VÀ MÔI TRƯỜNG</w:t>
          </w:r>
        </w:p>
        <w:p w14:paraId="3F680AD2" w14:textId="77777777" w:rsidR="00124744" w:rsidRPr="0026601A" w:rsidRDefault="00124744" w:rsidP="00D07CD4">
          <w:pPr>
            <w:pStyle w:val="BodyText2"/>
            <w:tabs>
              <w:tab w:val="left" w:pos="567"/>
            </w:tabs>
            <w:spacing w:line="288" w:lineRule="auto"/>
            <w:ind w:right="357" w:firstLine="567"/>
            <w:jc w:val="center"/>
            <w:rPr>
              <w:rFonts w:ascii="Times New Roman" w:hAnsi="Times New Roman"/>
              <w:b/>
              <w:snapToGrid w:val="0"/>
              <w:sz w:val="28"/>
              <w:szCs w:val="26"/>
            </w:rPr>
          </w:pPr>
          <w:r w:rsidRPr="0026601A">
            <w:rPr>
              <w:rFonts w:ascii="Times New Roman" w:hAnsi="Times New Roman"/>
              <w:b/>
              <w:snapToGrid w:val="0"/>
              <w:sz w:val="28"/>
              <w:szCs w:val="26"/>
            </w:rPr>
            <w:t>CỤC BIẾN ĐỔI KHÍ HẬU</w:t>
          </w:r>
        </w:p>
        <w:p w14:paraId="1573EDFD" w14:textId="77777777" w:rsidR="00124744" w:rsidRPr="00955EA0" w:rsidRDefault="00124744" w:rsidP="00D07CD4">
          <w:pPr>
            <w:spacing w:line="288" w:lineRule="auto"/>
            <w:jc w:val="center"/>
            <w:rPr>
              <w:rFonts w:cs="Times New Roman"/>
              <w:b/>
              <w:sz w:val="22"/>
            </w:rPr>
          </w:pPr>
          <w:r w:rsidRPr="00955EA0">
            <w:rPr>
              <w:rFonts w:cs="Times New Roman"/>
              <w:b/>
              <w:sz w:val="22"/>
            </w:rPr>
            <w:t>Nhiệm vụ “Kiểm kê khí nhà kính cấp quốc gia”</w:t>
          </w:r>
        </w:p>
        <w:p w14:paraId="1B7DB244" w14:textId="77777777" w:rsidR="00124744" w:rsidRDefault="00124744" w:rsidP="00124744">
          <w:pPr>
            <w:pStyle w:val="NoSpacing"/>
            <w:jc w:val="center"/>
            <w:rPr>
              <w:rFonts w:ascii="Times New Roman" w:hAnsi="Times New Roman" w:cs="Times New Roman"/>
              <w:sz w:val="56"/>
              <w:szCs w:val="56"/>
            </w:rPr>
          </w:pPr>
        </w:p>
        <w:p w14:paraId="402CACC0" w14:textId="77777777" w:rsidR="00124744" w:rsidRDefault="00124744" w:rsidP="00124744">
          <w:pPr>
            <w:pStyle w:val="NoSpacing"/>
            <w:jc w:val="center"/>
            <w:rPr>
              <w:rFonts w:ascii="Times New Roman" w:hAnsi="Times New Roman" w:cs="Times New Roman"/>
              <w:sz w:val="56"/>
              <w:szCs w:val="56"/>
            </w:rPr>
          </w:pPr>
        </w:p>
        <w:p w14:paraId="0CEC179F" w14:textId="77777777" w:rsidR="00124744" w:rsidRDefault="00124744" w:rsidP="00124744">
          <w:pPr>
            <w:pStyle w:val="NoSpacing"/>
            <w:jc w:val="center"/>
            <w:rPr>
              <w:rFonts w:ascii="Times New Roman" w:hAnsi="Times New Roman" w:cs="Times New Roman"/>
              <w:sz w:val="56"/>
              <w:szCs w:val="56"/>
            </w:rPr>
          </w:pPr>
        </w:p>
        <w:p w14:paraId="5852E861" w14:textId="77777777" w:rsidR="00124744" w:rsidRDefault="00124744" w:rsidP="00124744">
          <w:pPr>
            <w:pStyle w:val="NoSpacing"/>
            <w:jc w:val="center"/>
            <w:rPr>
              <w:rFonts w:ascii="Times New Roman" w:hAnsi="Times New Roman" w:cs="Times New Roman"/>
              <w:sz w:val="56"/>
              <w:szCs w:val="56"/>
            </w:rPr>
          </w:pPr>
        </w:p>
        <w:p w14:paraId="7FA9C539" w14:textId="77777777" w:rsidR="00124744" w:rsidRDefault="00124744" w:rsidP="00124744">
          <w:pPr>
            <w:pStyle w:val="NoSpacing"/>
            <w:jc w:val="center"/>
            <w:rPr>
              <w:rFonts w:ascii="Times New Roman" w:hAnsi="Times New Roman" w:cs="Times New Roman"/>
              <w:sz w:val="56"/>
              <w:szCs w:val="56"/>
            </w:rPr>
          </w:pPr>
        </w:p>
        <w:p w14:paraId="2F0022CE" w14:textId="03272767" w:rsidR="00124744" w:rsidRPr="00124744" w:rsidRDefault="00124744" w:rsidP="00124744">
          <w:pPr>
            <w:spacing w:after="0"/>
            <w:jc w:val="center"/>
            <w:rPr>
              <w:rFonts w:cs="Times New Roman"/>
              <w:b/>
              <w:sz w:val="32"/>
              <w:szCs w:val="32"/>
              <w:lang w:val="vi-VN"/>
            </w:rPr>
          </w:pPr>
          <w:r w:rsidRPr="00B37AF4">
            <w:rPr>
              <w:rFonts w:cs="Times New Roman"/>
              <w:b/>
              <w:sz w:val="32"/>
              <w:szCs w:val="32"/>
            </w:rPr>
            <w:t>BÁO CÁO CHUYÊN ĐỀ</w:t>
          </w:r>
          <w:r>
            <w:rPr>
              <w:rFonts w:cs="Times New Roman"/>
              <w:b/>
              <w:sz w:val="32"/>
              <w:szCs w:val="32"/>
            </w:rPr>
            <w:t xml:space="preserve"> </w:t>
          </w:r>
          <w:r w:rsidR="0077189E">
            <w:rPr>
              <w:rFonts w:cs="Times New Roman"/>
              <w:b/>
              <w:sz w:val="32"/>
              <w:szCs w:val="32"/>
              <w:lang w:val="vi-VN"/>
            </w:rPr>
            <w:t>3</w:t>
          </w:r>
          <w:r>
            <w:rPr>
              <w:rFonts w:cs="Times New Roman"/>
              <w:b/>
              <w:sz w:val="32"/>
              <w:szCs w:val="32"/>
              <w:lang w:val="vi-VN"/>
            </w:rPr>
            <w:t>.1.</w:t>
          </w:r>
          <w:r w:rsidR="00AE25D0">
            <w:rPr>
              <w:rFonts w:cs="Times New Roman"/>
              <w:b/>
              <w:sz w:val="32"/>
              <w:szCs w:val="32"/>
              <w:lang w:val="vi-VN"/>
            </w:rPr>
            <w:t>3</w:t>
          </w:r>
        </w:p>
        <w:p w14:paraId="3343FF7F" w14:textId="37260868" w:rsidR="00124744" w:rsidRPr="00124744" w:rsidRDefault="00A850F6" w:rsidP="00124744">
          <w:pPr>
            <w:spacing w:after="0"/>
            <w:jc w:val="center"/>
            <w:rPr>
              <w:rFonts w:cs="Times New Roman"/>
              <w:b/>
              <w:sz w:val="36"/>
              <w:szCs w:val="36"/>
              <w:lang w:val="vi-VN" w:eastAsia="en-US"/>
            </w:rPr>
          </w:pPr>
          <w:r>
            <w:rPr>
              <w:rFonts w:cs="Times New Roman"/>
              <w:b/>
              <w:sz w:val="36"/>
              <w:szCs w:val="36"/>
              <w:lang w:val="vi-VN" w:eastAsia="en-US"/>
            </w:rPr>
            <w:t xml:space="preserve">ĐẢM BẢO </w:t>
          </w:r>
          <w:r w:rsidR="004A7349">
            <w:rPr>
              <w:rFonts w:cs="Times New Roman"/>
              <w:b/>
              <w:sz w:val="36"/>
              <w:szCs w:val="36"/>
              <w:lang w:val="vi-VN" w:eastAsia="en-US"/>
            </w:rPr>
            <w:t xml:space="preserve">CHẤT LƯỢNG </w:t>
          </w:r>
          <w:r w:rsidR="00AE25D0">
            <w:rPr>
              <w:rFonts w:cs="Times New Roman"/>
              <w:b/>
              <w:sz w:val="36"/>
              <w:szCs w:val="36"/>
              <w:lang w:val="vi-VN" w:eastAsia="en-US"/>
            </w:rPr>
            <w:t>KẾT QUẢ KIỂM KÊ KHÍ NHÀ KÍNH</w:t>
          </w:r>
          <w:r w:rsidR="004A7349">
            <w:rPr>
              <w:rFonts w:cs="Times New Roman"/>
              <w:b/>
              <w:sz w:val="36"/>
              <w:szCs w:val="36"/>
              <w:lang w:val="vi-VN" w:eastAsia="en-US"/>
            </w:rPr>
            <w:t xml:space="preserve"> </w:t>
          </w:r>
          <w:r w:rsidR="00124744">
            <w:rPr>
              <w:rFonts w:cs="Times New Roman"/>
              <w:b/>
              <w:sz w:val="36"/>
              <w:szCs w:val="36"/>
              <w:lang w:val="vi-VN" w:eastAsia="en-US"/>
            </w:rPr>
            <w:t>TRONG LĨNH VỰC NĂNG LƯỢNG</w:t>
          </w:r>
        </w:p>
        <w:p w14:paraId="52AD69A0" w14:textId="77777777" w:rsidR="00124744" w:rsidRPr="00B37AF4" w:rsidRDefault="00124744" w:rsidP="00124744">
          <w:pPr>
            <w:spacing w:after="0"/>
            <w:jc w:val="center"/>
            <w:rPr>
              <w:rFonts w:cs="Times New Roman"/>
              <w:b/>
              <w:sz w:val="36"/>
              <w:szCs w:val="36"/>
              <w:lang w:eastAsia="en-US"/>
            </w:rPr>
          </w:pPr>
        </w:p>
        <w:p w14:paraId="61BA0BB2" w14:textId="77777777" w:rsidR="00124744" w:rsidRDefault="00124744" w:rsidP="00124744">
          <w:pPr>
            <w:spacing w:after="0"/>
            <w:jc w:val="center"/>
            <w:rPr>
              <w:rFonts w:cs="Times New Roman"/>
              <w:b/>
              <w:sz w:val="36"/>
              <w:szCs w:val="36"/>
              <w:lang w:eastAsia="en-US"/>
            </w:rPr>
          </w:pPr>
        </w:p>
        <w:p w14:paraId="395F8D12" w14:textId="77777777" w:rsidR="00124744" w:rsidRPr="00B37AF4" w:rsidRDefault="00124744" w:rsidP="00124744">
          <w:pPr>
            <w:spacing w:after="0"/>
            <w:jc w:val="center"/>
            <w:rPr>
              <w:rFonts w:cs="Times New Roman"/>
              <w:b/>
              <w:sz w:val="36"/>
              <w:szCs w:val="36"/>
              <w:lang w:eastAsia="en-US"/>
            </w:rPr>
          </w:pPr>
        </w:p>
        <w:tbl>
          <w:tblPr>
            <w:tblStyle w:val="TableGrid"/>
            <w:tblW w:w="9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84"/>
          </w:tblGrid>
          <w:tr w:rsidR="00800D8D" w:rsidRPr="00B37AF4" w14:paraId="1D479B46" w14:textId="77777777" w:rsidTr="006B16B3">
            <w:trPr>
              <w:jc w:val="center"/>
            </w:trPr>
            <w:tc>
              <w:tcPr>
                <w:tcW w:w="4962" w:type="dxa"/>
              </w:tcPr>
              <w:p w14:paraId="1865E368" w14:textId="77777777" w:rsidR="00800D8D" w:rsidRDefault="00800D8D" w:rsidP="00800D8D">
                <w:pPr>
                  <w:jc w:val="center"/>
                  <w:rPr>
                    <w:rFonts w:cs="Times New Roman"/>
                    <w:b/>
                    <w:szCs w:val="28"/>
                  </w:rPr>
                </w:pPr>
                <w:r>
                  <w:rPr>
                    <w:rFonts w:cs="Times New Roman"/>
                    <w:b/>
                    <w:szCs w:val="28"/>
                  </w:rPr>
                  <w:t>TRUNG TÂM ỨNG PHÓ</w:t>
                </w:r>
              </w:p>
              <w:p w14:paraId="41423C22" w14:textId="17D1BBB1" w:rsidR="00800D8D" w:rsidRPr="00B37AF4" w:rsidRDefault="00800D8D" w:rsidP="00800D8D">
                <w:pPr>
                  <w:pStyle w:val="Bng"/>
                  <w:jc w:val="center"/>
                </w:pPr>
                <w:r>
                  <w:t>BIẾN ĐỔI KHÍ HẬU</w:t>
                </w:r>
              </w:p>
            </w:tc>
            <w:tc>
              <w:tcPr>
                <w:tcW w:w="4384" w:type="dxa"/>
              </w:tcPr>
              <w:p w14:paraId="5F64135C" w14:textId="641A348A" w:rsidR="00800D8D" w:rsidRPr="00B37AF4" w:rsidRDefault="00800D8D" w:rsidP="00800D8D">
                <w:pPr>
                  <w:pStyle w:val="Bng"/>
                  <w:jc w:val="center"/>
                </w:pPr>
                <w:r>
                  <w:t>NGƯỜI THỰC HIỆN</w:t>
                </w:r>
              </w:p>
            </w:tc>
          </w:tr>
        </w:tbl>
        <w:p w14:paraId="5F1C80A7" w14:textId="77777777" w:rsidR="00124744" w:rsidRDefault="00124744" w:rsidP="00124744">
          <w:pPr>
            <w:spacing w:after="0"/>
            <w:jc w:val="center"/>
            <w:rPr>
              <w:rFonts w:cs="Times New Roman"/>
              <w:sz w:val="36"/>
              <w:szCs w:val="36"/>
              <w:lang w:eastAsia="en-US"/>
            </w:rPr>
          </w:pPr>
        </w:p>
        <w:p w14:paraId="638077A8" w14:textId="77777777" w:rsidR="00124744" w:rsidRDefault="00124744" w:rsidP="00124744">
          <w:pPr>
            <w:spacing w:after="0"/>
            <w:jc w:val="center"/>
            <w:rPr>
              <w:rFonts w:cs="Times New Roman"/>
              <w:sz w:val="36"/>
              <w:szCs w:val="36"/>
              <w:lang w:eastAsia="en-US"/>
            </w:rPr>
          </w:pPr>
        </w:p>
        <w:p w14:paraId="527B64F0" w14:textId="77777777" w:rsidR="00124744" w:rsidRDefault="00124744" w:rsidP="00124744">
          <w:pPr>
            <w:spacing w:after="0"/>
            <w:jc w:val="center"/>
            <w:rPr>
              <w:rFonts w:cs="Times New Roman"/>
              <w:sz w:val="36"/>
              <w:szCs w:val="36"/>
              <w:lang w:eastAsia="en-US"/>
            </w:rPr>
          </w:pPr>
        </w:p>
        <w:p w14:paraId="1F506C57" w14:textId="5C5E77A9" w:rsidR="00124744" w:rsidRDefault="00124744" w:rsidP="0086606C">
          <w:pPr>
            <w:spacing w:after="0"/>
            <w:rPr>
              <w:rFonts w:cs="Times New Roman"/>
              <w:b/>
              <w:szCs w:val="28"/>
            </w:rPr>
          </w:pPr>
        </w:p>
        <w:p w14:paraId="2F216CF5" w14:textId="305DAF53" w:rsidR="00800D8D" w:rsidRDefault="00800D8D" w:rsidP="0086606C">
          <w:pPr>
            <w:spacing w:after="0"/>
            <w:rPr>
              <w:rFonts w:cs="Times New Roman"/>
              <w:b/>
              <w:szCs w:val="28"/>
            </w:rPr>
          </w:pPr>
        </w:p>
        <w:p w14:paraId="151BBF19" w14:textId="647EE18B" w:rsidR="00800D8D" w:rsidRDefault="00800D8D" w:rsidP="0086606C">
          <w:pPr>
            <w:spacing w:after="0"/>
            <w:rPr>
              <w:rFonts w:cs="Times New Roman"/>
              <w:b/>
              <w:szCs w:val="28"/>
            </w:rPr>
          </w:pPr>
        </w:p>
        <w:p w14:paraId="729F8BED" w14:textId="6DC7FBA8" w:rsidR="00800D8D" w:rsidRDefault="00800D8D" w:rsidP="0086606C">
          <w:pPr>
            <w:spacing w:after="0"/>
            <w:rPr>
              <w:rFonts w:cs="Times New Roman"/>
              <w:b/>
              <w:szCs w:val="28"/>
            </w:rPr>
          </w:pPr>
        </w:p>
        <w:p w14:paraId="2C0E3FEA" w14:textId="39B6AC6E" w:rsidR="00800D8D" w:rsidRDefault="00800D8D" w:rsidP="0086606C">
          <w:pPr>
            <w:spacing w:after="0"/>
            <w:rPr>
              <w:rFonts w:cs="Times New Roman"/>
              <w:b/>
              <w:szCs w:val="28"/>
            </w:rPr>
          </w:pPr>
        </w:p>
        <w:p w14:paraId="3001C92F" w14:textId="4F8FE604" w:rsidR="00800D8D" w:rsidRDefault="00800D8D" w:rsidP="0086606C">
          <w:pPr>
            <w:spacing w:after="0"/>
            <w:rPr>
              <w:rFonts w:cs="Times New Roman"/>
              <w:b/>
              <w:szCs w:val="28"/>
            </w:rPr>
          </w:pPr>
        </w:p>
        <w:p w14:paraId="5E780E67" w14:textId="3ECD7549" w:rsidR="00800D8D" w:rsidRDefault="00800D8D" w:rsidP="0086606C">
          <w:pPr>
            <w:spacing w:after="0"/>
            <w:rPr>
              <w:rFonts w:cs="Times New Roman"/>
              <w:b/>
              <w:szCs w:val="28"/>
            </w:rPr>
          </w:pPr>
        </w:p>
        <w:p w14:paraId="6B1952A0" w14:textId="4583AD8D" w:rsidR="00800D8D" w:rsidRDefault="00800D8D" w:rsidP="0086606C">
          <w:pPr>
            <w:spacing w:after="0"/>
            <w:rPr>
              <w:rFonts w:cs="Times New Roman"/>
              <w:b/>
              <w:szCs w:val="28"/>
            </w:rPr>
          </w:pPr>
        </w:p>
        <w:p w14:paraId="67A5C393" w14:textId="5D4CD7EF" w:rsidR="00800D8D" w:rsidRDefault="00800D8D" w:rsidP="0086606C">
          <w:pPr>
            <w:spacing w:after="0"/>
            <w:rPr>
              <w:rFonts w:cs="Times New Roman"/>
              <w:b/>
              <w:szCs w:val="28"/>
            </w:rPr>
          </w:pPr>
        </w:p>
        <w:p w14:paraId="6804DD7D" w14:textId="77777777" w:rsidR="00800D8D" w:rsidRDefault="00800D8D" w:rsidP="0086606C">
          <w:pPr>
            <w:spacing w:after="0"/>
            <w:rPr>
              <w:rFonts w:cs="Times New Roman"/>
              <w:b/>
              <w:szCs w:val="28"/>
            </w:rPr>
          </w:pPr>
        </w:p>
        <w:p w14:paraId="3FDF8772" w14:textId="77777777" w:rsidR="00124744" w:rsidRDefault="00124744" w:rsidP="00124744">
          <w:pPr>
            <w:spacing w:after="0"/>
            <w:jc w:val="center"/>
            <w:rPr>
              <w:rFonts w:cs="Times New Roman"/>
              <w:b/>
              <w:szCs w:val="28"/>
            </w:rPr>
          </w:pPr>
        </w:p>
        <w:p w14:paraId="7D5C04AA" w14:textId="20A8785E" w:rsidR="00124744" w:rsidRDefault="00124744" w:rsidP="00124744">
          <w:pPr>
            <w:spacing w:after="0"/>
            <w:jc w:val="center"/>
            <w:rPr>
              <w:rFonts w:cs="Times New Roman"/>
              <w:b/>
              <w:szCs w:val="28"/>
            </w:rPr>
          </w:pPr>
        </w:p>
        <w:p w14:paraId="7A1E819E" w14:textId="77777777" w:rsidR="00240C2D" w:rsidRDefault="00240C2D" w:rsidP="00124744">
          <w:pPr>
            <w:spacing w:after="0"/>
            <w:jc w:val="center"/>
            <w:rPr>
              <w:rFonts w:cs="Times New Roman"/>
              <w:b/>
              <w:szCs w:val="28"/>
            </w:rPr>
          </w:pPr>
        </w:p>
        <w:p w14:paraId="07E9610E" w14:textId="4E2BEF4F" w:rsidR="00EE6781" w:rsidRDefault="00124744" w:rsidP="00124744">
          <w:pPr>
            <w:pStyle w:val="NoSpacing"/>
            <w:jc w:val="center"/>
          </w:pPr>
          <w:r w:rsidRPr="0026601A">
            <w:rPr>
              <w:rFonts w:ascii="Times New Roman" w:hAnsi="Times New Roman" w:cs="Times New Roman"/>
              <w:b/>
              <w:sz w:val="28"/>
              <w:szCs w:val="28"/>
            </w:rPr>
            <w:t>Hà Nội, 202</w:t>
          </w:r>
          <w:r>
            <w:rPr>
              <w:rFonts w:ascii="Times New Roman" w:hAnsi="Times New Roman" w:cs="Times New Roman"/>
              <w:b/>
              <w:sz w:val="28"/>
              <w:szCs w:val="28"/>
            </w:rPr>
            <w:t>3</w:t>
          </w:r>
        </w:p>
      </w:sdtContent>
    </w:sdt>
    <w:p w14:paraId="4FF99865" w14:textId="77777777" w:rsidR="005F4A75" w:rsidRDefault="005F4A75" w:rsidP="00124744">
      <w:pPr>
        <w:pStyle w:val="ListParagraph"/>
        <w:spacing w:before="120" w:after="120" w:line="288" w:lineRule="auto"/>
        <w:ind w:left="425"/>
        <w:jc w:val="center"/>
        <w:rPr>
          <w:rFonts w:eastAsiaTheme="minorHAnsi" w:cs="Times New Roman"/>
          <w:b/>
          <w:noProof/>
          <w:lang w:val="vi-VN" w:eastAsia="en-US"/>
        </w:rPr>
        <w:sectPr w:rsidR="005F4A75" w:rsidSect="00261F14">
          <w:pgSz w:w="11906" w:h="16838" w:code="9"/>
          <w:pgMar w:top="1247" w:right="907" w:bottom="1247" w:left="1814" w:header="680" w:footer="680" w:gutter="0"/>
          <w:cols w:space="720"/>
          <w:titlePg/>
          <w:docGrid w:linePitch="360"/>
        </w:sectPr>
      </w:pPr>
    </w:p>
    <w:p w14:paraId="505BA512" w14:textId="763DBF79" w:rsidR="00E14554" w:rsidRDefault="00E14554" w:rsidP="004C196F">
      <w:pPr>
        <w:pStyle w:val="ListParagraph"/>
        <w:spacing w:before="120" w:after="120" w:line="288" w:lineRule="auto"/>
        <w:ind w:left="0"/>
        <w:jc w:val="center"/>
        <w:outlineLvl w:val="0"/>
        <w:rPr>
          <w:rFonts w:eastAsiaTheme="minorHAnsi" w:cs="Times New Roman"/>
          <w:b/>
          <w:noProof/>
          <w:lang w:eastAsia="en-US"/>
        </w:rPr>
      </w:pPr>
      <w:bookmarkStart w:id="0" w:name="_Toc149386111"/>
      <w:r>
        <w:rPr>
          <w:rFonts w:eastAsiaTheme="minorHAnsi" w:cs="Times New Roman"/>
          <w:b/>
          <w:noProof/>
          <w:lang w:eastAsia="en-US"/>
        </w:rPr>
        <w:lastRenderedPageBreak/>
        <w:t>MỤC LỤC</w:t>
      </w:r>
      <w:bookmarkEnd w:id="0"/>
    </w:p>
    <w:p w14:paraId="460D1183" w14:textId="2A0A1341" w:rsidR="00D831C8" w:rsidRPr="00F85439" w:rsidRDefault="00D831C8" w:rsidP="00D831C8">
      <w:pPr>
        <w:pStyle w:val="TOC2"/>
        <w:tabs>
          <w:tab w:val="right" w:leader="dot" w:pos="9175"/>
        </w:tabs>
        <w:ind w:left="0"/>
        <w:rPr>
          <w:rFonts w:asciiTheme="minorHAnsi" w:hAnsiTheme="minorHAnsi"/>
          <w:bCs/>
          <w:noProof/>
          <w:kern w:val="2"/>
          <w:szCs w:val="28"/>
          <w:lang w:eastAsia="ja-JP"/>
          <w14:ligatures w14:val="standardContextual"/>
        </w:rPr>
      </w:pPr>
      <w:r w:rsidRPr="00F85439">
        <w:rPr>
          <w:rFonts w:eastAsiaTheme="minorHAnsi" w:cs="Times New Roman"/>
          <w:bCs/>
          <w:noProof/>
          <w:szCs w:val="28"/>
          <w:lang w:eastAsia="en-US"/>
        </w:rPr>
        <w:fldChar w:fldCharType="begin"/>
      </w:r>
      <w:r w:rsidRPr="00F85439">
        <w:rPr>
          <w:rFonts w:eastAsiaTheme="minorHAnsi" w:cs="Times New Roman"/>
          <w:bCs/>
          <w:noProof/>
          <w:szCs w:val="28"/>
          <w:lang w:eastAsia="en-US"/>
        </w:rPr>
        <w:instrText xml:space="preserve"> TOC \o "1-3" \h \z \u </w:instrText>
      </w:r>
      <w:r w:rsidRPr="00F85439">
        <w:rPr>
          <w:rFonts w:eastAsiaTheme="minorHAnsi" w:cs="Times New Roman"/>
          <w:bCs/>
          <w:noProof/>
          <w:szCs w:val="28"/>
          <w:lang w:eastAsia="en-US"/>
        </w:rPr>
        <w:fldChar w:fldCharType="separate"/>
      </w:r>
      <w:hyperlink w:anchor="_Toc149386111" w:history="1">
        <w:r w:rsidRPr="00F85439">
          <w:rPr>
            <w:rStyle w:val="Hyperlink"/>
            <w:rFonts w:eastAsiaTheme="minorHAnsi" w:cs="Times New Roman"/>
            <w:bCs/>
            <w:noProof/>
            <w:szCs w:val="28"/>
            <w:lang w:eastAsia="en-US"/>
          </w:rPr>
          <w:t>MỤC LỤC</w:t>
        </w:r>
        <w:r w:rsidRPr="00F85439">
          <w:rPr>
            <w:bCs/>
            <w:noProof/>
            <w:webHidden/>
            <w:szCs w:val="28"/>
          </w:rPr>
          <w:tab/>
        </w:r>
        <w:r w:rsidRPr="00F85439">
          <w:rPr>
            <w:bCs/>
            <w:noProof/>
            <w:webHidden/>
            <w:szCs w:val="28"/>
          </w:rPr>
          <w:fldChar w:fldCharType="begin"/>
        </w:r>
        <w:r w:rsidRPr="00F85439">
          <w:rPr>
            <w:bCs/>
            <w:noProof/>
            <w:webHidden/>
            <w:szCs w:val="28"/>
          </w:rPr>
          <w:instrText xml:space="preserve"> PAGEREF _Toc149386111 \h </w:instrText>
        </w:r>
        <w:r w:rsidRPr="00F85439">
          <w:rPr>
            <w:bCs/>
            <w:noProof/>
            <w:webHidden/>
            <w:szCs w:val="28"/>
          </w:rPr>
        </w:r>
        <w:r w:rsidRPr="00F85439">
          <w:rPr>
            <w:bCs/>
            <w:noProof/>
            <w:webHidden/>
            <w:szCs w:val="28"/>
          </w:rPr>
          <w:fldChar w:fldCharType="separate"/>
        </w:r>
        <w:r w:rsidR="00B54A6B">
          <w:rPr>
            <w:bCs/>
            <w:noProof/>
            <w:webHidden/>
            <w:szCs w:val="28"/>
          </w:rPr>
          <w:t>i</w:t>
        </w:r>
        <w:r w:rsidRPr="00F85439">
          <w:rPr>
            <w:bCs/>
            <w:noProof/>
            <w:webHidden/>
            <w:szCs w:val="28"/>
          </w:rPr>
          <w:fldChar w:fldCharType="end"/>
        </w:r>
      </w:hyperlink>
    </w:p>
    <w:p w14:paraId="7E659F5C" w14:textId="01EF3307" w:rsidR="00D831C8" w:rsidRPr="00F85439" w:rsidRDefault="006F6642">
      <w:pPr>
        <w:pStyle w:val="TOC1"/>
        <w:tabs>
          <w:tab w:val="right" w:leader="dot" w:pos="9175"/>
        </w:tabs>
        <w:rPr>
          <w:rFonts w:asciiTheme="minorHAnsi" w:hAnsiTheme="minorHAnsi"/>
          <w:bCs/>
          <w:noProof/>
          <w:kern w:val="2"/>
          <w:szCs w:val="28"/>
          <w:lang w:eastAsia="ja-JP"/>
          <w14:ligatures w14:val="standardContextual"/>
        </w:rPr>
      </w:pPr>
      <w:hyperlink w:anchor="_Toc149386112" w:history="1">
        <w:r w:rsidR="00D831C8" w:rsidRPr="00F85439">
          <w:rPr>
            <w:rStyle w:val="Hyperlink"/>
            <w:rFonts w:eastAsiaTheme="minorHAnsi" w:cs="Times New Roman"/>
            <w:bCs/>
            <w:noProof/>
            <w:szCs w:val="28"/>
            <w:lang w:eastAsia="en-US"/>
          </w:rPr>
          <w:t>DANH MỤC HÌNH</w:t>
        </w:r>
        <w:r w:rsidR="00D831C8" w:rsidRPr="00F85439">
          <w:rPr>
            <w:bCs/>
            <w:noProof/>
            <w:webHidden/>
            <w:szCs w:val="28"/>
          </w:rPr>
          <w:tab/>
        </w:r>
        <w:r w:rsidR="00D831C8" w:rsidRPr="00F85439">
          <w:rPr>
            <w:bCs/>
            <w:noProof/>
            <w:webHidden/>
            <w:szCs w:val="28"/>
          </w:rPr>
          <w:fldChar w:fldCharType="begin"/>
        </w:r>
        <w:r w:rsidR="00D831C8" w:rsidRPr="00F85439">
          <w:rPr>
            <w:bCs/>
            <w:noProof/>
            <w:webHidden/>
            <w:szCs w:val="28"/>
          </w:rPr>
          <w:instrText xml:space="preserve"> PAGEREF _Toc149386112 \h </w:instrText>
        </w:r>
        <w:r w:rsidR="00D831C8" w:rsidRPr="00F85439">
          <w:rPr>
            <w:bCs/>
            <w:noProof/>
            <w:webHidden/>
            <w:szCs w:val="28"/>
          </w:rPr>
        </w:r>
        <w:r w:rsidR="00D831C8" w:rsidRPr="00F85439">
          <w:rPr>
            <w:bCs/>
            <w:noProof/>
            <w:webHidden/>
            <w:szCs w:val="28"/>
          </w:rPr>
          <w:fldChar w:fldCharType="separate"/>
        </w:r>
        <w:r w:rsidR="00B54A6B">
          <w:rPr>
            <w:bCs/>
            <w:noProof/>
            <w:webHidden/>
            <w:szCs w:val="28"/>
          </w:rPr>
          <w:t>ii</w:t>
        </w:r>
        <w:r w:rsidR="00D831C8" w:rsidRPr="00F85439">
          <w:rPr>
            <w:bCs/>
            <w:noProof/>
            <w:webHidden/>
            <w:szCs w:val="28"/>
          </w:rPr>
          <w:fldChar w:fldCharType="end"/>
        </w:r>
      </w:hyperlink>
    </w:p>
    <w:p w14:paraId="1B9F8549" w14:textId="6A7A2823" w:rsidR="00D831C8" w:rsidRPr="00F85439" w:rsidRDefault="006F6642">
      <w:pPr>
        <w:pStyle w:val="TOC1"/>
        <w:tabs>
          <w:tab w:val="right" w:leader="dot" w:pos="9175"/>
        </w:tabs>
        <w:rPr>
          <w:rFonts w:asciiTheme="minorHAnsi" w:hAnsiTheme="minorHAnsi"/>
          <w:bCs/>
          <w:noProof/>
          <w:kern w:val="2"/>
          <w:szCs w:val="28"/>
          <w:lang w:eastAsia="ja-JP"/>
          <w14:ligatures w14:val="standardContextual"/>
        </w:rPr>
      </w:pPr>
      <w:hyperlink w:anchor="_Toc149386113" w:history="1">
        <w:r w:rsidR="00D831C8" w:rsidRPr="00F85439">
          <w:rPr>
            <w:rStyle w:val="Hyperlink"/>
            <w:rFonts w:eastAsiaTheme="minorHAnsi" w:cs="Times New Roman"/>
            <w:bCs/>
            <w:noProof/>
            <w:szCs w:val="28"/>
            <w:lang w:eastAsia="en-US"/>
          </w:rPr>
          <w:t>DANH MỤC BẢNG</w:t>
        </w:r>
        <w:r w:rsidR="00D831C8" w:rsidRPr="00F85439">
          <w:rPr>
            <w:bCs/>
            <w:noProof/>
            <w:webHidden/>
            <w:szCs w:val="28"/>
          </w:rPr>
          <w:tab/>
        </w:r>
        <w:r w:rsidR="00D831C8" w:rsidRPr="00F85439">
          <w:rPr>
            <w:bCs/>
            <w:noProof/>
            <w:webHidden/>
            <w:szCs w:val="28"/>
          </w:rPr>
          <w:fldChar w:fldCharType="begin"/>
        </w:r>
        <w:r w:rsidR="00D831C8" w:rsidRPr="00F85439">
          <w:rPr>
            <w:bCs/>
            <w:noProof/>
            <w:webHidden/>
            <w:szCs w:val="28"/>
          </w:rPr>
          <w:instrText xml:space="preserve"> PAGEREF _Toc149386113 \h </w:instrText>
        </w:r>
        <w:r w:rsidR="00D831C8" w:rsidRPr="00F85439">
          <w:rPr>
            <w:bCs/>
            <w:noProof/>
            <w:webHidden/>
            <w:szCs w:val="28"/>
          </w:rPr>
        </w:r>
        <w:r w:rsidR="00D831C8" w:rsidRPr="00F85439">
          <w:rPr>
            <w:bCs/>
            <w:noProof/>
            <w:webHidden/>
            <w:szCs w:val="28"/>
          </w:rPr>
          <w:fldChar w:fldCharType="separate"/>
        </w:r>
        <w:r w:rsidR="00B54A6B">
          <w:rPr>
            <w:bCs/>
            <w:noProof/>
            <w:webHidden/>
            <w:szCs w:val="28"/>
          </w:rPr>
          <w:t>iii</w:t>
        </w:r>
        <w:r w:rsidR="00D831C8" w:rsidRPr="00F85439">
          <w:rPr>
            <w:bCs/>
            <w:noProof/>
            <w:webHidden/>
            <w:szCs w:val="28"/>
          </w:rPr>
          <w:fldChar w:fldCharType="end"/>
        </w:r>
      </w:hyperlink>
    </w:p>
    <w:p w14:paraId="51C8F48C" w14:textId="2D83F249" w:rsidR="00D831C8" w:rsidRPr="00F85439" w:rsidRDefault="006F6642">
      <w:pPr>
        <w:pStyle w:val="TOC1"/>
        <w:tabs>
          <w:tab w:val="right" w:leader="dot" w:pos="9175"/>
        </w:tabs>
        <w:rPr>
          <w:rFonts w:asciiTheme="minorHAnsi" w:hAnsiTheme="minorHAnsi"/>
          <w:bCs/>
          <w:noProof/>
          <w:kern w:val="2"/>
          <w:szCs w:val="28"/>
          <w:lang w:eastAsia="ja-JP"/>
          <w14:ligatures w14:val="standardContextual"/>
        </w:rPr>
      </w:pPr>
      <w:hyperlink w:anchor="_Toc149386114" w:history="1">
        <w:r w:rsidR="00D831C8" w:rsidRPr="00F85439">
          <w:rPr>
            <w:rStyle w:val="Hyperlink"/>
            <w:rFonts w:eastAsiaTheme="minorHAnsi" w:cs="Times New Roman"/>
            <w:bCs/>
            <w:noProof/>
            <w:szCs w:val="28"/>
            <w:lang w:val="vi-VN" w:eastAsia="en-US"/>
          </w:rPr>
          <w:t>DANH MỤC TỪ VIẾT TẮT</w:t>
        </w:r>
        <w:r w:rsidR="00D831C8" w:rsidRPr="00F85439">
          <w:rPr>
            <w:bCs/>
            <w:noProof/>
            <w:webHidden/>
            <w:szCs w:val="28"/>
          </w:rPr>
          <w:tab/>
        </w:r>
        <w:r w:rsidR="00D831C8" w:rsidRPr="00F85439">
          <w:rPr>
            <w:bCs/>
            <w:noProof/>
            <w:webHidden/>
            <w:szCs w:val="28"/>
          </w:rPr>
          <w:fldChar w:fldCharType="begin"/>
        </w:r>
        <w:r w:rsidR="00D831C8" w:rsidRPr="00F85439">
          <w:rPr>
            <w:bCs/>
            <w:noProof/>
            <w:webHidden/>
            <w:szCs w:val="28"/>
          </w:rPr>
          <w:instrText xml:space="preserve"> PAGEREF _Toc149386114 \h </w:instrText>
        </w:r>
        <w:r w:rsidR="00D831C8" w:rsidRPr="00F85439">
          <w:rPr>
            <w:bCs/>
            <w:noProof/>
            <w:webHidden/>
            <w:szCs w:val="28"/>
          </w:rPr>
        </w:r>
        <w:r w:rsidR="00D831C8" w:rsidRPr="00F85439">
          <w:rPr>
            <w:bCs/>
            <w:noProof/>
            <w:webHidden/>
            <w:szCs w:val="28"/>
          </w:rPr>
          <w:fldChar w:fldCharType="separate"/>
        </w:r>
        <w:r w:rsidR="00B54A6B">
          <w:rPr>
            <w:bCs/>
            <w:noProof/>
            <w:webHidden/>
            <w:szCs w:val="28"/>
          </w:rPr>
          <w:t>vi</w:t>
        </w:r>
        <w:r w:rsidR="00D831C8" w:rsidRPr="00F85439">
          <w:rPr>
            <w:bCs/>
            <w:noProof/>
            <w:webHidden/>
            <w:szCs w:val="28"/>
          </w:rPr>
          <w:fldChar w:fldCharType="end"/>
        </w:r>
      </w:hyperlink>
    </w:p>
    <w:p w14:paraId="255A6D16" w14:textId="37E91F98" w:rsidR="00D831C8" w:rsidRPr="00240C2D" w:rsidRDefault="006F6642">
      <w:pPr>
        <w:pStyle w:val="TOC1"/>
        <w:tabs>
          <w:tab w:val="right" w:leader="dot" w:pos="9175"/>
        </w:tabs>
        <w:rPr>
          <w:rFonts w:asciiTheme="minorHAnsi" w:hAnsiTheme="minorHAnsi"/>
          <w:b/>
          <w:bCs/>
          <w:noProof/>
          <w:kern w:val="2"/>
          <w:szCs w:val="28"/>
          <w:lang w:eastAsia="ja-JP"/>
          <w14:ligatures w14:val="standardContextual"/>
        </w:rPr>
      </w:pPr>
      <w:hyperlink w:anchor="_Toc149386115" w:history="1">
        <w:r w:rsidR="00D831C8" w:rsidRPr="00240C2D">
          <w:rPr>
            <w:rStyle w:val="Hyperlink"/>
            <w:rFonts w:eastAsiaTheme="minorHAnsi" w:cs="Times New Roman"/>
            <w:b/>
            <w:bCs/>
            <w:noProof/>
            <w:szCs w:val="28"/>
            <w:lang w:val="vi-VN" w:eastAsia="en-US"/>
          </w:rPr>
          <w:t>MỞ ĐẦU</w:t>
        </w:r>
        <w:r w:rsidR="00D831C8" w:rsidRPr="00240C2D">
          <w:rPr>
            <w:b/>
            <w:bCs/>
            <w:noProof/>
            <w:webHidden/>
            <w:szCs w:val="28"/>
          </w:rPr>
          <w:tab/>
        </w:r>
        <w:r w:rsidR="00D831C8" w:rsidRPr="00240C2D">
          <w:rPr>
            <w:b/>
            <w:bCs/>
            <w:noProof/>
            <w:webHidden/>
            <w:szCs w:val="28"/>
          </w:rPr>
          <w:fldChar w:fldCharType="begin"/>
        </w:r>
        <w:r w:rsidR="00D831C8" w:rsidRPr="00240C2D">
          <w:rPr>
            <w:b/>
            <w:bCs/>
            <w:noProof/>
            <w:webHidden/>
            <w:szCs w:val="28"/>
          </w:rPr>
          <w:instrText xml:space="preserve"> PAGEREF _Toc149386115 \h </w:instrText>
        </w:r>
        <w:r w:rsidR="00D831C8" w:rsidRPr="00240C2D">
          <w:rPr>
            <w:b/>
            <w:bCs/>
            <w:noProof/>
            <w:webHidden/>
            <w:szCs w:val="28"/>
          </w:rPr>
        </w:r>
        <w:r w:rsidR="00D831C8" w:rsidRPr="00240C2D">
          <w:rPr>
            <w:b/>
            <w:bCs/>
            <w:noProof/>
            <w:webHidden/>
            <w:szCs w:val="28"/>
          </w:rPr>
          <w:fldChar w:fldCharType="separate"/>
        </w:r>
        <w:r w:rsidR="00B54A6B">
          <w:rPr>
            <w:b/>
            <w:bCs/>
            <w:noProof/>
            <w:webHidden/>
            <w:szCs w:val="28"/>
          </w:rPr>
          <w:t>1</w:t>
        </w:r>
        <w:r w:rsidR="00D831C8" w:rsidRPr="00240C2D">
          <w:rPr>
            <w:b/>
            <w:bCs/>
            <w:noProof/>
            <w:webHidden/>
            <w:szCs w:val="28"/>
          </w:rPr>
          <w:fldChar w:fldCharType="end"/>
        </w:r>
      </w:hyperlink>
    </w:p>
    <w:p w14:paraId="1917B0BF" w14:textId="19A7C704" w:rsidR="00D831C8" w:rsidRPr="00240C2D" w:rsidRDefault="006F6642">
      <w:pPr>
        <w:pStyle w:val="TOC1"/>
        <w:tabs>
          <w:tab w:val="right" w:leader="dot" w:pos="9175"/>
        </w:tabs>
        <w:rPr>
          <w:rFonts w:asciiTheme="minorHAnsi" w:hAnsiTheme="minorHAnsi"/>
          <w:b/>
          <w:bCs/>
          <w:noProof/>
          <w:kern w:val="2"/>
          <w:szCs w:val="28"/>
          <w:lang w:eastAsia="ja-JP"/>
          <w14:ligatures w14:val="standardContextual"/>
        </w:rPr>
      </w:pPr>
      <w:hyperlink w:anchor="_Toc149386116" w:history="1">
        <w:r w:rsidR="00D831C8" w:rsidRPr="00240C2D">
          <w:rPr>
            <w:rStyle w:val="Hyperlink"/>
            <w:rFonts w:eastAsia="Calibri"/>
            <w:b/>
            <w:bCs/>
            <w:iCs/>
            <w:noProof/>
            <w:szCs w:val="28"/>
            <w:lang w:val="vi-VN" w:eastAsia="en-US"/>
          </w:rPr>
          <w:t>CHƯƠNG 1: HIỆN TRẠNG NĂNG LƯỢNG VIỆT NAM</w:t>
        </w:r>
        <w:r w:rsidR="00D831C8" w:rsidRPr="00240C2D">
          <w:rPr>
            <w:b/>
            <w:bCs/>
            <w:noProof/>
            <w:webHidden/>
            <w:szCs w:val="28"/>
          </w:rPr>
          <w:tab/>
        </w:r>
        <w:r w:rsidR="00D831C8" w:rsidRPr="00240C2D">
          <w:rPr>
            <w:b/>
            <w:bCs/>
            <w:noProof/>
            <w:webHidden/>
            <w:szCs w:val="28"/>
          </w:rPr>
          <w:fldChar w:fldCharType="begin"/>
        </w:r>
        <w:r w:rsidR="00D831C8" w:rsidRPr="00240C2D">
          <w:rPr>
            <w:b/>
            <w:bCs/>
            <w:noProof/>
            <w:webHidden/>
            <w:szCs w:val="28"/>
          </w:rPr>
          <w:instrText xml:space="preserve"> PAGEREF _Toc149386116 \h </w:instrText>
        </w:r>
        <w:r w:rsidR="00D831C8" w:rsidRPr="00240C2D">
          <w:rPr>
            <w:b/>
            <w:bCs/>
            <w:noProof/>
            <w:webHidden/>
            <w:szCs w:val="28"/>
          </w:rPr>
        </w:r>
        <w:r w:rsidR="00D831C8" w:rsidRPr="00240C2D">
          <w:rPr>
            <w:b/>
            <w:bCs/>
            <w:noProof/>
            <w:webHidden/>
            <w:szCs w:val="28"/>
          </w:rPr>
          <w:fldChar w:fldCharType="separate"/>
        </w:r>
        <w:r w:rsidR="00B54A6B">
          <w:rPr>
            <w:b/>
            <w:bCs/>
            <w:noProof/>
            <w:webHidden/>
            <w:szCs w:val="28"/>
          </w:rPr>
          <w:t>3</w:t>
        </w:r>
        <w:r w:rsidR="00D831C8" w:rsidRPr="00240C2D">
          <w:rPr>
            <w:b/>
            <w:bCs/>
            <w:noProof/>
            <w:webHidden/>
            <w:szCs w:val="28"/>
          </w:rPr>
          <w:fldChar w:fldCharType="end"/>
        </w:r>
      </w:hyperlink>
    </w:p>
    <w:p w14:paraId="3CE45B5D" w14:textId="18F70493" w:rsidR="00D831C8" w:rsidRPr="00F85439" w:rsidRDefault="006F6642">
      <w:pPr>
        <w:pStyle w:val="TOC2"/>
        <w:tabs>
          <w:tab w:val="right" w:leader="dot" w:pos="9175"/>
        </w:tabs>
        <w:rPr>
          <w:rFonts w:asciiTheme="minorHAnsi" w:hAnsiTheme="minorHAnsi"/>
          <w:bCs/>
          <w:noProof/>
          <w:kern w:val="2"/>
          <w:szCs w:val="28"/>
          <w:lang w:eastAsia="ja-JP"/>
          <w14:ligatures w14:val="standardContextual"/>
        </w:rPr>
      </w:pPr>
      <w:hyperlink w:anchor="_Toc149386117" w:history="1">
        <w:r w:rsidR="00D831C8" w:rsidRPr="00F85439">
          <w:rPr>
            <w:rStyle w:val="Hyperlink"/>
            <w:rFonts w:eastAsia="Calibri"/>
            <w:bCs/>
            <w:iCs/>
            <w:noProof/>
            <w:szCs w:val="28"/>
          </w:rPr>
          <w:t xml:space="preserve">1.1. </w:t>
        </w:r>
        <w:r w:rsidR="00D831C8" w:rsidRPr="00F85439">
          <w:rPr>
            <w:rStyle w:val="Hyperlink"/>
            <w:bCs/>
            <w:iCs/>
            <w:noProof/>
            <w:szCs w:val="28"/>
            <w:lang w:val="pt-BR"/>
          </w:rPr>
          <w:t>Tổng quan năng lượng Việt Nam</w:t>
        </w:r>
        <w:r w:rsidR="00D831C8" w:rsidRPr="00F85439">
          <w:rPr>
            <w:bCs/>
            <w:noProof/>
            <w:webHidden/>
            <w:szCs w:val="28"/>
          </w:rPr>
          <w:tab/>
        </w:r>
        <w:r w:rsidR="00D831C8" w:rsidRPr="00F85439">
          <w:rPr>
            <w:bCs/>
            <w:noProof/>
            <w:webHidden/>
            <w:szCs w:val="28"/>
          </w:rPr>
          <w:fldChar w:fldCharType="begin"/>
        </w:r>
        <w:r w:rsidR="00D831C8" w:rsidRPr="00F85439">
          <w:rPr>
            <w:bCs/>
            <w:noProof/>
            <w:webHidden/>
            <w:szCs w:val="28"/>
          </w:rPr>
          <w:instrText xml:space="preserve"> PAGEREF _Toc149386117 \h </w:instrText>
        </w:r>
        <w:r w:rsidR="00D831C8" w:rsidRPr="00F85439">
          <w:rPr>
            <w:bCs/>
            <w:noProof/>
            <w:webHidden/>
            <w:szCs w:val="28"/>
          </w:rPr>
        </w:r>
        <w:r w:rsidR="00D831C8" w:rsidRPr="00F85439">
          <w:rPr>
            <w:bCs/>
            <w:noProof/>
            <w:webHidden/>
            <w:szCs w:val="28"/>
          </w:rPr>
          <w:fldChar w:fldCharType="separate"/>
        </w:r>
        <w:r w:rsidR="00B54A6B">
          <w:rPr>
            <w:bCs/>
            <w:noProof/>
            <w:webHidden/>
            <w:szCs w:val="28"/>
          </w:rPr>
          <w:t>3</w:t>
        </w:r>
        <w:r w:rsidR="00D831C8" w:rsidRPr="00F85439">
          <w:rPr>
            <w:bCs/>
            <w:noProof/>
            <w:webHidden/>
            <w:szCs w:val="28"/>
          </w:rPr>
          <w:fldChar w:fldCharType="end"/>
        </w:r>
      </w:hyperlink>
    </w:p>
    <w:p w14:paraId="1F91DFAB" w14:textId="6827B2A3"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18" w:history="1">
        <w:r w:rsidR="00D831C8" w:rsidRPr="00F85439">
          <w:rPr>
            <w:rStyle w:val="Hyperlink"/>
            <w:bCs/>
            <w:noProof/>
            <w:sz w:val="28"/>
            <w:szCs w:val="28"/>
          </w:rPr>
          <w:t>1.1.1. Cung cấp năng lượng sơ cấp</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_Toc149386118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3</w:t>
        </w:r>
        <w:r w:rsidR="00D831C8" w:rsidRPr="00F85439">
          <w:rPr>
            <w:bCs/>
            <w:noProof/>
            <w:webHidden/>
            <w:sz w:val="28"/>
            <w:szCs w:val="28"/>
          </w:rPr>
          <w:fldChar w:fldCharType="end"/>
        </w:r>
      </w:hyperlink>
    </w:p>
    <w:p w14:paraId="3A3E77A4" w14:textId="06E29C4E"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19" w:history="1">
        <w:r w:rsidR="00D831C8" w:rsidRPr="00F85439">
          <w:rPr>
            <w:rStyle w:val="Hyperlink"/>
            <w:bCs/>
            <w:noProof/>
            <w:sz w:val="28"/>
            <w:szCs w:val="28"/>
          </w:rPr>
          <w:t>1.1.2. Khai thác năng lượng</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_Toc149386119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6</w:t>
        </w:r>
        <w:r w:rsidR="00D831C8" w:rsidRPr="00F85439">
          <w:rPr>
            <w:bCs/>
            <w:noProof/>
            <w:webHidden/>
            <w:sz w:val="28"/>
            <w:szCs w:val="28"/>
          </w:rPr>
          <w:fldChar w:fldCharType="end"/>
        </w:r>
      </w:hyperlink>
    </w:p>
    <w:p w14:paraId="0980A43A" w14:textId="0B445D42"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20" w:history="1">
        <w:r w:rsidR="00D831C8" w:rsidRPr="00F85439">
          <w:rPr>
            <w:rStyle w:val="Hyperlink"/>
            <w:bCs/>
            <w:noProof/>
            <w:sz w:val="28"/>
            <w:szCs w:val="28"/>
          </w:rPr>
          <w:t>1.1.3. Xuất nhập khẩu năng lượng</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_Toc149386120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8</w:t>
        </w:r>
        <w:r w:rsidR="00D831C8" w:rsidRPr="00F85439">
          <w:rPr>
            <w:bCs/>
            <w:noProof/>
            <w:webHidden/>
            <w:sz w:val="28"/>
            <w:szCs w:val="28"/>
          </w:rPr>
          <w:fldChar w:fldCharType="end"/>
        </w:r>
      </w:hyperlink>
    </w:p>
    <w:p w14:paraId="2728E9C9" w14:textId="3C013539"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21" w:history="1">
        <w:r w:rsidR="00D831C8" w:rsidRPr="00F85439">
          <w:rPr>
            <w:rStyle w:val="Hyperlink"/>
            <w:bCs/>
            <w:noProof/>
            <w:sz w:val="28"/>
            <w:szCs w:val="28"/>
          </w:rPr>
          <w:t>1.1.4. Tiêu thụ năng lượng cuối cùng</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_Toc149386121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10</w:t>
        </w:r>
        <w:r w:rsidR="00D831C8" w:rsidRPr="00F85439">
          <w:rPr>
            <w:bCs/>
            <w:noProof/>
            <w:webHidden/>
            <w:sz w:val="28"/>
            <w:szCs w:val="28"/>
          </w:rPr>
          <w:fldChar w:fldCharType="end"/>
        </w:r>
      </w:hyperlink>
    </w:p>
    <w:p w14:paraId="679D9E02" w14:textId="2C24E561"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22" w:history="1">
        <w:r w:rsidR="00D831C8" w:rsidRPr="00F85439">
          <w:rPr>
            <w:rStyle w:val="Hyperlink"/>
            <w:bCs/>
            <w:noProof/>
            <w:sz w:val="28"/>
            <w:szCs w:val="28"/>
          </w:rPr>
          <w:t>1.1.5. Các chỉ số kinh tế năng lượng – môi trường tổng thể</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_Toc149386122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11</w:t>
        </w:r>
        <w:r w:rsidR="00D831C8" w:rsidRPr="00F85439">
          <w:rPr>
            <w:bCs/>
            <w:noProof/>
            <w:webHidden/>
            <w:sz w:val="28"/>
            <w:szCs w:val="28"/>
          </w:rPr>
          <w:fldChar w:fldCharType="end"/>
        </w:r>
      </w:hyperlink>
    </w:p>
    <w:p w14:paraId="24C39256" w14:textId="135EEABB" w:rsidR="00D831C8" w:rsidRPr="00F85439" w:rsidRDefault="006F6642">
      <w:pPr>
        <w:pStyle w:val="TOC2"/>
        <w:tabs>
          <w:tab w:val="right" w:leader="dot" w:pos="9175"/>
        </w:tabs>
        <w:rPr>
          <w:rFonts w:asciiTheme="minorHAnsi" w:hAnsiTheme="minorHAnsi"/>
          <w:bCs/>
          <w:noProof/>
          <w:kern w:val="2"/>
          <w:szCs w:val="28"/>
          <w:lang w:eastAsia="ja-JP"/>
          <w14:ligatures w14:val="standardContextual"/>
        </w:rPr>
      </w:pPr>
      <w:hyperlink w:anchor="_Toc149386123" w:history="1">
        <w:r w:rsidR="00D831C8" w:rsidRPr="00F85439">
          <w:rPr>
            <w:rStyle w:val="Hyperlink"/>
            <w:rFonts w:eastAsia="Calibri"/>
            <w:bCs/>
            <w:noProof/>
            <w:szCs w:val="28"/>
          </w:rPr>
          <w:t>1.2. Tiêu thụ năng lượng cho các lĩnh vực khác nhau</w:t>
        </w:r>
        <w:r w:rsidR="00D831C8" w:rsidRPr="00F85439">
          <w:rPr>
            <w:bCs/>
            <w:noProof/>
            <w:webHidden/>
            <w:szCs w:val="28"/>
          </w:rPr>
          <w:tab/>
        </w:r>
        <w:r w:rsidR="00D831C8" w:rsidRPr="00F85439">
          <w:rPr>
            <w:bCs/>
            <w:noProof/>
            <w:webHidden/>
            <w:szCs w:val="28"/>
          </w:rPr>
          <w:fldChar w:fldCharType="begin"/>
        </w:r>
        <w:r w:rsidR="00D831C8" w:rsidRPr="00F85439">
          <w:rPr>
            <w:bCs/>
            <w:noProof/>
            <w:webHidden/>
            <w:szCs w:val="28"/>
          </w:rPr>
          <w:instrText xml:space="preserve"> PAGEREF _Toc149386123 \h </w:instrText>
        </w:r>
        <w:r w:rsidR="00D831C8" w:rsidRPr="00F85439">
          <w:rPr>
            <w:bCs/>
            <w:noProof/>
            <w:webHidden/>
            <w:szCs w:val="28"/>
          </w:rPr>
        </w:r>
        <w:r w:rsidR="00D831C8" w:rsidRPr="00F85439">
          <w:rPr>
            <w:bCs/>
            <w:noProof/>
            <w:webHidden/>
            <w:szCs w:val="28"/>
          </w:rPr>
          <w:fldChar w:fldCharType="separate"/>
        </w:r>
        <w:r w:rsidR="00B54A6B">
          <w:rPr>
            <w:bCs/>
            <w:noProof/>
            <w:webHidden/>
            <w:szCs w:val="28"/>
          </w:rPr>
          <w:t>14</w:t>
        </w:r>
        <w:r w:rsidR="00D831C8" w:rsidRPr="00F85439">
          <w:rPr>
            <w:bCs/>
            <w:noProof/>
            <w:webHidden/>
            <w:szCs w:val="28"/>
          </w:rPr>
          <w:fldChar w:fldCharType="end"/>
        </w:r>
      </w:hyperlink>
    </w:p>
    <w:p w14:paraId="7DD1BE63" w14:textId="4E6C590D"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24" w:history="1">
        <w:r w:rsidR="00D831C8" w:rsidRPr="00F85439">
          <w:rPr>
            <w:rStyle w:val="Hyperlink"/>
            <w:bCs/>
            <w:noProof/>
            <w:sz w:val="28"/>
            <w:szCs w:val="28"/>
          </w:rPr>
          <w:t>1.2.1. Tiêu thụ năng lượng ngành Công nghiệp – Xây dựng</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_Toc149386124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15</w:t>
        </w:r>
        <w:r w:rsidR="00D831C8" w:rsidRPr="00F85439">
          <w:rPr>
            <w:bCs/>
            <w:noProof/>
            <w:webHidden/>
            <w:sz w:val="28"/>
            <w:szCs w:val="28"/>
          </w:rPr>
          <w:fldChar w:fldCharType="end"/>
        </w:r>
      </w:hyperlink>
    </w:p>
    <w:p w14:paraId="7281D14D" w14:textId="348FC290"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25" w:history="1">
        <w:r w:rsidR="00D831C8" w:rsidRPr="00F85439">
          <w:rPr>
            <w:rStyle w:val="Hyperlink"/>
            <w:bCs/>
            <w:noProof/>
            <w:sz w:val="28"/>
            <w:szCs w:val="28"/>
          </w:rPr>
          <w:t>1.2.2. Tiêu thụ năng lượng Giao thông vận tải</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_Toc149386125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16</w:t>
        </w:r>
        <w:r w:rsidR="00D831C8" w:rsidRPr="00F85439">
          <w:rPr>
            <w:bCs/>
            <w:noProof/>
            <w:webHidden/>
            <w:sz w:val="28"/>
            <w:szCs w:val="28"/>
          </w:rPr>
          <w:fldChar w:fldCharType="end"/>
        </w:r>
      </w:hyperlink>
    </w:p>
    <w:p w14:paraId="79476231" w14:textId="20083B94"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26" w:history="1">
        <w:r w:rsidR="00D831C8" w:rsidRPr="00F85439">
          <w:rPr>
            <w:rStyle w:val="Hyperlink"/>
            <w:bCs/>
            <w:noProof/>
            <w:sz w:val="28"/>
            <w:szCs w:val="28"/>
          </w:rPr>
          <w:t>1.2.3. Tiêu thụ năng lượng ngành Nông nghiệp</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_Toc149386126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17</w:t>
        </w:r>
        <w:r w:rsidR="00D831C8" w:rsidRPr="00F85439">
          <w:rPr>
            <w:bCs/>
            <w:noProof/>
            <w:webHidden/>
            <w:sz w:val="28"/>
            <w:szCs w:val="28"/>
          </w:rPr>
          <w:fldChar w:fldCharType="end"/>
        </w:r>
      </w:hyperlink>
    </w:p>
    <w:p w14:paraId="428EEF4E" w14:textId="7E4647E5"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27" w:history="1">
        <w:r w:rsidR="00D831C8" w:rsidRPr="00F85439">
          <w:rPr>
            <w:rStyle w:val="Hyperlink"/>
            <w:bCs/>
            <w:noProof/>
            <w:sz w:val="28"/>
            <w:szCs w:val="28"/>
          </w:rPr>
          <w:t>1.2.4. Tiêu thụ năng lượng khu vực Sinh hoạt dân cư</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_Toc149386127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19</w:t>
        </w:r>
        <w:r w:rsidR="00D831C8" w:rsidRPr="00F85439">
          <w:rPr>
            <w:bCs/>
            <w:noProof/>
            <w:webHidden/>
            <w:sz w:val="28"/>
            <w:szCs w:val="28"/>
          </w:rPr>
          <w:fldChar w:fldCharType="end"/>
        </w:r>
      </w:hyperlink>
    </w:p>
    <w:p w14:paraId="007F66C5" w14:textId="33EDD199"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28" w:history="1">
        <w:r w:rsidR="00D831C8" w:rsidRPr="00F85439">
          <w:rPr>
            <w:rStyle w:val="Hyperlink"/>
            <w:bCs/>
            <w:noProof/>
            <w:sz w:val="28"/>
            <w:szCs w:val="28"/>
          </w:rPr>
          <w:t>1.2.5. Tiêu thụ năng lượng Thương mại – dịch vụ</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_Toc149386128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20</w:t>
        </w:r>
        <w:r w:rsidR="00D831C8" w:rsidRPr="00F85439">
          <w:rPr>
            <w:bCs/>
            <w:noProof/>
            <w:webHidden/>
            <w:sz w:val="28"/>
            <w:szCs w:val="28"/>
          </w:rPr>
          <w:fldChar w:fldCharType="end"/>
        </w:r>
      </w:hyperlink>
    </w:p>
    <w:p w14:paraId="32964878" w14:textId="444A1001"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29" w:history="1">
        <w:r w:rsidR="00D831C8" w:rsidRPr="00F85439">
          <w:rPr>
            <w:rStyle w:val="Hyperlink"/>
            <w:bCs/>
            <w:noProof/>
            <w:sz w:val="28"/>
            <w:szCs w:val="28"/>
          </w:rPr>
          <w:t>1.2.6. Sử dụng nhiên liệu trong phân ngành Phi năng lượng</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_Toc149386129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23</w:t>
        </w:r>
        <w:r w:rsidR="00D831C8" w:rsidRPr="00F85439">
          <w:rPr>
            <w:bCs/>
            <w:noProof/>
            <w:webHidden/>
            <w:sz w:val="28"/>
            <w:szCs w:val="28"/>
          </w:rPr>
          <w:fldChar w:fldCharType="end"/>
        </w:r>
      </w:hyperlink>
    </w:p>
    <w:p w14:paraId="4A66E036" w14:textId="4EF23C5E" w:rsidR="00D831C8" w:rsidRPr="00240C2D" w:rsidRDefault="006F6642">
      <w:pPr>
        <w:pStyle w:val="TOC1"/>
        <w:tabs>
          <w:tab w:val="right" w:leader="dot" w:pos="9175"/>
        </w:tabs>
        <w:rPr>
          <w:rFonts w:asciiTheme="minorHAnsi" w:hAnsiTheme="minorHAnsi"/>
          <w:b/>
          <w:bCs/>
          <w:noProof/>
          <w:kern w:val="2"/>
          <w:szCs w:val="28"/>
          <w:lang w:eastAsia="ja-JP"/>
          <w14:ligatures w14:val="standardContextual"/>
        </w:rPr>
      </w:pPr>
      <w:hyperlink w:anchor="_Toc149386130" w:history="1">
        <w:r w:rsidR="00D831C8" w:rsidRPr="00240C2D">
          <w:rPr>
            <w:rStyle w:val="Hyperlink"/>
            <w:rFonts w:eastAsia="Calibri"/>
            <w:b/>
            <w:bCs/>
            <w:noProof/>
            <w:szCs w:val="28"/>
            <w:lang w:val="vi-VN" w:eastAsia="en-US"/>
          </w:rPr>
          <w:t xml:space="preserve">CHƯƠNG 2: </w:t>
        </w:r>
        <w:r w:rsidR="00D831C8" w:rsidRPr="00240C2D">
          <w:rPr>
            <w:rStyle w:val="Hyperlink"/>
            <w:rFonts w:eastAsia="Calibri"/>
            <w:b/>
            <w:bCs/>
            <w:noProof/>
            <w:szCs w:val="28"/>
            <w:lang w:eastAsia="en-US"/>
          </w:rPr>
          <w:t>ĐẢM BẢO</w:t>
        </w:r>
        <w:r w:rsidR="00D831C8" w:rsidRPr="00240C2D">
          <w:rPr>
            <w:rStyle w:val="Hyperlink"/>
            <w:rFonts w:eastAsia="Calibri"/>
            <w:b/>
            <w:bCs/>
            <w:noProof/>
            <w:szCs w:val="28"/>
            <w:lang w:val="vi-VN" w:eastAsia="en-US"/>
          </w:rPr>
          <w:t xml:space="preserve"> CHẤT LƯỢNG KẾT QUẢ KIỂM KÊ KHÍ NHÀ KÍNH  TRONG LĨNH VỰC NĂNG LƯỢNG</w:t>
        </w:r>
        <w:r w:rsidR="00D831C8" w:rsidRPr="00240C2D">
          <w:rPr>
            <w:b/>
            <w:bCs/>
            <w:noProof/>
            <w:webHidden/>
            <w:szCs w:val="28"/>
          </w:rPr>
          <w:tab/>
        </w:r>
        <w:r w:rsidR="00D831C8" w:rsidRPr="00240C2D">
          <w:rPr>
            <w:b/>
            <w:bCs/>
            <w:noProof/>
            <w:webHidden/>
            <w:szCs w:val="28"/>
          </w:rPr>
          <w:fldChar w:fldCharType="begin"/>
        </w:r>
        <w:r w:rsidR="00D831C8" w:rsidRPr="00240C2D">
          <w:rPr>
            <w:b/>
            <w:bCs/>
            <w:noProof/>
            <w:webHidden/>
            <w:szCs w:val="28"/>
          </w:rPr>
          <w:instrText xml:space="preserve"> PAGEREF _Toc149386130 \h </w:instrText>
        </w:r>
        <w:r w:rsidR="00D831C8" w:rsidRPr="00240C2D">
          <w:rPr>
            <w:b/>
            <w:bCs/>
            <w:noProof/>
            <w:webHidden/>
            <w:szCs w:val="28"/>
          </w:rPr>
        </w:r>
        <w:r w:rsidR="00D831C8" w:rsidRPr="00240C2D">
          <w:rPr>
            <w:b/>
            <w:bCs/>
            <w:noProof/>
            <w:webHidden/>
            <w:szCs w:val="28"/>
          </w:rPr>
          <w:fldChar w:fldCharType="separate"/>
        </w:r>
        <w:r w:rsidR="00B54A6B">
          <w:rPr>
            <w:b/>
            <w:bCs/>
            <w:noProof/>
            <w:webHidden/>
            <w:szCs w:val="28"/>
          </w:rPr>
          <w:t>25</w:t>
        </w:r>
        <w:r w:rsidR="00D831C8" w:rsidRPr="00240C2D">
          <w:rPr>
            <w:b/>
            <w:bCs/>
            <w:noProof/>
            <w:webHidden/>
            <w:szCs w:val="28"/>
          </w:rPr>
          <w:fldChar w:fldCharType="end"/>
        </w:r>
      </w:hyperlink>
    </w:p>
    <w:p w14:paraId="67B45AEF" w14:textId="009F7FD5" w:rsidR="00D831C8" w:rsidRPr="00F85439" w:rsidRDefault="006F6642">
      <w:pPr>
        <w:pStyle w:val="TOC2"/>
        <w:tabs>
          <w:tab w:val="right" w:leader="dot" w:pos="9175"/>
        </w:tabs>
        <w:rPr>
          <w:rFonts w:asciiTheme="minorHAnsi" w:hAnsiTheme="minorHAnsi"/>
          <w:bCs/>
          <w:noProof/>
          <w:kern w:val="2"/>
          <w:szCs w:val="28"/>
          <w:lang w:eastAsia="ja-JP"/>
          <w14:ligatures w14:val="standardContextual"/>
        </w:rPr>
      </w:pPr>
      <w:r>
        <w:t>2.1. Kết quả kiểm kê quốc gia khí nhà kính cho năm 2018, 2022 theo các tiểu lĩnh vực</w:t>
        <w:tab/>
        <w:t>25</w:t>
      </w:r>
    </w:p>
    <w:p w14:paraId="0D1166C8" w14:textId="4C8BF8D6"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32" w:history="1">
        <w:r w:rsidR="00D831C8" w:rsidRPr="00F85439">
          <w:rPr>
            <w:rStyle w:val="Hyperlink"/>
            <w:bCs/>
            <w:noProof/>
            <w:sz w:val="28"/>
            <w:szCs w:val="28"/>
          </w:rPr>
          <w:t>2.1.1. Đốt nhiên liệu (1A)</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_Toc149386132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25</w:t>
        </w:r>
        <w:r w:rsidR="00D831C8" w:rsidRPr="00F85439">
          <w:rPr>
            <w:bCs/>
            <w:noProof/>
            <w:webHidden/>
            <w:sz w:val="28"/>
            <w:szCs w:val="28"/>
          </w:rPr>
          <w:fldChar w:fldCharType="end"/>
        </w:r>
      </w:hyperlink>
    </w:p>
    <w:p w14:paraId="6FA0C5F8" w14:textId="7A90E8A8" w:rsidR="00D831C8" w:rsidRPr="00F85439" w:rsidRDefault="006F6642">
      <w:pPr>
        <w:pStyle w:val="TOC3"/>
        <w:tabs>
          <w:tab w:val="right" w:leader="dot" w:pos="9175"/>
        </w:tabs>
        <w:rPr>
          <w:rFonts w:asciiTheme="minorHAnsi" w:hAnsiTheme="minorHAnsi"/>
          <w:bCs/>
          <w:noProof/>
          <w:kern w:val="2"/>
          <w:sz w:val="28"/>
          <w:szCs w:val="28"/>
          <w:lang w:eastAsia="ja-JP"/>
          <w14:ligatures w14:val="standardContextual"/>
        </w:rPr>
      </w:pPr>
      <w:hyperlink w:anchor="_Toc149386133" w:history="1">
        <w:r w:rsidR="00D831C8" w:rsidRPr="00F85439">
          <w:rPr>
            <w:rStyle w:val="Hyperlink"/>
            <w:bCs/>
            <w:noProof/>
            <w:sz w:val="28"/>
            <w:szCs w:val="28"/>
          </w:rPr>
          <w:t>2.1.2. Phát thải do phát tán (1B)</w:t>
        </w:r>
        <w:r w:rsidR="00D831C8" w:rsidRPr="00F85439">
          <w:rPr>
            <w:bCs/>
            <w:noProof/>
            <w:webHidden/>
            <w:sz w:val="28"/>
            <w:szCs w:val="28"/>
          </w:rPr>
          <w:tab/>
        </w:r>
        <w:r w:rsidR="00D831C8" w:rsidRPr="00F85439">
          <w:rPr>
            <w:bCs/>
            <w:noProof/>
            <w:webHidden/>
            <w:sz w:val="28"/>
            <w:szCs w:val="28"/>
          </w:rPr>
          <w:fldChar w:fldCharType="begin"/>
        </w:r>
        <w:r w:rsidR="00D831C8" w:rsidRPr="00F85439">
          <w:rPr>
            <w:bCs/>
            <w:noProof/>
            <w:webHidden/>
            <w:sz w:val="28"/>
            <w:szCs w:val="28"/>
          </w:rPr>
          <w:instrText xml:space="preserve"> PAGEREF _Toc149386133 \h </w:instrText>
        </w:r>
        <w:r w:rsidR="00D831C8" w:rsidRPr="00F85439">
          <w:rPr>
            <w:bCs/>
            <w:noProof/>
            <w:webHidden/>
            <w:sz w:val="28"/>
            <w:szCs w:val="28"/>
          </w:rPr>
        </w:r>
        <w:r w:rsidR="00D831C8" w:rsidRPr="00F85439">
          <w:rPr>
            <w:bCs/>
            <w:noProof/>
            <w:webHidden/>
            <w:sz w:val="28"/>
            <w:szCs w:val="28"/>
          </w:rPr>
          <w:fldChar w:fldCharType="separate"/>
        </w:r>
        <w:r w:rsidR="00B54A6B">
          <w:rPr>
            <w:bCs/>
            <w:noProof/>
            <w:webHidden/>
            <w:sz w:val="28"/>
            <w:szCs w:val="28"/>
          </w:rPr>
          <w:t>40</w:t>
        </w:r>
        <w:r w:rsidR="00D831C8" w:rsidRPr="00F85439">
          <w:rPr>
            <w:bCs/>
            <w:noProof/>
            <w:webHidden/>
            <w:sz w:val="28"/>
            <w:szCs w:val="28"/>
          </w:rPr>
          <w:fldChar w:fldCharType="end"/>
        </w:r>
      </w:hyperlink>
    </w:p>
    <w:p w14:paraId="05D7A798" w14:textId="6735618D" w:rsidR="00D831C8" w:rsidRPr="00F85439" w:rsidRDefault="006F6642">
      <w:pPr>
        <w:pStyle w:val="TOC2"/>
        <w:tabs>
          <w:tab w:val="right" w:leader="dot" w:pos="9175"/>
        </w:tabs>
        <w:rPr>
          <w:rFonts w:asciiTheme="minorHAnsi" w:hAnsiTheme="minorHAnsi"/>
          <w:bCs/>
          <w:noProof/>
          <w:kern w:val="2"/>
          <w:szCs w:val="28"/>
          <w:lang w:eastAsia="ja-JP"/>
          <w14:ligatures w14:val="standardContextual"/>
        </w:rPr>
      </w:pPr>
      <w:hyperlink w:anchor="_Toc149386134" w:history="1">
        <w:r w:rsidR="00D831C8" w:rsidRPr="00F85439">
          <w:rPr>
            <w:rStyle w:val="Hyperlink"/>
            <w:bCs/>
            <w:noProof/>
            <w:szCs w:val="28"/>
          </w:rPr>
          <w:t>2.2. Đảm bảo chất lượng kết quả kiểm kê khí nhà kính trong lĩnh vực năng lượng</w:t>
        </w:r>
        <w:r w:rsidR="00D831C8" w:rsidRPr="00F85439">
          <w:rPr>
            <w:bCs/>
            <w:noProof/>
            <w:webHidden/>
            <w:szCs w:val="28"/>
          </w:rPr>
          <w:tab/>
        </w:r>
        <w:r w:rsidR="00D831C8" w:rsidRPr="00F85439">
          <w:rPr>
            <w:bCs/>
            <w:noProof/>
            <w:webHidden/>
            <w:szCs w:val="28"/>
          </w:rPr>
          <w:fldChar w:fldCharType="begin"/>
        </w:r>
        <w:r w:rsidR="00D831C8" w:rsidRPr="00F85439">
          <w:rPr>
            <w:bCs/>
            <w:noProof/>
            <w:webHidden/>
            <w:szCs w:val="28"/>
          </w:rPr>
          <w:instrText xml:space="preserve"> PAGEREF _Toc149386134 \h </w:instrText>
        </w:r>
        <w:r w:rsidR="00D831C8" w:rsidRPr="00F85439">
          <w:rPr>
            <w:bCs/>
            <w:noProof/>
            <w:webHidden/>
            <w:szCs w:val="28"/>
          </w:rPr>
        </w:r>
        <w:r w:rsidR="00D831C8" w:rsidRPr="00F85439">
          <w:rPr>
            <w:bCs/>
            <w:noProof/>
            <w:webHidden/>
            <w:szCs w:val="28"/>
          </w:rPr>
          <w:fldChar w:fldCharType="separate"/>
        </w:r>
        <w:r w:rsidR="00B54A6B">
          <w:rPr>
            <w:bCs/>
            <w:noProof/>
            <w:webHidden/>
            <w:szCs w:val="28"/>
          </w:rPr>
          <w:t>49</w:t>
        </w:r>
        <w:r w:rsidR="00D831C8" w:rsidRPr="00F85439">
          <w:rPr>
            <w:bCs/>
            <w:noProof/>
            <w:webHidden/>
            <w:szCs w:val="28"/>
          </w:rPr>
          <w:fldChar w:fldCharType="end"/>
        </w:r>
      </w:hyperlink>
    </w:p>
    <w:p w14:paraId="3D45264B" w14:textId="63D5DF11" w:rsidR="00D831C8" w:rsidRPr="00240C2D" w:rsidRDefault="006F6642">
      <w:pPr>
        <w:pStyle w:val="TOC1"/>
        <w:tabs>
          <w:tab w:val="right" w:leader="dot" w:pos="9175"/>
        </w:tabs>
        <w:rPr>
          <w:rFonts w:asciiTheme="minorHAnsi" w:hAnsiTheme="minorHAnsi"/>
          <w:b/>
          <w:bCs/>
          <w:noProof/>
          <w:kern w:val="2"/>
          <w:szCs w:val="28"/>
          <w:lang w:eastAsia="ja-JP"/>
          <w14:ligatures w14:val="standardContextual"/>
        </w:rPr>
      </w:pPr>
      <w:hyperlink w:anchor="_Toc149386135" w:history="1">
        <w:r w:rsidR="00D831C8" w:rsidRPr="00240C2D">
          <w:rPr>
            <w:rStyle w:val="Hyperlink"/>
            <w:rFonts w:eastAsia="Calibri"/>
            <w:b/>
            <w:bCs/>
            <w:noProof/>
            <w:szCs w:val="28"/>
            <w:lang w:val="vi-VN" w:eastAsia="en-US"/>
          </w:rPr>
          <w:t>KẾT LUẬN</w:t>
        </w:r>
        <w:r w:rsidR="00D831C8" w:rsidRPr="00240C2D">
          <w:rPr>
            <w:b/>
            <w:bCs/>
            <w:noProof/>
            <w:webHidden/>
            <w:szCs w:val="28"/>
          </w:rPr>
          <w:tab/>
        </w:r>
        <w:r w:rsidR="00D831C8" w:rsidRPr="00240C2D">
          <w:rPr>
            <w:b/>
            <w:bCs/>
            <w:noProof/>
            <w:webHidden/>
            <w:szCs w:val="28"/>
          </w:rPr>
          <w:fldChar w:fldCharType="begin"/>
        </w:r>
        <w:r w:rsidR="00D831C8" w:rsidRPr="00240C2D">
          <w:rPr>
            <w:b/>
            <w:bCs/>
            <w:noProof/>
            <w:webHidden/>
            <w:szCs w:val="28"/>
          </w:rPr>
          <w:instrText xml:space="preserve"> PAGEREF _Toc149386135 \h </w:instrText>
        </w:r>
        <w:r w:rsidR="00D831C8" w:rsidRPr="00240C2D">
          <w:rPr>
            <w:b/>
            <w:bCs/>
            <w:noProof/>
            <w:webHidden/>
            <w:szCs w:val="28"/>
          </w:rPr>
        </w:r>
        <w:r w:rsidR="00D831C8" w:rsidRPr="00240C2D">
          <w:rPr>
            <w:b/>
            <w:bCs/>
            <w:noProof/>
            <w:webHidden/>
            <w:szCs w:val="28"/>
          </w:rPr>
          <w:fldChar w:fldCharType="separate"/>
        </w:r>
        <w:r w:rsidR="00B54A6B">
          <w:rPr>
            <w:b/>
            <w:bCs/>
            <w:noProof/>
            <w:webHidden/>
            <w:szCs w:val="28"/>
          </w:rPr>
          <w:t>52</w:t>
        </w:r>
        <w:r w:rsidR="00D831C8" w:rsidRPr="00240C2D">
          <w:rPr>
            <w:b/>
            <w:bCs/>
            <w:noProof/>
            <w:webHidden/>
            <w:szCs w:val="28"/>
          </w:rPr>
          <w:fldChar w:fldCharType="end"/>
        </w:r>
      </w:hyperlink>
    </w:p>
    <w:p w14:paraId="20DAEE4E" w14:textId="0033841A" w:rsidR="00D831C8" w:rsidRPr="00240C2D" w:rsidRDefault="006F6642">
      <w:pPr>
        <w:pStyle w:val="TOC1"/>
        <w:tabs>
          <w:tab w:val="right" w:leader="dot" w:pos="9175"/>
        </w:tabs>
        <w:rPr>
          <w:rFonts w:asciiTheme="minorHAnsi" w:hAnsiTheme="minorHAnsi"/>
          <w:b/>
          <w:bCs/>
          <w:noProof/>
          <w:kern w:val="2"/>
          <w:szCs w:val="28"/>
          <w:lang w:eastAsia="ja-JP"/>
          <w14:ligatures w14:val="standardContextual"/>
        </w:rPr>
      </w:pPr>
      <w:hyperlink w:anchor="_Toc149386136" w:history="1">
        <w:r w:rsidR="00D831C8" w:rsidRPr="00240C2D">
          <w:rPr>
            <w:rStyle w:val="Hyperlink"/>
            <w:rFonts w:eastAsia="Calibri"/>
            <w:b/>
            <w:bCs/>
            <w:noProof/>
            <w:szCs w:val="28"/>
            <w:lang w:val="vi-VN" w:eastAsia="en-US"/>
          </w:rPr>
          <w:t>TÀI LIỆU THAM KHẢO</w:t>
        </w:r>
        <w:r w:rsidR="00D831C8" w:rsidRPr="00240C2D">
          <w:rPr>
            <w:b/>
            <w:bCs/>
            <w:noProof/>
            <w:webHidden/>
            <w:szCs w:val="28"/>
          </w:rPr>
          <w:tab/>
        </w:r>
        <w:r w:rsidR="00D831C8" w:rsidRPr="00240C2D">
          <w:rPr>
            <w:b/>
            <w:bCs/>
            <w:noProof/>
            <w:webHidden/>
            <w:szCs w:val="28"/>
          </w:rPr>
          <w:fldChar w:fldCharType="begin"/>
        </w:r>
        <w:r w:rsidR="00D831C8" w:rsidRPr="00240C2D">
          <w:rPr>
            <w:b/>
            <w:bCs/>
            <w:noProof/>
            <w:webHidden/>
            <w:szCs w:val="28"/>
          </w:rPr>
          <w:instrText xml:space="preserve"> PAGEREF _Toc149386136 \h </w:instrText>
        </w:r>
        <w:r w:rsidR="00D831C8" w:rsidRPr="00240C2D">
          <w:rPr>
            <w:b/>
            <w:bCs/>
            <w:noProof/>
            <w:webHidden/>
            <w:szCs w:val="28"/>
          </w:rPr>
        </w:r>
        <w:r w:rsidR="00D831C8" w:rsidRPr="00240C2D">
          <w:rPr>
            <w:b/>
            <w:bCs/>
            <w:noProof/>
            <w:webHidden/>
            <w:szCs w:val="28"/>
          </w:rPr>
          <w:fldChar w:fldCharType="separate"/>
        </w:r>
        <w:r w:rsidR="00B54A6B">
          <w:rPr>
            <w:b/>
            <w:bCs/>
            <w:noProof/>
            <w:webHidden/>
            <w:szCs w:val="28"/>
          </w:rPr>
          <w:t>53</w:t>
        </w:r>
        <w:r w:rsidR="00D831C8" w:rsidRPr="00240C2D">
          <w:rPr>
            <w:b/>
            <w:bCs/>
            <w:noProof/>
            <w:webHidden/>
            <w:szCs w:val="28"/>
          </w:rPr>
          <w:fldChar w:fldCharType="end"/>
        </w:r>
      </w:hyperlink>
    </w:p>
    <w:p w14:paraId="2625A20F" w14:textId="09F4DEC3" w:rsidR="00E14554" w:rsidRDefault="00D831C8" w:rsidP="00564A7D">
      <w:pPr>
        <w:pStyle w:val="ListParagraph"/>
        <w:spacing w:before="120" w:after="120" w:line="288" w:lineRule="auto"/>
        <w:ind w:left="0"/>
        <w:rPr>
          <w:rFonts w:eastAsiaTheme="minorHAnsi" w:cs="Times New Roman"/>
          <w:b/>
          <w:noProof/>
          <w:lang w:eastAsia="en-US"/>
        </w:rPr>
      </w:pPr>
      <w:r w:rsidRPr="00F85439">
        <w:rPr>
          <w:rFonts w:eastAsiaTheme="minorHAnsi" w:cs="Times New Roman"/>
          <w:bCs/>
          <w:noProof/>
          <w:szCs w:val="28"/>
          <w:lang w:eastAsia="en-US"/>
        </w:rPr>
        <w:fldChar w:fldCharType="end"/>
      </w:r>
    </w:p>
    <w:p w14:paraId="0656031D" w14:textId="77777777" w:rsidR="00D831C8" w:rsidRDefault="00D831C8">
      <w:pPr>
        <w:rPr>
          <w:rFonts w:eastAsiaTheme="minorHAnsi" w:cs="Times New Roman"/>
          <w:b/>
          <w:noProof/>
          <w:lang w:eastAsia="en-US"/>
        </w:rPr>
      </w:pPr>
      <w:bookmarkStart w:id="1" w:name="_Toc149386112"/>
      <w:r>
        <w:rPr>
          <w:rFonts w:eastAsiaTheme="minorHAnsi" w:cs="Times New Roman"/>
          <w:b/>
          <w:noProof/>
          <w:lang w:eastAsia="en-US"/>
        </w:rPr>
        <w:br w:type="page"/>
      </w:r>
    </w:p>
    <w:p w14:paraId="0AD11B89" w14:textId="41E19676" w:rsidR="00E14554" w:rsidRDefault="00564A7D" w:rsidP="004C196F">
      <w:pPr>
        <w:pStyle w:val="ListParagraph"/>
        <w:spacing w:before="120" w:after="120" w:line="288" w:lineRule="auto"/>
        <w:ind w:left="0"/>
        <w:jc w:val="center"/>
        <w:outlineLvl w:val="0"/>
        <w:rPr>
          <w:rFonts w:eastAsiaTheme="minorHAnsi" w:cs="Times New Roman"/>
          <w:b/>
          <w:noProof/>
          <w:lang w:eastAsia="en-US"/>
        </w:rPr>
      </w:pPr>
      <w:r>
        <w:rPr>
          <w:rFonts w:eastAsiaTheme="minorHAnsi" w:cs="Times New Roman"/>
          <w:b/>
          <w:noProof/>
          <w:lang w:eastAsia="en-US"/>
        </w:rPr>
        <w:lastRenderedPageBreak/>
        <w:t>D</w:t>
      </w:r>
      <w:r w:rsidR="00E14554">
        <w:rPr>
          <w:rFonts w:eastAsiaTheme="minorHAnsi" w:cs="Times New Roman"/>
          <w:b/>
          <w:noProof/>
          <w:lang w:eastAsia="en-US"/>
        </w:rPr>
        <w:t>ANH MỤC HÌNH</w:t>
      </w:r>
      <w:bookmarkEnd w:id="1"/>
    </w:p>
    <w:p w14:paraId="29B479D3" w14:textId="391B4C09" w:rsidR="00D07CD4" w:rsidRDefault="00E14554" w:rsidP="00D07CD4">
      <w:pPr>
        <w:pStyle w:val="TableofFigures"/>
        <w:tabs>
          <w:tab w:val="right" w:leader="dot" w:pos="9175"/>
        </w:tabs>
        <w:spacing w:before="120" w:after="120" w:line="288" w:lineRule="auto"/>
        <w:rPr>
          <w:rFonts w:asciiTheme="minorHAnsi" w:hAnsiTheme="minorHAnsi"/>
          <w:noProof/>
          <w:sz w:val="22"/>
          <w:lang w:eastAsia="en-US"/>
        </w:rPr>
      </w:pPr>
      <w:r>
        <w:rPr>
          <w:rFonts w:eastAsiaTheme="minorHAnsi" w:cs="Times New Roman"/>
          <w:b/>
          <w:noProof/>
          <w:lang w:eastAsia="en-US"/>
        </w:rPr>
        <w:fldChar w:fldCharType="begin"/>
      </w:r>
      <w:r>
        <w:rPr>
          <w:rFonts w:eastAsiaTheme="minorHAnsi" w:cs="Times New Roman"/>
          <w:b/>
          <w:noProof/>
          <w:lang w:eastAsia="en-US"/>
        </w:rPr>
        <w:instrText xml:space="preserve"> TOC \h \z \c "Hình 1." </w:instrText>
      </w:r>
      <w:r>
        <w:rPr>
          <w:rFonts w:eastAsiaTheme="minorHAnsi" w:cs="Times New Roman"/>
          <w:b/>
          <w:noProof/>
          <w:lang w:eastAsia="en-US"/>
        </w:rPr>
        <w:fldChar w:fldCharType="separate"/>
      </w:r>
      <w:hyperlink w:anchor="_Toc149902423" w:history="1">
        <w:r w:rsidR="00D07CD4" w:rsidRPr="00C834F4">
          <w:rPr>
            <w:rStyle w:val="Hyperlink"/>
            <w:noProof/>
            <w:lang w:val="vi-VN"/>
          </w:rPr>
          <w:t>Hình 1.1. Diễn biến cung cấp năng lượng sơ cấp giai đoạn 2010-2019</w:t>
        </w:r>
        <w:r w:rsidR="00D07CD4">
          <w:rPr>
            <w:noProof/>
            <w:webHidden/>
          </w:rPr>
          <w:tab/>
        </w:r>
        <w:r w:rsidR="00D07CD4">
          <w:rPr>
            <w:noProof/>
            <w:webHidden/>
          </w:rPr>
          <w:fldChar w:fldCharType="begin"/>
        </w:r>
        <w:r w:rsidR="00D07CD4">
          <w:rPr>
            <w:noProof/>
            <w:webHidden/>
          </w:rPr>
          <w:instrText xml:space="preserve"> PAGEREF _Toc149902423 \h </w:instrText>
        </w:r>
        <w:r w:rsidR="00D07CD4">
          <w:rPr>
            <w:noProof/>
            <w:webHidden/>
          </w:rPr>
        </w:r>
        <w:r w:rsidR="00D07CD4">
          <w:rPr>
            <w:noProof/>
            <w:webHidden/>
          </w:rPr>
          <w:fldChar w:fldCharType="separate"/>
        </w:r>
        <w:r w:rsidR="00B54A6B">
          <w:rPr>
            <w:noProof/>
            <w:webHidden/>
          </w:rPr>
          <w:t>4</w:t>
        </w:r>
        <w:r w:rsidR="00D07CD4">
          <w:rPr>
            <w:noProof/>
            <w:webHidden/>
          </w:rPr>
          <w:fldChar w:fldCharType="end"/>
        </w:r>
      </w:hyperlink>
    </w:p>
    <w:p w14:paraId="0BB25525" w14:textId="5CFE3308" w:rsidR="00D07CD4" w:rsidRDefault="006F6642" w:rsidP="00D07CD4">
      <w:pPr>
        <w:pStyle w:val="TableofFigures"/>
        <w:tabs>
          <w:tab w:val="right" w:leader="dot" w:pos="9175"/>
        </w:tabs>
        <w:spacing w:before="120" w:after="120" w:line="288" w:lineRule="auto"/>
        <w:rPr>
          <w:rFonts w:asciiTheme="minorHAnsi" w:hAnsiTheme="minorHAnsi"/>
          <w:noProof/>
          <w:sz w:val="22"/>
          <w:lang w:eastAsia="en-US"/>
        </w:rPr>
      </w:pPr>
      <w:hyperlink w:anchor="_Toc149902424" w:history="1">
        <w:r w:rsidR="00D07CD4" w:rsidRPr="00C834F4">
          <w:rPr>
            <w:rStyle w:val="Hyperlink"/>
            <w:noProof/>
            <w:lang w:val="vi-VN"/>
          </w:rPr>
          <w:t>Hình 1.2. Tỷ trọng các dạng năng lượng trong NLSC</w:t>
        </w:r>
        <w:r w:rsidR="00D07CD4">
          <w:rPr>
            <w:noProof/>
            <w:webHidden/>
          </w:rPr>
          <w:tab/>
        </w:r>
        <w:r w:rsidR="00D07CD4">
          <w:rPr>
            <w:noProof/>
            <w:webHidden/>
          </w:rPr>
          <w:fldChar w:fldCharType="begin"/>
        </w:r>
        <w:r w:rsidR="00D07CD4">
          <w:rPr>
            <w:noProof/>
            <w:webHidden/>
          </w:rPr>
          <w:instrText xml:space="preserve"> PAGEREF _Toc149902424 \h </w:instrText>
        </w:r>
        <w:r w:rsidR="00D07CD4">
          <w:rPr>
            <w:noProof/>
            <w:webHidden/>
          </w:rPr>
        </w:r>
        <w:r w:rsidR="00D07CD4">
          <w:rPr>
            <w:noProof/>
            <w:webHidden/>
          </w:rPr>
          <w:fldChar w:fldCharType="separate"/>
        </w:r>
        <w:r w:rsidR="00B54A6B">
          <w:rPr>
            <w:noProof/>
            <w:webHidden/>
          </w:rPr>
          <w:t>5</w:t>
        </w:r>
        <w:r w:rsidR="00D07CD4">
          <w:rPr>
            <w:noProof/>
            <w:webHidden/>
          </w:rPr>
          <w:fldChar w:fldCharType="end"/>
        </w:r>
      </w:hyperlink>
    </w:p>
    <w:p w14:paraId="5379167A" w14:textId="45AB65BD" w:rsidR="00D07CD4" w:rsidRDefault="006F6642" w:rsidP="00D07CD4">
      <w:pPr>
        <w:pStyle w:val="TableofFigures"/>
        <w:tabs>
          <w:tab w:val="right" w:leader="dot" w:pos="9175"/>
        </w:tabs>
        <w:spacing w:before="120" w:after="120" w:line="288" w:lineRule="auto"/>
        <w:rPr>
          <w:rFonts w:asciiTheme="minorHAnsi" w:hAnsiTheme="minorHAnsi"/>
          <w:noProof/>
          <w:sz w:val="22"/>
          <w:lang w:eastAsia="en-US"/>
        </w:rPr>
      </w:pPr>
      <w:hyperlink w:anchor="_Toc149902425" w:history="1">
        <w:r w:rsidR="00D07CD4" w:rsidRPr="00C834F4">
          <w:rPr>
            <w:rStyle w:val="Hyperlink"/>
            <w:noProof/>
            <w:lang w:val="vi-VN"/>
          </w:rPr>
          <w:t>Hình 1.3. Tỷ trọng và mức độ đa dạng hóa trong cung cấp NLSC giai đoạn 2000-2019</w:t>
        </w:r>
        <w:r w:rsidR="00D07CD4">
          <w:rPr>
            <w:noProof/>
            <w:webHidden/>
          </w:rPr>
          <w:tab/>
        </w:r>
        <w:r w:rsidR="00D07CD4">
          <w:rPr>
            <w:noProof/>
            <w:webHidden/>
          </w:rPr>
          <w:fldChar w:fldCharType="begin"/>
        </w:r>
        <w:r w:rsidR="00D07CD4">
          <w:rPr>
            <w:noProof/>
            <w:webHidden/>
          </w:rPr>
          <w:instrText xml:space="preserve"> PAGEREF _Toc149902425 \h </w:instrText>
        </w:r>
        <w:r w:rsidR="00D07CD4">
          <w:rPr>
            <w:noProof/>
            <w:webHidden/>
          </w:rPr>
        </w:r>
        <w:r w:rsidR="00D07CD4">
          <w:rPr>
            <w:noProof/>
            <w:webHidden/>
          </w:rPr>
          <w:fldChar w:fldCharType="separate"/>
        </w:r>
        <w:r w:rsidR="00B54A6B">
          <w:rPr>
            <w:noProof/>
            <w:webHidden/>
          </w:rPr>
          <w:t>6</w:t>
        </w:r>
        <w:r w:rsidR="00D07CD4">
          <w:rPr>
            <w:noProof/>
            <w:webHidden/>
          </w:rPr>
          <w:fldChar w:fldCharType="end"/>
        </w:r>
      </w:hyperlink>
    </w:p>
    <w:p w14:paraId="67601C56" w14:textId="15E771C6" w:rsidR="00D07CD4" w:rsidRDefault="006F6642" w:rsidP="00D07CD4">
      <w:pPr>
        <w:pStyle w:val="TableofFigures"/>
        <w:tabs>
          <w:tab w:val="right" w:leader="dot" w:pos="9175"/>
        </w:tabs>
        <w:spacing w:before="120" w:after="120" w:line="288" w:lineRule="auto"/>
        <w:rPr>
          <w:rFonts w:asciiTheme="minorHAnsi" w:hAnsiTheme="minorHAnsi"/>
          <w:noProof/>
          <w:sz w:val="22"/>
          <w:lang w:eastAsia="en-US"/>
        </w:rPr>
      </w:pPr>
      <w:hyperlink w:anchor="_Toc149902426" w:history="1">
        <w:r w:rsidR="00D07CD4" w:rsidRPr="00C834F4">
          <w:rPr>
            <w:rStyle w:val="Hyperlink"/>
            <w:noProof/>
          </w:rPr>
          <w:t>Hình 1.4. Cơ cấu khai thác năng lượng thương mại trong nước</w:t>
        </w:r>
        <w:r w:rsidR="00D07CD4">
          <w:rPr>
            <w:noProof/>
            <w:webHidden/>
          </w:rPr>
          <w:tab/>
        </w:r>
        <w:r w:rsidR="00D07CD4">
          <w:rPr>
            <w:noProof/>
            <w:webHidden/>
          </w:rPr>
          <w:fldChar w:fldCharType="begin"/>
        </w:r>
        <w:r w:rsidR="00D07CD4">
          <w:rPr>
            <w:noProof/>
            <w:webHidden/>
          </w:rPr>
          <w:instrText xml:space="preserve"> PAGEREF _Toc149902426 \h </w:instrText>
        </w:r>
        <w:r w:rsidR="00D07CD4">
          <w:rPr>
            <w:noProof/>
            <w:webHidden/>
          </w:rPr>
        </w:r>
        <w:r w:rsidR="00D07CD4">
          <w:rPr>
            <w:noProof/>
            <w:webHidden/>
          </w:rPr>
          <w:fldChar w:fldCharType="separate"/>
        </w:r>
        <w:r w:rsidR="00B54A6B">
          <w:rPr>
            <w:noProof/>
            <w:webHidden/>
          </w:rPr>
          <w:t>8</w:t>
        </w:r>
        <w:r w:rsidR="00D07CD4">
          <w:rPr>
            <w:noProof/>
            <w:webHidden/>
          </w:rPr>
          <w:fldChar w:fldCharType="end"/>
        </w:r>
      </w:hyperlink>
    </w:p>
    <w:p w14:paraId="6D2BFD29" w14:textId="0179169B" w:rsidR="00D07CD4" w:rsidRDefault="006F6642" w:rsidP="00D07CD4">
      <w:pPr>
        <w:pStyle w:val="TableofFigures"/>
        <w:tabs>
          <w:tab w:val="right" w:leader="dot" w:pos="9175"/>
        </w:tabs>
        <w:spacing w:before="120" w:after="120" w:line="288" w:lineRule="auto"/>
        <w:rPr>
          <w:rFonts w:asciiTheme="minorHAnsi" w:hAnsiTheme="minorHAnsi"/>
          <w:noProof/>
          <w:sz w:val="22"/>
          <w:lang w:eastAsia="en-US"/>
        </w:rPr>
      </w:pPr>
      <w:hyperlink w:anchor="_Toc149902427" w:history="1">
        <w:r w:rsidR="00D07CD4" w:rsidRPr="00C834F4">
          <w:rPr>
            <w:rStyle w:val="Hyperlink"/>
            <w:noProof/>
          </w:rPr>
          <w:t>Hình 1.5. Diễn biến xuất nhập khẩu năng lượng giai đoạn 2010-2019 (KTOE)</w:t>
        </w:r>
        <w:r w:rsidR="00D07CD4">
          <w:rPr>
            <w:noProof/>
            <w:webHidden/>
          </w:rPr>
          <w:tab/>
        </w:r>
        <w:r w:rsidR="00D07CD4">
          <w:rPr>
            <w:noProof/>
            <w:webHidden/>
          </w:rPr>
          <w:fldChar w:fldCharType="begin"/>
        </w:r>
        <w:r w:rsidR="00D07CD4">
          <w:rPr>
            <w:noProof/>
            <w:webHidden/>
          </w:rPr>
          <w:instrText xml:space="preserve"> PAGEREF _Toc149902427 \h </w:instrText>
        </w:r>
        <w:r w:rsidR="00D07CD4">
          <w:rPr>
            <w:noProof/>
            <w:webHidden/>
          </w:rPr>
        </w:r>
        <w:r w:rsidR="00D07CD4">
          <w:rPr>
            <w:noProof/>
            <w:webHidden/>
          </w:rPr>
          <w:fldChar w:fldCharType="separate"/>
        </w:r>
        <w:r w:rsidR="00B54A6B">
          <w:rPr>
            <w:noProof/>
            <w:webHidden/>
          </w:rPr>
          <w:t>8</w:t>
        </w:r>
        <w:r w:rsidR="00D07CD4">
          <w:rPr>
            <w:noProof/>
            <w:webHidden/>
          </w:rPr>
          <w:fldChar w:fldCharType="end"/>
        </w:r>
      </w:hyperlink>
    </w:p>
    <w:p w14:paraId="4B9BF9A4" w14:textId="3E4854E5" w:rsidR="00D07CD4" w:rsidRDefault="006F6642" w:rsidP="00D07CD4">
      <w:pPr>
        <w:pStyle w:val="TableofFigures"/>
        <w:tabs>
          <w:tab w:val="right" w:leader="dot" w:pos="9175"/>
        </w:tabs>
        <w:spacing w:before="120" w:after="120" w:line="288" w:lineRule="auto"/>
        <w:rPr>
          <w:rFonts w:asciiTheme="minorHAnsi" w:hAnsiTheme="minorHAnsi"/>
          <w:noProof/>
          <w:sz w:val="22"/>
          <w:lang w:eastAsia="en-US"/>
        </w:rPr>
      </w:pPr>
      <w:hyperlink w:anchor="_Toc149902428" w:history="1">
        <w:r w:rsidR="00D07CD4" w:rsidRPr="00C834F4">
          <w:rPr>
            <w:rStyle w:val="Hyperlink"/>
            <w:noProof/>
          </w:rPr>
          <w:t>Hình 1.6. Tổng Giá trị xuất và nhập khẩu năng lượng trong giai đoạn 2010-2019 (triệu USD)</w:t>
        </w:r>
        <w:r w:rsidR="00D07CD4">
          <w:rPr>
            <w:noProof/>
            <w:webHidden/>
          </w:rPr>
          <w:tab/>
        </w:r>
        <w:r w:rsidR="00D07CD4">
          <w:rPr>
            <w:noProof/>
            <w:webHidden/>
          </w:rPr>
          <w:fldChar w:fldCharType="begin"/>
        </w:r>
        <w:r w:rsidR="00D07CD4">
          <w:rPr>
            <w:noProof/>
            <w:webHidden/>
          </w:rPr>
          <w:instrText xml:space="preserve"> PAGEREF _Toc149902428 \h </w:instrText>
        </w:r>
        <w:r w:rsidR="00D07CD4">
          <w:rPr>
            <w:noProof/>
            <w:webHidden/>
          </w:rPr>
        </w:r>
        <w:r w:rsidR="00D07CD4">
          <w:rPr>
            <w:noProof/>
            <w:webHidden/>
          </w:rPr>
          <w:fldChar w:fldCharType="separate"/>
        </w:r>
        <w:r w:rsidR="00B54A6B">
          <w:rPr>
            <w:noProof/>
            <w:webHidden/>
          </w:rPr>
          <w:t>10</w:t>
        </w:r>
        <w:r w:rsidR="00D07CD4">
          <w:rPr>
            <w:noProof/>
            <w:webHidden/>
          </w:rPr>
          <w:fldChar w:fldCharType="end"/>
        </w:r>
      </w:hyperlink>
    </w:p>
    <w:p w14:paraId="39C4EA36" w14:textId="56817F5D" w:rsidR="00D07CD4" w:rsidRDefault="006F6642" w:rsidP="00D07CD4">
      <w:pPr>
        <w:pStyle w:val="TableofFigures"/>
        <w:tabs>
          <w:tab w:val="right" w:leader="dot" w:pos="9175"/>
        </w:tabs>
        <w:spacing w:before="120" w:after="120" w:line="288" w:lineRule="auto"/>
        <w:rPr>
          <w:rFonts w:asciiTheme="minorHAnsi" w:hAnsiTheme="minorHAnsi"/>
          <w:noProof/>
          <w:sz w:val="22"/>
          <w:lang w:eastAsia="en-US"/>
        </w:rPr>
      </w:pPr>
      <w:hyperlink w:anchor="_Toc149902429" w:history="1">
        <w:r w:rsidR="00D07CD4" w:rsidRPr="00C834F4">
          <w:rPr>
            <w:rStyle w:val="Hyperlink"/>
            <w:noProof/>
          </w:rPr>
          <w:t>Hình 1.7. Cơ cấu tiêu thụ NLCC năm 2016-2019 theo ngành kinh tế (KTOE, %)</w:t>
        </w:r>
        <w:r w:rsidR="00D07CD4">
          <w:rPr>
            <w:noProof/>
            <w:webHidden/>
          </w:rPr>
          <w:tab/>
        </w:r>
        <w:r w:rsidR="00D07CD4">
          <w:rPr>
            <w:noProof/>
            <w:webHidden/>
          </w:rPr>
          <w:fldChar w:fldCharType="begin"/>
        </w:r>
        <w:r w:rsidR="00D07CD4">
          <w:rPr>
            <w:noProof/>
            <w:webHidden/>
          </w:rPr>
          <w:instrText xml:space="preserve"> PAGEREF _Toc149902429 \h </w:instrText>
        </w:r>
        <w:r w:rsidR="00D07CD4">
          <w:rPr>
            <w:noProof/>
            <w:webHidden/>
          </w:rPr>
        </w:r>
        <w:r w:rsidR="00D07CD4">
          <w:rPr>
            <w:noProof/>
            <w:webHidden/>
          </w:rPr>
          <w:fldChar w:fldCharType="separate"/>
        </w:r>
        <w:r w:rsidR="00B54A6B">
          <w:rPr>
            <w:noProof/>
            <w:webHidden/>
          </w:rPr>
          <w:t>11</w:t>
        </w:r>
        <w:r w:rsidR="00D07CD4">
          <w:rPr>
            <w:noProof/>
            <w:webHidden/>
          </w:rPr>
          <w:fldChar w:fldCharType="end"/>
        </w:r>
      </w:hyperlink>
    </w:p>
    <w:p w14:paraId="04F067CD" w14:textId="60D014A2" w:rsidR="00E14554" w:rsidRDefault="00E14554" w:rsidP="00E14554">
      <w:pPr>
        <w:pStyle w:val="ListParagraph"/>
        <w:spacing w:before="120" w:after="120" w:line="288" w:lineRule="auto"/>
        <w:ind w:left="0"/>
        <w:rPr>
          <w:rFonts w:eastAsiaTheme="minorHAnsi" w:cs="Times New Roman"/>
          <w:b/>
          <w:noProof/>
          <w:lang w:eastAsia="en-US"/>
        </w:rPr>
      </w:pPr>
      <w:r>
        <w:rPr>
          <w:rFonts w:eastAsiaTheme="minorHAnsi" w:cs="Times New Roman"/>
          <w:b/>
          <w:noProof/>
          <w:lang w:eastAsia="en-US"/>
        </w:rPr>
        <w:fldChar w:fldCharType="end"/>
      </w:r>
    </w:p>
    <w:p w14:paraId="0C8EF6D7" w14:textId="77777777" w:rsidR="00E14554" w:rsidRDefault="00E14554">
      <w:pPr>
        <w:rPr>
          <w:rFonts w:eastAsiaTheme="minorHAnsi" w:cs="Times New Roman"/>
          <w:b/>
          <w:noProof/>
          <w:lang w:eastAsia="en-US"/>
        </w:rPr>
      </w:pPr>
      <w:r>
        <w:rPr>
          <w:rFonts w:eastAsiaTheme="minorHAnsi" w:cs="Times New Roman"/>
          <w:b/>
          <w:noProof/>
          <w:lang w:eastAsia="en-US"/>
        </w:rPr>
        <w:br w:type="page"/>
      </w:r>
    </w:p>
    <w:p w14:paraId="1E0D4E06" w14:textId="478676F9" w:rsidR="005F3B29" w:rsidRDefault="005F3B29" w:rsidP="004C196F">
      <w:pPr>
        <w:pStyle w:val="ListParagraph"/>
        <w:spacing w:before="120" w:after="120" w:line="288" w:lineRule="auto"/>
        <w:ind w:left="0"/>
        <w:jc w:val="center"/>
        <w:outlineLvl w:val="0"/>
        <w:rPr>
          <w:rFonts w:eastAsiaTheme="minorHAnsi" w:cs="Times New Roman"/>
          <w:b/>
          <w:noProof/>
          <w:lang w:eastAsia="en-US"/>
        </w:rPr>
      </w:pPr>
      <w:bookmarkStart w:id="2" w:name="_Toc149386113"/>
      <w:r>
        <w:rPr>
          <w:rFonts w:eastAsiaTheme="minorHAnsi" w:cs="Times New Roman"/>
          <w:b/>
          <w:noProof/>
          <w:lang w:eastAsia="en-US"/>
        </w:rPr>
        <w:lastRenderedPageBreak/>
        <w:t>DANH MỤC BẢNG</w:t>
      </w:r>
      <w:bookmarkEnd w:id="2"/>
    </w:p>
    <w:p w14:paraId="66BB8472" w14:textId="6CC60CCD" w:rsidR="00D07CD4" w:rsidRDefault="00B442C3" w:rsidP="00D07CD4">
      <w:pPr>
        <w:pStyle w:val="TableofFigures"/>
        <w:tabs>
          <w:tab w:val="right" w:leader="dot" w:pos="9175"/>
        </w:tabs>
        <w:spacing w:before="120" w:after="120" w:line="276" w:lineRule="auto"/>
        <w:rPr>
          <w:rFonts w:asciiTheme="minorHAnsi" w:hAnsiTheme="minorHAnsi"/>
          <w:noProof/>
          <w:sz w:val="22"/>
          <w:lang w:eastAsia="en-US"/>
        </w:rPr>
      </w:pPr>
      <w:r w:rsidRPr="00B442C3">
        <w:rPr>
          <w:rFonts w:eastAsiaTheme="minorHAnsi" w:cs="Times New Roman"/>
          <w:b/>
          <w:noProof/>
          <w:szCs w:val="28"/>
          <w:lang w:eastAsia="en-US"/>
        </w:rPr>
        <w:fldChar w:fldCharType="begin"/>
      </w:r>
      <w:r w:rsidRPr="00B442C3">
        <w:rPr>
          <w:rFonts w:eastAsiaTheme="minorHAnsi" w:cs="Times New Roman"/>
          <w:b/>
          <w:noProof/>
          <w:szCs w:val="28"/>
          <w:lang w:eastAsia="en-US"/>
        </w:rPr>
        <w:instrText xml:space="preserve"> TOC \h \z \c "Bảng 1." </w:instrText>
      </w:r>
      <w:r w:rsidRPr="00B442C3">
        <w:rPr>
          <w:rFonts w:eastAsiaTheme="minorHAnsi" w:cs="Times New Roman"/>
          <w:b/>
          <w:noProof/>
          <w:szCs w:val="28"/>
          <w:lang w:eastAsia="en-US"/>
        </w:rPr>
        <w:fldChar w:fldCharType="separate"/>
      </w:r>
      <w:hyperlink w:anchor="_Toc149902447" w:history="1">
        <w:r w:rsidR="00D07CD4" w:rsidRPr="00452852">
          <w:rPr>
            <w:rStyle w:val="Hyperlink"/>
            <w:noProof/>
            <w:lang w:val="vi-VN"/>
          </w:rPr>
          <w:t>Bảng 1.1. Diễn biến cung cấp năng lượng sơ cấp giai đoạn 2010-2019 (KTOE)</w:t>
        </w:r>
        <w:r w:rsidR="00D07CD4">
          <w:rPr>
            <w:noProof/>
            <w:webHidden/>
          </w:rPr>
          <w:tab/>
        </w:r>
        <w:r w:rsidR="00D07CD4">
          <w:rPr>
            <w:noProof/>
            <w:webHidden/>
          </w:rPr>
          <w:fldChar w:fldCharType="begin"/>
        </w:r>
        <w:r w:rsidR="00D07CD4">
          <w:rPr>
            <w:noProof/>
            <w:webHidden/>
          </w:rPr>
          <w:instrText xml:space="preserve"> PAGEREF _Toc149902447 \h </w:instrText>
        </w:r>
        <w:r w:rsidR="00D07CD4">
          <w:rPr>
            <w:noProof/>
            <w:webHidden/>
          </w:rPr>
        </w:r>
        <w:r w:rsidR="00D07CD4">
          <w:rPr>
            <w:noProof/>
            <w:webHidden/>
          </w:rPr>
          <w:fldChar w:fldCharType="separate"/>
        </w:r>
        <w:r w:rsidR="00B54A6B">
          <w:rPr>
            <w:noProof/>
            <w:webHidden/>
          </w:rPr>
          <w:t>4</w:t>
        </w:r>
        <w:r w:rsidR="00D07CD4">
          <w:rPr>
            <w:noProof/>
            <w:webHidden/>
          </w:rPr>
          <w:fldChar w:fldCharType="end"/>
        </w:r>
      </w:hyperlink>
    </w:p>
    <w:p w14:paraId="42D50904" w14:textId="566110E6"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48" w:history="1">
        <w:r w:rsidR="00D07CD4" w:rsidRPr="00452852">
          <w:rPr>
            <w:rStyle w:val="Hyperlink"/>
            <w:noProof/>
            <w:lang w:val="vi-VN"/>
          </w:rPr>
          <w:t>Bảng 1.2. Khai thác năng lượng (không bao gồm sinh khối) 2010-2019 (KTOE)</w:t>
        </w:r>
        <w:r w:rsidR="00D07CD4">
          <w:rPr>
            <w:noProof/>
            <w:webHidden/>
          </w:rPr>
          <w:tab/>
        </w:r>
        <w:r w:rsidR="00D07CD4">
          <w:rPr>
            <w:noProof/>
            <w:webHidden/>
          </w:rPr>
          <w:fldChar w:fldCharType="begin"/>
        </w:r>
        <w:r w:rsidR="00D07CD4">
          <w:rPr>
            <w:noProof/>
            <w:webHidden/>
          </w:rPr>
          <w:instrText xml:space="preserve"> PAGEREF _Toc149902448 \h </w:instrText>
        </w:r>
        <w:r w:rsidR="00D07CD4">
          <w:rPr>
            <w:noProof/>
            <w:webHidden/>
          </w:rPr>
        </w:r>
        <w:r w:rsidR="00D07CD4">
          <w:rPr>
            <w:noProof/>
            <w:webHidden/>
          </w:rPr>
          <w:fldChar w:fldCharType="separate"/>
        </w:r>
        <w:r w:rsidR="00B54A6B">
          <w:rPr>
            <w:noProof/>
            <w:webHidden/>
          </w:rPr>
          <w:t>6</w:t>
        </w:r>
        <w:r w:rsidR="00D07CD4">
          <w:rPr>
            <w:noProof/>
            <w:webHidden/>
          </w:rPr>
          <w:fldChar w:fldCharType="end"/>
        </w:r>
      </w:hyperlink>
    </w:p>
    <w:p w14:paraId="01C7C51C" w14:textId="557A5D25"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49" w:history="1">
        <w:r w:rsidR="00D07CD4" w:rsidRPr="00452852">
          <w:rPr>
            <w:rStyle w:val="Hyperlink"/>
            <w:noProof/>
            <w:lang w:val="vi-VN"/>
          </w:rPr>
          <w:t>Bảng 1.3. Chênh lệch xuất nhập khẩu theo từng loại năng lượng (KTOE) &amp; đóng góp vào NLSC</w:t>
        </w:r>
        <w:r w:rsidR="00D07CD4">
          <w:rPr>
            <w:noProof/>
            <w:webHidden/>
          </w:rPr>
          <w:tab/>
        </w:r>
        <w:r w:rsidR="00D07CD4">
          <w:rPr>
            <w:noProof/>
            <w:webHidden/>
          </w:rPr>
          <w:fldChar w:fldCharType="begin"/>
        </w:r>
        <w:r w:rsidR="00D07CD4">
          <w:rPr>
            <w:noProof/>
            <w:webHidden/>
          </w:rPr>
          <w:instrText xml:space="preserve"> PAGEREF _Toc149902449 \h </w:instrText>
        </w:r>
        <w:r w:rsidR="00D07CD4">
          <w:rPr>
            <w:noProof/>
            <w:webHidden/>
          </w:rPr>
        </w:r>
        <w:r w:rsidR="00D07CD4">
          <w:rPr>
            <w:noProof/>
            <w:webHidden/>
          </w:rPr>
          <w:fldChar w:fldCharType="separate"/>
        </w:r>
        <w:r w:rsidR="00B54A6B">
          <w:rPr>
            <w:noProof/>
            <w:webHidden/>
          </w:rPr>
          <w:t>9</w:t>
        </w:r>
        <w:r w:rsidR="00D07CD4">
          <w:rPr>
            <w:noProof/>
            <w:webHidden/>
          </w:rPr>
          <w:fldChar w:fldCharType="end"/>
        </w:r>
      </w:hyperlink>
    </w:p>
    <w:p w14:paraId="67E170CD" w14:textId="4CB77B18"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0" w:history="1">
        <w:r w:rsidR="00D07CD4" w:rsidRPr="00452852">
          <w:rPr>
            <w:rStyle w:val="Hyperlink"/>
            <w:noProof/>
            <w:lang w:val="vi-VN"/>
          </w:rPr>
          <w:t>Bảng 1.4. Các chỉ tiêu kinh tế năng lượng môi trường giai đoạn 2010-2019</w:t>
        </w:r>
        <w:r w:rsidR="00D07CD4">
          <w:rPr>
            <w:noProof/>
            <w:webHidden/>
          </w:rPr>
          <w:tab/>
        </w:r>
        <w:r w:rsidR="00D07CD4">
          <w:rPr>
            <w:noProof/>
            <w:webHidden/>
          </w:rPr>
          <w:fldChar w:fldCharType="begin"/>
        </w:r>
        <w:r w:rsidR="00D07CD4">
          <w:rPr>
            <w:noProof/>
            <w:webHidden/>
          </w:rPr>
          <w:instrText xml:space="preserve"> PAGEREF _Toc149902450 \h </w:instrText>
        </w:r>
        <w:r w:rsidR="00D07CD4">
          <w:rPr>
            <w:noProof/>
            <w:webHidden/>
          </w:rPr>
        </w:r>
        <w:r w:rsidR="00D07CD4">
          <w:rPr>
            <w:noProof/>
            <w:webHidden/>
          </w:rPr>
          <w:fldChar w:fldCharType="separate"/>
        </w:r>
        <w:r w:rsidR="00B54A6B">
          <w:rPr>
            <w:noProof/>
            <w:webHidden/>
          </w:rPr>
          <w:t>11</w:t>
        </w:r>
        <w:r w:rsidR="00D07CD4">
          <w:rPr>
            <w:noProof/>
            <w:webHidden/>
          </w:rPr>
          <w:fldChar w:fldCharType="end"/>
        </w:r>
      </w:hyperlink>
    </w:p>
    <w:p w14:paraId="4EB15A11" w14:textId="22938A8D"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1" w:history="1">
        <w:r w:rsidR="00D07CD4" w:rsidRPr="00452852">
          <w:rPr>
            <w:rStyle w:val="Hyperlink"/>
            <w:noProof/>
            <w:lang w:val="vi-VN"/>
          </w:rPr>
          <w:t>Bảng 1.5. Biến động một số chỉ tiêu an ninh năng lượng giai đoạn 2010-2019</w:t>
        </w:r>
        <w:r w:rsidR="00D07CD4">
          <w:rPr>
            <w:noProof/>
            <w:webHidden/>
          </w:rPr>
          <w:tab/>
        </w:r>
        <w:r w:rsidR="00D07CD4">
          <w:rPr>
            <w:noProof/>
            <w:webHidden/>
          </w:rPr>
          <w:fldChar w:fldCharType="begin"/>
        </w:r>
        <w:r w:rsidR="00D07CD4">
          <w:rPr>
            <w:noProof/>
            <w:webHidden/>
          </w:rPr>
          <w:instrText xml:space="preserve"> PAGEREF _Toc149902451 \h </w:instrText>
        </w:r>
        <w:r w:rsidR="00D07CD4">
          <w:rPr>
            <w:noProof/>
            <w:webHidden/>
          </w:rPr>
        </w:r>
        <w:r w:rsidR="00D07CD4">
          <w:rPr>
            <w:noProof/>
            <w:webHidden/>
          </w:rPr>
          <w:fldChar w:fldCharType="separate"/>
        </w:r>
        <w:r w:rsidR="00B54A6B">
          <w:rPr>
            <w:noProof/>
            <w:webHidden/>
          </w:rPr>
          <w:t>12</w:t>
        </w:r>
        <w:r w:rsidR="00D07CD4">
          <w:rPr>
            <w:noProof/>
            <w:webHidden/>
          </w:rPr>
          <w:fldChar w:fldCharType="end"/>
        </w:r>
      </w:hyperlink>
    </w:p>
    <w:p w14:paraId="04D916BF" w14:textId="46A4D857"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2" w:history="1">
        <w:r w:rsidR="00D07CD4" w:rsidRPr="00452852">
          <w:rPr>
            <w:rStyle w:val="Hyperlink"/>
            <w:noProof/>
            <w:lang w:val="vi-VN"/>
          </w:rPr>
          <w:t>Bảng 1.6. Đánh giá chuỗi cung ứng tin cậy sẵn có trong nước</w:t>
        </w:r>
        <w:r w:rsidR="00D07CD4">
          <w:rPr>
            <w:noProof/>
            <w:webHidden/>
          </w:rPr>
          <w:tab/>
        </w:r>
        <w:r w:rsidR="00D07CD4">
          <w:rPr>
            <w:noProof/>
            <w:webHidden/>
          </w:rPr>
          <w:fldChar w:fldCharType="begin"/>
        </w:r>
        <w:r w:rsidR="00D07CD4">
          <w:rPr>
            <w:noProof/>
            <w:webHidden/>
          </w:rPr>
          <w:instrText xml:space="preserve"> PAGEREF _Toc149902452 \h </w:instrText>
        </w:r>
        <w:r w:rsidR="00D07CD4">
          <w:rPr>
            <w:noProof/>
            <w:webHidden/>
          </w:rPr>
        </w:r>
        <w:r w:rsidR="00D07CD4">
          <w:rPr>
            <w:noProof/>
            <w:webHidden/>
          </w:rPr>
          <w:fldChar w:fldCharType="separate"/>
        </w:r>
        <w:r w:rsidR="00B54A6B">
          <w:rPr>
            <w:noProof/>
            <w:webHidden/>
          </w:rPr>
          <w:t>14</w:t>
        </w:r>
        <w:r w:rsidR="00D07CD4">
          <w:rPr>
            <w:noProof/>
            <w:webHidden/>
          </w:rPr>
          <w:fldChar w:fldCharType="end"/>
        </w:r>
      </w:hyperlink>
    </w:p>
    <w:p w14:paraId="174A4554" w14:textId="52077FDE"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3" w:history="1">
        <w:r w:rsidR="00D07CD4" w:rsidRPr="00452852">
          <w:rPr>
            <w:rStyle w:val="Hyperlink"/>
            <w:noProof/>
            <w:lang w:val="pt-BR"/>
          </w:rPr>
          <w:t>Bảng 1.7. Tổng hợp tiêu thụ năng lượng ngành Công nghiệp</w:t>
        </w:r>
        <w:r w:rsidR="00D07CD4">
          <w:rPr>
            <w:noProof/>
            <w:webHidden/>
          </w:rPr>
          <w:tab/>
        </w:r>
        <w:r w:rsidR="00D07CD4">
          <w:rPr>
            <w:noProof/>
            <w:webHidden/>
          </w:rPr>
          <w:fldChar w:fldCharType="begin"/>
        </w:r>
        <w:r w:rsidR="00D07CD4">
          <w:rPr>
            <w:noProof/>
            <w:webHidden/>
          </w:rPr>
          <w:instrText xml:space="preserve"> PAGEREF _Toc149902453 \h </w:instrText>
        </w:r>
        <w:r w:rsidR="00D07CD4">
          <w:rPr>
            <w:noProof/>
            <w:webHidden/>
          </w:rPr>
        </w:r>
        <w:r w:rsidR="00D07CD4">
          <w:rPr>
            <w:noProof/>
            <w:webHidden/>
          </w:rPr>
          <w:fldChar w:fldCharType="separate"/>
        </w:r>
        <w:r w:rsidR="00B54A6B">
          <w:rPr>
            <w:noProof/>
            <w:webHidden/>
          </w:rPr>
          <w:t>15</w:t>
        </w:r>
        <w:r w:rsidR="00D07CD4">
          <w:rPr>
            <w:noProof/>
            <w:webHidden/>
          </w:rPr>
          <w:fldChar w:fldCharType="end"/>
        </w:r>
      </w:hyperlink>
    </w:p>
    <w:p w14:paraId="175253E0" w14:textId="29311268"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4" w:history="1">
        <w:r w:rsidR="00D07CD4" w:rsidRPr="00452852">
          <w:rPr>
            <w:rStyle w:val="Hyperlink"/>
            <w:noProof/>
          </w:rPr>
          <w:t>Bảng 1.8. Tổng hợp tiêu thụ năng lượng ngành Công nghiệp và phi năng lượng</w:t>
        </w:r>
        <w:r w:rsidR="00D07CD4">
          <w:rPr>
            <w:noProof/>
            <w:webHidden/>
          </w:rPr>
          <w:tab/>
        </w:r>
        <w:r w:rsidR="00D07CD4">
          <w:rPr>
            <w:noProof/>
            <w:webHidden/>
          </w:rPr>
          <w:fldChar w:fldCharType="begin"/>
        </w:r>
        <w:r w:rsidR="00D07CD4">
          <w:rPr>
            <w:noProof/>
            <w:webHidden/>
          </w:rPr>
          <w:instrText xml:space="preserve"> PAGEREF _Toc149902454 \h </w:instrText>
        </w:r>
        <w:r w:rsidR="00D07CD4">
          <w:rPr>
            <w:noProof/>
            <w:webHidden/>
          </w:rPr>
        </w:r>
        <w:r w:rsidR="00D07CD4">
          <w:rPr>
            <w:noProof/>
            <w:webHidden/>
          </w:rPr>
          <w:fldChar w:fldCharType="separate"/>
        </w:r>
        <w:r w:rsidR="00B54A6B">
          <w:rPr>
            <w:noProof/>
            <w:webHidden/>
          </w:rPr>
          <w:t>15</w:t>
        </w:r>
        <w:r w:rsidR="00D07CD4">
          <w:rPr>
            <w:noProof/>
            <w:webHidden/>
          </w:rPr>
          <w:fldChar w:fldCharType="end"/>
        </w:r>
      </w:hyperlink>
    </w:p>
    <w:p w14:paraId="4C68803B" w14:textId="6964991A"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5" w:history="1">
        <w:r w:rsidR="00D07CD4" w:rsidRPr="00452852">
          <w:rPr>
            <w:rStyle w:val="Hyperlink"/>
            <w:noProof/>
            <w:lang w:val="pt-BR"/>
          </w:rPr>
          <w:t>Bả</w:t>
        </w:r>
        <w:r w:rsidR="00B54A6B">
          <w:rPr>
            <w:rStyle w:val="Hyperlink"/>
            <w:noProof/>
            <w:lang w:val="pt-BR"/>
          </w:rPr>
          <w:t>ng 1.9.</w:t>
        </w:r>
        <w:r w:rsidR="00D07CD4" w:rsidRPr="00452852">
          <w:rPr>
            <w:rStyle w:val="Hyperlink"/>
            <w:noProof/>
            <w:lang w:val="pt-BR"/>
          </w:rPr>
          <w:t xml:space="preserve"> Tiêu thụ nhiên liệu cho từng loại hình giao thông</w:t>
        </w:r>
        <w:r w:rsidR="00D07CD4">
          <w:rPr>
            <w:noProof/>
            <w:webHidden/>
          </w:rPr>
          <w:tab/>
        </w:r>
        <w:r w:rsidR="00D07CD4">
          <w:rPr>
            <w:noProof/>
            <w:webHidden/>
          </w:rPr>
          <w:fldChar w:fldCharType="begin"/>
        </w:r>
        <w:r w:rsidR="00D07CD4">
          <w:rPr>
            <w:noProof/>
            <w:webHidden/>
          </w:rPr>
          <w:instrText xml:space="preserve"> PAGEREF _Toc149902455 \h </w:instrText>
        </w:r>
        <w:r w:rsidR="00D07CD4">
          <w:rPr>
            <w:noProof/>
            <w:webHidden/>
          </w:rPr>
        </w:r>
        <w:r w:rsidR="00D07CD4">
          <w:rPr>
            <w:noProof/>
            <w:webHidden/>
          </w:rPr>
          <w:fldChar w:fldCharType="separate"/>
        </w:r>
        <w:r w:rsidR="00B54A6B">
          <w:rPr>
            <w:noProof/>
            <w:webHidden/>
          </w:rPr>
          <w:t>16</w:t>
        </w:r>
        <w:r w:rsidR="00D07CD4">
          <w:rPr>
            <w:noProof/>
            <w:webHidden/>
          </w:rPr>
          <w:fldChar w:fldCharType="end"/>
        </w:r>
      </w:hyperlink>
    </w:p>
    <w:p w14:paraId="600C38B0" w14:textId="07E6C36F"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6" w:history="1">
        <w:r w:rsidR="00D07CD4" w:rsidRPr="00452852">
          <w:rPr>
            <w:rStyle w:val="Hyperlink"/>
            <w:noProof/>
          </w:rPr>
          <w:t>Bảng 1.10. Tổng hợp kết quả - KTOE</w:t>
        </w:r>
        <w:r w:rsidR="00D07CD4">
          <w:rPr>
            <w:noProof/>
            <w:webHidden/>
          </w:rPr>
          <w:tab/>
        </w:r>
        <w:r w:rsidR="00D07CD4">
          <w:rPr>
            <w:noProof/>
            <w:webHidden/>
          </w:rPr>
          <w:fldChar w:fldCharType="begin"/>
        </w:r>
        <w:r w:rsidR="00D07CD4">
          <w:rPr>
            <w:noProof/>
            <w:webHidden/>
          </w:rPr>
          <w:instrText xml:space="preserve"> PAGEREF _Toc149902456 \h </w:instrText>
        </w:r>
        <w:r w:rsidR="00D07CD4">
          <w:rPr>
            <w:noProof/>
            <w:webHidden/>
          </w:rPr>
        </w:r>
        <w:r w:rsidR="00D07CD4">
          <w:rPr>
            <w:noProof/>
            <w:webHidden/>
          </w:rPr>
          <w:fldChar w:fldCharType="separate"/>
        </w:r>
        <w:r w:rsidR="00B54A6B">
          <w:rPr>
            <w:noProof/>
            <w:webHidden/>
          </w:rPr>
          <w:t>17</w:t>
        </w:r>
        <w:r w:rsidR="00D07CD4">
          <w:rPr>
            <w:noProof/>
            <w:webHidden/>
          </w:rPr>
          <w:fldChar w:fldCharType="end"/>
        </w:r>
      </w:hyperlink>
    </w:p>
    <w:p w14:paraId="4FE7AF4C" w14:textId="5C6EB240"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7" w:history="1">
        <w:r w:rsidR="00D07CD4" w:rsidRPr="00452852">
          <w:rPr>
            <w:rStyle w:val="Hyperlink"/>
            <w:noProof/>
            <w:lang w:val="pt-BR"/>
          </w:rPr>
          <w:t>Bảng 1.11. Tiêu thụ nhiên liệu ngành trồng trọt</w:t>
        </w:r>
        <w:r w:rsidR="00D07CD4">
          <w:rPr>
            <w:noProof/>
            <w:webHidden/>
          </w:rPr>
          <w:tab/>
        </w:r>
        <w:r w:rsidR="00D07CD4">
          <w:rPr>
            <w:noProof/>
            <w:webHidden/>
          </w:rPr>
          <w:fldChar w:fldCharType="begin"/>
        </w:r>
        <w:r w:rsidR="00D07CD4">
          <w:rPr>
            <w:noProof/>
            <w:webHidden/>
          </w:rPr>
          <w:instrText xml:space="preserve"> PAGEREF _Toc149902457 \h </w:instrText>
        </w:r>
        <w:r w:rsidR="00D07CD4">
          <w:rPr>
            <w:noProof/>
            <w:webHidden/>
          </w:rPr>
        </w:r>
        <w:r w:rsidR="00D07CD4">
          <w:rPr>
            <w:noProof/>
            <w:webHidden/>
          </w:rPr>
          <w:fldChar w:fldCharType="separate"/>
        </w:r>
        <w:r w:rsidR="00B54A6B">
          <w:rPr>
            <w:noProof/>
            <w:webHidden/>
          </w:rPr>
          <w:t>17</w:t>
        </w:r>
        <w:r w:rsidR="00D07CD4">
          <w:rPr>
            <w:noProof/>
            <w:webHidden/>
          </w:rPr>
          <w:fldChar w:fldCharType="end"/>
        </w:r>
      </w:hyperlink>
    </w:p>
    <w:p w14:paraId="063CDE04" w14:textId="46A49502"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8" w:history="1">
        <w:r w:rsidR="00D07CD4" w:rsidRPr="00452852">
          <w:rPr>
            <w:rStyle w:val="Hyperlink"/>
            <w:noProof/>
          </w:rPr>
          <w:t>Bảng 1.12. Tiêu thụ nhiên liệu ngành đánh bắt theo 2 phương pháp tính</w:t>
        </w:r>
        <w:r w:rsidR="00D07CD4">
          <w:rPr>
            <w:noProof/>
            <w:webHidden/>
          </w:rPr>
          <w:tab/>
        </w:r>
        <w:r w:rsidR="00D07CD4">
          <w:rPr>
            <w:noProof/>
            <w:webHidden/>
          </w:rPr>
          <w:fldChar w:fldCharType="begin"/>
        </w:r>
        <w:r w:rsidR="00D07CD4">
          <w:rPr>
            <w:noProof/>
            <w:webHidden/>
          </w:rPr>
          <w:instrText xml:space="preserve"> PAGEREF _Toc149902458 \h </w:instrText>
        </w:r>
        <w:r w:rsidR="00D07CD4">
          <w:rPr>
            <w:noProof/>
            <w:webHidden/>
          </w:rPr>
        </w:r>
        <w:r w:rsidR="00D07CD4">
          <w:rPr>
            <w:noProof/>
            <w:webHidden/>
          </w:rPr>
          <w:fldChar w:fldCharType="separate"/>
        </w:r>
        <w:r w:rsidR="00B54A6B">
          <w:rPr>
            <w:noProof/>
            <w:webHidden/>
          </w:rPr>
          <w:t>18</w:t>
        </w:r>
        <w:r w:rsidR="00D07CD4">
          <w:rPr>
            <w:noProof/>
            <w:webHidden/>
          </w:rPr>
          <w:fldChar w:fldCharType="end"/>
        </w:r>
      </w:hyperlink>
    </w:p>
    <w:p w14:paraId="681DE60A" w14:textId="26E53DFB"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59" w:history="1">
        <w:r w:rsidR="00D07CD4" w:rsidRPr="00452852">
          <w:rPr>
            <w:rStyle w:val="Hyperlink"/>
            <w:noProof/>
            <w:lang w:val="vi-VN"/>
          </w:rPr>
          <w:t>Bảng 1.13. Tiêu thụ năng lượng ngành Nông nghiệp</w:t>
        </w:r>
        <w:r w:rsidR="00D07CD4">
          <w:rPr>
            <w:noProof/>
            <w:webHidden/>
          </w:rPr>
          <w:tab/>
        </w:r>
        <w:r w:rsidR="00D07CD4">
          <w:rPr>
            <w:noProof/>
            <w:webHidden/>
          </w:rPr>
          <w:fldChar w:fldCharType="begin"/>
        </w:r>
        <w:r w:rsidR="00D07CD4">
          <w:rPr>
            <w:noProof/>
            <w:webHidden/>
          </w:rPr>
          <w:instrText xml:space="preserve"> PAGEREF _Toc149902459 \h </w:instrText>
        </w:r>
        <w:r w:rsidR="00D07CD4">
          <w:rPr>
            <w:noProof/>
            <w:webHidden/>
          </w:rPr>
        </w:r>
        <w:r w:rsidR="00D07CD4">
          <w:rPr>
            <w:noProof/>
            <w:webHidden/>
          </w:rPr>
          <w:fldChar w:fldCharType="separate"/>
        </w:r>
        <w:r w:rsidR="00B54A6B">
          <w:rPr>
            <w:noProof/>
            <w:webHidden/>
          </w:rPr>
          <w:t>18</w:t>
        </w:r>
        <w:r w:rsidR="00D07CD4">
          <w:rPr>
            <w:noProof/>
            <w:webHidden/>
          </w:rPr>
          <w:fldChar w:fldCharType="end"/>
        </w:r>
      </w:hyperlink>
    </w:p>
    <w:p w14:paraId="5E0EFC60" w14:textId="4C4552DB"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60" w:history="1">
        <w:r w:rsidR="00D07CD4" w:rsidRPr="00452852">
          <w:rPr>
            <w:rStyle w:val="Hyperlink"/>
            <w:noProof/>
          </w:rPr>
          <w:t>Bảng 1.14. Tiêu thụ năng lượng ngành Nông nghiệp</w:t>
        </w:r>
        <w:r w:rsidR="00D07CD4">
          <w:rPr>
            <w:noProof/>
            <w:webHidden/>
          </w:rPr>
          <w:tab/>
        </w:r>
        <w:r w:rsidR="00D07CD4">
          <w:rPr>
            <w:noProof/>
            <w:webHidden/>
          </w:rPr>
          <w:fldChar w:fldCharType="begin"/>
        </w:r>
        <w:r w:rsidR="00D07CD4">
          <w:rPr>
            <w:noProof/>
            <w:webHidden/>
          </w:rPr>
          <w:instrText xml:space="preserve"> PAGEREF _Toc149902460 \h </w:instrText>
        </w:r>
        <w:r w:rsidR="00D07CD4">
          <w:rPr>
            <w:noProof/>
            <w:webHidden/>
          </w:rPr>
        </w:r>
        <w:r w:rsidR="00D07CD4">
          <w:rPr>
            <w:noProof/>
            <w:webHidden/>
          </w:rPr>
          <w:fldChar w:fldCharType="separate"/>
        </w:r>
        <w:r w:rsidR="00B54A6B">
          <w:rPr>
            <w:noProof/>
            <w:webHidden/>
          </w:rPr>
          <w:t>19</w:t>
        </w:r>
        <w:r w:rsidR="00D07CD4">
          <w:rPr>
            <w:noProof/>
            <w:webHidden/>
          </w:rPr>
          <w:fldChar w:fldCharType="end"/>
        </w:r>
      </w:hyperlink>
    </w:p>
    <w:p w14:paraId="7FF4DA8B" w14:textId="6344C351"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61" w:history="1">
        <w:r w:rsidR="00D07CD4" w:rsidRPr="00452852">
          <w:rPr>
            <w:rStyle w:val="Hyperlink"/>
            <w:noProof/>
            <w:lang w:val="pt-BR"/>
          </w:rPr>
          <w:t>Bảng 1.15. Tổng hợp kết quả tính toán tiêu thụ nhiên liệu hoạt động dân dụng</w:t>
        </w:r>
        <w:r w:rsidR="00D07CD4">
          <w:rPr>
            <w:noProof/>
            <w:webHidden/>
          </w:rPr>
          <w:tab/>
        </w:r>
        <w:r w:rsidR="00D07CD4">
          <w:rPr>
            <w:noProof/>
            <w:webHidden/>
          </w:rPr>
          <w:fldChar w:fldCharType="begin"/>
        </w:r>
        <w:r w:rsidR="00D07CD4">
          <w:rPr>
            <w:noProof/>
            <w:webHidden/>
          </w:rPr>
          <w:instrText xml:space="preserve"> PAGEREF _Toc149902461 \h </w:instrText>
        </w:r>
        <w:r w:rsidR="00D07CD4">
          <w:rPr>
            <w:noProof/>
            <w:webHidden/>
          </w:rPr>
        </w:r>
        <w:r w:rsidR="00D07CD4">
          <w:rPr>
            <w:noProof/>
            <w:webHidden/>
          </w:rPr>
          <w:fldChar w:fldCharType="separate"/>
        </w:r>
        <w:r w:rsidR="00B54A6B">
          <w:rPr>
            <w:noProof/>
            <w:webHidden/>
          </w:rPr>
          <w:t>19</w:t>
        </w:r>
        <w:r w:rsidR="00D07CD4">
          <w:rPr>
            <w:noProof/>
            <w:webHidden/>
          </w:rPr>
          <w:fldChar w:fldCharType="end"/>
        </w:r>
      </w:hyperlink>
    </w:p>
    <w:p w14:paraId="6F71075F" w14:textId="79A8BE04"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62" w:history="1">
        <w:r w:rsidR="00D07CD4" w:rsidRPr="00452852">
          <w:rPr>
            <w:rStyle w:val="Hyperlink"/>
            <w:noProof/>
          </w:rPr>
          <w:t>Bảng 1.16.  Tổng hợp kết quả tính toán tiêu thụ nhiên liệu hoạt động dân dụng</w:t>
        </w:r>
        <w:r w:rsidR="00D07CD4">
          <w:rPr>
            <w:noProof/>
            <w:webHidden/>
          </w:rPr>
          <w:tab/>
        </w:r>
        <w:r w:rsidR="00D07CD4">
          <w:rPr>
            <w:noProof/>
            <w:webHidden/>
          </w:rPr>
          <w:fldChar w:fldCharType="begin"/>
        </w:r>
        <w:r w:rsidR="00D07CD4">
          <w:rPr>
            <w:noProof/>
            <w:webHidden/>
          </w:rPr>
          <w:instrText xml:space="preserve"> PAGEREF _Toc149902462 \h </w:instrText>
        </w:r>
        <w:r w:rsidR="00D07CD4">
          <w:rPr>
            <w:noProof/>
            <w:webHidden/>
          </w:rPr>
        </w:r>
        <w:r w:rsidR="00D07CD4">
          <w:rPr>
            <w:noProof/>
            <w:webHidden/>
          </w:rPr>
          <w:fldChar w:fldCharType="separate"/>
        </w:r>
        <w:r w:rsidR="00B54A6B">
          <w:rPr>
            <w:noProof/>
            <w:webHidden/>
          </w:rPr>
          <w:t>20</w:t>
        </w:r>
        <w:r w:rsidR="00D07CD4">
          <w:rPr>
            <w:noProof/>
            <w:webHidden/>
          </w:rPr>
          <w:fldChar w:fldCharType="end"/>
        </w:r>
      </w:hyperlink>
    </w:p>
    <w:p w14:paraId="5E34B189" w14:textId="4198AD7B"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63" w:history="1">
        <w:r w:rsidR="00D07CD4" w:rsidRPr="00452852">
          <w:rPr>
            <w:rStyle w:val="Hyperlink"/>
            <w:noProof/>
            <w:lang w:val="pt-BR"/>
          </w:rPr>
          <w:t>Bảng 1.17. Nhu cầu nhiên liệu cho các loại hình Thương mại – Dịch vụ</w:t>
        </w:r>
        <w:r w:rsidR="00D07CD4">
          <w:rPr>
            <w:noProof/>
            <w:webHidden/>
          </w:rPr>
          <w:tab/>
        </w:r>
        <w:r w:rsidR="00D07CD4">
          <w:rPr>
            <w:noProof/>
            <w:webHidden/>
          </w:rPr>
          <w:fldChar w:fldCharType="begin"/>
        </w:r>
        <w:r w:rsidR="00D07CD4">
          <w:rPr>
            <w:noProof/>
            <w:webHidden/>
          </w:rPr>
          <w:instrText xml:space="preserve"> PAGEREF _Toc149902463 \h </w:instrText>
        </w:r>
        <w:r w:rsidR="00D07CD4">
          <w:rPr>
            <w:noProof/>
            <w:webHidden/>
          </w:rPr>
        </w:r>
        <w:r w:rsidR="00D07CD4">
          <w:rPr>
            <w:noProof/>
            <w:webHidden/>
          </w:rPr>
          <w:fldChar w:fldCharType="separate"/>
        </w:r>
        <w:r w:rsidR="00B54A6B">
          <w:rPr>
            <w:noProof/>
            <w:webHidden/>
          </w:rPr>
          <w:t>20</w:t>
        </w:r>
        <w:r w:rsidR="00D07CD4">
          <w:rPr>
            <w:noProof/>
            <w:webHidden/>
          </w:rPr>
          <w:fldChar w:fldCharType="end"/>
        </w:r>
      </w:hyperlink>
    </w:p>
    <w:p w14:paraId="268BAF82" w14:textId="6D172C8B"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64" w:history="1">
        <w:r w:rsidR="00D07CD4" w:rsidRPr="00452852">
          <w:rPr>
            <w:rStyle w:val="Hyperlink"/>
            <w:noProof/>
          </w:rPr>
          <w:t>Bảng 1.18. Tiêu thụ năng lượng toàn ngành Thương mại – Dịch vụ năm 2019</w:t>
        </w:r>
        <w:r w:rsidR="00D07CD4">
          <w:rPr>
            <w:noProof/>
            <w:webHidden/>
          </w:rPr>
          <w:tab/>
        </w:r>
        <w:r w:rsidR="00D07CD4">
          <w:rPr>
            <w:noProof/>
            <w:webHidden/>
          </w:rPr>
          <w:fldChar w:fldCharType="begin"/>
        </w:r>
        <w:r w:rsidR="00D07CD4">
          <w:rPr>
            <w:noProof/>
            <w:webHidden/>
          </w:rPr>
          <w:instrText xml:space="preserve"> PAGEREF _Toc149902464 \h </w:instrText>
        </w:r>
        <w:r w:rsidR="00D07CD4">
          <w:rPr>
            <w:noProof/>
            <w:webHidden/>
          </w:rPr>
        </w:r>
        <w:r w:rsidR="00D07CD4">
          <w:rPr>
            <w:noProof/>
            <w:webHidden/>
          </w:rPr>
          <w:fldChar w:fldCharType="separate"/>
        </w:r>
        <w:r w:rsidR="00B54A6B">
          <w:rPr>
            <w:noProof/>
            <w:webHidden/>
          </w:rPr>
          <w:t>21</w:t>
        </w:r>
        <w:r w:rsidR="00D07CD4">
          <w:rPr>
            <w:noProof/>
            <w:webHidden/>
          </w:rPr>
          <w:fldChar w:fldCharType="end"/>
        </w:r>
      </w:hyperlink>
    </w:p>
    <w:p w14:paraId="57D8E6CA" w14:textId="420CA074"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65" w:history="1">
        <w:r w:rsidR="00D07CD4" w:rsidRPr="00452852">
          <w:rPr>
            <w:rStyle w:val="Hyperlink"/>
            <w:noProof/>
          </w:rPr>
          <w:t>Bảng 1.19. Tiêu thụ năng lượng toàn ngành Thương mại – Dịch vụ</w:t>
        </w:r>
        <w:r w:rsidR="00D07CD4">
          <w:rPr>
            <w:noProof/>
            <w:webHidden/>
          </w:rPr>
          <w:tab/>
        </w:r>
        <w:r w:rsidR="00D07CD4">
          <w:rPr>
            <w:noProof/>
            <w:webHidden/>
          </w:rPr>
          <w:fldChar w:fldCharType="begin"/>
        </w:r>
        <w:r w:rsidR="00D07CD4">
          <w:rPr>
            <w:noProof/>
            <w:webHidden/>
          </w:rPr>
          <w:instrText xml:space="preserve"> PAGEREF _Toc149902465 \h </w:instrText>
        </w:r>
        <w:r w:rsidR="00D07CD4">
          <w:rPr>
            <w:noProof/>
            <w:webHidden/>
          </w:rPr>
        </w:r>
        <w:r w:rsidR="00D07CD4">
          <w:rPr>
            <w:noProof/>
            <w:webHidden/>
          </w:rPr>
          <w:fldChar w:fldCharType="separate"/>
        </w:r>
        <w:r w:rsidR="00B54A6B">
          <w:rPr>
            <w:noProof/>
            <w:webHidden/>
          </w:rPr>
          <w:t>23</w:t>
        </w:r>
        <w:r w:rsidR="00D07CD4">
          <w:rPr>
            <w:noProof/>
            <w:webHidden/>
          </w:rPr>
          <w:fldChar w:fldCharType="end"/>
        </w:r>
      </w:hyperlink>
    </w:p>
    <w:p w14:paraId="371AC80C" w14:textId="4C6CD06C"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66" w:history="1">
        <w:r w:rsidR="00D07CD4" w:rsidRPr="00452852">
          <w:rPr>
            <w:rStyle w:val="Hyperlink"/>
            <w:noProof/>
            <w:lang w:val="pt-BR"/>
          </w:rPr>
          <w:t>Bảng 1.20. Sử dụng nhiên liệu cho mục đích Phi năng lượng</w:t>
        </w:r>
        <w:r w:rsidR="00D07CD4">
          <w:rPr>
            <w:noProof/>
            <w:webHidden/>
          </w:rPr>
          <w:tab/>
        </w:r>
        <w:r w:rsidR="00D07CD4">
          <w:rPr>
            <w:noProof/>
            <w:webHidden/>
          </w:rPr>
          <w:fldChar w:fldCharType="begin"/>
        </w:r>
        <w:r w:rsidR="00D07CD4">
          <w:rPr>
            <w:noProof/>
            <w:webHidden/>
          </w:rPr>
          <w:instrText xml:space="preserve"> PAGEREF _Toc149902466 \h </w:instrText>
        </w:r>
        <w:r w:rsidR="00D07CD4">
          <w:rPr>
            <w:noProof/>
            <w:webHidden/>
          </w:rPr>
        </w:r>
        <w:r w:rsidR="00D07CD4">
          <w:rPr>
            <w:noProof/>
            <w:webHidden/>
          </w:rPr>
          <w:fldChar w:fldCharType="separate"/>
        </w:r>
        <w:r w:rsidR="00B54A6B">
          <w:rPr>
            <w:noProof/>
            <w:webHidden/>
          </w:rPr>
          <w:t>24</w:t>
        </w:r>
        <w:r w:rsidR="00D07CD4">
          <w:rPr>
            <w:noProof/>
            <w:webHidden/>
          </w:rPr>
          <w:fldChar w:fldCharType="end"/>
        </w:r>
      </w:hyperlink>
    </w:p>
    <w:p w14:paraId="1C485603" w14:textId="2411E637" w:rsidR="00D07CD4" w:rsidRPr="00D07CD4" w:rsidRDefault="00B442C3" w:rsidP="00D07CD4">
      <w:pPr>
        <w:pStyle w:val="TableofFigures"/>
        <w:tabs>
          <w:tab w:val="right" w:leader="dot" w:pos="9175"/>
        </w:tabs>
        <w:spacing w:before="120" w:after="120" w:line="276" w:lineRule="auto"/>
        <w:rPr>
          <w:noProof/>
        </w:rPr>
      </w:pPr>
      <w:r w:rsidRPr="00B442C3">
        <w:rPr>
          <w:rFonts w:eastAsiaTheme="minorHAnsi" w:cs="Times New Roman"/>
          <w:b/>
          <w:noProof/>
          <w:szCs w:val="28"/>
          <w:lang w:eastAsia="en-US"/>
        </w:rPr>
        <w:fldChar w:fldCharType="end"/>
      </w:r>
      <w:r w:rsidRPr="00B442C3">
        <w:rPr>
          <w:rFonts w:eastAsiaTheme="minorHAnsi" w:cs="Times New Roman"/>
          <w:b/>
          <w:noProof/>
          <w:szCs w:val="28"/>
          <w:lang w:eastAsia="en-US"/>
        </w:rPr>
        <w:fldChar w:fldCharType="begin"/>
      </w:r>
      <w:r w:rsidRPr="00B442C3">
        <w:rPr>
          <w:rFonts w:eastAsiaTheme="minorHAnsi" w:cs="Times New Roman"/>
          <w:b/>
          <w:noProof/>
          <w:szCs w:val="28"/>
          <w:lang w:eastAsia="en-US"/>
        </w:rPr>
        <w:instrText xml:space="preserve"> TOC \h \z \c "Bảng 2." </w:instrText>
      </w:r>
      <w:r w:rsidRPr="00B442C3">
        <w:rPr>
          <w:rFonts w:eastAsiaTheme="minorHAnsi" w:cs="Times New Roman"/>
          <w:b/>
          <w:noProof/>
          <w:szCs w:val="28"/>
          <w:lang w:eastAsia="en-US"/>
        </w:rPr>
        <w:fldChar w:fldCharType="separate"/>
      </w:r>
      <w:hyperlink w:anchor="_Toc149902467" w:history="1">
        <w:r w:rsidR="00D07CD4" w:rsidRPr="00B72F5E">
          <w:rPr>
            <w:rStyle w:val="Hyperlink"/>
            <w:noProof/>
            <w:lang w:val="vi-VN"/>
          </w:rPr>
          <w:t>Bảng 2.1. Tiêu thụ nhiên liệu trong công nghiệp năng lượng năm 2018</w:t>
        </w:r>
        <w:r w:rsidR="00D07CD4">
          <w:rPr>
            <w:noProof/>
            <w:webHidden/>
          </w:rPr>
          <w:tab/>
        </w:r>
        <w:r w:rsidR="00D07CD4">
          <w:rPr>
            <w:noProof/>
            <w:webHidden/>
          </w:rPr>
          <w:fldChar w:fldCharType="begin"/>
        </w:r>
        <w:r w:rsidR="00D07CD4">
          <w:rPr>
            <w:noProof/>
            <w:webHidden/>
          </w:rPr>
          <w:instrText xml:space="preserve"> PAGEREF _Toc149902467 \h </w:instrText>
        </w:r>
        <w:r w:rsidR="00D07CD4">
          <w:rPr>
            <w:noProof/>
            <w:webHidden/>
          </w:rPr>
        </w:r>
        <w:r w:rsidR="00D07CD4">
          <w:rPr>
            <w:noProof/>
            <w:webHidden/>
          </w:rPr>
          <w:fldChar w:fldCharType="separate"/>
        </w:r>
        <w:r w:rsidR="00B54A6B">
          <w:rPr>
            <w:noProof/>
            <w:webHidden/>
          </w:rPr>
          <w:t>26</w:t>
        </w:r>
        <w:r w:rsidR="00D07CD4">
          <w:rPr>
            <w:noProof/>
            <w:webHidden/>
          </w:rPr>
          <w:fldChar w:fldCharType="end"/>
        </w:r>
      </w:hyperlink>
    </w:p>
    <w:p w14:paraId="1E186CCF" w14:textId="4898AE19"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r>
        <w:t>Bảng 2.2. Tiêu thụ nhiên liệu trong công nghiệp năng lượng năm 2022</w:t>
        <w:tab/>
        <w:t>26</w:t>
      </w:r>
    </w:p>
    <w:p w14:paraId="2A131220" w14:textId="09C585EF"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69" w:history="1">
        <w:r w:rsidR="00D07CD4" w:rsidRPr="00B72F5E">
          <w:rPr>
            <w:rStyle w:val="Hyperlink"/>
            <w:noProof/>
            <w:lang w:val="vi-VN"/>
          </w:rPr>
          <w:t>Bảng 2.3. Hệ số phát thải của tiêu thụ nhiên liệu trong công nghiệp năng lượng</w:t>
        </w:r>
        <w:r w:rsidR="00D07CD4">
          <w:rPr>
            <w:noProof/>
            <w:webHidden/>
          </w:rPr>
          <w:tab/>
        </w:r>
        <w:r w:rsidR="00D07CD4">
          <w:rPr>
            <w:noProof/>
            <w:webHidden/>
          </w:rPr>
          <w:fldChar w:fldCharType="begin"/>
        </w:r>
        <w:r w:rsidR="00D07CD4">
          <w:rPr>
            <w:noProof/>
            <w:webHidden/>
          </w:rPr>
          <w:instrText xml:space="preserve"> PAGEREF _Toc149902469 \h </w:instrText>
        </w:r>
        <w:r w:rsidR="00D07CD4">
          <w:rPr>
            <w:noProof/>
            <w:webHidden/>
          </w:rPr>
        </w:r>
        <w:r w:rsidR="00D07CD4">
          <w:rPr>
            <w:noProof/>
            <w:webHidden/>
          </w:rPr>
          <w:fldChar w:fldCharType="separate"/>
        </w:r>
        <w:r w:rsidR="00B54A6B">
          <w:rPr>
            <w:noProof/>
            <w:webHidden/>
          </w:rPr>
          <w:t>27</w:t>
        </w:r>
        <w:r w:rsidR="00D07CD4">
          <w:rPr>
            <w:noProof/>
            <w:webHidden/>
          </w:rPr>
          <w:fldChar w:fldCharType="end"/>
        </w:r>
      </w:hyperlink>
    </w:p>
    <w:p w14:paraId="38AB0FB2" w14:textId="50DCF8ED"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70" w:history="1">
        <w:r w:rsidR="00D07CD4" w:rsidRPr="00B72F5E">
          <w:rPr>
            <w:rStyle w:val="Hyperlink"/>
            <w:noProof/>
            <w:lang w:val="vi-VN"/>
          </w:rPr>
          <w:t>Bảng 2.4. Kết quả phát thải KNK từ công nghiệp năng lượng năm 2018</w:t>
        </w:r>
        <w:r w:rsidR="00D07CD4">
          <w:rPr>
            <w:noProof/>
            <w:webHidden/>
          </w:rPr>
          <w:tab/>
        </w:r>
        <w:r w:rsidR="00D07CD4">
          <w:rPr>
            <w:noProof/>
            <w:webHidden/>
          </w:rPr>
          <w:fldChar w:fldCharType="begin"/>
        </w:r>
        <w:r w:rsidR="00D07CD4">
          <w:rPr>
            <w:noProof/>
            <w:webHidden/>
          </w:rPr>
          <w:instrText xml:space="preserve"> PAGEREF _Toc149902470 \h </w:instrText>
        </w:r>
        <w:r w:rsidR="00D07CD4">
          <w:rPr>
            <w:noProof/>
            <w:webHidden/>
          </w:rPr>
        </w:r>
        <w:r w:rsidR="00D07CD4">
          <w:rPr>
            <w:noProof/>
            <w:webHidden/>
          </w:rPr>
          <w:fldChar w:fldCharType="separate"/>
        </w:r>
        <w:r w:rsidR="00B54A6B">
          <w:rPr>
            <w:noProof/>
            <w:webHidden/>
          </w:rPr>
          <w:t>27</w:t>
        </w:r>
        <w:r w:rsidR="00D07CD4">
          <w:rPr>
            <w:noProof/>
            <w:webHidden/>
          </w:rPr>
          <w:fldChar w:fldCharType="end"/>
        </w:r>
      </w:hyperlink>
    </w:p>
    <w:p w14:paraId="1585F0BD" w14:textId="65E8B93B"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r>
        <w:t>Bảng 2.5. Kết quả phát thải KNK từ công nghiệp năng lượng năm 2022</w:t>
        <w:tab/>
        <w:t>27</w:t>
      </w:r>
    </w:p>
    <w:p w14:paraId="4E714AAA" w14:textId="6459A167"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72" w:history="1">
        <w:r w:rsidR="00D07CD4" w:rsidRPr="00B72F5E">
          <w:rPr>
            <w:rStyle w:val="Hyperlink"/>
            <w:noProof/>
            <w:lang w:val="vi-VN"/>
          </w:rPr>
          <w:t>Bảng 2.6. Tiêu thụ nhiên liệu trong công nghiệp sản xuất và xây dựng năm 2018</w:t>
        </w:r>
        <w:r w:rsidR="00D07CD4">
          <w:rPr>
            <w:noProof/>
            <w:webHidden/>
          </w:rPr>
          <w:tab/>
        </w:r>
        <w:r w:rsidR="00D07CD4">
          <w:rPr>
            <w:noProof/>
            <w:webHidden/>
          </w:rPr>
          <w:fldChar w:fldCharType="begin"/>
        </w:r>
        <w:r w:rsidR="00D07CD4">
          <w:rPr>
            <w:noProof/>
            <w:webHidden/>
          </w:rPr>
          <w:instrText xml:space="preserve"> PAGEREF _Toc149902472 \h </w:instrText>
        </w:r>
        <w:r w:rsidR="00D07CD4">
          <w:rPr>
            <w:noProof/>
            <w:webHidden/>
          </w:rPr>
        </w:r>
        <w:r w:rsidR="00D07CD4">
          <w:rPr>
            <w:noProof/>
            <w:webHidden/>
          </w:rPr>
          <w:fldChar w:fldCharType="separate"/>
        </w:r>
        <w:r w:rsidR="00B54A6B">
          <w:rPr>
            <w:noProof/>
            <w:webHidden/>
          </w:rPr>
          <w:t>28</w:t>
        </w:r>
        <w:r w:rsidR="00D07CD4">
          <w:rPr>
            <w:noProof/>
            <w:webHidden/>
          </w:rPr>
          <w:fldChar w:fldCharType="end"/>
        </w:r>
      </w:hyperlink>
    </w:p>
    <w:p w14:paraId="6B4A4AF3" w14:textId="1DF90B76"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r>
        <w:t>Bảng 2.8. Tiêu thụ nhiên liệu trong công nghiệp sản xuất và xây dựng năm 2022</w:t>
        <w:tab/>
        <w:t>30</w:t>
      </w:r>
    </w:p>
    <w:p w14:paraId="1C2A3B66" w14:textId="12F923C4"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74" w:history="1">
        <w:r w:rsidR="00D07CD4" w:rsidRPr="00B72F5E">
          <w:rPr>
            <w:rStyle w:val="Hyperlink"/>
            <w:noProof/>
            <w:lang w:val="vi-VN"/>
          </w:rPr>
          <w:t>Bảng 2.9. Kết quả phát thải KNK từ công nghiệp sản xuất và xây dựng năm 2018</w:t>
        </w:r>
        <w:r w:rsidR="00D07CD4">
          <w:rPr>
            <w:noProof/>
            <w:webHidden/>
          </w:rPr>
          <w:tab/>
        </w:r>
        <w:r w:rsidR="00D07CD4">
          <w:rPr>
            <w:noProof/>
            <w:webHidden/>
          </w:rPr>
          <w:fldChar w:fldCharType="begin"/>
        </w:r>
        <w:r w:rsidR="00D07CD4">
          <w:rPr>
            <w:noProof/>
            <w:webHidden/>
          </w:rPr>
          <w:instrText xml:space="preserve"> PAGEREF _Toc149902474 \h </w:instrText>
        </w:r>
        <w:r w:rsidR="00D07CD4">
          <w:rPr>
            <w:noProof/>
            <w:webHidden/>
          </w:rPr>
        </w:r>
        <w:r w:rsidR="00D07CD4">
          <w:rPr>
            <w:noProof/>
            <w:webHidden/>
          </w:rPr>
          <w:fldChar w:fldCharType="separate"/>
        </w:r>
        <w:r w:rsidR="00B54A6B">
          <w:rPr>
            <w:noProof/>
            <w:webHidden/>
          </w:rPr>
          <w:t>30</w:t>
        </w:r>
        <w:r w:rsidR="00D07CD4">
          <w:rPr>
            <w:noProof/>
            <w:webHidden/>
          </w:rPr>
          <w:fldChar w:fldCharType="end"/>
        </w:r>
      </w:hyperlink>
    </w:p>
    <w:p w14:paraId="1B3579EB" w14:textId="0667DB6D"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r>
        <w:t>Bảng 2.10. Kết quả phát thải KNK từ công nghiệp sản xuất và xây dựng năm 2022</w:t>
        <w:tab/>
        <w:t>31</w:t>
      </w:r>
    </w:p>
    <w:p w14:paraId="6D92F93F" w14:textId="5A0097DF"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76" w:history="1">
        <w:r w:rsidR="00D07CD4" w:rsidRPr="00B72F5E">
          <w:rPr>
            <w:rStyle w:val="Hyperlink"/>
            <w:noProof/>
            <w:lang w:val="vi-VN"/>
          </w:rPr>
          <w:t>Bảng 2.11. Tiêu thụ nhiên liệu của giao thông vận tải năm 2018</w:t>
        </w:r>
        <w:r w:rsidR="00D07CD4">
          <w:rPr>
            <w:noProof/>
            <w:webHidden/>
          </w:rPr>
          <w:tab/>
        </w:r>
        <w:r w:rsidR="00D07CD4">
          <w:rPr>
            <w:noProof/>
            <w:webHidden/>
          </w:rPr>
          <w:fldChar w:fldCharType="begin"/>
        </w:r>
        <w:r w:rsidR="00D07CD4">
          <w:rPr>
            <w:noProof/>
            <w:webHidden/>
          </w:rPr>
          <w:instrText xml:space="preserve"> PAGEREF _Toc149902476 \h </w:instrText>
        </w:r>
        <w:r w:rsidR="00D07CD4">
          <w:rPr>
            <w:noProof/>
            <w:webHidden/>
          </w:rPr>
        </w:r>
        <w:r w:rsidR="00D07CD4">
          <w:rPr>
            <w:noProof/>
            <w:webHidden/>
          </w:rPr>
          <w:fldChar w:fldCharType="separate"/>
        </w:r>
        <w:r w:rsidR="00B54A6B">
          <w:rPr>
            <w:noProof/>
            <w:webHidden/>
          </w:rPr>
          <w:t>33</w:t>
        </w:r>
        <w:r w:rsidR="00D07CD4">
          <w:rPr>
            <w:noProof/>
            <w:webHidden/>
          </w:rPr>
          <w:fldChar w:fldCharType="end"/>
        </w:r>
      </w:hyperlink>
    </w:p>
    <w:p w14:paraId="3A70CDAA" w14:textId="4ADF7562"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r>
        <w:t>Bảng 2.12. Tiêu thụ nhiên liệu của giao thông vận tải năm 2022</w:t>
        <w:tab/>
        <w:t>34</w:t>
      </w:r>
    </w:p>
    <w:p w14:paraId="148EBC44" w14:textId="2BA2D55A"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78" w:history="1">
        <w:r w:rsidR="00D07CD4" w:rsidRPr="00B72F5E">
          <w:rPr>
            <w:rStyle w:val="Hyperlink"/>
            <w:noProof/>
          </w:rPr>
          <w:t>Bảng 2.13. Hệ số phát thải của tiêu thụ nhiên liệu trong giao thông vận tải</w:t>
        </w:r>
        <w:r w:rsidR="00D07CD4">
          <w:rPr>
            <w:noProof/>
            <w:webHidden/>
          </w:rPr>
          <w:tab/>
        </w:r>
        <w:r w:rsidR="00D07CD4">
          <w:rPr>
            <w:noProof/>
            <w:webHidden/>
          </w:rPr>
          <w:fldChar w:fldCharType="begin"/>
        </w:r>
        <w:r w:rsidR="00D07CD4">
          <w:rPr>
            <w:noProof/>
            <w:webHidden/>
          </w:rPr>
          <w:instrText xml:space="preserve"> PAGEREF _Toc149902478 \h </w:instrText>
        </w:r>
        <w:r w:rsidR="00D07CD4">
          <w:rPr>
            <w:noProof/>
            <w:webHidden/>
          </w:rPr>
        </w:r>
        <w:r w:rsidR="00D07CD4">
          <w:rPr>
            <w:noProof/>
            <w:webHidden/>
          </w:rPr>
          <w:fldChar w:fldCharType="separate"/>
        </w:r>
        <w:r w:rsidR="00B54A6B">
          <w:rPr>
            <w:noProof/>
            <w:webHidden/>
          </w:rPr>
          <w:t>34</w:t>
        </w:r>
        <w:r w:rsidR="00D07CD4">
          <w:rPr>
            <w:noProof/>
            <w:webHidden/>
          </w:rPr>
          <w:fldChar w:fldCharType="end"/>
        </w:r>
      </w:hyperlink>
    </w:p>
    <w:p w14:paraId="42D93772" w14:textId="1BAAE294"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79" w:history="1">
        <w:r w:rsidR="00D07CD4" w:rsidRPr="00B72F5E">
          <w:rPr>
            <w:rStyle w:val="Hyperlink"/>
            <w:noProof/>
            <w:lang w:val="vi-VN"/>
          </w:rPr>
          <w:t>Bảng 2.14. Kết quả phát thải khí nhà kính từ giao thông vận tải năm 2018</w:t>
        </w:r>
        <w:r w:rsidR="00D07CD4">
          <w:rPr>
            <w:noProof/>
            <w:webHidden/>
          </w:rPr>
          <w:tab/>
        </w:r>
        <w:r w:rsidR="00D07CD4">
          <w:rPr>
            <w:noProof/>
            <w:webHidden/>
          </w:rPr>
          <w:fldChar w:fldCharType="begin"/>
        </w:r>
        <w:r w:rsidR="00D07CD4">
          <w:rPr>
            <w:noProof/>
            <w:webHidden/>
          </w:rPr>
          <w:instrText xml:space="preserve"> PAGEREF _Toc149902479 \h </w:instrText>
        </w:r>
        <w:r w:rsidR="00D07CD4">
          <w:rPr>
            <w:noProof/>
            <w:webHidden/>
          </w:rPr>
        </w:r>
        <w:r w:rsidR="00D07CD4">
          <w:rPr>
            <w:noProof/>
            <w:webHidden/>
          </w:rPr>
          <w:fldChar w:fldCharType="separate"/>
        </w:r>
        <w:r w:rsidR="00B54A6B">
          <w:rPr>
            <w:noProof/>
            <w:webHidden/>
          </w:rPr>
          <w:t>35</w:t>
        </w:r>
        <w:r w:rsidR="00D07CD4">
          <w:rPr>
            <w:noProof/>
            <w:webHidden/>
          </w:rPr>
          <w:fldChar w:fldCharType="end"/>
        </w:r>
      </w:hyperlink>
    </w:p>
    <w:p w14:paraId="2230F9D7" w14:textId="3B087839"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r>
        <w:t>Bảng 2.15. Kết quả phát thải khí nhà kính từ giao thông vận tải năm 2022</w:t>
        <w:tab/>
        <w:t>35</w:t>
      </w:r>
    </w:p>
    <w:p w14:paraId="4BED7663" w14:textId="32F22607"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81" w:history="1">
        <w:r w:rsidR="00D07CD4" w:rsidRPr="00B72F5E">
          <w:rPr>
            <w:rStyle w:val="Hyperlink"/>
            <w:noProof/>
            <w:lang w:val="vi-VN"/>
          </w:rPr>
          <w:t>Bảng 2.16. Kết quả phát thải KNK từ các hoạt động đốt nhiên liệu khác năm 2018</w:t>
        </w:r>
        <w:r w:rsidR="00D07CD4">
          <w:rPr>
            <w:noProof/>
            <w:webHidden/>
          </w:rPr>
          <w:tab/>
        </w:r>
        <w:r w:rsidR="00D07CD4">
          <w:rPr>
            <w:noProof/>
            <w:webHidden/>
          </w:rPr>
          <w:fldChar w:fldCharType="begin"/>
        </w:r>
        <w:r w:rsidR="00D07CD4">
          <w:rPr>
            <w:noProof/>
            <w:webHidden/>
          </w:rPr>
          <w:instrText xml:space="preserve"> PAGEREF _Toc149902481 \h </w:instrText>
        </w:r>
        <w:r w:rsidR="00D07CD4">
          <w:rPr>
            <w:noProof/>
            <w:webHidden/>
          </w:rPr>
        </w:r>
        <w:r w:rsidR="00D07CD4">
          <w:rPr>
            <w:noProof/>
            <w:webHidden/>
          </w:rPr>
          <w:fldChar w:fldCharType="separate"/>
        </w:r>
        <w:r w:rsidR="00B54A6B">
          <w:rPr>
            <w:noProof/>
            <w:webHidden/>
          </w:rPr>
          <w:t>36</w:t>
        </w:r>
        <w:r w:rsidR="00D07CD4">
          <w:rPr>
            <w:noProof/>
            <w:webHidden/>
          </w:rPr>
          <w:fldChar w:fldCharType="end"/>
        </w:r>
      </w:hyperlink>
    </w:p>
    <w:p w14:paraId="6FE3802A" w14:textId="4E26F2EF"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r>
        <w:t>Bảng 2.17. Kết quả phát thải KNK từ các hoạt động đốt nhiên liệu khác năm 2022</w:t>
        <w:tab/>
        <w:t>36</w:t>
      </w:r>
    </w:p>
    <w:p w14:paraId="05B8C10D" w14:textId="6A7B1AEE"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83" w:history="1">
        <w:r w:rsidR="00D07CD4" w:rsidRPr="00B72F5E">
          <w:rPr>
            <w:rStyle w:val="Hyperlink"/>
            <w:noProof/>
            <w:lang w:val="vi-VN"/>
          </w:rPr>
          <w:t>Bảng 2.18. Tiêu thụ nhiên liệu trong thương mại và dịch vụ năm 2018</w:t>
        </w:r>
        <w:r w:rsidR="00D07CD4">
          <w:rPr>
            <w:noProof/>
            <w:webHidden/>
          </w:rPr>
          <w:tab/>
        </w:r>
        <w:r w:rsidR="00D07CD4">
          <w:rPr>
            <w:noProof/>
            <w:webHidden/>
          </w:rPr>
          <w:fldChar w:fldCharType="begin"/>
        </w:r>
        <w:r w:rsidR="00D07CD4">
          <w:rPr>
            <w:noProof/>
            <w:webHidden/>
          </w:rPr>
          <w:instrText xml:space="preserve"> PAGEREF _Toc149902483 \h </w:instrText>
        </w:r>
        <w:r w:rsidR="00D07CD4">
          <w:rPr>
            <w:noProof/>
            <w:webHidden/>
          </w:rPr>
        </w:r>
        <w:r w:rsidR="00D07CD4">
          <w:rPr>
            <w:noProof/>
            <w:webHidden/>
          </w:rPr>
          <w:fldChar w:fldCharType="separate"/>
        </w:r>
        <w:r w:rsidR="00B54A6B">
          <w:rPr>
            <w:noProof/>
            <w:webHidden/>
          </w:rPr>
          <w:t>37</w:t>
        </w:r>
        <w:r w:rsidR="00D07CD4">
          <w:rPr>
            <w:noProof/>
            <w:webHidden/>
          </w:rPr>
          <w:fldChar w:fldCharType="end"/>
        </w:r>
      </w:hyperlink>
    </w:p>
    <w:p w14:paraId="1BD2B185" w14:textId="510B4832"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r>
        <w:t>Bảng 2.19. Tiêu thụ nhiên liệu trong thương mại và dịch vụ năm 2022</w:t>
        <w:tab/>
        <w:t>37</w:t>
      </w:r>
    </w:p>
    <w:p w14:paraId="7CF0EBB7" w14:textId="1C9E44D6"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85" w:history="1">
        <w:r w:rsidR="00D07CD4" w:rsidRPr="00B72F5E">
          <w:rPr>
            <w:rStyle w:val="Hyperlink"/>
            <w:noProof/>
            <w:lang w:val="vi-VN"/>
          </w:rPr>
          <w:t>Bảng 2.20. Hệ số phát thải của tiêu thụ nhiên liệu trong thương mại và dịch vụ</w:t>
        </w:r>
        <w:r w:rsidR="00D07CD4">
          <w:rPr>
            <w:noProof/>
            <w:webHidden/>
          </w:rPr>
          <w:tab/>
        </w:r>
        <w:r w:rsidR="00D07CD4">
          <w:rPr>
            <w:noProof/>
            <w:webHidden/>
          </w:rPr>
          <w:fldChar w:fldCharType="begin"/>
        </w:r>
        <w:r w:rsidR="00D07CD4">
          <w:rPr>
            <w:noProof/>
            <w:webHidden/>
          </w:rPr>
          <w:instrText xml:space="preserve"> PAGEREF _Toc149902485 \h </w:instrText>
        </w:r>
        <w:r w:rsidR="00D07CD4">
          <w:rPr>
            <w:noProof/>
            <w:webHidden/>
          </w:rPr>
        </w:r>
        <w:r w:rsidR="00D07CD4">
          <w:rPr>
            <w:noProof/>
            <w:webHidden/>
          </w:rPr>
          <w:fldChar w:fldCharType="separate"/>
        </w:r>
        <w:r w:rsidR="00B54A6B">
          <w:rPr>
            <w:noProof/>
            <w:webHidden/>
          </w:rPr>
          <w:t>37</w:t>
        </w:r>
        <w:r w:rsidR="00D07CD4">
          <w:rPr>
            <w:noProof/>
            <w:webHidden/>
          </w:rPr>
          <w:fldChar w:fldCharType="end"/>
        </w:r>
      </w:hyperlink>
    </w:p>
    <w:p w14:paraId="418FD8B8" w14:textId="541557CE"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86" w:history="1">
        <w:r w:rsidR="00D07CD4" w:rsidRPr="00B72F5E">
          <w:rPr>
            <w:rStyle w:val="Hyperlink"/>
            <w:noProof/>
            <w:lang w:val="vi-VN"/>
          </w:rPr>
          <w:t>Bảng 2.21. Tiêu thụ nhiên liệu trong dân dụng năm 2018</w:t>
        </w:r>
        <w:r w:rsidR="00D07CD4">
          <w:rPr>
            <w:noProof/>
            <w:webHidden/>
          </w:rPr>
          <w:tab/>
        </w:r>
        <w:r w:rsidR="00D07CD4">
          <w:rPr>
            <w:noProof/>
            <w:webHidden/>
          </w:rPr>
          <w:fldChar w:fldCharType="begin"/>
        </w:r>
        <w:r w:rsidR="00D07CD4">
          <w:rPr>
            <w:noProof/>
            <w:webHidden/>
          </w:rPr>
          <w:instrText xml:space="preserve"> PAGEREF _Toc149902486 \h </w:instrText>
        </w:r>
        <w:r w:rsidR="00D07CD4">
          <w:rPr>
            <w:noProof/>
            <w:webHidden/>
          </w:rPr>
        </w:r>
        <w:r w:rsidR="00D07CD4">
          <w:rPr>
            <w:noProof/>
            <w:webHidden/>
          </w:rPr>
          <w:fldChar w:fldCharType="separate"/>
        </w:r>
        <w:r w:rsidR="00B54A6B">
          <w:rPr>
            <w:noProof/>
            <w:webHidden/>
          </w:rPr>
          <w:t>38</w:t>
        </w:r>
        <w:r w:rsidR="00D07CD4">
          <w:rPr>
            <w:noProof/>
            <w:webHidden/>
          </w:rPr>
          <w:fldChar w:fldCharType="end"/>
        </w:r>
      </w:hyperlink>
    </w:p>
    <w:p w14:paraId="4679F3D1" w14:textId="0FFE2863"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r>
        <w:t>Bảng 2.22. Tiêu thụ nhiên liệu trong dân dụng năm 2022</w:t>
        <w:tab/>
        <w:t>38</w:t>
      </w:r>
    </w:p>
    <w:p w14:paraId="4F8B851F" w14:textId="5F24B4E8"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88" w:history="1">
        <w:r w:rsidR="00D07CD4" w:rsidRPr="00B72F5E">
          <w:rPr>
            <w:rStyle w:val="Hyperlink"/>
            <w:noProof/>
            <w:lang w:val="vi-VN"/>
          </w:rPr>
          <w:t>Bảng 2.23. Hệ số phát thải của tiêu thụ nhiên liệu trong dân dụng</w:t>
        </w:r>
        <w:r w:rsidR="00D07CD4">
          <w:rPr>
            <w:noProof/>
            <w:webHidden/>
          </w:rPr>
          <w:tab/>
        </w:r>
        <w:r w:rsidR="00D07CD4">
          <w:rPr>
            <w:noProof/>
            <w:webHidden/>
          </w:rPr>
          <w:fldChar w:fldCharType="begin"/>
        </w:r>
        <w:r w:rsidR="00D07CD4">
          <w:rPr>
            <w:noProof/>
            <w:webHidden/>
          </w:rPr>
          <w:instrText xml:space="preserve"> PAGEREF _Toc149902488 \h </w:instrText>
        </w:r>
        <w:r w:rsidR="00D07CD4">
          <w:rPr>
            <w:noProof/>
            <w:webHidden/>
          </w:rPr>
        </w:r>
        <w:r w:rsidR="00D07CD4">
          <w:rPr>
            <w:noProof/>
            <w:webHidden/>
          </w:rPr>
          <w:fldChar w:fldCharType="separate"/>
        </w:r>
        <w:r w:rsidR="00B54A6B">
          <w:rPr>
            <w:noProof/>
            <w:webHidden/>
          </w:rPr>
          <w:t>39</w:t>
        </w:r>
        <w:r w:rsidR="00D07CD4">
          <w:rPr>
            <w:noProof/>
            <w:webHidden/>
          </w:rPr>
          <w:fldChar w:fldCharType="end"/>
        </w:r>
      </w:hyperlink>
    </w:p>
    <w:p w14:paraId="367EDB31" w14:textId="3E1DF3BE"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89" w:history="1">
        <w:r w:rsidR="00D07CD4" w:rsidRPr="00B72F5E">
          <w:rPr>
            <w:rStyle w:val="Hyperlink"/>
            <w:noProof/>
            <w:lang w:val="vi-VN"/>
          </w:rPr>
          <w:t>Bảng 2.24. Tiêu thụ nhiên liệu trong nông nghiệp, lâm nghiệp và thủy sản năm 2018</w:t>
        </w:r>
        <w:r w:rsidR="00D07CD4">
          <w:rPr>
            <w:noProof/>
            <w:webHidden/>
          </w:rPr>
          <w:tab/>
        </w:r>
        <w:r w:rsidR="00D07CD4">
          <w:rPr>
            <w:noProof/>
            <w:webHidden/>
          </w:rPr>
          <w:fldChar w:fldCharType="begin"/>
        </w:r>
        <w:r w:rsidR="00D07CD4">
          <w:rPr>
            <w:noProof/>
            <w:webHidden/>
          </w:rPr>
          <w:instrText xml:space="preserve"> PAGEREF _Toc149902489 \h </w:instrText>
        </w:r>
        <w:r w:rsidR="00D07CD4">
          <w:rPr>
            <w:noProof/>
            <w:webHidden/>
          </w:rPr>
        </w:r>
        <w:r w:rsidR="00D07CD4">
          <w:rPr>
            <w:noProof/>
            <w:webHidden/>
          </w:rPr>
          <w:fldChar w:fldCharType="separate"/>
        </w:r>
        <w:r w:rsidR="00B54A6B">
          <w:rPr>
            <w:noProof/>
            <w:webHidden/>
          </w:rPr>
          <w:t>39</w:t>
        </w:r>
        <w:r w:rsidR="00D07CD4">
          <w:rPr>
            <w:noProof/>
            <w:webHidden/>
          </w:rPr>
          <w:fldChar w:fldCharType="end"/>
        </w:r>
      </w:hyperlink>
    </w:p>
    <w:p w14:paraId="3BABB3FA" w14:textId="781B4EEA"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r>
        <w:t>Bảng 2.25. Tiêu thụ nhiên liệu trong nông nghiệp, lâm nghiệp và thủy sản năm 2022</w:t>
        <w:tab/>
        <w:t>40</w:t>
      </w:r>
    </w:p>
    <w:p w14:paraId="45245B1B" w14:textId="2DC69B9E"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91" w:history="1">
        <w:r w:rsidR="00D07CD4" w:rsidRPr="00B72F5E">
          <w:rPr>
            <w:rStyle w:val="Hyperlink"/>
            <w:noProof/>
            <w:lang w:val="vi-VN"/>
          </w:rPr>
          <w:t>Bảng 2.26. Hệ số phát thải của tiêu thụ nhiên liệu trong nông nghiệp, lâm nghiệp và thủy sản</w:t>
        </w:r>
        <w:r w:rsidR="00D07CD4">
          <w:rPr>
            <w:noProof/>
            <w:webHidden/>
          </w:rPr>
          <w:tab/>
        </w:r>
        <w:r w:rsidR="00D07CD4">
          <w:rPr>
            <w:noProof/>
            <w:webHidden/>
          </w:rPr>
          <w:fldChar w:fldCharType="begin"/>
        </w:r>
        <w:r w:rsidR="00D07CD4">
          <w:rPr>
            <w:noProof/>
            <w:webHidden/>
          </w:rPr>
          <w:instrText xml:space="preserve"> PAGEREF _Toc149902491 \h </w:instrText>
        </w:r>
        <w:r w:rsidR="00D07CD4">
          <w:rPr>
            <w:noProof/>
            <w:webHidden/>
          </w:rPr>
        </w:r>
        <w:r w:rsidR="00D07CD4">
          <w:rPr>
            <w:noProof/>
            <w:webHidden/>
          </w:rPr>
          <w:fldChar w:fldCharType="separate"/>
        </w:r>
        <w:r w:rsidR="00B54A6B">
          <w:rPr>
            <w:noProof/>
            <w:webHidden/>
          </w:rPr>
          <w:t>40</w:t>
        </w:r>
        <w:r w:rsidR="00D07CD4">
          <w:rPr>
            <w:noProof/>
            <w:webHidden/>
          </w:rPr>
          <w:fldChar w:fldCharType="end"/>
        </w:r>
      </w:hyperlink>
    </w:p>
    <w:p w14:paraId="1EC7FA1F" w14:textId="332FC4CD"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92" w:history="1">
        <w:r w:rsidR="00D07CD4" w:rsidRPr="00B72F5E">
          <w:rPr>
            <w:rStyle w:val="Hyperlink"/>
            <w:noProof/>
            <w:lang w:val="vi-VN"/>
          </w:rPr>
          <w:t>Bảng 2.27. Kết quả phát thải KNK từ khai thác than và chuyển hóa nhiên liệu năm 2018</w:t>
        </w:r>
        <w:r w:rsidR="00D07CD4">
          <w:rPr>
            <w:noProof/>
            <w:webHidden/>
          </w:rPr>
          <w:tab/>
        </w:r>
        <w:r w:rsidR="00D07CD4">
          <w:rPr>
            <w:noProof/>
            <w:webHidden/>
          </w:rPr>
          <w:fldChar w:fldCharType="begin"/>
        </w:r>
        <w:r w:rsidR="00D07CD4">
          <w:rPr>
            <w:noProof/>
            <w:webHidden/>
          </w:rPr>
          <w:instrText xml:space="preserve"> PAGEREF _Toc149902492 \h </w:instrText>
        </w:r>
        <w:r w:rsidR="00D07CD4">
          <w:rPr>
            <w:noProof/>
            <w:webHidden/>
          </w:rPr>
        </w:r>
        <w:r w:rsidR="00D07CD4">
          <w:rPr>
            <w:noProof/>
            <w:webHidden/>
          </w:rPr>
          <w:fldChar w:fldCharType="separate"/>
        </w:r>
        <w:r w:rsidR="00B54A6B">
          <w:rPr>
            <w:noProof/>
            <w:webHidden/>
          </w:rPr>
          <w:t>41</w:t>
        </w:r>
        <w:r w:rsidR="00D07CD4">
          <w:rPr>
            <w:noProof/>
            <w:webHidden/>
          </w:rPr>
          <w:fldChar w:fldCharType="end"/>
        </w:r>
      </w:hyperlink>
    </w:p>
    <w:p w14:paraId="78D32C88" w14:textId="14E911C9"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r>
        <w:t>Bảng 2.28. Kết quả phát thải KNK từ khai thác than và chuyển hóa nhiên liệu năm 2022</w:t>
        <w:tab/>
        <w:t>42</w:t>
      </w:r>
    </w:p>
    <w:p w14:paraId="5860633A" w14:textId="07A4AE17"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94" w:history="1">
        <w:r w:rsidR="00D07CD4" w:rsidRPr="00B72F5E">
          <w:rPr>
            <w:rStyle w:val="Hyperlink"/>
            <w:noProof/>
          </w:rPr>
          <w:t>Bảng 2.29. Sản lượng khai thác than trong nước năm 2018</w:t>
        </w:r>
        <w:r w:rsidR="00D07CD4">
          <w:rPr>
            <w:noProof/>
            <w:webHidden/>
          </w:rPr>
          <w:tab/>
        </w:r>
        <w:r w:rsidR="00D07CD4">
          <w:rPr>
            <w:noProof/>
            <w:webHidden/>
          </w:rPr>
          <w:fldChar w:fldCharType="begin"/>
        </w:r>
        <w:r w:rsidR="00D07CD4">
          <w:rPr>
            <w:noProof/>
            <w:webHidden/>
          </w:rPr>
          <w:instrText xml:space="preserve"> PAGEREF _Toc149902494 \h </w:instrText>
        </w:r>
        <w:r w:rsidR="00D07CD4">
          <w:rPr>
            <w:noProof/>
            <w:webHidden/>
          </w:rPr>
        </w:r>
        <w:r w:rsidR="00D07CD4">
          <w:rPr>
            <w:noProof/>
            <w:webHidden/>
          </w:rPr>
          <w:fldChar w:fldCharType="separate"/>
        </w:r>
        <w:r w:rsidR="00B54A6B">
          <w:rPr>
            <w:noProof/>
            <w:webHidden/>
          </w:rPr>
          <w:t>43</w:t>
        </w:r>
        <w:r w:rsidR="00D07CD4">
          <w:rPr>
            <w:noProof/>
            <w:webHidden/>
          </w:rPr>
          <w:fldChar w:fldCharType="end"/>
        </w:r>
      </w:hyperlink>
    </w:p>
    <w:p w14:paraId="04CB91CC" w14:textId="0A5E6DD6"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r>
        <w:t>Bảng 2.30. Sản lượng khai thác than trong nước năm 2022</w:t>
        <w:tab/>
        <w:t>43</w:t>
      </w:r>
    </w:p>
    <w:p w14:paraId="10A4FDE7" w14:textId="1337E088"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96" w:history="1">
        <w:r w:rsidR="00D07CD4" w:rsidRPr="00B72F5E">
          <w:rPr>
            <w:rStyle w:val="Hyperlink"/>
            <w:noProof/>
            <w:lang w:val="vi-VN"/>
          </w:rPr>
          <w:t>Bảng 2.31. Kết quả phát thải KNK từ hệ thống dầu và khí tự nhiên năm 2018</w:t>
        </w:r>
        <w:r w:rsidR="00D07CD4">
          <w:rPr>
            <w:noProof/>
            <w:webHidden/>
          </w:rPr>
          <w:tab/>
        </w:r>
        <w:r w:rsidR="00D07CD4">
          <w:rPr>
            <w:noProof/>
            <w:webHidden/>
          </w:rPr>
          <w:fldChar w:fldCharType="begin"/>
        </w:r>
        <w:r w:rsidR="00D07CD4">
          <w:rPr>
            <w:noProof/>
            <w:webHidden/>
          </w:rPr>
          <w:instrText xml:space="preserve"> PAGEREF _Toc149902496 \h </w:instrText>
        </w:r>
        <w:r w:rsidR="00D07CD4">
          <w:rPr>
            <w:noProof/>
            <w:webHidden/>
          </w:rPr>
        </w:r>
        <w:r w:rsidR="00D07CD4">
          <w:rPr>
            <w:noProof/>
            <w:webHidden/>
          </w:rPr>
          <w:fldChar w:fldCharType="separate"/>
        </w:r>
        <w:r w:rsidR="00B54A6B">
          <w:rPr>
            <w:noProof/>
            <w:webHidden/>
          </w:rPr>
          <w:t>45</w:t>
        </w:r>
        <w:r w:rsidR="00D07CD4">
          <w:rPr>
            <w:noProof/>
            <w:webHidden/>
          </w:rPr>
          <w:fldChar w:fldCharType="end"/>
        </w:r>
      </w:hyperlink>
    </w:p>
    <w:p w14:paraId="24AD42A3" w14:textId="0312BDB2"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r>
        <w:t>Bảng 2.32. Kết quả phát thải KNK từ hệ thống dầu và khí tự nhiên năm 2022</w:t>
        <w:tab/>
        <w:t>45</w:t>
      </w:r>
    </w:p>
    <w:p w14:paraId="25E23824" w14:textId="3E34C6E3"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98" w:history="1">
        <w:r w:rsidR="00D07CD4" w:rsidRPr="00B72F5E">
          <w:rPr>
            <w:rStyle w:val="Hyperlink"/>
            <w:noProof/>
          </w:rPr>
          <w:t>Bảng 2.33. Hệ số phát thải của các phân đoạn trong hệ thống dầu</w:t>
        </w:r>
        <w:r w:rsidR="00D07CD4">
          <w:rPr>
            <w:noProof/>
            <w:webHidden/>
          </w:rPr>
          <w:tab/>
        </w:r>
        <w:r w:rsidR="00D07CD4">
          <w:rPr>
            <w:noProof/>
            <w:webHidden/>
          </w:rPr>
          <w:fldChar w:fldCharType="begin"/>
        </w:r>
        <w:r w:rsidR="00D07CD4">
          <w:rPr>
            <w:noProof/>
            <w:webHidden/>
          </w:rPr>
          <w:instrText xml:space="preserve"> PAGEREF _Toc149902498 \h </w:instrText>
        </w:r>
        <w:r w:rsidR="00D07CD4">
          <w:rPr>
            <w:noProof/>
            <w:webHidden/>
          </w:rPr>
        </w:r>
        <w:r w:rsidR="00D07CD4">
          <w:rPr>
            <w:noProof/>
            <w:webHidden/>
          </w:rPr>
          <w:fldChar w:fldCharType="separate"/>
        </w:r>
        <w:r w:rsidR="00B54A6B">
          <w:rPr>
            <w:noProof/>
            <w:webHidden/>
          </w:rPr>
          <w:t>47</w:t>
        </w:r>
        <w:r w:rsidR="00D07CD4">
          <w:rPr>
            <w:noProof/>
            <w:webHidden/>
          </w:rPr>
          <w:fldChar w:fldCharType="end"/>
        </w:r>
      </w:hyperlink>
    </w:p>
    <w:p w14:paraId="72907725" w14:textId="0CDEB670" w:rsidR="00D07CD4" w:rsidRDefault="006F6642" w:rsidP="00D07CD4">
      <w:pPr>
        <w:pStyle w:val="TableofFigures"/>
        <w:tabs>
          <w:tab w:val="right" w:leader="dot" w:pos="9175"/>
        </w:tabs>
        <w:spacing w:before="120" w:after="120" w:line="276" w:lineRule="auto"/>
        <w:rPr>
          <w:rFonts w:asciiTheme="minorHAnsi" w:hAnsiTheme="minorHAnsi"/>
          <w:noProof/>
          <w:sz w:val="22"/>
          <w:lang w:eastAsia="en-US"/>
        </w:rPr>
      </w:pPr>
      <w:hyperlink w:anchor="_Toc149902499" w:history="1">
        <w:r w:rsidR="00D07CD4" w:rsidRPr="00B72F5E">
          <w:rPr>
            <w:rStyle w:val="Hyperlink"/>
            <w:noProof/>
          </w:rPr>
          <w:t>Bảng 2.34. Hệ số phát thải của các phân đoạn trong hệ thống khí tự nhiên</w:t>
        </w:r>
        <w:r w:rsidR="00D07CD4">
          <w:rPr>
            <w:noProof/>
            <w:webHidden/>
          </w:rPr>
          <w:tab/>
        </w:r>
        <w:r w:rsidR="00D07CD4">
          <w:rPr>
            <w:noProof/>
            <w:webHidden/>
          </w:rPr>
          <w:fldChar w:fldCharType="begin"/>
        </w:r>
        <w:r w:rsidR="00D07CD4">
          <w:rPr>
            <w:noProof/>
            <w:webHidden/>
          </w:rPr>
          <w:instrText xml:space="preserve"> PAGEREF _Toc149902499 \h </w:instrText>
        </w:r>
        <w:r w:rsidR="00D07CD4">
          <w:rPr>
            <w:noProof/>
            <w:webHidden/>
          </w:rPr>
        </w:r>
        <w:r w:rsidR="00D07CD4">
          <w:rPr>
            <w:noProof/>
            <w:webHidden/>
          </w:rPr>
          <w:fldChar w:fldCharType="separate"/>
        </w:r>
        <w:r w:rsidR="00B54A6B">
          <w:rPr>
            <w:noProof/>
            <w:webHidden/>
          </w:rPr>
          <w:t>48</w:t>
        </w:r>
        <w:r w:rsidR="00D07CD4">
          <w:rPr>
            <w:noProof/>
            <w:webHidden/>
          </w:rPr>
          <w:fldChar w:fldCharType="end"/>
        </w:r>
      </w:hyperlink>
    </w:p>
    <w:p w14:paraId="08CEA0FA" w14:textId="3C92EE03" w:rsidR="00B442C3" w:rsidRPr="005F3B29" w:rsidRDefault="00B442C3" w:rsidP="00D07CD4">
      <w:pPr>
        <w:pStyle w:val="ListParagraph"/>
        <w:spacing w:before="120" w:after="120" w:line="276" w:lineRule="auto"/>
        <w:ind w:left="0"/>
        <w:jc w:val="center"/>
        <w:rPr>
          <w:rFonts w:eastAsiaTheme="minorHAnsi" w:cs="Times New Roman"/>
          <w:b/>
          <w:noProof/>
          <w:lang w:eastAsia="en-US"/>
        </w:rPr>
      </w:pPr>
      <w:r w:rsidRPr="00B442C3">
        <w:rPr>
          <w:rFonts w:eastAsiaTheme="minorHAnsi" w:cs="Times New Roman"/>
          <w:b/>
          <w:noProof/>
          <w:szCs w:val="28"/>
          <w:lang w:eastAsia="en-US"/>
        </w:rPr>
        <w:fldChar w:fldCharType="end"/>
      </w:r>
    </w:p>
    <w:p w14:paraId="356500D8" w14:textId="77777777" w:rsidR="00B442C3" w:rsidRDefault="00B442C3">
      <w:pPr>
        <w:rPr>
          <w:rFonts w:eastAsiaTheme="minorHAnsi" w:cs="Times New Roman"/>
          <w:b/>
          <w:noProof/>
          <w:lang w:val="vi-VN" w:eastAsia="en-US"/>
        </w:rPr>
      </w:pPr>
      <w:r>
        <w:rPr>
          <w:rFonts w:eastAsiaTheme="minorHAnsi" w:cs="Times New Roman"/>
          <w:b/>
          <w:noProof/>
          <w:lang w:val="vi-VN" w:eastAsia="en-US"/>
        </w:rPr>
        <w:br w:type="page"/>
      </w:r>
    </w:p>
    <w:p w14:paraId="6B4F21F3" w14:textId="359522CE" w:rsidR="00734357" w:rsidRDefault="00734357" w:rsidP="004C196F">
      <w:pPr>
        <w:pStyle w:val="ListParagraph"/>
        <w:spacing w:before="120" w:after="120" w:line="288" w:lineRule="auto"/>
        <w:ind w:left="0"/>
        <w:jc w:val="center"/>
        <w:outlineLvl w:val="0"/>
        <w:rPr>
          <w:rFonts w:eastAsiaTheme="minorHAnsi" w:cs="Times New Roman"/>
          <w:b/>
          <w:noProof/>
          <w:lang w:val="vi-VN" w:eastAsia="en-US"/>
        </w:rPr>
      </w:pPr>
      <w:bookmarkStart w:id="3" w:name="_Toc149386114"/>
      <w:r>
        <w:rPr>
          <w:rFonts w:eastAsiaTheme="minorHAnsi" w:cs="Times New Roman"/>
          <w:b/>
          <w:noProof/>
          <w:lang w:val="vi-VN" w:eastAsia="en-US"/>
        </w:rPr>
        <w:lastRenderedPageBreak/>
        <w:t>DANH MỤC TỪ VIẾT TẮT</w:t>
      </w:r>
      <w:bookmarkEnd w:id="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3"/>
      </w:tblGrid>
      <w:tr w:rsidR="00505D79" w14:paraId="522759F1" w14:textId="77777777" w:rsidTr="00D07CD4">
        <w:tc>
          <w:tcPr>
            <w:tcW w:w="2500" w:type="pct"/>
          </w:tcPr>
          <w:p w14:paraId="5D1206A1" w14:textId="13B400A0"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BĐKH</w:t>
            </w:r>
          </w:p>
        </w:tc>
        <w:tc>
          <w:tcPr>
            <w:tcW w:w="2500" w:type="pct"/>
          </w:tcPr>
          <w:p w14:paraId="17953538" w14:textId="4821FFF7"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Biến đổi khí hậu</w:t>
            </w:r>
          </w:p>
        </w:tc>
      </w:tr>
      <w:tr w:rsidR="00505D79" w:rsidRPr="00505D79" w14:paraId="1003A3B4" w14:textId="77777777" w:rsidTr="00D07CD4">
        <w:tc>
          <w:tcPr>
            <w:tcW w:w="2500" w:type="pct"/>
          </w:tcPr>
          <w:p w14:paraId="591D7B62" w14:textId="63100F88"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0673F0">
              <w:rPr>
                <w:rFonts w:eastAsiaTheme="minorHAnsi" w:cs="Times New Roman"/>
                <w:noProof/>
                <w:lang w:val="en-GB" w:eastAsia="en-US"/>
              </w:rPr>
              <w:t>IPCC</w:t>
            </w:r>
          </w:p>
        </w:tc>
        <w:tc>
          <w:tcPr>
            <w:tcW w:w="2500" w:type="pct"/>
          </w:tcPr>
          <w:p w14:paraId="5B135729" w14:textId="3D06059B"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EC2DE2">
              <w:rPr>
                <w:rFonts w:eastAsiaTheme="minorHAnsi" w:cs="Times New Roman"/>
                <w:noProof/>
                <w:lang w:val="vi-VN" w:eastAsia="en-US"/>
              </w:rPr>
              <w:t>Ủy ban Liên chính phủ về Biến đổi khí hậu</w:t>
            </w:r>
          </w:p>
        </w:tc>
      </w:tr>
      <w:tr w:rsidR="00505D79" w:rsidRPr="00505D79" w14:paraId="6C0210D6" w14:textId="77777777" w:rsidTr="00D07CD4">
        <w:tc>
          <w:tcPr>
            <w:tcW w:w="2500" w:type="pct"/>
          </w:tcPr>
          <w:p w14:paraId="0ADD342B" w14:textId="66A24AB8"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NDC</w:t>
            </w:r>
          </w:p>
        </w:tc>
        <w:tc>
          <w:tcPr>
            <w:tcW w:w="2500" w:type="pct"/>
          </w:tcPr>
          <w:p w14:paraId="63270BF1" w14:textId="17988278"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Đóng góp quốc gia tự quyết định</w:t>
            </w:r>
          </w:p>
        </w:tc>
      </w:tr>
      <w:tr w:rsidR="00505D79" w:rsidRPr="00505D79" w14:paraId="17C9A9D5" w14:textId="77777777" w:rsidTr="00D07CD4">
        <w:tc>
          <w:tcPr>
            <w:tcW w:w="2500" w:type="pct"/>
          </w:tcPr>
          <w:p w14:paraId="49B5F200" w14:textId="22540D47"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KKKNK</w:t>
            </w:r>
          </w:p>
        </w:tc>
        <w:tc>
          <w:tcPr>
            <w:tcW w:w="2500" w:type="pct"/>
          </w:tcPr>
          <w:p w14:paraId="6411BE98" w14:textId="229684C0"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Kiểm kê khí nhà kính</w:t>
            </w:r>
          </w:p>
        </w:tc>
      </w:tr>
      <w:tr w:rsidR="00505D79" w14:paraId="179CD8E4" w14:textId="77777777" w:rsidTr="00D07CD4">
        <w:tc>
          <w:tcPr>
            <w:tcW w:w="2500" w:type="pct"/>
          </w:tcPr>
          <w:p w14:paraId="089AB086" w14:textId="695E6675"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QC</w:t>
            </w:r>
          </w:p>
        </w:tc>
        <w:tc>
          <w:tcPr>
            <w:tcW w:w="2500" w:type="pct"/>
          </w:tcPr>
          <w:p w14:paraId="3172AE7E" w14:textId="024EC147"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Kiểm soát chất lượng</w:t>
            </w:r>
          </w:p>
        </w:tc>
      </w:tr>
      <w:tr w:rsidR="00505D79" w14:paraId="4A0BBB3D" w14:textId="77777777" w:rsidTr="00D07CD4">
        <w:tc>
          <w:tcPr>
            <w:tcW w:w="2500" w:type="pct"/>
          </w:tcPr>
          <w:p w14:paraId="228BC7BA" w14:textId="22596D14"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QA</w:t>
            </w:r>
          </w:p>
        </w:tc>
        <w:tc>
          <w:tcPr>
            <w:tcW w:w="2500" w:type="pct"/>
          </w:tcPr>
          <w:p w14:paraId="6779E324" w14:textId="5BBA5928"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D968E2">
              <w:rPr>
                <w:rFonts w:eastAsiaTheme="minorHAnsi" w:cs="Times New Roman"/>
                <w:noProof/>
                <w:lang w:val="vi-VN" w:eastAsia="en-US"/>
              </w:rPr>
              <w:t>Bảo đảm chất lượng</w:t>
            </w:r>
          </w:p>
        </w:tc>
      </w:tr>
      <w:tr w:rsidR="00505D79" w14:paraId="68E281EB" w14:textId="77777777" w:rsidTr="00D07CD4">
        <w:tc>
          <w:tcPr>
            <w:tcW w:w="2500" w:type="pct"/>
          </w:tcPr>
          <w:p w14:paraId="4D629F96" w14:textId="16FB298D"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9A2CAA">
              <w:t>OX</w:t>
            </w:r>
          </w:p>
        </w:tc>
        <w:tc>
          <w:tcPr>
            <w:tcW w:w="2500" w:type="pct"/>
          </w:tcPr>
          <w:p w14:paraId="5B911BC0" w14:textId="3C75CDC8" w:rsidR="00505D79" w:rsidRDefault="00505D79" w:rsidP="00505D79">
            <w:pPr>
              <w:pStyle w:val="ListParagraph"/>
              <w:spacing w:before="120" w:after="120" w:line="288" w:lineRule="auto"/>
              <w:ind w:left="0"/>
              <w:jc w:val="both"/>
              <w:rPr>
                <w:rFonts w:eastAsiaTheme="minorHAnsi" w:cs="Times New Roman"/>
                <w:noProof/>
                <w:lang w:val="vi-VN" w:eastAsia="en-US"/>
              </w:rPr>
            </w:pPr>
            <w:r w:rsidRPr="009A2CAA">
              <w:t>Hệ số oxy hóa</w:t>
            </w:r>
          </w:p>
        </w:tc>
      </w:tr>
    </w:tbl>
    <w:p w14:paraId="2F354117" w14:textId="77777777" w:rsidR="00734357" w:rsidRPr="00734357" w:rsidRDefault="00734357" w:rsidP="00130FA2">
      <w:pPr>
        <w:pStyle w:val="ListParagraph"/>
        <w:spacing w:before="120" w:after="120" w:line="288" w:lineRule="auto"/>
        <w:ind w:left="0"/>
        <w:jc w:val="center"/>
        <w:rPr>
          <w:rFonts w:eastAsiaTheme="minorHAnsi" w:cs="Times New Roman"/>
          <w:noProof/>
          <w:lang w:val="vi-VN" w:eastAsia="en-US"/>
        </w:rPr>
      </w:pPr>
    </w:p>
    <w:p w14:paraId="752994E0"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5478B4AA"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7446A9B8"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65A3912B"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168256B4"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7194FEE0"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78BF64EA"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4992C87A"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7BF4C84D"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1F8790D2"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4752A2BB"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00CE9CC9"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771238A2"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7BCEF887"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5520B048"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361E874F"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772EA343"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05065944"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527F71E0"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1CB8FC94"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104B1F1B" w14:textId="77777777"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4049DC76" w14:textId="54EB7DCE" w:rsidR="007579D5" w:rsidRDefault="007579D5" w:rsidP="00124744">
      <w:pPr>
        <w:pStyle w:val="ListParagraph"/>
        <w:spacing w:before="120" w:after="120" w:line="288" w:lineRule="auto"/>
        <w:ind w:left="425"/>
        <w:jc w:val="center"/>
        <w:rPr>
          <w:rFonts w:eastAsiaTheme="minorHAnsi" w:cs="Times New Roman"/>
          <w:b/>
          <w:noProof/>
          <w:lang w:val="vi-VN" w:eastAsia="en-US"/>
        </w:rPr>
      </w:pPr>
    </w:p>
    <w:p w14:paraId="69463707" w14:textId="50AFAC77" w:rsidR="0086606C" w:rsidRDefault="0086606C" w:rsidP="00124744">
      <w:pPr>
        <w:pStyle w:val="ListParagraph"/>
        <w:spacing w:before="120" w:after="120" w:line="288" w:lineRule="auto"/>
        <w:ind w:left="425"/>
        <w:jc w:val="center"/>
        <w:rPr>
          <w:rFonts w:eastAsiaTheme="minorHAnsi" w:cs="Times New Roman"/>
          <w:b/>
          <w:noProof/>
          <w:lang w:val="vi-VN" w:eastAsia="en-US"/>
        </w:rPr>
      </w:pPr>
    </w:p>
    <w:p w14:paraId="7E78406C" w14:textId="5C78B269" w:rsidR="0086606C" w:rsidRDefault="0086606C" w:rsidP="00124744">
      <w:pPr>
        <w:pStyle w:val="ListParagraph"/>
        <w:spacing w:before="120" w:after="120" w:line="288" w:lineRule="auto"/>
        <w:ind w:left="425"/>
        <w:jc w:val="center"/>
        <w:rPr>
          <w:rFonts w:eastAsiaTheme="minorHAnsi" w:cs="Times New Roman"/>
          <w:b/>
          <w:noProof/>
          <w:lang w:val="vi-VN" w:eastAsia="en-US"/>
        </w:rPr>
      </w:pPr>
    </w:p>
    <w:p w14:paraId="0E33EAD5" w14:textId="77777777" w:rsidR="005F4A75" w:rsidRDefault="005F4A75" w:rsidP="00124744">
      <w:pPr>
        <w:pStyle w:val="ListParagraph"/>
        <w:spacing w:before="120" w:after="120" w:line="288" w:lineRule="auto"/>
        <w:ind w:left="425"/>
        <w:jc w:val="center"/>
        <w:rPr>
          <w:rFonts w:eastAsiaTheme="minorHAnsi" w:cs="Times New Roman"/>
          <w:b/>
          <w:noProof/>
          <w:lang w:val="vi-VN" w:eastAsia="en-US"/>
        </w:rPr>
        <w:sectPr w:rsidR="005F4A75" w:rsidSect="005F4A75">
          <w:headerReference w:type="first" r:id="rId10"/>
          <w:pgSz w:w="11906" w:h="16838" w:code="9"/>
          <w:pgMar w:top="1247" w:right="907" w:bottom="1247" w:left="1814" w:header="680" w:footer="680" w:gutter="0"/>
          <w:pgNumType w:fmt="lowerRoman" w:start="1"/>
          <w:cols w:space="720"/>
          <w:titlePg/>
          <w:docGrid w:linePitch="360"/>
        </w:sectPr>
      </w:pPr>
    </w:p>
    <w:p w14:paraId="5B239F39" w14:textId="1760392C" w:rsidR="00BC5417" w:rsidRPr="00124744" w:rsidRDefault="00124744" w:rsidP="00261F14">
      <w:pPr>
        <w:pStyle w:val="ListParagraph"/>
        <w:spacing w:before="120" w:after="120" w:line="288" w:lineRule="auto"/>
        <w:ind w:left="425"/>
        <w:jc w:val="center"/>
        <w:outlineLvl w:val="0"/>
        <w:rPr>
          <w:rFonts w:eastAsiaTheme="minorHAnsi" w:cs="Times New Roman"/>
          <w:b/>
          <w:noProof/>
          <w:lang w:val="vi-VN" w:eastAsia="en-US"/>
        </w:rPr>
      </w:pPr>
      <w:bookmarkStart w:id="4" w:name="_Toc149386115"/>
      <w:r w:rsidRPr="00124744">
        <w:rPr>
          <w:rFonts w:eastAsiaTheme="minorHAnsi" w:cs="Times New Roman"/>
          <w:b/>
          <w:noProof/>
          <w:lang w:val="vi-VN" w:eastAsia="en-US"/>
        </w:rPr>
        <w:lastRenderedPageBreak/>
        <w:t>MỞ ĐẦU</w:t>
      </w:r>
      <w:bookmarkEnd w:id="4"/>
    </w:p>
    <w:p w14:paraId="34C67E48" w14:textId="7059D5A3" w:rsidR="00A30A29" w:rsidRPr="00145539" w:rsidRDefault="00A30A29" w:rsidP="00261F14">
      <w:pPr>
        <w:widowControl w:val="0"/>
        <w:spacing w:before="120" w:after="120" w:line="288" w:lineRule="auto"/>
        <w:ind w:firstLine="709"/>
        <w:jc w:val="both"/>
        <w:rPr>
          <w:rFonts w:eastAsia="Courier New" w:cs="Times New Roman"/>
          <w:szCs w:val="28"/>
          <w:lang w:val="vi-VN" w:eastAsia="vi-VN"/>
        </w:rPr>
      </w:pPr>
      <w:r w:rsidRPr="00145539">
        <w:rPr>
          <w:rFonts w:eastAsia="Courier New" w:cs="Times New Roman"/>
          <w:szCs w:val="28"/>
          <w:lang w:val="vi-VN" w:eastAsia="vi-VN"/>
        </w:rPr>
        <w:t>Sự nóng lên toàn cầu đang là vấn đề đáng lo ngại hiện naySự gia tăng nhiệt độ toàn cầu có tác động lâu dài, bất lợi đến khí hậu và ảnh hưởng đến vô số hệ thống tự nhiên. Các tác động bao gồm sự gia tăng tần suất và cường độ của các hiện tượng thời tiết cực đoan, bao gồm lũ lụt, hạn hán, cháy rừng và bão, ảnh hưởng đến hàng triệu người và gây thiệt hại kinh tế hàng nghìn tỷ đồng.</w:t>
      </w:r>
    </w:p>
    <w:p w14:paraId="4165CFEA" w14:textId="6EF5A9AD" w:rsidR="0009165C" w:rsidRPr="00145539" w:rsidRDefault="0009165C" w:rsidP="00261F14">
      <w:pPr>
        <w:widowControl w:val="0"/>
        <w:spacing w:before="120" w:after="120" w:line="288" w:lineRule="auto"/>
        <w:ind w:firstLine="709"/>
        <w:jc w:val="both"/>
        <w:rPr>
          <w:rFonts w:eastAsia="Courier New" w:cs="Times New Roman"/>
          <w:szCs w:val="28"/>
          <w:lang w:val="vi-VN" w:eastAsia="vi-VN"/>
        </w:rPr>
      </w:pPr>
      <w:r w:rsidRPr="00145539">
        <w:rPr>
          <w:rFonts w:eastAsia="Courier New" w:cs="Times New Roman"/>
          <w:szCs w:val="28"/>
          <w:lang w:val="vi-VN" w:eastAsia="vi-VN"/>
        </w:rPr>
        <w:t>Các nhà khoa học của IPCC cảnh báo rằng sự nóng lên toàn cầu 2°C sẽ bị vượt quá trong thế kỷ 21. Hơn nữa, việc đạt được các mục tiêu của Thỏa thuận Paris 2015 sẽ “ngoài tầm với” trừ khi việc giảm phát thải CO</w:t>
      </w:r>
      <w:r w:rsidRPr="00145539">
        <w:rPr>
          <w:rFonts w:eastAsia="Courier New" w:cs="Times New Roman"/>
          <w:szCs w:val="28"/>
          <w:vertAlign w:val="subscript"/>
          <w:lang w:val="vi-VN" w:eastAsia="vi-VN"/>
        </w:rPr>
        <w:t>2</w:t>
      </w:r>
      <w:r w:rsidRPr="00145539">
        <w:rPr>
          <w:rFonts w:eastAsia="Courier New" w:cs="Times New Roman"/>
          <w:szCs w:val="28"/>
          <w:lang w:val="vi-VN" w:eastAsia="vi-VN"/>
        </w:rPr>
        <w:t xml:space="preserve"> và các khí nhà kính khác được thực hiện nhanh chóng và sâu rộng trong những thập kỷ tới.</w:t>
      </w:r>
    </w:p>
    <w:p w14:paraId="2CAB5A8C" w14:textId="20CC1228" w:rsidR="0009165C" w:rsidRPr="00145539" w:rsidRDefault="0009165C" w:rsidP="00261F14">
      <w:pPr>
        <w:widowControl w:val="0"/>
        <w:spacing w:before="120" w:after="120" w:line="288" w:lineRule="auto"/>
        <w:ind w:firstLine="709"/>
        <w:jc w:val="both"/>
        <w:rPr>
          <w:rFonts w:eastAsia="Courier New" w:cs="Times New Roman"/>
          <w:szCs w:val="28"/>
          <w:lang w:val="vi-VN" w:eastAsia="vi-VN"/>
        </w:rPr>
      </w:pPr>
      <w:r w:rsidRPr="00145539">
        <w:rPr>
          <w:rFonts w:eastAsia="Courier New" w:cs="Times New Roman"/>
          <w:szCs w:val="28"/>
          <w:lang w:val="vi-VN" w:eastAsia="vi-VN"/>
        </w:rPr>
        <w:t>Carbon dioxide (CO</w:t>
      </w:r>
      <w:r w:rsidRPr="00145539">
        <w:rPr>
          <w:rFonts w:eastAsia="Courier New" w:cs="Times New Roman"/>
          <w:szCs w:val="28"/>
          <w:vertAlign w:val="subscript"/>
          <w:lang w:val="vi-VN" w:eastAsia="vi-VN"/>
        </w:rPr>
        <w:t>2</w:t>
      </w:r>
      <w:r w:rsidRPr="00145539">
        <w:rPr>
          <w:rFonts w:eastAsia="Courier New" w:cs="Times New Roman"/>
          <w:szCs w:val="28"/>
          <w:lang w:val="vi-VN" w:eastAsia="vi-VN"/>
        </w:rPr>
        <w:t xml:space="preserve">), </w:t>
      </w:r>
      <w:r>
        <w:rPr>
          <w:rFonts w:eastAsia="Courier New" w:cs="Times New Roman"/>
          <w:szCs w:val="28"/>
          <w:lang w:val="vi-VN" w:eastAsia="vi-VN"/>
        </w:rPr>
        <w:t>me-</w:t>
      </w:r>
      <w:r w:rsidRPr="00145539">
        <w:rPr>
          <w:rFonts w:eastAsia="Courier New" w:cs="Times New Roman"/>
          <w:szCs w:val="28"/>
          <w:lang w:val="vi-VN" w:eastAsia="vi-VN"/>
        </w:rPr>
        <w:t>tan và oxit nitơ là những khí nhà kính chính đáng lo ngại. CO</w:t>
      </w:r>
      <w:r w:rsidRPr="00145539">
        <w:rPr>
          <w:rFonts w:eastAsia="Courier New" w:cs="Times New Roman"/>
          <w:szCs w:val="28"/>
          <w:vertAlign w:val="subscript"/>
          <w:lang w:val="vi-VN" w:eastAsia="vi-VN"/>
        </w:rPr>
        <w:t>2</w:t>
      </w:r>
      <w:r w:rsidRPr="00145539">
        <w:rPr>
          <w:rFonts w:eastAsia="Courier New" w:cs="Times New Roman"/>
          <w:szCs w:val="28"/>
          <w:lang w:val="vi-VN" w:eastAsia="vi-VN"/>
        </w:rPr>
        <w:t xml:space="preserve"> tồn tại trong khí quyển 1.000 năm, </w:t>
      </w:r>
      <w:r>
        <w:rPr>
          <w:rFonts w:eastAsia="Courier New" w:cs="Times New Roman"/>
          <w:szCs w:val="28"/>
          <w:lang w:val="vi-VN" w:eastAsia="vi-VN"/>
        </w:rPr>
        <w:t>me-</w:t>
      </w:r>
      <w:r w:rsidRPr="00145539">
        <w:rPr>
          <w:rFonts w:eastAsia="Courier New" w:cs="Times New Roman"/>
          <w:szCs w:val="28"/>
          <w:lang w:val="vi-VN" w:eastAsia="vi-VN"/>
        </w:rPr>
        <w:t>tan tồn tại trong khoảng 10 năm và oxit nitơ tồn tại trong khoảng 120 năm.</w:t>
      </w:r>
      <w:r>
        <w:rPr>
          <w:rFonts w:eastAsia="Courier New" w:cs="Times New Roman"/>
          <w:szCs w:val="28"/>
          <w:lang w:val="vi-VN" w:eastAsia="vi-VN"/>
        </w:rPr>
        <w:t xml:space="preserve"> </w:t>
      </w:r>
      <w:r w:rsidRPr="00145539">
        <w:rPr>
          <w:rFonts w:eastAsia="Courier New" w:cs="Times New Roman"/>
          <w:szCs w:val="28"/>
          <w:lang w:val="vi-VN" w:eastAsia="vi-VN"/>
        </w:rPr>
        <w:t xml:space="preserve">Trong khoảng thời gian 20 năm, </w:t>
      </w:r>
      <w:r>
        <w:rPr>
          <w:rFonts w:eastAsia="Courier New" w:cs="Times New Roman"/>
          <w:szCs w:val="28"/>
          <w:lang w:val="vi-VN" w:eastAsia="vi-VN"/>
        </w:rPr>
        <w:t>me-</w:t>
      </w:r>
      <w:r w:rsidRPr="00145539">
        <w:rPr>
          <w:rFonts w:eastAsia="Courier New" w:cs="Times New Roman"/>
          <w:szCs w:val="28"/>
          <w:lang w:val="vi-VN" w:eastAsia="vi-VN"/>
        </w:rPr>
        <w:t>tan tác động đến hiện tượng nóng lên toàn cầu gấp 80 lần so với CO</w:t>
      </w:r>
      <w:r w:rsidRPr="00145539">
        <w:rPr>
          <w:rFonts w:eastAsia="Courier New" w:cs="Times New Roman"/>
          <w:szCs w:val="28"/>
          <w:vertAlign w:val="subscript"/>
          <w:lang w:val="vi-VN" w:eastAsia="vi-VN"/>
        </w:rPr>
        <w:t>2</w:t>
      </w:r>
      <w:r w:rsidRPr="00145539">
        <w:rPr>
          <w:rFonts w:eastAsia="Courier New" w:cs="Times New Roman"/>
          <w:szCs w:val="28"/>
          <w:lang w:val="vi-VN" w:eastAsia="vi-VN"/>
        </w:rPr>
        <w:t>, trong khi oxit nitơ mạnh gấp 280 lần.</w:t>
      </w:r>
    </w:p>
    <w:p w14:paraId="617B4E87" w14:textId="35848847" w:rsidR="0009165C" w:rsidRDefault="0009165C" w:rsidP="00261F14">
      <w:pPr>
        <w:widowControl w:val="0"/>
        <w:spacing w:before="120" w:after="120" w:line="288" w:lineRule="auto"/>
        <w:ind w:firstLine="709"/>
        <w:jc w:val="both"/>
        <w:rPr>
          <w:rFonts w:eastAsia="Courier New" w:cs="Times New Roman"/>
          <w:szCs w:val="28"/>
          <w:lang w:val="vi-VN" w:eastAsia="vi-VN"/>
        </w:rPr>
      </w:pPr>
      <w:r w:rsidRPr="00145539">
        <w:rPr>
          <w:rFonts w:eastAsia="Courier New" w:cs="Times New Roman"/>
          <w:szCs w:val="28"/>
          <w:lang w:val="vi-VN" w:eastAsia="vi-VN"/>
        </w:rPr>
        <w:t xml:space="preserve">Sự phát triển dân số và công nghiệp với tốc độ gia tăng chóng mặt cũng tác động trực tiếp tới nhiệt độ của trái </w:t>
      </w:r>
      <w:r>
        <w:rPr>
          <w:rFonts w:eastAsia="Courier New" w:cs="Times New Roman"/>
          <w:szCs w:val="28"/>
          <w:lang w:val="vi-VN" w:eastAsia="vi-VN"/>
        </w:rPr>
        <w:t>đất.</w:t>
      </w:r>
    </w:p>
    <w:p w14:paraId="6E0BD75D" w14:textId="5FC2AAD7" w:rsidR="0009165C" w:rsidRPr="0009165C" w:rsidRDefault="0009165C" w:rsidP="00261F14">
      <w:pPr>
        <w:widowControl w:val="0"/>
        <w:spacing w:before="120" w:after="120" w:line="288" w:lineRule="auto"/>
        <w:ind w:firstLine="709"/>
        <w:jc w:val="both"/>
        <w:rPr>
          <w:rFonts w:eastAsia="Courier New" w:cs="Times New Roman"/>
          <w:szCs w:val="28"/>
          <w:lang w:val="vi-VN" w:eastAsia="vi-VN"/>
        </w:rPr>
      </w:pPr>
      <w:r w:rsidRPr="00145539">
        <w:rPr>
          <w:rFonts w:eastAsia="Courier New" w:cs="Times New Roman"/>
          <w:szCs w:val="28"/>
          <w:lang w:val="vi-VN" w:eastAsia="vi-VN"/>
        </w:rPr>
        <w:t xml:space="preserve">Than, dầu và khí đốt tự nhiên tiếp tục cung cấp năng lượng cho nhiều nơi trên thế giới. </w:t>
      </w:r>
      <w:r>
        <w:rPr>
          <w:rFonts w:eastAsia="Courier New" w:cs="Times New Roman"/>
          <w:szCs w:val="28"/>
          <w:lang w:val="vi-VN" w:eastAsia="vi-VN"/>
        </w:rPr>
        <w:t>Cac-</w:t>
      </w:r>
      <w:r w:rsidRPr="00145539">
        <w:rPr>
          <w:rFonts w:eastAsia="Courier New" w:cs="Times New Roman"/>
          <w:szCs w:val="28"/>
          <w:lang w:val="vi-VN" w:eastAsia="vi-VN"/>
        </w:rPr>
        <w:t>bon là nguyên tố chính trong các loại nhiên liệu này và khi chúng được đốt cháy để tạo ra điện, vận chuyển năng lượng hoặc cung cấp nhiệt, chúng sẽ tạo ra CO</w:t>
      </w:r>
      <w:r w:rsidRPr="00145539">
        <w:rPr>
          <w:rFonts w:eastAsia="Courier New" w:cs="Times New Roman"/>
          <w:szCs w:val="28"/>
          <w:vertAlign w:val="subscript"/>
          <w:lang w:val="vi-VN" w:eastAsia="vi-VN"/>
        </w:rPr>
        <w:t>2</w:t>
      </w:r>
      <w:r w:rsidRPr="00145539">
        <w:rPr>
          <w:rFonts w:eastAsia="Courier New" w:cs="Times New Roman"/>
          <w:szCs w:val="28"/>
          <w:lang w:val="vi-VN" w:eastAsia="vi-VN"/>
        </w:rPr>
        <w:t>.</w:t>
      </w:r>
      <w:r>
        <w:rPr>
          <w:rFonts w:eastAsia="Courier New" w:cs="Times New Roman"/>
          <w:szCs w:val="28"/>
          <w:lang w:val="vi-VN" w:eastAsia="vi-VN"/>
        </w:rPr>
        <w:t xml:space="preserve"> </w:t>
      </w:r>
      <w:r w:rsidRPr="0009165C">
        <w:rPr>
          <w:rFonts w:eastAsia="Courier New" w:cs="Times New Roman"/>
          <w:szCs w:val="28"/>
          <w:lang w:val="vi-VN" w:eastAsia="vi-VN"/>
        </w:rPr>
        <w:t xml:space="preserve">Khai thác dầu khí, khai thác than và bãi chôn lấp rác thải chiếm 55% lượng khí metan do con người gây ra. Khoảng 32% lượng khí thải </w:t>
      </w:r>
      <w:r>
        <w:rPr>
          <w:rFonts w:eastAsia="Courier New" w:cs="Times New Roman"/>
          <w:szCs w:val="28"/>
          <w:lang w:val="vi-VN" w:eastAsia="vi-VN"/>
        </w:rPr>
        <w:t>me-</w:t>
      </w:r>
      <w:r w:rsidRPr="0009165C">
        <w:rPr>
          <w:rFonts w:eastAsia="Courier New" w:cs="Times New Roman"/>
          <w:szCs w:val="28"/>
          <w:lang w:val="vi-VN" w:eastAsia="vi-VN"/>
        </w:rPr>
        <w:t>tan do con người thải ra là do bò, cừu và các loài nhai lại khác lên men thức ăn trong dạ dày của chúng. Phân hủy phân và trồng lúa cũng gây phát thải khí metan trong ngành nông nghiệp.</w:t>
      </w:r>
    </w:p>
    <w:p w14:paraId="7E8B3F89" w14:textId="77777777" w:rsidR="0009165C" w:rsidRPr="0009165C" w:rsidRDefault="0009165C" w:rsidP="00261F14">
      <w:pPr>
        <w:widowControl w:val="0"/>
        <w:spacing w:before="120" w:after="120" w:line="288" w:lineRule="auto"/>
        <w:ind w:firstLine="709"/>
        <w:jc w:val="both"/>
        <w:rPr>
          <w:rFonts w:eastAsia="Courier New" w:cs="Times New Roman"/>
          <w:szCs w:val="28"/>
          <w:lang w:val="vi-VN" w:eastAsia="vi-VN"/>
        </w:rPr>
      </w:pPr>
      <w:r w:rsidRPr="0009165C">
        <w:rPr>
          <w:rFonts w:eastAsia="Courier New" w:cs="Times New Roman"/>
          <w:szCs w:val="28"/>
          <w:lang w:val="vi-VN" w:eastAsia="vi-VN"/>
        </w:rPr>
        <w:t>Khí thải oxit nitơ do con người gây ra phần lớn phát sinh từ các hoạt động nông nghiệp. Vi khuẩn trong đất và nước chuyển đổi nitơ thành oxit nitơ một cách tự nhiên, nhưng việc sử dụng phân bón và thải ra ngoài sẽ làm tăng thêm quá trình này bằng cách đưa nhiều nitơ vào môi trường hơn.</w:t>
      </w:r>
    </w:p>
    <w:p w14:paraId="386CD6B9" w14:textId="1C106F4F" w:rsidR="0009165C" w:rsidRPr="0009165C" w:rsidRDefault="0009165C" w:rsidP="00261F14">
      <w:pPr>
        <w:widowControl w:val="0"/>
        <w:spacing w:before="120" w:after="120" w:line="288" w:lineRule="auto"/>
        <w:ind w:firstLine="709"/>
        <w:jc w:val="both"/>
        <w:rPr>
          <w:rFonts w:eastAsia="Courier New" w:cs="Times New Roman"/>
          <w:szCs w:val="28"/>
          <w:lang w:val="vi-VN" w:eastAsia="vi-VN"/>
        </w:rPr>
      </w:pPr>
      <w:r w:rsidRPr="0009165C">
        <w:rPr>
          <w:rFonts w:eastAsia="Courier New" w:cs="Times New Roman"/>
          <w:szCs w:val="28"/>
          <w:lang w:val="vi-VN" w:eastAsia="vi-VN"/>
        </w:rPr>
        <w:t>Khí flo - chẳng hạn như hydrofluorocarbon, perfluorocarbon và lưu huỳnh hexafluoride - là những khí nhà kính không xuất hiện tự nhiên. Hydrofluorocarbon là chất làm lạnh được sử dụng thay thế cho chlorofluorocarbon (CFC) - chất làm suy giảm tầng ozon, đã bị loại bỏ dần nhờ Nghị định thư Montreal. Những khí nhà kính khác được sử dụng trong công nghiệp và thương mại.</w:t>
      </w:r>
    </w:p>
    <w:p w14:paraId="2D43F581" w14:textId="5C6549A1" w:rsidR="00C8739C" w:rsidRPr="00145539" w:rsidRDefault="00C8739C" w:rsidP="00261F14">
      <w:pPr>
        <w:widowControl w:val="0"/>
        <w:spacing w:before="120" w:after="120" w:line="288" w:lineRule="auto"/>
        <w:ind w:firstLine="709"/>
        <w:jc w:val="both"/>
        <w:rPr>
          <w:rFonts w:eastAsia="Courier New" w:cs="Times New Roman"/>
          <w:szCs w:val="28"/>
          <w:lang w:val="vi-VN" w:eastAsia="vi-VN"/>
        </w:rPr>
      </w:pPr>
      <w:r w:rsidRPr="00145539">
        <w:rPr>
          <w:rFonts w:eastAsia="Courier New" w:cs="Times New Roman"/>
          <w:szCs w:val="28"/>
          <w:lang w:val="vi-VN" w:eastAsia="vi-VN"/>
        </w:rPr>
        <w:t>Để thực hiện mục tiêu giảm phát thải KNK của quốc gia, Việt Nam đã ban hành nhiều chủ trương, chính sách liên quan đến giảm phát thải KNK. Một số Luật, chiến lược, chương trình, kế hoạch về BĐKH cấp quốc gia đã được xây dựng, ban hành và triển khai thực hiện. Đồng thời, một số chính sách, văn bản quy phạm pháp luật đã ban hành trước đây được bổ sung, sửa đổi để phù hợp với bối cảnh mới trong nỗ lực ứng phó với BĐKH toàn cầu. Các bộ, ngành, địa phương cũng từng bước được xây dựng và triển khai thực hiện các kế hoạch, chương trình, đề án nhằm thực hiện mục tiêu giảm phát thải KNK xác định trong NDC của quốc gia. Tại Hội nghị lần thứ 26 các Bên tham gia Công ước khung của Liên hợp quốc về BĐKH tháng 11 năm 2021, Việt Nam đã có những cam kết mạnh mẽ về giảm phát thải KNK, theo đó bằng nỗ lực của quốc gia cùng với sự hỗ trợ của quốc tế, Việt Nam sẽ đưa phát thải ròng về “0” vào năm 2050 và giảm 30% phát thải khí mê-tan vào năm 2030 so với năm 2022. Mới đây, Chiến lược quốc gia về BĐKH giai đoạn đến năm 2050 được trình Thủ tướng Chính phủ ban hành (tháng 7 năm 2022) đã xác định các biện pháp cụ thể để đạt được phát thải ròng bằng “0” vào 2050, phù hợp với các cam kết được đưa ra tại COP26 với mục tiêu là: “Chủ động thích ứng hiệu quả, giảm mức độ dễ bị tổn thương, tổn thất và thiệt hại do biến đổi khí hậu; giảm phát thải khí nhà kính theo mục tiêu phát thải ròng bằng “0” vào năm 2050, đóng góp tích cực và trách nhiệm với cộng đồng quốc tế trong bảo vệ hệ thống khí hậu trái đất; tận dụng cơ hội từ ứng phó biến đổi khí hậu để chuyển dịch mô hình tăng trưởng, nâng cao sức chống chịu và cạnh tranh của nền kinh tế”. Đây là cơ sở quan trọng để Việt Nam tiếp tục triển khai mạnh mẽ hơn các hành động ứng phó với BĐKH trong giai đoạn tới.</w:t>
      </w:r>
    </w:p>
    <w:p w14:paraId="795DDF18" w14:textId="75E6AA0A" w:rsidR="00C8739C" w:rsidRPr="009006BB" w:rsidRDefault="00C8739C" w:rsidP="00261F14">
      <w:pPr>
        <w:widowControl w:val="0"/>
        <w:spacing w:before="120" w:after="120" w:line="288" w:lineRule="auto"/>
        <w:ind w:firstLine="709"/>
        <w:jc w:val="both"/>
        <w:rPr>
          <w:rFonts w:eastAsia="Courier New" w:cs="Times New Roman"/>
          <w:szCs w:val="28"/>
          <w:lang w:val="vi-VN" w:eastAsia="vi-VN"/>
        </w:rPr>
      </w:pPr>
      <w:r>
        <w:rPr>
          <w:rFonts w:eastAsia="Courier New" w:cs="Times New Roman"/>
          <w:szCs w:val="28"/>
          <w:lang w:val="vi-VN" w:eastAsia="vi-VN"/>
        </w:rPr>
        <w:t xml:space="preserve">Chuyên đề </w:t>
      </w:r>
      <w:r w:rsidRPr="0032684E">
        <w:rPr>
          <w:rFonts w:eastAsia="Courier New" w:cs="Times New Roman"/>
          <w:b/>
          <w:i/>
          <w:szCs w:val="28"/>
          <w:lang w:val="vi-VN" w:eastAsia="vi-VN"/>
        </w:rPr>
        <w:t>“</w:t>
      </w:r>
      <w:r w:rsidR="0009165C">
        <w:rPr>
          <w:rFonts w:eastAsia="Courier New" w:cs="Times New Roman"/>
          <w:b/>
          <w:i/>
          <w:szCs w:val="28"/>
          <w:lang w:val="vi-VN" w:eastAsia="vi-VN"/>
        </w:rPr>
        <w:t xml:space="preserve">Đảm bảo </w:t>
      </w:r>
      <w:r w:rsidRPr="0032684E">
        <w:rPr>
          <w:rFonts w:eastAsia="Courier New" w:cs="Times New Roman"/>
          <w:b/>
          <w:i/>
          <w:szCs w:val="28"/>
          <w:lang w:val="vi-VN" w:eastAsia="vi-VN"/>
        </w:rPr>
        <w:t>chất lượng</w:t>
      </w:r>
      <w:r w:rsidR="0032684E" w:rsidRPr="0032684E">
        <w:rPr>
          <w:rFonts w:eastAsia="Courier New" w:cs="Times New Roman"/>
          <w:b/>
          <w:i/>
          <w:szCs w:val="28"/>
          <w:lang w:val="vi-VN" w:eastAsia="vi-VN"/>
        </w:rPr>
        <w:t xml:space="preserve"> kết quả</w:t>
      </w:r>
      <w:r w:rsidRPr="0032684E">
        <w:rPr>
          <w:rFonts w:eastAsia="Courier New" w:cs="Times New Roman"/>
          <w:b/>
          <w:i/>
          <w:szCs w:val="28"/>
          <w:lang w:val="vi-VN" w:eastAsia="vi-VN"/>
        </w:rPr>
        <w:t xml:space="preserve"> kiểm kê khí nhà kính </w:t>
      </w:r>
      <w:r w:rsidR="0032684E" w:rsidRPr="0032684E">
        <w:rPr>
          <w:rFonts w:eastAsia="Courier New" w:cs="Times New Roman"/>
          <w:b/>
          <w:i/>
          <w:szCs w:val="28"/>
          <w:lang w:val="vi-VN" w:eastAsia="vi-VN"/>
        </w:rPr>
        <w:t>trong lĩnh vực năng lượng”</w:t>
      </w:r>
      <w:r>
        <w:rPr>
          <w:rFonts w:eastAsia="Courier New" w:cs="Times New Roman"/>
          <w:szCs w:val="28"/>
          <w:lang w:val="vi-VN" w:eastAsia="vi-VN"/>
        </w:rPr>
        <w:t xml:space="preserve"> sẽ giúp</w:t>
      </w:r>
      <w:r w:rsidR="009006BB" w:rsidRPr="00145539">
        <w:rPr>
          <w:rFonts w:eastAsia="Courier New" w:cs="Times New Roman"/>
          <w:szCs w:val="28"/>
          <w:lang w:val="vi-VN" w:eastAsia="vi-VN"/>
        </w:rPr>
        <w:t xml:space="preserve"> chúng ta </w:t>
      </w:r>
      <w:r w:rsidR="009006BB">
        <w:rPr>
          <w:rFonts w:eastAsia="Courier New" w:cs="Times New Roman"/>
          <w:szCs w:val="28"/>
          <w:lang w:val="vi-VN" w:eastAsia="vi-VN"/>
        </w:rPr>
        <w:t>đánh giá tác động của môi trường, quản lý tiêu tốn năng lượng, phát triển và thực hiện các chính sách và biện pháp, phát triển đánh giá dự án tái tạo năng lượng, kỷ luật và tuân thủ quy định, xác định tiềm năng cải thiện, thúc đẩy sự minh bạch và trung thực. Đảm bảo chất lượng kiểm kê khí nhà kính trong lĩnh vực năng lượng là một phần quan trọng của việc quản lý tối ưu hóa các hoạt dộng năng lượng, từ đó đóng góp vào việc bảo vệ môi trường và giảm thiểu tác động của con người đến biến đổi khí hậu.</w:t>
      </w:r>
    </w:p>
    <w:p w14:paraId="59722D56" w14:textId="0BA502D2" w:rsidR="004A7349" w:rsidRPr="00145539" w:rsidRDefault="004A7349" w:rsidP="00261F14">
      <w:pPr>
        <w:widowControl w:val="0"/>
        <w:spacing w:before="120" w:after="120" w:line="288" w:lineRule="auto"/>
        <w:ind w:firstLine="709"/>
        <w:jc w:val="both"/>
        <w:rPr>
          <w:rFonts w:eastAsia="Courier New" w:cs="Times New Roman"/>
          <w:szCs w:val="28"/>
          <w:lang w:val="vi-VN" w:eastAsia="vi-VN"/>
        </w:rPr>
      </w:pPr>
    </w:p>
    <w:p w14:paraId="5469E6E3" w14:textId="22521093" w:rsidR="0032684E" w:rsidRPr="00145539" w:rsidRDefault="0032684E" w:rsidP="00261F14">
      <w:pPr>
        <w:widowControl w:val="0"/>
        <w:spacing w:before="120" w:after="120" w:line="288" w:lineRule="auto"/>
        <w:ind w:firstLine="709"/>
        <w:jc w:val="both"/>
        <w:rPr>
          <w:rFonts w:eastAsia="Courier New" w:cs="Times New Roman"/>
          <w:szCs w:val="28"/>
          <w:lang w:val="vi-VN" w:eastAsia="vi-VN"/>
        </w:rPr>
      </w:pPr>
    </w:p>
    <w:p w14:paraId="41528A81" w14:textId="2D511492" w:rsidR="0032684E" w:rsidRPr="00145539" w:rsidRDefault="0032684E" w:rsidP="00261F14">
      <w:pPr>
        <w:widowControl w:val="0"/>
        <w:spacing w:before="120" w:after="120" w:line="288" w:lineRule="auto"/>
        <w:ind w:firstLine="709"/>
        <w:jc w:val="both"/>
        <w:rPr>
          <w:rFonts w:eastAsia="Courier New" w:cs="Times New Roman"/>
          <w:szCs w:val="28"/>
          <w:lang w:val="vi-VN" w:eastAsia="vi-VN"/>
        </w:rPr>
      </w:pPr>
    </w:p>
    <w:p w14:paraId="2B78F137" w14:textId="4B7A6F1D" w:rsidR="00840ADA" w:rsidRPr="00145539" w:rsidRDefault="00840ADA" w:rsidP="00261F14">
      <w:pPr>
        <w:widowControl w:val="0"/>
        <w:spacing w:before="120" w:after="120" w:line="288" w:lineRule="auto"/>
        <w:jc w:val="both"/>
        <w:rPr>
          <w:rFonts w:eastAsia="Courier New" w:cs="Times New Roman"/>
          <w:szCs w:val="28"/>
          <w:lang w:val="vi-VN" w:eastAsia="vi-VN"/>
        </w:rPr>
      </w:pPr>
    </w:p>
    <w:p w14:paraId="394EE4B0" w14:textId="0EDD28AC" w:rsidR="00F42E31" w:rsidRPr="00F42E31" w:rsidRDefault="00F42E31" w:rsidP="00261F14">
      <w:pPr>
        <w:pStyle w:val="Heading1"/>
        <w:spacing w:before="120" w:after="120" w:line="288" w:lineRule="auto"/>
        <w:rPr>
          <w:rFonts w:eastAsia="Calibri"/>
          <w:b w:val="0"/>
          <w:iCs/>
          <w:color w:val="000000"/>
          <w:sz w:val="28"/>
          <w:szCs w:val="28"/>
          <w:lang w:val="vi-VN" w:eastAsia="en-US"/>
        </w:rPr>
      </w:pPr>
      <w:bookmarkStart w:id="5" w:name="_Toc149386116"/>
      <w:r w:rsidRPr="00F42E31">
        <w:rPr>
          <w:rFonts w:eastAsia="Calibri"/>
          <w:iCs/>
          <w:color w:val="000000"/>
          <w:sz w:val="28"/>
          <w:szCs w:val="28"/>
          <w:lang w:val="vi-VN" w:eastAsia="en-US"/>
        </w:rPr>
        <w:lastRenderedPageBreak/>
        <w:t xml:space="preserve">CHƯƠNG 1: </w:t>
      </w:r>
      <w:r w:rsidR="00840ADA">
        <w:rPr>
          <w:rFonts w:eastAsia="Calibri"/>
          <w:iCs/>
          <w:color w:val="000000"/>
          <w:sz w:val="28"/>
          <w:szCs w:val="28"/>
          <w:lang w:val="vi-VN" w:eastAsia="en-US"/>
        </w:rPr>
        <w:t>HIỆN TRẠNG NĂNG LƯỢNG VIỆT NAM</w:t>
      </w:r>
      <w:bookmarkEnd w:id="5"/>
    </w:p>
    <w:p w14:paraId="6A42F28C" w14:textId="4FC136C8" w:rsidR="00F42E31" w:rsidRDefault="00F42E31" w:rsidP="00261F14">
      <w:pPr>
        <w:pStyle w:val="Heading2"/>
        <w:spacing w:line="288" w:lineRule="auto"/>
        <w:rPr>
          <w:b w:val="0"/>
          <w:bCs/>
          <w:iCs/>
          <w:szCs w:val="28"/>
          <w:lang w:val="pt-BR"/>
        </w:rPr>
      </w:pPr>
      <w:bookmarkStart w:id="6" w:name="_Toc149386117"/>
      <w:r w:rsidRPr="003C1410">
        <w:rPr>
          <w:rFonts w:eastAsia="Calibri"/>
          <w:iCs/>
          <w:color w:val="000000"/>
          <w:szCs w:val="28"/>
        </w:rPr>
        <w:t xml:space="preserve">1.1. </w:t>
      </w:r>
      <w:r w:rsidR="00840ADA" w:rsidRPr="00840ADA">
        <w:rPr>
          <w:bCs/>
          <w:iCs/>
          <w:szCs w:val="28"/>
          <w:lang w:val="pt-BR"/>
        </w:rPr>
        <w:t>Tổng quan năng lượng Việt Nam</w:t>
      </w:r>
      <w:bookmarkEnd w:id="6"/>
    </w:p>
    <w:p w14:paraId="24F0F5C1" w14:textId="77777777" w:rsidR="00840ADA" w:rsidRPr="00840ADA" w:rsidRDefault="00840ADA" w:rsidP="00261F14">
      <w:pPr>
        <w:widowControl w:val="0"/>
        <w:spacing w:before="120" w:after="120" w:line="288" w:lineRule="auto"/>
        <w:ind w:firstLine="709"/>
        <w:jc w:val="both"/>
        <w:rPr>
          <w:rFonts w:eastAsia="Times New Roman" w:cs="Times New Roman"/>
          <w:bCs/>
          <w:iCs/>
          <w:szCs w:val="28"/>
          <w:lang w:val="pt-BR" w:eastAsia="en-US"/>
        </w:rPr>
      </w:pPr>
      <w:r w:rsidRPr="00840ADA">
        <w:rPr>
          <w:rFonts w:eastAsia="Times New Roman" w:cs="Times New Roman"/>
          <w:bCs/>
          <w:iCs/>
          <w:szCs w:val="28"/>
          <w:lang w:val="pt-BR" w:eastAsia="en-US"/>
        </w:rPr>
        <w:t>Nền kinh tế năng lượng Việt Nam đã thay đổi nhanh chóng trong vài thập kỷ qua với việc chuyển mình từ một nền kinh tế nông nghiệp dựa trên các loại nhiên liệu sinh khối truyền thống sang một nền kinh tế sản xuất và sử dụng hỗn hợp các loại nhiên liệu và hiện đại. Quy mô GDP tăng gấp 2,4 lần, từ 116 tỉ USD năm 2010 lên 268,4 tỉ USD vào năm 2022. GDP bình quân đầu người tăng từ 1.331 USD năm 2010 lên khoảng 2.750 USD năm 2022.</w:t>
      </w:r>
    </w:p>
    <w:p w14:paraId="4B10C23B" w14:textId="77777777" w:rsidR="00840ADA" w:rsidRPr="00145539" w:rsidRDefault="00840ADA" w:rsidP="00261F14">
      <w:pPr>
        <w:widowControl w:val="0"/>
        <w:spacing w:before="120" w:after="120" w:line="288" w:lineRule="auto"/>
        <w:ind w:firstLine="709"/>
        <w:jc w:val="both"/>
        <w:rPr>
          <w:rFonts w:eastAsia="Times New Roman" w:cs="Times New Roman"/>
          <w:bCs/>
          <w:iCs/>
          <w:szCs w:val="28"/>
          <w:lang w:val="pt-BR" w:eastAsia="en-US"/>
        </w:rPr>
      </w:pPr>
      <w:r w:rsidRPr="00145539">
        <w:rPr>
          <w:rFonts w:eastAsia="Times New Roman" w:cs="Times New Roman"/>
          <w:bCs/>
          <w:iCs/>
          <w:szCs w:val="28"/>
          <w:lang w:val="pt-BR" w:eastAsia="en-US"/>
        </w:rPr>
        <w:t>Việt Nam có nhiều loại nguồn năng lượng nội địa như dầu thô, than, khí tự nhiên và thủy điện, những nguồn năng lượng này đóng một vai trò quan trọng trong phát triển kinh tế trong nhiều thập kỷ. Trong giai đoạn trước 2015, xuất khẩu dầu thô và than là những nguồn đóng góp quan trọng cho ngân sách. Tuy nhiên, kể từ 2015, với những biến động lớn trong hoạt động xuất nhập khẩu năng lượng, Việt Nam đã trở thành nước nhập khẩu tịnh năng lượng.</w:t>
      </w:r>
    </w:p>
    <w:p w14:paraId="425F840D" w14:textId="0281C16F" w:rsidR="00840ADA" w:rsidRPr="004C196F" w:rsidRDefault="0067632D" w:rsidP="00261F14">
      <w:pPr>
        <w:pStyle w:val="Heading3"/>
        <w:spacing w:line="288" w:lineRule="auto"/>
      </w:pPr>
      <w:bookmarkStart w:id="7" w:name="_Toc149386118"/>
      <w:r w:rsidRPr="004C196F">
        <w:t>1.1.1. Cung cấp năng lượng sơ cấp</w:t>
      </w:r>
      <w:bookmarkEnd w:id="7"/>
    </w:p>
    <w:p w14:paraId="6C0BF8AC" w14:textId="77777777" w:rsidR="0067632D" w:rsidRPr="00145539" w:rsidRDefault="0067632D" w:rsidP="00261F14">
      <w:pPr>
        <w:widowControl w:val="0"/>
        <w:spacing w:before="120" w:after="120" w:line="288" w:lineRule="auto"/>
        <w:ind w:firstLine="709"/>
        <w:jc w:val="both"/>
        <w:rPr>
          <w:rFonts w:eastAsia="Calibri" w:cs="Times New Roman"/>
          <w:iCs/>
          <w:color w:val="000000"/>
          <w:szCs w:val="28"/>
          <w:lang w:val="vi-VN" w:eastAsia="en-US"/>
        </w:rPr>
      </w:pPr>
      <w:r w:rsidRPr="00145539">
        <w:rPr>
          <w:rFonts w:eastAsia="Calibri" w:cs="Times New Roman"/>
          <w:iCs/>
          <w:color w:val="000000"/>
          <w:szCs w:val="28"/>
          <w:lang w:val="vi-VN" w:eastAsia="en-US"/>
        </w:rPr>
        <w:t>Năm 2019, tổng cung cấp năng lượng sơ cấp (NLSC) của Việt Nam là 94.495 KTOE, tăng 12,3% so với năm 2018. Trong khi đó, cả giai đoạn 2011-2019, tỷ lệ tăng trưởng chỉ là 7,0%/năm. Động lực chính cho tăng trưởng NLSC, trước tiên do phía nhu cầu, phần quan trọng còn lại là cơ cấu chuyển hóa năng lượng, chủ yếu là ngành điện. Trong trường hợp của Việt Nam, sự gia tăng mạnh mẽ cung năng lượng sơ cấp trong vài năm gần đây có vai trò lớn nhất của nhiệt điện than.</w:t>
      </w:r>
    </w:p>
    <w:p w14:paraId="2993A11C" w14:textId="08FCD4D9" w:rsidR="0067632D" w:rsidRDefault="0067632D" w:rsidP="00261F14">
      <w:pPr>
        <w:widowControl w:val="0"/>
        <w:spacing w:before="120" w:after="120" w:line="288" w:lineRule="auto"/>
        <w:ind w:firstLine="709"/>
        <w:jc w:val="both"/>
        <w:rPr>
          <w:rFonts w:eastAsia="Calibri" w:cs="Times New Roman"/>
          <w:iCs/>
          <w:color w:val="000000"/>
          <w:szCs w:val="28"/>
          <w:lang w:val="vi-VN" w:eastAsia="en-US"/>
        </w:rPr>
      </w:pPr>
      <w:r w:rsidRPr="00145539">
        <w:rPr>
          <w:rFonts w:eastAsia="Calibri" w:cs="Times New Roman"/>
          <w:iCs/>
          <w:color w:val="000000"/>
          <w:szCs w:val="28"/>
          <w:lang w:val="vi-VN" w:eastAsia="en-US"/>
        </w:rPr>
        <w:t xml:space="preserve">Nhìn vào tăng trưởng của từng nhóm sản phẩm năng lượng trong NLSC, có thể thấy than có tốc độ tăng trưởng khá cao, 13,9%/năm trong giai đoạn 2011-2019, thủy điện 10,2%/năm. Sinh khối và chênh lệch xuất khẩu điện có mức tăng trưởng âm, tương ứng -1,5%/năm và -13,3%/năm. </w:t>
      </w:r>
    </w:p>
    <w:p w14:paraId="667E3E8E" w14:textId="3A63F7E3" w:rsidR="00261F14" w:rsidRDefault="00261F14" w:rsidP="00261F14">
      <w:pPr>
        <w:widowControl w:val="0"/>
        <w:spacing w:before="120" w:after="120" w:line="288" w:lineRule="auto"/>
        <w:ind w:firstLine="709"/>
        <w:jc w:val="both"/>
        <w:rPr>
          <w:rFonts w:eastAsia="Calibri" w:cs="Times New Roman"/>
          <w:iCs/>
          <w:color w:val="000000"/>
          <w:szCs w:val="28"/>
          <w:lang w:val="vi-VN" w:eastAsia="en-US"/>
        </w:rPr>
      </w:pPr>
    </w:p>
    <w:p w14:paraId="282990FD" w14:textId="3276C347" w:rsidR="00261F14" w:rsidRDefault="00261F14" w:rsidP="00261F14">
      <w:pPr>
        <w:widowControl w:val="0"/>
        <w:spacing w:before="120" w:after="120" w:line="288" w:lineRule="auto"/>
        <w:ind w:firstLine="709"/>
        <w:jc w:val="both"/>
        <w:rPr>
          <w:rFonts w:eastAsia="Calibri" w:cs="Times New Roman"/>
          <w:iCs/>
          <w:color w:val="000000"/>
          <w:szCs w:val="28"/>
          <w:lang w:val="vi-VN" w:eastAsia="en-US"/>
        </w:rPr>
      </w:pPr>
    </w:p>
    <w:p w14:paraId="112E5B14" w14:textId="77777777" w:rsidR="00261F14" w:rsidRPr="00261F14" w:rsidRDefault="00261F14" w:rsidP="00261F14">
      <w:pPr>
        <w:widowControl w:val="0"/>
        <w:spacing w:before="120" w:after="120" w:line="288" w:lineRule="auto"/>
        <w:ind w:firstLine="709"/>
        <w:jc w:val="both"/>
        <w:rPr>
          <w:rFonts w:eastAsia="Calibri" w:cs="Times New Roman"/>
          <w:iCs/>
          <w:color w:val="000000"/>
          <w:szCs w:val="28"/>
          <w:lang w:val="vi-VN" w:eastAsia="en-US"/>
        </w:rPr>
      </w:pPr>
    </w:p>
    <w:p w14:paraId="0AEDEDAA" w14:textId="366F538A" w:rsidR="00333681" w:rsidRPr="00333681" w:rsidRDefault="00333681" w:rsidP="00261F14">
      <w:pPr>
        <w:pStyle w:val="Caption"/>
        <w:keepNext/>
        <w:spacing w:after="120"/>
        <w:rPr>
          <w:lang w:val="vi-VN"/>
        </w:rPr>
      </w:pPr>
      <w:bookmarkStart w:id="8" w:name="_Toc149902447"/>
      <w:r w:rsidRPr="00333681">
        <w:rPr>
          <w:lang w:val="vi-VN"/>
        </w:rPr>
        <w:lastRenderedPageBreak/>
        <w:t>Bả</w:t>
      </w:r>
      <w:r w:rsidR="00261F14">
        <w:rPr>
          <w:lang w:val="vi-VN"/>
        </w:rPr>
        <w:t>ng 1.</w:t>
      </w:r>
      <w:r>
        <w:fldChar w:fldCharType="begin"/>
      </w:r>
      <w:r w:rsidRPr="00333681">
        <w:rPr>
          <w:lang w:val="vi-VN"/>
        </w:rPr>
        <w:instrText xml:space="preserve"> SEQ Bảng_1. \* ARABIC </w:instrText>
      </w:r>
      <w:r>
        <w:fldChar w:fldCharType="separate"/>
      </w:r>
      <w:r w:rsidR="008138DC">
        <w:rPr>
          <w:noProof/>
          <w:lang w:val="vi-VN"/>
        </w:rPr>
        <w:t>1</w:t>
      </w:r>
      <w:r>
        <w:fldChar w:fldCharType="end"/>
      </w:r>
      <w:r w:rsidR="00261F14">
        <w:rPr>
          <w:lang w:val="vi-VN"/>
        </w:rPr>
        <w:t>.</w:t>
      </w:r>
      <w:r w:rsidRPr="002739AF">
        <w:rPr>
          <w:lang w:val="vi-VN"/>
        </w:rPr>
        <w:t xml:space="preserve"> </w:t>
      </w:r>
      <w:r w:rsidRPr="00333681">
        <w:rPr>
          <w:noProof/>
          <w:lang w:val="vi-VN"/>
        </w:rPr>
        <w:t>Diễn biến cung cấp năng lượng sơ cấp giai đoạn 2010-2019 (KTOE)</w:t>
      </w:r>
      <w:bookmarkEnd w:id="8"/>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945"/>
        <w:gridCol w:w="945"/>
        <w:gridCol w:w="945"/>
        <w:gridCol w:w="945"/>
        <w:gridCol w:w="945"/>
        <w:gridCol w:w="945"/>
        <w:gridCol w:w="1276"/>
      </w:tblGrid>
      <w:tr w:rsidR="0067632D" w:rsidRPr="00C3038E" w14:paraId="73C696B0" w14:textId="77777777" w:rsidTr="00261F14">
        <w:trPr>
          <w:trHeight w:val="288"/>
          <w:tblHeader/>
          <w:jc w:val="center"/>
        </w:trPr>
        <w:tc>
          <w:tcPr>
            <w:tcW w:w="2263" w:type="dxa"/>
            <w:shd w:val="clear" w:color="auto" w:fill="E7E6E6"/>
            <w:noWrap/>
            <w:vAlign w:val="center"/>
            <w:hideMark/>
          </w:tcPr>
          <w:p w14:paraId="1F987BFA" w14:textId="77777777" w:rsidR="0067632D" w:rsidRPr="00C3038E" w:rsidRDefault="0067632D"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Hạng mục</w:t>
            </w:r>
          </w:p>
        </w:tc>
        <w:tc>
          <w:tcPr>
            <w:tcW w:w="945" w:type="dxa"/>
            <w:shd w:val="clear" w:color="auto" w:fill="E7E6E6"/>
            <w:noWrap/>
            <w:vAlign w:val="center"/>
            <w:hideMark/>
          </w:tcPr>
          <w:p w14:paraId="37D8E044" w14:textId="77777777" w:rsidR="0067632D" w:rsidRPr="00C3038E" w:rsidRDefault="0067632D"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2010</w:t>
            </w:r>
          </w:p>
        </w:tc>
        <w:tc>
          <w:tcPr>
            <w:tcW w:w="945" w:type="dxa"/>
            <w:shd w:val="clear" w:color="auto" w:fill="E7E6E6"/>
            <w:noWrap/>
            <w:vAlign w:val="center"/>
            <w:hideMark/>
          </w:tcPr>
          <w:p w14:paraId="16205E42" w14:textId="77777777" w:rsidR="0067632D" w:rsidRPr="00C3038E" w:rsidRDefault="0067632D"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2015</w:t>
            </w:r>
          </w:p>
        </w:tc>
        <w:tc>
          <w:tcPr>
            <w:tcW w:w="945" w:type="dxa"/>
            <w:shd w:val="clear" w:color="auto" w:fill="E7E6E6"/>
            <w:noWrap/>
            <w:vAlign w:val="center"/>
            <w:hideMark/>
          </w:tcPr>
          <w:p w14:paraId="72CCBD60" w14:textId="77777777" w:rsidR="0067632D" w:rsidRPr="00C3038E" w:rsidRDefault="0067632D"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2016</w:t>
            </w:r>
          </w:p>
        </w:tc>
        <w:tc>
          <w:tcPr>
            <w:tcW w:w="945" w:type="dxa"/>
            <w:shd w:val="clear" w:color="auto" w:fill="E7E6E6"/>
            <w:noWrap/>
            <w:vAlign w:val="center"/>
            <w:hideMark/>
          </w:tcPr>
          <w:p w14:paraId="3389FCF1" w14:textId="77777777" w:rsidR="0067632D" w:rsidRPr="00C3038E" w:rsidRDefault="0067632D"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2017</w:t>
            </w:r>
          </w:p>
        </w:tc>
        <w:tc>
          <w:tcPr>
            <w:tcW w:w="945" w:type="dxa"/>
            <w:shd w:val="clear" w:color="auto" w:fill="E7E6E6"/>
            <w:noWrap/>
            <w:vAlign w:val="center"/>
            <w:hideMark/>
          </w:tcPr>
          <w:p w14:paraId="4FB98723" w14:textId="77777777" w:rsidR="0067632D" w:rsidRPr="00C3038E" w:rsidRDefault="0067632D"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2018</w:t>
            </w:r>
          </w:p>
        </w:tc>
        <w:tc>
          <w:tcPr>
            <w:tcW w:w="945" w:type="dxa"/>
            <w:shd w:val="clear" w:color="auto" w:fill="E7E6E6"/>
            <w:noWrap/>
            <w:vAlign w:val="center"/>
            <w:hideMark/>
          </w:tcPr>
          <w:p w14:paraId="1B821E89" w14:textId="727F59FA" w:rsidR="0067632D" w:rsidRPr="00C3038E" w:rsidRDefault="0067632D"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2019</w:t>
            </w:r>
          </w:p>
        </w:tc>
        <w:tc>
          <w:tcPr>
            <w:tcW w:w="1276" w:type="dxa"/>
            <w:shd w:val="clear" w:color="auto" w:fill="E7E6E6"/>
            <w:vAlign w:val="center"/>
          </w:tcPr>
          <w:p w14:paraId="69DA38EC" w14:textId="77777777" w:rsidR="0067632D" w:rsidRPr="00C3038E" w:rsidRDefault="0067632D"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2011-2019</w:t>
            </w:r>
          </w:p>
        </w:tc>
      </w:tr>
      <w:tr w:rsidR="0067632D" w:rsidRPr="00C3038E" w14:paraId="501BE5F2" w14:textId="77777777" w:rsidTr="00261F14">
        <w:trPr>
          <w:trHeight w:val="288"/>
          <w:jc w:val="center"/>
        </w:trPr>
        <w:tc>
          <w:tcPr>
            <w:tcW w:w="2263" w:type="dxa"/>
            <w:noWrap/>
            <w:hideMark/>
          </w:tcPr>
          <w:p w14:paraId="248FDFCA" w14:textId="77777777" w:rsidR="0067632D" w:rsidRPr="00C3038E" w:rsidRDefault="0067632D" w:rsidP="000831F9">
            <w:pPr>
              <w:tabs>
                <w:tab w:val="center" w:pos="4680"/>
                <w:tab w:val="right" w:pos="9360"/>
              </w:tabs>
              <w:spacing w:before="120" w:after="120" w:line="264" w:lineRule="auto"/>
              <w:rPr>
                <w:rFonts w:eastAsia="Times New Roman" w:cs="Times New Roman"/>
                <w:b/>
                <w:noProof/>
                <w:sz w:val="26"/>
                <w:szCs w:val="26"/>
                <w:lang w:eastAsia="x-none"/>
              </w:rPr>
            </w:pPr>
            <w:r w:rsidRPr="00C3038E">
              <w:rPr>
                <w:rFonts w:eastAsia="Times New Roman" w:cs="Times New Roman"/>
                <w:b/>
                <w:noProof/>
                <w:sz w:val="26"/>
                <w:szCs w:val="26"/>
                <w:lang w:eastAsia="x-none"/>
              </w:rPr>
              <w:t>Than</w:t>
            </w:r>
          </w:p>
        </w:tc>
        <w:tc>
          <w:tcPr>
            <w:tcW w:w="945" w:type="dxa"/>
            <w:noWrap/>
            <w:vAlign w:val="center"/>
            <w:hideMark/>
          </w:tcPr>
          <w:p w14:paraId="3E8919FB"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13.850</w:t>
            </w:r>
          </w:p>
        </w:tc>
        <w:tc>
          <w:tcPr>
            <w:tcW w:w="945" w:type="dxa"/>
            <w:noWrap/>
            <w:vAlign w:val="center"/>
            <w:hideMark/>
          </w:tcPr>
          <w:p w14:paraId="2CB6849B"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24.873</w:t>
            </w:r>
          </w:p>
        </w:tc>
        <w:tc>
          <w:tcPr>
            <w:tcW w:w="945" w:type="dxa"/>
            <w:noWrap/>
            <w:vAlign w:val="center"/>
            <w:hideMark/>
          </w:tcPr>
          <w:p w14:paraId="710A00A7"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25.594</w:t>
            </w:r>
          </w:p>
        </w:tc>
        <w:tc>
          <w:tcPr>
            <w:tcW w:w="945" w:type="dxa"/>
            <w:noWrap/>
            <w:vAlign w:val="center"/>
            <w:hideMark/>
          </w:tcPr>
          <w:p w14:paraId="27C7F869"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25.943</w:t>
            </w:r>
          </w:p>
        </w:tc>
        <w:tc>
          <w:tcPr>
            <w:tcW w:w="945" w:type="dxa"/>
            <w:noWrap/>
            <w:vAlign w:val="center"/>
            <w:hideMark/>
          </w:tcPr>
          <w:p w14:paraId="3D91A3CB"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35.877</w:t>
            </w:r>
          </w:p>
        </w:tc>
        <w:tc>
          <w:tcPr>
            <w:tcW w:w="945" w:type="dxa"/>
            <w:noWrap/>
            <w:vAlign w:val="center"/>
            <w:hideMark/>
          </w:tcPr>
          <w:p w14:paraId="17457FCF"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44.</w:t>
            </w:r>
            <w:r w:rsidRPr="00C3038E">
              <w:rPr>
                <w:rFonts w:eastAsia="Times New Roman" w:cs="Times New Roman"/>
                <w:bCs/>
                <w:noProof/>
                <w:sz w:val="26"/>
                <w:szCs w:val="26"/>
                <w:lang w:val="vi-VN" w:eastAsia="x-none"/>
              </w:rPr>
              <w:t>85</w:t>
            </w:r>
            <w:r w:rsidRPr="00C3038E">
              <w:rPr>
                <w:rFonts w:eastAsia="Times New Roman" w:cs="Times New Roman"/>
                <w:bCs/>
                <w:noProof/>
                <w:sz w:val="26"/>
                <w:szCs w:val="26"/>
                <w:lang w:eastAsia="x-none"/>
              </w:rPr>
              <w:t>2</w:t>
            </w:r>
          </w:p>
        </w:tc>
        <w:tc>
          <w:tcPr>
            <w:tcW w:w="1276" w:type="dxa"/>
            <w:vAlign w:val="center"/>
          </w:tcPr>
          <w:p w14:paraId="6044F29A"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w:t>
            </w:r>
            <w:r w:rsidRPr="00C3038E">
              <w:rPr>
                <w:rFonts w:eastAsia="Times New Roman" w:cs="Times New Roman"/>
                <w:bCs/>
                <w:noProof/>
                <w:sz w:val="26"/>
                <w:szCs w:val="26"/>
                <w:lang w:val="vi-VN" w:eastAsia="x-none"/>
              </w:rPr>
              <w:t>3</w:t>
            </w:r>
            <w:r w:rsidRPr="00C3038E">
              <w:rPr>
                <w:rFonts w:eastAsia="Times New Roman" w:cs="Times New Roman"/>
                <w:bCs/>
                <w:noProof/>
                <w:sz w:val="26"/>
                <w:szCs w:val="26"/>
                <w:lang w:eastAsia="x-none"/>
              </w:rPr>
              <w:t>,</w:t>
            </w:r>
            <w:r w:rsidRPr="00C3038E">
              <w:rPr>
                <w:rFonts w:eastAsia="Times New Roman" w:cs="Times New Roman"/>
                <w:bCs/>
                <w:noProof/>
                <w:sz w:val="26"/>
                <w:szCs w:val="26"/>
                <w:lang w:val="vi-VN" w:eastAsia="x-none"/>
              </w:rPr>
              <w:t>9</w:t>
            </w:r>
            <w:r w:rsidRPr="00C3038E">
              <w:rPr>
                <w:rFonts w:eastAsia="Times New Roman" w:cs="Times New Roman"/>
                <w:bCs/>
                <w:noProof/>
                <w:sz w:val="26"/>
                <w:szCs w:val="26"/>
                <w:lang w:eastAsia="x-none"/>
              </w:rPr>
              <w:t>%</w:t>
            </w:r>
          </w:p>
        </w:tc>
      </w:tr>
      <w:tr w:rsidR="0067632D" w:rsidRPr="00C3038E" w14:paraId="2A7EFFAD" w14:textId="77777777" w:rsidTr="00261F14">
        <w:trPr>
          <w:trHeight w:val="288"/>
          <w:jc w:val="center"/>
        </w:trPr>
        <w:tc>
          <w:tcPr>
            <w:tcW w:w="2263" w:type="dxa"/>
            <w:noWrap/>
            <w:hideMark/>
          </w:tcPr>
          <w:p w14:paraId="5951533F" w14:textId="77777777" w:rsidR="0067632D" w:rsidRPr="00C3038E" w:rsidRDefault="0067632D" w:rsidP="000831F9">
            <w:pPr>
              <w:tabs>
                <w:tab w:val="center" w:pos="4680"/>
                <w:tab w:val="right" w:pos="9360"/>
              </w:tabs>
              <w:spacing w:before="120" w:after="120" w:line="264" w:lineRule="auto"/>
              <w:rPr>
                <w:rFonts w:eastAsia="Times New Roman" w:cs="Times New Roman"/>
                <w:b/>
                <w:noProof/>
                <w:sz w:val="26"/>
                <w:szCs w:val="26"/>
                <w:lang w:eastAsia="x-none"/>
              </w:rPr>
            </w:pPr>
            <w:r w:rsidRPr="00C3038E">
              <w:rPr>
                <w:rFonts w:eastAsia="Times New Roman" w:cs="Times New Roman"/>
                <w:b/>
                <w:noProof/>
                <w:sz w:val="26"/>
                <w:szCs w:val="26"/>
                <w:lang w:eastAsia="x-none"/>
              </w:rPr>
              <w:t>Dầu thô &amp; Các SP dầu</w:t>
            </w:r>
          </w:p>
        </w:tc>
        <w:tc>
          <w:tcPr>
            <w:tcW w:w="945" w:type="dxa"/>
            <w:noWrap/>
            <w:vAlign w:val="center"/>
            <w:hideMark/>
          </w:tcPr>
          <w:p w14:paraId="1FF38C07"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16.099</w:t>
            </w:r>
          </w:p>
        </w:tc>
        <w:tc>
          <w:tcPr>
            <w:tcW w:w="945" w:type="dxa"/>
            <w:noWrap/>
            <w:vAlign w:val="center"/>
            <w:hideMark/>
          </w:tcPr>
          <w:p w14:paraId="5D4FB0D9"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17.285</w:t>
            </w:r>
          </w:p>
        </w:tc>
        <w:tc>
          <w:tcPr>
            <w:tcW w:w="945" w:type="dxa"/>
            <w:noWrap/>
            <w:vAlign w:val="center"/>
            <w:hideMark/>
          </w:tcPr>
          <w:p w14:paraId="55405989"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19.101</w:t>
            </w:r>
          </w:p>
        </w:tc>
        <w:tc>
          <w:tcPr>
            <w:tcW w:w="945" w:type="dxa"/>
            <w:noWrap/>
            <w:vAlign w:val="center"/>
            <w:hideMark/>
          </w:tcPr>
          <w:p w14:paraId="20B7BB68"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19.736</w:t>
            </w:r>
          </w:p>
        </w:tc>
        <w:tc>
          <w:tcPr>
            <w:tcW w:w="945" w:type="dxa"/>
            <w:noWrap/>
            <w:vAlign w:val="center"/>
            <w:hideMark/>
          </w:tcPr>
          <w:p w14:paraId="439D4811"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22.594</w:t>
            </w:r>
          </w:p>
        </w:tc>
        <w:tc>
          <w:tcPr>
            <w:tcW w:w="945" w:type="dxa"/>
            <w:noWrap/>
            <w:vAlign w:val="center"/>
            <w:hideMark/>
          </w:tcPr>
          <w:p w14:paraId="03E2925D"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25.057</w:t>
            </w:r>
          </w:p>
        </w:tc>
        <w:tc>
          <w:tcPr>
            <w:tcW w:w="1276" w:type="dxa"/>
            <w:vAlign w:val="center"/>
          </w:tcPr>
          <w:p w14:paraId="2615B9A0"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5,0%</w:t>
            </w:r>
          </w:p>
        </w:tc>
      </w:tr>
      <w:tr w:rsidR="0067632D" w:rsidRPr="00C3038E" w14:paraId="1E76F2BD" w14:textId="77777777" w:rsidTr="00261F14">
        <w:trPr>
          <w:trHeight w:val="288"/>
          <w:jc w:val="center"/>
        </w:trPr>
        <w:tc>
          <w:tcPr>
            <w:tcW w:w="2263" w:type="dxa"/>
            <w:noWrap/>
            <w:hideMark/>
          </w:tcPr>
          <w:p w14:paraId="65234D70" w14:textId="77777777" w:rsidR="0067632D" w:rsidRPr="00C3038E" w:rsidRDefault="0067632D" w:rsidP="000831F9">
            <w:pPr>
              <w:tabs>
                <w:tab w:val="center" w:pos="4680"/>
                <w:tab w:val="right" w:pos="9360"/>
              </w:tabs>
              <w:spacing w:before="120" w:after="120" w:line="264" w:lineRule="auto"/>
              <w:rPr>
                <w:rFonts w:eastAsia="Times New Roman" w:cs="Times New Roman"/>
                <w:b/>
                <w:noProof/>
                <w:sz w:val="26"/>
                <w:szCs w:val="26"/>
                <w:lang w:eastAsia="x-none"/>
              </w:rPr>
            </w:pPr>
            <w:r w:rsidRPr="00C3038E">
              <w:rPr>
                <w:rFonts w:eastAsia="Times New Roman" w:cs="Times New Roman"/>
                <w:b/>
                <w:noProof/>
                <w:sz w:val="26"/>
                <w:szCs w:val="26"/>
                <w:lang w:eastAsia="x-none"/>
              </w:rPr>
              <w:t>Khí tự nhiên</w:t>
            </w:r>
          </w:p>
        </w:tc>
        <w:tc>
          <w:tcPr>
            <w:tcW w:w="945" w:type="dxa"/>
            <w:noWrap/>
            <w:vAlign w:val="center"/>
            <w:hideMark/>
          </w:tcPr>
          <w:p w14:paraId="165EA75E"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8.316</w:t>
            </w:r>
          </w:p>
        </w:tc>
        <w:tc>
          <w:tcPr>
            <w:tcW w:w="945" w:type="dxa"/>
            <w:noWrap/>
            <w:vAlign w:val="center"/>
            <w:hideMark/>
          </w:tcPr>
          <w:p w14:paraId="48478748"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9.551</w:t>
            </w:r>
          </w:p>
        </w:tc>
        <w:tc>
          <w:tcPr>
            <w:tcW w:w="945" w:type="dxa"/>
            <w:noWrap/>
            <w:vAlign w:val="center"/>
            <w:hideMark/>
          </w:tcPr>
          <w:p w14:paraId="7B1DAF97"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9.351</w:t>
            </w:r>
          </w:p>
        </w:tc>
        <w:tc>
          <w:tcPr>
            <w:tcW w:w="945" w:type="dxa"/>
            <w:noWrap/>
            <w:vAlign w:val="center"/>
            <w:hideMark/>
          </w:tcPr>
          <w:p w14:paraId="3CE63D46"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8.622</w:t>
            </w:r>
          </w:p>
        </w:tc>
        <w:tc>
          <w:tcPr>
            <w:tcW w:w="945" w:type="dxa"/>
            <w:noWrap/>
            <w:vAlign w:val="center"/>
            <w:hideMark/>
          </w:tcPr>
          <w:p w14:paraId="67C9855D"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8.730</w:t>
            </w:r>
          </w:p>
        </w:tc>
        <w:tc>
          <w:tcPr>
            <w:tcW w:w="945" w:type="dxa"/>
            <w:noWrap/>
            <w:vAlign w:val="center"/>
            <w:hideMark/>
          </w:tcPr>
          <w:p w14:paraId="390E1FF2"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8.964</w:t>
            </w:r>
          </w:p>
        </w:tc>
        <w:tc>
          <w:tcPr>
            <w:tcW w:w="1276" w:type="dxa"/>
            <w:vAlign w:val="center"/>
          </w:tcPr>
          <w:p w14:paraId="6DEC549D"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0,8%</w:t>
            </w:r>
          </w:p>
        </w:tc>
      </w:tr>
      <w:tr w:rsidR="0067632D" w:rsidRPr="00C3038E" w14:paraId="6D87DA00" w14:textId="77777777" w:rsidTr="00261F14">
        <w:trPr>
          <w:trHeight w:val="288"/>
          <w:jc w:val="center"/>
        </w:trPr>
        <w:tc>
          <w:tcPr>
            <w:tcW w:w="2263" w:type="dxa"/>
            <w:noWrap/>
            <w:hideMark/>
          </w:tcPr>
          <w:p w14:paraId="544AFF1F" w14:textId="77777777" w:rsidR="0067632D" w:rsidRPr="00C3038E" w:rsidRDefault="0067632D" w:rsidP="000831F9">
            <w:pPr>
              <w:tabs>
                <w:tab w:val="center" w:pos="4680"/>
                <w:tab w:val="right" w:pos="9360"/>
              </w:tabs>
              <w:spacing w:before="120" w:after="120" w:line="264" w:lineRule="auto"/>
              <w:rPr>
                <w:rFonts w:eastAsia="Times New Roman" w:cs="Times New Roman"/>
                <w:b/>
                <w:noProof/>
                <w:sz w:val="26"/>
                <w:szCs w:val="26"/>
                <w:lang w:eastAsia="x-none"/>
              </w:rPr>
            </w:pPr>
            <w:r w:rsidRPr="00C3038E">
              <w:rPr>
                <w:rFonts w:eastAsia="Times New Roman" w:cs="Times New Roman"/>
                <w:b/>
                <w:noProof/>
                <w:sz w:val="26"/>
                <w:szCs w:val="26"/>
                <w:lang w:eastAsia="x-none"/>
              </w:rPr>
              <w:t>Thủy điện</w:t>
            </w:r>
          </w:p>
        </w:tc>
        <w:tc>
          <w:tcPr>
            <w:tcW w:w="945" w:type="dxa"/>
            <w:noWrap/>
            <w:vAlign w:val="center"/>
            <w:hideMark/>
          </w:tcPr>
          <w:p w14:paraId="5C2A2685"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2.369</w:t>
            </w:r>
          </w:p>
        </w:tc>
        <w:tc>
          <w:tcPr>
            <w:tcW w:w="945" w:type="dxa"/>
            <w:noWrap/>
            <w:vAlign w:val="center"/>
            <w:hideMark/>
          </w:tcPr>
          <w:p w14:paraId="5814A97C"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4.827</w:t>
            </w:r>
          </w:p>
        </w:tc>
        <w:tc>
          <w:tcPr>
            <w:tcW w:w="945" w:type="dxa"/>
            <w:noWrap/>
            <w:vAlign w:val="center"/>
            <w:hideMark/>
          </w:tcPr>
          <w:p w14:paraId="2BB6ECD7"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5.499</w:t>
            </w:r>
          </w:p>
        </w:tc>
        <w:tc>
          <w:tcPr>
            <w:tcW w:w="945" w:type="dxa"/>
            <w:noWrap/>
            <w:vAlign w:val="center"/>
            <w:hideMark/>
          </w:tcPr>
          <w:p w14:paraId="23A8B213"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7.391</w:t>
            </w:r>
          </w:p>
        </w:tc>
        <w:tc>
          <w:tcPr>
            <w:tcW w:w="945" w:type="dxa"/>
            <w:noWrap/>
            <w:vAlign w:val="center"/>
            <w:hideMark/>
          </w:tcPr>
          <w:p w14:paraId="19C43EB3"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7.145</w:t>
            </w:r>
          </w:p>
        </w:tc>
        <w:tc>
          <w:tcPr>
            <w:tcW w:w="945" w:type="dxa"/>
            <w:noWrap/>
            <w:vAlign w:val="center"/>
            <w:hideMark/>
          </w:tcPr>
          <w:p w14:paraId="18A60A8F"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5.686</w:t>
            </w:r>
          </w:p>
        </w:tc>
        <w:tc>
          <w:tcPr>
            <w:tcW w:w="1276" w:type="dxa"/>
            <w:vAlign w:val="center"/>
          </w:tcPr>
          <w:p w14:paraId="34EFC5E6"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10,2%</w:t>
            </w:r>
          </w:p>
        </w:tc>
      </w:tr>
      <w:tr w:rsidR="0067632D" w:rsidRPr="00C3038E" w14:paraId="2F37267C" w14:textId="77777777" w:rsidTr="00261F14">
        <w:trPr>
          <w:trHeight w:val="288"/>
          <w:jc w:val="center"/>
        </w:trPr>
        <w:tc>
          <w:tcPr>
            <w:tcW w:w="2263" w:type="dxa"/>
            <w:noWrap/>
            <w:hideMark/>
          </w:tcPr>
          <w:p w14:paraId="0FC31CDA" w14:textId="15E3AFD6" w:rsidR="0067632D" w:rsidRPr="00C3038E" w:rsidRDefault="0067632D" w:rsidP="000831F9">
            <w:pPr>
              <w:tabs>
                <w:tab w:val="center" w:pos="4680"/>
                <w:tab w:val="right" w:pos="9360"/>
              </w:tabs>
              <w:spacing w:before="120" w:after="120" w:line="264" w:lineRule="auto"/>
              <w:rPr>
                <w:rFonts w:eastAsia="Times New Roman" w:cs="Times New Roman"/>
                <w:b/>
                <w:noProof/>
                <w:sz w:val="26"/>
                <w:szCs w:val="26"/>
                <w:lang w:eastAsia="x-none"/>
              </w:rPr>
            </w:pPr>
            <w:r w:rsidRPr="00C3038E">
              <w:rPr>
                <w:rFonts w:eastAsia="Times New Roman" w:cs="Times New Roman"/>
                <w:b/>
                <w:noProof/>
                <w:sz w:val="26"/>
                <w:szCs w:val="26"/>
                <w:lang w:eastAsia="x-none"/>
              </w:rPr>
              <w:t>NLTT</w:t>
            </w:r>
          </w:p>
        </w:tc>
        <w:tc>
          <w:tcPr>
            <w:tcW w:w="945" w:type="dxa"/>
            <w:noWrap/>
            <w:vAlign w:val="center"/>
            <w:hideMark/>
          </w:tcPr>
          <w:p w14:paraId="4B368B92"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p>
        </w:tc>
        <w:tc>
          <w:tcPr>
            <w:tcW w:w="945" w:type="dxa"/>
            <w:noWrap/>
            <w:vAlign w:val="center"/>
            <w:hideMark/>
          </w:tcPr>
          <w:p w14:paraId="0695389C"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p>
        </w:tc>
        <w:tc>
          <w:tcPr>
            <w:tcW w:w="945" w:type="dxa"/>
            <w:noWrap/>
            <w:vAlign w:val="center"/>
            <w:hideMark/>
          </w:tcPr>
          <w:p w14:paraId="25A9609C"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14</w:t>
            </w:r>
          </w:p>
        </w:tc>
        <w:tc>
          <w:tcPr>
            <w:tcW w:w="945" w:type="dxa"/>
            <w:noWrap/>
            <w:vAlign w:val="center"/>
            <w:hideMark/>
          </w:tcPr>
          <w:p w14:paraId="6DEC1364"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16</w:t>
            </w:r>
          </w:p>
        </w:tc>
        <w:tc>
          <w:tcPr>
            <w:tcW w:w="945" w:type="dxa"/>
            <w:noWrap/>
            <w:vAlign w:val="center"/>
            <w:hideMark/>
          </w:tcPr>
          <w:p w14:paraId="14B0D18D"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121</w:t>
            </w:r>
          </w:p>
        </w:tc>
        <w:tc>
          <w:tcPr>
            <w:tcW w:w="945" w:type="dxa"/>
            <w:noWrap/>
            <w:vAlign w:val="center"/>
            <w:hideMark/>
          </w:tcPr>
          <w:p w14:paraId="5E63C931"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554</w:t>
            </w:r>
          </w:p>
        </w:tc>
        <w:tc>
          <w:tcPr>
            <w:tcW w:w="1276" w:type="dxa"/>
            <w:vAlign w:val="center"/>
          </w:tcPr>
          <w:p w14:paraId="352A34C5"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p>
        </w:tc>
      </w:tr>
      <w:tr w:rsidR="0067632D" w:rsidRPr="00C3038E" w14:paraId="1142862F" w14:textId="77777777" w:rsidTr="00261F14">
        <w:trPr>
          <w:trHeight w:val="288"/>
          <w:jc w:val="center"/>
        </w:trPr>
        <w:tc>
          <w:tcPr>
            <w:tcW w:w="2263" w:type="dxa"/>
            <w:noWrap/>
            <w:hideMark/>
          </w:tcPr>
          <w:p w14:paraId="71CC305F" w14:textId="77777777" w:rsidR="0067632D" w:rsidRPr="00C3038E" w:rsidRDefault="0067632D" w:rsidP="000831F9">
            <w:pPr>
              <w:tabs>
                <w:tab w:val="center" w:pos="4680"/>
                <w:tab w:val="right" w:pos="9360"/>
              </w:tabs>
              <w:spacing w:before="120" w:after="120" w:line="264" w:lineRule="auto"/>
              <w:rPr>
                <w:rFonts w:eastAsia="Times New Roman" w:cs="Times New Roman"/>
                <w:b/>
                <w:noProof/>
                <w:sz w:val="26"/>
                <w:szCs w:val="26"/>
                <w:lang w:eastAsia="x-none"/>
              </w:rPr>
            </w:pPr>
            <w:r w:rsidRPr="00C3038E">
              <w:rPr>
                <w:rFonts w:eastAsia="Times New Roman" w:cs="Times New Roman"/>
                <w:b/>
                <w:noProof/>
                <w:sz w:val="26"/>
                <w:szCs w:val="26"/>
                <w:lang w:eastAsia="x-none"/>
              </w:rPr>
              <w:t>Nhập khẩu điện</w:t>
            </w:r>
          </w:p>
        </w:tc>
        <w:tc>
          <w:tcPr>
            <w:tcW w:w="945" w:type="dxa"/>
            <w:noWrap/>
            <w:vAlign w:val="center"/>
            <w:hideMark/>
          </w:tcPr>
          <w:p w14:paraId="416897BC"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386</w:t>
            </w:r>
          </w:p>
        </w:tc>
        <w:tc>
          <w:tcPr>
            <w:tcW w:w="945" w:type="dxa"/>
            <w:noWrap/>
            <w:vAlign w:val="center"/>
            <w:hideMark/>
          </w:tcPr>
          <w:p w14:paraId="6491DE70"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84</w:t>
            </w:r>
          </w:p>
        </w:tc>
        <w:tc>
          <w:tcPr>
            <w:tcW w:w="945" w:type="dxa"/>
            <w:noWrap/>
            <w:vAlign w:val="center"/>
            <w:hideMark/>
          </w:tcPr>
          <w:p w14:paraId="4B0F520B"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114</w:t>
            </w:r>
          </w:p>
        </w:tc>
        <w:tc>
          <w:tcPr>
            <w:tcW w:w="945" w:type="dxa"/>
            <w:noWrap/>
            <w:vAlign w:val="center"/>
            <w:hideMark/>
          </w:tcPr>
          <w:p w14:paraId="25CB444B"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61</w:t>
            </w:r>
          </w:p>
        </w:tc>
        <w:tc>
          <w:tcPr>
            <w:tcW w:w="945" w:type="dxa"/>
            <w:noWrap/>
            <w:vAlign w:val="center"/>
            <w:hideMark/>
          </w:tcPr>
          <w:p w14:paraId="0207B1FD"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139</w:t>
            </w:r>
          </w:p>
        </w:tc>
        <w:tc>
          <w:tcPr>
            <w:tcW w:w="945" w:type="dxa"/>
            <w:noWrap/>
            <w:vAlign w:val="center"/>
            <w:hideMark/>
          </w:tcPr>
          <w:p w14:paraId="7C43E7FC"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107</w:t>
            </w:r>
          </w:p>
        </w:tc>
        <w:tc>
          <w:tcPr>
            <w:tcW w:w="1276" w:type="dxa"/>
            <w:vAlign w:val="center"/>
          </w:tcPr>
          <w:p w14:paraId="5427ADC7"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-13,3%</w:t>
            </w:r>
          </w:p>
        </w:tc>
      </w:tr>
      <w:tr w:rsidR="0067632D" w:rsidRPr="00C3038E" w14:paraId="34A0B4EF" w14:textId="77777777" w:rsidTr="00261F14">
        <w:trPr>
          <w:trHeight w:val="288"/>
          <w:jc w:val="center"/>
        </w:trPr>
        <w:tc>
          <w:tcPr>
            <w:tcW w:w="2263" w:type="dxa"/>
            <w:noWrap/>
          </w:tcPr>
          <w:p w14:paraId="40227937" w14:textId="06411B40" w:rsidR="0067632D" w:rsidRPr="00C3038E" w:rsidRDefault="0067632D" w:rsidP="000831F9">
            <w:pPr>
              <w:tabs>
                <w:tab w:val="center" w:pos="4680"/>
                <w:tab w:val="right" w:pos="9360"/>
              </w:tabs>
              <w:spacing w:before="120" w:after="120" w:line="264" w:lineRule="auto"/>
              <w:rPr>
                <w:rFonts w:eastAsia="Times New Roman" w:cs="Times New Roman"/>
                <w:b/>
                <w:noProof/>
                <w:sz w:val="26"/>
                <w:szCs w:val="26"/>
                <w:lang w:eastAsia="x-none"/>
              </w:rPr>
            </w:pPr>
            <w:r w:rsidRPr="00C3038E">
              <w:rPr>
                <w:rFonts w:eastAsia="Times New Roman" w:cs="Times New Roman"/>
                <w:b/>
                <w:noProof/>
                <w:sz w:val="26"/>
                <w:szCs w:val="26"/>
                <w:lang w:eastAsia="x-none"/>
              </w:rPr>
              <w:t>Sinh khối</w:t>
            </w:r>
          </w:p>
        </w:tc>
        <w:tc>
          <w:tcPr>
            <w:tcW w:w="945" w:type="dxa"/>
            <w:noWrap/>
            <w:vAlign w:val="center"/>
          </w:tcPr>
          <w:p w14:paraId="0590F90B"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10.589</w:t>
            </w:r>
          </w:p>
        </w:tc>
        <w:tc>
          <w:tcPr>
            <w:tcW w:w="945" w:type="dxa"/>
            <w:noWrap/>
            <w:vAlign w:val="center"/>
          </w:tcPr>
          <w:p w14:paraId="25AEC81B" w14:textId="30602555" w:rsidR="0067632D" w:rsidRPr="00C3038E" w:rsidRDefault="00261F14"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8</w:t>
            </w:r>
            <w:r w:rsidR="0067632D" w:rsidRPr="00C3038E">
              <w:rPr>
                <w:rFonts w:eastAsia="Times New Roman" w:cs="Times New Roman"/>
                <w:bCs/>
                <w:noProof/>
                <w:sz w:val="26"/>
                <w:szCs w:val="26"/>
                <w:lang w:eastAsia="x-none"/>
              </w:rPr>
              <w:t>.257</w:t>
            </w:r>
          </w:p>
        </w:tc>
        <w:tc>
          <w:tcPr>
            <w:tcW w:w="945" w:type="dxa"/>
            <w:noWrap/>
            <w:vAlign w:val="center"/>
          </w:tcPr>
          <w:p w14:paraId="3D3F749F"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9.152</w:t>
            </w:r>
          </w:p>
        </w:tc>
        <w:tc>
          <w:tcPr>
            <w:tcW w:w="945" w:type="dxa"/>
            <w:noWrap/>
            <w:vAlign w:val="center"/>
          </w:tcPr>
          <w:p w14:paraId="4669D62C"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9.139</w:t>
            </w:r>
          </w:p>
        </w:tc>
        <w:tc>
          <w:tcPr>
            <w:tcW w:w="945" w:type="dxa"/>
            <w:noWrap/>
            <w:vAlign w:val="center"/>
          </w:tcPr>
          <w:p w14:paraId="654A2ABA"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9.535</w:t>
            </w:r>
          </w:p>
        </w:tc>
        <w:tc>
          <w:tcPr>
            <w:tcW w:w="945" w:type="dxa"/>
            <w:noWrap/>
            <w:vAlign w:val="center"/>
          </w:tcPr>
          <w:p w14:paraId="69560C1E"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9.274</w:t>
            </w:r>
          </w:p>
        </w:tc>
        <w:tc>
          <w:tcPr>
            <w:tcW w:w="1276" w:type="dxa"/>
            <w:vAlign w:val="center"/>
          </w:tcPr>
          <w:p w14:paraId="251BBFFB" w14:textId="77777777"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eastAsia="Times New Roman" w:cs="Times New Roman"/>
                <w:bCs/>
                <w:noProof/>
                <w:sz w:val="26"/>
                <w:szCs w:val="26"/>
                <w:lang w:eastAsia="x-none"/>
              </w:rPr>
              <w:t>-1,5%</w:t>
            </w:r>
          </w:p>
        </w:tc>
      </w:tr>
      <w:tr w:rsidR="0067632D" w:rsidRPr="00C3038E" w14:paraId="08A2299B" w14:textId="77777777" w:rsidTr="00261F14">
        <w:trPr>
          <w:trHeight w:val="288"/>
          <w:jc w:val="center"/>
        </w:trPr>
        <w:tc>
          <w:tcPr>
            <w:tcW w:w="2263" w:type="dxa"/>
            <w:noWrap/>
          </w:tcPr>
          <w:p w14:paraId="2E98CB9C" w14:textId="0CDDDDC8" w:rsidR="0067632D" w:rsidRPr="00C3038E" w:rsidRDefault="0067632D" w:rsidP="000831F9">
            <w:pPr>
              <w:tabs>
                <w:tab w:val="center" w:pos="4680"/>
                <w:tab w:val="right" w:pos="9360"/>
              </w:tabs>
              <w:spacing w:before="120" w:after="120" w:line="264" w:lineRule="auto"/>
              <w:rPr>
                <w:rFonts w:eastAsia="Times New Roman" w:cs="Times New Roman"/>
                <w:b/>
                <w:noProof/>
                <w:sz w:val="26"/>
                <w:szCs w:val="26"/>
                <w:lang w:eastAsia="x-none"/>
              </w:rPr>
            </w:pPr>
            <w:r w:rsidRPr="00C3038E">
              <w:rPr>
                <w:rFonts w:cs="Times New Roman"/>
                <w:b/>
                <w:sz w:val="26"/>
                <w:szCs w:val="26"/>
              </w:rPr>
              <w:t>Tổng</w:t>
            </w:r>
          </w:p>
        </w:tc>
        <w:tc>
          <w:tcPr>
            <w:tcW w:w="945" w:type="dxa"/>
            <w:noWrap/>
            <w:vAlign w:val="center"/>
          </w:tcPr>
          <w:p w14:paraId="36C7E0C9" w14:textId="3691F642"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cs="Times New Roman"/>
                <w:sz w:val="26"/>
                <w:szCs w:val="26"/>
              </w:rPr>
              <w:t>51.610</w:t>
            </w:r>
          </w:p>
        </w:tc>
        <w:tc>
          <w:tcPr>
            <w:tcW w:w="945" w:type="dxa"/>
            <w:noWrap/>
            <w:vAlign w:val="center"/>
          </w:tcPr>
          <w:p w14:paraId="2D0752F1" w14:textId="18A10916"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cs="Times New Roman"/>
                <w:sz w:val="26"/>
                <w:szCs w:val="26"/>
              </w:rPr>
              <w:t>64.877</w:t>
            </w:r>
          </w:p>
        </w:tc>
        <w:tc>
          <w:tcPr>
            <w:tcW w:w="945" w:type="dxa"/>
            <w:noWrap/>
            <w:vAlign w:val="center"/>
          </w:tcPr>
          <w:p w14:paraId="0D05ABD0" w14:textId="74E652ED"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cs="Times New Roman"/>
                <w:sz w:val="26"/>
                <w:szCs w:val="26"/>
              </w:rPr>
              <w:t>68.825</w:t>
            </w:r>
          </w:p>
        </w:tc>
        <w:tc>
          <w:tcPr>
            <w:tcW w:w="945" w:type="dxa"/>
            <w:noWrap/>
            <w:vAlign w:val="center"/>
          </w:tcPr>
          <w:p w14:paraId="2D9D103F" w14:textId="4308484E"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cs="Times New Roman"/>
                <w:sz w:val="26"/>
                <w:szCs w:val="26"/>
              </w:rPr>
              <w:t>70.909</w:t>
            </w:r>
          </w:p>
        </w:tc>
        <w:tc>
          <w:tcPr>
            <w:tcW w:w="945" w:type="dxa"/>
            <w:noWrap/>
            <w:vAlign w:val="center"/>
          </w:tcPr>
          <w:p w14:paraId="7D8517E0" w14:textId="2FCABC11"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cs="Times New Roman"/>
                <w:sz w:val="26"/>
                <w:szCs w:val="26"/>
              </w:rPr>
              <w:t>84.140</w:t>
            </w:r>
          </w:p>
        </w:tc>
        <w:tc>
          <w:tcPr>
            <w:tcW w:w="945" w:type="dxa"/>
            <w:noWrap/>
            <w:vAlign w:val="center"/>
          </w:tcPr>
          <w:p w14:paraId="75F1E827" w14:textId="0F9DA8F4"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cs="Times New Roman"/>
                <w:sz w:val="26"/>
                <w:szCs w:val="26"/>
              </w:rPr>
              <w:t>94.</w:t>
            </w:r>
            <w:r w:rsidRPr="00C3038E">
              <w:rPr>
                <w:rFonts w:cs="Times New Roman"/>
                <w:sz w:val="26"/>
                <w:szCs w:val="26"/>
                <w:lang w:val="vi-VN"/>
              </w:rPr>
              <w:t>495</w:t>
            </w:r>
          </w:p>
        </w:tc>
        <w:tc>
          <w:tcPr>
            <w:tcW w:w="1276" w:type="dxa"/>
            <w:vAlign w:val="center"/>
          </w:tcPr>
          <w:p w14:paraId="5C642311" w14:textId="2E6744C6" w:rsidR="0067632D" w:rsidRPr="00C3038E" w:rsidRDefault="0067632D" w:rsidP="00261F14">
            <w:pPr>
              <w:tabs>
                <w:tab w:val="center" w:pos="4680"/>
                <w:tab w:val="right" w:pos="9360"/>
              </w:tabs>
              <w:spacing w:before="120" w:after="120" w:line="264" w:lineRule="auto"/>
              <w:jc w:val="center"/>
              <w:rPr>
                <w:rFonts w:eastAsia="Times New Roman" w:cs="Times New Roman"/>
                <w:bCs/>
                <w:noProof/>
                <w:sz w:val="26"/>
                <w:szCs w:val="26"/>
                <w:lang w:eastAsia="x-none"/>
              </w:rPr>
            </w:pPr>
            <w:r w:rsidRPr="00C3038E">
              <w:rPr>
                <w:rFonts w:cs="Times New Roman"/>
                <w:sz w:val="26"/>
                <w:szCs w:val="26"/>
              </w:rPr>
              <w:t>7,0%</w:t>
            </w:r>
          </w:p>
        </w:tc>
      </w:tr>
    </w:tbl>
    <w:p w14:paraId="78F8A4D7" w14:textId="77777777" w:rsidR="0067632D" w:rsidRPr="00261F14" w:rsidRDefault="0067632D" w:rsidP="00261F14">
      <w:pPr>
        <w:keepNext/>
        <w:spacing w:before="120" w:after="120" w:line="288" w:lineRule="auto"/>
        <w:jc w:val="right"/>
        <w:rPr>
          <w:rFonts w:eastAsia="Calibri" w:cs="Times New Roman"/>
          <w:i/>
          <w:noProof/>
          <w:sz w:val="26"/>
          <w:szCs w:val="26"/>
          <w:lang w:val="vi-VN" w:eastAsia="en-US"/>
        </w:rPr>
      </w:pPr>
      <w:r w:rsidRPr="00261F14">
        <w:rPr>
          <w:rFonts w:eastAsia="Calibri" w:cs="Times New Roman"/>
          <w:i/>
          <w:noProof/>
          <w:sz w:val="26"/>
          <w:szCs w:val="26"/>
          <w:lang w:val="vi-VN" w:eastAsia="en-US"/>
        </w:rPr>
        <w:t>Nguồn: Viện Năng lượng, Thống kê Năng lượng Việt Nam 2019, tháng 12/2022</w:t>
      </w:r>
    </w:p>
    <w:p w14:paraId="1F5638A6" w14:textId="5732F828" w:rsidR="0067632D" w:rsidRDefault="0067632D" w:rsidP="000831F9">
      <w:pPr>
        <w:widowControl w:val="0"/>
        <w:spacing w:before="120" w:after="120" w:line="264" w:lineRule="auto"/>
        <w:jc w:val="both"/>
        <w:rPr>
          <w:rFonts w:eastAsia="Calibri" w:cs="Times New Roman"/>
          <w:iCs/>
          <w:color w:val="000000"/>
          <w:szCs w:val="28"/>
          <w:lang w:val="vi-VN" w:eastAsia="en-US"/>
        </w:rPr>
      </w:pPr>
      <w:r>
        <w:rPr>
          <w:rFonts w:eastAsia="Calibri" w:cs="Times New Roman"/>
          <w:iCs/>
          <w:noProof/>
          <w:color w:val="000000"/>
          <w:szCs w:val="28"/>
          <w:lang w:eastAsia="en-US"/>
        </w:rPr>
        <w:drawing>
          <wp:inline distT="0" distB="0" distL="0" distR="0" wp14:anchorId="54175D42" wp14:editId="161989BB">
            <wp:extent cx="5730875" cy="269494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875" cy="2694940"/>
                    </a:xfrm>
                    <a:prstGeom prst="rect">
                      <a:avLst/>
                    </a:prstGeom>
                    <a:noFill/>
                  </pic:spPr>
                </pic:pic>
              </a:graphicData>
            </a:graphic>
          </wp:inline>
        </w:drawing>
      </w:r>
    </w:p>
    <w:p w14:paraId="6480F74F" w14:textId="133D568B" w:rsidR="001A732E" w:rsidRPr="001A732E" w:rsidRDefault="00261F14" w:rsidP="00261F14">
      <w:pPr>
        <w:pStyle w:val="Caption"/>
        <w:spacing w:after="120"/>
        <w:rPr>
          <w:rFonts w:eastAsia="Calibri"/>
          <w:iCs w:val="0"/>
          <w:color w:val="000000"/>
          <w:lang w:val="vi-VN" w:eastAsia="en-US"/>
        </w:rPr>
      </w:pPr>
      <w:bookmarkStart w:id="9" w:name="_Toc149902423"/>
      <w:r>
        <w:rPr>
          <w:lang w:val="vi-VN"/>
        </w:rPr>
        <w:t>Hình 1.</w:t>
      </w:r>
      <w:r w:rsidR="001A732E">
        <w:fldChar w:fldCharType="begin"/>
      </w:r>
      <w:r w:rsidR="001A732E" w:rsidRPr="001A732E">
        <w:rPr>
          <w:lang w:val="vi-VN"/>
        </w:rPr>
        <w:instrText xml:space="preserve"> SEQ Hình_1. \* ARABIC </w:instrText>
      </w:r>
      <w:r w:rsidR="001A732E">
        <w:fldChar w:fldCharType="separate"/>
      </w:r>
      <w:r w:rsidR="0002229A">
        <w:rPr>
          <w:noProof/>
          <w:lang w:val="vi-VN"/>
        </w:rPr>
        <w:t>1</w:t>
      </w:r>
      <w:r w:rsidR="001A732E">
        <w:fldChar w:fldCharType="end"/>
      </w:r>
      <w:r>
        <w:rPr>
          <w:noProof/>
          <w:lang w:val="vi-VN"/>
        </w:rPr>
        <w:t>.</w:t>
      </w:r>
      <w:r w:rsidR="001A732E" w:rsidRPr="001A732E">
        <w:rPr>
          <w:noProof/>
          <w:lang w:val="vi-VN"/>
        </w:rPr>
        <w:t xml:space="preserve"> Diễn biến cung cấp năng lượng sơ cấp giai đoạn 2010-2019</w:t>
      </w:r>
      <w:bookmarkEnd w:id="9"/>
    </w:p>
    <w:p w14:paraId="7C2CB6B4" w14:textId="77777777" w:rsidR="0061408D" w:rsidRPr="00145539" w:rsidRDefault="0061408D" w:rsidP="00261F14">
      <w:pPr>
        <w:widowControl w:val="0"/>
        <w:spacing w:before="120" w:after="120" w:line="288" w:lineRule="auto"/>
        <w:ind w:firstLine="709"/>
        <w:jc w:val="both"/>
        <w:rPr>
          <w:rFonts w:eastAsia="Calibri" w:cs="Times New Roman"/>
          <w:iCs/>
          <w:color w:val="000000"/>
          <w:szCs w:val="28"/>
          <w:lang w:val="vi-VN" w:eastAsia="en-US"/>
        </w:rPr>
      </w:pPr>
      <w:r w:rsidRPr="00145539">
        <w:rPr>
          <w:rFonts w:eastAsia="Calibri" w:cs="Times New Roman"/>
          <w:iCs/>
          <w:color w:val="000000"/>
          <w:szCs w:val="28"/>
          <w:lang w:val="vi-VN" w:eastAsia="en-US"/>
        </w:rPr>
        <w:t xml:space="preserve">Sự sụt giảm của sinh khối là phù hợp với xu thế hiện nay. Trước những năm 2010, sinh khối sử dụng khá phổ biển trong đun nấu dân dụng. Đây là loại nhiên liệu tương đối dễ tiếp cận ở khu vực nông thôn và vùng sâu vùng xa. Càng về sau, do quá trình đô thị hóa và mức sống ngày càng cao đã làm tăng khả năng tiếp cận của người dân tới các dạng nhiên liệu thương mại thuận tiện và an toàn hơn. Vì </w:t>
      </w:r>
      <w:r w:rsidRPr="00145539">
        <w:rPr>
          <w:rFonts w:eastAsia="Calibri" w:cs="Times New Roman"/>
          <w:iCs/>
          <w:color w:val="000000"/>
          <w:szCs w:val="28"/>
          <w:lang w:val="vi-VN" w:eastAsia="en-US"/>
        </w:rPr>
        <w:lastRenderedPageBreak/>
        <w:t xml:space="preserve">vậy sinh khối sử dụng trong khu vực hộ gia đình ngày càng giảm. Mặc dù vậy, các ứng dụng sinh khối trong sản xuất công nghiệp lại có xu hướng gia tăng, ví dụ như lò hơi đốt trấu, sản xuất than hoa, sản xuất điện đồng phát,… </w:t>
      </w:r>
    </w:p>
    <w:p w14:paraId="528CD7C0" w14:textId="37FFA100" w:rsidR="0061408D" w:rsidRDefault="0061408D" w:rsidP="000831F9">
      <w:pPr>
        <w:widowControl w:val="0"/>
        <w:spacing w:before="120" w:after="120" w:line="264" w:lineRule="auto"/>
        <w:jc w:val="both"/>
        <w:rPr>
          <w:rFonts w:eastAsia="Calibri" w:cs="Times New Roman"/>
          <w:iCs/>
          <w:color w:val="000000"/>
          <w:szCs w:val="28"/>
          <w:lang w:val="vi-VN" w:eastAsia="en-US"/>
        </w:rPr>
      </w:pPr>
      <w:r w:rsidRPr="0061408D">
        <w:rPr>
          <w:rFonts w:eastAsia="Times New Roman" w:cs="Times New Roman"/>
          <w:noProof/>
          <w:lang w:eastAsia="en-US"/>
        </w:rPr>
        <w:drawing>
          <wp:inline distT="0" distB="0" distL="0" distR="0" wp14:anchorId="0ACB806D" wp14:editId="39617ABF">
            <wp:extent cx="5579745" cy="37043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9745" cy="3704377"/>
                    </a:xfrm>
                    <a:prstGeom prst="rect">
                      <a:avLst/>
                    </a:prstGeom>
                    <a:noFill/>
                    <a:ln>
                      <a:noFill/>
                    </a:ln>
                  </pic:spPr>
                </pic:pic>
              </a:graphicData>
            </a:graphic>
          </wp:inline>
        </w:drawing>
      </w:r>
    </w:p>
    <w:p w14:paraId="64D048E7" w14:textId="16E3461C" w:rsidR="0061408D" w:rsidRDefault="00261F14" w:rsidP="00261F14">
      <w:pPr>
        <w:pStyle w:val="Caption"/>
        <w:spacing w:after="120"/>
        <w:rPr>
          <w:rFonts w:eastAsia="Calibri"/>
          <w:b w:val="0"/>
          <w:iCs w:val="0"/>
          <w:color w:val="000000"/>
          <w:lang w:val="vi-VN" w:eastAsia="en-US"/>
        </w:rPr>
      </w:pPr>
      <w:bookmarkStart w:id="10" w:name="_Toc149902424"/>
      <w:r>
        <w:rPr>
          <w:lang w:val="vi-VN"/>
        </w:rPr>
        <w:t>Hình 1.</w:t>
      </w:r>
      <w:r w:rsidR="00283320">
        <w:fldChar w:fldCharType="begin"/>
      </w:r>
      <w:r w:rsidR="00283320" w:rsidRPr="00283320">
        <w:rPr>
          <w:lang w:val="vi-VN"/>
        </w:rPr>
        <w:instrText xml:space="preserve"> SEQ Hình_1. \* ARABIC </w:instrText>
      </w:r>
      <w:r w:rsidR="00283320">
        <w:fldChar w:fldCharType="separate"/>
      </w:r>
      <w:r w:rsidR="0002229A">
        <w:rPr>
          <w:noProof/>
          <w:lang w:val="vi-VN"/>
        </w:rPr>
        <w:t>2</w:t>
      </w:r>
      <w:r w:rsidR="00283320">
        <w:fldChar w:fldCharType="end"/>
      </w:r>
      <w:r>
        <w:rPr>
          <w:lang w:val="vi-VN"/>
        </w:rPr>
        <w:t>.</w:t>
      </w:r>
      <w:r w:rsidR="00283320" w:rsidRPr="00283320">
        <w:rPr>
          <w:lang w:val="vi-VN"/>
        </w:rPr>
        <w:t xml:space="preserve"> Tỷ trọng các dạng năng lượng trong NLSC</w:t>
      </w:r>
      <w:bookmarkEnd w:id="10"/>
    </w:p>
    <w:p w14:paraId="1EABAEC2" w14:textId="77777777" w:rsidR="00F15DE0" w:rsidRPr="00F15DE0" w:rsidRDefault="00F15DE0" w:rsidP="00261F14">
      <w:pPr>
        <w:widowControl w:val="0"/>
        <w:spacing w:before="120" w:after="120" w:line="288" w:lineRule="auto"/>
        <w:ind w:firstLine="709"/>
        <w:jc w:val="both"/>
        <w:rPr>
          <w:rFonts w:eastAsia="Calibri" w:cs="Times New Roman"/>
          <w:iCs/>
          <w:color w:val="000000"/>
          <w:szCs w:val="28"/>
          <w:lang w:val="vi-VN" w:eastAsia="en-US"/>
        </w:rPr>
      </w:pPr>
      <w:r w:rsidRPr="00F15DE0">
        <w:rPr>
          <w:rFonts w:eastAsia="Calibri" w:cs="Times New Roman"/>
          <w:iCs/>
          <w:color w:val="000000"/>
          <w:szCs w:val="28"/>
          <w:lang w:val="vi-VN" w:eastAsia="en-US"/>
        </w:rPr>
        <w:t xml:space="preserve">Giai đoạn 2010-2019 chứng kiến sự sụt giảm mạnh mẽ của sinh khối trong cơ cấu tổng NLSC từ 20,5% năm 2010 xuống còn 12,7% năm 2015 và đến năm 2019 ước tính chỉ còn 9,8%. Nguồn năng lượng mới từ điện gió, điện mặt trời và một phần ethanol khoáng cho pha chế xăng sinh học, có sự chuyển mình, bắt đầu từ năm 2016 và tới năm 2019 đã chiếm tới 0,6% tổng cung sơ cấp. Sự thay đổi đáng kể nhất là than. Năm 2010, than chỉ chiếm 26,8% cơ cấu và duy trì ở mức độ tương đương trong mấy năm kế tiếp. Tuy nhiên sau 2015 chứng kiến sự gia tăng đáng kể của loại nhiên liệu này trong tổng cung, lên 38,3% năm 2015 và kỷ lục 47,5% năm 2019. Tỷ trọng vượt trội của than đã làm giảm sự đa dạng hóa trong nguồn cung năng lượng sơ cấp. </w:t>
      </w:r>
    </w:p>
    <w:p w14:paraId="4BA5517F" w14:textId="0DF69474" w:rsidR="0061408D" w:rsidRDefault="00F15DE0" w:rsidP="00261F14">
      <w:pPr>
        <w:widowControl w:val="0"/>
        <w:spacing w:before="120" w:after="120" w:line="288" w:lineRule="auto"/>
        <w:ind w:firstLine="709"/>
        <w:jc w:val="both"/>
        <w:rPr>
          <w:rFonts w:eastAsia="Calibri" w:cs="Times New Roman"/>
          <w:iCs/>
          <w:color w:val="000000"/>
          <w:szCs w:val="28"/>
          <w:lang w:val="vi-VN" w:eastAsia="en-US"/>
        </w:rPr>
      </w:pPr>
      <w:r w:rsidRPr="00F15DE0">
        <w:rPr>
          <w:rFonts w:eastAsia="Calibri" w:cs="Times New Roman"/>
          <w:iCs/>
          <w:color w:val="000000"/>
          <w:szCs w:val="28"/>
          <w:lang w:val="vi-VN" w:eastAsia="en-US"/>
        </w:rPr>
        <w:t>Để định lượng sự đa dạng hóa nguồn cung trong NLSC, có thể sử dụng chỉ số Herfindahl-Hirschman (HHI)  để tính toán cho cả giai đoạn 2010-2019.</w:t>
      </w:r>
    </w:p>
    <w:p w14:paraId="47A9DF89" w14:textId="32D487CE" w:rsidR="00F15DE0" w:rsidRDefault="00F15DE0" w:rsidP="000831F9">
      <w:pPr>
        <w:widowControl w:val="0"/>
        <w:spacing w:before="120" w:after="120" w:line="264" w:lineRule="auto"/>
        <w:jc w:val="both"/>
        <w:rPr>
          <w:rFonts w:eastAsia="Calibri" w:cs="Times New Roman"/>
          <w:iCs/>
          <w:color w:val="000000"/>
          <w:szCs w:val="28"/>
          <w:lang w:val="vi-VN" w:eastAsia="en-US"/>
        </w:rPr>
      </w:pPr>
      <w:r w:rsidRPr="00F15DE0">
        <w:rPr>
          <w:rFonts w:eastAsia="Times New Roman" w:cs="Times New Roman"/>
          <w:noProof/>
          <w:lang w:eastAsia="en-US"/>
        </w:rPr>
        <w:lastRenderedPageBreak/>
        <w:drawing>
          <wp:inline distT="0" distB="0" distL="0" distR="0" wp14:anchorId="1B35E190" wp14:editId="79887256">
            <wp:extent cx="5579745" cy="3219155"/>
            <wp:effectExtent l="0" t="0" r="190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9745" cy="3219155"/>
                    </a:xfrm>
                    <a:prstGeom prst="rect">
                      <a:avLst/>
                    </a:prstGeom>
                    <a:noFill/>
                    <a:ln>
                      <a:noFill/>
                    </a:ln>
                  </pic:spPr>
                </pic:pic>
              </a:graphicData>
            </a:graphic>
          </wp:inline>
        </w:drawing>
      </w:r>
    </w:p>
    <w:p w14:paraId="7E04897F" w14:textId="3ED7EAF7" w:rsidR="00283320" w:rsidRDefault="00261F14" w:rsidP="00C3038E">
      <w:pPr>
        <w:pStyle w:val="Caption"/>
        <w:spacing w:before="60" w:after="60" w:line="264" w:lineRule="auto"/>
        <w:rPr>
          <w:rFonts w:eastAsia="Times New Roman"/>
          <w:b w:val="0"/>
          <w:bCs w:val="0"/>
          <w:lang w:val="vi-VN" w:eastAsia="en-US"/>
        </w:rPr>
      </w:pPr>
      <w:bookmarkStart w:id="11" w:name="_Toc149902425"/>
      <w:r>
        <w:rPr>
          <w:lang w:val="vi-VN"/>
        </w:rPr>
        <w:t>Hình 1.</w:t>
      </w:r>
      <w:r w:rsidR="00283320">
        <w:fldChar w:fldCharType="begin"/>
      </w:r>
      <w:r w:rsidR="00283320" w:rsidRPr="00283320">
        <w:rPr>
          <w:lang w:val="vi-VN"/>
        </w:rPr>
        <w:instrText xml:space="preserve"> SEQ Hình_1. \* ARABIC </w:instrText>
      </w:r>
      <w:r w:rsidR="00283320">
        <w:fldChar w:fldCharType="separate"/>
      </w:r>
      <w:r w:rsidR="0002229A">
        <w:rPr>
          <w:noProof/>
          <w:lang w:val="vi-VN"/>
        </w:rPr>
        <w:t>3</w:t>
      </w:r>
      <w:r w:rsidR="00283320">
        <w:fldChar w:fldCharType="end"/>
      </w:r>
      <w:r>
        <w:rPr>
          <w:lang w:val="vi-VN"/>
        </w:rPr>
        <w:t>.</w:t>
      </w:r>
      <w:r w:rsidR="00283320" w:rsidRPr="00283320">
        <w:rPr>
          <w:lang w:val="vi-VN"/>
        </w:rPr>
        <w:t xml:space="preserve"> Tỷ trọng và mức độ đa dạng hóa trong cung cấp NLSC giai đoạn 2000-2019</w:t>
      </w:r>
      <w:bookmarkEnd w:id="11"/>
    </w:p>
    <w:p w14:paraId="1C61657C" w14:textId="0896032D" w:rsidR="00F15DE0" w:rsidRPr="00145539" w:rsidRDefault="00F15DE0" w:rsidP="00C3038E">
      <w:pPr>
        <w:widowControl w:val="0"/>
        <w:spacing w:before="60" w:after="60" w:line="276" w:lineRule="auto"/>
        <w:ind w:firstLine="709"/>
        <w:jc w:val="both"/>
        <w:rPr>
          <w:rFonts w:eastAsia="Calibri" w:cs="Times New Roman"/>
          <w:iCs/>
          <w:color w:val="000000"/>
          <w:szCs w:val="28"/>
          <w:lang w:val="vi-VN" w:eastAsia="en-US"/>
        </w:rPr>
      </w:pPr>
      <w:r w:rsidRPr="00145539">
        <w:rPr>
          <w:rFonts w:eastAsia="Calibri" w:cs="Times New Roman"/>
          <w:iCs/>
          <w:color w:val="000000"/>
          <w:szCs w:val="28"/>
          <w:lang w:val="vi-VN" w:eastAsia="en-US"/>
        </w:rPr>
        <w:t>Như vậy xu thế giảm dần sinh khối và sự xuất hiện của các loại năng lượng tái tạo mới như NL mặt trời, gió chỉ cải thiện một phần rất nhỏ trong cơ cấu NLSC. Than là động lực chính khiến cho chỉ số HHI tăng gần như liên tục. Năm 2010 chỉ số HHI này là 2.395, tăng lên 2.614 vào năm 2015 và 3.174 vào năm 2019. Đây không phải là một tín hiệu tốt, cho thấy sự giảm dần đa dạng hóa nguồn cung và phụ thuộc nhiều hơn vào than, loại nhiên liệu có suất phát thải cao.</w:t>
      </w:r>
    </w:p>
    <w:p w14:paraId="1E6AB331" w14:textId="5282AFA8" w:rsidR="00F15DE0" w:rsidRDefault="00F15DE0" w:rsidP="00C3038E">
      <w:pPr>
        <w:pStyle w:val="Heading3"/>
        <w:spacing w:before="60" w:after="60"/>
      </w:pPr>
      <w:bookmarkStart w:id="12" w:name="_Toc149386119"/>
      <w:r w:rsidRPr="00F15DE0">
        <w:t>1.1.2. Khai thác năng lượng</w:t>
      </w:r>
      <w:bookmarkEnd w:id="12"/>
    </w:p>
    <w:p w14:paraId="1173FA45" w14:textId="0798E3F6" w:rsidR="00261F14" w:rsidRPr="00C3038E" w:rsidRDefault="00F15DE0" w:rsidP="00C3038E">
      <w:pPr>
        <w:spacing w:before="60" w:after="60" w:line="276" w:lineRule="auto"/>
        <w:ind w:firstLine="720"/>
        <w:jc w:val="both"/>
        <w:rPr>
          <w:rFonts w:eastAsia="Times New Roman" w:cs="Times New Roman"/>
          <w:lang w:val="vi-VN" w:eastAsia="en-US"/>
        </w:rPr>
      </w:pPr>
      <w:bookmarkStart w:id="13" w:name="_Toc486259180"/>
      <w:bookmarkStart w:id="14" w:name="_Toc83651873"/>
      <w:r w:rsidRPr="00145539">
        <w:rPr>
          <w:rFonts w:eastAsia="Times New Roman" w:cs="Times New Roman"/>
          <w:lang w:val="vi-VN" w:eastAsia="en-US"/>
        </w:rPr>
        <w:t>Nếu không tính đến năng lượng sinh khối vốn được coi là những dạng năng lượng sẵn có ở địa phương, có thể sử dụng tại chỗ, tức thì và không mất chi phí đầu tư, thì trong những năm gần đây, tổng năng lượng khai thác trong nước có xu hướng ổn định, chủ yếu là do sản lượng khai thác các sản phẩm chính như than, dầu thô có sự giảm sút nhưng lại được bù đắp bởi các dạng năng lượng tái tạo mới như điện gió và điện mặt trời. Bảng dưới đây thể hiện chuỗi số liệu về khai thác các dạng năng lượng trong nước, không bao gồm năng lượng sinh khối như đã nói ở trên.</w:t>
      </w:r>
      <w:bookmarkEnd w:id="13"/>
      <w:bookmarkEnd w:id="14"/>
    </w:p>
    <w:p w14:paraId="4725BEE8" w14:textId="06037AFB" w:rsidR="00283320" w:rsidRPr="00424C77" w:rsidRDefault="00283320" w:rsidP="00C3038E">
      <w:pPr>
        <w:pStyle w:val="Caption"/>
        <w:keepNext/>
        <w:spacing w:after="120" w:line="276" w:lineRule="auto"/>
        <w:rPr>
          <w:lang w:val="vi-VN"/>
        </w:rPr>
      </w:pPr>
      <w:bookmarkStart w:id="15" w:name="_Toc149902448"/>
      <w:r w:rsidRPr="00424C77">
        <w:rPr>
          <w:lang w:val="vi-VN"/>
        </w:rPr>
        <w:t>Bả</w:t>
      </w:r>
      <w:r w:rsidR="00261F14">
        <w:rPr>
          <w:lang w:val="vi-VN"/>
        </w:rPr>
        <w:t>ng 1.</w:t>
      </w:r>
      <w:r>
        <w:fldChar w:fldCharType="begin"/>
      </w:r>
      <w:r w:rsidRPr="00424C77">
        <w:rPr>
          <w:lang w:val="vi-VN"/>
        </w:rPr>
        <w:instrText xml:space="preserve"> SEQ Bảng_1. \* ARABIC </w:instrText>
      </w:r>
      <w:r>
        <w:fldChar w:fldCharType="separate"/>
      </w:r>
      <w:r w:rsidR="008138DC">
        <w:rPr>
          <w:noProof/>
          <w:lang w:val="vi-VN"/>
        </w:rPr>
        <w:t>2</w:t>
      </w:r>
      <w:r>
        <w:fldChar w:fldCharType="end"/>
      </w:r>
      <w:r w:rsidR="00261F14">
        <w:rPr>
          <w:noProof/>
          <w:lang w:val="vi-VN"/>
        </w:rPr>
        <w:t>.</w:t>
      </w:r>
      <w:r w:rsidRPr="00424C77">
        <w:rPr>
          <w:noProof/>
          <w:lang w:val="vi-VN"/>
        </w:rPr>
        <w:t xml:space="preserve"> Khai thác năng lượng (không bao gồm sinh khối) 2010-2019 (KTOE)</w:t>
      </w:r>
      <w:bookmarkEnd w:id="15"/>
    </w:p>
    <w:tbl>
      <w:tblPr>
        <w:tblW w:w="9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992"/>
        <w:gridCol w:w="993"/>
        <w:gridCol w:w="992"/>
        <w:gridCol w:w="968"/>
        <w:gridCol w:w="993"/>
        <w:gridCol w:w="992"/>
        <w:gridCol w:w="1134"/>
        <w:gridCol w:w="992"/>
      </w:tblGrid>
      <w:tr w:rsidR="00F15DE0" w:rsidRPr="00C3038E" w14:paraId="36F8168C" w14:textId="77777777" w:rsidTr="00261F14">
        <w:trPr>
          <w:trHeight w:val="265"/>
          <w:jc w:val="center"/>
        </w:trPr>
        <w:tc>
          <w:tcPr>
            <w:tcW w:w="1271" w:type="dxa"/>
            <w:shd w:val="clear" w:color="auto" w:fill="E7E6E6"/>
            <w:noWrap/>
            <w:vAlign w:val="center"/>
            <w:hideMark/>
          </w:tcPr>
          <w:p w14:paraId="401D904B" w14:textId="77777777" w:rsidR="00F15DE0" w:rsidRPr="00C3038E" w:rsidRDefault="00F15DE0"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Hạng mục</w:t>
            </w:r>
          </w:p>
        </w:tc>
        <w:tc>
          <w:tcPr>
            <w:tcW w:w="992" w:type="dxa"/>
            <w:shd w:val="clear" w:color="auto" w:fill="E7E6E6"/>
            <w:noWrap/>
            <w:hideMark/>
          </w:tcPr>
          <w:p w14:paraId="4935564D" w14:textId="77777777" w:rsidR="00F15DE0" w:rsidRPr="00C3038E" w:rsidRDefault="00F15DE0"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2010</w:t>
            </w:r>
          </w:p>
        </w:tc>
        <w:tc>
          <w:tcPr>
            <w:tcW w:w="993" w:type="dxa"/>
            <w:shd w:val="clear" w:color="auto" w:fill="E7E6E6"/>
          </w:tcPr>
          <w:p w14:paraId="1E3CA5A3" w14:textId="77777777" w:rsidR="00F15DE0" w:rsidRPr="00C3038E" w:rsidRDefault="00F15DE0"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2011</w:t>
            </w:r>
          </w:p>
        </w:tc>
        <w:tc>
          <w:tcPr>
            <w:tcW w:w="992" w:type="dxa"/>
            <w:shd w:val="clear" w:color="auto" w:fill="E7E6E6"/>
            <w:noWrap/>
            <w:hideMark/>
          </w:tcPr>
          <w:p w14:paraId="17AB13A4" w14:textId="77777777" w:rsidR="00F15DE0" w:rsidRPr="00C3038E" w:rsidRDefault="00F15DE0"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2015</w:t>
            </w:r>
          </w:p>
        </w:tc>
        <w:tc>
          <w:tcPr>
            <w:tcW w:w="968" w:type="dxa"/>
            <w:shd w:val="clear" w:color="auto" w:fill="E7E6E6"/>
            <w:noWrap/>
            <w:hideMark/>
          </w:tcPr>
          <w:p w14:paraId="191D419D" w14:textId="77777777" w:rsidR="00F15DE0" w:rsidRPr="00C3038E" w:rsidRDefault="00F15DE0"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2016</w:t>
            </w:r>
          </w:p>
        </w:tc>
        <w:tc>
          <w:tcPr>
            <w:tcW w:w="993" w:type="dxa"/>
            <w:shd w:val="clear" w:color="auto" w:fill="E7E6E6"/>
            <w:noWrap/>
            <w:hideMark/>
          </w:tcPr>
          <w:p w14:paraId="126ADF02" w14:textId="77777777" w:rsidR="00F15DE0" w:rsidRPr="00C3038E" w:rsidRDefault="00F15DE0"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2017</w:t>
            </w:r>
          </w:p>
        </w:tc>
        <w:tc>
          <w:tcPr>
            <w:tcW w:w="992" w:type="dxa"/>
            <w:shd w:val="clear" w:color="auto" w:fill="E7E6E6"/>
            <w:noWrap/>
            <w:hideMark/>
          </w:tcPr>
          <w:p w14:paraId="28FA0155" w14:textId="77777777" w:rsidR="00F15DE0" w:rsidRPr="00C3038E" w:rsidRDefault="00F15DE0"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2018</w:t>
            </w:r>
          </w:p>
        </w:tc>
        <w:tc>
          <w:tcPr>
            <w:tcW w:w="1134" w:type="dxa"/>
            <w:shd w:val="clear" w:color="auto" w:fill="E7E6E6"/>
            <w:noWrap/>
            <w:hideMark/>
          </w:tcPr>
          <w:p w14:paraId="1A11D6CC" w14:textId="77777777" w:rsidR="00F15DE0" w:rsidRPr="00C3038E" w:rsidRDefault="00F15DE0"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2019</w:t>
            </w:r>
          </w:p>
        </w:tc>
        <w:tc>
          <w:tcPr>
            <w:tcW w:w="992" w:type="dxa"/>
            <w:shd w:val="clear" w:color="auto" w:fill="E7E6E6"/>
          </w:tcPr>
          <w:p w14:paraId="396A1D70" w14:textId="77777777" w:rsidR="00F15DE0" w:rsidRPr="00C3038E" w:rsidRDefault="00F15DE0" w:rsidP="00C3038E">
            <w:pPr>
              <w:tabs>
                <w:tab w:val="center" w:pos="4680"/>
                <w:tab w:val="right" w:pos="9360"/>
              </w:tabs>
              <w:spacing w:before="60" w:after="60" w:line="264" w:lineRule="auto"/>
              <w:jc w:val="center"/>
              <w:rPr>
                <w:rFonts w:eastAsia="Times New Roman" w:cs="Times New Roman"/>
                <w:b/>
                <w:bCs/>
                <w:noProof/>
                <w:sz w:val="26"/>
                <w:szCs w:val="26"/>
                <w:lang w:val="vi-VN" w:eastAsia="x-none"/>
              </w:rPr>
            </w:pPr>
            <w:r w:rsidRPr="00C3038E">
              <w:rPr>
                <w:rFonts w:eastAsia="Times New Roman" w:cs="Times New Roman"/>
                <w:b/>
                <w:bCs/>
                <w:noProof/>
                <w:sz w:val="26"/>
                <w:szCs w:val="26"/>
                <w:lang w:val="vi-VN" w:eastAsia="x-none"/>
              </w:rPr>
              <w:t>2011-19</w:t>
            </w:r>
          </w:p>
        </w:tc>
      </w:tr>
      <w:tr w:rsidR="00F15DE0" w:rsidRPr="00C3038E" w14:paraId="7FFE9F39" w14:textId="77777777" w:rsidTr="00261F14">
        <w:trPr>
          <w:trHeight w:val="265"/>
          <w:jc w:val="center"/>
        </w:trPr>
        <w:tc>
          <w:tcPr>
            <w:tcW w:w="1271" w:type="dxa"/>
            <w:noWrap/>
            <w:vAlign w:val="center"/>
            <w:hideMark/>
          </w:tcPr>
          <w:p w14:paraId="6685CFED" w14:textId="77777777" w:rsidR="00F15DE0" w:rsidRPr="00C3038E" w:rsidRDefault="00F15DE0" w:rsidP="00261F14">
            <w:pPr>
              <w:tabs>
                <w:tab w:val="center" w:pos="4680"/>
                <w:tab w:val="right" w:pos="9360"/>
              </w:tabs>
              <w:spacing w:before="120" w:after="120" w:line="264" w:lineRule="auto"/>
              <w:jc w:val="center"/>
              <w:rPr>
                <w:rFonts w:eastAsia="Times New Roman" w:cs="Times New Roman"/>
                <w:b/>
                <w:noProof/>
                <w:sz w:val="26"/>
                <w:szCs w:val="26"/>
                <w:lang w:eastAsia="x-none"/>
              </w:rPr>
            </w:pPr>
            <w:r w:rsidRPr="00C3038E">
              <w:rPr>
                <w:rFonts w:eastAsia="Times New Roman" w:cs="Times New Roman"/>
                <w:b/>
                <w:noProof/>
                <w:sz w:val="26"/>
                <w:szCs w:val="26"/>
                <w:lang w:eastAsia="x-none"/>
              </w:rPr>
              <w:t>Than</w:t>
            </w:r>
          </w:p>
        </w:tc>
        <w:tc>
          <w:tcPr>
            <w:tcW w:w="992" w:type="dxa"/>
            <w:noWrap/>
            <w:hideMark/>
          </w:tcPr>
          <w:p w14:paraId="3686937C"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23.766</w:t>
            </w:r>
          </w:p>
        </w:tc>
        <w:tc>
          <w:tcPr>
            <w:tcW w:w="993" w:type="dxa"/>
          </w:tcPr>
          <w:p w14:paraId="63D4D476"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25.170</w:t>
            </w:r>
          </w:p>
        </w:tc>
        <w:tc>
          <w:tcPr>
            <w:tcW w:w="992" w:type="dxa"/>
            <w:noWrap/>
            <w:hideMark/>
          </w:tcPr>
          <w:p w14:paraId="76E79997"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21.249</w:t>
            </w:r>
          </w:p>
        </w:tc>
        <w:tc>
          <w:tcPr>
            <w:tcW w:w="968" w:type="dxa"/>
            <w:noWrap/>
            <w:hideMark/>
          </w:tcPr>
          <w:p w14:paraId="2DFC372F"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19.270</w:t>
            </w:r>
          </w:p>
        </w:tc>
        <w:tc>
          <w:tcPr>
            <w:tcW w:w="993" w:type="dxa"/>
            <w:noWrap/>
            <w:hideMark/>
          </w:tcPr>
          <w:p w14:paraId="3FDDCD55"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19.023</w:t>
            </w:r>
          </w:p>
        </w:tc>
        <w:tc>
          <w:tcPr>
            <w:tcW w:w="992" w:type="dxa"/>
            <w:noWrap/>
            <w:hideMark/>
          </w:tcPr>
          <w:p w14:paraId="3B1B05C1"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21.149</w:t>
            </w:r>
          </w:p>
        </w:tc>
        <w:tc>
          <w:tcPr>
            <w:tcW w:w="1134" w:type="dxa"/>
            <w:noWrap/>
            <w:hideMark/>
          </w:tcPr>
          <w:p w14:paraId="16B888B8"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val="vi-VN" w:eastAsia="x-none"/>
              </w:rPr>
            </w:pPr>
            <w:r w:rsidRPr="00C3038E">
              <w:rPr>
                <w:rFonts w:eastAsia="Times New Roman" w:cs="Times New Roman"/>
                <w:bCs/>
                <w:noProof/>
                <w:sz w:val="26"/>
                <w:szCs w:val="26"/>
                <w:lang w:eastAsia="x-none"/>
              </w:rPr>
              <w:t>22.</w:t>
            </w:r>
            <w:r w:rsidRPr="00C3038E">
              <w:rPr>
                <w:rFonts w:eastAsia="Times New Roman" w:cs="Times New Roman"/>
                <w:bCs/>
                <w:noProof/>
                <w:sz w:val="26"/>
                <w:szCs w:val="26"/>
                <w:lang w:val="vi-VN" w:eastAsia="x-none"/>
              </w:rPr>
              <w:t>379</w:t>
            </w:r>
          </w:p>
        </w:tc>
        <w:tc>
          <w:tcPr>
            <w:tcW w:w="992" w:type="dxa"/>
          </w:tcPr>
          <w:p w14:paraId="4061B8E2"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-0,</w:t>
            </w:r>
            <w:r w:rsidRPr="00C3038E">
              <w:rPr>
                <w:rFonts w:eastAsia="Times New Roman" w:cs="Times New Roman"/>
                <w:bCs/>
                <w:noProof/>
                <w:sz w:val="26"/>
                <w:szCs w:val="26"/>
                <w:lang w:val="vi-VN" w:eastAsia="x-none"/>
              </w:rPr>
              <w:t>7</w:t>
            </w:r>
            <w:r w:rsidRPr="00C3038E">
              <w:rPr>
                <w:rFonts w:eastAsia="Times New Roman" w:cs="Times New Roman"/>
                <w:bCs/>
                <w:noProof/>
                <w:sz w:val="26"/>
                <w:szCs w:val="26"/>
                <w:lang w:eastAsia="x-none"/>
              </w:rPr>
              <w:t>%</w:t>
            </w:r>
          </w:p>
        </w:tc>
      </w:tr>
      <w:tr w:rsidR="00F15DE0" w:rsidRPr="00C3038E" w14:paraId="06F7A451" w14:textId="77777777" w:rsidTr="00261F14">
        <w:trPr>
          <w:trHeight w:val="265"/>
          <w:jc w:val="center"/>
        </w:trPr>
        <w:tc>
          <w:tcPr>
            <w:tcW w:w="1271" w:type="dxa"/>
            <w:noWrap/>
            <w:vAlign w:val="center"/>
            <w:hideMark/>
          </w:tcPr>
          <w:p w14:paraId="662F47D7" w14:textId="77777777" w:rsidR="00F15DE0" w:rsidRPr="00C3038E" w:rsidRDefault="00F15DE0" w:rsidP="00261F14">
            <w:pPr>
              <w:tabs>
                <w:tab w:val="center" w:pos="4680"/>
                <w:tab w:val="right" w:pos="9360"/>
              </w:tabs>
              <w:spacing w:before="120" w:after="120" w:line="264" w:lineRule="auto"/>
              <w:jc w:val="center"/>
              <w:rPr>
                <w:rFonts w:eastAsia="Times New Roman" w:cs="Times New Roman"/>
                <w:b/>
                <w:noProof/>
                <w:sz w:val="26"/>
                <w:szCs w:val="26"/>
                <w:lang w:eastAsia="x-none"/>
              </w:rPr>
            </w:pPr>
            <w:r w:rsidRPr="00C3038E">
              <w:rPr>
                <w:rFonts w:eastAsia="Times New Roman" w:cs="Times New Roman"/>
                <w:b/>
                <w:noProof/>
                <w:sz w:val="26"/>
                <w:szCs w:val="26"/>
                <w:lang w:eastAsia="x-none"/>
              </w:rPr>
              <w:lastRenderedPageBreak/>
              <w:t>Dầu thô</w:t>
            </w:r>
          </w:p>
        </w:tc>
        <w:tc>
          <w:tcPr>
            <w:tcW w:w="992" w:type="dxa"/>
            <w:noWrap/>
            <w:hideMark/>
          </w:tcPr>
          <w:p w14:paraId="3EE3DFF1"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15.266</w:t>
            </w:r>
          </w:p>
        </w:tc>
        <w:tc>
          <w:tcPr>
            <w:tcW w:w="993" w:type="dxa"/>
          </w:tcPr>
          <w:p w14:paraId="4712FC6A"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15.489</w:t>
            </w:r>
          </w:p>
        </w:tc>
        <w:tc>
          <w:tcPr>
            <w:tcW w:w="992" w:type="dxa"/>
            <w:noWrap/>
            <w:hideMark/>
          </w:tcPr>
          <w:p w14:paraId="3E6A3C82"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17.218</w:t>
            </w:r>
          </w:p>
        </w:tc>
        <w:tc>
          <w:tcPr>
            <w:tcW w:w="968" w:type="dxa"/>
            <w:noWrap/>
            <w:hideMark/>
          </w:tcPr>
          <w:p w14:paraId="0CA02471"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15.402</w:t>
            </w:r>
          </w:p>
        </w:tc>
        <w:tc>
          <w:tcPr>
            <w:tcW w:w="993" w:type="dxa"/>
            <w:noWrap/>
            <w:hideMark/>
          </w:tcPr>
          <w:p w14:paraId="76A2B506"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13.770</w:t>
            </w:r>
          </w:p>
        </w:tc>
        <w:tc>
          <w:tcPr>
            <w:tcW w:w="992" w:type="dxa"/>
            <w:noWrap/>
            <w:hideMark/>
          </w:tcPr>
          <w:p w14:paraId="5B07AD4D"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12.097</w:t>
            </w:r>
          </w:p>
        </w:tc>
        <w:tc>
          <w:tcPr>
            <w:tcW w:w="1134" w:type="dxa"/>
            <w:noWrap/>
            <w:hideMark/>
          </w:tcPr>
          <w:p w14:paraId="50904235"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11.271</w:t>
            </w:r>
          </w:p>
        </w:tc>
        <w:tc>
          <w:tcPr>
            <w:tcW w:w="992" w:type="dxa"/>
          </w:tcPr>
          <w:p w14:paraId="4948BFEC"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-3,3%</w:t>
            </w:r>
          </w:p>
        </w:tc>
      </w:tr>
      <w:tr w:rsidR="00F15DE0" w:rsidRPr="00C3038E" w14:paraId="60D340B5" w14:textId="77777777" w:rsidTr="00261F14">
        <w:trPr>
          <w:trHeight w:val="265"/>
          <w:jc w:val="center"/>
        </w:trPr>
        <w:tc>
          <w:tcPr>
            <w:tcW w:w="1271" w:type="dxa"/>
            <w:noWrap/>
            <w:vAlign w:val="center"/>
            <w:hideMark/>
          </w:tcPr>
          <w:p w14:paraId="65677A43" w14:textId="77777777" w:rsidR="00F15DE0" w:rsidRPr="00C3038E" w:rsidRDefault="00F15DE0" w:rsidP="00261F14">
            <w:pPr>
              <w:tabs>
                <w:tab w:val="center" w:pos="4680"/>
                <w:tab w:val="right" w:pos="9360"/>
              </w:tabs>
              <w:spacing w:before="120" w:after="120" w:line="264" w:lineRule="auto"/>
              <w:jc w:val="center"/>
              <w:rPr>
                <w:rFonts w:eastAsia="Times New Roman" w:cs="Times New Roman"/>
                <w:b/>
                <w:noProof/>
                <w:sz w:val="26"/>
                <w:szCs w:val="26"/>
                <w:lang w:eastAsia="x-none"/>
              </w:rPr>
            </w:pPr>
            <w:r w:rsidRPr="00C3038E">
              <w:rPr>
                <w:rFonts w:eastAsia="Times New Roman" w:cs="Times New Roman"/>
                <w:b/>
                <w:noProof/>
                <w:sz w:val="26"/>
                <w:szCs w:val="26"/>
                <w:lang w:eastAsia="x-none"/>
              </w:rPr>
              <w:t>Khí</w:t>
            </w:r>
          </w:p>
        </w:tc>
        <w:tc>
          <w:tcPr>
            <w:tcW w:w="992" w:type="dxa"/>
            <w:noWrap/>
            <w:hideMark/>
          </w:tcPr>
          <w:p w14:paraId="4DCA3714"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8.316</w:t>
            </w:r>
          </w:p>
        </w:tc>
        <w:tc>
          <w:tcPr>
            <w:tcW w:w="993" w:type="dxa"/>
          </w:tcPr>
          <w:p w14:paraId="61AFD2D4"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7.560</w:t>
            </w:r>
          </w:p>
        </w:tc>
        <w:tc>
          <w:tcPr>
            <w:tcW w:w="992" w:type="dxa"/>
            <w:noWrap/>
            <w:hideMark/>
          </w:tcPr>
          <w:p w14:paraId="313803AE"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9.551</w:t>
            </w:r>
          </w:p>
        </w:tc>
        <w:tc>
          <w:tcPr>
            <w:tcW w:w="968" w:type="dxa"/>
            <w:noWrap/>
            <w:hideMark/>
          </w:tcPr>
          <w:p w14:paraId="4CF1FCEE"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9.351</w:t>
            </w:r>
          </w:p>
        </w:tc>
        <w:tc>
          <w:tcPr>
            <w:tcW w:w="993" w:type="dxa"/>
            <w:noWrap/>
            <w:hideMark/>
          </w:tcPr>
          <w:p w14:paraId="7A8124AD"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8.622</w:t>
            </w:r>
          </w:p>
        </w:tc>
        <w:tc>
          <w:tcPr>
            <w:tcW w:w="992" w:type="dxa"/>
            <w:noWrap/>
            <w:hideMark/>
          </w:tcPr>
          <w:p w14:paraId="47690878"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8.730</w:t>
            </w:r>
          </w:p>
        </w:tc>
        <w:tc>
          <w:tcPr>
            <w:tcW w:w="1134" w:type="dxa"/>
            <w:noWrap/>
            <w:hideMark/>
          </w:tcPr>
          <w:p w14:paraId="2376B4BE"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8.964</w:t>
            </w:r>
          </w:p>
        </w:tc>
        <w:tc>
          <w:tcPr>
            <w:tcW w:w="992" w:type="dxa"/>
          </w:tcPr>
          <w:p w14:paraId="1C00AC00"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0,8%</w:t>
            </w:r>
          </w:p>
        </w:tc>
      </w:tr>
      <w:tr w:rsidR="00F15DE0" w:rsidRPr="00C3038E" w14:paraId="27E4894A" w14:textId="77777777" w:rsidTr="00261F14">
        <w:trPr>
          <w:trHeight w:val="265"/>
          <w:jc w:val="center"/>
        </w:trPr>
        <w:tc>
          <w:tcPr>
            <w:tcW w:w="1271" w:type="dxa"/>
            <w:noWrap/>
            <w:vAlign w:val="center"/>
            <w:hideMark/>
          </w:tcPr>
          <w:p w14:paraId="23664F40" w14:textId="77777777" w:rsidR="00F15DE0" w:rsidRPr="00C3038E" w:rsidRDefault="00F15DE0" w:rsidP="00261F14">
            <w:pPr>
              <w:tabs>
                <w:tab w:val="center" w:pos="4680"/>
                <w:tab w:val="right" w:pos="9360"/>
              </w:tabs>
              <w:spacing w:before="120" w:after="120" w:line="264" w:lineRule="auto"/>
              <w:jc w:val="center"/>
              <w:rPr>
                <w:rFonts w:eastAsia="Times New Roman" w:cs="Times New Roman"/>
                <w:b/>
                <w:noProof/>
                <w:sz w:val="26"/>
                <w:szCs w:val="26"/>
                <w:lang w:val="vi-VN" w:eastAsia="x-none"/>
              </w:rPr>
            </w:pPr>
            <w:r w:rsidRPr="00C3038E">
              <w:rPr>
                <w:rFonts w:eastAsia="Calibri" w:cs="Times New Roman"/>
                <w:b/>
                <w:noProof/>
                <w:sz w:val="26"/>
                <w:szCs w:val="26"/>
                <w:lang w:val="vi-VN" w:eastAsia="x-none"/>
              </w:rPr>
              <w:t>N</w:t>
            </w:r>
            <w:r w:rsidRPr="00C3038E">
              <w:rPr>
                <w:rFonts w:eastAsia="Calibri" w:cs="Times New Roman"/>
                <w:b/>
                <w:noProof/>
                <w:sz w:val="26"/>
                <w:szCs w:val="26"/>
                <w:lang w:eastAsia="x-none"/>
              </w:rPr>
              <w:t>LTT</w:t>
            </w:r>
            <w:r w:rsidRPr="00C3038E">
              <w:rPr>
                <w:rFonts w:eastAsia="Calibri" w:cs="Times New Roman"/>
                <w:b/>
                <w:noProof/>
                <w:sz w:val="26"/>
                <w:szCs w:val="26"/>
                <w:lang w:val="vi-VN" w:eastAsia="x-none"/>
              </w:rPr>
              <w:t xml:space="preserve"> + </w:t>
            </w:r>
            <w:r w:rsidRPr="00C3038E">
              <w:rPr>
                <w:rFonts w:eastAsia="Calibri" w:cs="Times New Roman"/>
                <w:b/>
                <w:noProof/>
                <w:sz w:val="26"/>
                <w:szCs w:val="26"/>
                <w:lang w:eastAsia="x-none"/>
              </w:rPr>
              <w:t>Thủy điện</w:t>
            </w:r>
          </w:p>
        </w:tc>
        <w:tc>
          <w:tcPr>
            <w:tcW w:w="992" w:type="dxa"/>
            <w:noWrap/>
            <w:hideMark/>
          </w:tcPr>
          <w:p w14:paraId="26FB0884"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2.369</w:t>
            </w:r>
          </w:p>
        </w:tc>
        <w:tc>
          <w:tcPr>
            <w:tcW w:w="993" w:type="dxa"/>
          </w:tcPr>
          <w:p w14:paraId="0782879F"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3.519</w:t>
            </w:r>
          </w:p>
        </w:tc>
        <w:tc>
          <w:tcPr>
            <w:tcW w:w="992" w:type="dxa"/>
            <w:noWrap/>
            <w:hideMark/>
          </w:tcPr>
          <w:p w14:paraId="3599A62B"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4.827</w:t>
            </w:r>
          </w:p>
        </w:tc>
        <w:tc>
          <w:tcPr>
            <w:tcW w:w="968" w:type="dxa"/>
            <w:noWrap/>
            <w:hideMark/>
          </w:tcPr>
          <w:p w14:paraId="62889D6E"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5.499</w:t>
            </w:r>
          </w:p>
        </w:tc>
        <w:tc>
          <w:tcPr>
            <w:tcW w:w="993" w:type="dxa"/>
            <w:noWrap/>
            <w:hideMark/>
          </w:tcPr>
          <w:p w14:paraId="2E0C6EB0"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7.391</w:t>
            </w:r>
          </w:p>
        </w:tc>
        <w:tc>
          <w:tcPr>
            <w:tcW w:w="992" w:type="dxa"/>
            <w:noWrap/>
            <w:hideMark/>
          </w:tcPr>
          <w:p w14:paraId="2DFF14BB"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7.189</w:t>
            </w:r>
          </w:p>
        </w:tc>
        <w:tc>
          <w:tcPr>
            <w:tcW w:w="1134" w:type="dxa"/>
            <w:noWrap/>
            <w:hideMark/>
          </w:tcPr>
          <w:p w14:paraId="2DCB05A7"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6.163</w:t>
            </w:r>
          </w:p>
        </w:tc>
        <w:tc>
          <w:tcPr>
            <w:tcW w:w="992" w:type="dxa"/>
          </w:tcPr>
          <w:p w14:paraId="60A4A897"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11,2%</w:t>
            </w:r>
          </w:p>
        </w:tc>
      </w:tr>
      <w:tr w:rsidR="00F15DE0" w:rsidRPr="00C3038E" w14:paraId="72C27462" w14:textId="77777777" w:rsidTr="00261F14">
        <w:trPr>
          <w:trHeight w:val="265"/>
          <w:jc w:val="center"/>
        </w:trPr>
        <w:tc>
          <w:tcPr>
            <w:tcW w:w="1271" w:type="dxa"/>
            <w:noWrap/>
            <w:vAlign w:val="center"/>
            <w:hideMark/>
          </w:tcPr>
          <w:p w14:paraId="0573ACF6" w14:textId="77777777" w:rsidR="00F15DE0" w:rsidRPr="00C3038E" w:rsidRDefault="00F15DE0" w:rsidP="00261F14">
            <w:pPr>
              <w:tabs>
                <w:tab w:val="center" w:pos="4680"/>
                <w:tab w:val="right" w:pos="9360"/>
              </w:tabs>
              <w:spacing w:before="120" w:after="120" w:line="264" w:lineRule="auto"/>
              <w:jc w:val="center"/>
              <w:rPr>
                <w:rFonts w:eastAsia="Times New Roman" w:cs="Times New Roman"/>
                <w:b/>
                <w:bCs/>
                <w:noProof/>
                <w:sz w:val="26"/>
                <w:szCs w:val="26"/>
                <w:lang w:eastAsia="x-none"/>
              </w:rPr>
            </w:pPr>
            <w:r w:rsidRPr="00C3038E">
              <w:rPr>
                <w:rFonts w:eastAsia="Times New Roman" w:cs="Times New Roman"/>
                <w:b/>
                <w:bCs/>
                <w:noProof/>
                <w:sz w:val="26"/>
                <w:szCs w:val="26"/>
                <w:lang w:eastAsia="x-none"/>
              </w:rPr>
              <w:t>Tổng</w:t>
            </w:r>
          </w:p>
        </w:tc>
        <w:tc>
          <w:tcPr>
            <w:tcW w:w="992" w:type="dxa"/>
            <w:noWrap/>
            <w:hideMark/>
          </w:tcPr>
          <w:p w14:paraId="41BEFB03"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
                <w:noProof/>
                <w:sz w:val="26"/>
                <w:szCs w:val="26"/>
                <w:lang w:eastAsia="x-none"/>
              </w:rPr>
            </w:pPr>
            <w:r w:rsidRPr="00C3038E">
              <w:rPr>
                <w:rFonts w:eastAsia="Times New Roman" w:cs="Times New Roman"/>
                <w:b/>
                <w:noProof/>
                <w:sz w:val="26"/>
                <w:szCs w:val="26"/>
                <w:lang w:eastAsia="x-none"/>
              </w:rPr>
              <w:t>49.718</w:t>
            </w:r>
          </w:p>
        </w:tc>
        <w:tc>
          <w:tcPr>
            <w:tcW w:w="993" w:type="dxa"/>
          </w:tcPr>
          <w:p w14:paraId="56B06AEB"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
                <w:noProof/>
                <w:sz w:val="26"/>
                <w:szCs w:val="26"/>
                <w:lang w:eastAsia="x-none"/>
              </w:rPr>
            </w:pPr>
            <w:r w:rsidRPr="00C3038E">
              <w:rPr>
                <w:rFonts w:eastAsia="Times New Roman" w:cs="Times New Roman"/>
                <w:b/>
                <w:noProof/>
                <w:sz w:val="26"/>
                <w:szCs w:val="26"/>
                <w:lang w:eastAsia="x-none"/>
              </w:rPr>
              <w:t>51.738</w:t>
            </w:r>
          </w:p>
        </w:tc>
        <w:tc>
          <w:tcPr>
            <w:tcW w:w="992" w:type="dxa"/>
            <w:noWrap/>
            <w:hideMark/>
          </w:tcPr>
          <w:p w14:paraId="4902A87D"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
                <w:noProof/>
                <w:sz w:val="26"/>
                <w:szCs w:val="26"/>
                <w:lang w:eastAsia="x-none"/>
              </w:rPr>
            </w:pPr>
            <w:r w:rsidRPr="00C3038E">
              <w:rPr>
                <w:rFonts w:eastAsia="Times New Roman" w:cs="Times New Roman"/>
                <w:b/>
                <w:noProof/>
                <w:sz w:val="26"/>
                <w:szCs w:val="26"/>
                <w:lang w:eastAsia="x-none"/>
              </w:rPr>
              <w:t>52.844</w:t>
            </w:r>
          </w:p>
        </w:tc>
        <w:tc>
          <w:tcPr>
            <w:tcW w:w="968" w:type="dxa"/>
            <w:noWrap/>
            <w:hideMark/>
          </w:tcPr>
          <w:p w14:paraId="0606AB90"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
                <w:noProof/>
                <w:sz w:val="26"/>
                <w:szCs w:val="26"/>
                <w:lang w:eastAsia="x-none"/>
              </w:rPr>
            </w:pPr>
            <w:r w:rsidRPr="00C3038E">
              <w:rPr>
                <w:rFonts w:eastAsia="Times New Roman" w:cs="Times New Roman"/>
                <w:b/>
                <w:noProof/>
                <w:sz w:val="26"/>
                <w:szCs w:val="26"/>
                <w:lang w:eastAsia="x-none"/>
              </w:rPr>
              <w:t>49.522</w:t>
            </w:r>
          </w:p>
        </w:tc>
        <w:tc>
          <w:tcPr>
            <w:tcW w:w="993" w:type="dxa"/>
            <w:noWrap/>
            <w:hideMark/>
          </w:tcPr>
          <w:p w14:paraId="48F07938"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
                <w:noProof/>
                <w:sz w:val="26"/>
                <w:szCs w:val="26"/>
                <w:lang w:eastAsia="x-none"/>
              </w:rPr>
            </w:pPr>
            <w:r w:rsidRPr="00C3038E">
              <w:rPr>
                <w:rFonts w:eastAsia="Times New Roman" w:cs="Times New Roman"/>
                <w:b/>
                <w:noProof/>
                <w:sz w:val="26"/>
                <w:szCs w:val="26"/>
                <w:lang w:eastAsia="x-none"/>
              </w:rPr>
              <w:t>48.806</w:t>
            </w:r>
          </w:p>
        </w:tc>
        <w:tc>
          <w:tcPr>
            <w:tcW w:w="992" w:type="dxa"/>
            <w:noWrap/>
            <w:hideMark/>
          </w:tcPr>
          <w:p w14:paraId="4C67453D"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
                <w:noProof/>
                <w:sz w:val="26"/>
                <w:szCs w:val="26"/>
                <w:lang w:eastAsia="x-none"/>
              </w:rPr>
            </w:pPr>
            <w:r w:rsidRPr="00C3038E">
              <w:rPr>
                <w:rFonts w:eastAsia="Times New Roman" w:cs="Times New Roman"/>
                <w:b/>
                <w:noProof/>
                <w:sz w:val="26"/>
                <w:szCs w:val="26"/>
                <w:lang w:eastAsia="x-none"/>
              </w:rPr>
              <w:t>49.165</w:t>
            </w:r>
          </w:p>
        </w:tc>
        <w:tc>
          <w:tcPr>
            <w:tcW w:w="1134" w:type="dxa"/>
            <w:noWrap/>
            <w:hideMark/>
          </w:tcPr>
          <w:p w14:paraId="30D82494"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
                <w:noProof/>
                <w:sz w:val="26"/>
                <w:szCs w:val="26"/>
                <w:lang w:val="vi-VN" w:eastAsia="x-none"/>
              </w:rPr>
            </w:pPr>
            <w:r w:rsidRPr="00C3038E">
              <w:rPr>
                <w:rFonts w:eastAsia="Times New Roman" w:cs="Times New Roman"/>
                <w:b/>
                <w:noProof/>
                <w:sz w:val="26"/>
                <w:szCs w:val="26"/>
                <w:lang w:eastAsia="x-none"/>
              </w:rPr>
              <w:t>48.</w:t>
            </w:r>
            <w:r w:rsidRPr="00C3038E">
              <w:rPr>
                <w:rFonts w:eastAsia="Times New Roman" w:cs="Times New Roman"/>
                <w:b/>
                <w:noProof/>
                <w:sz w:val="26"/>
                <w:szCs w:val="26"/>
                <w:lang w:val="vi-VN" w:eastAsia="x-none"/>
              </w:rPr>
              <w:t>705</w:t>
            </w:r>
          </w:p>
        </w:tc>
        <w:tc>
          <w:tcPr>
            <w:tcW w:w="992" w:type="dxa"/>
          </w:tcPr>
          <w:p w14:paraId="6F001F6C" w14:textId="77777777" w:rsidR="00F15DE0" w:rsidRPr="00C3038E" w:rsidRDefault="00F15DE0" w:rsidP="000831F9">
            <w:pPr>
              <w:tabs>
                <w:tab w:val="center" w:pos="4680"/>
                <w:tab w:val="right" w:pos="9360"/>
              </w:tabs>
              <w:spacing w:before="120" w:after="120" w:line="264" w:lineRule="auto"/>
              <w:jc w:val="right"/>
              <w:rPr>
                <w:rFonts w:eastAsia="Times New Roman" w:cs="Times New Roman"/>
                <w:bCs/>
                <w:noProof/>
                <w:sz w:val="26"/>
                <w:szCs w:val="26"/>
                <w:lang w:eastAsia="x-none"/>
              </w:rPr>
            </w:pPr>
            <w:r w:rsidRPr="00C3038E">
              <w:rPr>
                <w:rFonts w:eastAsia="Times New Roman" w:cs="Times New Roman"/>
                <w:bCs/>
                <w:noProof/>
                <w:sz w:val="26"/>
                <w:szCs w:val="26"/>
                <w:lang w:eastAsia="x-none"/>
              </w:rPr>
              <w:t>-0,2%</w:t>
            </w:r>
          </w:p>
        </w:tc>
      </w:tr>
    </w:tbl>
    <w:p w14:paraId="28F7C113" w14:textId="77777777" w:rsidR="00F15DE0" w:rsidRPr="00261F14" w:rsidRDefault="00F15DE0" w:rsidP="00261F14">
      <w:pPr>
        <w:spacing w:before="120" w:after="120" w:line="288" w:lineRule="auto"/>
        <w:jc w:val="right"/>
        <w:rPr>
          <w:rFonts w:eastAsia="Calibri" w:cs="Times New Roman"/>
          <w:i/>
          <w:noProof/>
          <w:sz w:val="26"/>
          <w:szCs w:val="26"/>
          <w:lang w:val="vi-VN" w:eastAsia="en-US"/>
        </w:rPr>
      </w:pPr>
      <w:r w:rsidRPr="00261F14">
        <w:rPr>
          <w:rFonts w:eastAsia="Calibri" w:cs="Times New Roman"/>
          <w:i/>
          <w:noProof/>
          <w:sz w:val="26"/>
          <w:szCs w:val="26"/>
          <w:lang w:val="vi-VN" w:eastAsia="en-US"/>
        </w:rPr>
        <w:t>Nguồn: Viện Năng lượng, Thống kê Năng lượng Việt Nam 2019, tháng 12/2022</w:t>
      </w:r>
    </w:p>
    <w:p w14:paraId="7A999C7D" w14:textId="6324E7F0" w:rsidR="00F15DE0" w:rsidRDefault="00F7512E" w:rsidP="00261F14">
      <w:pPr>
        <w:widowControl w:val="0"/>
        <w:spacing w:before="120" w:after="120" w:line="288" w:lineRule="auto"/>
        <w:ind w:firstLine="709"/>
        <w:jc w:val="both"/>
        <w:rPr>
          <w:rFonts w:eastAsia="Calibri" w:cs="Times New Roman"/>
          <w:iCs/>
          <w:color w:val="000000"/>
          <w:szCs w:val="28"/>
          <w:lang w:val="vi-VN" w:eastAsia="en-US"/>
        </w:rPr>
      </w:pPr>
      <w:r w:rsidRPr="00F7512E">
        <w:rPr>
          <w:rFonts w:eastAsia="Calibri" w:cs="Times New Roman"/>
          <w:iCs/>
          <w:color w:val="000000"/>
          <w:szCs w:val="28"/>
          <w:lang w:val="vi-VN" w:eastAsia="en-US"/>
        </w:rPr>
        <w:t>Năm 2019, lượng khai thác năng lượng (không bao gồm sinh khối) trong nước đạt 48.705 KTOE, trong đó có than chiếm tỷ trọng lớn nhất 45,9%. Mặc dù cao hơn so với năm 2018, nhưng còn thấp so với 47,8% của năm đầu kỳ 2010. Một vấn đề khác là sự sụt giảm của dầu thô khai thác trong nước, điều này thể hiện trong cơ cấu khai thác của dầu thô liên tục giảm trong những năm gần đây. Kể từ khi đạt đỉnh năm 2015, sản lượng dầu thô liên tục giảm khiến cho tỷ trọng của dầu thô trong tổng khai thác từ 32,6% năm 2015 xuống chỉ còn 23,0% năm 2019. Năng lượng tái tạo và Thủy điện cũng có sự thay đổi đáng kể, mức độ tăng trưởng là 11,2%/năm. Nếu như trong giai đoạn trước 2018, khối này dựa vào thủy điện thì trong 2 năm gần đây sự xuất hiện mạnh mẽ của điện gió và mặt trời đã khiến tỷ lệ đóng góp vào tổng khai thác duy ở mức 12,7% vào năm 2019.</w:t>
      </w:r>
    </w:p>
    <w:p w14:paraId="1DA34576" w14:textId="77777777" w:rsidR="00424C77" w:rsidRDefault="00F7512E" w:rsidP="000831F9">
      <w:pPr>
        <w:keepNext/>
        <w:widowControl w:val="0"/>
        <w:spacing w:before="120" w:after="120" w:line="264" w:lineRule="auto"/>
        <w:jc w:val="both"/>
      </w:pPr>
      <w:r>
        <w:rPr>
          <w:rFonts w:eastAsia="Calibri" w:cs="Times New Roman"/>
          <w:iCs/>
          <w:noProof/>
          <w:color w:val="000000"/>
          <w:szCs w:val="28"/>
          <w:lang w:eastAsia="en-US"/>
        </w:rPr>
        <w:lastRenderedPageBreak/>
        <w:drawing>
          <wp:inline distT="0" distB="0" distL="0" distR="0" wp14:anchorId="7AF468E9" wp14:editId="5A3B8040">
            <wp:extent cx="5730875" cy="39808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875" cy="3980815"/>
                    </a:xfrm>
                    <a:prstGeom prst="rect">
                      <a:avLst/>
                    </a:prstGeom>
                    <a:noFill/>
                  </pic:spPr>
                </pic:pic>
              </a:graphicData>
            </a:graphic>
          </wp:inline>
        </w:drawing>
      </w:r>
    </w:p>
    <w:p w14:paraId="19E2CDCA" w14:textId="3AD80B10" w:rsidR="00F7512E" w:rsidRPr="00424C77" w:rsidRDefault="00A56383" w:rsidP="00822919">
      <w:pPr>
        <w:pStyle w:val="Caption"/>
        <w:spacing w:after="120"/>
      </w:pPr>
      <w:bookmarkStart w:id="16" w:name="_Toc149902426"/>
      <w:r>
        <w:t>Hình 1.</w:t>
      </w:r>
      <w:r w:rsidR="006F6642">
        <w:fldChar w:fldCharType="begin"/>
      </w:r>
      <w:r w:rsidR="006F6642">
        <w:instrText xml:space="preserve"> SEQ Hình_1. \* ARABIC </w:instrText>
      </w:r>
      <w:r w:rsidR="006F6642">
        <w:fldChar w:fldCharType="separate"/>
      </w:r>
      <w:r w:rsidR="0002229A">
        <w:rPr>
          <w:noProof/>
        </w:rPr>
        <w:t>4</w:t>
      </w:r>
      <w:r w:rsidR="006F6642">
        <w:rPr>
          <w:noProof/>
        </w:rPr>
        <w:fldChar w:fldCharType="end"/>
      </w:r>
      <w:r w:rsidR="00261F14">
        <w:rPr>
          <w:noProof/>
        </w:rPr>
        <w:t>.</w:t>
      </w:r>
      <w:r w:rsidR="00424C77" w:rsidRPr="00BC5266">
        <w:rPr>
          <w:noProof/>
        </w:rPr>
        <w:t xml:space="preserve"> Cơ cấu khai thác năng lượng thương mại trong nước</w:t>
      </w:r>
      <w:bookmarkEnd w:id="16"/>
    </w:p>
    <w:p w14:paraId="549BCA8D" w14:textId="1A0024FE" w:rsidR="00F7512E" w:rsidRDefault="00F7512E" w:rsidP="00822919">
      <w:pPr>
        <w:pStyle w:val="Heading3"/>
        <w:spacing w:line="288" w:lineRule="auto"/>
      </w:pPr>
      <w:bookmarkStart w:id="17" w:name="_Toc149386120"/>
      <w:r w:rsidRPr="00F7512E">
        <w:t>1.1.3. Xuất nhập khẩu năng lượng</w:t>
      </w:r>
      <w:bookmarkEnd w:id="17"/>
    </w:p>
    <w:p w14:paraId="5007A818" w14:textId="77777777" w:rsidR="00F7512E" w:rsidRPr="00145539" w:rsidRDefault="00F7512E" w:rsidP="00822919">
      <w:pPr>
        <w:widowControl w:val="0"/>
        <w:spacing w:before="120" w:after="120" w:line="288" w:lineRule="auto"/>
        <w:ind w:firstLine="709"/>
        <w:jc w:val="both"/>
        <w:rPr>
          <w:rFonts w:eastAsia="Calibri" w:cs="Times New Roman"/>
          <w:iCs/>
          <w:color w:val="000000"/>
          <w:szCs w:val="28"/>
          <w:lang w:val="vi-VN" w:eastAsia="en-US"/>
        </w:rPr>
      </w:pPr>
      <w:r w:rsidRPr="00145539">
        <w:rPr>
          <w:rFonts w:eastAsia="Calibri" w:cs="Times New Roman"/>
          <w:iCs/>
          <w:color w:val="000000"/>
          <w:szCs w:val="28"/>
          <w:lang w:val="vi-VN" w:eastAsia="en-US"/>
        </w:rPr>
        <w:t>Xuất khẩu năng lượng được thực hiện với mục tiêu tạo nguồn thu ngoại tệ cho ngân sách nhà nước. Trong khi đó nhập khẩu năng lượng là để đáp ứng thiếu hụt nguồn cung do sự thiếu hụt các nguồn sản xuất hoặc chuyển đổi năng lượng trong nước. Hình dưới đây thể hiện tương quan giữa xuất và nhập khẩu năng lượng trong giai đoạn 2010 - 2019:</w:t>
      </w:r>
    </w:p>
    <w:p w14:paraId="151ECA7F" w14:textId="77777777" w:rsidR="00326F50" w:rsidRDefault="00F7512E" w:rsidP="000831F9">
      <w:pPr>
        <w:keepNext/>
        <w:widowControl w:val="0"/>
        <w:spacing w:before="120" w:after="120" w:line="264" w:lineRule="auto"/>
        <w:jc w:val="both"/>
      </w:pPr>
      <w:r>
        <w:rPr>
          <w:rFonts w:eastAsia="Calibri" w:cs="Times New Roman"/>
          <w:iCs/>
          <w:noProof/>
          <w:color w:val="000000"/>
          <w:szCs w:val="28"/>
          <w:lang w:eastAsia="en-US"/>
        </w:rPr>
        <w:drawing>
          <wp:inline distT="0" distB="0" distL="0" distR="0" wp14:anchorId="1C865675" wp14:editId="6016FABE">
            <wp:extent cx="5730875" cy="21888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875" cy="2188845"/>
                    </a:xfrm>
                    <a:prstGeom prst="rect">
                      <a:avLst/>
                    </a:prstGeom>
                    <a:noFill/>
                  </pic:spPr>
                </pic:pic>
              </a:graphicData>
            </a:graphic>
          </wp:inline>
        </w:drawing>
      </w:r>
    </w:p>
    <w:p w14:paraId="270237C5" w14:textId="4749AEB1" w:rsidR="00A56383" w:rsidRDefault="00261F14" w:rsidP="00C3038E">
      <w:pPr>
        <w:pStyle w:val="Caption"/>
        <w:spacing w:after="120"/>
        <w:jc w:val="both"/>
        <w:rPr>
          <w:noProof/>
        </w:rPr>
      </w:pPr>
      <w:bookmarkStart w:id="18" w:name="_Toc149902427"/>
      <w:r>
        <w:t>Hình 1.</w:t>
      </w:r>
      <w:r w:rsidR="006F6642">
        <w:fldChar w:fldCharType="begin"/>
      </w:r>
      <w:r w:rsidR="006F6642">
        <w:instrText xml:space="preserve"> SEQ Hình_1. \* ARABIC </w:instrText>
      </w:r>
      <w:r w:rsidR="006F6642">
        <w:fldChar w:fldCharType="separate"/>
      </w:r>
      <w:r w:rsidR="0002229A">
        <w:rPr>
          <w:noProof/>
        </w:rPr>
        <w:t>5</w:t>
      </w:r>
      <w:r w:rsidR="006F6642">
        <w:rPr>
          <w:noProof/>
        </w:rPr>
        <w:fldChar w:fldCharType="end"/>
      </w:r>
      <w:r>
        <w:rPr>
          <w:noProof/>
        </w:rPr>
        <w:t>.</w:t>
      </w:r>
      <w:r w:rsidR="00326F50" w:rsidRPr="001F0B27">
        <w:rPr>
          <w:noProof/>
        </w:rPr>
        <w:t xml:space="preserve"> Diễn biến xuất nhập khẩu năng lượng giai đoạn 2010-2019 (KTOE)</w:t>
      </w:r>
      <w:bookmarkEnd w:id="18"/>
    </w:p>
    <w:p w14:paraId="70BF917E" w14:textId="77777777" w:rsidR="00C3038E" w:rsidRPr="00C3038E" w:rsidRDefault="00C3038E" w:rsidP="00C3038E"/>
    <w:p w14:paraId="0E34EA71" w14:textId="4834A747" w:rsidR="00F7512E" w:rsidRDefault="00F7512E" w:rsidP="00A56383">
      <w:pPr>
        <w:widowControl w:val="0"/>
        <w:spacing w:before="120" w:after="120" w:line="288" w:lineRule="auto"/>
        <w:ind w:firstLine="709"/>
        <w:jc w:val="both"/>
        <w:rPr>
          <w:rFonts w:eastAsia="Calibri" w:cs="Times New Roman"/>
          <w:iCs/>
          <w:color w:val="000000"/>
          <w:szCs w:val="28"/>
          <w:lang w:val="vi-VN" w:eastAsia="en-US"/>
        </w:rPr>
      </w:pPr>
      <w:r w:rsidRPr="00F7512E">
        <w:rPr>
          <w:rFonts w:eastAsia="Calibri" w:cs="Times New Roman"/>
          <w:iCs/>
          <w:color w:val="000000"/>
          <w:szCs w:val="28"/>
          <w:lang w:val="vi-VN" w:eastAsia="en-US"/>
        </w:rPr>
        <w:lastRenderedPageBreak/>
        <w:t>Dễ dàng nhận thấy xu hướng giảm dần của xuất khẩu năng lượng trong những năm vừa qua, trong khi nhập khẩu năng lượng liên tục tăng. Sản lượng xuất khẩu của năm 2019 chỉ còn 8.144 KTOE, giảm 10,1%/năm trong cả giai đoạn 2011-2019. Trong khi đó lượng năng lượng nhập khẩu, sau một vài năm giảm sút do nhu cầu trong nước giảm, đã tăng mạnh trở lại kể từ năm 2015. Và đây cũng là năm đầu tiên Việt Nam chính thức trở thành một quốc gia nhập khẩu tịnh năng lượng. Xét về lượng, năm 2019, năng lượng nhập khẩu là 45.608 KTOE. Tính trong cả giai đoạn 2011-2019, tăng trưởng năng lượng nhập khẩu ở mức 15,9%/năm. Đáng chú ý kể từ năm 2018, Việt Nam bắt đầu nhập một lượng dầu thô đáng kể nhằm cấp nguyên liệu cho nhà máy lọc dầu Nghi Sơn.</w:t>
      </w:r>
    </w:p>
    <w:p w14:paraId="761EC620" w14:textId="78321FE1" w:rsidR="00F7512E" w:rsidRPr="00145539" w:rsidRDefault="0002229A" w:rsidP="00A56383">
      <w:pPr>
        <w:pStyle w:val="Caption"/>
        <w:spacing w:after="120"/>
        <w:rPr>
          <w:rFonts w:eastAsia="Times New Roman"/>
          <w:b w:val="0"/>
          <w:bCs w:val="0"/>
          <w:lang w:val="vi-VN" w:eastAsia="en-US"/>
        </w:rPr>
      </w:pPr>
      <w:bookmarkStart w:id="19" w:name="_Toc149902449"/>
      <w:r w:rsidRPr="0002229A">
        <w:rPr>
          <w:lang w:val="vi-VN"/>
        </w:rPr>
        <w:t>Bả</w:t>
      </w:r>
      <w:r w:rsidR="00261F14">
        <w:rPr>
          <w:lang w:val="vi-VN"/>
        </w:rPr>
        <w:t>ng 1.</w:t>
      </w:r>
      <w:r>
        <w:fldChar w:fldCharType="begin"/>
      </w:r>
      <w:r w:rsidRPr="0002229A">
        <w:rPr>
          <w:lang w:val="vi-VN"/>
        </w:rPr>
        <w:instrText xml:space="preserve"> SEQ Bảng_1. \* ARABIC </w:instrText>
      </w:r>
      <w:r>
        <w:fldChar w:fldCharType="separate"/>
      </w:r>
      <w:r w:rsidR="008138DC">
        <w:rPr>
          <w:noProof/>
          <w:lang w:val="vi-VN"/>
        </w:rPr>
        <w:t>3</w:t>
      </w:r>
      <w:r>
        <w:fldChar w:fldCharType="end"/>
      </w:r>
      <w:r w:rsidR="00261F14">
        <w:rPr>
          <w:noProof/>
          <w:lang w:val="vi-VN"/>
        </w:rPr>
        <w:t>.</w:t>
      </w:r>
      <w:r w:rsidRPr="0002229A">
        <w:rPr>
          <w:noProof/>
          <w:lang w:val="vi-VN"/>
        </w:rPr>
        <w:t xml:space="preserve"> Chênh lệch xuất nhập khẩu theo từng loại năng lượng (KTOE) &amp; đóng góp vào NLSC</w:t>
      </w:r>
      <w:bookmarkEnd w:id="19"/>
    </w:p>
    <w:tbl>
      <w:tblPr>
        <w:tblW w:w="9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049"/>
        <w:gridCol w:w="1050"/>
        <w:gridCol w:w="1050"/>
        <w:gridCol w:w="1049"/>
        <w:gridCol w:w="1050"/>
        <w:gridCol w:w="1050"/>
        <w:gridCol w:w="1050"/>
      </w:tblGrid>
      <w:tr w:rsidR="00F7512E" w:rsidRPr="0030782E" w14:paraId="7C1B8587" w14:textId="77777777" w:rsidTr="00F7512E">
        <w:trPr>
          <w:trHeight w:val="288"/>
          <w:jc w:val="center"/>
        </w:trPr>
        <w:tc>
          <w:tcPr>
            <w:tcW w:w="1980" w:type="dxa"/>
            <w:shd w:val="clear" w:color="auto" w:fill="E7E6E6"/>
            <w:noWrap/>
            <w:hideMark/>
          </w:tcPr>
          <w:p w14:paraId="15A3AE5E" w14:textId="77777777" w:rsidR="00F7512E" w:rsidRPr="00F7512E" w:rsidRDefault="00F7512E"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F7512E">
              <w:rPr>
                <w:rFonts w:eastAsia="Times New Roman" w:cs="Times New Roman"/>
                <w:b/>
                <w:bCs/>
                <w:noProof/>
                <w:sz w:val="26"/>
                <w:szCs w:val="26"/>
                <w:lang w:eastAsia="x-none"/>
              </w:rPr>
              <w:t>Hạng mục</w:t>
            </w:r>
          </w:p>
        </w:tc>
        <w:tc>
          <w:tcPr>
            <w:tcW w:w="1049" w:type="dxa"/>
            <w:shd w:val="clear" w:color="auto" w:fill="E7E6E6"/>
            <w:noWrap/>
            <w:hideMark/>
          </w:tcPr>
          <w:p w14:paraId="4364FFA0" w14:textId="77777777" w:rsidR="00F7512E" w:rsidRPr="00F7512E" w:rsidRDefault="00F7512E"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F7512E">
              <w:rPr>
                <w:rFonts w:eastAsia="Times New Roman" w:cs="Times New Roman"/>
                <w:b/>
                <w:bCs/>
                <w:noProof/>
                <w:sz w:val="26"/>
                <w:szCs w:val="26"/>
                <w:lang w:eastAsia="x-none"/>
              </w:rPr>
              <w:t>2010</w:t>
            </w:r>
          </w:p>
        </w:tc>
        <w:tc>
          <w:tcPr>
            <w:tcW w:w="1050" w:type="dxa"/>
            <w:shd w:val="clear" w:color="auto" w:fill="E7E6E6"/>
          </w:tcPr>
          <w:p w14:paraId="14AF6ECD" w14:textId="77777777" w:rsidR="00F7512E" w:rsidRPr="00F7512E" w:rsidRDefault="00F7512E"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F7512E">
              <w:rPr>
                <w:rFonts w:eastAsia="Times New Roman" w:cs="Times New Roman"/>
                <w:b/>
                <w:bCs/>
                <w:noProof/>
                <w:sz w:val="26"/>
                <w:szCs w:val="26"/>
                <w:lang w:eastAsia="x-none"/>
              </w:rPr>
              <w:t>2011</w:t>
            </w:r>
          </w:p>
        </w:tc>
        <w:tc>
          <w:tcPr>
            <w:tcW w:w="1050" w:type="dxa"/>
            <w:shd w:val="clear" w:color="auto" w:fill="E7E6E6"/>
            <w:noWrap/>
            <w:hideMark/>
          </w:tcPr>
          <w:p w14:paraId="293A6180" w14:textId="77777777" w:rsidR="00F7512E" w:rsidRPr="00F7512E" w:rsidRDefault="00F7512E"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F7512E">
              <w:rPr>
                <w:rFonts w:eastAsia="Times New Roman" w:cs="Times New Roman"/>
                <w:b/>
                <w:bCs/>
                <w:noProof/>
                <w:sz w:val="26"/>
                <w:szCs w:val="26"/>
                <w:lang w:eastAsia="x-none"/>
              </w:rPr>
              <w:t>2015</w:t>
            </w:r>
          </w:p>
        </w:tc>
        <w:tc>
          <w:tcPr>
            <w:tcW w:w="1049" w:type="dxa"/>
            <w:shd w:val="clear" w:color="auto" w:fill="E7E6E6"/>
            <w:noWrap/>
            <w:hideMark/>
          </w:tcPr>
          <w:p w14:paraId="3FBB39BA" w14:textId="77777777" w:rsidR="00F7512E" w:rsidRPr="00F7512E" w:rsidRDefault="00F7512E"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F7512E">
              <w:rPr>
                <w:rFonts w:eastAsia="Times New Roman" w:cs="Times New Roman"/>
                <w:b/>
                <w:bCs/>
                <w:noProof/>
                <w:sz w:val="26"/>
                <w:szCs w:val="26"/>
                <w:lang w:eastAsia="x-none"/>
              </w:rPr>
              <w:t>2016</w:t>
            </w:r>
          </w:p>
        </w:tc>
        <w:tc>
          <w:tcPr>
            <w:tcW w:w="1050" w:type="dxa"/>
            <w:shd w:val="clear" w:color="auto" w:fill="E7E6E6"/>
            <w:noWrap/>
            <w:hideMark/>
          </w:tcPr>
          <w:p w14:paraId="0CA26054" w14:textId="77777777" w:rsidR="00F7512E" w:rsidRPr="00F7512E" w:rsidRDefault="00F7512E"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F7512E">
              <w:rPr>
                <w:rFonts w:eastAsia="Times New Roman" w:cs="Times New Roman"/>
                <w:b/>
                <w:bCs/>
                <w:noProof/>
                <w:sz w:val="26"/>
                <w:szCs w:val="26"/>
                <w:lang w:eastAsia="x-none"/>
              </w:rPr>
              <w:t>2017</w:t>
            </w:r>
          </w:p>
        </w:tc>
        <w:tc>
          <w:tcPr>
            <w:tcW w:w="1050" w:type="dxa"/>
            <w:shd w:val="clear" w:color="auto" w:fill="E7E6E6"/>
            <w:noWrap/>
            <w:hideMark/>
          </w:tcPr>
          <w:p w14:paraId="4C561C21" w14:textId="77777777" w:rsidR="00F7512E" w:rsidRPr="00F7512E" w:rsidRDefault="00F7512E"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F7512E">
              <w:rPr>
                <w:rFonts w:eastAsia="Times New Roman" w:cs="Times New Roman"/>
                <w:b/>
                <w:bCs/>
                <w:noProof/>
                <w:sz w:val="26"/>
                <w:szCs w:val="26"/>
                <w:lang w:eastAsia="x-none"/>
              </w:rPr>
              <w:t>2018</w:t>
            </w:r>
          </w:p>
        </w:tc>
        <w:tc>
          <w:tcPr>
            <w:tcW w:w="1050" w:type="dxa"/>
            <w:shd w:val="clear" w:color="auto" w:fill="E7E6E6"/>
          </w:tcPr>
          <w:p w14:paraId="1E81FEDF" w14:textId="77777777" w:rsidR="00F7512E" w:rsidRPr="00F7512E" w:rsidRDefault="00F7512E" w:rsidP="00C3038E">
            <w:pPr>
              <w:tabs>
                <w:tab w:val="center" w:pos="4680"/>
                <w:tab w:val="right" w:pos="9360"/>
              </w:tabs>
              <w:spacing w:before="60" w:after="60" w:line="264" w:lineRule="auto"/>
              <w:jc w:val="center"/>
              <w:rPr>
                <w:rFonts w:eastAsia="Times New Roman" w:cs="Times New Roman"/>
                <w:b/>
                <w:bCs/>
                <w:noProof/>
                <w:sz w:val="26"/>
                <w:szCs w:val="26"/>
                <w:lang w:eastAsia="x-none"/>
              </w:rPr>
            </w:pPr>
            <w:r w:rsidRPr="00F7512E">
              <w:rPr>
                <w:rFonts w:eastAsia="Times New Roman" w:cs="Times New Roman"/>
                <w:b/>
                <w:bCs/>
                <w:noProof/>
                <w:sz w:val="26"/>
                <w:szCs w:val="26"/>
                <w:lang w:eastAsia="x-none"/>
              </w:rPr>
              <w:t xml:space="preserve">2019 </w:t>
            </w:r>
          </w:p>
        </w:tc>
      </w:tr>
      <w:tr w:rsidR="00F7512E" w:rsidRPr="00F7512E" w14:paraId="1FFA884B" w14:textId="77777777" w:rsidTr="00C3038E">
        <w:trPr>
          <w:trHeight w:val="288"/>
          <w:jc w:val="center"/>
        </w:trPr>
        <w:tc>
          <w:tcPr>
            <w:tcW w:w="1980" w:type="dxa"/>
            <w:noWrap/>
            <w:hideMark/>
          </w:tcPr>
          <w:p w14:paraId="46DE880D" w14:textId="77777777" w:rsidR="00F7512E" w:rsidRPr="00F7512E" w:rsidRDefault="00F7512E" w:rsidP="000831F9">
            <w:pPr>
              <w:tabs>
                <w:tab w:val="center" w:pos="4680"/>
                <w:tab w:val="right" w:pos="9360"/>
              </w:tabs>
              <w:spacing w:before="120" w:after="120" w:line="264" w:lineRule="auto"/>
              <w:rPr>
                <w:rFonts w:eastAsia="Times New Roman" w:cs="Times New Roman"/>
                <w:b/>
                <w:noProof/>
                <w:sz w:val="26"/>
                <w:szCs w:val="26"/>
                <w:lang w:eastAsia="x-none"/>
              </w:rPr>
            </w:pPr>
            <w:r w:rsidRPr="00F7512E">
              <w:rPr>
                <w:rFonts w:eastAsia="Times New Roman" w:cs="Times New Roman"/>
                <w:b/>
                <w:noProof/>
                <w:sz w:val="26"/>
                <w:szCs w:val="26"/>
                <w:lang w:eastAsia="x-none"/>
              </w:rPr>
              <w:t>Than</w:t>
            </w:r>
          </w:p>
        </w:tc>
        <w:tc>
          <w:tcPr>
            <w:tcW w:w="1049" w:type="dxa"/>
            <w:noWrap/>
            <w:vAlign w:val="center"/>
            <w:hideMark/>
          </w:tcPr>
          <w:p w14:paraId="621625E0" w14:textId="6106BE9E"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val="vi-VN" w:eastAsia="x-none"/>
              </w:rPr>
              <w:t>-</w:t>
            </w:r>
            <w:r w:rsidRPr="00F7512E">
              <w:rPr>
                <w:rFonts w:eastAsia="Times New Roman" w:cs="Times New Roman"/>
                <w:bCs/>
                <w:noProof/>
                <w:sz w:val="26"/>
                <w:szCs w:val="26"/>
                <w:lang w:eastAsia="x-none"/>
              </w:rPr>
              <w:t>10.448</w:t>
            </w:r>
          </w:p>
        </w:tc>
        <w:tc>
          <w:tcPr>
            <w:tcW w:w="1050" w:type="dxa"/>
            <w:vAlign w:val="center"/>
          </w:tcPr>
          <w:p w14:paraId="06B7E356"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val="vi-VN" w:eastAsia="x-none"/>
              </w:rPr>
              <w:t>-</w:t>
            </w:r>
            <w:r w:rsidRPr="00F7512E">
              <w:rPr>
                <w:rFonts w:eastAsia="Times New Roman" w:cs="Times New Roman"/>
                <w:bCs/>
                <w:noProof/>
                <w:sz w:val="26"/>
                <w:szCs w:val="26"/>
                <w:lang w:eastAsia="x-none"/>
              </w:rPr>
              <w:t>8.845</w:t>
            </w:r>
          </w:p>
        </w:tc>
        <w:tc>
          <w:tcPr>
            <w:tcW w:w="1050" w:type="dxa"/>
            <w:noWrap/>
            <w:vAlign w:val="center"/>
          </w:tcPr>
          <w:p w14:paraId="57990F5E"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2.901</w:t>
            </w:r>
          </w:p>
        </w:tc>
        <w:tc>
          <w:tcPr>
            <w:tcW w:w="1049" w:type="dxa"/>
            <w:noWrap/>
            <w:vAlign w:val="center"/>
          </w:tcPr>
          <w:p w14:paraId="25EF5AAC"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6.695</w:t>
            </w:r>
          </w:p>
        </w:tc>
        <w:tc>
          <w:tcPr>
            <w:tcW w:w="1050" w:type="dxa"/>
            <w:noWrap/>
            <w:vAlign w:val="center"/>
          </w:tcPr>
          <w:p w14:paraId="6A7643EF"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6.971</w:t>
            </w:r>
          </w:p>
        </w:tc>
        <w:tc>
          <w:tcPr>
            <w:tcW w:w="1050" w:type="dxa"/>
            <w:noWrap/>
            <w:vAlign w:val="center"/>
          </w:tcPr>
          <w:p w14:paraId="561924A7"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11.403</w:t>
            </w:r>
          </w:p>
        </w:tc>
        <w:tc>
          <w:tcPr>
            <w:tcW w:w="1050" w:type="dxa"/>
            <w:vAlign w:val="center"/>
          </w:tcPr>
          <w:p w14:paraId="1DA00C09"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23.880</w:t>
            </w:r>
          </w:p>
        </w:tc>
      </w:tr>
      <w:tr w:rsidR="00F7512E" w:rsidRPr="00F7512E" w14:paraId="08812617" w14:textId="77777777" w:rsidTr="00C3038E">
        <w:trPr>
          <w:trHeight w:val="288"/>
          <w:jc w:val="center"/>
        </w:trPr>
        <w:tc>
          <w:tcPr>
            <w:tcW w:w="1980" w:type="dxa"/>
            <w:noWrap/>
            <w:hideMark/>
          </w:tcPr>
          <w:p w14:paraId="694B629C" w14:textId="77777777" w:rsidR="00F7512E" w:rsidRPr="00F7512E" w:rsidRDefault="00F7512E" w:rsidP="000831F9">
            <w:pPr>
              <w:tabs>
                <w:tab w:val="center" w:pos="4680"/>
                <w:tab w:val="right" w:pos="9360"/>
              </w:tabs>
              <w:spacing w:before="120" w:after="120" w:line="264" w:lineRule="auto"/>
              <w:rPr>
                <w:rFonts w:eastAsia="Times New Roman" w:cs="Times New Roman"/>
                <w:b/>
                <w:noProof/>
                <w:sz w:val="26"/>
                <w:szCs w:val="26"/>
                <w:lang w:eastAsia="x-none"/>
              </w:rPr>
            </w:pPr>
            <w:r w:rsidRPr="00F7512E">
              <w:rPr>
                <w:rFonts w:eastAsia="Times New Roman" w:cs="Times New Roman"/>
                <w:b/>
                <w:noProof/>
                <w:sz w:val="26"/>
                <w:szCs w:val="26"/>
                <w:lang w:eastAsia="x-none"/>
              </w:rPr>
              <w:t>Dầu thô</w:t>
            </w:r>
          </w:p>
        </w:tc>
        <w:tc>
          <w:tcPr>
            <w:tcW w:w="1049" w:type="dxa"/>
            <w:noWrap/>
            <w:vAlign w:val="center"/>
            <w:hideMark/>
          </w:tcPr>
          <w:p w14:paraId="0C12F1D0" w14:textId="2551E601"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val="vi-VN" w:eastAsia="x-none"/>
              </w:rPr>
              <w:t>-</w:t>
            </w:r>
            <w:r w:rsidRPr="00F7512E">
              <w:rPr>
                <w:rFonts w:eastAsia="Times New Roman" w:cs="Times New Roman"/>
                <w:bCs/>
                <w:noProof/>
                <w:sz w:val="26"/>
                <w:szCs w:val="26"/>
                <w:lang w:eastAsia="x-none"/>
              </w:rPr>
              <w:t>8.137</w:t>
            </w:r>
          </w:p>
        </w:tc>
        <w:tc>
          <w:tcPr>
            <w:tcW w:w="1050" w:type="dxa"/>
            <w:vAlign w:val="center"/>
          </w:tcPr>
          <w:p w14:paraId="4DD364B2"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val="vi-VN" w:eastAsia="x-none"/>
              </w:rPr>
              <w:t>-</w:t>
            </w:r>
            <w:r w:rsidRPr="00F7512E">
              <w:rPr>
                <w:rFonts w:eastAsia="Times New Roman" w:cs="Times New Roman"/>
                <w:bCs/>
                <w:noProof/>
                <w:sz w:val="26"/>
                <w:szCs w:val="26"/>
                <w:lang w:eastAsia="x-none"/>
              </w:rPr>
              <w:t>8.405</w:t>
            </w:r>
          </w:p>
        </w:tc>
        <w:tc>
          <w:tcPr>
            <w:tcW w:w="1050" w:type="dxa"/>
            <w:noWrap/>
            <w:vAlign w:val="center"/>
          </w:tcPr>
          <w:p w14:paraId="41CAD9FB"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val="vi-VN" w:eastAsia="x-none"/>
              </w:rPr>
              <w:t>-</w:t>
            </w:r>
            <w:r w:rsidRPr="00F7512E">
              <w:rPr>
                <w:rFonts w:eastAsia="Times New Roman" w:cs="Times New Roman"/>
                <w:bCs/>
                <w:noProof/>
                <w:sz w:val="26"/>
                <w:szCs w:val="26"/>
                <w:lang w:eastAsia="x-none"/>
              </w:rPr>
              <w:t>9.365</w:t>
            </w:r>
          </w:p>
        </w:tc>
        <w:tc>
          <w:tcPr>
            <w:tcW w:w="1049" w:type="dxa"/>
            <w:noWrap/>
            <w:vAlign w:val="center"/>
          </w:tcPr>
          <w:p w14:paraId="1E193971"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val="vi-VN" w:eastAsia="x-none"/>
              </w:rPr>
              <w:t>-</w:t>
            </w:r>
            <w:r w:rsidRPr="00F7512E">
              <w:rPr>
                <w:rFonts w:eastAsia="Times New Roman" w:cs="Times New Roman"/>
                <w:bCs/>
                <w:noProof/>
                <w:sz w:val="26"/>
                <w:szCs w:val="26"/>
                <w:lang w:eastAsia="x-none"/>
              </w:rPr>
              <w:t>7.818</w:t>
            </w:r>
          </w:p>
        </w:tc>
        <w:tc>
          <w:tcPr>
            <w:tcW w:w="1050" w:type="dxa"/>
            <w:noWrap/>
            <w:vAlign w:val="center"/>
          </w:tcPr>
          <w:p w14:paraId="48BD73ED"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3.074</w:t>
            </w:r>
          </w:p>
        </w:tc>
        <w:tc>
          <w:tcPr>
            <w:tcW w:w="1050" w:type="dxa"/>
            <w:noWrap/>
            <w:vAlign w:val="center"/>
          </w:tcPr>
          <w:p w14:paraId="271516B4"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576</w:t>
            </w:r>
          </w:p>
        </w:tc>
        <w:tc>
          <w:tcPr>
            <w:tcW w:w="1050" w:type="dxa"/>
            <w:vAlign w:val="center"/>
          </w:tcPr>
          <w:p w14:paraId="6F14B56E"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32</w:t>
            </w:r>
          </w:p>
        </w:tc>
      </w:tr>
      <w:tr w:rsidR="00F7512E" w:rsidRPr="00F7512E" w14:paraId="5FC5E56D" w14:textId="77777777" w:rsidTr="00C3038E">
        <w:trPr>
          <w:trHeight w:val="288"/>
          <w:jc w:val="center"/>
        </w:trPr>
        <w:tc>
          <w:tcPr>
            <w:tcW w:w="1980" w:type="dxa"/>
            <w:noWrap/>
            <w:hideMark/>
          </w:tcPr>
          <w:p w14:paraId="5D9EEDD6" w14:textId="77777777" w:rsidR="00F7512E" w:rsidRPr="00F7512E" w:rsidRDefault="00F7512E" w:rsidP="000831F9">
            <w:pPr>
              <w:tabs>
                <w:tab w:val="center" w:pos="4680"/>
                <w:tab w:val="right" w:pos="9360"/>
              </w:tabs>
              <w:spacing w:before="120" w:after="120" w:line="264" w:lineRule="auto"/>
              <w:rPr>
                <w:rFonts w:eastAsia="Times New Roman" w:cs="Times New Roman"/>
                <w:b/>
                <w:noProof/>
                <w:sz w:val="26"/>
                <w:szCs w:val="26"/>
                <w:lang w:eastAsia="x-none"/>
              </w:rPr>
            </w:pPr>
            <w:r w:rsidRPr="00F7512E">
              <w:rPr>
                <w:rFonts w:eastAsia="Times New Roman" w:cs="Times New Roman"/>
                <w:b/>
                <w:noProof/>
                <w:sz w:val="26"/>
                <w:szCs w:val="26"/>
                <w:lang w:eastAsia="x-none"/>
              </w:rPr>
              <w:t>Các sản phẩm dầu</w:t>
            </w:r>
          </w:p>
        </w:tc>
        <w:tc>
          <w:tcPr>
            <w:tcW w:w="1049" w:type="dxa"/>
            <w:noWrap/>
            <w:vAlign w:val="center"/>
            <w:hideMark/>
          </w:tcPr>
          <w:p w14:paraId="35170E66" w14:textId="67DFA139"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9.099</w:t>
            </w:r>
          </w:p>
        </w:tc>
        <w:tc>
          <w:tcPr>
            <w:tcW w:w="1050" w:type="dxa"/>
            <w:vAlign w:val="center"/>
          </w:tcPr>
          <w:p w14:paraId="509028DC" w14:textId="0938E599"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10.082</w:t>
            </w:r>
          </w:p>
        </w:tc>
        <w:tc>
          <w:tcPr>
            <w:tcW w:w="1050" w:type="dxa"/>
            <w:noWrap/>
            <w:vAlign w:val="center"/>
          </w:tcPr>
          <w:p w14:paraId="457C568A"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10.409</w:t>
            </w:r>
          </w:p>
        </w:tc>
        <w:tc>
          <w:tcPr>
            <w:tcW w:w="1049" w:type="dxa"/>
            <w:noWrap/>
            <w:vAlign w:val="center"/>
          </w:tcPr>
          <w:p w14:paraId="4E10C512"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12.330</w:t>
            </w:r>
          </w:p>
        </w:tc>
        <w:tc>
          <w:tcPr>
            <w:tcW w:w="1050" w:type="dxa"/>
            <w:noWrap/>
            <w:vAlign w:val="center"/>
          </w:tcPr>
          <w:p w14:paraId="746534AE"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13.020</w:t>
            </w:r>
          </w:p>
        </w:tc>
        <w:tc>
          <w:tcPr>
            <w:tcW w:w="1050" w:type="dxa"/>
            <w:noWrap/>
            <w:vAlign w:val="center"/>
          </w:tcPr>
          <w:p w14:paraId="69A2DBB0"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10.524</w:t>
            </w:r>
          </w:p>
        </w:tc>
        <w:tc>
          <w:tcPr>
            <w:tcW w:w="1050" w:type="dxa"/>
            <w:vAlign w:val="center"/>
          </w:tcPr>
          <w:p w14:paraId="27D2DF1B"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9.279</w:t>
            </w:r>
          </w:p>
        </w:tc>
      </w:tr>
      <w:tr w:rsidR="00F7512E" w:rsidRPr="00F7512E" w14:paraId="1646D216" w14:textId="77777777" w:rsidTr="00C3038E">
        <w:trPr>
          <w:trHeight w:val="288"/>
          <w:jc w:val="center"/>
        </w:trPr>
        <w:tc>
          <w:tcPr>
            <w:tcW w:w="1980" w:type="dxa"/>
            <w:noWrap/>
            <w:hideMark/>
          </w:tcPr>
          <w:p w14:paraId="45FF5F8A" w14:textId="77777777" w:rsidR="00F7512E" w:rsidRPr="00F7512E" w:rsidRDefault="00F7512E" w:rsidP="000831F9">
            <w:pPr>
              <w:tabs>
                <w:tab w:val="center" w:pos="4680"/>
                <w:tab w:val="right" w:pos="9360"/>
              </w:tabs>
              <w:spacing w:before="120" w:after="120" w:line="264" w:lineRule="auto"/>
              <w:rPr>
                <w:rFonts w:eastAsia="Times New Roman" w:cs="Times New Roman"/>
                <w:b/>
                <w:noProof/>
                <w:sz w:val="26"/>
                <w:szCs w:val="26"/>
                <w:lang w:eastAsia="x-none"/>
              </w:rPr>
            </w:pPr>
            <w:r w:rsidRPr="00F7512E">
              <w:rPr>
                <w:rFonts w:eastAsia="Times New Roman" w:cs="Times New Roman"/>
                <w:b/>
                <w:noProof/>
                <w:sz w:val="26"/>
                <w:szCs w:val="26"/>
                <w:lang w:eastAsia="x-none"/>
              </w:rPr>
              <w:t>Điện</w:t>
            </w:r>
          </w:p>
        </w:tc>
        <w:tc>
          <w:tcPr>
            <w:tcW w:w="1049" w:type="dxa"/>
            <w:noWrap/>
            <w:vAlign w:val="center"/>
            <w:hideMark/>
          </w:tcPr>
          <w:p w14:paraId="7100FBE9" w14:textId="66CCC28C"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386</w:t>
            </w:r>
          </w:p>
        </w:tc>
        <w:tc>
          <w:tcPr>
            <w:tcW w:w="1050" w:type="dxa"/>
            <w:vAlign w:val="center"/>
          </w:tcPr>
          <w:p w14:paraId="4DCCFE1F" w14:textId="585055E4"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308</w:t>
            </w:r>
          </w:p>
        </w:tc>
        <w:tc>
          <w:tcPr>
            <w:tcW w:w="1050" w:type="dxa"/>
            <w:noWrap/>
            <w:vAlign w:val="center"/>
          </w:tcPr>
          <w:p w14:paraId="4C3DDB6E"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84</w:t>
            </w:r>
          </w:p>
        </w:tc>
        <w:tc>
          <w:tcPr>
            <w:tcW w:w="1049" w:type="dxa"/>
            <w:noWrap/>
            <w:vAlign w:val="center"/>
          </w:tcPr>
          <w:p w14:paraId="7C17E193"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114</w:t>
            </w:r>
          </w:p>
        </w:tc>
        <w:tc>
          <w:tcPr>
            <w:tcW w:w="1050" w:type="dxa"/>
            <w:noWrap/>
            <w:vAlign w:val="center"/>
          </w:tcPr>
          <w:p w14:paraId="3B35C3B5"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61</w:t>
            </w:r>
          </w:p>
        </w:tc>
        <w:tc>
          <w:tcPr>
            <w:tcW w:w="1050" w:type="dxa"/>
            <w:noWrap/>
            <w:vAlign w:val="center"/>
          </w:tcPr>
          <w:p w14:paraId="18A1C19C"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139</w:t>
            </w:r>
          </w:p>
        </w:tc>
        <w:tc>
          <w:tcPr>
            <w:tcW w:w="1050" w:type="dxa"/>
            <w:vAlign w:val="center"/>
          </w:tcPr>
          <w:p w14:paraId="108D42C2"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107</w:t>
            </w:r>
          </w:p>
        </w:tc>
      </w:tr>
      <w:tr w:rsidR="00F7512E" w:rsidRPr="00F7512E" w14:paraId="00E639DF" w14:textId="77777777" w:rsidTr="00C3038E">
        <w:trPr>
          <w:trHeight w:val="288"/>
          <w:jc w:val="center"/>
        </w:trPr>
        <w:tc>
          <w:tcPr>
            <w:tcW w:w="1980" w:type="dxa"/>
            <w:noWrap/>
          </w:tcPr>
          <w:p w14:paraId="35F66604" w14:textId="77777777" w:rsidR="00F7512E" w:rsidRPr="00F7512E" w:rsidRDefault="00F7512E" w:rsidP="000831F9">
            <w:pPr>
              <w:tabs>
                <w:tab w:val="center" w:pos="4680"/>
                <w:tab w:val="right" w:pos="9360"/>
              </w:tabs>
              <w:spacing w:before="120" w:after="120" w:line="264" w:lineRule="auto"/>
              <w:rPr>
                <w:rFonts w:eastAsia="Times New Roman" w:cs="Times New Roman"/>
                <w:b/>
                <w:noProof/>
                <w:sz w:val="26"/>
                <w:szCs w:val="26"/>
                <w:lang w:eastAsia="x-none"/>
              </w:rPr>
            </w:pPr>
            <w:r w:rsidRPr="00F7512E">
              <w:rPr>
                <w:rFonts w:eastAsia="Times New Roman" w:cs="Times New Roman"/>
                <w:b/>
                <w:noProof/>
                <w:sz w:val="26"/>
                <w:szCs w:val="26"/>
                <w:lang w:eastAsia="x-none"/>
              </w:rPr>
              <w:t>Tổng</w:t>
            </w:r>
          </w:p>
        </w:tc>
        <w:tc>
          <w:tcPr>
            <w:tcW w:w="1049" w:type="dxa"/>
            <w:noWrap/>
            <w:vAlign w:val="center"/>
          </w:tcPr>
          <w:p w14:paraId="48B480FE" w14:textId="3A7C249B" w:rsidR="00F7512E" w:rsidRPr="00F7512E" w:rsidRDefault="00F7512E" w:rsidP="00C3038E">
            <w:pPr>
              <w:tabs>
                <w:tab w:val="center" w:pos="4680"/>
                <w:tab w:val="right" w:pos="9360"/>
              </w:tabs>
              <w:spacing w:before="120" w:after="120" w:line="264" w:lineRule="auto"/>
              <w:jc w:val="center"/>
              <w:rPr>
                <w:rFonts w:eastAsia="Times New Roman" w:cs="Times New Roman"/>
                <w:b/>
                <w:noProof/>
                <w:sz w:val="26"/>
                <w:szCs w:val="26"/>
                <w:lang w:eastAsia="x-none"/>
              </w:rPr>
            </w:pPr>
            <w:r w:rsidRPr="00F7512E">
              <w:rPr>
                <w:rFonts w:eastAsia="Times New Roman" w:cs="Times New Roman"/>
                <w:b/>
                <w:noProof/>
                <w:sz w:val="26"/>
                <w:szCs w:val="26"/>
                <w:lang w:val="vi-VN" w:eastAsia="x-none"/>
              </w:rPr>
              <w:t>-</w:t>
            </w:r>
            <w:r w:rsidRPr="00F7512E">
              <w:rPr>
                <w:rFonts w:eastAsia="Times New Roman" w:cs="Times New Roman"/>
                <w:b/>
                <w:noProof/>
                <w:sz w:val="26"/>
                <w:szCs w:val="26"/>
                <w:lang w:eastAsia="x-none"/>
              </w:rPr>
              <w:t>9.099</w:t>
            </w:r>
          </w:p>
        </w:tc>
        <w:tc>
          <w:tcPr>
            <w:tcW w:w="1050" w:type="dxa"/>
            <w:vAlign w:val="center"/>
          </w:tcPr>
          <w:p w14:paraId="4FC56C6F" w14:textId="5F969DEA" w:rsidR="00F7512E" w:rsidRPr="00F7512E" w:rsidRDefault="00F7512E" w:rsidP="00C3038E">
            <w:pPr>
              <w:tabs>
                <w:tab w:val="center" w:pos="4680"/>
                <w:tab w:val="right" w:pos="9360"/>
              </w:tabs>
              <w:spacing w:before="120" w:after="120" w:line="264" w:lineRule="auto"/>
              <w:jc w:val="center"/>
              <w:rPr>
                <w:rFonts w:eastAsia="Times New Roman" w:cs="Times New Roman"/>
                <w:b/>
                <w:noProof/>
                <w:sz w:val="26"/>
                <w:szCs w:val="26"/>
                <w:lang w:eastAsia="x-none"/>
              </w:rPr>
            </w:pPr>
            <w:r w:rsidRPr="00F7512E">
              <w:rPr>
                <w:rFonts w:eastAsia="Times New Roman" w:cs="Times New Roman"/>
                <w:b/>
                <w:noProof/>
                <w:sz w:val="26"/>
                <w:szCs w:val="26"/>
                <w:lang w:val="vi-VN" w:eastAsia="x-none"/>
              </w:rPr>
              <w:t>-</w:t>
            </w:r>
            <w:r w:rsidRPr="00F7512E">
              <w:rPr>
                <w:rFonts w:eastAsia="Times New Roman" w:cs="Times New Roman"/>
                <w:b/>
                <w:noProof/>
                <w:sz w:val="26"/>
                <w:szCs w:val="26"/>
                <w:lang w:eastAsia="x-none"/>
              </w:rPr>
              <w:t>6.860</w:t>
            </w:r>
          </w:p>
        </w:tc>
        <w:tc>
          <w:tcPr>
            <w:tcW w:w="1050" w:type="dxa"/>
            <w:noWrap/>
            <w:vAlign w:val="center"/>
          </w:tcPr>
          <w:p w14:paraId="63DDC832"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2.901</w:t>
            </w:r>
          </w:p>
        </w:tc>
        <w:tc>
          <w:tcPr>
            <w:tcW w:w="1049" w:type="dxa"/>
            <w:noWrap/>
            <w:vAlign w:val="center"/>
          </w:tcPr>
          <w:p w14:paraId="4E561941"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6.695</w:t>
            </w:r>
          </w:p>
        </w:tc>
        <w:tc>
          <w:tcPr>
            <w:tcW w:w="1050" w:type="dxa"/>
            <w:noWrap/>
            <w:vAlign w:val="center"/>
          </w:tcPr>
          <w:p w14:paraId="5813AC73"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6.971</w:t>
            </w:r>
          </w:p>
        </w:tc>
        <w:tc>
          <w:tcPr>
            <w:tcW w:w="1050" w:type="dxa"/>
            <w:noWrap/>
            <w:vAlign w:val="center"/>
          </w:tcPr>
          <w:p w14:paraId="05CBAFD1"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11.403</w:t>
            </w:r>
          </w:p>
        </w:tc>
        <w:tc>
          <w:tcPr>
            <w:tcW w:w="1050" w:type="dxa"/>
            <w:vAlign w:val="center"/>
          </w:tcPr>
          <w:p w14:paraId="722497F3"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Cs/>
                <w:noProof/>
                <w:sz w:val="26"/>
                <w:szCs w:val="26"/>
                <w:lang w:eastAsia="x-none"/>
              </w:rPr>
            </w:pPr>
            <w:r w:rsidRPr="00F7512E">
              <w:rPr>
                <w:rFonts w:eastAsia="Times New Roman" w:cs="Times New Roman"/>
                <w:bCs/>
                <w:noProof/>
                <w:sz w:val="26"/>
                <w:szCs w:val="26"/>
                <w:lang w:eastAsia="x-none"/>
              </w:rPr>
              <w:t>23.880</w:t>
            </w:r>
          </w:p>
        </w:tc>
      </w:tr>
      <w:tr w:rsidR="00F7512E" w:rsidRPr="00F7512E" w14:paraId="66E44812" w14:textId="77777777" w:rsidTr="00C3038E">
        <w:trPr>
          <w:trHeight w:val="288"/>
          <w:jc w:val="center"/>
        </w:trPr>
        <w:tc>
          <w:tcPr>
            <w:tcW w:w="1980" w:type="dxa"/>
            <w:noWrap/>
          </w:tcPr>
          <w:p w14:paraId="1B46C567" w14:textId="77777777" w:rsidR="00F7512E" w:rsidRPr="00F7512E" w:rsidRDefault="00F7512E" w:rsidP="000831F9">
            <w:pPr>
              <w:tabs>
                <w:tab w:val="center" w:pos="4680"/>
                <w:tab w:val="right" w:pos="9360"/>
              </w:tabs>
              <w:spacing w:before="120" w:after="120" w:line="264" w:lineRule="auto"/>
              <w:rPr>
                <w:rFonts w:eastAsia="Times New Roman" w:cs="Times New Roman"/>
                <w:b/>
                <w:noProof/>
                <w:sz w:val="26"/>
                <w:szCs w:val="26"/>
                <w:lang w:eastAsia="x-none"/>
              </w:rPr>
            </w:pPr>
            <w:r w:rsidRPr="00F7512E">
              <w:rPr>
                <w:rFonts w:eastAsia="Times New Roman" w:cs="Times New Roman"/>
                <w:b/>
                <w:noProof/>
                <w:sz w:val="26"/>
                <w:szCs w:val="26"/>
                <w:lang w:eastAsia="x-none"/>
              </w:rPr>
              <w:t>% của NLSC</w:t>
            </w:r>
          </w:p>
        </w:tc>
        <w:tc>
          <w:tcPr>
            <w:tcW w:w="1049" w:type="dxa"/>
            <w:noWrap/>
            <w:vAlign w:val="center"/>
          </w:tcPr>
          <w:p w14:paraId="050FCC66"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
                <w:noProof/>
                <w:sz w:val="26"/>
                <w:szCs w:val="26"/>
                <w:lang w:eastAsia="x-none"/>
              </w:rPr>
            </w:pPr>
            <w:r w:rsidRPr="00F7512E">
              <w:rPr>
                <w:rFonts w:eastAsia="Times New Roman" w:cs="Times New Roman"/>
                <w:b/>
                <w:noProof/>
                <w:sz w:val="26"/>
                <w:szCs w:val="26"/>
                <w:lang w:eastAsia="x-none"/>
              </w:rPr>
              <w:t>-17,</w:t>
            </w:r>
            <w:r w:rsidRPr="00F7512E">
              <w:rPr>
                <w:rFonts w:eastAsia="Times New Roman" w:cs="Times New Roman"/>
                <w:b/>
                <w:noProof/>
                <w:sz w:val="26"/>
                <w:szCs w:val="26"/>
                <w:lang w:val="vi-VN" w:eastAsia="x-none"/>
              </w:rPr>
              <w:t>6</w:t>
            </w:r>
            <w:r w:rsidRPr="00F7512E">
              <w:rPr>
                <w:rFonts w:eastAsia="Times New Roman" w:cs="Times New Roman"/>
                <w:b/>
                <w:noProof/>
                <w:sz w:val="26"/>
                <w:szCs w:val="26"/>
                <w:lang w:eastAsia="x-none"/>
              </w:rPr>
              <w:t>%</w:t>
            </w:r>
          </w:p>
        </w:tc>
        <w:tc>
          <w:tcPr>
            <w:tcW w:w="1050" w:type="dxa"/>
            <w:vAlign w:val="center"/>
          </w:tcPr>
          <w:p w14:paraId="4A212B13"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
                <w:noProof/>
                <w:sz w:val="26"/>
                <w:szCs w:val="26"/>
                <w:lang w:eastAsia="x-none"/>
              </w:rPr>
            </w:pPr>
            <w:r w:rsidRPr="00F7512E">
              <w:rPr>
                <w:rFonts w:eastAsia="Times New Roman" w:cs="Times New Roman"/>
                <w:b/>
                <w:noProof/>
                <w:sz w:val="26"/>
                <w:szCs w:val="26"/>
                <w:lang w:eastAsia="x-none"/>
              </w:rPr>
              <w:t>-1</w:t>
            </w:r>
            <w:r w:rsidRPr="00F7512E">
              <w:rPr>
                <w:rFonts w:eastAsia="Times New Roman" w:cs="Times New Roman"/>
                <w:b/>
                <w:noProof/>
                <w:sz w:val="26"/>
                <w:szCs w:val="26"/>
                <w:lang w:val="vi-VN" w:eastAsia="x-none"/>
              </w:rPr>
              <w:t>3</w:t>
            </w:r>
            <w:r w:rsidRPr="00F7512E">
              <w:rPr>
                <w:rFonts w:eastAsia="Times New Roman" w:cs="Times New Roman"/>
                <w:b/>
                <w:noProof/>
                <w:sz w:val="26"/>
                <w:szCs w:val="26"/>
                <w:lang w:eastAsia="x-none"/>
              </w:rPr>
              <w:t>,</w:t>
            </w:r>
            <w:r w:rsidRPr="00F7512E">
              <w:rPr>
                <w:rFonts w:eastAsia="Times New Roman" w:cs="Times New Roman"/>
                <w:b/>
                <w:noProof/>
                <w:sz w:val="26"/>
                <w:szCs w:val="26"/>
                <w:lang w:val="vi-VN" w:eastAsia="x-none"/>
              </w:rPr>
              <w:t>2</w:t>
            </w:r>
            <w:r w:rsidRPr="00F7512E">
              <w:rPr>
                <w:rFonts w:eastAsia="Times New Roman" w:cs="Times New Roman"/>
                <w:b/>
                <w:noProof/>
                <w:sz w:val="26"/>
                <w:szCs w:val="26"/>
                <w:lang w:eastAsia="x-none"/>
              </w:rPr>
              <w:t>%</w:t>
            </w:r>
          </w:p>
        </w:tc>
        <w:tc>
          <w:tcPr>
            <w:tcW w:w="1050" w:type="dxa"/>
            <w:noWrap/>
            <w:vAlign w:val="center"/>
          </w:tcPr>
          <w:p w14:paraId="757E5B11"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
                <w:noProof/>
                <w:sz w:val="26"/>
                <w:szCs w:val="26"/>
                <w:lang w:eastAsia="x-none"/>
              </w:rPr>
            </w:pPr>
            <w:r w:rsidRPr="00F7512E">
              <w:rPr>
                <w:rFonts w:eastAsia="Times New Roman" w:cs="Times New Roman"/>
                <w:b/>
                <w:noProof/>
                <w:sz w:val="26"/>
                <w:szCs w:val="26"/>
                <w:lang w:eastAsia="x-none"/>
              </w:rPr>
              <w:t>6,2%</w:t>
            </w:r>
          </w:p>
        </w:tc>
        <w:tc>
          <w:tcPr>
            <w:tcW w:w="1049" w:type="dxa"/>
            <w:noWrap/>
            <w:vAlign w:val="center"/>
          </w:tcPr>
          <w:p w14:paraId="0B78978F"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
                <w:noProof/>
                <w:sz w:val="26"/>
                <w:szCs w:val="26"/>
                <w:lang w:eastAsia="x-none"/>
              </w:rPr>
            </w:pPr>
            <w:r w:rsidRPr="00F7512E">
              <w:rPr>
                <w:rFonts w:eastAsia="Times New Roman" w:cs="Times New Roman"/>
                <w:b/>
                <w:noProof/>
                <w:sz w:val="26"/>
                <w:szCs w:val="26"/>
                <w:lang w:eastAsia="x-none"/>
              </w:rPr>
              <w:t>16,4%</w:t>
            </w:r>
          </w:p>
        </w:tc>
        <w:tc>
          <w:tcPr>
            <w:tcW w:w="1050" w:type="dxa"/>
            <w:noWrap/>
            <w:vAlign w:val="center"/>
          </w:tcPr>
          <w:p w14:paraId="2C5B1082"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
                <w:noProof/>
                <w:sz w:val="26"/>
                <w:szCs w:val="26"/>
                <w:lang w:eastAsia="x-none"/>
              </w:rPr>
            </w:pPr>
            <w:r w:rsidRPr="00F7512E">
              <w:rPr>
                <w:rFonts w:eastAsia="Times New Roman" w:cs="Times New Roman"/>
                <w:b/>
                <w:noProof/>
                <w:sz w:val="26"/>
                <w:szCs w:val="26"/>
                <w:lang w:eastAsia="x-none"/>
              </w:rPr>
              <w:t>32,6%</w:t>
            </w:r>
          </w:p>
        </w:tc>
        <w:tc>
          <w:tcPr>
            <w:tcW w:w="1050" w:type="dxa"/>
            <w:noWrap/>
            <w:vAlign w:val="center"/>
          </w:tcPr>
          <w:p w14:paraId="3C95109C"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
                <w:noProof/>
                <w:sz w:val="26"/>
                <w:szCs w:val="26"/>
                <w:lang w:eastAsia="x-none"/>
              </w:rPr>
            </w:pPr>
            <w:r w:rsidRPr="00F7512E">
              <w:rPr>
                <w:rFonts w:eastAsia="Times New Roman" w:cs="Times New Roman"/>
                <w:b/>
                <w:noProof/>
                <w:sz w:val="26"/>
                <w:szCs w:val="26"/>
                <w:lang w:eastAsia="x-none"/>
              </w:rPr>
              <w:t>26,9%</w:t>
            </w:r>
          </w:p>
        </w:tc>
        <w:tc>
          <w:tcPr>
            <w:tcW w:w="1050" w:type="dxa"/>
            <w:vAlign w:val="center"/>
          </w:tcPr>
          <w:p w14:paraId="3DAB1227" w14:textId="77777777" w:rsidR="00F7512E" w:rsidRPr="00F7512E" w:rsidRDefault="00F7512E" w:rsidP="00C3038E">
            <w:pPr>
              <w:tabs>
                <w:tab w:val="center" w:pos="4680"/>
                <w:tab w:val="right" w:pos="9360"/>
              </w:tabs>
              <w:spacing w:before="120" w:after="120" w:line="264" w:lineRule="auto"/>
              <w:jc w:val="center"/>
              <w:rPr>
                <w:rFonts w:eastAsia="Times New Roman" w:cs="Times New Roman"/>
                <w:b/>
                <w:noProof/>
                <w:sz w:val="26"/>
                <w:szCs w:val="26"/>
                <w:lang w:eastAsia="x-none"/>
              </w:rPr>
            </w:pPr>
            <w:r w:rsidRPr="00F7512E">
              <w:rPr>
                <w:rFonts w:eastAsia="Times New Roman" w:cs="Times New Roman"/>
                <w:b/>
                <w:noProof/>
                <w:sz w:val="26"/>
                <w:szCs w:val="26"/>
                <w:lang w:eastAsia="x-none"/>
              </w:rPr>
              <w:t>35,2%</w:t>
            </w:r>
          </w:p>
        </w:tc>
      </w:tr>
    </w:tbl>
    <w:p w14:paraId="5EADB593" w14:textId="77777777" w:rsidR="00F7512E" w:rsidRPr="00A56383" w:rsidRDefault="00F7512E" w:rsidP="00A56383">
      <w:pPr>
        <w:spacing w:before="120" w:after="120" w:line="288" w:lineRule="auto"/>
        <w:jc w:val="right"/>
        <w:rPr>
          <w:rFonts w:eastAsia="Calibri" w:cs="Times New Roman"/>
          <w:i/>
          <w:noProof/>
          <w:sz w:val="26"/>
          <w:szCs w:val="26"/>
          <w:lang w:val="vi-VN" w:eastAsia="en-US"/>
        </w:rPr>
      </w:pPr>
      <w:r w:rsidRPr="00A56383">
        <w:rPr>
          <w:rFonts w:eastAsia="Calibri" w:cs="Times New Roman"/>
          <w:i/>
          <w:noProof/>
          <w:sz w:val="26"/>
          <w:szCs w:val="26"/>
          <w:lang w:val="vi-VN" w:eastAsia="en-US"/>
        </w:rPr>
        <w:t>Nguồn: Viện Năng lượng, Thống kê Năng lượng Việt Nam 2019, tháng 12/2022</w:t>
      </w:r>
    </w:p>
    <w:p w14:paraId="467C7BB2" w14:textId="6AF3BC2A" w:rsidR="00F7512E" w:rsidRDefault="0030782E" w:rsidP="00A56383">
      <w:pPr>
        <w:widowControl w:val="0"/>
        <w:spacing w:before="120" w:after="120" w:line="288" w:lineRule="auto"/>
        <w:ind w:firstLine="709"/>
        <w:jc w:val="both"/>
        <w:rPr>
          <w:rFonts w:eastAsia="Calibri" w:cs="Times New Roman"/>
          <w:iCs/>
          <w:color w:val="000000"/>
          <w:szCs w:val="28"/>
          <w:lang w:val="vi-VN" w:eastAsia="en-US"/>
        </w:rPr>
      </w:pPr>
      <w:r w:rsidRPr="0030782E">
        <w:rPr>
          <w:rFonts w:eastAsia="Calibri" w:cs="Times New Roman"/>
          <w:iCs/>
          <w:color w:val="000000"/>
          <w:szCs w:val="28"/>
          <w:lang w:val="vi-VN" w:eastAsia="en-US"/>
        </w:rPr>
        <w:t>Biểu số liệu ở trên cho thấy sự thay đổi về chênh lệch xuất nhập khẩu từng loại năng lượng trong giai đoạn 2011-2019. Sự chuyển biến mạnh mẽ đến từ than và dầu thô, vốn trước đây được coi là thế mạnh xuất khẩu của Việt Nam. Mặc dù vậy có sự khác biệt giữa hai loại năng lượng này. Tịnh nhập khẩu than đạt âm trước 2015, nhưng sau đó đạt giá trị dương và luôn tăng mạnh về mặt giá trị cho thấy sự phụ thuộc ngày càng cao vào than nhập khẩu. Trong khi đó, tịch nhập khẩu dầu thô tuy đạt giá trị dương từ 2018 nhưng cũng từ năm này tịnh nhập khẩu các sản phẩm dầu lại giảm, cho thấy sự tráo đổi khi Việt Nam có thêm nhà máy lọc dầu Nghi Sơn.</w:t>
      </w:r>
    </w:p>
    <w:p w14:paraId="6B52CED2" w14:textId="77777777" w:rsidR="0030782E" w:rsidRPr="0030782E" w:rsidRDefault="0030782E" w:rsidP="00A56383">
      <w:pPr>
        <w:widowControl w:val="0"/>
        <w:spacing w:before="120" w:after="120" w:line="288" w:lineRule="auto"/>
        <w:ind w:firstLine="709"/>
        <w:jc w:val="both"/>
        <w:rPr>
          <w:rFonts w:eastAsia="Calibri" w:cs="Times New Roman"/>
          <w:iCs/>
          <w:color w:val="000000"/>
          <w:szCs w:val="28"/>
          <w:lang w:val="vi-VN" w:eastAsia="en-US"/>
        </w:rPr>
      </w:pPr>
      <w:r w:rsidRPr="0030782E">
        <w:rPr>
          <w:rFonts w:eastAsia="Calibri" w:cs="Times New Roman"/>
          <w:iCs/>
          <w:color w:val="000000"/>
          <w:szCs w:val="28"/>
          <w:lang w:val="vi-VN" w:eastAsia="en-US"/>
        </w:rPr>
        <w:t>Về tổng thể, tịnh nhập khẩu năng lượng chiếm tỷ trọng ngày càng cao trong Tổng cung năng lượng sơ cấp, từ 6,2% năm 2015 tăng lên 35,2% năm 2019.</w:t>
      </w:r>
    </w:p>
    <w:p w14:paraId="48D23787" w14:textId="77777777" w:rsidR="0002229A" w:rsidRDefault="0030782E" w:rsidP="000831F9">
      <w:pPr>
        <w:keepNext/>
        <w:widowControl w:val="0"/>
        <w:spacing w:before="120" w:after="120" w:line="264" w:lineRule="auto"/>
        <w:jc w:val="both"/>
      </w:pPr>
      <w:r>
        <w:rPr>
          <w:rFonts w:eastAsia="Calibri" w:cs="Times New Roman"/>
          <w:iCs/>
          <w:noProof/>
          <w:color w:val="000000"/>
          <w:szCs w:val="28"/>
          <w:lang w:eastAsia="en-US"/>
        </w:rPr>
        <w:lastRenderedPageBreak/>
        <w:drawing>
          <wp:inline distT="0" distB="0" distL="0" distR="0" wp14:anchorId="11AAC3E9" wp14:editId="605EB92C">
            <wp:extent cx="5730875" cy="253619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875" cy="2536190"/>
                    </a:xfrm>
                    <a:prstGeom prst="rect">
                      <a:avLst/>
                    </a:prstGeom>
                    <a:noFill/>
                  </pic:spPr>
                </pic:pic>
              </a:graphicData>
            </a:graphic>
          </wp:inline>
        </w:drawing>
      </w:r>
    </w:p>
    <w:p w14:paraId="238681CF" w14:textId="369483DC" w:rsidR="0030782E" w:rsidRPr="0002229A" w:rsidRDefault="00A56383" w:rsidP="00A56383">
      <w:pPr>
        <w:pStyle w:val="Caption"/>
        <w:spacing w:after="120"/>
      </w:pPr>
      <w:bookmarkStart w:id="20" w:name="_Toc149902428"/>
      <w:r>
        <w:t>Hình 1.</w:t>
      </w:r>
      <w:r w:rsidR="006F6642">
        <w:fldChar w:fldCharType="begin"/>
      </w:r>
      <w:r w:rsidR="006F6642">
        <w:instrText xml:space="preserve"> SEQ Hình_1. \* ARABIC </w:instrText>
      </w:r>
      <w:r w:rsidR="006F6642">
        <w:fldChar w:fldCharType="separate"/>
      </w:r>
      <w:r w:rsidR="0002229A">
        <w:rPr>
          <w:noProof/>
        </w:rPr>
        <w:t>6</w:t>
      </w:r>
      <w:r w:rsidR="006F6642">
        <w:rPr>
          <w:noProof/>
        </w:rPr>
        <w:fldChar w:fldCharType="end"/>
      </w:r>
      <w:r>
        <w:rPr>
          <w:noProof/>
        </w:rPr>
        <w:t>.</w:t>
      </w:r>
      <w:r w:rsidR="0002229A" w:rsidRPr="00BD11EB">
        <w:rPr>
          <w:noProof/>
        </w:rPr>
        <w:t xml:space="preserve"> Tổng Giá trị xuất và nhập khẩu năng lượng trong giai đoạn 2010-2019 (triệu USD)</w:t>
      </w:r>
      <w:bookmarkEnd w:id="20"/>
    </w:p>
    <w:p w14:paraId="09027E8D" w14:textId="76E6E637" w:rsidR="0030782E" w:rsidRPr="00145539" w:rsidRDefault="0030782E" w:rsidP="00A56383">
      <w:pPr>
        <w:widowControl w:val="0"/>
        <w:spacing w:before="120" w:after="120" w:line="288" w:lineRule="auto"/>
        <w:ind w:firstLine="709"/>
        <w:jc w:val="both"/>
        <w:rPr>
          <w:rFonts w:eastAsia="Calibri" w:cs="Times New Roman"/>
          <w:iCs/>
          <w:color w:val="000000"/>
          <w:szCs w:val="28"/>
          <w:lang w:val="vi-VN" w:eastAsia="en-US"/>
        </w:rPr>
      </w:pPr>
      <w:r w:rsidRPr="00145539">
        <w:rPr>
          <w:rFonts w:eastAsia="Calibri" w:cs="Times New Roman"/>
          <w:iCs/>
          <w:color w:val="000000"/>
          <w:szCs w:val="28"/>
          <w:lang w:val="vi-VN" w:eastAsia="en-US"/>
        </w:rPr>
        <w:t>Số liệu thống kê Hải quan cho thấy, về mặt giá trị đóng góp của xuất khẩu năng lượng (không bao gồm điện) đang có xu hướng giảm. Đóng góp cao nhất là 11,3 tỷ USD năm 2012, nhưng đến 2019 chỉ còn hơn 4,2 tỷ USD. Trong khi đó giá trị nhập khẩu đang có xu hướng tăng cao. Giá trị nhập khẩu năm 2019 ở mức hơn 12,6 tỷ USD, trong đó gần 3,8 tỷ cho nhập than.</w:t>
      </w:r>
    </w:p>
    <w:p w14:paraId="131ABC00" w14:textId="0CA0A247" w:rsidR="0030782E" w:rsidRDefault="0030782E" w:rsidP="00A56383">
      <w:pPr>
        <w:pStyle w:val="Heading3"/>
        <w:spacing w:line="288" w:lineRule="auto"/>
      </w:pPr>
      <w:bookmarkStart w:id="21" w:name="_Toc149386121"/>
      <w:r w:rsidRPr="0030782E">
        <w:t>1.1.4. Tiêu thụ năng lượng cuối cùng</w:t>
      </w:r>
      <w:bookmarkEnd w:id="21"/>
    </w:p>
    <w:p w14:paraId="097E2ECD" w14:textId="36A13BF3" w:rsidR="0030782E" w:rsidRDefault="0030782E" w:rsidP="00A56383">
      <w:pPr>
        <w:widowControl w:val="0"/>
        <w:spacing w:before="120" w:after="120" w:line="288" w:lineRule="auto"/>
        <w:ind w:firstLine="709"/>
        <w:jc w:val="both"/>
        <w:rPr>
          <w:rFonts w:eastAsia="Calibri" w:cs="Times New Roman"/>
          <w:iCs/>
          <w:color w:val="000000"/>
          <w:szCs w:val="28"/>
          <w:lang w:val="vi-VN" w:eastAsia="en-US"/>
        </w:rPr>
      </w:pPr>
      <w:r w:rsidRPr="0030782E">
        <w:rPr>
          <w:rFonts w:eastAsia="Calibri" w:cs="Times New Roman"/>
          <w:iCs/>
          <w:color w:val="000000"/>
          <w:szCs w:val="28"/>
          <w:lang w:val="vi-VN" w:eastAsia="en-US"/>
        </w:rPr>
        <w:t>Về cơ cấu ngành trong tiêu thụ NLCC năm 2019, Công nghiệp và Xây dựng vẫn là hộ tiêu thụ lớn nhất với 47,5%, tiếp đến GTVT 23,0% trong khi Dân dụng chỉ còn chiếm 16,2%. Có một sự thay đổi đáng kể trong cơ cấu tiêu thụ năng lượng cuối cùng theo ngành giai đoạn 2010-2019: năm 2010, dân dụng chiếm tỷ trọng với 28,4%, trong khi công nghiệp 33,9%. Có thể thấy sự tăng trưởng tiêu thụ có vai trò quyết định khu vực Công nghiệp và Xây dựng 8,5%/năm.</w:t>
      </w:r>
    </w:p>
    <w:p w14:paraId="3DFC5FAC" w14:textId="77777777" w:rsidR="0002229A" w:rsidRDefault="0030782E" w:rsidP="000831F9">
      <w:pPr>
        <w:keepNext/>
        <w:widowControl w:val="0"/>
        <w:spacing w:before="120" w:after="120" w:line="264" w:lineRule="auto"/>
        <w:jc w:val="both"/>
      </w:pPr>
      <w:r w:rsidRPr="0030782E">
        <w:rPr>
          <w:rFonts w:eastAsia="Times New Roman" w:cs="Times New Roman"/>
          <w:noProof/>
          <w:lang w:eastAsia="en-US"/>
        </w:rPr>
        <w:lastRenderedPageBreak/>
        <w:drawing>
          <wp:inline distT="0" distB="0" distL="0" distR="0" wp14:anchorId="645902B3" wp14:editId="52BE6EC9">
            <wp:extent cx="5579745" cy="38304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9745" cy="3830473"/>
                    </a:xfrm>
                    <a:prstGeom prst="rect">
                      <a:avLst/>
                    </a:prstGeom>
                    <a:noFill/>
                    <a:ln>
                      <a:noFill/>
                    </a:ln>
                  </pic:spPr>
                </pic:pic>
              </a:graphicData>
            </a:graphic>
          </wp:inline>
        </w:drawing>
      </w:r>
    </w:p>
    <w:p w14:paraId="6285B55D" w14:textId="37A691E6" w:rsidR="0030782E" w:rsidRPr="0002229A" w:rsidRDefault="00A56383" w:rsidP="00A56383">
      <w:pPr>
        <w:pStyle w:val="Caption"/>
        <w:spacing w:after="120"/>
      </w:pPr>
      <w:bookmarkStart w:id="22" w:name="_Toc149902429"/>
      <w:r>
        <w:t>Hình 1.</w:t>
      </w:r>
      <w:r w:rsidR="006F6642">
        <w:fldChar w:fldCharType="begin"/>
      </w:r>
      <w:r w:rsidR="006F6642">
        <w:instrText xml:space="preserve"> SEQ Hình_1. \* ARABIC </w:instrText>
      </w:r>
      <w:r w:rsidR="006F6642">
        <w:fldChar w:fldCharType="separate"/>
      </w:r>
      <w:r w:rsidR="0002229A">
        <w:rPr>
          <w:noProof/>
        </w:rPr>
        <w:t>7</w:t>
      </w:r>
      <w:r w:rsidR="006F6642">
        <w:rPr>
          <w:noProof/>
        </w:rPr>
        <w:fldChar w:fldCharType="end"/>
      </w:r>
      <w:r>
        <w:t>.</w:t>
      </w:r>
      <w:r w:rsidR="0002229A" w:rsidRPr="000A71FD">
        <w:t xml:space="preserve"> Cơ cấu tiêu thụ NLCC năm 2016-2019 theo ngành kinh tế (KTOE, %)</w:t>
      </w:r>
      <w:bookmarkEnd w:id="22"/>
    </w:p>
    <w:p w14:paraId="7A26CD73" w14:textId="6F970C68" w:rsidR="0030782E" w:rsidRDefault="0030782E" w:rsidP="00A56383">
      <w:pPr>
        <w:widowControl w:val="0"/>
        <w:spacing w:before="120" w:after="120" w:line="288" w:lineRule="auto"/>
        <w:ind w:firstLine="709"/>
        <w:jc w:val="both"/>
        <w:rPr>
          <w:rFonts w:eastAsia="Calibri" w:cs="Times New Roman"/>
          <w:iCs/>
          <w:color w:val="000000"/>
          <w:szCs w:val="28"/>
          <w:lang w:val="vi-VN" w:eastAsia="en-US"/>
        </w:rPr>
      </w:pPr>
      <w:r w:rsidRPr="0030782E">
        <w:rPr>
          <w:rFonts w:eastAsia="Calibri" w:cs="Times New Roman"/>
          <w:iCs/>
          <w:color w:val="000000"/>
          <w:szCs w:val="28"/>
          <w:lang w:val="vi-VN" w:eastAsia="en-US"/>
        </w:rPr>
        <w:t>Chi tiết về phương pháp tổng hợp số liêu, tính toán và nhu cầu tiêu thụ năng lượng của từng ngành, lĩnh vực trong giai đoạn 2016-2019 được thể hiện trong các chương mục kế tiếp.</w:t>
      </w:r>
    </w:p>
    <w:p w14:paraId="10C3EE04" w14:textId="6404EDDD" w:rsidR="0030782E" w:rsidRDefault="0030782E" w:rsidP="00A56383">
      <w:pPr>
        <w:pStyle w:val="Heading3"/>
        <w:spacing w:line="288" w:lineRule="auto"/>
      </w:pPr>
      <w:bookmarkStart w:id="23" w:name="_Toc149386122"/>
      <w:r w:rsidRPr="0030782E">
        <w:t>1.1.5. Các chỉ số kinh tế năng lượng – môi trường tổng thể</w:t>
      </w:r>
      <w:bookmarkEnd w:id="23"/>
    </w:p>
    <w:p w14:paraId="2C261326" w14:textId="362B573E" w:rsidR="0030782E" w:rsidRDefault="0030782E" w:rsidP="00A56383">
      <w:pPr>
        <w:widowControl w:val="0"/>
        <w:spacing w:before="120" w:after="120" w:line="288" w:lineRule="auto"/>
        <w:ind w:firstLine="709"/>
        <w:jc w:val="both"/>
        <w:rPr>
          <w:rFonts w:eastAsia="Calibri" w:cs="Times New Roman"/>
          <w:iCs/>
          <w:color w:val="000000"/>
          <w:szCs w:val="28"/>
          <w:lang w:val="vi-VN" w:eastAsia="en-US"/>
        </w:rPr>
      </w:pPr>
      <w:r w:rsidRPr="0030782E">
        <w:rPr>
          <w:rFonts w:eastAsia="Calibri" w:cs="Times New Roman"/>
          <w:iCs/>
          <w:color w:val="000000"/>
          <w:szCs w:val="28"/>
          <w:lang w:val="pt-BR" w:eastAsia="en-US"/>
        </w:rPr>
        <w:t>Bảng dưới đây thể hiện các chỉ số năng lượng cơ bản và một số có gắn với tổng thể kinh tế, dân số và môi trường trong thời kỳ</w:t>
      </w:r>
      <w:r>
        <w:rPr>
          <w:rFonts w:eastAsia="Calibri" w:cs="Times New Roman"/>
          <w:iCs/>
          <w:color w:val="000000"/>
          <w:szCs w:val="28"/>
          <w:lang w:val="pt-BR" w:eastAsia="en-US"/>
        </w:rPr>
        <w:t xml:space="preserve"> 2010-</w:t>
      </w:r>
      <w:r>
        <w:rPr>
          <w:rFonts w:eastAsia="Calibri" w:cs="Times New Roman"/>
          <w:iCs/>
          <w:color w:val="000000"/>
          <w:szCs w:val="28"/>
          <w:lang w:val="vi-VN" w:eastAsia="en-US"/>
        </w:rPr>
        <w:t>2019.</w:t>
      </w:r>
    </w:p>
    <w:p w14:paraId="03B12D84" w14:textId="696AC535" w:rsidR="0030782E" w:rsidRDefault="0002229A" w:rsidP="00A56383">
      <w:pPr>
        <w:pStyle w:val="Caption"/>
        <w:spacing w:after="120"/>
        <w:rPr>
          <w:lang w:val="pt-BR" w:eastAsia="en-US"/>
        </w:rPr>
      </w:pPr>
      <w:bookmarkStart w:id="24" w:name="_Toc149902450"/>
      <w:r w:rsidRPr="0002229A">
        <w:rPr>
          <w:lang w:val="vi-VN"/>
        </w:rPr>
        <w:t>Bả</w:t>
      </w:r>
      <w:r w:rsidR="00A56383">
        <w:rPr>
          <w:lang w:val="vi-VN"/>
        </w:rPr>
        <w:t>ng 1.</w:t>
      </w:r>
      <w:r>
        <w:fldChar w:fldCharType="begin"/>
      </w:r>
      <w:r w:rsidRPr="0002229A">
        <w:rPr>
          <w:lang w:val="vi-VN"/>
        </w:rPr>
        <w:instrText xml:space="preserve"> SEQ Bảng_1. \* ARABIC </w:instrText>
      </w:r>
      <w:r>
        <w:fldChar w:fldCharType="separate"/>
      </w:r>
      <w:r w:rsidR="008138DC">
        <w:rPr>
          <w:noProof/>
          <w:lang w:val="vi-VN"/>
        </w:rPr>
        <w:t>4</w:t>
      </w:r>
      <w:r>
        <w:fldChar w:fldCharType="end"/>
      </w:r>
      <w:r w:rsidR="00A56383">
        <w:rPr>
          <w:noProof/>
          <w:lang w:val="vi-VN"/>
        </w:rPr>
        <w:t>.</w:t>
      </w:r>
      <w:r w:rsidRPr="0002229A">
        <w:rPr>
          <w:noProof/>
          <w:lang w:val="vi-VN"/>
        </w:rPr>
        <w:t xml:space="preserve"> Các chỉ tiêu kinh tế năng lượng môi trường giai đoạn 2010-2019</w:t>
      </w:r>
      <w:bookmarkEnd w:id="24"/>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1559"/>
        <w:gridCol w:w="1098"/>
        <w:gridCol w:w="1099"/>
        <w:gridCol w:w="1098"/>
        <w:gridCol w:w="1099"/>
      </w:tblGrid>
      <w:tr w:rsidR="0030782E" w:rsidRPr="0030782E" w14:paraId="5DC00393" w14:textId="77777777" w:rsidTr="00C3038E">
        <w:trPr>
          <w:trHeight w:val="288"/>
          <w:tblHeader/>
          <w:jc w:val="center"/>
        </w:trPr>
        <w:tc>
          <w:tcPr>
            <w:tcW w:w="3261" w:type="dxa"/>
            <w:shd w:val="clear" w:color="auto" w:fill="E7E6E6"/>
            <w:noWrap/>
            <w:vAlign w:val="center"/>
            <w:hideMark/>
          </w:tcPr>
          <w:p w14:paraId="43B7F2DD" w14:textId="77777777" w:rsidR="0030782E" w:rsidRPr="0030782E" w:rsidRDefault="0030782E" w:rsidP="00C3038E">
            <w:pPr>
              <w:spacing w:before="60" w:after="60" w:line="264" w:lineRule="auto"/>
              <w:jc w:val="center"/>
              <w:rPr>
                <w:rFonts w:eastAsia="Times New Roman" w:cs="Times New Roman"/>
                <w:b/>
                <w:color w:val="000000"/>
                <w:sz w:val="26"/>
                <w:szCs w:val="26"/>
                <w:lang w:eastAsia="en-US"/>
              </w:rPr>
            </w:pPr>
            <w:r w:rsidRPr="0030782E">
              <w:rPr>
                <w:rFonts w:eastAsia="Times New Roman" w:cs="Times New Roman"/>
                <w:b/>
                <w:color w:val="000000"/>
                <w:sz w:val="26"/>
                <w:szCs w:val="26"/>
                <w:lang w:eastAsia="en-US"/>
              </w:rPr>
              <w:t>Hạng mục</w:t>
            </w:r>
          </w:p>
        </w:tc>
        <w:tc>
          <w:tcPr>
            <w:tcW w:w="1559" w:type="dxa"/>
            <w:shd w:val="clear" w:color="auto" w:fill="E7E6E6"/>
            <w:noWrap/>
            <w:vAlign w:val="center"/>
            <w:hideMark/>
          </w:tcPr>
          <w:p w14:paraId="02ECDD08" w14:textId="77777777" w:rsidR="0030782E" w:rsidRPr="0030782E" w:rsidRDefault="0030782E" w:rsidP="00C3038E">
            <w:pPr>
              <w:spacing w:before="60" w:after="60" w:line="264" w:lineRule="auto"/>
              <w:jc w:val="center"/>
              <w:rPr>
                <w:rFonts w:eastAsia="Times New Roman" w:cs="Times New Roman"/>
                <w:b/>
                <w:color w:val="000000"/>
                <w:sz w:val="26"/>
                <w:szCs w:val="26"/>
                <w:lang w:eastAsia="en-US"/>
              </w:rPr>
            </w:pPr>
            <w:r w:rsidRPr="0030782E">
              <w:rPr>
                <w:rFonts w:eastAsia="Times New Roman" w:cs="Times New Roman"/>
                <w:b/>
                <w:color w:val="000000"/>
                <w:sz w:val="26"/>
                <w:szCs w:val="26"/>
                <w:lang w:eastAsia="en-US"/>
              </w:rPr>
              <w:t>Đơn vị</w:t>
            </w:r>
          </w:p>
        </w:tc>
        <w:tc>
          <w:tcPr>
            <w:tcW w:w="1098" w:type="dxa"/>
            <w:shd w:val="clear" w:color="auto" w:fill="E7E6E6"/>
            <w:noWrap/>
            <w:vAlign w:val="center"/>
            <w:hideMark/>
          </w:tcPr>
          <w:p w14:paraId="53E84017" w14:textId="77777777" w:rsidR="0030782E" w:rsidRPr="0030782E" w:rsidRDefault="0030782E" w:rsidP="00C3038E">
            <w:pPr>
              <w:spacing w:before="60" w:after="60" w:line="264" w:lineRule="auto"/>
              <w:jc w:val="center"/>
              <w:rPr>
                <w:rFonts w:eastAsia="Times New Roman" w:cs="Times New Roman"/>
                <w:b/>
                <w:color w:val="000000"/>
                <w:sz w:val="26"/>
                <w:szCs w:val="26"/>
                <w:lang w:eastAsia="en-US"/>
              </w:rPr>
            </w:pPr>
            <w:r w:rsidRPr="0030782E">
              <w:rPr>
                <w:rFonts w:eastAsia="Times New Roman" w:cs="Times New Roman"/>
                <w:b/>
                <w:color w:val="000000"/>
                <w:sz w:val="26"/>
                <w:szCs w:val="26"/>
                <w:lang w:eastAsia="en-US"/>
              </w:rPr>
              <w:t>2010</w:t>
            </w:r>
          </w:p>
        </w:tc>
        <w:tc>
          <w:tcPr>
            <w:tcW w:w="1099" w:type="dxa"/>
            <w:shd w:val="clear" w:color="auto" w:fill="E7E6E6"/>
            <w:noWrap/>
            <w:vAlign w:val="center"/>
            <w:hideMark/>
          </w:tcPr>
          <w:p w14:paraId="0FEF9770" w14:textId="77777777" w:rsidR="0030782E" w:rsidRPr="0030782E" w:rsidRDefault="0030782E" w:rsidP="00C3038E">
            <w:pPr>
              <w:spacing w:before="60" w:after="60" w:line="264" w:lineRule="auto"/>
              <w:jc w:val="center"/>
              <w:rPr>
                <w:rFonts w:eastAsia="Times New Roman" w:cs="Times New Roman"/>
                <w:b/>
                <w:color w:val="000000"/>
                <w:sz w:val="26"/>
                <w:szCs w:val="26"/>
                <w:lang w:eastAsia="en-US"/>
              </w:rPr>
            </w:pPr>
            <w:r w:rsidRPr="0030782E">
              <w:rPr>
                <w:rFonts w:eastAsia="Times New Roman" w:cs="Times New Roman"/>
                <w:b/>
                <w:color w:val="000000"/>
                <w:sz w:val="26"/>
                <w:szCs w:val="26"/>
                <w:lang w:eastAsia="en-US"/>
              </w:rPr>
              <w:t>2015</w:t>
            </w:r>
          </w:p>
        </w:tc>
        <w:tc>
          <w:tcPr>
            <w:tcW w:w="1098" w:type="dxa"/>
            <w:shd w:val="clear" w:color="auto" w:fill="E7E6E6"/>
            <w:noWrap/>
            <w:vAlign w:val="center"/>
            <w:hideMark/>
          </w:tcPr>
          <w:p w14:paraId="75916F70" w14:textId="77777777" w:rsidR="0030782E" w:rsidRPr="0030782E" w:rsidRDefault="0030782E" w:rsidP="00C3038E">
            <w:pPr>
              <w:spacing w:before="60" w:after="60" w:line="264" w:lineRule="auto"/>
              <w:jc w:val="center"/>
              <w:rPr>
                <w:rFonts w:eastAsia="Times New Roman" w:cs="Times New Roman"/>
                <w:b/>
                <w:color w:val="000000"/>
                <w:sz w:val="26"/>
                <w:szCs w:val="26"/>
                <w:lang w:eastAsia="en-US"/>
              </w:rPr>
            </w:pPr>
            <w:r w:rsidRPr="0030782E">
              <w:rPr>
                <w:rFonts w:eastAsia="Times New Roman" w:cs="Times New Roman"/>
                <w:b/>
                <w:color w:val="000000"/>
                <w:sz w:val="26"/>
                <w:szCs w:val="26"/>
                <w:lang w:eastAsia="en-US"/>
              </w:rPr>
              <w:t>2018</w:t>
            </w:r>
          </w:p>
        </w:tc>
        <w:tc>
          <w:tcPr>
            <w:tcW w:w="1099" w:type="dxa"/>
            <w:shd w:val="clear" w:color="auto" w:fill="E7E6E6"/>
            <w:noWrap/>
            <w:vAlign w:val="center"/>
            <w:hideMark/>
          </w:tcPr>
          <w:p w14:paraId="676D0E07" w14:textId="77777777" w:rsidR="0030782E" w:rsidRPr="0030782E" w:rsidRDefault="0030782E" w:rsidP="00C3038E">
            <w:pPr>
              <w:spacing w:before="60" w:after="60" w:line="264" w:lineRule="auto"/>
              <w:jc w:val="center"/>
              <w:rPr>
                <w:rFonts w:eastAsia="Times New Roman" w:cs="Times New Roman"/>
                <w:b/>
                <w:color w:val="000000"/>
                <w:sz w:val="26"/>
                <w:szCs w:val="26"/>
                <w:lang w:eastAsia="en-US"/>
              </w:rPr>
            </w:pPr>
            <w:r w:rsidRPr="0030782E">
              <w:rPr>
                <w:rFonts w:eastAsia="Times New Roman" w:cs="Times New Roman"/>
                <w:b/>
                <w:color w:val="000000"/>
                <w:sz w:val="26"/>
                <w:szCs w:val="26"/>
                <w:lang w:eastAsia="en-US"/>
              </w:rPr>
              <w:t>2019</w:t>
            </w:r>
          </w:p>
        </w:tc>
      </w:tr>
      <w:tr w:rsidR="0030782E" w:rsidRPr="0030782E" w14:paraId="542AC446" w14:textId="77777777" w:rsidTr="0030782E">
        <w:trPr>
          <w:trHeight w:val="288"/>
          <w:jc w:val="center"/>
        </w:trPr>
        <w:tc>
          <w:tcPr>
            <w:tcW w:w="3261" w:type="dxa"/>
            <w:noWrap/>
            <w:hideMark/>
          </w:tcPr>
          <w:p w14:paraId="2A5600DC" w14:textId="77777777" w:rsidR="0030782E" w:rsidRPr="0030782E" w:rsidRDefault="0030782E" w:rsidP="000831F9">
            <w:pPr>
              <w:spacing w:before="120" w:after="12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Tổng cung năng lượng sơ cấp</w:t>
            </w:r>
          </w:p>
        </w:tc>
        <w:tc>
          <w:tcPr>
            <w:tcW w:w="1559" w:type="dxa"/>
            <w:noWrap/>
            <w:hideMark/>
          </w:tcPr>
          <w:p w14:paraId="406BC553" w14:textId="77777777" w:rsidR="0030782E" w:rsidRPr="0030782E" w:rsidRDefault="0030782E" w:rsidP="000831F9">
            <w:pPr>
              <w:spacing w:before="120" w:after="12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KTOE</w:t>
            </w:r>
          </w:p>
        </w:tc>
        <w:tc>
          <w:tcPr>
            <w:tcW w:w="1098" w:type="dxa"/>
            <w:noWrap/>
            <w:hideMark/>
          </w:tcPr>
          <w:p w14:paraId="017DCCFC"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51.610</w:t>
            </w:r>
          </w:p>
        </w:tc>
        <w:tc>
          <w:tcPr>
            <w:tcW w:w="1099" w:type="dxa"/>
            <w:noWrap/>
            <w:hideMark/>
          </w:tcPr>
          <w:p w14:paraId="522D8C21"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64.877</w:t>
            </w:r>
          </w:p>
        </w:tc>
        <w:tc>
          <w:tcPr>
            <w:tcW w:w="1098" w:type="dxa"/>
            <w:noWrap/>
            <w:hideMark/>
          </w:tcPr>
          <w:p w14:paraId="3865AAC0"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84.140</w:t>
            </w:r>
          </w:p>
        </w:tc>
        <w:tc>
          <w:tcPr>
            <w:tcW w:w="1099" w:type="dxa"/>
            <w:noWrap/>
            <w:hideMark/>
          </w:tcPr>
          <w:p w14:paraId="2F54681C"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94.495</w:t>
            </w:r>
          </w:p>
        </w:tc>
      </w:tr>
      <w:tr w:rsidR="0030782E" w:rsidRPr="0030782E" w14:paraId="6284A4CC" w14:textId="77777777" w:rsidTr="0030782E">
        <w:trPr>
          <w:trHeight w:val="288"/>
          <w:jc w:val="center"/>
        </w:trPr>
        <w:tc>
          <w:tcPr>
            <w:tcW w:w="3261" w:type="dxa"/>
            <w:noWrap/>
          </w:tcPr>
          <w:p w14:paraId="07B8A3ED" w14:textId="77777777" w:rsidR="0030782E" w:rsidRPr="0030782E" w:rsidRDefault="0030782E" w:rsidP="000831F9">
            <w:pPr>
              <w:spacing w:before="120" w:after="12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Tổng tiêu thụ năng lượng cuối cùng</w:t>
            </w:r>
          </w:p>
        </w:tc>
        <w:tc>
          <w:tcPr>
            <w:tcW w:w="1559" w:type="dxa"/>
            <w:noWrap/>
          </w:tcPr>
          <w:p w14:paraId="51755D30" w14:textId="77777777" w:rsidR="0030782E" w:rsidRPr="0030782E" w:rsidRDefault="0030782E" w:rsidP="000831F9">
            <w:pPr>
              <w:spacing w:before="120" w:after="12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KTOE</w:t>
            </w:r>
          </w:p>
        </w:tc>
        <w:tc>
          <w:tcPr>
            <w:tcW w:w="1098" w:type="dxa"/>
            <w:noWrap/>
          </w:tcPr>
          <w:p w14:paraId="1E84ED15"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41.331</w:t>
            </w:r>
          </w:p>
        </w:tc>
        <w:tc>
          <w:tcPr>
            <w:tcW w:w="1099" w:type="dxa"/>
            <w:noWrap/>
          </w:tcPr>
          <w:p w14:paraId="6C87EEA8"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48.976</w:t>
            </w:r>
          </w:p>
        </w:tc>
        <w:tc>
          <w:tcPr>
            <w:tcW w:w="1098" w:type="dxa"/>
            <w:noWrap/>
          </w:tcPr>
          <w:p w14:paraId="35DB8D6E"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60.457</w:t>
            </w:r>
          </w:p>
        </w:tc>
        <w:tc>
          <w:tcPr>
            <w:tcW w:w="1099" w:type="dxa"/>
            <w:noWrap/>
          </w:tcPr>
          <w:p w14:paraId="42CD8C1A"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64.542</w:t>
            </w:r>
          </w:p>
        </w:tc>
      </w:tr>
      <w:tr w:rsidR="0030782E" w:rsidRPr="0030782E" w14:paraId="6D033AA0" w14:textId="77777777" w:rsidTr="0030782E">
        <w:trPr>
          <w:trHeight w:val="288"/>
          <w:jc w:val="center"/>
        </w:trPr>
        <w:tc>
          <w:tcPr>
            <w:tcW w:w="3261" w:type="dxa"/>
            <w:noWrap/>
            <w:hideMark/>
          </w:tcPr>
          <w:p w14:paraId="15B320C5" w14:textId="77777777" w:rsidR="0030782E" w:rsidRPr="0030782E" w:rsidRDefault="0030782E" w:rsidP="000831F9">
            <w:pPr>
              <w:spacing w:before="120" w:after="12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Tiêu thụ NLCC trên đầu người</w:t>
            </w:r>
          </w:p>
        </w:tc>
        <w:tc>
          <w:tcPr>
            <w:tcW w:w="1559" w:type="dxa"/>
            <w:noWrap/>
            <w:hideMark/>
          </w:tcPr>
          <w:p w14:paraId="13FCE64F" w14:textId="77777777" w:rsidR="0030782E" w:rsidRPr="0030782E" w:rsidRDefault="0030782E" w:rsidP="000831F9">
            <w:pPr>
              <w:spacing w:before="120" w:after="12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kgOE/người</w:t>
            </w:r>
          </w:p>
        </w:tc>
        <w:tc>
          <w:tcPr>
            <w:tcW w:w="1098" w:type="dxa"/>
            <w:noWrap/>
          </w:tcPr>
          <w:p w14:paraId="681C15C6"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475</w:t>
            </w:r>
          </w:p>
        </w:tc>
        <w:tc>
          <w:tcPr>
            <w:tcW w:w="1099" w:type="dxa"/>
            <w:noWrap/>
          </w:tcPr>
          <w:p w14:paraId="187C4C29"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531</w:t>
            </w:r>
          </w:p>
        </w:tc>
        <w:tc>
          <w:tcPr>
            <w:tcW w:w="1098" w:type="dxa"/>
            <w:noWrap/>
          </w:tcPr>
          <w:p w14:paraId="738284B4"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634</w:t>
            </w:r>
          </w:p>
        </w:tc>
        <w:tc>
          <w:tcPr>
            <w:tcW w:w="1099" w:type="dxa"/>
            <w:noWrap/>
          </w:tcPr>
          <w:p w14:paraId="7129D5FD" w14:textId="77777777" w:rsidR="0030782E" w:rsidRPr="0030782E" w:rsidRDefault="0030782E" w:rsidP="000831F9">
            <w:pPr>
              <w:spacing w:before="120" w:after="12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669</w:t>
            </w:r>
          </w:p>
        </w:tc>
      </w:tr>
      <w:tr w:rsidR="0030782E" w:rsidRPr="0030782E" w14:paraId="44E5B1D6" w14:textId="77777777" w:rsidTr="0030782E">
        <w:trPr>
          <w:trHeight w:val="288"/>
          <w:jc w:val="center"/>
        </w:trPr>
        <w:tc>
          <w:tcPr>
            <w:tcW w:w="3261" w:type="dxa"/>
            <w:noWrap/>
            <w:hideMark/>
          </w:tcPr>
          <w:p w14:paraId="2FED05BC" w14:textId="77777777" w:rsidR="0030782E" w:rsidRPr="0030782E" w:rsidRDefault="0030782E" w:rsidP="00C3038E">
            <w:pPr>
              <w:spacing w:before="60" w:after="6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Cung năng lượng sơ cấp/GDP</w:t>
            </w:r>
          </w:p>
        </w:tc>
        <w:tc>
          <w:tcPr>
            <w:tcW w:w="1559" w:type="dxa"/>
            <w:noWrap/>
            <w:hideMark/>
          </w:tcPr>
          <w:p w14:paraId="3301CFA5" w14:textId="77777777" w:rsidR="0030782E" w:rsidRPr="0030782E" w:rsidRDefault="0030782E" w:rsidP="00C3038E">
            <w:pPr>
              <w:spacing w:before="60" w:after="6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kgOE/1,000USD</w:t>
            </w:r>
          </w:p>
        </w:tc>
        <w:tc>
          <w:tcPr>
            <w:tcW w:w="1098" w:type="dxa"/>
            <w:noWrap/>
          </w:tcPr>
          <w:p w14:paraId="6787B851"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445</w:t>
            </w:r>
          </w:p>
        </w:tc>
        <w:tc>
          <w:tcPr>
            <w:tcW w:w="1099" w:type="dxa"/>
            <w:noWrap/>
          </w:tcPr>
          <w:p w14:paraId="5CB6F149"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420</w:t>
            </w:r>
          </w:p>
        </w:tc>
        <w:tc>
          <w:tcPr>
            <w:tcW w:w="1098" w:type="dxa"/>
            <w:noWrap/>
          </w:tcPr>
          <w:p w14:paraId="71537301"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448</w:t>
            </w:r>
          </w:p>
        </w:tc>
        <w:tc>
          <w:tcPr>
            <w:tcW w:w="1099" w:type="dxa"/>
            <w:noWrap/>
          </w:tcPr>
          <w:p w14:paraId="296FE660"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470</w:t>
            </w:r>
          </w:p>
        </w:tc>
      </w:tr>
      <w:tr w:rsidR="0030782E" w:rsidRPr="0030782E" w14:paraId="3C8404F3" w14:textId="77777777" w:rsidTr="0030782E">
        <w:trPr>
          <w:trHeight w:val="288"/>
          <w:jc w:val="center"/>
        </w:trPr>
        <w:tc>
          <w:tcPr>
            <w:tcW w:w="3261" w:type="dxa"/>
            <w:noWrap/>
            <w:hideMark/>
          </w:tcPr>
          <w:p w14:paraId="3AE44B17" w14:textId="77777777" w:rsidR="0030782E" w:rsidRPr="0030782E" w:rsidRDefault="0030782E" w:rsidP="00C3038E">
            <w:pPr>
              <w:spacing w:before="60" w:after="6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lastRenderedPageBreak/>
              <w:t>Tiêu thụ năng lượng cuối cùng/GDP</w:t>
            </w:r>
          </w:p>
        </w:tc>
        <w:tc>
          <w:tcPr>
            <w:tcW w:w="1559" w:type="dxa"/>
            <w:noWrap/>
            <w:hideMark/>
          </w:tcPr>
          <w:p w14:paraId="63217DDB" w14:textId="77777777" w:rsidR="0030782E" w:rsidRPr="0030782E" w:rsidRDefault="0030782E" w:rsidP="00C3038E">
            <w:pPr>
              <w:spacing w:before="60" w:after="6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kgOE/1,000USD</w:t>
            </w:r>
          </w:p>
        </w:tc>
        <w:tc>
          <w:tcPr>
            <w:tcW w:w="1098" w:type="dxa"/>
            <w:noWrap/>
          </w:tcPr>
          <w:p w14:paraId="16E625DC"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357</w:t>
            </w:r>
          </w:p>
        </w:tc>
        <w:tc>
          <w:tcPr>
            <w:tcW w:w="1099" w:type="dxa"/>
            <w:noWrap/>
          </w:tcPr>
          <w:p w14:paraId="16472099"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317</w:t>
            </w:r>
          </w:p>
        </w:tc>
        <w:tc>
          <w:tcPr>
            <w:tcW w:w="1098" w:type="dxa"/>
            <w:noWrap/>
          </w:tcPr>
          <w:p w14:paraId="41BA3F7C"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322</w:t>
            </w:r>
          </w:p>
        </w:tc>
        <w:tc>
          <w:tcPr>
            <w:tcW w:w="1099" w:type="dxa"/>
            <w:noWrap/>
          </w:tcPr>
          <w:p w14:paraId="212250D7"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321</w:t>
            </w:r>
          </w:p>
        </w:tc>
      </w:tr>
      <w:tr w:rsidR="0030782E" w:rsidRPr="0030782E" w14:paraId="598E3B2A" w14:textId="77777777" w:rsidTr="0030782E">
        <w:trPr>
          <w:trHeight w:val="288"/>
          <w:jc w:val="center"/>
        </w:trPr>
        <w:tc>
          <w:tcPr>
            <w:tcW w:w="3261" w:type="dxa"/>
            <w:noWrap/>
            <w:hideMark/>
          </w:tcPr>
          <w:p w14:paraId="2FBEA4A3" w14:textId="77777777" w:rsidR="0030782E" w:rsidRPr="0030782E" w:rsidRDefault="0030782E" w:rsidP="00C3038E">
            <w:pPr>
              <w:spacing w:before="60" w:after="6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Tỷ lệ nhập khẩu năng lượng trên TPES</w:t>
            </w:r>
          </w:p>
        </w:tc>
        <w:tc>
          <w:tcPr>
            <w:tcW w:w="1559" w:type="dxa"/>
            <w:noWrap/>
            <w:hideMark/>
          </w:tcPr>
          <w:p w14:paraId="3FBECA32" w14:textId="77777777" w:rsidR="0030782E" w:rsidRPr="0030782E" w:rsidRDefault="0030782E" w:rsidP="00C3038E">
            <w:pPr>
              <w:spacing w:before="60" w:after="6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w:t>
            </w:r>
          </w:p>
        </w:tc>
        <w:tc>
          <w:tcPr>
            <w:tcW w:w="1098" w:type="dxa"/>
            <w:noWrap/>
          </w:tcPr>
          <w:p w14:paraId="155FB6DC"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23,4</w:t>
            </w:r>
          </w:p>
        </w:tc>
        <w:tc>
          <w:tcPr>
            <w:tcW w:w="1099" w:type="dxa"/>
            <w:noWrap/>
          </w:tcPr>
          <w:p w14:paraId="13F6CF78"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18,6</w:t>
            </w:r>
          </w:p>
        </w:tc>
        <w:tc>
          <w:tcPr>
            <w:tcW w:w="1098" w:type="dxa"/>
            <w:noWrap/>
          </w:tcPr>
          <w:p w14:paraId="7E81F53F"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38,2</w:t>
            </w:r>
          </w:p>
        </w:tc>
        <w:tc>
          <w:tcPr>
            <w:tcW w:w="1099" w:type="dxa"/>
            <w:noWrap/>
          </w:tcPr>
          <w:p w14:paraId="5AAA7D1A"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48,3</w:t>
            </w:r>
          </w:p>
        </w:tc>
      </w:tr>
      <w:tr w:rsidR="0030782E" w:rsidRPr="0030782E" w14:paraId="49FBFAC2" w14:textId="77777777" w:rsidTr="0030782E">
        <w:trPr>
          <w:trHeight w:val="288"/>
          <w:jc w:val="center"/>
        </w:trPr>
        <w:tc>
          <w:tcPr>
            <w:tcW w:w="3261" w:type="dxa"/>
            <w:noWrap/>
            <w:hideMark/>
          </w:tcPr>
          <w:p w14:paraId="4080A99A" w14:textId="77777777" w:rsidR="0030782E" w:rsidRPr="0030782E" w:rsidRDefault="0030782E" w:rsidP="00C3038E">
            <w:pPr>
              <w:spacing w:before="60" w:after="6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Tỷ lệ nhập khẩu dòng NL trên TPES</w:t>
            </w:r>
          </w:p>
        </w:tc>
        <w:tc>
          <w:tcPr>
            <w:tcW w:w="1559" w:type="dxa"/>
            <w:noWrap/>
            <w:hideMark/>
          </w:tcPr>
          <w:p w14:paraId="22F74FA4" w14:textId="77777777" w:rsidR="0030782E" w:rsidRPr="0030782E" w:rsidRDefault="0030782E" w:rsidP="00C3038E">
            <w:pPr>
              <w:spacing w:before="60" w:after="6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w:t>
            </w:r>
          </w:p>
        </w:tc>
        <w:tc>
          <w:tcPr>
            <w:tcW w:w="1098" w:type="dxa"/>
            <w:noWrap/>
          </w:tcPr>
          <w:p w14:paraId="04B70021"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-17,6</w:t>
            </w:r>
          </w:p>
        </w:tc>
        <w:tc>
          <w:tcPr>
            <w:tcW w:w="1099" w:type="dxa"/>
            <w:noWrap/>
          </w:tcPr>
          <w:p w14:paraId="7B8C9247"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6,2</w:t>
            </w:r>
          </w:p>
        </w:tc>
        <w:tc>
          <w:tcPr>
            <w:tcW w:w="1098" w:type="dxa"/>
            <w:noWrap/>
          </w:tcPr>
          <w:p w14:paraId="5AD4B902"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27,1</w:t>
            </w:r>
          </w:p>
        </w:tc>
        <w:tc>
          <w:tcPr>
            <w:tcW w:w="1099" w:type="dxa"/>
            <w:noWrap/>
          </w:tcPr>
          <w:p w14:paraId="2DCA6E73"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39,6</w:t>
            </w:r>
          </w:p>
        </w:tc>
      </w:tr>
      <w:tr w:rsidR="0030782E" w:rsidRPr="0030782E" w14:paraId="576BE7AB" w14:textId="77777777" w:rsidTr="0030782E">
        <w:trPr>
          <w:trHeight w:val="288"/>
          <w:jc w:val="center"/>
        </w:trPr>
        <w:tc>
          <w:tcPr>
            <w:tcW w:w="3261" w:type="dxa"/>
            <w:noWrap/>
            <w:hideMark/>
          </w:tcPr>
          <w:p w14:paraId="62CFBB2B" w14:textId="77777777" w:rsidR="0030782E" w:rsidRPr="0030782E" w:rsidRDefault="0030782E" w:rsidP="00C3038E">
            <w:pPr>
              <w:spacing w:before="60" w:after="6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Tiêu thụ điện đầu người</w:t>
            </w:r>
          </w:p>
        </w:tc>
        <w:tc>
          <w:tcPr>
            <w:tcW w:w="1559" w:type="dxa"/>
            <w:noWrap/>
            <w:hideMark/>
          </w:tcPr>
          <w:p w14:paraId="564C4087" w14:textId="77777777" w:rsidR="0030782E" w:rsidRPr="0030782E" w:rsidRDefault="0030782E" w:rsidP="00C3038E">
            <w:pPr>
              <w:spacing w:before="60" w:after="6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kWh/người</w:t>
            </w:r>
          </w:p>
        </w:tc>
        <w:tc>
          <w:tcPr>
            <w:tcW w:w="1098" w:type="dxa"/>
            <w:noWrap/>
          </w:tcPr>
          <w:p w14:paraId="46546810"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972</w:t>
            </w:r>
          </w:p>
        </w:tc>
        <w:tc>
          <w:tcPr>
            <w:tcW w:w="1099" w:type="dxa"/>
            <w:noWrap/>
          </w:tcPr>
          <w:p w14:paraId="2F2912AB"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1.548</w:t>
            </w:r>
          </w:p>
        </w:tc>
        <w:tc>
          <w:tcPr>
            <w:tcW w:w="1098" w:type="dxa"/>
            <w:noWrap/>
          </w:tcPr>
          <w:p w14:paraId="55BDF054"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2.009</w:t>
            </w:r>
          </w:p>
        </w:tc>
        <w:tc>
          <w:tcPr>
            <w:tcW w:w="1099" w:type="dxa"/>
            <w:noWrap/>
          </w:tcPr>
          <w:p w14:paraId="72B9A7EB"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2.169</w:t>
            </w:r>
          </w:p>
        </w:tc>
      </w:tr>
      <w:tr w:rsidR="0030782E" w:rsidRPr="0030782E" w14:paraId="1073CF65" w14:textId="77777777" w:rsidTr="0030782E">
        <w:trPr>
          <w:trHeight w:val="288"/>
          <w:jc w:val="center"/>
        </w:trPr>
        <w:tc>
          <w:tcPr>
            <w:tcW w:w="3261" w:type="dxa"/>
            <w:noWrap/>
            <w:hideMark/>
          </w:tcPr>
          <w:p w14:paraId="61A36A5A" w14:textId="77777777" w:rsidR="0030782E" w:rsidRPr="0030782E" w:rsidRDefault="0030782E" w:rsidP="00C3038E">
            <w:pPr>
              <w:spacing w:before="60" w:after="6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Tỷ lệ tiêu thụ điện/tổng tiêu thụ NLCC</w:t>
            </w:r>
          </w:p>
        </w:tc>
        <w:tc>
          <w:tcPr>
            <w:tcW w:w="1559" w:type="dxa"/>
            <w:noWrap/>
            <w:hideMark/>
          </w:tcPr>
          <w:p w14:paraId="5533F9BA" w14:textId="77777777" w:rsidR="0030782E" w:rsidRPr="0030782E" w:rsidRDefault="0030782E" w:rsidP="00C3038E">
            <w:pPr>
              <w:spacing w:before="60" w:after="6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w:t>
            </w:r>
          </w:p>
        </w:tc>
        <w:tc>
          <w:tcPr>
            <w:tcW w:w="1098" w:type="dxa"/>
            <w:noWrap/>
          </w:tcPr>
          <w:p w14:paraId="46003826"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23,4</w:t>
            </w:r>
          </w:p>
        </w:tc>
        <w:tc>
          <w:tcPr>
            <w:tcW w:w="1099" w:type="dxa"/>
            <w:noWrap/>
          </w:tcPr>
          <w:p w14:paraId="1176F302"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29,5</w:t>
            </w:r>
          </w:p>
        </w:tc>
        <w:tc>
          <w:tcPr>
            <w:tcW w:w="1098" w:type="dxa"/>
            <w:noWrap/>
          </w:tcPr>
          <w:p w14:paraId="1B55481B"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27,3</w:t>
            </w:r>
          </w:p>
        </w:tc>
        <w:tc>
          <w:tcPr>
            <w:tcW w:w="1099" w:type="dxa"/>
            <w:noWrap/>
          </w:tcPr>
          <w:p w14:paraId="31BBE603"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27,9</w:t>
            </w:r>
          </w:p>
        </w:tc>
      </w:tr>
      <w:tr w:rsidR="0030782E" w:rsidRPr="0030782E" w14:paraId="682B2F2D" w14:textId="77777777" w:rsidTr="0030782E">
        <w:trPr>
          <w:trHeight w:val="288"/>
          <w:jc w:val="center"/>
        </w:trPr>
        <w:tc>
          <w:tcPr>
            <w:tcW w:w="3261" w:type="dxa"/>
            <w:noWrap/>
            <w:hideMark/>
          </w:tcPr>
          <w:p w14:paraId="45E8020D" w14:textId="77777777" w:rsidR="0030782E" w:rsidRPr="0030782E" w:rsidRDefault="0030782E" w:rsidP="00C3038E">
            <w:pPr>
              <w:spacing w:before="60" w:after="6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Tổng phát thải do hoạt động NL</w:t>
            </w:r>
          </w:p>
        </w:tc>
        <w:tc>
          <w:tcPr>
            <w:tcW w:w="1559" w:type="dxa"/>
            <w:noWrap/>
            <w:hideMark/>
          </w:tcPr>
          <w:p w14:paraId="70A37494" w14:textId="77777777" w:rsidR="0030782E" w:rsidRPr="0030782E" w:rsidRDefault="0030782E" w:rsidP="00C3038E">
            <w:pPr>
              <w:spacing w:before="60" w:after="60" w:line="264" w:lineRule="auto"/>
              <w:jc w:val="center"/>
              <w:rPr>
                <w:rFonts w:eastAsia="Times New Roman" w:cs="Times New Roman"/>
                <w:color w:val="000000"/>
                <w:sz w:val="26"/>
                <w:szCs w:val="26"/>
                <w:vertAlign w:val="subscript"/>
                <w:lang w:eastAsia="en-US"/>
              </w:rPr>
            </w:pPr>
            <w:r w:rsidRPr="0030782E">
              <w:rPr>
                <w:rFonts w:eastAsia="Times New Roman" w:cs="Times New Roman"/>
                <w:color w:val="000000"/>
                <w:sz w:val="26"/>
                <w:szCs w:val="26"/>
                <w:lang w:eastAsia="en-US"/>
              </w:rPr>
              <w:t>Mt-CO</w:t>
            </w:r>
            <w:r w:rsidRPr="0030782E">
              <w:rPr>
                <w:rFonts w:eastAsia="Times New Roman" w:cs="Times New Roman"/>
                <w:color w:val="000000"/>
                <w:sz w:val="26"/>
                <w:szCs w:val="26"/>
                <w:vertAlign w:val="subscript"/>
                <w:lang w:eastAsia="en-US"/>
              </w:rPr>
              <w:t>2</w:t>
            </w:r>
          </w:p>
        </w:tc>
        <w:tc>
          <w:tcPr>
            <w:tcW w:w="1098" w:type="dxa"/>
            <w:noWrap/>
          </w:tcPr>
          <w:p w14:paraId="49BC3306"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147</w:t>
            </w:r>
          </w:p>
        </w:tc>
        <w:tc>
          <w:tcPr>
            <w:tcW w:w="1099" w:type="dxa"/>
            <w:noWrap/>
          </w:tcPr>
          <w:p w14:paraId="53FE3E53"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169</w:t>
            </w:r>
          </w:p>
        </w:tc>
        <w:tc>
          <w:tcPr>
            <w:tcW w:w="1098" w:type="dxa"/>
            <w:noWrap/>
          </w:tcPr>
          <w:p w14:paraId="5BA9EB7D"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223</w:t>
            </w:r>
          </w:p>
        </w:tc>
        <w:tc>
          <w:tcPr>
            <w:tcW w:w="1099" w:type="dxa"/>
            <w:noWrap/>
          </w:tcPr>
          <w:p w14:paraId="20BC057C"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264</w:t>
            </w:r>
          </w:p>
        </w:tc>
      </w:tr>
      <w:tr w:rsidR="0030782E" w:rsidRPr="0030782E" w14:paraId="280BED2E" w14:textId="77777777" w:rsidTr="0030782E">
        <w:trPr>
          <w:trHeight w:val="288"/>
          <w:jc w:val="center"/>
        </w:trPr>
        <w:tc>
          <w:tcPr>
            <w:tcW w:w="3261" w:type="dxa"/>
            <w:noWrap/>
          </w:tcPr>
          <w:p w14:paraId="5BBDB5FA" w14:textId="77777777" w:rsidR="0030782E" w:rsidRPr="0030782E" w:rsidRDefault="0030782E" w:rsidP="00C3038E">
            <w:pPr>
              <w:spacing w:before="60" w:after="6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Phát thải trên đầu người</w:t>
            </w:r>
          </w:p>
        </w:tc>
        <w:tc>
          <w:tcPr>
            <w:tcW w:w="1559" w:type="dxa"/>
            <w:noWrap/>
          </w:tcPr>
          <w:p w14:paraId="17FB0F7D" w14:textId="77777777" w:rsidR="0030782E" w:rsidRPr="0030782E" w:rsidRDefault="0030782E" w:rsidP="00C3038E">
            <w:pPr>
              <w:spacing w:before="60" w:after="6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kg CO</w:t>
            </w:r>
            <w:r w:rsidRPr="0030782E">
              <w:rPr>
                <w:rFonts w:eastAsia="Times New Roman" w:cs="Times New Roman"/>
                <w:color w:val="000000"/>
                <w:sz w:val="26"/>
                <w:szCs w:val="26"/>
                <w:vertAlign w:val="subscript"/>
                <w:lang w:eastAsia="en-US"/>
              </w:rPr>
              <w:t>2</w:t>
            </w:r>
            <w:r w:rsidRPr="0030782E">
              <w:rPr>
                <w:rFonts w:eastAsia="Times New Roman" w:cs="Times New Roman"/>
                <w:color w:val="000000"/>
                <w:sz w:val="26"/>
                <w:szCs w:val="26"/>
                <w:lang w:eastAsia="en-US"/>
              </w:rPr>
              <w:t>/người</w:t>
            </w:r>
          </w:p>
        </w:tc>
        <w:tc>
          <w:tcPr>
            <w:tcW w:w="1098" w:type="dxa"/>
            <w:noWrap/>
          </w:tcPr>
          <w:p w14:paraId="158DF5D2"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1.692</w:t>
            </w:r>
          </w:p>
        </w:tc>
        <w:tc>
          <w:tcPr>
            <w:tcW w:w="1099" w:type="dxa"/>
            <w:noWrap/>
          </w:tcPr>
          <w:p w14:paraId="021C30BD"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1.837</w:t>
            </w:r>
          </w:p>
        </w:tc>
        <w:tc>
          <w:tcPr>
            <w:tcW w:w="1098" w:type="dxa"/>
            <w:noWrap/>
          </w:tcPr>
          <w:p w14:paraId="0E868606"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2.341</w:t>
            </w:r>
          </w:p>
        </w:tc>
        <w:tc>
          <w:tcPr>
            <w:tcW w:w="1099" w:type="dxa"/>
            <w:noWrap/>
          </w:tcPr>
          <w:p w14:paraId="59D052F8"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2.733</w:t>
            </w:r>
          </w:p>
        </w:tc>
      </w:tr>
      <w:tr w:rsidR="0030782E" w:rsidRPr="0030782E" w14:paraId="5B113EA0" w14:textId="77777777" w:rsidTr="0030782E">
        <w:trPr>
          <w:trHeight w:val="288"/>
          <w:jc w:val="center"/>
        </w:trPr>
        <w:tc>
          <w:tcPr>
            <w:tcW w:w="3261" w:type="dxa"/>
            <w:noWrap/>
            <w:hideMark/>
          </w:tcPr>
          <w:p w14:paraId="6C96C591" w14:textId="77777777" w:rsidR="0030782E" w:rsidRPr="0030782E" w:rsidRDefault="0030782E" w:rsidP="00C3038E">
            <w:pPr>
              <w:spacing w:before="60" w:after="60" w:line="264" w:lineRule="auto"/>
              <w:rPr>
                <w:rFonts w:eastAsia="Times New Roman" w:cs="Times New Roman"/>
                <w:b/>
                <w:bCs/>
                <w:color w:val="000000"/>
                <w:sz w:val="26"/>
                <w:szCs w:val="26"/>
                <w:lang w:eastAsia="en-US"/>
              </w:rPr>
            </w:pPr>
            <w:r w:rsidRPr="0030782E">
              <w:rPr>
                <w:rFonts w:eastAsia="Times New Roman" w:cs="Times New Roman"/>
                <w:b/>
                <w:bCs/>
                <w:color w:val="000000"/>
                <w:sz w:val="26"/>
                <w:szCs w:val="26"/>
                <w:lang w:eastAsia="en-US"/>
              </w:rPr>
              <w:t>Phát thải trên GDP</w:t>
            </w:r>
          </w:p>
        </w:tc>
        <w:tc>
          <w:tcPr>
            <w:tcW w:w="1559" w:type="dxa"/>
            <w:noWrap/>
            <w:hideMark/>
          </w:tcPr>
          <w:p w14:paraId="6F262CEE" w14:textId="77777777" w:rsidR="0030782E" w:rsidRPr="0030782E" w:rsidRDefault="0030782E" w:rsidP="00C3038E">
            <w:pPr>
              <w:spacing w:before="60" w:after="60" w:line="264" w:lineRule="auto"/>
              <w:jc w:val="center"/>
              <w:rPr>
                <w:rFonts w:eastAsia="Times New Roman" w:cs="Times New Roman"/>
                <w:color w:val="000000"/>
                <w:sz w:val="26"/>
                <w:szCs w:val="26"/>
                <w:lang w:eastAsia="en-US"/>
              </w:rPr>
            </w:pPr>
            <w:r w:rsidRPr="0030782E">
              <w:rPr>
                <w:rFonts w:eastAsia="Times New Roman" w:cs="Times New Roman"/>
                <w:color w:val="000000"/>
                <w:sz w:val="26"/>
                <w:szCs w:val="26"/>
                <w:lang w:eastAsia="en-US"/>
              </w:rPr>
              <w:t>kg CO</w:t>
            </w:r>
            <w:r w:rsidRPr="0030782E">
              <w:rPr>
                <w:rFonts w:eastAsia="Times New Roman" w:cs="Times New Roman"/>
                <w:color w:val="000000"/>
                <w:sz w:val="26"/>
                <w:szCs w:val="26"/>
                <w:vertAlign w:val="subscript"/>
                <w:lang w:eastAsia="en-US"/>
              </w:rPr>
              <w:t>2</w:t>
            </w:r>
            <w:r w:rsidRPr="0030782E">
              <w:rPr>
                <w:rFonts w:eastAsia="Times New Roman" w:cs="Times New Roman"/>
                <w:color w:val="000000"/>
                <w:sz w:val="26"/>
                <w:szCs w:val="26"/>
                <w:lang w:eastAsia="en-US"/>
              </w:rPr>
              <w:t>/$US</w:t>
            </w:r>
          </w:p>
        </w:tc>
        <w:tc>
          <w:tcPr>
            <w:tcW w:w="1098" w:type="dxa"/>
            <w:noWrap/>
          </w:tcPr>
          <w:p w14:paraId="26969DF9"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1,27</w:t>
            </w:r>
          </w:p>
        </w:tc>
        <w:tc>
          <w:tcPr>
            <w:tcW w:w="1099" w:type="dxa"/>
            <w:noWrap/>
          </w:tcPr>
          <w:p w14:paraId="7B372881"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1,10</w:t>
            </w:r>
          </w:p>
        </w:tc>
        <w:tc>
          <w:tcPr>
            <w:tcW w:w="1098" w:type="dxa"/>
            <w:noWrap/>
          </w:tcPr>
          <w:p w14:paraId="0E19CEE8"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1,19</w:t>
            </w:r>
          </w:p>
        </w:tc>
        <w:tc>
          <w:tcPr>
            <w:tcW w:w="1099" w:type="dxa"/>
            <w:noWrap/>
          </w:tcPr>
          <w:p w14:paraId="0F235F72" w14:textId="77777777" w:rsidR="0030782E" w:rsidRPr="0030782E" w:rsidRDefault="0030782E" w:rsidP="00C3038E">
            <w:pPr>
              <w:spacing w:before="60" w:after="60" w:line="264" w:lineRule="auto"/>
              <w:ind w:firstLine="284"/>
              <w:jc w:val="right"/>
              <w:rPr>
                <w:rFonts w:eastAsia="Times New Roman" w:cs="Times New Roman"/>
                <w:color w:val="000000"/>
                <w:sz w:val="26"/>
                <w:szCs w:val="26"/>
                <w:lang w:eastAsia="en-US"/>
              </w:rPr>
            </w:pPr>
            <w:r w:rsidRPr="0030782E">
              <w:rPr>
                <w:rFonts w:eastAsia="Times New Roman" w:cs="Times New Roman"/>
                <w:color w:val="000000"/>
                <w:sz w:val="26"/>
                <w:szCs w:val="26"/>
                <w:lang w:eastAsia="en-US"/>
              </w:rPr>
              <w:t>1,31</w:t>
            </w:r>
          </w:p>
        </w:tc>
      </w:tr>
    </w:tbl>
    <w:p w14:paraId="31A9B893" w14:textId="77777777" w:rsidR="0030782E" w:rsidRPr="00A56383" w:rsidRDefault="0030782E" w:rsidP="00A56383">
      <w:pPr>
        <w:spacing w:before="120" w:after="120" w:line="288" w:lineRule="auto"/>
        <w:jc w:val="right"/>
        <w:rPr>
          <w:rFonts w:eastAsia="Calibri" w:cs="Times New Roman"/>
          <w:i/>
          <w:noProof/>
          <w:sz w:val="26"/>
          <w:szCs w:val="26"/>
          <w:lang w:val="vi-VN" w:eastAsia="en-US"/>
        </w:rPr>
      </w:pPr>
      <w:r w:rsidRPr="00A56383">
        <w:rPr>
          <w:rFonts w:eastAsia="Calibri" w:cs="Times New Roman"/>
          <w:i/>
          <w:noProof/>
          <w:sz w:val="26"/>
          <w:szCs w:val="26"/>
          <w:lang w:val="vi-VN" w:eastAsia="en-US"/>
        </w:rPr>
        <w:t>Nguồn: Viện Năng lượng, Thống kê Năng lượng Việt Nam 2019, tháng 12/2022</w:t>
      </w:r>
    </w:p>
    <w:p w14:paraId="20D202F6" w14:textId="5AF390DD" w:rsidR="0030782E" w:rsidRDefault="0030782E" w:rsidP="00C3038E">
      <w:pPr>
        <w:widowControl w:val="0"/>
        <w:spacing w:before="60" w:after="60" w:line="276" w:lineRule="auto"/>
        <w:ind w:firstLine="709"/>
        <w:jc w:val="both"/>
        <w:rPr>
          <w:rFonts w:eastAsia="Calibri" w:cs="Times New Roman"/>
          <w:bCs/>
          <w:iCs/>
          <w:color w:val="000000"/>
          <w:szCs w:val="28"/>
          <w:lang w:val="vi-VN" w:eastAsia="en-US"/>
        </w:rPr>
      </w:pPr>
      <w:r w:rsidRPr="0030782E">
        <w:rPr>
          <w:rFonts w:eastAsia="Calibri" w:cs="Times New Roman"/>
          <w:bCs/>
          <w:iCs/>
          <w:color w:val="000000"/>
          <w:szCs w:val="28"/>
          <w:lang w:val="vi-VN" w:eastAsia="en-US"/>
        </w:rPr>
        <w:t>Để đánh giá an ninh năng lượng lại trong một giai đoạn cần phải xem xét thêm một số chỉ tiêu tổng hợp về an ninh năng lượng, nhất là trong thời gian qua, thế giới luôn biến động với những bất ổn tiềm tàng, mối đe dọa đối với an ninh năng lượng có thế xuất phát từ bất ổn chính trị của một vài quốc gia sản xuất năng lượng, sự thao túng trong cung cấp năng lượng, sự cạnh tranh cung cấp năng lượng, sự tấn công vào các hạ tầng cơ sở năng lượng, cũng như là các tai nạn, các thảm họa tự nhiên, khủng bố và sự lệ thuộc vào nhập khẩu dầu. Ở cấp độ quốc gia, an ninh năng lượng có thể được đánh giá theo một hệ thống các chỉ tiêu như bảng dưới đây, kèm theo các chỉ số tính toán của Việt Nam trong giai đoạn 2010-2015-2019.</w:t>
      </w:r>
    </w:p>
    <w:p w14:paraId="1FB1382E" w14:textId="15FB506E" w:rsidR="0030782E" w:rsidRPr="0030782E" w:rsidRDefault="0002229A" w:rsidP="00C3038E">
      <w:pPr>
        <w:pStyle w:val="Caption"/>
        <w:spacing w:before="60" w:after="60" w:line="276" w:lineRule="auto"/>
        <w:rPr>
          <w:rFonts w:eastAsia="Times New Roman"/>
          <w:b w:val="0"/>
          <w:bCs w:val="0"/>
          <w:lang w:val="vi-VN" w:eastAsia="en-US"/>
        </w:rPr>
      </w:pPr>
      <w:bookmarkStart w:id="25" w:name="_Toc149902451"/>
      <w:r w:rsidRPr="0002229A">
        <w:rPr>
          <w:lang w:val="vi-VN"/>
        </w:rPr>
        <w:t>Bả</w:t>
      </w:r>
      <w:r w:rsidR="00A56383">
        <w:rPr>
          <w:lang w:val="vi-VN"/>
        </w:rPr>
        <w:t>ng 1.</w:t>
      </w:r>
      <w:r>
        <w:fldChar w:fldCharType="begin"/>
      </w:r>
      <w:r w:rsidRPr="0002229A">
        <w:rPr>
          <w:lang w:val="vi-VN"/>
        </w:rPr>
        <w:instrText xml:space="preserve"> SEQ Bảng_1. \* ARABIC </w:instrText>
      </w:r>
      <w:r>
        <w:fldChar w:fldCharType="separate"/>
      </w:r>
      <w:r w:rsidR="008138DC">
        <w:rPr>
          <w:noProof/>
          <w:lang w:val="vi-VN"/>
        </w:rPr>
        <w:t>5</w:t>
      </w:r>
      <w:r>
        <w:fldChar w:fldCharType="end"/>
      </w:r>
      <w:r w:rsidR="00A56383">
        <w:rPr>
          <w:lang w:val="vi-VN"/>
        </w:rPr>
        <w:t>.</w:t>
      </w:r>
      <w:r w:rsidRPr="0002229A">
        <w:rPr>
          <w:lang w:val="vi-VN"/>
        </w:rPr>
        <w:t xml:space="preserve"> Biến động một số chỉ tiêu an ninh năng lượng giai đoạn 2010-2019</w:t>
      </w:r>
      <w:bookmarkEnd w:id="25"/>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7"/>
        <w:gridCol w:w="1418"/>
        <w:gridCol w:w="1288"/>
        <w:gridCol w:w="1401"/>
        <w:gridCol w:w="2436"/>
      </w:tblGrid>
      <w:tr w:rsidR="0030782E" w:rsidRPr="004309D2" w14:paraId="6FC3C52C" w14:textId="77777777" w:rsidTr="00C3038E">
        <w:trPr>
          <w:trHeight w:val="293"/>
          <w:jc w:val="center"/>
        </w:trPr>
        <w:tc>
          <w:tcPr>
            <w:tcW w:w="2637" w:type="dxa"/>
            <w:shd w:val="clear" w:color="auto" w:fill="E7E6E6"/>
            <w:vAlign w:val="center"/>
            <w:hideMark/>
          </w:tcPr>
          <w:p w14:paraId="6CC50204" w14:textId="77777777" w:rsidR="0030782E" w:rsidRPr="004309D2" w:rsidRDefault="0030782E"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Chỉ tiêu</w:t>
            </w:r>
          </w:p>
        </w:tc>
        <w:tc>
          <w:tcPr>
            <w:tcW w:w="1418" w:type="dxa"/>
            <w:shd w:val="clear" w:color="auto" w:fill="E7E6E6"/>
            <w:vAlign w:val="center"/>
            <w:hideMark/>
          </w:tcPr>
          <w:p w14:paraId="5CEB5454" w14:textId="77777777" w:rsidR="0030782E" w:rsidRPr="004309D2" w:rsidRDefault="0030782E"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Năm 2010</w:t>
            </w:r>
          </w:p>
        </w:tc>
        <w:tc>
          <w:tcPr>
            <w:tcW w:w="1288" w:type="dxa"/>
            <w:shd w:val="clear" w:color="auto" w:fill="E7E6E6"/>
            <w:vAlign w:val="center"/>
            <w:hideMark/>
          </w:tcPr>
          <w:p w14:paraId="4B0F048A" w14:textId="77777777" w:rsidR="0030782E" w:rsidRPr="004309D2" w:rsidRDefault="0030782E"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Năm 2015</w:t>
            </w:r>
          </w:p>
        </w:tc>
        <w:tc>
          <w:tcPr>
            <w:tcW w:w="1401" w:type="dxa"/>
            <w:shd w:val="clear" w:color="auto" w:fill="E7E6E6"/>
            <w:vAlign w:val="center"/>
            <w:hideMark/>
          </w:tcPr>
          <w:p w14:paraId="1A2DFCCC" w14:textId="77777777" w:rsidR="0030782E" w:rsidRPr="004309D2" w:rsidRDefault="0030782E"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Năm 2019</w:t>
            </w:r>
          </w:p>
        </w:tc>
        <w:tc>
          <w:tcPr>
            <w:tcW w:w="2436" w:type="dxa"/>
            <w:shd w:val="clear" w:color="auto" w:fill="E7E6E6"/>
            <w:vAlign w:val="center"/>
            <w:hideMark/>
          </w:tcPr>
          <w:p w14:paraId="7147EFB4" w14:textId="77777777" w:rsidR="0030782E" w:rsidRPr="004309D2" w:rsidRDefault="0030782E"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Nhận xét/Chú thích</w:t>
            </w:r>
          </w:p>
        </w:tc>
      </w:tr>
      <w:tr w:rsidR="0030782E" w:rsidRPr="004309D2" w14:paraId="23929F27" w14:textId="77777777" w:rsidTr="00C3038E">
        <w:trPr>
          <w:trHeight w:val="528"/>
          <w:jc w:val="center"/>
        </w:trPr>
        <w:tc>
          <w:tcPr>
            <w:tcW w:w="2637" w:type="dxa"/>
            <w:vMerge w:val="restart"/>
            <w:vAlign w:val="center"/>
            <w:hideMark/>
          </w:tcPr>
          <w:p w14:paraId="447021B2" w14:textId="77777777" w:rsidR="0030782E" w:rsidRPr="004309D2" w:rsidRDefault="0030782E" w:rsidP="00C3038E">
            <w:pPr>
              <w:spacing w:before="120" w:after="120" w:line="264" w:lineRule="auto"/>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Tỷ số trữ lượng và sản xuất (R/P) than, dầu và khí tự nhiên</w:t>
            </w:r>
          </w:p>
        </w:tc>
        <w:tc>
          <w:tcPr>
            <w:tcW w:w="4107" w:type="dxa"/>
            <w:gridSpan w:val="3"/>
            <w:vAlign w:val="center"/>
            <w:hideMark/>
          </w:tcPr>
          <w:p w14:paraId="1CC9751F"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Than: ~70 năm</w:t>
            </w:r>
          </w:p>
        </w:tc>
        <w:tc>
          <w:tcPr>
            <w:tcW w:w="2436" w:type="dxa"/>
            <w:vAlign w:val="center"/>
            <w:hideMark/>
          </w:tcPr>
          <w:p w14:paraId="779ED65D"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Khả năng khai thác than: 50 triệu tấn/năm</w:t>
            </w:r>
          </w:p>
        </w:tc>
      </w:tr>
      <w:tr w:rsidR="0030782E" w:rsidRPr="004309D2" w14:paraId="081AE265" w14:textId="77777777" w:rsidTr="00C3038E">
        <w:trPr>
          <w:trHeight w:val="528"/>
          <w:jc w:val="center"/>
        </w:trPr>
        <w:tc>
          <w:tcPr>
            <w:tcW w:w="2637" w:type="dxa"/>
            <w:vMerge/>
            <w:vAlign w:val="center"/>
            <w:hideMark/>
          </w:tcPr>
          <w:p w14:paraId="4AF06E43" w14:textId="77777777" w:rsidR="0030782E" w:rsidRPr="004309D2" w:rsidRDefault="0030782E" w:rsidP="00C3038E">
            <w:pPr>
              <w:spacing w:before="120" w:after="120" w:line="264" w:lineRule="auto"/>
              <w:ind w:firstLine="284"/>
              <w:rPr>
                <w:rFonts w:eastAsia="Times New Roman" w:cs="Times New Roman"/>
                <w:b/>
                <w:bCs/>
                <w:color w:val="000000"/>
                <w:sz w:val="26"/>
                <w:szCs w:val="26"/>
                <w:lang w:eastAsia="en-US"/>
              </w:rPr>
            </w:pPr>
          </w:p>
        </w:tc>
        <w:tc>
          <w:tcPr>
            <w:tcW w:w="4107" w:type="dxa"/>
            <w:gridSpan w:val="3"/>
            <w:vAlign w:val="center"/>
            <w:hideMark/>
          </w:tcPr>
          <w:p w14:paraId="04C2EB0B"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Khí TN: ~40 năm</w:t>
            </w:r>
          </w:p>
        </w:tc>
        <w:tc>
          <w:tcPr>
            <w:tcW w:w="2436" w:type="dxa"/>
            <w:vAlign w:val="center"/>
            <w:hideMark/>
          </w:tcPr>
          <w:p w14:paraId="44BFAB49"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Khả năng khai thác khí: 15 tỷ m</w:t>
            </w:r>
            <w:r w:rsidRPr="004309D2">
              <w:rPr>
                <w:rFonts w:eastAsia="Times New Roman" w:cs="Times New Roman"/>
                <w:color w:val="000000"/>
                <w:sz w:val="26"/>
                <w:szCs w:val="26"/>
                <w:vertAlign w:val="superscript"/>
                <w:lang w:eastAsia="en-US"/>
              </w:rPr>
              <w:t>3</w:t>
            </w:r>
            <w:r w:rsidRPr="004309D2">
              <w:rPr>
                <w:rFonts w:eastAsia="Times New Roman" w:cs="Times New Roman"/>
                <w:color w:val="000000"/>
                <w:sz w:val="26"/>
                <w:szCs w:val="26"/>
                <w:lang w:eastAsia="en-US"/>
              </w:rPr>
              <w:t>/năm</w:t>
            </w:r>
          </w:p>
        </w:tc>
      </w:tr>
      <w:tr w:rsidR="0030782E" w:rsidRPr="004309D2" w14:paraId="2342997E" w14:textId="77777777" w:rsidTr="00C3038E">
        <w:trPr>
          <w:trHeight w:val="540"/>
          <w:jc w:val="center"/>
        </w:trPr>
        <w:tc>
          <w:tcPr>
            <w:tcW w:w="2637" w:type="dxa"/>
            <w:vMerge/>
            <w:vAlign w:val="center"/>
            <w:hideMark/>
          </w:tcPr>
          <w:p w14:paraId="0A6BEC20" w14:textId="77777777" w:rsidR="0030782E" w:rsidRPr="004309D2" w:rsidRDefault="0030782E" w:rsidP="00C3038E">
            <w:pPr>
              <w:spacing w:before="120" w:after="120" w:line="264" w:lineRule="auto"/>
              <w:ind w:firstLine="284"/>
              <w:rPr>
                <w:rFonts w:eastAsia="Times New Roman" w:cs="Times New Roman"/>
                <w:b/>
                <w:bCs/>
                <w:color w:val="000000"/>
                <w:sz w:val="26"/>
                <w:szCs w:val="26"/>
                <w:lang w:eastAsia="en-US"/>
              </w:rPr>
            </w:pPr>
          </w:p>
        </w:tc>
        <w:tc>
          <w:tcPr>
            <w:tcW w:w="4107" w:type="dxa"/>
            <w:gridSpan w:val="3"/>
            <w:vAlign w:val="center"/>
            <w:hideMark/>
          </w:tcPr>
          <w:p w14:paraId="694E3A46"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Dầu thô: ~ 20 năm</w:t>
            </w:r>
          </w:p>
        </w:tc>
        <w:tc>
          <w:tcPr>
            <w:tcW w:w="2436" w:type="dxa"/>
            <w:vAlign w:val="center"/>
            <w:hideMark/>
          </w:tcPr>
          <w:p w14:paraId="791E8789"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Khả năng khai thác dầu thô: 15 triệu tấn/năm</w:t>
            </w:r>
          </w:p>
        </w:tc>
      </w:tr>
      <w:tr w:rsidR="0030782E" w:rsidRPr="004309D2" w14:paraId="60F485D0" w14:textId="77777777" w:rsidTr="00C3038E">
        <w:trPr>
          <w:trHeight w:val="804"/>
          <w:jc w:val="center"/>
        </w:trPr>
        <w:tc>
          <w:tcPr>
            <w:tcW w:w="2637" w:type="dxa"/>
            <w:vAlign w:val="center"/>
            <w:hideMark/>
          </w:tcPr>
          <w:p w14:paraId="4D074107" w14:textId="77777777" w:rsidR="0030782E" w:rsidRPr="004309D2" w:rsidRDefault="0030782E" w:rsidP="00C3038E">
            <w:pPr>
              <w:spacing w:before="120" w:after="120" w:line="264" w:lineRule="auto"/>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Sự phụ thuôc vào nhập khẩu than, dầu và khí tự nhiên (nhập khẩu tịnh NL %)</w:t>
            </w:r>
          </w:p>
        </w:tc>
        <w:tc>
          <w:tcPr>
            <w:tcW w:w="1418" w:type="dxa"/>
            <w:vAlign w:val="center"/>
            <w:hideMark/>
          </w:tcPr>
          <w:p w14:paraId="2A56839C"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-17,3%</w:t>
            </w:r>
          </w:p>
        </w:tc>
        <w:tc>
          <w:tcPr>
            <w:tcW w:w="1288" w:type="dxa"/>
            <w:vAlign w:val="center"/>
            <w:hideMark/>
          </w:tcPr>
          <w:p w14:paraId="5403B7E2"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6,2%</w:t>
            </w:r>
          </w:p>
        </w:tc>
        <w:tc>
          <w:tcPr>
            <w:tcW w:w="1401" w:type="dxa"/>
            <w:vAlign w:val="center"/>
            <w:hideMark/>
          </w:tcPr>
          <w:p w14:paraId="2DB24C7E"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39,6%</w:t>
            </w:r>
          </w:p>
        </w:tc>
        <w:tc>
          <w:tcPr>
            <w:tcW w:w="2436" w:type="dxa"/>
            <w:vAlign w:val="center"/>
            <w:hideMark/>
          </w:tcPr>
          <w:p w14:paraId="2C2D4D20"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Xu hướng tăng sự phụ thuộc vào nhiên liệu nhập khẩu</w:t>
            </w:r>
          </w:p>
        </w:tc>
      </w:tr>
      <w:tr w:rsidR="0030782E" w:rsidRPr="004309D2" w14:paraId="5E9F3F0C" w14:textId="77777777" w:rsidTr="00C3038E">
        <w:trPr>
          <w:trHeight w:val="540"/>
          <w:jc w:val="center"/>
        </w:trPr>
        <w:tc>
          <w:tcPr>
            <w:tcW w:w="2637" w:type="dxa"/>
            <w:vAlign w:val="center"/>
            <w:hideMark/>
          </w:tcPr>
          <w:p w14:paraId="1FBE5774" w14:textId="77777777" w:rsidR="0030782E" w:rsidRPr="004309D2" w:rsidRDefault="0030782E" w:rsidP="00C3038E">
            <w:pPr>
              <w:spacing w:before="120" w:after="120" w:line="264" w:lineRule="auto"/>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Tỷ trọng của chi phí nhập khẩu than/dầu/khí trong tổng chi phí nhập khẩu (%)</w:t>
            </w:r>
          </w:p>
        </w:tc>
        <w:tc>
          <w:tcPr>
            <w:tcW w:w="1418" w:type="dxa"/>
            <w:vAlign w:val="center"/>
            <w:hideMark/>
          </w:tcPr>
          <w:p w14:paraId="642DBD47"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9,69%</w:t>
            </w:r>
          </w:p>
        </w:tc>
        <w:tc>
          <w:tcPr>
            <w:tcW w:w="1288" w:type="dxa"/>
            <w:vAlign w:val="center"/>
            <w:hideMark/>
          </w:tcPr>
          <w:p w14:paraId="49C33937"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4,79%</w:t>
            </w:r>
          </w:p>
        </w:tc>
        <w:tc>
          <w:tcPr>
            <w:tcW w:w="1401" w:type="dxa"/>
            <w:vAlign w:val="center"/>
            <w:hideMark/>
          </w:tcPr>
          <w:p w14:paraId="6176C673"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4,81%</w:t>
            </w:r>
          </w:p>
        </w:tc>
        <w:tc>
          <w:tcPr>
            <w:tcW w:w="2436" w:type="dxa"/>
            <w:vMerge w:val="restart"/>
            <w:vAlign w:val="center"/>
            <w:hideMark/>
          </w:tcPr>
          <w:p w14:paraId="24A810F5"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Tỷ trọng hiện nay chưa cao tuy nhiên cần lưu ý diễn biến tăng tỷ lệ phụ thuộc nhiên liệu nhập khẩu trong tương lai</w:t>
            </w:r>
          </w:p>
        </w:tc>
      </w:tr>
      <w:tr w:rsidR="0030782E" w:rsidRPr="004309D2" w14:paraId="7102E191" w14:textId="77777777" w:rsidTr="00C3038E">
        <w:trPr>
          <w:trHeight w:val="540"/>
          <w:jc w:val="center"/>
        </w:trPr>
        <w:tc>
          <w:tcPr>
            <w:tcW w:w="2637" w:type="dxa"/>
            <w:vAlign w:val="center"/>
            <w:hideMark/>
          </w:tcPr>
          <w:p w14:paraId="1E42AA78" w14:textId="77777777" w:rsidR="0030782E" w:rsidRPr="004309D2" w:rsidRDefault="0030782E" w:rsidP="00C3038E">
            <w:pPr>
              <w:spacing w:before="120" w:after="120" w:line="264" w:lineRule="auto"/>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Tỷ trọng chi phí nhập khẩu than/dầu/khí trong doanh thu xuất khẩu (%)</w:t>
            </w:r>
          </w:p>
        </w:tc>
        <w:tc>
          <w:tcPr>
            <w:tcW w:w="1418" w:type="dxa"/>
            <w:vAlign w:val="center"/>
            <w:hideMark/>
          </w:tcPr>
          <w:p w14:paraId="7E9281C6"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11,39%</w:t>
            </w:r>
          </w:p>
        </w:tc>
        <w:tc>
          <w:tcPr>
            <w:tcW w:w="1288" w:type="dxa"/>
            <w:vAlign w:val="center"/>
            <w:hideMark/>
          </w:tcPr>
          <w:p w14:paraId="5589945F"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4,89%</w:t>
            </w:r>
          </w:p>
        </w:tc>
        <w:tc>
          <w:tcPr>
            <w:tcW w:w="1401" w:type="dxa"/>
            <w:vAlign w:val="center"/>
            <w:hideMark/>
          </w:tcPr>
          <w:p w14:paraId="1A0DDBB4"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4,62%</w:t>
            </w:r>
          </w:p>
        </w:tc>
        <w:tc>
          <w:tcPr>
            <w:tcW w:w="2436" w:type="dxa"/>
            <w:vMerge/>
            <w:vAlign w:val="center"/>
            <w:hideMark/>
          </w:tcPr>
          <w:p w14:paraId="20B23E0B" w14:textId="77777777" w:rsidR="0030782E" w:rsidRPr="004309D2" w:rsidRDefault="0030782E" w:rsidP="00C3038E">
            <w:pPr>
              <w:spacing w:before="120" w:after="120" w:line="264" w:lineRule="auto"/>
              <w:ind w:firstLine="284"/>
              <w:rPr>
                <w:rFonts w:eastAsia="Times New Roman" w:cs="Times New Roman"/>
                <w:color w:val="000000"/>
                <w:sz w:val="26"/>
                <w:szCs w:val="26"/>
                <w:lang w:eastAsia="en-US"/>
              </w:rPr>
            </w:pPr>
          </w:p>
        </w:tc>
      </w:tr>
      <w:tr w:rsidR="0030782E" w:rsidRPr="004309D2" w14:paraId="1410F521" w14:textId="77777777" w:rsidTr="00C3038E">
        <w:trPr>
          <w:trHeight w:val="540"/>
          <w:jc w:val="center"/>
        </w:trPr>
        <w:tc>
          <w:tcPr>
            <w:tcW w:w="2637" w:type="dxa"/>
            <w:vAlign w:val="center"/>
            <w:hideMark/>
          </w:tcPr>
          <w:p w14:paraId="16947303" w14:textId="77777777" w:rsidR="0030782E" w:rsidRPr="004309D2" w:rsidRDefault="0030782E" w:rsidP="00C3038E">
            <w:pPr>
              <w:spacing w:before="120" w:after="120" w:line="264" w:lineRule="auto"/>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Tỷ trọng của chi phí nhập khẩu than/dầu/khí trong tổng thu nhập quốc nội (%)</w:t>
            </w:r>
          </w:p>
        </w:tc>
        <w:tc>
          <w:tcPr>
            <w:tcW w:w="1418" w:type="dxa"/>
            <w:vAlign w:val="center"/>
            <w:hideMark/>
          </w:tcPr>
          <w:p w14:paraId="580CECF7"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7,09%</w:t>
            </w:r>
          </w:p>
        </w:tc>
        <w:tc>
          <w:tcPr>
            <w:tcW w:w="1288" w:type="dxa"/>
            <w:vAlign w:val="center"/>
            <w:hideMark/>
          </w:tcPr>
          <w:p w14:paraId="02EBA663"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4,10%</w:t>
            </w:r>
          </w:p>
        </w:tc>
        <w:tc>
          <w:tcPr>
            <w:tcW w:w="1401" w:type="dxa"/>
            <w:vAlign w:val="center"/>
            <w:hideMark/>
          </w:tcPr>
          <w:p w14:paraId="255AD199"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4,66%</w:t>
            </w:r>
          </w:p>
        </w:tc>
        <w:tc>
          <w:tcPr>
            <w:tcW w:w="2436" w:type="dxa"/>
            <w:vMerge/>
            <w:vAlign w:val="center"/>
            <w:hideMark/>
          </w:tcPr>
          <w:p w14:paraId="2827A5D0" w14:textId="77777777" w:rsidR="0030782E" w:rsidRPr="004309D2" w:rsidRDefault="0030782E" w:rsidP="00C3038E">
            <w:pPr>
              <w:spacing w:before="120" w:after="120" w:line="264" w:lineRule="auto"/>
              <w:ind w:firstLine="284"/>
              <w:rPr>
                <w:rFonts w:eastAsia="Times New Roman" w:cs="Times New Roman"/>
                <w:color w:val="000000"/>
                <w:sz w:val="26"/>
                <w:szCs w:val="26"/>
                <w:lang w:eastAsia="en-US"/>
              </w:rPr>
            </w:pPr>
          </w:p>
        </w:tc>
      </w:tr>
      <w:tr w:rsidR="0030782E" w:rsidRPr="004309D2" w14:paraId="54D105AD" w14:textId="77777777" w:rsidTr="00C3038E">
        <w:trPr>
          <w:trHeight w:val="300"/>
          <w:jc w:val="center"/>
        </w:trPr>
        <w:tc>
          <w:tcPr>
            <w:tcW w:w="2637" w:type="dxa"/>
            <w:vAlign w:val="center"/>
            <w:hideMark/>
          </w:tcPr>
          <w:p w14:paraId="6998C149" w14:textId="77777777" w:rsidR="0030782E" w:rsidRPr="004309D2" w:rsidRDefault="0030782E" w:rsidP="00C3038E">
            <w:pPr>
              <w:spacing w:before="120" w:after="120" w:line="264" w:lineRule="auto"/>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Đa dạng hóa nhập khẩu SP dầu (chỉ số HHI)</w:t>
            </w:r>
          </w:p>
        </w:tc>
        <w:tc>
          <w:tcPr>
            <w:tcW w:w="1418" w:type="dxa"/>
            <w:vAlign w:val="center"/>
            <w:hideMark/>
          </w:tcPr>
          <w:p w14:paraId="243C069B"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1.700</w:t>
            </w:r>
          </w:p>
        </w:tc>
        <w:tc>
          <w:tcPr>
            <w:tcW w:w="1288" w:type="dxa"/>
            <w:vAlign w:val="center"/>
            <w:hideMark/>
          </w:tcPr>
          <w:p w14:paraId="2DD6302B"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1.835</w:t>
            </w:r>
          </w:p>
        </w:tc>
        <w:tc>
          <w:tcPr>
            <w:tcW w:w="1401" w:type="dxa"/>
            <w:vAlign w:val="center"/>
            <w:hideMark/>
          </w:tcPr>
          <w:p w14:paraId="0D029C85" w14:textId="77777777" w:rsidR="0030782E" w:rsidRPr="004309D2" w:rsidRDefault="0030782E" w:rsidP="00C3038E">
            <w:pPr>
              <w:spacing w:before="120" w:after="120" w:line="264" w:lineRule="auto"/>
              <w:ind w:right="600"/>
              <w:rPr>
                <w:rFonts w:eastAsia="Times New Roman" w:cs="Times New Roman"/>
                <w:color w:val="000000"/>
                <w:sz w:val="26"/>
                <w:szCs w:val="26"/>
                <w:lang w:eastAsia="en-US"/>
              </w:rPr>
            </w:pPr>
            <w:r w:rsidRPr="004309D2">
              <w:rPr>
                <w:rFonts w:eastAsia="Times New Roman" w:cs="Times New Roman"/>
                <w:color w:val="000000"/>
                <w:sz w:val="26"/>
                <w:szCs w:val="26"/>
                <w:lang w:eastAsia="en-US"/>
              </w:rPr>
              <w:t>1.196</w:t>
            </w:r>
          </w:p>
        </w:tc>
        <w:tc>
          <w:tcPr>
            <w:tcW w:w="2436" w:type="dxa"/>
            <w:vAlign w:val="center"/>
            <w:hideMark/>
          </w:tcPr>
          <w:p w14:paraId="383B44F4"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Tương đối đa dạng</w:t>
            </w:r>
          </w:p>
        </w:tc>
      </w:tr>
      <w:tr w:rsidR="0030782E" w:rsidRPr="004309D2" w14:paraId="19B3DF48" w14:textId="77777777" w:rsidTr="00C3038E">
        <w:trPr>
          <w:trHeight w:val="540"/>
          <w:jc w:val="center"/>
        </w:trPr>
        <w:tc>
          <w:tcPr>
            <w:tcW w:w="2637" w:type="dxa"/>
            <w:vAlign w:val="center"/>
            <w:hideMark/>
          </w:tcPr>
          <w:p w14:paraId="71D3B129" w14:textId="77777777" w:rsidR="0030782E" w:rsidRPr="004309D2" w:rsidRDefault="0030782E" w:rsidP="00C3038E">
            <w:pPr>
              <w:spacing w:before="120" w:after="120" w:line="264" w:lineRule="auto"/>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Đa dạng hóa cơ cấu nhiên liệu cho phát điện chỉ số HHI)</w:t>
            </w:r>
          </w:p>
        </w:tc>
        <w:tc>
          <w:tcPr>
            <w:tcW w:w="1418" w:type="dxa"/>
            <w:vAlign w:val="center"/>
            <w:hideMark/>
          </w:tcPr>
          <w:p w14:paraId="614060A3"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3.107</w:t>
            </w:r>
          </w:p>
        </w:tc>
        <w:tc>
          <w:tcPr>
            <w:tcW w:w="1288" w:type="dxa"/>
            <w:vAlign w:val="center"/>
            <w:hideMark/>
          </w:tcPr>
          <w:p w14:paraId="7DC83909"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3.209</w:t>
            </w:r>
          </w:p>
        </w:tc>
        <w:tc>
          <w:tcPr>
            <w:tcW w:w="1401" w:type="dxa"/>
            <w:vAlign w:val="center"/>
            <w:hideMark/>
          </w:tcPr>
          <w:p w14:paraId="0540F6B9"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3.579</w:t>
            </w:r>
          </w:p>
        </w:tc>
        <w:tc>
          <w:tcPr>
            <w:tcW w:w="2436" w:type="dxa"/>
            <w:vAlign w:val="center"/>
            <w:hideMark/>
          </w:tcPr>
          <w:p w14:paraId="2845D2C7"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Sự đa dạng hóa đang giảm dần, có thể thấy ngay nguyên nhân là do điện than.</w:t>
            </w:r>
          </w:p>
        </w:tc>
      </w:tr>
      <w:tr w:rsidR="0030782E" w:rsidRPr="004309D2" w14:paraId="3A588233" w14:textId="77777777" w:rsidTr="00C3038E">
        <w:trPr>
          <w:trHeight w:val="804"/>
          <w:jc w:val="center"/>
        </w:trPr>
        <w:tc>
          <w:tcPr>
            <w:tcW w:w="2637" w:type="dxa"/>
            <w:vAlign w:val="center"/>
            <w:hideMark/>
          </w:tcPr>
          <w:p w14:paraId="24898F78" w14:textId="77777777" w:rsidR="0030782E" w:rsidRPr="004309D2" w:rsidRDefault="0030782E" w:rsidP="00C3038E">
            <w:pPr>
              <w:spacing w:before="120" w:after="120" w:line="264" w:lineRule="auto"/>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Cường độ năng lượng</w:t>
            </w:r>
          </w:p>
        </w:tc>
        <w:tc>
          <w:tcPr>
            <w:tcW w:w="1418" w:type="dxa"/>
            <w:vAlign w:val="center"/>
            <w:hideMark/>
          </w:tcPr>
          <w:p w14:paraId="4C51BEEB"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356,5</w:t>
            </w:r>
          </w:p>
        </w:tc>
        <w:tc>
          <w:tcPr>
            <w:tcW w:w="1288" w:type="dxa"/>
            <w:vAlign w:val="center"/>
            <w:hideMark/>
          </w:tcPr>
          <w:p w14:paraId="77160C6B"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317,0</w:t>
            </w:r>
          </w:p>
        </w:tc>
        <w:tc>
          <w:tcPr>
            <w:tcW w:w="1401" w:type="dxa"/>
            <w:vAlign w:val="center"/>
            <w:hideMark/>
          </w:tcPr>
          <w:p w14:paraId="23E756EA" w14:textId="77777777" w:rsidR="0030782E" w:rsidRPr="004309D2" w:rsidRDefault="0030782E" w:rsidP="00C3038E">
            <w:pPr>
              <w:spacing w:before="120" w:after="120" w:line="264" w:lineRule="auto"/>
              <w:ind w:right="400"/>
              <w:rPr>
                <w:rFonts w:eastAsia="Times New Roman" w:cs="Times New Roman"/>
                <w:color w:val="000000"/>
                <w:sz w:val="26"/>
                <w:szCs w:val="26"/>
                <w:lang w:eastAsia="en-US"/>
              </w:rPr>
            </w:pPr>
            <w:r w:rsidRPr="004309D2">
              <w:rPr>
                <w:rFonts w:eastAsia="Times New Roman" w:cs="Times New Roman"/>
                <w:color w:val="000000"/>
                <w:sz w:val="26"/>
                <w:szCs w:val="26"/>
                <w:lang w:eastAsia="en-US"/>
              </w:rPr>
              <w:t>321,3</w:t>
            </w:r>
          </w:p>
        </w:tc>
        <w:tc>
          <w:tcPr>
            <w:tcW w:w="2436" w:type="dxa"/>
            <w:vAlign w:val="center"/>
            <w:hideMark/>
          </w:tcPr>
          <w:p w14:paraId="7CFE142A" w14:textId="77777777" w:rsidR="0030782E" w:rsidRPr="004309D2" w:rsidRDefault="0030782E" w:rsidP="00C3038E">
            <w:pPr>
              <w:spacing w:before="120" w:after="120" w:line="264" w:lineRule="auto"/>
              <w:rPr>
                <w:rFonts w:eastAsia="Times New Roman" w:cs="Times New Roman"/>
                <w:color w:val="000000"/>
                <w:sz w:val="26"/>
                <w:szCs w:val="26"/>
                <w:lang w:eastAsia="en-US"/>
              </w:rPr>
            </w:pPr>
            <w:r w:rsidRPr="004309D2">
              <w:rPr>
                <w:rFonts w:eastAsia="Times New Roman" w:cs="Times New Roman"/>
                <w:color w:val="000000"/>
                <w:sz w:val="26"/>
                <w:szCs w:val="26"/>
                <w:lang w:eastAsia="en-US"/>
              </w:rPr>
              <w:t>Giảm đáng kể trong cả giai đoạn nhưng lại tăng lên vào năm 2019</w:t>
            </w:r>
          </w:p>
        </w:tc>
      </w:tr>
    </w:tbl>
    <w:p w14:paraId="6BFD1741" w14:textId="1EBC1278" w:rsidR="0030782E" w:rsidRDefault="004309D2" w:rsidP="00A56383">
      <w:pPr>
        <w:widowControl w:val="0"/>
        <w:spacing w:before="120" w:after="120" w:line="288" w:lineRule="auto"/>
        <w:ind w:firstLine="709"/>
        <w:jc w:val="both"/>
        <w:rPr>
          <w:rFonts w:eastAsia="Calibri" w:cs="Times New Roman"/>
          <w:bCs/>
          <w:iCs/>
          <w:color w:val="000000"/>
          <w:szCs w:val="28"/>
          <w:lang w:val="vi-VN" w:eastAsia="en-US"/>
        </w:rPr>
      </w:pPr>
      <w:r w:rsidRPr="004309D2">
        <w:rPr>
          <w:rFonts w:eastAsia="Calibri" w:cs="Times New Roman"/>
          <w:bCs/>
          <w:iCs/>
          <w:color w:val="000000"/>
          <w:szCs w:val="28"/>
          <w:lang w:val="vi-VN" w:eastAsia="en-US"/>
        </w:rPr>
        <w:t>Ngoài ra, có thể sử dụng một số chỉ số khác để đánh giá khả năng cung cấp năng lượng ổn định của hệ thống cơ sở hạ tầng hiện trạng. Bảng dưới đây cho thấy sự thay đổi về Chuỗi cung ứng tin cậy có sẵn trong nước, giai đoạn 2010-2019.</w:t>
      </w:r>
    </w:p>
    <w:p w14:paraId="301D3ACB" w14:textId="6BB863E5" w:rsidR="004309D2" w:rsidRPr="004309D2" w:rsidRDefault="0002229A" w:rsidP="00A56383">
      <w:pPr>
        <w:pStyle w:val="Caption"/>
        <w:spacing w:after="120"/>
        <w:rPr>
          <w:rFonts w:eastAsia="Calibri"/>
          <w:b w:val="0"/>
          <w:bCs w:val="0"/>
          <w:iCs w:val="0"/>
          <w:color w:val="000000"/>
          <w:lang w:val="vi-VN" w:eastAsia="en-US"/>
        </w:rPr>
      </w:pPr>
      <w:bookmarkStart w:id="26" w:name="_Toc149902452"/>
      <w:r w:rsidRPr="0002229A">
        <w:rPr>
          <w:lang w:val="vi-VN"/>
        </w:rPr>
        <w:lastRenderedPageBreak/>
        <w:t>Bả</w:t>
      </w:r>
      <w:r w:rsidR="00A56383">
        <w:rPr>
          <w:lang w:val="vi-VN"/>
        </w:rPr>
        <w:t>ng 1.</w:t>
      </w:r>
      <w:r>
        <w:fldChar w:fldCharType="begin"/>
      </w:r>
      <w:r w:rsidRPr="0002229A">
        <w:rPr>
          <w:lang w:val="vi-VN"/>
        </w:rPr>
        <w:instrText xml:space="preserve"> SEQ Bảng_1. \* ARABIC </w:instrText>
      </w:r>
      <w:r>
        <w:fldChar w:fldCharType="separate"/>
      </w:r>
      <w:r w:rsidR="008138DC">
        <w:rPr>
          <w:noProof/>
          <w:lang w:val="vi-VN"/>
        </w:rPr>
        <w:t>6</w:t>
      </w:r>
      <w:r>
        <w:fldChar w:fldCharType="end"/>
      </w:r>
      <w:r w:rsidR="00A56383">
        <w:rPr>
          <w:lang w:val="vi-VN"/>
        </w:rPr>
        <w:t>.</w:t>
      </w:r>
      <w:r w:rsidRPr="0002229A">
        <w:rPr>
          <w:lang w:val="vi-VN"/>
        </w:rPr>
        <w:t xml:space="preserve"> Đánh giá chuỗi cung ứng tin cậy sẵn có trong nước</w:t>
      </w:r>
      <w:bookmarkEnd w:id="26"/>
    </w:p>
    <w:tbl>
      <w:tblPr>
        <w:tblW w:w="9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240"/>
        <w:gridCol w:w="1240"/>
        <w:gridCol w:w="1240"/>
        <w:gridCol w:w="2900"/>
      </w:tblGrid>
      <w:tr w:rsidR="004309D2" w:rsidRPr="004309D2" w14:paraId="0DA194B5" w14:textId="77777777" w:rsidTr="00C3038E">
        <w:trPr>
          <w:trHeight w:val="300"/>
          <w:tblHeader/>
          <w:jc w:val="center"/>
        </w:trPr>
        <w:tc>
          <w:tcPr>
            <w:tcW w:w="2835" w:type="dxa"/>
            <w:shd w:val="clear" w:color="auto" w:fill="E7E6E6"/>
            <w:vAlign w:val="center"/>
            <w:hideMark/>
          </w:tcPr>
          <w:p w14:paraId="4EFABB48" w14:textId="77777777" w:rsidR="004309D2" w:rsidRPr="004309D2" w:rsidRDefault="004309D2"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Chỉ tiêu</w:t>
            </w:r>
          </w:p>
        </w:tc>
        <w:tc>
          <w:tcPr>
            <w:tcW w:w="1240" w:type="dxa"/>
            <w:shd w:val="clear" w:color="auto" w:fill="E7E6E6"/>
            <w:vAlign w:val="center"/>
            <w:hideMark/>
          </w:tcPr>
          <w:p w14:paraId="03EF9493" w14:textId="77777777" w:rsidR="004309D2" w:rsidRPr="004309D2" w:rsidRDefault="004309D2"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Năm 2010</w:t>
            </w:r>
          </w:p>
        </w:tc>
        <w:tc>
          <w:tcPr>
            <w:tcW w:w="1240" w:type="dxa"/>
            <w:shd w:val="clear" w:color="auto" w:fill="E7E6E6"/>
            <w:vAlign w:val="center"/>
            <w:hideMark/>
          </w:tcPr>
          <w:p w14:paraId="19236F98" w14:textId="77777777" w:rsidR="004309D2" w:rsidRPr="004309D2" w:rsidRDefault="004309D2"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Năm 2015</w:t>
            </w:r>
          </w:p>
        </w:tc>
        <w:tc>
          <w:tcPr>
            <w:tcW w:w="1240" w:type="dxa"/>
            <w:shd w:val="clear" w:color="auto" w:fill="E7E6E6"/>
            <w:vAlign w:val="center"/>
            <w:hideMark/>
          </w:tcPr>
          <w:p w14:paraId="7F7CE9CA" w14:textId="77777777" w:rsidR="004309D2" w:rsidRPr="004309D2" w:rsidRDefault="004309D2"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Năm 2019</w:t>
            </w:r>
          </w:p>
        </w:tc>
        <w:tc>
          <w:tcPr>
            <w:tcW w:w="2900" w:type="dxa"/>
            <w:shd w:val="clear" w:color="auto" w:fill="E7E6E6"/>
            <w:vAlign w:val="center"/>
            <w:hideMark/>
          </w:tcPr>
          <w:p w14:paraId="7621E6D6" w14:textId="77777777" w:rsidR="004309D2" w:rsidRPr="004309D2" w:rsidRDefault="004309D2" w:rsidP="00C3038E">
            <w:pPr>
              <w:spacing w:before="60" w:after="60" w:line="264" w:lineRule="auto"/>
              <w:jc w:val="center"/>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Nhận xét/Chú thích</w:t>
            </w:r>
          </w:p>
        </w:tc>
      </w:tr>
      <w:tr w:rsidR="004309D2" w:rsidRPr="004309D2" w14:paraId="6D87F29D" w14:textId="77777777" w:rsidTr="00AF5E8B">
        <w:trPr>
          <w:trHeight w:val="673"/>
          <w:jc w:val="center"/>
        </w:trPr>
        <w:tc>
          <w:tcPr>
            <w:tcW w:w="2835" w:type="dxa"/>
            <w:hideMark/>
          </w:tcPr>
          <w:p w14:paraId="0AD2AC10" w14:textId="77777777" w:rsidR="004309D2" w:rsidRPr="004309D2" w:rsidRDefault="004309D2" w:rsidP="000831F9">
            <w:pPr>
              <w:spacing w:before="120" w:after="120" w:line="264" w:lineRule="auto"/>
              <w:jc w:val="both"/>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Hệ số dự phòng công suất phát điện</w:t>
            </w:r>
          </w:p>
        </w:tc>
        <w:tc>
          <w:tcPr>
            <w:tcW w:w="1240" w:type="dxa"/>
            <w:hideMark/>
          </w:tcPr>
          <w:p w14:paraId="4F1FA027"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32%</w:t>
            </w:r>
          </w:p>
        </w:tc>
        <w:tc>
          <w:tcPr>
            <w:tcW w:w="1240" w:type="dxa"/>
            <w:hideMark/>
          </w:tcPr>
          <w:p w14:paraId="0B4FD6CE"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54%</w:t>
            </w:r>
          </w:p>
        </w:tc>
        <w:tc>
          <w:tcPr>
            <w:tcW w:w="1240" w:type="dxa"/>
            <w:hideMark/>
          </w:tcPr>
          <w:p w14:paraId="10F06020"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46%</w:t>
            </w:r>
          </w:p>
        </w:tc>
        <w:tc>
          <w:tcPr>
            <w:tcW w:w="2900" w:type="dxa"/>
            <w:hideMark/>
          </w:tcPr>
          <w:p w14:paraId="70A46372" w14:textId="26F7DFB5" w:rsidR="004309D2" w:rsidRPr="004309D2" w:rsidRDefault="004309D2" w:rsidP="000831F9">
            <w:pPr>
              <w:spacing w:before="120" w:after="120" w:line="264" w:lineRule="auto"/>
              <w:jc w:val="both"/>
              <w:rPr>
                <w:rFonts w:eastAsia="Times New Roman" w:cs="Times New Roman"/>
                <w:color w:val="000000"/>
                <w:sz w:val="26"/>
                <w:szCs w:val="26"/>
                <w:lang w:eastAsia="en-US"/>
              </w:rPr>
            </w:pPr>
            <w:r w:rsidRPr="004309D2">
              <w:rPr>
                <w:rFonts w:eastAsia="Times New Roman" w:cs="Times New Roman"/>
                <w:color w:val="000000"/>
                <w:sz w:val="26"/>
                <w:szCs w:val="26"/>
                <w:lang w:eastAsia="en-US"/>
              </w:rPr>
              <w:t>Tỷ lệ dự phòng cao, nhưng cần cải thiện khi các nguồn điện NLTT đang tăng dần tỷ trọng</w:t>
            </w:r>
          </w:p>
        </w:tc>
      </w:tr>
      <w:tr w:rsidR="004309D2" w:rsidRPr="004309D2" w14:paraId="0FF30573" w14:textId="77777777" w:rsidTr="00AF5E8B">
        <w:trPr>
          <w:trHeight w:val="528"/>
          <w:jc w:val="center"/>
        </w:trPr>
        <w:tc>
          <w:tcPr>
            <w:tcW w:w="2835" w:type="dxa"/>
            <w:hideMark/>
          </w:tcPr>
          <w:p w14:paraId="137367F3" w14:textId="77777777" w:rsidR="004309D2" w:rsidRPr="004309D2" w:rsidRDefault="004309D2" w:rsidP="000831F9">
            <w:pPr>
              <w:spacing w:before="120" w:after="120" w:line="264" w:lineRule="auto"/>
              <w:jc w:val="both"/>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Thời gian mất điện trung bình (SAIDI)</w:t>
            </w:r>
          </w:p>
        </w:tc>
        <w:tc>
          <w:tcPr>
            <w:tcW w:w="1240" w:type="dxa"/>
            <w:hideMark/>
          </w:tcPr>
          <w:p w14:paraId="4D6792F1" w14:textId="77777777" w:rsidR="004309D2" w:rsidRPr="004309D2" w:rsidRDefault="004309D2" w:rsidP="000831F9">
            <w:pPr>
              <w:spacing w:before="120" w:after="120" w:line="264" w:lineRule="auto"/>
              <w:ind w:firstLine="284"/>
              <w:rPr>
                <w:rFonts w:eastAsia="Times New Roman" w:cs="Times New Roman"/>
                <w:color w:val="000000"/>
                <w:sz w:val="26"/>
                <w:szCs w:val="26"/>
                <w:lang w:eastAsia="en-US"/>
              </w:rPr>
            </w:pPr>
            <w:r w:rsidRPr="004309D2">
              <w:rPr>
                <w:rFonts w:eastAsia="Times New Roman" w:cs="Times New Roman"/>
                <w:color w:val="000000"/>
                <w:sz w:val="26"/>
                <w:szCs w:val="26"/>
                <w:lang w:eastAsia="en-US"/>
              </w:rPr>
              <w:t> </w:t>
            </w:r>
          </w:p>
        </w:tc>
        <w:tc>
          <w:tcPr>
            <w:tcW w:w="1240" w:type="dxa"/>
            <w:hideMark/>
          </w:tcPr>
          <w:p w14:paraId="197D1433"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2281</w:t>
            </w:r>
          </w:p>
        </w:tc>
        <w:tc>
          <w:tcPr>
            <w:tcW w:w="1240" w:type="dxa"/>
            <w:hideMark/>
          </w:tcPr>
          <w:p w14:paraId="6E7CAA89"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648</w:t>
            </w:r>
          </w:p>
        </w:tc>
        <w:tc>
          <w:tcPr>
            <w:tcW w:w="2900" w:type="dxa"/>
            <w:vMerge w:val="restart"/>
            <w:hideMark/>
          </w:tcPr>
          <w:p w14:paraId="3FA74AF2" w14:textId="77777777" w:rsidR="004309D2" w:rsidRPr="004309D2" w:rsidRDefault="004309D2" w:rsidP="000831F9">
            <w:pPr>
              <w:spacing w:before="120" w:after="120" w:line="264" w:lineRule="auto"/>
              <w:jc w:val="both"/>
              <w:rPr>
                <w:rFonts w:eastAsia="Times New Roman" w:cs="Times New Roman"/>
                <w:color w:val="000000"/>
                <w:sz w:val="26"/>
                <w:szCs w:val="26"/>
                <w:lang w:eastAsia="en-US"/>
              </w:rPr>
            </w:pPr>
            <w:r w:rsidRPr="004309D2">
              <w:rPr>
                <w:rFonts w:eastAsia="Times New Roman" w:cs="Times New Roman"/>
                <w:color w:val="000000"/>
                <w:sz w:val="26"/>
                <w:szCs w:val="26"/>
                <w:lang w:eastAsia="en-US"/>
              </w:rPr>
              <w:t>Độ tin cậy cung cấp điện ngày càng cao</w:t>
            </w:r>
          </w:p>
        </w:tc>
      </w:tr>
      <w:tr w:rsidR="004309D2" w:rsidRPr="004309D2" w14:paraId="63152E08" w14:textId="77777777" w:rsidTr="00AF5E8B">
        <w:trPr>
          <w:trHeight w:val="300"/>
          <w:jc w:val="center"/>
        </w:trPr>
        <w:tc>
          <w:tcPr>
            <w:tcW w:w="2835" w:type="dxa"/>
            <w:hideMark/>
          </w:tcPr>
          <w:p w14:paraId="7924D6F4" w14:textId="77777777" w:rsidR="004309D2" w:rsidRPr="004309D2" w:rsidRDefault="004309D2" w:rsidP="000831F9">
            <w:pPr>
              <w:spacing w:before="120" w:after="120" w:line="264" w:lineRule="auto"/>
              <w:jc w:val="both"/>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Số lần mất điện trung bình (SAIFI)</w:t>
            </w:r>
          </w:p>
        </w:tc>
        <w:tc>
          <w:tcPr>
            <w:tcW w:w="1240" w:type="dxa"/>
            <w:hideMark/>
          </w:tcPr>
          <w:p w14:paraId="1557481A" w14:textId="77777777" w:rsidR="004309D2" w:rsidRPr="004309D2" w:rsidRDefault="004309D2" w:rsidP="000831F9">
            <w:pPr>
              <w:spacing w:before="120" w:after="120" w:line="264" w:lineRule="auto"/>
              <w:ind w:firstLine="284"/>
              <w:rPr>
                <w:rFonts w:eastAsia="Times New Roman" w:cs="Times New Roman"/>
                <w:color w:val="000000"/>
                <w:sz w:val="26"/>
                <w:szCs w:val="26"/>
                <w:lang w:eastAsia="en-US"/>
              </w:rPr>
            </w:pPr>
            <w:r w:rsidRPr="004309D2">
              <w:rPr>
                <w:rFonts w:eastAsia="Times New Roman" w:cs="Times New Roman"/>
                <w:color w:val="000000"/>
                <w:sz w:val="26"/>
                <w:szCs w:val="26"/>
                <w:lang w:eastAsia="en-US"/>
              </w:rPr>
              <w:t> </w:t>
            </w:r>
          </w:p>
        </w:tc>
        <w:tc>
          <w:tcPr>
            <w:tcW w:w="1240" w:type="dxa"/>
            <w:hideMark/>
          </w:tcPr>
          <w:p w14:paraId="5075D1DB"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13,36</w:t>
            </w:r>
          </w:p>
        </w:tc>
        <w:tc>
          <w:tcPr>
            <w:tcW w:w="1240" w:type="dxa"/>
            <w:hideMark/>
          </w:tcPr>
          <w:p w14:paraId="5300922D"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5,21</w:t>
            </w:r>
          </w:p>
        </w:tc>
        <w:tc>
          <w:tcPr>
            <w:tcW w:w="2900" w:type="dxa"/>
            <w:vMerge/>
            <w:hideMark/>
          </w:tcPr>
          <w:p w14:paraId="57F4BD76" w14:textId="77777777" w:rsidR="004309D2" w:rsidRPr="004309D2" w:rsidRDefault="004309D2" w:rsidP="000831F9">
            <w:pPr>
              <w:spacing w:before="120" w:after="120" w:line="264" w:lineRule="auto"/>
              <w:ind w:firstLine="284"/>
              <w:jc w:val="both"/>
              <w:rPr>
                <w:rFonts w:eastAsia="Times New Roman" w:cs="Times New Roman"/>
                <w:color w:val="000000"/>
                <w:sz w:val="26"/>
                <w:szCs w:val="26"/>
                <w:lang w:eastAsia="en-US"/>
              </w:rPr>
            </w:pPr>
          </w:p>
        </w:tc>
      </w:tr>
      <w:tr w:rsidR="004309D2" w:rsidRPr="004309D2" w14:paraId="11582B5B" w14:textId="77777777" w:rsidTr="00AF5E8B">
        <w:trPr>
          <w:trHeight w:val="300"/>
          <w:jc w:val="center"/>
        </w:trPr>
        <w:tc>
          <w:tcPr>
            <w:tcW w:w="2835" w:type="dxa"/>
            <w:hideMark/>
          </w:tcPr>
          <w:p w14:paraId="3E93E4C3" w14:textId="77777777" w:rsidR="004309D2" w:rsidRPr="004309D2" w:rsidRDefault="004309D2" w:rsidP="000831F9">
            <w:pPr>
              <w:spacing w:before="120" w:after="120" w:line="264" w:lineRule="auto"/>
              <w:jc w:val="both"/>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Số lần mất điện thoáng qua (MAIFI)</w:t>
            </w:r>
          </w:p>
        </w:tc>
        <w:tc>
          <w:tcPr>
            <w:tcW w:w="1240" w:type="dxa"/>
            <w:hideMark/>
          </w:tcPr>
          <w:p w14:paraId="4ABBF058" w14:textId="77777777" w:rsidR="004309D2" w:rsidRPr="004309D2" w:rsidRDefault="004309D2" w:rsidP="000831F9">
            <w:pPr>
              <w:spacing w:before="120" w:after="120" w:line="264" w:lineRule="auto"/>
              <w:ind w:firstLine="284"/>
              <w:rPr>
                <w:rFonts w:eastAsia="Times New Roman" w:cs="Times New Roman"/>
                <w:color w:val="000000"/>
                <w:sz w:val="26"/>
                <w:szCs w:val="26"/>
                <w:lang w:eastAsia="en-US"/>
              </w:rPr>
            </w:pPr>
            <w:r w:rsidRPr="004309D2">
              <w:rPr>
                <w:rFonts w:eastAsia="Times New Roman" w:cs="Times New Roman"/>
                <w:color w:val="000000"/>
                <w:sz w:val="26"/>
                <w:szCs w:val="26"/>
                <w:lang w:eastAsia="en-US"/>
              </w:rPr>
              <w:t> </w:t>
            </w:r>
          </w:p>
        </w:tc>
        <w:tc>
          <w:tcPr>
            <w:tcW w:w="1240" w:type="dxa"/>
            <w:hideMark/>
          </w:tcPr>
          <w:p w14:paraId="27004234"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2,03</w:t>
            </w:r>
          </w:p>
        </w:tc>
        <w:tc>
          <w:tcPr>
            <w:tcW w:w="1240" w:type="dxa"/>
            <w:hideMark/>
          </w:tcPr>
          <w:p w14:paraId="4FF87D63"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0,98</w:t>
            </w:r>
          </w:p>
        </w:tc>
        <w:tc>
          <w:tcPr>
            <w:tcW w:w="2900" w:type="dxa"/>
            <w:vMerge/>
            <w:hideMark/>
          </w:tcPr>
          <w:p w14:paraId="0AEF1729" w14:textId="77777777" w:rsidR="004309D2" w:rsidRPr="004309D2" w:rsidRDefault="004309D2" w:rsidP="000831F9">
            <w:pPr>
              <w:spacing w:before="120" w:after="120" w:line="264" w:lineRule="auto"/>
              <w:ind w:firstLine="284"/>
              <w:jc w:val="both"/>
              <w:rPr>
                <w:rFonts w:eastAsia="Times New Roman" w:cs="Times New Roman"/>
                <w:color w:val="000000"/>
                <w:sz w:val="26"/>
                <w:szCs w:val="26"/>
                <w:lang w:eastAsia="en-US"/>
              </w:rPr>
            </w:pPr>
          </w:p>
        </w:tc>
      </w:tr>
      <w:tr w:rsidR="004309D2" w:rsidRPr="004309D2" w14:paraId="007A4C26" w14:textId="77777777" w:rsidTr="00AF5E8B">
        <w:trPr>
          <w:trHeight w:val="540"/>
          <w:jc w:val="center"/>
        </w:trPr>
        <w:tc>
          <w:tcPr>
            <w:tcW w:w="2835" w:type="dxa"/>
            <w:hideMark/>
          </w:tcPr>
          <w:p w14:paraId="7E840305" w14:textId="77777777" w:rsidR="004309D2" w:rsidRPr="004309D2" w:rsidRDefault="004309D2" w:rsidP="000831F9">
            <w:pPr>
              <w:spacing w:before="120" w:after="120" w:line="264" w:lineRule="auto"/>
              <w:jc w:val="both"/>
              <w:rPr>
                <w:rFonts w:eastAsia="Times New Roman" w:cs="Times New Roman"/>
                <w:b/>
                <w:bCs/>
                <w:color w:val="000000"/>
                <w:sz w:val="26"/>
                <w:szCs w:val="26"/>
                <w:lang w:eastAsia="en-US"/>
              </w:rPr>
            </w:pPr>
            <w:r w:rsidRPr="004309D2">
              <w:rPr>
                <w:rFonts w:eastAsia="Times New Roman" w:cs="Times New Roman"/>
                <w:b/>
                <w:bCs/>
                <w:color w:val="000000"/>
                <w:sz w:val="26"/>
                <w:szCs w:val="26"/>
                <w:lang w:eastAsia="en-US"/>
              </w:rPr>
              <w:t>Dự trữ dầu (số ngày cho phép giảm thiểu sự gián đoạn nguồn cung nhiên liệu hóa thạch)</w:t>
            </w:r>
          </w:p>
        </w:tc>
        <w:tc>
          <w:tcPr>
            <w:tcW w:w="1240" w:type="dxa"/>
            <w:hideMark/>
          </w:tcPr>
          <w:p w14:paraId="2974C32A" w14:textId="77777777" w:rsidR="004309D2" w:rsidRPr="004309D2" w:rsidRDefault="004309D2" w:rsidP="000831F9">
            <w:pPr>
              <w:spacing w:before="120" w:after="120" w:line="264" w:lineRule="auto"/>
              <w:ind w:firstLine="284"/>
              <w:rPr>
                <w:rFonts w:eastAsia="Times New Roman" w:cs="Times New Roman"/>
                <w:color w:val="000000"/>
                <w:sz w:val="26"/>
                <w:szCs w:val="26"/>
                <w:lang w:eastAsia="en-US"/>
              </w:rPr>
            </w:pPr>
            <w:r w:rsidRPr="004309D2">
              <w:rPr>
                <w:rFonts w:eastAsia="Times New Roman" w:cs="Times New Roman"/>
                <w:color w:val="000000"/>
                <w:sz w:val="26"/>
                <w:szCs w:val="26"/>
                <w:lang w:eastAsia="en-US"/>
              </w:rPr>
              <w:t> </w:t>
            </w:r>
          </w:p>
        </w:tc>
        <w:tc>
          <w:tcPr>
            <w:tcW w:w="1240" w:type="dxa"/>
            <w:hideMark/>
          </w:tcPr>
          <w:p w14:paraId="7F6FEEE8"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62,7</w:t>
            </w:r>
          </w:p>
        </w:tc>
        <w:tc>
          <w:tcPr>
            <w:tcW w:w="1240" w:type="dxa"/>
            <w:hideMark/>
          </w:tcPr>
          <w:p w14:paraId="042D3385" w14:textId="77777777" w:rsidR="004309D2" w:rsidRPr="004309D2" w:rsidRDefault="004309D2" w:rsidP="000831F9">
            <w:pPr>
              <w:spacing w:before="120" w:after="120" w:line="264" w:lineRule="auto"/>
              <w:ind w:firstLine="284"/>
              <w:jc w:val="right"/>
              <w:rPr>
                <w:rFonts w:eastAsia="Times New Roman" w:cs="Times New Roman"/>
                <w:color w:val="000000"/>
                <w:sz w:val="26"/>
                <w:szCs w:val="26"/>
                <w:lang w:eastAsia="en-US"/>
              </w:rPr>
            </w:pPr>
            <w:r w:rsidRPr="004309D2">
              <w:rPr>
                <w:rFonts w:eastAsia="Times New Roman" w:cs="Times New Roman"/>
                <w:color w:val="000000"/>
                <w:sz w:val="26"/>
                <w:szCs w:val="26"/>
                <w:lang w:eastAsia="en-US"/>
              </w:rPr>
              <w:t>91,3</w:t>
            </w:r>
          </w:p>
        </w:tc>
        <w:tc>
          <w:tcPr>
            <w:tcW w:w="2900" w:type="dxa"/>
            <w:hideMark/>
          </w:tcPr>
          <w:p w14:paraId="551E24E5" w14:textId="77777777" w:rsidR="004309D2" w:rsidRPr="004309D2" w:rsidRDefault="004309D2" w:rsidP="000831F9">
            <w:pPr>
              <w:spacing w:before="120" w:after="120" w:line="264" w:lineRule="auto"/>
              <w:jc w:val="both"/>
              <w:rPr>
                <w:rFonts w:eastAsia="Times New Roman" w:cs="Times New Roman"/>
                <w:color w:val="000000"/>
                <w:sz w:val="26"/>
                <w:szCs w:val="26"/>
                <w:lang w:eastAsia="en-US"/>
              </w:rPr>
            </w:pPr>
            <w:r w:rsidRPr="004309D2">
              <w:rPr>
                <w:rFonts w:eastAsia="Times New Roman" w:cs="Times New Roman"/>
                <w:color w:val="000000"/>
                <w:sz w:val="26"/>
                <w:szCs w:val="26"/>
                <w:lang w:eastAsia="en-US"/>
              </w:rPr>
              <w:t>Đạt tiêu chí của IEA về số ngày dự trữ dầu</w:t>
            </w:r>
          </w:p>
        </w:tc>
      </w:tr>
    </w:tbl>
    <w:p w14:paraId="1DC9D46D" w14:textId="77777777" w:rsidR="004309D2" w:rsidRPr="004309D2" w:rsidRDefault="004309D2" w:rsidP="00A56383">
      <w:pPr>
        <w:widowControl w:val="0"/>
        <w:spacing w:before="120" w:after="120" w:line="288" w:lineRule="auto"/>
        <w:ind w:firstLine="709"/>
        <w:jc w:val="both"/>
        <w:rPr>
          <w:rFonts w:eastAsia="Calibri" w:cs="Times New Roman"/>
          <w:bCs/>
          <w:iCs/>
          <w:color w:val="000000"/>
          <w:szCs w:val="28"/>
          <w:lang w:val="pt-BR" w:eastAsia="en-US"/>
        </w:rPr>
      </w:pPr>
      <w:r w:rsidRPr="004309D2">
        <w:rPr>
          <w:rFonts w:eastAsia="Calibri" w:cs="Times New Roman"/>
          <w:bCs/>
          <w:iCs/>
          <w:color w:val="000000"/>
          <w:szCs w:val="28"/>
          <w:lang w:val="pt-BR" w:eastAsia="en-US"/>
        </w:rPr>
        <w:t>Như vậy, có thể nhận diện một số xu thế trong giai đoạn 2010-2019 như sau:</w:t>
      </w:r>
    </w:p>
    <w:p w14:paraId="62E71DA1" w14:textId="77777777" w:rsidR="004309D2" w:rsidRPr="004309D2" w:rsidRDefault="004309D2" w:rsidP="00A56383">
      <w:pPr>
        <w:widowControl w:val="0"/>
        <w:spacing w:before="120" w:after="120" w:line="288" w:lineRule="auto"/>
        <w:ind w:firstLine="709"/>
        <w:jc w:val="both"/>
        <w:rPr>
          <w:rFonts w:eastAsia="Calibri" w:cs="Times New Roman"/>
          <w:bCs/>
          <w:iCs/>
          <w:color w:val="000000"/>
          <w:szCs w:val="28"/>
          <w:lang w:val="pt-BR" w:eastAsia="en-US"/>
        </w:rPr>
      </w:pPr>
      <w:r w:rsidRPr="004309D2">
        <w:rPr>
          <w:rFonts w:eastAsia="Calibri" w:cs="Times New Roman"/>
          <w:bCs/>
          <w:iCs/>
          <w:color w:val="000000"/>
          <w:szCs w:val="28"/>
          <w:lang w:val="pt-BR" w:eastAsia="en-US"/>
        </w:rPr>
        <w:t xml:space="preserve">- Năng lượng sinh khối có xu hướng giảm, trong khi năng lượng tái tạo cho phát điện như điện gió và điện mặt trời lại có xu hướng tăng do có nhiều cơ chế chính sách hỗ trợ. </w:t>
      </w:r>
    </w:p>
    <w:p w14:paraId="5768A6FE" w14:textId="77777777" w:rsidR="004309D2" w:rsidRPr="004309D2" w:rsidRDefault="004309D2" w:rsidP="00A56383">
      <w:pPr>
        <w:widowControl w:val="0"/>
        <w:spacing w:before="120" w:after="120" w:line="288" w:lineRule="auto"/>
        <w:ind w:firstLine="709"/>
        <w:jc w:val="both"/>
        <w:rPr>
          <w:rFonts w:eastAsia="Calibri" w:cs="Times New Roman"/>
          <w:bCs/>
          <w:iCs/>
          <w:color w:val="000000"/>
          <w:szCs w:val="28"/>
          <w:lang w:val="pt-BR" w:eastAsia="en-US"/>
        </w:rPr>
      </w:pPr>
      <w:r w:rsidRPr="004309D2">
        <w:rPr>
          <w:rFonts w:eastAsia="Calibri" w:cs="Times New Roman"/>
          <w:bCs/>
          <w:iCs/>
          <w:color w:val="000000"/>
          <w:szCs w:val="28"/>
          <w:lang w:val="pt-BR" w:eastAsia="en-US"/>
        </w:rPr>
        <w:t xml:space="preserve">- Năng lượng xuất khẩu giảm trong bối cảnh sản lượng khai thác than và dầu thô và khí đã qua mức đỉnh. Ở hướng ngược lại, năng lượng nhập khẩu ngày càng tăng, biến Việt Nam thành quốc gia nhập khẩu năng lượng kể từ năm 2015. </w:t>
      </w:r>
    </w:p>
    <w:p w14:paraId="64DB41A0" w14:textId="77777777" w:rsidR="004309D2" w:rsidRPr="004309D2" w:rsidRDefault="004309D2" w:rsidP="00A56383">
      <w:pPr>
        <w:widowControl w:val="0"/>
        <w:spacing w:before="120" w:after="120" w:line="288" w:lineRule="auto"/>
        <w:ind w:firstLine="709"/>
        <w:jc w:val="both"/>
        <w:rPr>
          <w:rFonts w:eastAsia="Calibri" w:cs="Times New Roman"/>
          <w:bCs/>
          <w:iCs/>
          <w:color w:val="000000"/>
          <w:szCs w:val="28"/>
          <w:lang w:val="pt-BR" w:eastAsia="en-US"/>
        </w:rPr>
      </w:pPr>
      <w:r w:rsidRPr="004309D2">
        <w:rPr>
          <w:rFonts w:eastAsia="Calibri" w:cs="Times New Roman"/>
          <w:bCs/>
          <w:iCs/>
          <w:color w:val="000000"/>
          <w:szCs w:val="28"/>
          <w:lang w:val="pt-BR" w:eastAsia="en-US"/>
        </w:rPr>
        <w:t>- Than chiếm tỷ trọng lớn trong cơ cấu nhập khẩu và cung NLSC.</w:t>
      </w:r>
    </w:p>
    <w:p w14:paraId="4A7191C8" w14:textId="77777777" w:rsidR="004309D2" w:rsidRPr="004309D2" w:rsidRDefault="004309D2" w:rsidP="00A56383">
      <w:pPr>
        <w:widowControl w:val="0"/>
        <w:spacing w:before="120" w:after="120" w:line="288" w:lineRule="auto"/>
        <w:ind w:firstLine="709"/>
        <w:jc w:val="both"/>
        <w:rPr>
          <w:rFonts w:eastAsia="Calibri" w:cs="Times New Roman"/>
          <w:bCs/>
          <w:iCs/>
          <w:color w:val="000000"/>
          <w:szCs w:val="28"/>
          <w:lang w:val="pt-BR" w:eastAsia="en-US"/>
        </w:rPr>
      </w:pPr>
      <w:r w:rsidRPr="004309D2">
        <w:rPr>
          <w:rFonts w:eastAsia="Calibri" w:cs="Times New Roman"/>
          <w:bCs/>
          <w:iCs/>
          <w:color w:val="000000"/>
          <w:szCs w:val="28"/>
          <w:lang w:val="pt-BR" w:eastAsia="en-US"/>
        </w:rPr>
        <w:t>- Cung năng lượng sơ cấp tăng cao trong vài năm trở lại đây khiến cho lượng phát thải gia tăng đáng kể. Có thể thấy nguyên nhân chính là than cho sản xuất điện và sản xuất công nghiệp.</w:t>
      </w:r>
    </w:p>
    <w:p w14:paraId="01F28CC3" w14:textId="77777777" w:rsidR="004309D2" w:rsidRPr="004309D2" w:rsidRDefault="004309D2" w:rsidP="00A56383">
      <w:pPr>
        <w:widowControl w:val="0"/>
        <w:spacing w:before="120" w:after="120" w:line="288" w:lineRule="auto"/>
        <w:ind w:firstLine="709"/>
        <w:jc w:val="both"/>
        <w:rPr>
          <w:rFonts w:eastAsia="Calibri" w:cs="Times New Roman"/>
          <w:bCs/>
          <w:iCs/>
          <w:color w:val="000000"/>
          <w:szCs w:val="28"/>
          <w:lang w:val="pt-BR" w:eastAsia="en-US"/>
        </w:rPr>
      </w:pPr>
      <w:r w:rsidRPr="004309D2">
        <w:rPr>
          <w:rFonts w:eastAsia="Calibri" w:cs="Times New Roman"/>
          <w:bCs/>
          <w:iCs/>
          <w:color w:val="000000"/>
          <w:szCs w:val="28"/>
          <w:lang w:val="pt-BR" w:eastAsia="en-US"/>
        </w:rPr>
        <w:t>- Có sự chuyển dịch từ các dạng nhiên liệu khác sang điện, cho thấy tính cạnh tranh và dễ tiếp cận của điện.</w:t>
      </w:r>
    </w:p>
    <w:p w14:paraId="51033AAB" w14:textId="510EC5EB" w:rsidR="0030782E" w:rsidRPr="0030782E" w:rsidRDefault="004309D2" w:rsidP="00A56383">
      <w:pPr>
        <w:widowControl w:val="0"/>
        <w:spacing w:before="120" w:after="120" w:line="288" w:lineRule="auto"/>
        <w:ind w:firstLine="709"/>
        <w:jc w:val="both"/>
        <w:rPr>
          <w:rFonts w:eastAsia="Calibri" w:cs="Times New Roman"/>
          <w:bCs/>
          <w:iCs/>
          <w:color w:val="000000"/>
          <w:szCs w:val="28"/>
          <w:lang w:val="pt-BR" w:eastAsia="en-US"/>
        </w:rPr>
      </w:pPr>
      <w:r w:rsidRPr="004309D2">
        <w:rPr>
          <w:rFonts w:eastAsia="Calibri" w:cs="Times New Roman"/>
          <w:bCs/>
          <w:iCs/>
          <w:color w:val="000000"/>
          <w:szCs w:val="28"/>
          <w:lang w:val="pt-BR" w:eastAsia="en-US"/>
        </w:rPr>
        <w:t>- Về phía tiêu thụ năng lượng, công nghiệp và giao thông vận tải là hai ngành chiếm tỷ trọng tiêu thụ hàng đầu. Xu thế này sẽ tiếp diễn trong nhiều năm nữa.</w:t>
      </w:r>
    </w:p>
    <w:p w14:paraId="01383E8C" w14:textId="77777777" w:rsidR="004309D2" w:rsidRPr="00145539" w:rsidRDefault="003C1410" w:rsidP="00A56383">
      <w:pPr>
        <w:pStyle w:val="Heading2"/>
        <w:spacing w:line="288" w:lineRule="auto"/>
        <w:rPr>
          <w:rFonts w:eastAsia="Calibri"/>
        </w:rPr>
      </w:pPr>
      <w:bookmarkStart w:id="27" w:name="_Toc149386123"/>
      <w:r w:rsidRPr="003C1410">
        <w:rPr>
          <w:rFonts w:eastAsia="Calibri"/>
        </w:rPr>
        <w:t>1.2.</w:t>
      </w:r>
      <w:r>
        <w:rPr>
          <w:rFonts w:eastAsia="Calibri"/>
        </w:rPr>
        <w:t xml:space="preserve"> </w:t>
      </w:r>
      <w:r w:rsidR="004309D2" w:rsidRPr="004309D2">
        <w:rPr>
          <w:rFonts w:eastAsia="Calibri"/>
        </w:rPr>
        <w:t>Tiêu thụ năng lượng cho các lĩnh vực khác nhau</w:t>
      </w:r>
      <w:bookmarkEnd w:id="27"/>
      <w:r w:rsidR="004309D2" w:rsidRPr="00145539">
        <w:rPr>
          <w:rFonts w:eastAsia="Calibri"/>
        </w:rPr>
        <w:t xml:space="preserve"> </w:t>
      </w:r>
    </w:p>
    <w:p w14:paraId="1CF16C32" w14:textId="0E62601B" w:rsidR="004309D2" w:rsidRPr="00145539" w:rsidRDefault="004309D2" w:rsidP="00A56383">
      <w:pPr>
        <w:pStyle w:val="Heading3"/>
        <w:spacing w:line="288" w:lineRule="auto"/>
      </w:pPr>
      <w:bookmarkStart w:id="28" w:name="_Toc149386124"/>
      <w:r w:rsidRPr="004309D2">
        <w:lastRenderedPageBreak/>
        <w:t>1.</w:t>
      </w:r>
      <w:r w:rsidRPr="00145539">
        <w:t>2.1. Tiêu thụ năng lượng ngành Công nghiệp – Xây dựng</w:t>
      </w:r>
      <w:bookmarkEnd w:id="28"/>
    </w:p>
    <w:p w14:paraId="341F6E53" w14:textId="77777777" w:rsidR="004309D2" w:rsidRPr="004309D2" w:rsidRDefault="004309D2" w:rsidP="00A56383">
      <w:pPr>
        <w:autoSpaceDE w:val="0"/>
        <w:autoSpaceDN w:val="0"/>
        <w:adjustRightInd w:val="0"/>
        <w:spacing w:before="120" w:after="120" w:line="288" w:lineRule="auto"/>
        <w:ind w:firstLine="709"/>
        <w:jc w:val="both"/>
        <w:rPr>
          <w:rFonts w:eastAsia="Times New Roman" w:cs="Times New Roman"/>
          <w:lang w:val="pt-BR" w:eastAsia="en-US"/>
        </w:rPr>
      </w:pPr>
      <w:r w:rsidRPr="004309D2">
        <w:rPr>
          <w:rFonts w:eastAsia="Times New Roman" w:cs="Times New Roman"/>
          <w:lang w:val="pt-BR" w:eastAsia="en-US"/>
        </w:rPr>
        <w:t xml:space="preserve">Bảng dưới đây thể hiện kết quả tổng hợp tiêu thụ từng loại nhiên liệu cho phân ngành Công nghiệp – Xây dựng. </w:t>
      </w:r>
    </w:p>
    <w:p w14:paraId="34D83102" w14:textId="2B82FBCA" w:rsidR="004309D2" w:rsidRPr="004309D2" w:rsidRDefault="0002229A" w:rsidP="00A56383">
      <w:pPr>
        <w:pStyle w:val="Caption"/>
        <w:spacing w:after="120"/>
        <w:rPr>
          <w:rFonts w:eastAsia="Times New Roman"/>
          <w:b w:val="0"/>
          <w:bCs w:val="0"/>
          <w:lang w:val="vi-VN" w:eastAsia="en-US"/>
        </w:rPr>
      </w:pPr>
      <w:bookmarkStart w:id="29" w:name="_Toc149902453"/>
      <w:r w:rsidRPr="0002229A">
        <w:rPr>
          <w:lang w:val="pt-BR"/>
        </w:rPr>
        <w:t>Bả</w:t>
      </w:r>
      <w:r w:rsidR="00A56383">
        <w:rPr>
          <w:lang w:val="pt-BR"/>
        </w:rPr>
        <w:t>ng 1.</w:t>
      </w:r>
      <w:r>
        <w:fldChar w:fldCharType="begin"/>
      </w:r>
      <w:r w:rsidRPr="0002229A">
        <w:rPr>
          <w:lang w:val="pt-BR"/>
        </w:rPr>
        <w:instrText xml:space="preserve"> SEQ Bảng_1. \* ARABIC </w:instrText>
      </w:r>
      <w:r>
        <w:fldChar w:fldCharType="separate"/>
      </w:r>
      <w:r w:rsidR="008138DC">
        <w:rPr>
          <w:noProof/>
          <w:lang w:val="pt-BR"/>
        </w:rPr>
        <w:t>7</w:t>
      </w:r>
      <w:r>
        <w:fldChar w:fldCharType="end"/>
      </w:r>
      <w:r w:rsidR="00A56383">
        <w:rPr>
          <w:lang w:val="pt-BR"/>
        </w:rPr>
        <w:t>.</w:t>
      </w:r>
      <w:r w:rsidRPr="0002229A">
        <w:rPr>
          <w:lang w:val="pt-BR"/>
        </w:rPr>
        <w:t xml:space="preserve"> Tổng hợp tiêu thụ năng lượng ngành Công nghiệp</w:t>
      </w:r>
      <w:bookmarkEnd w:id="29"/>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993"/>
        <w:gridCol w:w="1275"/>
        <w:gridCol w:w="1276"/>
        <w:gridCol w:w="1275"/>
        <w:gridCol w:w="1276"/>
        <w:gridCol w:w="1276"/>
      </w:tblGrid>
      <w:tr w:rsidR="004309D2" w:rsidRPr="004309D2" w14:paraId="18C3CB9A" w14:textId="77777777" w:rsidTr="00C3038E">
        <w:trPr>
          <w:trHeight w:val="337"/>
          <w:tblHeader/>
          <w:jc w:val="center"/>
        </w:trPr>
        <w:tc>
          <w:tcPr>
            <w:tcW w:w="1696" w:type="dxa"/>
            <w:shd w:val="clear" w:color="auto" w:fill="E7E6E6"/>
            <w:vAlign w:val="center"/>
            <w:hideMark/>
          </w:tcPr>
          <w:p w14:paraId="64DCDECF" w14:textId="77777777" w:rsidR="004309D2" w:rsidRPr="004309D2" w:rsidRDefault="004309D2" w:rsidP="00C3038E">
            <w:pPr>
              <w:spacing w:before="60" w:after="60" w:line="264" w:lineRule="auto"/>
              <w:jc w:val="center"/>
              <w:rPr>
                <w:rFonts w:eastAsia="Times New Roman" w:cs="Times New Roman"/>
                <w:b/>
                <w:bCs/>
                <w:sz w:val="26"/>
                <w:szCs w:val="26"/>
                <w:lang w:eastAsia="en-US"/>
              </w:rPr>
            </w:pPr>
            <w:r w:rsidRPr="004309D2">
              <w:rPr>
                <w:rFonts w:eastAsia="Times New Roman" w:cs="Times New Roman"/>
                <w:b/>
                <w:bCs/>
                <w:sz w:val="26"/>
                <w:szCs w:val="26"/>
                <w:lang w:eastAsia="en-US"/>
              </w:rPr>
              <w:t>Nhiên liệu</w:t>
            </w:r>
          </w:p>
        </w:tc>
        <w:tc>
          <w:tcPr>
            <w:tcW w:w="993" w:type="dxa"/>
            <w:shd w:val="clear" w:color="auto" w:fill="E7E6E6"/>
            <w:vAlign w:val="center"/>
            <w:hideMark/>
          </w:tcPr>
          <w:p w14:paraId="085C972D" w14:textId="77777777" w:rsidR="004309D2" w:rsidRPr="004309D2" w:rsidRDefault="004309D2" w:rsidP="00C3038E">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eastAsia="en-US"/>
              </w:rPr>
              <w:t>Đơn vị</w:t>
            </w:r>
          </w:p>
        </w:tc>
        <w:tc>
          <w:tcPr>
            <w:tcW w:w="1275" w:type="dxa"/>
            <w:shd w:val="clear" w:color="auto" w:fill="E7E6E6"/>
            <w:vAlign w:val="center"/>
            <w:hideMark/>
          </w:tcPr>
          <w:p w14:paraId="63204302" w14:textId="77777777" w:rsidR="004309D2" w:rsidRPr="004309D2" w:rsidRDefault="004309D2" w:rsidP="00C3038E">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2016</w:t>
            </w:r>
          </w:p>
        </w:tc>
        <w:tc>
          <w:tcPr>
            <w:tcW w:w="1276" w:type="dxa"/>
            <w:shd w:val="clear" w:color="auto" w:fill="E7E6E6"/>
            <w:vAlign w:val="center"/>
            <w:hideMark/>
          </w:tcPr>
          <w:p w14:paraId="67B77D44" w14:textId="77777777" w:rsidR="004309D2" w:rsidRPr="004309D2" w:rsidRDefault="004309D2" w:rsidP="00C3038E">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2017</w:t>
            </w:r>
          </w:p>
        </w:tc>
        <w:tc>
          <w:tcPr>
            <w:tcW w:w="1275" w:type="dxa"/>
            <w:shd w:val="clear" w:color="auto" w:fill="E7E6E6"/>
            <w:vAlign w:val="center"/>
            <w:hideMark/>
          </w:tcPr>
          <w:p w14:paraId="054D75DE" w14:textId="77777777" w:rsidR="004309D2" w:rsidRPr="004309D2" w:rsidRDefault="004309D2" w:rsidP="00C3038E">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2018</w:t>
            </w:r>
          </w:p>
        </w:tc>
        <w:tc>
          <w:tcPr>
            <w:tcW w:w="1276" w:type="dxa"/>
            <w:shd w:val="clear" w:color="auto" w:fill="E7E6E6"/>
            <w:vAlign w:val="center"/>
            <w:hideMark/>
          </w:tcPr>
          <w:p w14:paraId="07AF892A" w14:textId="77777777" w:rsidR="004309D2" w:rsidRPr="004309D2" w:rsidRDefault="004309D2" w:rsidP="00C3038E">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2019</w:t>
            </w:r>
          </w:p>
        </w:tc>
        <w:tc>
          <w:tcPr>
            <w:tcW w:w="1276" w:type="dxa"/>
            <w:shd w:val="clear" w:color="auto" w:fill="E7E6E6"/>
            <w:vAlign w:val="center"/>
            <w:hideMark/>
          </w:tcPr>
          <w:p w14:paraId="742DB69E" w14:textId="77777777" w:rsidR="004309D2" w:rsidRPr="004309D2" w:rsidRDefault="004309D2" w:rsidP="00C3038E">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eastAsia="en-US"/>
              </w:rPr>
              <w:t>2016-2019</w:t>
            </w:r>
          </w:p>
        </w:tc>
      </w:tr>
      <w:tr w:rsidR="004309D2" w:rsidRPr="004309D2" w14:paraId="6E916D45" w14:textId="77777777" w:rsidTr="00A56383">
        <w:trPr>
          <w:trHeight w:val="337"/>
          <w:jc w:val="center"/>
        </w:trPr>
        <w:tc>
          <w:tcPr>
            <w:tcW w:w="1696" w:type="dxa"/>
            <w:vAlign w:val="center"/>
            <w:hideMark/>
          </w:tcPr>
          <w:p w14:paraId="2A66A4B2"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Than</w:t>
            </w:r>
          </w:p>
        </w:tc>
        <w:tc>
          <w:tcPr>
            <w:tcW w:w="993" w:type="dxa"/>
            <w:hideMark/>
          </w:tcPr>
          <w:p w14:paraId="3EC8FAA9" w14:textId="77777777" w:rsidR="004309D2" w:rsidRPr="004309D2" w:rsidRDefault="004309D2" w:rsidP="00A56383">
            <w:pPr>
              <w:spacing w:before="60" w:after="60" w:line="264" w:lineRule="auto"/>
              <w:ind w:left="35"/>
              <w:jc w:val="center"/>
              <w:rPr>
                <w:rFonts w:eastAsia="Times New Roman" w:cs="Times New Roman"/>
                <w:sz w:val="26"/>
                <w:szCs w:val="26"/>
                <w:lang w:eastAsia="en-US"/>
              </w:rPr>
            </w:pPr>
            <w:r w:rsidRPr="004309D2">
              <w:rPr>
                <w:rFonts w:eastAsia="Times New Roman" w:cs="Times New Roman"/>
                <w:sz w:val="26"/>
                <w:szCs w:val="26"/>
                <w:lang w:val="en-GB" w:eastAsia="en-US"/>
              </w:rPr>
              <w:t>1000 tấn</w:t>
            </w:r>
          </w:p>
        </w:tc>
        <w:tc>
          <w:tcPr>
            <w:tcW w:w="1275" w:type="dxa"/>
            <w:vAlign w:val="center"/>
            <w:hideMark/>
          </w:tcPr>
          <w:p w14:paraId="3F44EF80"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12.358</w:t>
            </w:r>
          </w:p>
        </w:tc>
        <w:tc>
          <w:tcPr>
            <w:tcW w:w="1276" w:type="dxa"/>
            <w:vAlign w:val="center"/>
            <w:hideMark/>
          </w:tcPr>
          <w:p w14:paraId="52A4CDA0"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13.446</w:t>
            </w:r>
          </w:p>
        </w:tc>
        <w:tc>
          <w:tcPr>
            <w:tcW w:w="1275" w:type="dxa"/>
            <w:vAlign w:val="center"/>
            <w:hideMark/>
          </w:tcPr>
          <w:p w14:paraId="177161F2"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20.876</w:t>
            </w:r>
          </w:p>
        </w:tc>
        <w:tc>
          <w:tcPr>
            <w:tcW w:w="1276" w:type="dxa"/>
            <w:vAlign w:val="center"/>
            <w:hideMark/>
          </w:tcPr>
          <w:p w14:paraId="73C74D30"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24.491</w:t>
            </w:r>
          </w:p>
        </w:tc>
        <w:tc>
          <w:tcPr>
            <w:tcW w:w="1276" w:type="dxa"/>
            <w:vAlign w:val="center"/>
            <w:hideMark/>
          </w:tcPr>
          <w:p w14:paraId="3FE92732"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25.6%</w:t>
            </w:r>
          </w:p>
        </w:tc>
      </w:tr>
      <w:tr w:rsidR="004309D2" w:rsidRPr="004309D2" w14:paraId="5FC1ADB2" w14:textId="77777777" w:rsidTr="00A56383">
        <w:trPr>
          <w:trHeight w:val="337"/>
          <w:jc w:val="center"/>
        </w:trPr>
        <w:tc>
          <w:tcPr>
            <w:tcW w:w="1696" w:type="dxa"/>
            <w:vAlign w:val="center"/>
            <w:hideMark/>
          </w:tcPr>
          <w:p w14:paraId="5C19F48A" w14:textId="77777777" w:rsidR="004309D2" w:rsidRPr="004309D2" w:rsidRDefault="004309D2" w:rsidP="00A56383">
            <w:pPr>
              <w:spacing w:before="60" w:after="60" w:line="264" w:lineRule="auto"/>
              <w:jc w:val="center"/>
              <w:rPr>
                <w:rFonts w:eastAsia="Times New Roman" w:cs="Times New Roman"/>
                <w:b/>
                <w:bCs/>
                <w:sz w:val="26"/>
                <w:szCs w:val="26"/>
                <w:lang w:val="en-GB" w:eastAsia="en-US"/>
              </w:rPr>
            </w:pPr>
            <w:r w:rsidRPr="004309D2">
              <w:rPr>
                <w:rFonts w:eastAsia="Times New Roman" w:cs="Times New Roman"/>
                <w:b/>
                <w:bCs/>
                <w:sz w:val="26"/>
                <w:szCs w:val="26"/>
                <w:lang w:val="en-GB" w:eastAsia="en-US"/>
              </w:rPr>
              <w:t>DO</w:t>
            </w:r>
          </w:p>
        </w:tc>
        <w:tc>
          <w:tcPr>
            <w:tcW w:w="993" w:type="dxa"/>
            <w:hideMark/>
          </w:tcPr>
          <w:p w14:paraId="6AC7315D" w14:textId="77777777" w:rsidR="004309D2" w:rsidRPr="004309D2" w:rsidRDefault="004309D2" w:rsidP="00A56383">
            <w:pPr>
              <w:spacing w:before="60" w:after="60" w:line="264" w:lineRule="auto"/>
              <w:ind w:left="35"/>
              <w:jc w:val="center"/>
              <w:rPr>
                <w:rFonts w:eastAsia="Times New Roman" w:cs="Times New Roman"/>
                <w:sz w:val="26"/>
                <w:szCs w:val="26"/>
                <w:lang w:eastAsia="en-US"/>
              </w:rPr>
            </w:pPr>
            <w:r w:rsidRPr="004309D2">
              <w:rPr>
                <w:rFonts w:eastAsia="Times New Roman" w:cs="Times New Roman"/>
                <w:sz w:val="26"/>
                <w:szCs w:val="26"/>
                <w:lang w:val="en-GB" w:eastAsia="en-US"/>
              </w:rPr>
              <w:t>1000 tấn</w:t>
            </w:r>
          </w:p>
        </w:tc>
        <w:tc>
          <w:tcPr>
            <w:tcW w:w="1275" w:type="dxa"/>
            <w:vAlign w:val="center"/>
            <w:hideMark/>
          </w:tcPr>
          <w:p w14:paraId="76BDB7D0"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1.312</w:t>
            </w:r>
          </w:p>
        </w:tc>
        <w:tc>
          <w:tcPr>
            <w:tcW w:w="1276" w:type="dxa"/>
            <w:vAlign w:val="center"/>
            <w:hideMark/>
          </w:tcPr>
          <w:p w14:paraId="6741B0A7"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1.107</w:t>
            </w:r>
          </w:p>
        </w:tc>
        <w:tc>
          <w:tcPr>
            <w:tcW w:w="1275" w:type="dxa"/>
            <w:vAlign w:val="center"/>
            <w:hideMark/>
          </w:tcPr>
          <w:p w14:paraId="5E22EDE1" w14:textId="4AFB54AD" w:rsidR="004309D2" w:rsidRPr="004309D2" w:rsidRDefault="00A56383" w:rsidP="00A56383">
            <w:pPr>
              <w:spacing w:before="60" w:after="60" w:line="264" w:lineRule="auto"/>
              <w:jc w:val="center"/>
              <w:rPr>
                <w:rFonts w:eastAsia="Times New Roman" w:cs="Times New Roman"/>
                <w:sz w:val="26"/>
                <w:szCs w:val="26"/>
                <w:lang w:eastAsia="en-US"/>
              </w:rPr>
            </w:pPr>
            <w:r>
              <w:rPr>
                <w:rFonts w:eastAsia="Times New Roman" w:cs="Times New Roman"/>
                <w:sz w:val="26"/>
                <w:szCs w:val="26"/>
                <w:lang w:eastAsia="en-US"/>
              </w:rPr>
              <w:t>1</w:t>
            </w:r>
            <w:r w:rsidR="004309D2" w:rsidRPr="004309D2">
              <w:rPr>
                <w:rFonts w:eastAsia="Times New Roman" w:cs="Times New Roman"/>
                <w:sz w:val="26"/>
                <w:szCs w:val="26"/>
                <w:lang w:eastAsia="en-US"/>
              </w:rPr>
              <w:t>.069</w:t>
            </w:r>
          </w:p>
        </w:tc>
        <w:tc>
          <w:tcPr>
            <w:tcW w:w="1276" w:type="dxa"/>
            <w:vAlign w:val="center"/>
            <w:hideMark/>
          </w:tcPr>
          <w:p w14:paraId="7D0CAA33"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1.060</w:t>
            </w:r>
          </w:p>
        </w:tc>
        <w:tc>
          <w:tcPr>
            <w:tcW w:w="1276" w:type="dxa"/>
            <w:vAlign w:val="center"/>
            <w:hideMark/>
          </w:tcPr>
          <w:p w14:paraId="69EA6215"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-6.9%</w:t>
            </w:r>
          </w:p>
        </w:tc>
      </w:tr>
      <w:tr w:rsidR="004309D2" w:rsidRPr="004309D2" w14:paraId="14FBE676" w14:textId="77777777" w:rsidTr="00A56383">
        <w:trPr>
          <w:trHeight w:val="219"/>
          <w:jc w:val="center"/>
        </w:trPr>
        <w:tc>
          <w:tcPr>
            <w:tcW w:w="1696" w:type="dxa"/>
            <w:vAlign w:val="center"/>
            <w:hideMark/>
          </w:tcPr>
          <w:p w14:paraId="24317F5A" w14:textId="77777777" w:rsidR="004309D2" w:rsidRPr="004309D2" w:rsidRDefault="004309D2" w:rsidP="00A56383">
            <w:pPr>
              <w:spacing w:before="60" w:after="60" w:line="264" w:lineRule="auto"/>
              <w:jc w:val="center"/>
              <w:rPr>
                <w:rFonts w:eastAsia="Times New Roman" w:cs="Times New Roman"/>
                <w:b/>
                <w:bCs/>
                <w:sz w:val="26"/>
                <w:szCs w:val="26"/>
                <w:lang w:val="en-GB" w:eastAsia="en-US"/>
              </w:rPr>
            </w:pPr>
            <w:r w:rsidRPr="004309D2">
              <w:rPr>
                <w:rFonts w:eastAsia="Times New Roman" w:cs="Times New Roman"/>
                <w:b/>
                <w:bCs/>
                <w:sz w:val="26"/>
                <w:szCs w:val="26"/>
                <w:lang w:val="en-GB" w:eastAsia="en-US"/>
              </w:rPr>
              <w:t>FO</w:t>
            </w:r>
          </w:p>
        </w:tc>
        <w:tc>
          <w:tcPr>
            <w:tcW w:w="993" w:type="dxa"/>
            <w:hideMark/>
          </w:tcPr>
          <w:p w14:paraId="19EF5293" w14:textId="77777777" w:rsidR="004309D2" w:rsidRPr="004309D2" w:rsidRDefault="004309D2" w:rsidP="00A56383">
            <w:pPr>
              <w:spacing w:before="60" w:after="60" w:line="264" w:lineRule="auto"/>
              <w:ind w:left="35"/>
              <w:jc w:val="center"/>
              <w:rPr>
                <w:rFonts w:eastAsia="Times New Roman" w:cs="Times New Roman"/>
                <w:sz w:val="26"/>
                <w:szCs w:val="26"/>
                <w:lang w:eastAsia="en-US"/>
              </w:rPr>
            </w:pPr>
            <w:r w:rsidRPr="004309D2">
              <w:rPr>
                <w:rFonts w:eastAsia="Times New Roman" w:cs="Times New Roman"/>
                <w:sz w:val="26"/>
                <w:szCs w:val="26"/>
                <w:lang w:val="en-GB" w:eastAsia="en-US"/>
              </w:rPr>
              <w:t>1000 tấn</w:t>
            </w:r>
          </w:p>
        </w:tc>
        <w:tc>
          <w:tcPr>
            <w:tcW w:w="1275" w:type="dxa"/>
            <w:vAlign w:val="center"/>
            <w:hideMark/>
          </w:tcPr>
          <w:p w14:paraId="0D3F91B2"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132</w:t>
            </w:r>
          </w:p>
        </w:tc>
        <w:tc>
          <w:tcPr>
            <w:tcW w:w="1276" w:type="dxa"/>
            <w:vAlign w:val="center"/>
            <w:hideMark/>
          </w:tcPr>
          <w:p w14:paraId="5AC5074B"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115</w:t>
            </w:r>
          </w:p>
        </w:tc>
        <w:tc>
          <w:tcPr>
            <w:tcW w:w="1275" w:type="dxa"/>
            <w:vAlign w:val="center"/>
            <w:hideMark/>
          </w:tcPr>
          <w:p w14:paraId="53B5B9D6"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104</w:t>
            </w:r>
          </w:p>
        </w:tc>
        <w:tc>
          <w:tcPr>
            <w:tcW w:w="1276" w:type="dxa"/>
            <w:vAlign w:val="center"/>
            <w:hideMark/>
          </w:tcPr>
          <w:p w14:paraId="7DA72EAA"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91</w:t>
            </w:r>
          </w:p>
        </w:tc>
        <w:tc>
          <w:tcPr>
            <w:tcW w:w="1276" w:type="dxa"/>
            <w:vAlign w:val="center"/>
            <w:hideMark/>
          </w:tcPr>
          <w:p w14:paraId="11B62D7E"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-11.6%</w:t>
            </w:r>
          </w:p>
        </w:tc>
      </w:tr>
      <w:tr w:rsidR="004309D2" w:rsidRPr="004309D2" w14:paraId="60043FB3" w14:textId="77777777" w:rsidTr="00A56383">
        <w:trPr>
          <w:trHeight w:val="337"/>
          <w:jc w:val="center"/>
        </w:trPr>
        <w:tc>
          <w:tcPr>
            <w:tcW w:w="1696" w:type="dxa"/>
            <w:vAlign w:val="center"/>
            <w:hideMark/>
          </w:tcPr>
          <w:p w14:paraId="1EC4EC60" w14:textId="77777777" w:rsidR="004309D2" w:rsidRPr="004309D2" w:rsidRDefault="004309D2" w:rsidP="00A56383">
            <w:pPr>
              <w:spacing w:before="60" w:after="60" w:line="264" w:lineRule="auto"/>
              <w:jc w:val="center"/>
              <w:rPr>
                <w:rFonts w:eastAsia="Times New Roman" w:cs="Times New Roman"/>
                <w:b/>
                <w:bCs/>
                <w:sz w:val="26"/>
                <w:szCs w:val="26"/>
                <w:lang w:val="en-GB" w:eastAsia="en-US"/>
              </w:rPr>
            </w:pPr>
            <w:r w:rsidRPr="004309D2">
              <w:rPr>
                <w:rFonts w:eastAsia="Times New Roman" w:cs="Times New Roman"/>
                <w:b/>
                <w:bCs/>
                <w:sz w:val="26"/>
                <w:szCs w:val="26"/>
                <w:lang w:val="en-GB" w:eastAsia="en-US"/>
              </w:rPr>
              <w:t>LPG</w:t>
            </w:r>
          </w:p>
        </w:tc>
        <w:tc>
          <w:tcPr>
            <w:tcW w:w="993" w:type="dxa"/>
            <w:hideMark/>
          </w:tcPr>
          <w:p w14:paraId="03ACD880" w14:textId="77777777" w:rsidR="004309D2" w:rsidRPr="004309D2" w:rsidRDefault="004309D2" w:rsidP="00A56383">
            <w:pPr>
              <w:spacing w:before="60" w:after="60" w:line="264" w:lineRule="auto"/>
              <w:ind w:left="35"/>
              <w:jc w:val="center"/>
              <w:rPr>
                <w:rFonts w:eastAsia="Times New Roman" w:cs="Times New Roman"/>
                <w:sz w:val="26"/>
                <w:szCs w:val="26"/>
                <w:lang w:eastAsia="en-US"/>
              </w:rPr>
            </w:pPr>
            <w:r w:rsidRPr="004309D2">
              <w:rPr>
                <w:rFonts w:eastAsia="Times New Roman" w:cs="Times New Roman"/>
                <w:sz w:val="26"/>
                <w:szCs w:val="26"/>
                <w:lang w:val="en-GB" w:eastAsia="en-US"/>
              </w:rPr>
              <w:t>1000 tấn</w:t>
            </w:r>
          </w:p>
        </w:tc>
        <w:tc>
          <w:tcPr>
            <w:tcW w:w="1275" w:type="dxa"/>
            <w:vAlign w:val="center"/>
            <w:hideMark/>
          </w:tcPr>
          <w:p w14:paraId="18FA4DC4"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290</w:t>
            </w:r>
          </w:p>
        </w:tc>
        <w:tc>
          <w:tcPr>
            <w:tcW w:w="1276" w:type="dxa"/>
            <w:vAlign w:val="center"/>
            <w:hideMark/>
          </w:tcPr>
          <w:p w14:paraId="55861292"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340</w:t>
            </w:r>
          </w:p>
        </w:tc>
        <w:tc>
          <w:tcPr>
            <w:tcW w:w="1275" w:type="dxa"/>
            <w:vAlign w:val="center"/>
            <w:hideMark/>
          </w:tcPr>
          <w:p w14:paraId="138357FD"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367</w:t>
            </w:r>
          </w:p>
        </w:tc>
        <w:tc>
          <w:tcPr>
            <w:tcW w:w="1276" w:type="dxa"/>
            <w:vAlign w:val="center"/>
            <w:hideMark/>
          </w:tcPr>
          <w:p w14:paraId="30D33C6F"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395</w:t>
            </w:r>
          </w:p>
        </w:tc>
        <w:tc>
          <w:tcPr>
            <w:tcW w:w="1276" w:type="dxa"/>
            <w:vAlign w:val="center"/>
            <w:hideMark/>
          </w:tcPr>
          <w:p w14:paraId="32C238A7"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10.8%</w:t>
            </w:r>
          </w:p>
        </w:tc>
      </w:tr>
      <w:tr w:rsidR="004309D2" w:rsidRPr="004309D2" w14:paraId="666B0AA4" w14:textId="77777777" w:rsidTr="00A56383">
        <w:trPr>
          <w:trHeight w:val="337"/>
          <w:jc w:val="center"/>
        </w:trPr>
        <w:tc>
          <w:tcPr>
            <w:tcW w:w="1696" w:type="dxa"/>
            <w:vAlign w:val="center"/>
            <w:hideMark/>
          </w:tcPr>
          <w:p w14:paraId="1E0C987C" w14:textId="77777777" w:rsidR="004309D2" w:rsidRPr="004309D2" w:rsidRDefault="004309D2" w:rsidP="00A56383">
            <w:pPr>
              <w:spacing w:before="60" w:after="60" w:line="264" w:lineRule="auto"/>
              <w:jc w:val="center"/>
              <w:rPr>
                <w:rFonts w:eastAsia="Times New Roman" w:cs="Times New Roman"/>
                <w:b/>
                <w:bCs/>
                <w:sz w:val="26"/>
                <w:szCs w:val="26"/>
                <w:lang w:val="en-GB" w:eastAsia="en-US"/>
              </w:rPr>
            </w:pPr>
            <w:r w:rsidRPr="004309D2">
              <w:rPr>
                <w:rFonts w:eastAsia="Times New Roman" w:cs="Times New Roman"/>
                <w:b/>
                <w:bCs/>
                <w:sz w:val="26"/>
                <w:szCs w:val="26"/>
                <w:lang w:val="en-GB" w:eastAsia="en-US"/>
              </w:rPr>
              <w:t>Khí tự nhiên</w:t>
            </w:r>
          </w:p>
        </w:tc>
        <w:tc>
          <w:tcPr>
            <w:tcW w:w="993" w:type="dxa"/>
            <w:hideMark/>
          </w:tcPr>
          <w:p w14:paraId="64429A72" w14:textId="77777777" w:rsidR="004309D2" w:rsidRPr="004309D2" w:rsidRDefault="004309D2" w:rsidP="00A56383">
            <w:pPr>
              <w:spacing w:before="60" w:after="60" w:line="264" w:lineRule="auto"/>
              <w:ind w:left="35"/>
              <w:jc w:val="center"/>
              <w:rPr>
                <w:rFonts w:eastAsia="Times New Roman" w:cs="Times New Roman"/>
                <w:sz w:val="26"/>
                <w:szCs w:val="26"/>
                <w:lang w:eastAsia="en-US"/>
              </w:rPr>
            </w:pPr>
            <w:r w:rsidRPr="004309D2">
              <w:rPr>
                <w:rFonts w:eastAsia="Times New Roman" w:cs="Times New Roman"/>
                <w:sz w:val="26"/>
                <w:szCs w:val="26"/>
                <w:lang w:val="en-GB" w:eastAsia="en-US"/>
              </w:rPr>
              <w:t>Triệu m</w:t>
            </w:r>
            <w:r w:rsidRPr="004309D2">
              <w:rPr>
                <w:rFonts w:eastAsia="Times New Roman" w:cs="Times New Roman"/>
                <w:sz w:val="26"/>
                <w:szCs w:val="26"/>
                <w:vertAlign w:val="superscript"/>
                <w:lang w:val="en-GB" w:eastAsia="en-US"/>
              </w:rPr>
              <w:t>3</w:t>
            </w:r>
          </w:p>
        </w:tc>
        <w:tc>
          <w:tcPr>
            <w:tcW w:w="1275" w:type="dxa"/>
            <w:vAlign w:val="center"/>
            <w:hideMark/>
          </w:tcPr>
          <w:p w14:paraId="6A2BF99A"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778</w:t>
            </w:r>
          </w:p>
        </w:tc>
        <w:tc>
          <w:tcPr>
            <w:tcW w:w="1276" w:type="dxa"/>
            <w:vAlign w:val="center"/>
            <w:hideMark/>
          </w:tcPr>
          <w:p w14:paraId="34138241"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848</w:t>
            </w:r>
          </w:p>
        </w:tc>
        <w:tc>
          <w:tcPr>
            <w:tcW w:w="1275" w:type="dxa"/>
            <w:vAlign w:val="center"/>
            <w:hideMark/>
          </w:tcPr>
          <w:p w14:paraId="6B78D45F"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835</w:t>
            </w:r>
          </w:p>
        </w:tc>
        <w:tc>
          <w:tcPr>
            <w:tcW w:w="1276" w:type="dxa"/>
            <w:vAlign w:val="center"/>
            <w:hideMark/>
          </w:tcPr>
          <w:p w14:paraId="15783BC6"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808</w:t>
            </w:r>
          </w:p>
        </w:tc>
        <w:tc>
          <w:tcPr>
            <w:tcW w:w="1276" w:type="dxa"/>
            <w:vAlign w:val="center"/>
            <w:hideMark/>
          </w:tcPr>
          <w:p w14:paraId="4099C6C3"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1.3%</w:t>
            </w:r>
          </w:p>
        </w:tc>
      </w:tr>
      <w:tr w:rsidR="004309D2" w:rsidRPr="004309D2" w14:paraId="1D4B3C7D" w14:textId="77777777" w:rsidTr="00A56383">
        <w:trPr>
          <w:trHeight w:val="337"/>
          <w:jc w:val="center"/>
        </w:trPr>
        <w:tc>
          <w:tcPr>
            <w:tcW w:w="1696" w:type="dxa"/>
            <w:vAlign w:val="center"/>
            <w:hideMark/>
          </w:tcPr>
          <w:p w14:paraId="338433AF" w14:textId="77777777" w:rsidR="004309D2" w:rsidRPr="004309D2" w:rsidRDefault="004309D2" w:rsidP="00A56383">
            <w:pPr>
              <w:spacing w:before="60" w:after="60" w:line="264" w:lineRule="auto"/>
              <w:jc w:val="center"/>
              <w:rPr>
                <w:rFonts w:eastAsia="Times New Roman" w:cs="Times New Roman"/>
                <w:b/>
                <w:bCs/>
                <w:sz w:val="26"/>
                <w:szCs w:val="26"/>
                <w:lang w:val="en-GB" w:eastAsia="en-US"/>
              </w:rPr>
            </w:pPr>
            <w:r w:rsidRPr="004309D2">
              <w:rPr>
                <w:rFonts w:eastAsia="Times New Roman" w:cs="Times New Roman"/>
                <w:b/>
                <w:bCs/>
                <w:sz w:val="26"/>
                <w:szCs w:val="26"/>
                <w:lang w:val="en-GB" w:eastAsia="en-US"/>
              </w:rPr>
              <w:t>Sinh khối</w:t>
            </w:r>
          </w:p>
        </w:tc>
        <w:tc>
          <w:tcPr>
            <w:tcW w:w="993" w:type="dxa"/>
            <w:hideMark/>
          </w:tcPr>
          <w:p w14:paraId="71BF8EF2"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val="en-GB" w:eastAsia="en-US"/>
              </w:rPr>
              <w:t>KTOE</w:t>
            </w:r>
          </w:p>
        </w:tc>
        <w:tc>
          <w:tcPr>
            <w:tcW w:w="1275" w:type="dxa"/>
            <w:vAlign w:val="center"/>
            <w:hideMark/>
          </w:tcPr>
          <w:p w14:paraId="5CDBD9F7"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3.523</w:t>
            </w:r>
          </w:p>
        </w:tc>
        <w:tc>
          <w:tcPr>
            <w:tcW w:w="1276" w:type="dxa"/>
            <w:vAlign w:val="center"/>
            <w:hideMark/>
          </w:tcPr>
          <w:p w14:paraId="7945C2E7"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3.726</w:t>
            </w:r>
          </w:p>
        </w:tc>
        <w:tc>
          <w:tcPr>
            <w:tcW w:w="1275" w:type="dxa"/>
            <w:vAlign w:val="center"/>
            <w:hideMark/>
          </w:tcPr>
          <w:p w14:paraId="04530086"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3.970</w:t>
            </w:r>
          </w:p>
        </w:tc>
        <w:tc>
          <w:tcPr>
            <w:tcW w:w="1276" w:type="dxa"/>
            <w:vAlign w:val="center"/>
            <w:hideMark/>
          </w:tcPr>
          <w:p w14:paraId="7F47B7AB"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4.100</w:t>
            </w:r>
          </w:p>
        </w:tc>
        <w:tc>
          <w:tcPr>
            <w:tcW w:w="1276" w:type="dxa"/>
            <w:vAlign w:val="center"/>
            <w:hideMark/>
          </w:tcPr>
          <w:p w14:paraId="7D5E14A7"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5.2%</w:t>
            </w:r>
          </w:p>
        </w:tc>
      </w:tr>
      <w:tr w:rsidR="004309D2" w:rsidRPr="004309D2" w14:paraId="761C2DC7" w14:textId="77777777" w:rsidTr="00A56383">
        <w:trPr>
          <w:trHeight w:val="337"/>
          <w:jc w:val="center"/>
        </w:trPr>
        <w:tc>
          <w:tcPr>
            <w:tcW w:w="1696" w:type="dxa"/>
            <w:vAlign w:val="center"/>
            <w:hideMark/>
          </w:tcPr>
          <w:p w14:paraId="6A5C3796" w14:textId="77777777" w:rsidR="004309D2" w:rsidRPr="004309D2" w:rsidRDefault="004309D2" w:rsidP="00A56383">
            <w:pPr>
              <w:spacing w:before="60" w:after="60" w:line="264" w:lineRule="auto"/>
              <w:jc w:val="center"/>
              <w:rPr>
                <w:rFonts w:eastAsia="Times New Roman" w:cs="Times New Roman"/>
                <w:b/>
                <w:bCs/>
                <w:sz w:val="26"/>
                <w:szCs w:val="26"/>
                <w:lang w:val="en-GB" w:eastAsia="en-US"/>
              </w:rPr>
            </w:pPr>
            <w:r w:rsidRPr="004309D2">
              <w:rPr>
                <w:rFonts w:eastAsia="Times New Roman" w:cs="Times New Roman"/>
                <w:b/>
                <w:bCs/>
                <w:sz w:val="26"/>
                <w:szCs w:val="26"/>
                <w:lang w:val="en-GB" w:eastAsia="en-US"/>
              </w:rPr>
              <w:t>Điện</w:t>
            </w:r>
          </w:p>
        </w:tc>
        <w:tc>
          <w:tcPr>
            <w:tcW w:w="993" w:type="dxa"/>
            <w:hideMark/>
          </w:tcPr>
          <w:p w14:paraId="6ECD6DD3"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val="en-GB" w:eastAsia="en-US"/>
              </w:rPr>
              <w:t>GWh</w:t>
            </w:r>
          </w:p>
        </w:tc>
        <w:tc>
          <w:tcPr>
            <w:tcW w:w="1275" w:type="dxa"/>
            <w:vAlign w:val="center"/>
            <w:hideMark/>
          </w:tcPr>
          <w:p w14:paraId="59FB2CEA"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85,849</w:t>
            </w:r>
          </w:p>
        </w:tc>
        <w:tc>
          <w:tcPr>
            <w:tcW w:w="1276" w:type="dxa"/>
            <w:vAlign w:val="center"/>
            <w:hideMark/>
          </w:tcPr>
          <w:p w14:paraId="13F6F131"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95,572</w:t>
            </w:r>
          </w:p>
        </w:tc>
        <w:tc>
          <w:tcPr>
            <w:tcW w:w="1275" w:type="dxa"/>
            <w:vAlign w:val="center"/>
            <w:hideMark/>
          </w:tcPr>
          <w:p w14:paraId="038F92A9"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105,838</w:t>
            </w:r>
          </w:p>
        </w:tc>
        <w:tc>
          <w:tcPr>
            <w:tcW w:w="1276" w:type="dxa"/>
            <w:vAlign w:val="center"/>
            <w:hideMark/>
          </w:tcPr>
          <w:p w14:paraId="35FA172A"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sz w:val="26"/>
                <w:szCs w:val="26"/>
                <w:lang w:eastAsia="en-US"/>
              </w:rPr>
              <w:t>113,595</w:t>
            </w:r>
          </w:p>
        </w:tc>
        <w:tc>
          <w:tcPr>
            <w:tcW w:w="1276" w:type="dxa"/>
            <w:vAlign w:val="center"/>
            <w:hideMark/>
          </w:tcPr>
          <w:p w14:paraId="565781D2"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9.8%</w:t>
            </w:r>
          </w:p>
        </w:tc>
      </w:tr>
      <w:tr w:rsidR="004309D2" w:rsidRPr="004309D2" w14:paraId="12479A57" w14:textId="77777777" w:rsidTr="00A56383">
        <w:trPr>
          <w:trHeight w:val="314"/>
          <w:jc w:val="center"/>
        </w:trPr>
        <w:tc>
          <w:tcPr>
            <w:tcW w:w="1696" w:type="dxa"/>
            <w:vAlign w:val="center"/>
            <w:hideMark/>
          </w:tcPr>
          <w:p w14:paraId="321518FD" w14:textId="77777777" w:rsidR="004309D2" w:rsidRPr="004309D2" w:rsidRDefault="004309D2" w:rsidP="00A56383">
            <w:pPr>
              <w:spacing w:before="60" w:after="60" w:line="264" w:lineRule="auto"/>
              <w:jc w:val="center"/>
              <w:rPr>
                <w:rFonts w:eastAsia="Times New Roman" w:cs="Times New Roman"/>
                <w:b/>
                <w:bCs/>
                <w:sz w:val="26"/>
                <w:szCs w:val="26"/>
                <w:lang w:val="en-GB" w:eastAsia="en-US"/>
              </w:rPr>
            </w:pPr>
            <w:r w:rsidRPr="004309D2">
              <w:rPr>
                <w:rFonts w:eastAsia="Times New Roman" w:cs="Times New Roman"/>
                <w:b/>
                <w:bCs/>
                <w:sz w:val="26"/>
                <w:szCs w:val="26"/>
                <w:lang w:val="en-GB" w:eastAsia="en-US"/>
              </w:rPr>
              <w:t>Tổng NL quy đổi</w:t>
            </w:r>
          </w:p>
        </w:tc>
        <w:tc>
          <w:tcPr>
            <w:tcW w:w="993" w:type="dxa"/>
            <w:hideMark/>
          </w:tcPr>
          <w:p w14:paraId="6E6C78C0"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val="en-GB" w:eastAsia="en-US"/>
              </w:rPr>
              <w:t>KTOE</w:t>
            </w:r>
          </w:p>
        </w:tc>
        <w:tc>
          <w:tcPr>
            <w:tcW w:w="1275" w:type="dxa"/>
            <w:vAlign w:val="center"/>
            <w:hideMark/>
          </w:tcPr>
          <w:p w14:paraId="52614B98"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eastAsia="en-US"/>
              </w:rPr>
              <w:t>20.715</w:t>
            </w:r>
          </w:p>
        </w:tc>
        <w:tc>
          <w:tcPr>
            <w:tcW w:w="1276" w:type="dxa"/>
            <w:vAlign w:val="center"/>
            <w:hideMark/>
          </w:tcPr>
          <w:p w14:paraId="799DEB25"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eastAsia="en-US"/>
              </w:rPr>
              <w:t>22.291</w:t>
            </w:r>
          </w:p>
        </w:tc>
        <w:tc>
          <w:tcPr>
            <w:tcW w:w="1275" w:type="dxa"/>
            <w:vAlign w:val="center"/>
            <w:hideMark/>
          </w:tcPr>
          <w:p w14:paraId="3A52DDFB"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eastAsia="en-US"/>
              </w:rPr>
              <w:t>27.773</w:t>
            </w:r>
          </w:p>
        </w:tc>
        <w:tc>
          <w:tcPr>
            <w:tcW w:w="1276" w:type="dxa"/>
            <w:vAlign w:val="center"/>
            <w:hideMark/>
          </w:tcPr>
          <w:p w14:paraId="181AC39F"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eastAsia="en-US"/>
              </w:rPr>
              <w:t>30.684</w:t>
            </w:r>
          </w:p>
        </w:tc>
        <w:tc>
          <w:tcPr>
            <w:tcW w:w="1276" w:type="dxa"/>
            <w:vAlign w:val="center"/>
            <w:hideMark/>
          </w:tcPr>
          <w:p w14:paraId="55CF71A5" w14:textId="77777777" w:rsidR="004309D2" w:rsidRPr="004309D2" w:rsidRDefault="004309D2" w:rsidP="00A56383">
            <w:pPr>
              <w:spacing w:before="60" w:after="60" w:line="264" w:lineRule="auto"/>
              <w:jc w:val="center"/>
              <w:rPr>
                <w:rFonts w:eastAsia="Times New Roman" w:cs="Times New Roman"/>
                <w:sz w:val="26"/>
                <w:szCs w:val="26"/>
                <w:lang w:eastAsia="en-US"/>
              </w:rPr>
            </w:pPr>
            <w:r w:rsidRPr="004309D2">
              <w:rPr>
                <w:rFonts w:eastAsia="Times New Roman" w:cs="Times New Roman"/>
                <w:b/>
                <w:bCs/>
                <w:sz w:val="26"/>
                <w:szCs w:val="26"/>
                <w:lang w:eastAsia="en-US"/>
              </w:rPr>
              <w:t>14,0%</w:t>
            </w:r>
          </w:p>
        </w:tc>
      </w:tr>
    </w:tbl>
    <w:p w14:paraId="5FF8B573" w14:textId="77777777" w:rsidR="004309D2" w:rsidRPr="00A56383" w:rsidRDefault="004309D2" w:rsidP="000831F9">
      <w:pPr>
        <w:spacing w:before="120" w:after="120" w:line="264" w:lineRule="auto"/>
        <w:jc w:val="right"/>
        <w:rPr>
          <w:rFonts w:eastAsia="Calibri" w:cs="Times New Roman"/>
          <w:i/>
          <w:noProof/>
          <w:sz w:val="26"/>
          <w:szCs w:val="26"/>
          <w:lang w:eastAsia="en-US"/>
        </w:rPr>
      </w:pPr>
      <w:r w:rsidRPr="00A56383">
        <w:rPr>
          <w:rFonts w:eastAsia="Calibri" w:cs="Times New Roman"/>
          <w:i/>
          <w:noProof/>
          <w:sz w:val="26"/>
          <w:szCs w:val="26"/>
          <w:lang w:eastAsia="en-US"/>
        </w:rPr>
        <w:t>Nguồn: Tổng hợp chương trình điều tra doanh nghiệp GSO</w:t>
      </w:r>
    </w:p>
    <w:p w14:paraId="4241A03C" w14:textId="77777777" w:rsidR="004309D2" w:rsidRPr="004309D2" w:rsidRDefault="004309D2" w:rsidP="00A56383">
      <w:pPr>
        <w:widowControl w:val="0"/>
        <w:spacing w:before="120" w:after="120" w:line="288" w:lineRule="auto"/>
        <w:ind w:firstLine="709"/>
        <w:jc w:val="both"/>
        <w:rPr>
          <w:rFonts w:eastAsia="Calibri" w:cs="Times New Roman"/>
          <w:color w:val="000000"/>
          <w:szCs w:val="28"/>
          <w:lang w:eastAsia="en-US"/>
        </w:rPr>
      </w:pPr>
      <w:r w:rsidRPr="004309D2">
        <w:rPr>
          <w:rFonts w:eastAsia="Calibri" w:cs="Times New Roman"/>
          <w:color w:val="000000"/>
          <w:szCs w:val="28"/>
          <w:lang w:eastAsia="en-US"/>
        </w:rPr>
        <w:t>Đối với từng phân ngành công nghiệp, kết quả tổng hợp tiêu thụ năng lượng thể hiện trong bảng dưới đây.</w:t>
      </w:r>
    </w:p>
    <w:p w14:paraId="36297D93" w14:textId="314EDE97" w:rsidR="004309D2" w:rsidRPr="004309D2" w:rsidRDefault="0002229A" w:rsidP="00A56383">
      <w:pPr>
        <w:pStyle w:val="Caption"/>
        <w:spacing w:after="120"/>
        <w:rPr>
          <w:rFonts w:eastAsia="Times New Roman"/>
          <w:b w:val="0"/>
          <w:bCs w:val="0"/>
          <w:lang w:eastAsia="en-US"/>
        </w:rPr>
      </w:pPr>
      <w:bookmarkStart w:id="30" w:name="_Toc149902454"/>
      <w:r>
        <w:t>Bả</w:t>
      </w:r>
      <w:r w:rsidR="00A56383">
        <w:t>ng 1.</w:t>
      </w:r>
      <w:r w:rsidR="006F6642">
        <w:fldChar w:fldCharType="begin"/>
      </w:r>
      <w:r w:rsidR="006F6642">
        <w:instrText xml:space="preserve"> SEQ B</w:instrText>
      </w:r>
      <w:r w:rsidR="006F6642">
        <w:instrText>ả</w:instrText>
      </w:r>
      <w:r w:rsidR="006F6642">
        <w:instrText xml:space="preserve">ng_1. \* ARABIC </w:instrText>
      </w:r>
      <w:r w:rsidR="006F6642">
        <w:fldChar w:fldCharType="separate"/>
      </w:r>
      <w:r w:rsidR="008138DC">
        <w:rPr>
          <w:noProof/>
        </w:rPr>
        <w:t>8</w:t>
      </w:r>
      <w:r w:rsidR="006F6642">
        <w:rPr>
          <w:noProof/>
        </w:rPr>
        <w:fldChar w:fldCharType="end"/>
      </w:r>
      <w:r w:rsidR="00A56383">
        <w:t>.</w:t>
      </w:r>
      <w:r w:rsidRPr="00FE6F80">
        <w:t xml:space="preserve"> Tổng hợp tiêu thụ năng lượng ngành Công nghiệp và phi năng lượng</w:t>
      </w:r>
      <w:bookmarkEnd w:id="30"/>
    </w:p>
    <w:tbl>
      <w:tblPr>
        <w:tblW w:w="96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1"/>
        <w:gridCol w:w="995"/>
        <w:gridCol w:w="995"/>
        <w:gridCol w:w="995"/>
        <w:gridCol w:w="995"/>
        <w:gridCol w:w="1055"/>
        <w:gridCol w:w="1085"/>
        <w:gridCol w:w="1055"/>
        <w:gridCol w:w="1055"/>
      </w:tblGrid>
      <w:tr w:rsidR="000E3ED0" w:rsidRPr="004309D2" w14:paraId="1DDE6F7F" w14:textId="77777777" w:rsidTr="000E3ED0">
        <w:trPr>
          <w:trHeight w:val="336"/>
          <w:tblHeader/>
          <w:jc w:val="center"/>
        </w:trPr>
        <w:tc>
          <w:tcPr>
            <w:tcW w:w="1401" w:type="dxa"/>
            <w:vMerge w:val="restart"/>
            <w:shd w:val="clear" w:color="auto" w:fill="E7E6E6"/>
            <w:hideMark/>
          </w:tcPr>
          <w:p w14:paraId="70C340B9" w14:textId="77777777" w:rsidR="004309D2" w:rsidRPr="004309D2" w:rsidRDefault="004309D2" w:rsidP="000831F9">
            <w:pPr>
              <w:spacing w:before="120" w:after="120" w:line="264" w:lineRule="auto"/>
              <w:ind w:left="29" w:firstLine="284"/>
              <w:jc w:val="both"/>
              <w:rPr>
                <w:rFonts w:eastAsia="Times New Roman" w:cs="Times New Roman"/>
                <w:b/>
                <w:bCs/>
                <w:sz w:val="18"/>
                <w:szCs w:val="18"/>
                <w:lang w:eastAsia="en-US"/>
              </w:rPr>
            </w:pPr>
          </w:p>
          <w:p w14:paraId="0D96EEA0" w14:textId="77777777" w:rsidR="004309D2" w:rsidRPr="004309D2" w:rsidRDefault="004309D2" w:rsidP="000831F9">
            <w:pPr>
              <w:spacing w:before="120" w:after="120" w:line="264" w:lineRule="auto"/>
              <w:ind w:left="29"/>
              <w:jc w:val="both"/>
              <w:rPr>
                <w:rFonts w:eastAsia="Times New Roman" w:cs="Times New Roman"/>
                <w:b/>
                <w:bCs/>
                <w:sz w:val="18"/>
                <w:szCs w:val="18"/>
                <w:lang w:eastAsia="en-US"/>
              </w:rPr>
            </w:pPr>
            <w:r w:rsidRPr="004309D2">
              <w:rPr>
                <w:rFonts w:eastAsia="Times New Roman" w:cs="Times New Roman"/>
                <w:b/>
                <w:bCs/>
                <w:sz w:val="18"/>
                <w:szCs w:val="18"/>
                <w:lang w:eastAsia="en-US"/>
              </w:rPr>
              <w:t xml:space="preserve">Phân ngành </w:t>
            </w:r>
          </w:p>
        </w:tc>
        <w:tc>
          <w:tcPr>
            <w:tcW w:w="3980" w:type="dxa"/>
            <w:gridSpan w:val="4"/>
            <w:shd w:val="clear" w:color="auto" w:fill="E7E6E6"/>
            <w:hideMark/>
          </w:tcPr>
          <w:p w14:paraId="724D1583" w14:textId="77777777" w:rsidR="004309D2" w:rsidRPr="004309D2" w:rsidRDefault="004309D2" w:rsidP="000831F9">
            <w:pPr>
              <w:spacing w:before="120" w:after="120" w:line="264" w:lineRule="auto"/>
              <w:ind w:firstLine="284"/>
              <w:jc w:val="center"/>
              <w:rPr>
                <w:rFonts w:eastAsia="Times New Roman" w:cs="Times New Roman"/>
                <w:b/>
                <w:bCs/>
                <w:sz w:val="18"/>
                <w:szCs w:val="18"/>
                <w:lang w:eastAsia="en-US"/>
              </w:rPr>
            </w:pPr>
            <w:r w:rsidRPr="004309D2">
              <w:rPr>
                <w:rFonts w:eastAsia="Times New Roman" w:cs="Times New Roman"/>
                <w:b/>
                <w:bCs/>
                <w:sz w:val="18"/>
                <w:szCs w:val="18"/>
                <w:lang w:eastAsia="en-US"/>
              </w:rPr>
              <w:t>Tiêu thụ NL (KTOE)</w:t>
            </w:r>
          </w:p>
        </w:tc>
        <w:tc>
          <w:tcPr>
            <w:tcW w:w="4250" w:type="dxa"/>
            <w:gridSpan w:val="4"/>
            <w:shd w:val="clear" w:color="auto" w:fill="E7E6E6"/>
            <w:hideMark/>
          </w:tcPr>
          <w:p w14:paraId="123F34EF" w14:textId="77777777" w:rsidR="004309D2" w:rsidRPr="004309D2" w:rsidRDefault="004309D2" w:rsidP="000831F9">
            <w:pPr>
              <w:spacing w:before="120" w:after="120" w:line="264" w:lineRule="auto"/>
              <w:jc w:val="center"/>
              <w:rPr>
                <w:rFonts w:eastAsia="Times New Roman" w:cs="Times New Roman"/>
                <w:b/>
                <w:bCs/>
                <w:sz w:val="18"/>
                <w:szCs w:val="18"/>
                <w:lang w:eastAsia="en-US"/>
              </w:rPr>
            </w:pPr>
            <w:r w:rsidRPr="004309D2">
              <w:rPr>
                <w:rFonts w:eastAsia="Times New Roman" w:cs="Times New Roman"/>
                <w:b/>
                <w:bCs/>
                <w:sz w:val="18"/>
                <w:szCs w:val="18"/>
                <w:lang w:eastAsia="en-US"/>
              </w:rPr>
              <w:t>Cơ cấu tiêu thụ NL (%)</w:t>
            </w:r>
          </w:p>
        </w:tc>
      </w:tr>
      <w:tr w:rsidR="004309D2" w:rsidRPr="004309D2" w14:paraId="3458AF3B" w14:textId="77777777" w:rsidTr="000E3ED0">
        <w:trPr>
          <w:trHeight w:val="243"/>
          <w:tblHeader/>
          <w:jc w:val="center"/>
        </w:trPr>
        <w:tc>
          <w:tcPr>
            <w:tcW w:w="1401" w:type="dxa"/>
            <w:vMerge/>
            <w:shd w:val="clear" w:color="auto" w:fill="E7E6E6"/>
            <w:hideMark/>
          </w:tcPr>
          <w:p w14:paraId="7968173A" w14:textId="77777777" w:rsidR="004309D2" w:rsidRPr="004309D2" w:rsidRDefault="004309D2" w:rsidP="000831F9">
            <w:pPr>
              <w:spacing w:before="120" w:after="120" w:line="264" w:lineRule="auto"/>
              <w:ind w:left="360" w:firstLine="284"/>
              <w:jc w:val="both"/>
              <w:rPr>
                <w:rFonts w:eastAsia="Times New Roman" w:cs="Times New Roman"/>
                <w:b/>
                <w:bCs/>
                <w:sz w:val="18"/>
                <w:szCs w:val="18"/>
                <w:lang w:eastAsia="en-US"/>
              </w:rPr>
            </w:pPr>
          </w:p>
        </w:tc>
        <w:tc>
          <w:tcPr>
            <w:tcW w:w="995" w:type="dxa"/>
            <w:shd w:val="clear" w:color="auto" w:fill="E7E6E6"/>
            <w:hideMark/>
          </w:tcPr>
          <w:p w14:paraId="294FFFD6" w14:textId="77777777" w:rsidR="004309D2" w:rsidRPr="004309D2" w:rsidRDefault="004309D2" w:rsidP="000831F9">
            <w:pPr>
              <w:spacing w:before="120" w:after="120" w:line="264" w:lineRule="auto"/>
              <w:ind w:left="-48" w:firstLine="284"/>
              <w:jc w:val="both"/>
              <w:rPr>
                <w:rFonts w:eastAsia="Times New Roman" w:cs="Times New Roman"/>
                <w:b/>
                <w:bCs/>
                <w:sz w:val="18"/>
                <w:szCs w:val="18"/>
                <w:lang w:eastAsia="en-US"/>
              </w:rPr>
            </w:pPr>
            <w:r w:rsidRPr="004309D2">
              <w:rPr>
                <w:rFonts w:eastAsia="Times New Roman" w:cs="Times New Roman"/>
                <w:b/>
                <w:bCs/>
                <w:sz w:val="18"/>
                <w:szCs w:val="18"/>
                <w:lang w:eastAsia="en-US"/>
              </w:rPr>
              <w:t>2016</w:t>
            </w:r>
          </w:p>
        </w:tc>
        <w:tc>
          <w:tcPr>
            <w:tcW w:w="995" w:type="dxa"/>
            <w:shd w:val="clear" w:color="auto" w:fill="E7E6E6"/>
            <w:hideMark/>
          </w:tcPr>
          <w:p w14:paraId="7D1680A4" w14:textId="77777777" w:rsidR="004309D2" w:rsidRPr="004309D2" w:rsidRDefault="004309D2" w:rsidP="000831F9">
            <w:pPr>
              <w:spacing w:before="120" w:after="120" w:line="264" w:lineRule="auto"/>
              <w:ind w:left="-28" w:firstLine="284"/>
              <w:jc w:val="both"/>
              <w:rPr>
                <w:rFonts w:eastAsia="Times New Roman" w:cs="Times New Roman"/>
                <w:b/>
                <w:bCs/>
                <w:sz w:val="18"/>
                <w:szCs w:val="18"/>
                <w:lang w:eastAsia="en-US"/>
              </w:rPr>
            </w:pPr>
            <w:r w:rsidRPr="004309D2">
              <w:rPr>
                <w:rFonts w:eastAsia="Times New Roman" w:cs="Times New Roman"/>
                <w:b/>
                <w:bCs/>
                <w:sz w:val="18"/>
                <w:szCs w:val="18"/>
                <w:lang w:eastAsia="en-US"/>
              </w:rPr>
              <w:t>2017</w:t>
            </w:r>
          </w:p>
        </w:tc>
        <w:tc>
          <w:tcPr>
            <w:tcW w:w="995" w:type="dxa"/>
            <w:shd w:val="clear" w:color="auto" w:fill="E7E6E6"/>
            <w:hideMark/>
          </w:tcPr>
          <w:p w14:paraId="635213DB" w14:textId="77777777" w:rsidR="004309D2" w:rsidRPr="004309D2" w:rsidRDefault="004309D2" w:rsidP="000831F9">
            <w:pPr>
              <w:spacing w:before="120" w:after="120" w:line="264" w:lineRule="auto"/>
              <w:ind w:firstLine="284"/>
              <w:jc w:val="both"/>
              <w:rPr>
                <w:rFonts w:eastAsia="Times New Roman" w:cs="Times New Roman"/>
                <w:b/>
                <w:bCs/>
                <w:sz w:val="18"/>
                <w:szCs w:val="18"/>
                <w:lang w:eastAsia="en-US"/>
              </w:rPr>
            </w:pPr>
            <w:r w:rsidRPr="004309D2">
              <w:rPr>
                <w:rFonts w:eastAsia="Times New Roman" w:cs="Times New Roman"/>
                <w:b/>
                <w:bCs/>
                <w:sz w:val="18"/>
                <w:szCs w:val="18"/>
                <w:lang w:eastAsia="en-US"/>
              </w:rPr>
              <w:t>2018</w:t>
            </w:r>
          </w:p>
        </w:tc>
        <w:tc>
          <w:tcPr>
            <w:tcW w:w="995" w:type="dxa"/>
            <w:shd w:val="clear" w:color="auto" w:fill="E7E6E6"/>
            <w:hideMark/>
          </w:tcPr>
          <w:p w14:paraId="5ED09132" w14:textId="77777777" w:rsidR="004309D2" w:rsidRPr="004309D2" w:rsidRDefault="004309D2" w:rsidP="000831F9">
            <w:pPr>
              <w:spacing w:before="120" w:after="120" w:line="264" w:lineRule="auto"/>
              <w:ind w:firstLine="284"/>
              <w:jc w:val="both"/>
              <w:rPr>
                <w:rFonts w:eastAsia="Times New Roman" w:cs="Times New Roman"/>
                <w:b/>
                <w:bCs/>
                <w:sz w:val="18"/>
                <w:szCs w:val="18"/>
                <w:lang w:eastAsia="en-US"/>
              </w:rPr>
            </w:pPr>
            <w:r w:rsidRPr="004309D2">
              <w:rPr>
                <w:rFonts w:eastAsia="Times New Roman" w:cs="Times New Roman"/>
                <w:b/>
                <w:bCs/>
                <w:sz w:val="18"/>
                <w:szCs w:val="18"/>
                <w:lang w:eastAsia="en-US"/>
              </w:rPr>
              <w:t>2019</w:t>
            </w:r>
          </w:p>
        </w:tc>
        <w:tc>
          <w:tcPr>
            <w:tcW w:w="1055" w:type="dxa"/>
            <w:shd w:val="clear" w:color="auto" w:fill="E7E6E6"/>
            <w:hideMark/>
          </w:tcPr>
          <w:p w14:paraId="025F26CD" w14:textId="77777777" w:rsidR="004309D2" w:rsidRPr="004309D2" w:rsidRDefault="004309D2" w:rsidP="000831F9">
            <w:pPr>
              <w:spacing w:before="120" w:after="120" w:line="264" w:lineRule="auto"/>
              <w:ind w:firstLine="284"/>
              <w:jc w:val="both"/>
              <w:rPr>
                <w:rFonts w:eastAsia="Times New Roman" w:cs="Times New Roman"/>
                <w:b/>
                <w:bCs/>
                <w:sz w:val="18"/>
                <w:szCs w:val="18"/>
                <w:lang w:eastAsia="en-US"/>
              </w:rPr>
            </w:pPr>
            <w:r w:rsidRPr="004309D2">
              <w:rPr>
                <w:rFonts w:eastAsia="Times New Roman" w:cs="Times New Roman"/>
                <w:b/>
                <w:bCs/>
                <w:sz w:val="18"/>
                <w:szCs w:val="18"/>
                <w:lang w:eastAsia="en-US"/>
              </w:rPr>
              <w:t>2016</w:t>
            </w:r>
          </w:p>
        </w:tc>
        <w:tc>
          <w:tcPr>
            <w:tcW w:w="1085" w:type="dxa"/>
            <w:shd w:val="clear" w:color="auto" w:fill="E7E6E6"/>
            <w:hideMark/>
          </w:tcPr>
          <w:p w14:paraId="17602EB6" w14:textId="77777777" w:rsidR="004309D2" w:rsidRPr="004309D2" w:rsidRDefault="004309D2" w:rsidP="000831F9">
            <w:pPr>
              <w:spacing w:before="120" w:after="120" w:line="264" w:lineRule="auto"/>
              <w:ind w:left="30" w:firstLine="284"/>
              <w:jc w:val="both"/>
              <w:rPr>
                <w:rFonts w:eastAsia="Times New Roman" w:cs="Times New Roman"/>
                <w:b/>
                <w:bCs/>
                <w:sz w:val="18"/>
                <w:szCs w:val="18"/>
                <w:lang w:eastAsia="en-US"/>
              </w:rPr>
            </w:pPr>
            <w:r w:rsidRPr="004309D2">
              <w:rPr>
                <w:rFonts w:eastAsia="Times New Roman" w:cs="Times New Roman"/>
                <w:b/>
                <w:bCs/>
                <w:sz w:val="18"/>
                <w:szCs w:val="18"/>
                <w:lang w:eastAsia="en-US"/>
              </w:rPr>
              <w:t>2017</w:t>
            </w:r>
          </w:p>
        </w:tc>
        <w:tc>
          <w:tcPr>
            <w:tcW w:w="1055" w:type="dxa"/>
            <w:shd w:val="clear" w:color="auto" w:fill="E7E6E6"/>
            <w:hideMark/>
          </w:tcPr>
          <w:p w14:paraId="5FECC459" w14:textId="77777777" w:rsidR="004309D2" w:rsidRPr="004309D2" w:rsidRDefault="004309D2" w:rsidP="000831F9">
            <w:pPr>
              <w:spacing w:before="120" w:after="120" w:line="264" w:lineRule="auto"/>
              <w:ind w:firstLine="284"/>
              <w:jc w:val="both"/>
              <w:rPr>
                <w:rFonts w:eastAsia="Times New Roman" w:cs="Times New Roman"/>
                <w:b/>
                <w:bCs/>
                <w:sz w:val="18"/>
                <w:szCs w:val="18"/>
                <w:lang w:eastAsia="en-US"/>
              </w:rPr>
            </w:pPr>
            <w:r w:rsidRPr="004309D2">
              <w:rPr>
                <w:rFonts w:eastAsia="Times New Roman" w:cs="Times New Roman"/>
                <w:b/>
                <w:bCs/>
                <w:sz w:val="18"/>
                <w:szCs w:val="18"/>
                <w:lang w:eastAsia="en-US"/>
              </w:rPr>
              <w:t>2018</w:t>
            </w:r>
          </w:p>
        </w:tc>
        <w:tc>
          <w:tcPr>
            <w:tcW w:w="1055" w:type="dxa"/>
            <w:shd w:val="clear" w:color="auto" w:fill="E7E6E6"/>
            <w:hideMark/>
          </w:tcPr>
          <w:p w14:paraId="19357F13" w14:textId="77777777" w:rsidR="004309D2" w:rsidRPr="004309D2" w:rsidRDefault="004309D2" w:rsidP="000831F9">
            <w:pPr>
              <w:spacing w:before="120" w:after="120" w:line="264" w:lineRule="auto"/>
              <w:ind w:firstLine="284"/>
              <w:jc w:val="both"/>
              <w:rPr>
                <w:rFonts w:eastAsia="Times New Roman" w:cs="Times New Roman"/>
                <w:b/>
                <w:bCs/>
                <w:sz w:val="18"/>
                <w:szCs w:val="18"/>
                <w:lang w:eastAsia="en-US"/>
              </w:rPr>
            </w:pPr>
            <w:r w:rsidRPr="004309D2">
              <w:rPr>
                <w:rFonts w:eastAsia="Times New Roman" w:cs="Times New Roman"/>
                <w:b/>
                <w:bCs/>
                <w:sz w:val="18"/>
                <w:szCs w:val="18"/>
                <w:lang w:eastAsia="en-US"/>
              </w:rPr>
              <w:t>2019</w:t>
            </w:r>
          </w:p>
        </w:tc>
      </w:tr>
      <w:tr w:rsidR="004309D2" w:rsidRPr="004309D2" w14:paraId="2DAD9A9C" w14:textId="77777777" w:rsidTr="00A56383">
        <w:trPr>
          <w:trHeight w:val="204"/>
          <w:jc w:val="center"/>
        </w:trPr>
        <w:tc>
          <w:tcPr>
            <w:tcW w:w="1401" w:type="dxa"/>
            <w:vAlign w:val="center"/>
            <w:hideMark/>
          </w:tcPr>
          <w:p w14:paraId="49472E2B" w14:textId="77777777" w:rsidR="004309D2" w:rsidRPr="004309D2" w:rsidRDefault="004309D2" w:rsidP="00A56383">
            <w:pPr>
              <w:spacing w:before="120" w:after="120" w:line="264" w:lineRule="auto"/>
              <w:jc w:val="center"/>
              <w:rPr>
                <w:rFonts w:eastAsia="Times New Roman" w:cs="Times New Roman"/>
                <w:b/>
                <w:bCs/>
                <w:sz w:val="18"/>
                <w:szCs w:val="18"/>
                <w:lang w:eastAsia="en-US"/>
              </w:rPr>
            </w:pPr>
            <w:r w:rsidRPr="004309D2">
              <w:rPr>
                <w:rFonts w:eastAsia="Times New Roman" w:cs="Times New Roman"/>
                <w:b/>
                <w:bCs/>
                <w:sz w:val="18"/>
                <w:szCs w:val="18"/>
                <w:lang w:eastAsia="en-US"/>
              </w:rPr>
              <w:t>Khai khoáng</w:t>
            </w:r>
          </w:p>
        </w:tc>
        <w:tc>
          <w:tcPr>
            <w:tcW w:w="995" w:type="dxa"/>
            <w:hideMark/>
          </w:tcPr>
          <w:p w14:paraId="4AC30941"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1.015</w:t>
            </w:r>
          </w:p>
        </w:tc>
        <w:tc>
          <w:tcPr>
            <w:tcW w:w="995" w:type="dxa"/>
            <w:hideMark/>
          </w:tcPr>
          <w:p w14:paraId="3746D017"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1.085</w:t>
            </w:r>
          </w:p>
        </w:tc>
        <w:tc>
          <w:tcPr>
            <w:tcW w:w="995" w:type="dxa"/>
            <w:hideMark/>
          </w:tcPr>
          <w:p w14:paraId="32A9D527"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1.321</w:t>
            </w:r>
          </w:p>
        </w:tc>
        <w:tc>
          <w:tcPr>
            <w:tcW w:w="995" w:type="dxa"/>
            <w:hideMark/>
          </w:tcPr>
          <w:p w14:paraId="386307FE"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1.329</w:t>
            </w:r>
          </w:p>
        </w:tc>
        <w:tc>
          <w:tcPr>
            <w:tcW w:w="1055" w:type="dxa"/>
            <w:hideMark/>
          </w:tcPr>
          <w:p w14:paraId="4A367869"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4,9%</w:t>
            </w:r>
          </w:p>
        </w:tc>
        <w:tc>
          <w:tcPr>
            <w:tcW w:w="1085" w:type="dxa"/>
            <w:hideMark/>
          </w:tcPr>
          <w:p w14:paraId="26B62585"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4,9%</w:t>
            </w:r>
          </w:p>
        </w:tc>
        <w:tc>
          <w:tcPr>
            <w:tcW w:w="1055" w:type="dxa"/>
            <w:hideMark/>
          </w:tcPr>
          <w:p w14:paraId="34CA1CD5"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4,8%</w:t>
            </w:r>
          </w:p>
        </w:tc>
        <w:tc>
          <w:tcPr>
            <w:tcW w:w="1055" w:type="dxa"/>
            <w:hideMark/>
          </w:tcPr>
          <w:p w14:paraId="48C0F617"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4,3%</w:t>
            </w:r>
          </w:p>
        </w:tc>
      </w:tr>
      <w:tr w:rsidR="004309D2" w:rsidRPr="004309D2" w14:paraId="38863AA8" w14:textId="77777777" w:rsidTr="00A56383">
        <w:trPr>
          <w:trHeight w:val="280"/>
          <w:jc w:val="center"/>
        </w:trPr>
        <w:tc>
          <w:tcPr>
            <w:tcW w:w="1401" w:type="dxa"/>
            <w:vAlign w:val="center"/>
            <w:hideMark/>
          </w:tcPr>
          <w:p w14:paraId="78112CBC"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Chế biến thực phẩm, đồ uống, thuốc lá</w:t>
            </w:r>
          </w:p>
        </w:tc>
        <w:tc>
          <w:tcPr>
            <w:tcW w:w="995" w:type="dxa"/>
            <w:hideMark/>
          </w:tcPr>
          <w:p w14:paraId="45EE0EE0"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3.418</w:t>
            </w:r>
          </w:p>
        </w:tc>
        <w:tc>
          <w:tcPr>
            <w:tcW w:w="995" w:type="dxa"/>
            <w:hideMark/>
          </w:tcPr>
          <w:p w14:paraId="58BD747A"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3.607</w:t>
            </w:r>
          </w:p>
        </w:tc>
        <w:tc>
          <w:tcPr>
            <w:tcW w:w="995" w:type="dxa"/>
            <w:hideMark/>
          </w:tcPr>
          <w:p w14:paraId="772A42A2"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4.022</w:t>
            </w:r>
          </w:p>
        </w:tc>
        <w:tc>
          <w:tcPr>
            <w:tcW w:w="995" w:type="dxa"/>
            <w:hideMark/>
          </w:tcPr>
          <w:p w14:paraId="2B4B4AA5"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4.367</w:t>
            </w:r>
          </w:p>
        </w:tc>
        <w:tc>
          <w:tcPr>
            <w:tcW w:w="1055" w:type="dxa"/>
            <w:hideMark/>
          </w:tcPr>
          <w:p w14:paraId="027B7748"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16,5%</w:t>
            </w:r>
          </w:p>
        </w:tc>
        <w:tc>
          <w:tcPr>
            <w:tcW w:w="1085" w:type="dxa"/>
            <w:hideMark/>
          </w:tcPr>
          <w:p w14:paraId="559BC8BE"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16,2%</w:t>
            </w:r>
          </w:p>
        </w:tc>
        <w:tc>
          <w:tcPr>
            <w:tcW w:w="1055" w:type="dxa"/>
            <w:hideMark/>
          </w:tcPr>
          <w:p w14:paraId="5470F4B8"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14,5%</w:t>
            </w:r>
          </w:p>
        </w:tc>
        <w:tc>
          <w:tcPr>
            <w:tcW w:w="1055" w:type="dxa"/>
            <w:hideMark/>
          </w:tcPr>
          <w:p w14:paraId="0C692391"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14,2%</w:t>
            </w:r>
          </w:p>
        </w:tc>
      </w:tr>
      <w:tr w:rsidR="004309D2" w:rsidRPr="004309D2" w14:paraId="43A55598" w14:textId="77777777" w:rsidTr="00A56383">
        <w:trPr>
          <w:trHeight w:val="242"/>
          <w:jc w:val="center"/>
        </w:trPr>
        <w:tc>
          <w:tcPr>
            <w:tcW w:w="1401" w:type="dxa"/>
            <w:vAlign w:val="center"/>
            <w:hideMark/>
          </w:tcPr>
          <w:p w14:paraId="108515BA"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Dệt may &amp; đồ da</w:t>
            </w:r>
          </w:p>
        </w:tc>
        <w:tc>
          <w:tcPr>
            <w:tcW w:w="995" w:type="dxa"/>
            <w:hideMark/>
          </w:tcPr>
          <w:p w14:paraId="5C9F3A1D"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2.529</w:t>
            </w:r>
          </w:p>
        </w:tc>
        <w:tc>
          <w:tcPr>
            <w:tcW w:w="995" w:type="dxa"/>
            <w:hideMark/>
          </w:tcPr>
          <w:p w14:paraId="6385578E"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2.600</w:t>
            </w:r>
          </w:p>
        </w:tc>
        <w:tc>
          <w:tcPr>
            <w:tcW w:w="995" w:type="dxa"/>
            <w:hideMark/>
          </w:tcPr>
          <w:p w14:paraId="0D7CC771"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3.370</w:t>
            </w:r>
          </w:p>
        </w:tc>
        <w:tc>
          <w:tcPr>
            <w:tcW w:w="995" w:type="dxa"/>
            <w:hideMark/>
          </w:tcPr>
          <w:p w14:paraId="06FC0043"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3.691</w:t>
            </w:r>
          </w:p>
        </w:tc>
        <w:tc>
          <w:tcPr>
            <w:tcW w:w="1055" w:type="dxa"/>
            <w:hideMark/>
          </w:tcPr>
          <w:p w14:paraId="0CA2C563"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12,2%</w:t>
            </w:r>
          </w:p>
        </w:tc>
        <w:tc>
          <w:tcPr>
            <w:tcW w:w="1085" w:type="dxa"/>
            <w:hideMark/>
          </w:tcPr>
          <w:p w14:paraId="5B7B1F89"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11,7%</w:t>
            </w:r>
          </w:p>
        </w:tc>
        <w:tc>
          <w:tcPr>
            <w:tcW w:w="1055" w:type="dxa"/>
            <w:hideMark/>
          </w:tcPr>
          <w:p w14:paraId="1D75A9EE"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12,1%</w:t>
            </w:r>
          </w:p>
        </w:tc>
        <w:tc>
          <w:tcPr>
            <w:tcW w:w="1055" w:type="dxa"/>
            <w:hideMark/>
          </w:tcPr>
          <w:p w14:paraId="4604DD29"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12,0%</w:t>
            </w:r>
          </w:p>
        </w:tc>
      </w:tr>
      <w:tr w:rsidR="004309D2" w:rsidRPr="004309D2" w14:paraId="4E407D15" w14:textId="77777777" w:rsidTr="00A56383">
        <w:trPr>
          <w:trHeight w:val="345"/>
          <w:jc w:val="center"/>
        </w:trPr>
        <w:tc>
          <w:tcPr>
            <w:tcW w:w="1401" w:type="dxa"/>
            <w:vAlign w:val="center"/>
            <w:hideMark/>
          </w:tcPr>
          <w:p w14:paraId="38D1910B"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lastRenderedPageBreak/>
              <w:t>Gỗ và các sản phẩm từ gỗ</w:t>
            </w:r>
          </w:p>
        </w:tc>
        <w:tc>
          <w:tcPr>
            <w:tcW w:w="995" w:type="dxa"/>
            <w:hideMark/>
          </w:tcPr>
          <w:p w14:paraId="5AB63141"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830</w:t>
            </w:r>
          </w:p>
        </w:tc>
        <w:tc>
          <w:tcPr>
            <w:tcW w:w="995" w:type="dxa"/>
            <w:hideMark/>
          </w:tcPr>
          <w:p w14:paraId="1A8C77C9"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904</w:t>
            </w:r>
          </w:p>
        </w:tc>
        <w:tc>
          <w:tcPr>
            <w:tcW w:w="995" w:type="dxa"/>
            <w:hideMark/>
          </w:tcPr>
          <w:p w14:paraId="19DC2673"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988</w:t>
            </w:r>
          </w:p>
        </w:tc>
        <w:tc>
          <w:tcPr>
            <w:tcW w:w="995" w:type="dxa"/>
            <w:hideMark/>
          </w:tcPr>
          <w:p w14:paraId="2DBBC7BF"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1.042</w:t>
            </w:r>
          </w:p>
        </w:tc>
        <w:tc>
          <w:tcPr>
            <w:tcW w:w="1055" w:type="dxa"/>
            <w:hideMark/>
          </w:tcPr>
          <w:p w14:paraId="17EAA62F"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4,0%</w:t>
            </w:r>
          </w:p>
        </w:tc>
        <w:tc>
          <w:tcPr>
            <w:tcW w:w="1085" w:type="dxa"/>
            <w:hideMark/>
          </w:tcPr>
          <w:p w14:paraId="1FF60A9B"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4,1%</w:t>
            </w:r>
          </w:p>
        </w:tc>
        <w:tc>
          <w:tcPr>
            <w:tcW w:w="1055" w:type="dxa"/>
            <w:hideMark/>
          </w:tcPr>
          <w:p w14:paraId="3D019242"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3,6%</w:t>
            </w:r>
          </w:p>
        </w:tc>
        <w:tc>
          <w:tcPr>
            <w:tcW w:w="1055" w:type="dxa"/>
            <w:hideMark/>
          </w:tcPr>
          <w:p w14:paraId="0054BF6E"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3,4%</w:t>
            </w:r>
          </w:p>
        </w:tc>
      </w:tr>
      <w:tr w:rsidR="004309D2" w:rsidRPr="004309D2" w14:paraId="6421ED34" w14:textId="77777777" w:rsidTr="00A56383">
        <w:trPr>
          <w:trHeight w:val="308"/>
          <w:jc w:val="center"/>
        </w:trPr>
        <w:tc>
          <w:tcPr>
            <w:tcW w:w="1401" w:type="dxa"/>
            <w:vAlign w:val="center"/>
            <w:hideMark/>
          </w:tcPr>
          <w:p w14:paraId="1B0B6939"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SX giấy và sản phẩm từ giấy, in ấn</w:t>
            </w:r>
          </w:p>
        </w:tc>
        <w:tc>
          <w:tcPr>
            <w:tcW w:w="995" w:type="dxa"/>
            <w:hideMark/>
          </w:tcPr>
          <w:p w14:paraId="1FD0625C"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751</w:t>
            </w:r>
          </w:p>
        </w:tc>
        <w:tc>
          <w:tcPr>
            <w:tcW w:w="995" w:type="dxa"/>
            <w:hideMark/>
          </w:tcPr>
          <w:p w14:paraId="185A352C"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829</w:t>
            </w:r>
          </w:p>
        </w:tc>
        <w:tc>
          <w:tcPr>
            <w:tcW w:w="995" w:type="dxa"/>
            <w:hideMark/>
          </w:tcPr>
          <w:p w14:paraId="57B692FA"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1.207</w:t>
            </w:r>
          </w:p>
        </w:tc>
        <w:tc>
          <w:tcPr>
            <w:tcW w:w="995" w:type="dxa"/>
            <w:hideMark/>
          </w:tcPr>
          <w:p w14:paraId="1231714A"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1.317</w:t>
            </w:r>
          </w:p>
        </w:tc>
        <w:tc>
          <w:tcPr>
            <w:tcW w:w="1055" w:type="dxa"/>
            <w:hideMark/>
          </w:tcPr>
          <w:p w14:paraId="0DD3F003"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3,6%</w:t>
            </w:r>
          </w:p>
        </w:tc>
        <w:tc>
          <w:tcPr>
            <w:tcW w:w="1085" w:type="dxa"/>
            <w:hideMark/>
          </w:tcPr>
          <w:p w14:paraId="16AB6B8C"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3,7%</w:t>
            </w:r>
          </w:p>
        </w:tc>
        <w:tc>
          <w:tcPr>
            <w:tcW w:w="1055" w:type="dxa"/>
            <w:hideMark/>
          </w:tcPr>
          <w:p w14:paraId="4949A623"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4,3%</w:t>
            </w:r>
          </w:p>
        </w:tc>
        <w:tc>
          <w:tcPr>
            <w:tcW w:w="1055" w:type="dxa"/>
            <w:hideMark/>
          </w:tcPr>
          <w:p w14:paraId="2977631C"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4,3%</w:t>
            </w:r>
          </w:p>
        </w:tc>
      </w:tr>
      <w:tr w:rsidR="004309D2" w:rsidRPr="004309D2" w14:paraId="16DC3348" w14:textId="77777777" w:rsidTr="00A56383">
        <w:trPr>
          <w:trHeight w:val="272"/>
          <w:jc w:val="center"/>
        </w:trPr>
        <w:tc>
          <w:tcPr>
            <w:tcW w:w="1401" w:type="dxa"/>
            <w:vAlign w:val="center"/>
            <w:hideMark/>
          </w:tcPr>
          <w:p w14:paraId="0495E166"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Sản xuất hóa chất</w:t>
            </w:r>
          </w:p>
        </w:tc>
        <w:tc>
          <w:tcPr>
            <w:tcW w:w="995" w:type="dxa"/>
            <w:hideMark/>
          </w:tcPr>
          <w:p w14:paraId="04F4C30D"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1.441</w:t>
            </w:r>
          </w:p>
        </w:tc>
        <w:tc>
          <w:tcPr>
            <w:tcW w:w="995" w:type="dxa"/>
            <w:hideMark/>
          </w:tcPr>
          <w:p w14:paraId="3CEB77A7"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1.428</w:t>
            </w:r>
          </w:p>
        </w:tc>
        <w:tc>
          <w:tcPr>
            <w:tcW w:w="995" w:type="dxa"/>
            <w:hideMark/>
          </w:tcPr>
          <w:p w14:paraId="305A28C5"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1.900</w:t>
            </w:r>
          </w:p>
        </w:tc>
        <w:tc>
          <w:tcPr>
            <w:tcW w:w="995" w:type="dxa"/>
            <w:hideMark/>
          </w:tcPr>
          <w:p w14:paraId="0DDAE503"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2.100</w:t>
            </w:r>
          </w:p>
        </w:tc>
        <w:tc>
          <w:tcPr>
            <w:tcW w:w="1055" w:type="dxa"/>
            <w:hideMark/>
          </w:tcPr>
          <w:p w14:paraId="21905698"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7,0%</w:t>
            </w:r>
          </w:p>
        </w:tc>
        <w:tc>
          <w:tcPr>
            <w:tcW w:w="1085" w:type="dxa"/>
            <w:hideMark/>
          </w:tcPr>
          <w:p w14:paraId="3956C908"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6,4%</w:t>
            </w:r>
          </w:p>
        </w:tc>
        <w:tc>
          <w:tcPr>
            <w:tcW w:w="1055" w:type="dxa"/>
            <w:hideMark/>
          </w:tcPr>
          <w:p w14:paraId="516AFA24"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6,8%</w:t>
            </w:r>
          </w:p>
        </w:tc>
        <w:tc>
          <w:tcPr>
            <w:tcW w:w="1055" w:type="dxa"/>
            <w:hideMark/>
          </w:tcPr>
          <w:p w14:paraId="100B26CD"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6,8%</w:t>
            </w:r>
          </w:p>
        </w:tc>
      </w:tr>
      <w:tr w:rsidR="004309D2" w:rsidRPr="004309D2" w14:paraId="446C86B3" w14:textId="77777777" w:rsidTr="00A56383">
        <w:trPr>
          <w:trHeight w:val="234"/>
          <w:jc w:val="center"/>
        </w:trPr>
        <w:tc>
          <w:tcPr>
            <w:tcW w:w="1401" w:type="dxa"/>
            <w:vAlign w:val="center"/>
            <w:hideMark/>
          </w:tcPr>
          <w:p w14:paraId="18A81C76"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SX kim loại và các SP kim loại</w:t>
            </w:r>
          </w:p>
        </w:tc>
        <w:tc>
          <w:tcPr>
            <w:tcW w:w="995" w:type="dxa"/>
            <w:hideMark/>
          </w:tcPr>
          <w:p w14:paraId="0458A367"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2.229</w:t>
            </w:r>
          </w:p>
        </w:tc>
        <w:tc>
          <w:tcPr>
            <w:tcW w:w="995" w:type="dxa"/>
            <w:hideMark/>
          </w:tcPr>
          <w:p w14:paraId="5781534D"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2.408</w:t>
            </w:r>
          </w:p>
        </w:tc>
        <w:tc>
          <w:tcPr>
            <w:tcW w:w="995" w:type="dxa"/>
            <w:hideMark/>
          </w:tcPr>
          <w:p w14:paraId="1765833F"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2.829</w:t>
            </w:r>
          </w:p>
        </w:tc>
        <w:tc>
          <w:tcPr>
            <w:tcW w:w="995" w:type="dxa"/>
            <w:hideMark/>
          </w:tcPr>
          <w:p w14:paraId="2C68CC4C"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2.970</w:t>
            </w:r>
          </w:p>
        </w:tc>
        <w:tc>
          <w:tcPr>
            <w:tcW w:w="1055" w:type="dxa"/>
            <w:hideMark/>
          </w:tcPr>
          <w:p w14:paraId="4B72533B"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10,8%</w:t>
            </w:r>
          </w:p>
        </w:tc>
        <w:tc>
          <w:tcPr>
            <w:tcW w:w="1085" w:type="dxa"/>
            <w:hideMark/>
          </w:tcPr>
          <w:p w14:paraId="7BEFCD2E"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10,8%</w:t>
            </w:r>
          </w:p>
        </w:tc>
        <w:tc>
          <w:tcPr>
            <w:tcW w:w="1055" w:type="dxa"/>
            <w:hideMark/>
          </w:tcPr>
          <w:p w14:paraId="399F5A3E"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10,2%</w:t>
            </w:r>
          </w:p>
        </w:tc>
        <w:tc>
          <w:tcPr>
            <w:tcW w:w="1055" w:type="dxa"/>
            <w:hideMark/>
          </w:tcPr>
          <w:p w14:paraId="3155D22B"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9,7%</w:t>
            </w:r>
          </w:p>
        </w:tc>
      </w:tr>
      <w:tr w:rsidR="004309D2" w:rsidRPr="004309D2" w14:paraId="6C981C06" w14:textId="77777777" w:rsidTr="00A56383">
        <w:trPr>
          <w:trHeight w:val="336"/>
          <w:jc w:val="center"/>
        </w:trPr>
        <w:tc>
          <w:tcPr>
            <w:tcW w:w="1401" w:type="dxa"/>
            <w:vAlign w:val="center"/>
            <w:hideMark/>
          </w:tcPr>
          <w:p w14:paraId="12785B05"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Sản xuất máy móc, thiết bị</w:t>
            </w:r>
          </w:p>
        </w:tc>
        <w:tc>
          <w:tcPr>
            <w:tcW w:w="995" w:type="dxa"/>
            <w:hideMark/>
          </w:tcPr>
          <w:p w14:paraId="2E488810"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887</w:t>
            </w:r>
          </w:p>
        </w:tc>
        <w:tc>
          <w:tcPr>
            <w:tcW w:w="995" w:type="dxa"/>
            <w:hideMark/>
          </w:tcPr>
          <w:p w14:paraId="2F989EF6"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1.125</w:t>
            </w:r>
          </w:p>
        </w:tc>
        <w:tc>
          <w:tcPr>
            <w:tcW w:w="995" w:type="dxa"/>
            <w:hideMark/>
          </w:tcPr>
          <w:p w14:paraId="0D171258"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1.220</w:t>
            </w:r>
          </w:p>
        </w:tc>
        <w:tc>
          <w:tcPr>
            <w:tcW w:w="995" w:type="dxa"/>
            <w:hideMark/>
          </w:tcPr>
          <w:p w14:paraId="49277EAE"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1.236</w:t>
            </w:r>
          </w:p>
        </w:tc>
        <w:tc>
          <w:tcPr>
            <w:tcW w:w="1055" w:type="dxa"/>
            <w:hideMark/>
          </w:tcPr>
          <w:p w14:paraId="0B33A258"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4,3%</w:t>
            </w:r>
          </w:p>
        </w:tc>
        <w:tc>
          <w:tcPr>
            <w:tcW w:w="1085" w:type="dxa"/>
            <w:hideMark/>
          </w:tcPr>
          <w:p w14:paraId="56E7C83C"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5,0%</w:t>
            </w:r>
          </w:p>
        </w:tc>
        <w:tc>
          <w:tcPr>
            <w:tcW w:w="1055" w:type="dxa"/>
            <w:hideMark/>
          </w:tcPr>
          <w:p w14:paraId="14F97D77"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4,4%</w:t>
            </w:r>
          </w:p>
        </w:tc>
        <w:tc>
          <w:tcPr>
            <w:tcW w:w="1055" w:type="dxa"/>
            <w:hideMark/>
          </w:tcPr>
          <w:p w14:paraId="424F05A3"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4,0%</w:t>
            </w:r>
          </w:p>
        </w:tc>
      </w:tr>
      <w:tr w:rsidR="004309D2" w:rsidRPr="004309D2" w14:paraId="0B512954" w14:textId="77777777" w:rsidTr="00A56383">
        <w:trPr>
          <w:trHeight w:val="285"/>
          <w:jc w:val="center"/>
        </w:trPr>
        <w:tc>
          <w:tcPr>
            <w:tcW w:w="1401" w:type="dxa"/>
            <w:vAlign w:val="center"/>
            <w:hideMark/>
          </w:tcPr>
          <w:p w14:paraId="2277FBE8"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SX SP từ khoáng phi KL khác</w:t>
            </w:r>
          </w:p>
        </w:tc>
        <w:tc>
          <w:tcPr>
            <w:tcW w:w="995" w:type="dxa"/>
            <w:hideMark/>
          </w:tcPr>
          <w:p w14:paraId="7007B225"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5.981</w:t>
            </w:r>
          </w:p>
        </w:tc>
        <w:tc>
          <w:tcPr>
            <w:tcW w:w="995" w:type="dxa"/>
            <w:hideMark/>
          </w:tcPr>
          <w:p w14:paraId="724A1E7D"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6.620</w:t>
            </w:r>
          </w:p>
        </w:tc>
        <w:tc>
          <w:tcPr>
            <w:tcW w:w="995" w:type="dxa"/>
            <w:hideMark/>
          </w:tcPr>
          <w:p w14:paraId="208094BA"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8.908</w:t>
            </w:r>
          </w:p>
        </w:tc>
        <w:tc>
          <w:tcPr>
            <w:tcW w:w="995" w:type="dxa"/>
            <w:hideMark/>
          </w:tcPr>
          <w:p w14:paraId="7FD66C06"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10.135</w:t>
            </w:r>
          </w:p>
        </w:tc>
        <w:tc>
          <w:tcPr>
            <w:tcW w:w="1055" w:type="dxa"/>
            <w:hideMark/>
          </w:tcPr>
          <w:p w14:paraId="5FFB14D2"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28,9%</w:t>
            </w:r>
          </w:p>
        </w:tc>
        <w:tc>
          <w:tcPr>
            <w:tcW w:w="1085" w:type="dxa"/>
            <w:hideMark/>
          </w:tcPr>
          <w:p w14:paraId="3E5A92D5"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29,7%</w:t>
            </w:r>
          </w:p>
        </w:tc>
        <w:tc>
          <w:tcPr>
            <w:tcW w:w="1055" w:type="dxa"/>
            <w:hideMark/>
          </w:tcPr>
          <w:p w14:paraId="33BFC75A"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32,1%</w:t>
            </w:r>
          </w:p>
        </w:tc>
        <w:tc>
          <w:tcPr>
            <w:tcW w:w="1055" w:type="dxa"/>
            <w:hideMark/>
          </w:tcPr>
          <w:p w14:paraId="5F4F9698"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33,2%</w:t>
            </w:r>
          </w:p>
        </w:tc>
      </w:tr>
      <w:tr w:rsidR="004309D2" w:rsidRPr="004309D2" w14:paraId="1E686DAE" w14:textId="77777777" w:rsidTr="00A56383">
        <w:trPr>
          <w:trHeight w:val="246"/>
          <w:jc w:val="center"/>
        </w:trPr>
        <w:tc>
          <w:tcPr>
            <w:tcW w:w="1401" w:type="dxa"/>
            <w:vAlign w:val="center"/>
            <w:hideMark/>
          </w:tcPr>
          <w:p w14:paraId="43AB2267"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Sản xuất xe có động cơ</w:t>
            </w:r>
          </w:p>
        </w:tc>
        <w:tc>
          <w:tcPr>
            <w:tcW w:w="995" w:type="dxa"/>
            <w:hideMark/>
          </w:tcPr>
          <w:p w14:paraId="1753ADAD"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128</w:t>
            </w:r>
          </w:p>
        </w:tc>
        <w:tc>
          <w:tcPr>
            <w:tcW w:w="995" w:type="dxa"/>
            <w:hideMark/>
          </w:tcPr>
          <w:p w14:paraId="003A7AAD"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149</w:t>
            </w:r>
          </w:p>
        </w:tc>
        <w:tc>
          <w:tcPr>
            <w:tcW w:w="995" w:type="dxa"/>
            <w:hideMark/>
          </w:tcPr>
          <w:p w14:paraId="5E80F47F"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156</w:t>
            </w:r>
          </w:p>
        </w:tc>
        <w:tc>
          <w:tcPr>
            <w:tcW w:w="995" w:type="dxa"/>
            <w:hideMark/>
          </w:tcPr>
          <w:p w14:paraId="14308814"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168</w:t>
            </w:r>
          </w:p>
        </w:tc>
        <w:tc>
          <w:tcPr>
            <w:tcW w:w="1055" w:type="dxa"/>
            <w:hideMark/>
          </w:tcPr>
          <w:p w14:paraId="24E12442"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0,6%</w:t>
            </w:r>
          </w:p>
        </w:tc>
        <w:tc>
          <w:tcPr>
            <w:tcW w:w="1085" w:type="dxa"/>
            <w:hideMark/>
          </w:tcPr>
          <w:p w14:paraId="6C38CC45"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0,7%</w:t>
            </w:r>
          </w:p>
        </w:tc>
        <w:tc>
          <w:tcPr>
            <w:tcW w:w="1055" w:type="dxa"/>
            <w:hideMark/>
          </w:tcPr>
          <w:p w14:paraId="5A015A2B"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0,6%</w:t>
            </w:r>
          </w:p>
        </w:tc>
        <w:tc>
          <w:tcPr>
            <w:tcW w:w="1055" w:type="dxa"/>
            <w:hideMark/>
          </w:tcPr>
          <w:p w14:paraId="00ECFB11"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0,5%</w:t>
            </w:r>
          </w:p>
        </w:tc>
      </w:tr>
      <w:tr w:rsidR="004309D2" w:rsidRPr="004309D2" w14:paraId="048E55C5" w14:textId="77777777" w:rsidTr="00A56383">
        <w:trPr>
          <w:trHeight w:val="208"/>
          <w:jc w:val="center"/>
        </w:trPr>
        <w:tc>
          <w:tcPr>
            <w:tcW w:w="1401" w:type="dxa"/>
            <w:vAlign w:val="center"/>
            <w:hideMark/>
          </w:tcPr>
          <w:p w14:paraId="27447006" w14:textId="77777777" w:rsidR="004309D2" w:rsidRPr="004309D2" w:rsidRDefault="004309D2" w:rsidP="00A56383">
            <w:pPr>
              <w:spacing w:before="120" w:after="120" w:line="264" w:lineRule="auto"/>
              <w:jc w:val="center"/>
              <w:rPr>
                <w:rFonts w:eastAsia="Times New Roman" w:cs="Times New Roman"/>
                <w:b/>
                <w:bCs/>
                <w:sz w:val="18"/>
                <w:szCs w:val="18"/>
                <w:lang w:eastAsia="en-US"/>
              </w:rPr>
            </w:pPr>
            <w:r w:rsidRPr="004309D2">
              <w:rPr>
                <w:rFonts w:eastAsia="Times New Roman" w:cs="Times New Roman"/>
                <w:b/>
                <w:bCs/>
                <w:sz w:val="18"/>
                <w:szCs w:val="18"/>
                <w:lang w:eastAsia="en-US"/>
              </w:rPr>
              <w:t>Xây dựng</w:t>
            </w:r>
          </w:p>
        </w:tc>
        <w:tc>
          <w:tcPr>
            <w:tcW w:w="995" w:type="dxa"/>
            <w:hideMark/>
          </w:tcPr>
          <w:p w14:paraId="078A63EC"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801</w:t>
            </w:r>
          </w:p>
        </w:tc>
        <w:tc>
          <w:tcPr>
            <w:tcW w:w="995" w:type="dxa"/>
            <w:hideMark/>
          </w:tcPr>
          <w:p w14:paraId="6328065F"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673</w:t>
            </w:r>
          </w:p>
        </w:tc>
        <w:tc>
          <w:tcPr>
            <w:tcW w:w="995" w:type="dxa"/>
            <w:hideMark/>
          </w:tcPr>
          <w:p w14:paraId="11896476"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679</w:t>
            </w:r>
          </w:p>
        </w:tc>
        <w:tc>
          <w:tcPr>
            <w:tcW w:w="995" w:type="dxa"/>
            <w:hideMark/>
          </w:tcPr>
          <w:p w14:paraId="5EDFBAE9"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678</w:t>
            </w:r>
          </w:p>
        </w:tc>
        <w:tc>
          <w:tcPr>
            <w:tcW w:w="1055" w:type="dxa"/>
            <w:hideMark/>
          </w:tcPr>
          <w:p w14:paraId="481277C0"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3,9%</w:t>
            </w:r>
          </w:p>
        </w:tc>
        <w:tc>
          <w:tcPr>
            <w:tcW w:w="1085" w:type="dxa"/>
            <w:hideMark/>
          </w:tcPr>
          <w:p w14:paraId="0788EB4D"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3,0%</w:t>
            </w:r>
          </w:p>
        </w:tc>
        <w:tc>
          <w:tcPr>
            <w:tcW w:w="1055" w:type="dxa"/>
            <w:hideMark/>
          </w:tcPr>
          <w:p w14:paraId="2AB7A7B0"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2,4%</w:t>
            </w:r>
          </w:p>
        </w:tc>
        <w:tc>
          <w:tcPr>
            <w:tcW w:w="1055" w:type="dxa"/>
            <w:hideMark/>
          </w:tcPr>
          <w:p w14:paraId="62A8E60C"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2,2%</w:t>
            </w:r>
          </w:p>
        </w:tc>
      </w:tr>
      <w:tr w:rsidR="004309D2" w:rsidRPr="004309D2" w14:paraId="43A6DF82" w14:textId="77777777" w:rsidTr="00A56383">
        <w:trPr>
          <w:trHeight w:val="312"/>
          <w:jc w:val="center"/>
        </w:trPr>
        <w:tc>
          <w:tcPr>
            <w:tcW w:w="1401" w:type="dxa"/>
            <w:vAlign w:val="center"/>
            <w:hideMark/>
          </w:tcPr>
          <w:p w14:paraId="637D2042"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Các ngành công nghiệp còn lại</w:t>
            </w:r>
          </w:p>
        </w:tc>
        <w:tc>
          <w:tcPr>
            <w:tcW w:w="995" w:type="dxa"/>
            <w:hideMark/>
          </w:tcPr>
          <w:p w14:paraId="524B7EEF"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705</w:t>
            </w:r>
          </w:p>
        </w:tc>
        <w:tc>
          <w:tcPr>
            <w:tcW w:w="995" w:type="dxa"/>
            <w:hideMark/>
          </w:tcPr>
          <w:p w14:paraId="35517370"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864</w:t>
            </w:r>
          </w:p>
        </w:tc>
        <w:tc>
          <w:tcPr>
            <w:tcW w:w="995" w:type="dxa"/>
            <w:hideMark/>
          </w:tcPr>
          <w:p w14:paraId="10C656A6"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1.175</w:t>
            </w:r>
          </w:p>
        </w:tc>
        <w:tc>
          <w:tcPr>
            <w:tcW w:w="995" w:type="dxa"/>
            <w:hideMark/>
          </w:tcPr>
          <w:p w14:paraId="23F6D24F"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1.651</w:t>
            </w:r>
          </w:p>
        </w:tc>
        <w:tc>
          <w:tcPr>
            <w:tcW w:w="1055" w:type="dxa"/>
            <w:hideMark/>
          </w:tcPr>
          <w:p w14:paraId="4EEED66C"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3,4%</w:t>
            </w:r>
          </w:p>
        </w:tc>
        <w:tc>
          <w:tcPr>
            <w:tcW w:w="1085" w:type="dxa"/>
            <w:hideMark/>
          </w:tcPr>
          <w:p w14:paraId="3BA4D024"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3,9%</w:t>
            </w:r>
          </w:p>
        </w:tc>
        <w:tc>
          <w:tcPr>
            <w:tcW w:w="1055" w:type="dxa"/>
            <w:hideMark/>
          </w:tcPr>
          <w:p w14:paraId="3CD1C5ED"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4,2%</w:t>
            </w:r>
          </w:p>
        </w:tc>
        <w:tc>
          <w:tcPr>
            <w:tcW w:w="1055" w:type="dxa"/>
            <w:hideMark/>
          </w:tcPr>
          <w:p w14:paraId="56A2EE90"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5,4%</w:t>
            </w:r>
          </w:p>
        </w:tc>
      </w:tr>
      <w:tr w:rsidR="004309D2" w:rsidRPr="004309D2" w14:paraId="29D112BC" w14:textId="77777777" w:rsidTr="00A56383">
        <w:trPr>
          <w:trHeight w:val="274"/>
          <w:jc w:val="center"/>
        </w:trPr>
        <w:tc>
          <w:tcPr>
            <w:tcW w:w="1401" w:type="dxa"/>
            <w:vAlign w:val="center"/>
            <w:hideMark/>
          </w:tcPr>
          <w:p w14:paraId="73D945DB" w14:textId="77777777" w:rsidR="004309D2" w:rsidRPr="004309D2" w:rsidRDefault="004309D2" w:rsidP="00A56383">
            <w:pPr>
              <w:spacing w:before="120" w:after="120" w:line="264" w:lineRule="auto"/>
              <w:ind w:left="-112"/>
              <w:jc w:val="center"/>
              <w:rPr>
                <w:rFonts w:eastAsia="Times New Roman" w:cs="Times New Roman"/>
                <w:b/>
                <w:bCs/>
                <w:sz w:val="18"/>
                <w:szCs w:val="18"/>
                <w:lang w:eastAsia="en-US"/>
              </w:rPr>
            </w:pPr>
            <w:r w:rsidRPr="004309D2">
              <w:rPr>
                <w:rFonts w:eastAsia="Times New Roman" w:cs="Times New Roman"/>
                <w:b/>
                <w:bCs/>
                <w:sz w:val="18"/>
                <w:szCs w:val="18"/>
                <w:lang w:eastAsia="en-US"/>
              </w:rPr>
              <w:t>Tổng Công nghiệp</w:t>
            </w:r>
          </w:p>
        </w:tc>
        <w:tc>
          <w:tcPr>
            <w:tcW w:w="995" w:type="dxa"/>
            <w:hideMark/>
          </w:tcPr>
          <w:p w14:paraId="7159D545"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20.715</w:t>
            </w:r>
          </w:p>
        </w:tc>
        <w:tc>
          <w:tcPr>
            <w:tcW w:w="995" w:type="dxa"/>
            <w:hideMark/>
          </w:tcPr>
          <w:p w14:paraId="1E57BBDE"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22.291</w:t>
            </w:r>
          </w:p>
        </w:tc>
        <w:tc>
          <w:tcPr>
            <w:tcW w:w="995" w:type="dxa"/>
            <w:hideMark/>
          </w:tcPr>
          <w:p w14:paraId="26CEFA9B"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27.773</w:t>
            </w:r>
          </w:p>
        </w:tc>
        <w:tc>
          <w:tcPr>
            <w:tcW w:w="995" w:type="dxa"/>
            <w:hideMark/>
          </w:tcPr>
          <w:p w14:paraId="6D70E6AB"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30.684</w:t>
            </w:r>
          </w:p>
        </w:tc>
        <w:tc>
          <w:tcPr>
            <w:tcW w:w="1055" w:type="dxa"/>
            <w:hideMark/>
          </w:tcPr>
          <w:p w14:paraId="1F4E3093"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100.0%</w:t>
            </w:r>
          </w:p>
        </w:tc>
        <w:tc>
          <w:tcPr>
            <w:tcW w:w="1085" w:type="dxa"/>
            <w:hideMark/>
          </w:tcPr>
          <w:p w14:paraId="15AA3406" w14:textId="77777777" w:rsidR="004309D2" w:rsidRPr="004309D2" w:rsidRDefault="004309D2" w:rsidP="000831F9">
            <w:pPr>
              <w:spacing w:before="120" w:after="120" w:line="264" w:lineRule="auto"/>
              <w:ind w:left="30" w:firstLine="284"/>
              <w:jc w:val="right"/>
              <w:rPr>
                <w:rFonts w:eastAsia="Times New Roman" w:cs="Times New Roman"/>
                <w:sz w:val="18"/>
                <w:szCs w:val="18"/>
                <w:lang w:eastAsia="en-US"/>
              </w:rPr>
            </w:pPr>
            <w:r w:rsidRPr="004309D2">
              <w:rPr>
                <w:rFonts w:eastAsia="Times New Roman" w:cs="Times New Roman"/>
                <w:sz w:val="18"/>
                <w:szCs w:val="18"/>
                <w:lang w:eastAsia="en-US"/>
              </w:rPr>
              <w:t>100.0%</w:t>
            </w:r>
          </w:p>
        </w:tc>
        <w:tc>
          <w:tcPr>
            <w:tcW w:w="1055" w:type="dxa"/>
            <w:hideMark/>
          </w:tcPr>
          <w:p w14:paraId="3D9A7BA2"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100.0%</w:t>
            </w:r>
          </w:p>
        </w:tc>
        <w:tc>
          <w:tcPr>
            <w:tcW w:w="1055" w:type="dxa"/>
            <w:hideMark/>
          </w:tcPr>
          <w:p w14:paraId="6A85CB31" w14:textId="77777777" w:rsidR="004309D2" w:rsidRPr="004309D2" w:rsidRDefault="004309D2" w:rsidP="000831F9">
            <w:pPr>
              <w:spacing w:before="120" w:after="120" w:line="264" w:lineRule="auto"/>
              <w:ind w:firstLine="284"/>
              <w:jc w:val="right"/>
              <w:rPr>
                <w:rFonts w:eastAsia="Times New Roman" w:cs="Times New Roman"/>
                <w:sz w:val="18"/>
                <w:szCs w:val="18"/>
                <w:lang w:eastAsia="en-US"/>
              </w:rPr>
            </w:pPr>
            <w:r w:rsidRPr="004309D2">
              <w:rPr>
                <w:rFonts w:eastAsia="Times New Roman" w:cs="Times New Roman"/>
                <w:sz w:val="18"/>
                <w:szCs w:val="18"/>
                <w:lang w:eastAsia="en-US"/>
              </w:rPr>
              <w:t>100.0%</w:t>
            </w:r>
          </w:p>
        </w:tc>
      </w:tr>
    </w:tbl>
    <w:p w14:paraId="25E2BF92" w14:textId="19FB5846" w:rsidR="000E3ED0" w:rsidRPr="000E3ED0" w:rsidRDefault="000E3ED0" w:rsidP="00A56383">
      <w:pPr>
        <w:pStyle w:val="Heading3"/>
        <w:spacing w:line="288" w:lineRule="auto"/>
      </w:pPr>
      <w:bookmarkStart w:id="31" w:name="_Toc83123978"/>
      <w:bookmarkStart w:id="32" w:name="_Toc83124055"/>
      <w:bookmarkStart w:id="33" w:name="_Toc83651835"/>
      <w:bookmarkStart w:id="34" w:name="_Toc149386125"/>
      <w:r w:rsidRPr="000E3ED0">
        <w:t>1.2.2. Tiêu thụ năng lượng Giao thông vận tải</w:t>
      </w:r>
      <w:bookmarkEnd w:id="31"/>
      <w:bookmarkEnd w:id="32"/>
      <w:bookmarkEnd w:id="33"/>
      <w:bookmarkEnd w:id="34"/>
    </w:p>
    <w:p w14:paraId="57E8197A" w14:textId="70EC6687" w:rsidR="00A56383" w:rsidRPr="00C3038E" w:rsidRDefault="000E3ED0" w:rsidP="00C3038E">
      <w:pPr>
        <w:widowControl w:val="0"/>
        <w:spacing w:before="120" w:after="120" w:line="288" w:lineRule="auto"/>
        <w:ind w:firstLine="709"/>
        <w:jc w:val="both"/>
        <w:rPr>
          <w:rFonts w:eastAsia="Calibri" w:cs="Times New Roman"/>
          <w:color w:val="000000"/>
          <w:szCs w:val="28"/>
          <w:lang w:val="pt-BR" w:eastAsia="en-US"/>
        </w:rPr>
      </w:pPr>
      <w:r w:rsidRPr="000E3ED0">
        <w:rPr>
          <w:rFonts w:eastAsia="Calibri" w:cs="Times New Roman"/>
          <w:color w:val="000000"/>
          <w:szCs w:val="28"/>
          <w:lang w:val="pt-BR" w:eastAsia="en-US"/>
        </w:rPr>
        <w:t xml:space="preserve">Bảng dưới đây thể hiện kết quả chi tiết mỗi loại nhiên liệu được sử dụng trong từng loại hình giao thông vận tải. </w:t>
      </w:r>
    </w:p>
    <w:p w14:paraId="20D6F0E2" w14:textId="12801051" w:rsidR="000E3ED0" w:rsidRPr="000E3ED0" w:rsidRDefault="0002229A" w:rsidP="000831F9">
      <w:pPr>
        <w:pStyle w:val="Caption"/>
        <w:spacing w:after="120" w:line="264" w:lineRule="auto"/>
        <w:rPr>
          <w:rFonts w:eastAsia="Calibri"/>
          <w:b w:val="0"/>
          <w:bCs w:val="0"/>
          <w:color w:val="000000"/>
          <w:lang w:val="pt-BR" w:eastAsia="en-US"/>
        </w:rPr>
      </w:pPr>
      <w:bookmarkStart w:id="35" w:name="_Toc149902455"/>
      <w:r w:rsidRPr="008138DC">
        <w:rPr>
          <w:lang w:val="pt-BR"/>
        </w:rPr>
        <w:t>Bả</w:t>
      </w:r>
      <w:r w:rsidR="00F27AB9">
        <w:rPr>
          <w:lang w:val="pt-BR"/>
        </w:rPr>
        <w:t>ng 1.</w:t>
      </w:r>
      <w:r>
        <w:fldChar w:fldCharType="begin"/>
      </w:r>
      <w:r w:rsidRPr="008138DC">
        <w:rPr>
          <w:lang w:val="pt-BR"/>
        </w:rPr>
        <w:instrText xml:space="preserve"> SEQ Bảng_1. \* ARABIC </w:instrText>
      </w:r>
      <w:r>
        <w:fldChar w:fldCharType="separate"/>
      </w:r>
      <w:r w:rsidR="008138DC">
        <w:rPr>
          <w:noProof/>
          <w:lang w:val="pt-BR"/>
        </w:rPr>
        <w:t>9</w:t>
      </w:r>
      <w:r>
        <w:fldChar w:fldCharType="end"/>
      </w:r>
      <w:r w:rsidR="00F27AB9">
        <w:rPr>
          <w:lang w:val="pt-BR"/>
        </w:rPr>
        <w:t>.</w:t>
      </w:r>
      <w:r w:rsidRPr="008138DC">
        <w:rPr>
          <w:lang w:val="pt-BR"/>
        </w:rPr>
        <w:t xml:space="preserve"> Tiêu thụ nhiên liệu cho từng loại hình giao thông</w:t>
      </w:r>
      <w:bookmarkEnd w:id="35"/>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1838"/>
        <w:gridCol w:w="1134"/>
        <w:gridCol w:w="992"/>
        <w:gridCol w:w="1049"/>
        <w:gridCol w:w="1049"/>
        <w:gridCol w:w="1049"/>
        <w:gridCol w:w="1049"/>
        <w:gridCol w:w="1049"/>
      </w:tblGrid>
      <w:tr w:rsidR="000E3ED0" w:rsidRPr="000E3ED0" w14:paraId="6B7297C5" w14:textId="77777777" w:rsidTr="00C3038E">
        <w:trPr>
          <w:trHeight w:val="313"/>
          <w:tblHeader/>
          <w:jc w:val="center"/>
        </w:trPr>
        <w:tc>
          <w:tcPr>
            <w:tcW w:w="1838" w:type="dxa"/>
            <w:shd w:val="clear" w:color="auto" w:fill="E7E6E6"/>
            <w:vAlign w:val="center"/>
            <w:hideMark/>
          </w:tcPr>
          <w:p w14:paraId="117986BD"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Phân ngành</w:t>
            </w:r>
          </w:p>
        </w:tc>
        <w:tc>
          <w:tcPr>
            <w:tcW w:w="1134" w:type="dxa"/>
            <w:shd w:val="clear" w:color="auto" w:fill="E7E6E6"/>
            <w:vAlign w:val="center"/>
            <w:hideMark/>
          </w:tcPr>
          <w:p w14:paraId="7E32C28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Nhiên liệu</w:t>
            </w:r>
          </w:p>
        </w:tc>
        <w:tc>
          <w:tcPr>
            <w:tcW w:w="992" w:type="dxa"/>
            <w:shd w:val="clear" w:color="auto" w:fill="E7E6E6"/>
            <w:vAlign w:val="center"/>
            <w:hideMark/>
          </w:tcPr>
          <w:p w14:paraId="7C5D5B8E"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Đơn vị</w:t>
            </w:r>
          </w:p>
        </w:tc>
        <w:tc>
          <w:tcPr>
            <w:tcW w:w="1049" w:type="dxa"/>
            <w:shd w:val="clear" w:color="auto" w:fill="E7E6E6"/>
            <w:vAlign w:val="center"/>
            <w:hideMark/>
          </w:tcPr>
          <w:p w14:paraId="248E3E83"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2016</w:t>
            </w:r>
          </w:p>
        </w:tc>
        <w:tc>
          <w:tcPr>
            <w:tcW w:w="1049" w:type="dxa"/>
            <w:shd w:val="clear" w:color="auto" w:fill="E7E6E6"/>
            <w:vAlign w:val="center"/>
            <w:hideMark/>
          </w:tcPr>
          <w:p w14:paraId="0000FF09"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2017</w:t>
            </w:r>
          </w:p>
        </w:tc>
        <w:tc>
          <w:tcPr>
            <w:tcW w:w="1049" w:type="dxa"/>
            <w:shd w:val="clear" w:color="auto" w:fill="E7E6E6"/>
            <w:vAlign w:val="center"/>
            <w:hideMark/>
          </w:tcPr>
          <w:p w14:paraId="4144AEC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2018</w:t>
            </w:r>
          </w:p>
        </w:tc>
        <w:tc>
          <w:tcPr>
            <w:tcW w:w="1049" w:type="dxa"/>
            <w:shd w:val="clear" w:color="auto" w:fill="E7E6E6"/>
            <w:vAlign w:val="center"/>
            <w:hideMark/>
          </w:tcPr>
          <w:p w14:paraId="02F1A5BF"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2019</w:t>
            </w:r>
          </w:p>
        </w:tc>
        <w:tc>
          <w:tcPr>
            <w:tcW w:w="1049" w:type="dxa"/>
            <w:shd w:val="clear" w:color="auto" w:fill="E7E6E6"/>
            <w:vAlign w:val="center"/>
            <w:hideMark/>
          </w:tcPr>
          <w:p w14:paraId="0B703A20"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’16-19</w:t>
            </w:r>
          </w:p>
        </w:tc>
      </w:tr>
      <w:tr w:rsidR="000E3ED0" w:rsidRPr="000E3ED0" w14:paraId="3A9424E4" w14:textId="77777777" w:rsidTr="00F27AB9">
        <w:trPr>
          <w:trHeight w:val="291"/>
          <w:jc w:val="center"/>
        </w:trPr>
        <w:tc>
          <w:tcPr>
            <w:tcW w:w="1838" w:type="dxa"/>
            <w:vAlign w:val="center"/>
            <w:hideMark/>
          </w:tcPr>
          <w:p w14:paraId="26354F9A"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Đường bộ</w:t>
            </w:r>
          </w:p>
        </w:tc>
        <w:tc>
          <w:tcPr>
            <w:tcW w:w="1134" w:type="dxa"/>
            <w:vAlign w:val="center"/>
            <w:hideMark/>
          </w:tcPr>
          <w:p w14:paraId="663B98FD"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Xăng ô tô</w:t>
            </w:r>
          </w:p>
        </w:tc>
        <w:tc>
          <w:tcPr>
            <w:tcW w:w="992" w:type="dxa"/>
            <w:vAlign w:val="center"/>
            <w:hideMark/>
          </w:tcPr>
          <w:p w14:paraId="17691E2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1000 tấn</w:t>
            </w:r>
          </w:p>
        </w:tc>
        <w:tc>
          <w:tcPr>
            <w:tcW w:w="1049" w:type="dxa"/>
            <w:vAlign w:val="center"/>
            <w:hideMark/>
          </w:tcPr>
          <w:p w14:paraId="36B62B10"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5.501</w:t>
            </w:r>
          </w:p>
        </w:tc>
        <w:tc>
          <w:tcPr>
            <w:tcW w:w="1049" w:type="dxa"/>
            <w:vAlign w:val="center"/>
            <w:hideMark/>
          </w:tcPr>
          <w:p w14:paraId="059ED271"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6.132</w:t>
            </w:r>
          </w:p>
        </w:tc>
        <w:tc>
          <w:tcPr>
            <w:tcW w:w="1049" w:type="dxa"/>
            <w:vAlign w:val="center"/>
            <w:hideMark/>
          </w:tcPr>
          <w:p w14:paraId="38FBF36C"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6.296</w:t>
            </w:r>
          </w:p>
        </w:tc>
        <w:tc>
          <w:tcPr>
            <w:tcW w:w="1049" w:type="dxa"/>
            <w:vAlign w:val="center"/>
            <w:hideMark/>
          </w:tcPr>
          <w:p w14:paraId="34B63CD1"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6.452</w:t>
            </w:r>
          </w:p>
        </w:tc>
        <w:tc>
          <w:tcPr>
            <w:tcW w:w="1049" w:type="dxa"/>
            <w:vAlign w:val="center"/>
            <w:hideMark/>
          </w:tcPr>
          <w:p w14:paraId="4E47FBCF"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5,5%</w:t>
            </w:r>
          </w:p>
        </w:tc>
      </w:tr>
      <w:tr w:rsidR="000E3ED0" w:rsidRPr="000E3ED0" w14:paraId="458BBC8F" w14:textId="77777777" w:rsidTr="00F27AB9">
        <w:trPr>
          <w:trHeight w:val="266"/>
          <w:jc w:val="center"/>
        </w:trPr>
        <w:tc>
          <w:tcPr>
            <w:tcW w:w="1838" w:type="dxa"/>
            <w:vAlign w:val="center"/>
            <w:hideMark/>
          </w:tcPr>
          <w:p w14:paraId="60581FDC"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Đường bộ</w:t>
            </w:r>
          </w:p>
        </w:tc>
        <w:tc>
          <w:tcPr>
            <w:tcW w:w="1134" w:type="dxa"/>
            <w:vAlign w:val="center"/>
            <w:hideMark/>
          </w:tcPr>
          <w:p w14:paraId="2FCB1D61"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DO</w:t>
            </w:r>
          </w:p>
        </w:tc>
        <w:tc>
          <w:tcPr>
            <w:tcW w:w="992" w:type="dxa"/>
            <w:vAlign w:val="center"/>
            <w:hideMark/>
          </w:tcPr>
          <w:p w14:paraId="1E32DFA4"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1000 tấn</w:t>
            </w:r>
          </w:p>
        </w:tc>
        <w:tc>
          <w:tcPr>
            <w:tcW w:w="1049" w:type="dxa"/>
            <w:vAlign w:val="center"/>
            <w:hideMark/>
          </w:tcPr>
          <w:p w14:paraId="20BA6268"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4.650</w:t>
            </w:r>
          </w:p>
        </w:tc>
        <w:tc>
          <w:tcPr>
            <w:tcW w:w="1049" w:type="dxa"/>
            <w:vAlign w:val="center"/>
            <w:hideMark/>
          </w:tcPr>
          <w:p w14:paraId="295E02BB"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5.031</w:t>
            </w:r>
          </w:p>
        </w:tc>
        <w:tc>
          <w:tcPr>
            <w:tcW w:w="1049" w:type="dxa"/>
            <w:vAlign w:val="center"/>
            <w:hideMark/>
          </w:tcPr>
          <w:p w14:paraId="169B7656"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5.355</w:t>
            </w:r>
          </w:p>
        </w:tc>
        <w:tc>
          <w:tcPr>
            <w:tcW w:w="1049" w:type="dxa"/>
            <w:vAlign w:val="center"/>
            <w:hideMark/>
          </w:tcPr>
          <w:p w14:paraId="65176FC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5.579</w:t>
            </w:r>
          </w:p>
        </w:tc>
        <w:tc>
          <w:tcPr>
            <w:tcW w:w="1049" w:type="dxa"/>
            <w:vAlign w:val="center"/>
            <w:hideMark/>
          </w:tcPr>
          <w:p w14:paraId="4F27D10D"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6,3%</w:t>
            </w:r>
          </w:p>
        </w:tc>
      </w:tr>
      <w:tr w:rsidR="000E3ED0" w:rsidRPr="000E3ED0" w14:paraId="690D6301" w14:textId="77777777" w:rsidTr="00F27AB9">
        <w:trPr>
          <w:trHeight w:val="228"/>
          <w:jc w:val="center"/>
        </w:trPr>
        <w:tc>
          <w:tcPr>
            <w:tcW w:w="1838" w:type="dxa"/>
            <w:vAlign w:val="center"/>
            <w:hideMark/>
          </w:tcPr>
          <w:p w14:paraId="1CCD95D0"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Đường bộ</w:t>
            </w:r>
          </w:p>
        </w:tc>
        <w:tc>
          <w:tcPr>
            <w:tcW w:w="1134" w:type="dxa"/>
            <w:vAlign w:val="center"/>
            <w:hideMark/>
          </w:tcPr>
          <w:p w14:paraId="15F91A91"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Khí TN</w:t>
            </w:r>
          </w:p>
        </w:tc>
        <w:tc>
          <w:tcPr>
            <w:tcW w:w="992" w:type="dxa"/>
            <w:vAlign w:val="center"/>
            <w:hideMark/>
          </w:tcPr>
          <w:p w14:paraId="107CE387"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Triệu m</w:t>
            </w:r>
            <w:r w:rsidRPr="000E3ED0">
              <w:rPr>
                <w:rFonts w:eastAsia="Times New Roman" w:cs="Times New Roman"/>
                <w:sz w:val="26"/>
                <w:szCs w:val="26"/>
                <w:vertAlign w:val="superscript"/>
                <w:lang w:eastAsia="en-US"/>
              </w:rPr>
              <w:t>3</w:t>
            </w:r>
          </w:p>
        </w:tc>
        <w:tc>
          <w:tcPr>
            <w:tcW w:w="1049" w:type="dxa"/>
            <w:vAlign w:val="center"/>
            <w:hideMark/>
          </w:tcPr>
          <w:p w14:paraId="22316406"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28</w:t>
            </w:r>
          </w:p>
        </w:tc>
        <w:tc>
          <w:tcPr>
            <w:tcW w:w="1049" w:type="dxa"/>
            <w:vAlign w:val="center"/>
            <w:hideMark/>
          </w:tcPr>
          <w:p w14:paraId="5BD6F393"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34</w:t>
            </w:r>
          </w:p>
        </w:tc>
        <w:tc>
          <w:tcPr>
            <w:tcW w:w="1049" w:type="dxa"/>
            <w:vAlign w:val="center"/>
            <w:hideMark/>
          </w:tcPr>
          <w:p w14:paraId="604B2D7C"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36</w:t>
            </w:r>
          </w:p>
        </w:tc>
        <w:tc>
          <w:tcPr>
            <w:tcW w:w="1049" w:type="dxa"/>
            <w:vAlign w:val="center"/>
            <w:hideMark/>
          </w:tcPr>
          <w:p w14:paraId="3F1CDB2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38</w:t>
            </w:r>
          </w:p>
        </w:tc>
        <w:tc>
          <w:tcPr>
            <w:tcW w:w="1049" w:type="dxa"/>
            <w:vAlign w:val="center"/>
            <w:hideMark/>
          </w:tcPr>
          <w:p w14:paraId="510FDFE6"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10,7%</w:t>
            </w:r>
          </w:p>
        </w:tc>
      </w:tr>
      <w:tr w:rsidR="000E3ED0" w:rsidRPr="000E3ED0" w14:paraId="1D4042B3" w14:textId="77777777" w:rsidTr="00F27AB9">
        <w:trPr>
          <w:trHeight w:val="302"/>
          <w:jc w:val="center"/>
        </w:trPr>
        <w:tc>
          <w:tcPr>
            <w:tcW w:w="1838" w:type="dxa"/>
            <w:vAlign w:val="center"/>
            <w:hideMark/>
          </w:tcPr>
          <w:p w14:paraId="419BFF2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Đường bộ</w:t>
            </w:r>
          </w:p>
        </w:tc>
        <w:tc>
          <w:tcPr>
            <w:tcW w:w="1134" w:type="dxa"/>
            <w:vAlign w:val="center"/>
            <w:hideMark/>
          </w:tcPr>
          <w:p w14:paraId="189809DB"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Ethanol</w:t>
            </w:r>
          </w:p>
        </w:tc>
        <w:tc>
          <w:tcPr>
            <w:tcW w:w="992" w:type="dxa"/>
            <w:vAlign w:val="center"/>
            <w:hideMark/>
          </w:tcPr>
          <w:p w14:paraId="1BBEE11D"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1000 tấn</w:t>
            </w:r>
          </w:p>
        </w:tc>
        <w:tc>
          <w:tcPr>
            <w:tcW w:w="1049" w:type="dxa"/>
            <w:vAlign w:val="center"/>
            <w:hideMark/>
          </w:tcPr>
          <w:p w14:paraId="04CEE51D"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21</w:t>
            </w:r>
          </w:p>
        </w:tc>
        <w:tc>
          <w:tcPr>
            <w:tcW w:w="1049" w:type="dxa"/>
            <w:vAlign w:val="center"/>
            <w:hideMark/>
          </w:tcPr>
          <w:p w14:paraId="1038394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25</w:t>
            </w:r>
          </w:p>
        </w:tc>
        <w:tc>
          <w:tcPr>
            <w:tcW w:w="1049" w:type="dxa"/>
            <w:vAlign w:val="center"/>
            <w:hideMark/>
          </w:tcPr>
          <w:p w14:paraId="57F9B43A" w14:textId="29CD5F3F" w:rsidR="000E3ED0" w:rsidRPr="000E3ED0" w:rsidRDefault="00F27AB9" w:rsidP="00F27AB9">
            <w:pPr>
              <w:spacing w:before="60" w:after="60" w:line="264" w:lineRule="auto"/>
              <w:jc w:val="center"/>
              <w:rPr>
                <w:rFonts w:eastAsia="Times New Roman" w:cs="Times New Roman"/>
                <w:sz w:val="26"/>
                <w:szCs w:val="26"/>
                <w:lang w:eastAsia="en-US"/>
              </w:rPr>
            </w:pPr>
            <w:r>
              <w:rPr>
                <w:rFonts w:eastAsia="Times New Roman" w:cs="Times New Roman"/>
                <w:sz w:val="26"/>
                <w:szCs w:val="26"/>
                <w:lang w:eastAsia="en-US"/>
              </w:rPr>
              <w:t>1</w:t>
            </w:r>
            <w:r w:rsidR="000E3ED0" w:rsidRPr="000E3ED0">
              <w:rPr>
                <w:rFonts w:eastAsia="Times New Roman" w:cs="Times New Roman"/>
                <w:sz w:val="26"/>
                <w:szCs w:val="26"/>
                <w:lang w:eastAsia="en-US"/>
              </w:rPr>
              <w:t>20</w:t>
            </w:r>
          </w:p>
        </w:tc>
        <w:tc>
          <w:tcPr>
            <w:tcW w:w="1049" w:type="dxa"/>
            <w:vAlign w:val="center"/>
            <w:hideMark/>
          </w:tcPr>
          <w:p w14:paraId="2183FCB3"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122</w:t>
            </w:r>
          </w:p>
        </w:tc>
        <w:tc>
          <w:tcPr>
            <w:tcW w:w="1049" w:type="dxa"/>
            <w:vAlign w:val="center"/>
            <w:hideMark/>
          </w:tcPr>
          <w:p w14:paraId="5F821A8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79,4%</w:t>
            </w:r>
          </w:p>
        </w:tc>
      </w:tr>
      <w:tr w:rsidR="000E3ED0" w:rsidRPr="000E3ED0" w14:paraId="27680E39" w14:textId="77777777" w:rsidTr="00F27AB9">
        <w:trPr>
          <w:trHeight w:val="237"/>
          <w:jc w:val="center"/>
        </w:trPr>
        <w:tc>
          <w:tcPr>
            <w:tcW w:w="1838" w:type="dxa"/>
            <w:vAlign w:val="center"/>
            <w:hideMark/>
          </w:tcPr>
          <w:p w14:paraId="454B9376"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lastRenderedPageBreak/>
              <w:t>Đường thủy</w:t>
            </w:r>
          </w:p>
        </w:tc>
        <w:tc>
          <w:tcPr>
            <w:tcW w:w="1134" w:type="dxa"/>
            <w:vAlign w:val="center"/>
            <w:hideMark/>
          </w:tcPr>
          <w:p w14:paraId="7F64E5D0"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DO</w:t>
            </w:r>
          </w:p>
        </w:tc>
        <w:tc>
          <w:tcPr>
            <w:tcW w:w="992" w:type="dxa"/>
            <w:vAlign w:val="center"/>
            <w:hideMark/>
          </w:tcPr>
          <w:p w14:paraId="5CD1557F"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1000 tấn</w:t>
            </w:r>
          </w:p>
        </w:tc>
        <w:tc>
          <w:tcPr>
            <w:tcW w:w="1049" w:type="dxa"/>
            <w:vAlign w:val="center"/>
            <w:hideMark/>
          </w:tcPr>
          <w:p w14:paraId="65C9C991"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893</w:t>
            </w:r>
          </w:p>
        </w:tc>
        <w:tc>
          <w:tcPr>
            <w:tcW w:w="1049" w:type="dxa"/>
            <w:vAlign w:val="center"/>
            <w:hideMark/>
          </w:tcPr>
          <w:p w14:paraId="0946B71D"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944</w:t>
            </w:r>
          </w:p>
        </w:tc>
        <w:tc>
          <w:tcPr>
            <w:tcW w:w="1049" w:type="dxa"/>
            <w:vAlign w:val="center"/>
            <w:hideMark/>
          </w:tcPr>
          <w:p w14:paraId="78EB9B8A"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970</w:t>
            </w:r>
          </w:p>
        </w:tc>
        <w:tc>
          <w:tcPr>
            <w:tcW w:w="1049" w:type="dxa"/>
            <w:vAlign w:val="center"/>
            <w:hideMark/>
          </w:tcPr>
          <w:p w14:paraId="01BAEC5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989</w:t>
            </w:r>
          </w:p>
        </w:tc>
        <w:tc>
          <w:tcPr>
            <w:tcW w:w="1049" w:type="dxa"/>
            <w:vAlign w:val="center"/>
            <w:hideMark/>
          </w:tcPr>
          <w:p w14:paraId="7B091B45"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3,5%</w:t>
            </w:r>
          </w:p>
        </w:tc>
      </w:tr>
      <w:tr w:rsidR="000E3ED0" w:rsidRPr="000E3ED0" w14:paraId="5192117E" w14:textId="77777777" w:rsidTr="00F27AB9">
        <w:trPr>
          <w:trHeight w:val="156"/>
          <w:jc w:val="center"/>
        </w:trPr>
        <w:tc>
          <w:tcPr>
            <w:tcW w:w="1838" w:type="dxa"/>
            <w:vAlign w:val="center"/>
            <w:hideMark/>
          </w:tcPr>
          <w:p w14:paraId="5DF65754"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Đường thủy</w:t>
            </w:r>
          </w:p>
        </w:tc>
        <w:tc>
          <w:tcPr>
            <w:tcW w:w="1134" w:type="dxa"/>
            <w:vAlign w:val="center"/>
            <w:hideMark/>
          </w:tcPr>
          <w:p w14:paraId="4E811B50"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FO</w:t>
            </w:r>
          </w:p>
        </w:tc>
        <w:tc>
          <w:tcPr>
            <w:tcW w:w="992" w:type="dxa"/>
            <w:vAlign w:val="center"/>
            <w:hideMark/>
          </w:tcPr>
          <w:p w14:paraId="4A01B82F"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1000 tấn</w:t>
            </w:r>
          </w:p>
        </w:tc>
        <w:tc>
          <w:tcPr>
            <w:tcW w:w="1049" w:type="dxa"/>
            <w:vAlign w:val="center"/>
            <w:hideMark/>
          </w:tcPr>
          <w:p w14:paraId="3F03C109"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221</w:t>
            </w:r>
          </w:p>
        </w:tc>
        <w:tc>
          <w:tcPr>
            <w:tcW w:w="1049" w:type="dxa"/>
            <w:vAlign w:val="center"/>
            <w:hideMark/>
          </w:tcPr>
          <w:p w14:paraId="0E114792"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219</w:t>
            </w:r>
          </w:p>
        </w:tc>
        <w:tc>
          <w:tcPr>
            <w:tcW w:w="1049" w:type="dxa"/>
            <w:vAlign w:val="center"/>
            <w:hideMark/>
          </w:tcPr>
          <w:p w14:paraId="47F36296"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224</w:t>
            </w:r>
          </w:p>
        </w:tc>
        <w:tc>
          <w:tcPr>
            <w:tcW w:w="1049" w:type="dxa"/>
            <w:vAlign w:val="center"/>
            <w:hideMark/>
          </w:tcPr>
          <w:p w14:paraId="5F19F752"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229</w:t>
            </w:r>
          </w:p>
        </w:tc>
        <w:tc>
          <w:tcPr>
            <w:tcW w:w="1049" w:type="dxa"/>
            <w:vAlign w:val="center"/>
            <w:hideMark/>
          </w:tcPr>
          <w:p w14:paraId="0231F509"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1,3%</w:t>
            </w:r>
          </w:p>
        </w:tc>
      </w:tr>
      <w:tr w:rsidR="000E3ED0" w:rsidRPr="000E3ED0" w14:paraId="0CBFC515" w14:textId="77777777" w:rsidTr="00F27AB9">
        <w:trPr>
          <w:trHeight w:val="246"/>
          <w:jc w:val="center"/>
        </w:trPr>
        <w:tc>
          <w:tcPr>
            <w:tcW w:w="1838" w:type="dxa"/>
            <w:vAlign w:val="center"/>
            <w:hideMark/>
          </w:tcPr>
          <w:p w14:paraId="6BB5E398"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Đường sắt</w:t>
            </w:r>
          </w:p>
        </w:tc>
        <w:tc>
          <w:tcPr>
            <w:tcW w:w="1134" w:type="dxa"/>
            <w:vAlign w:val="center"/>
            <w:hideMark/>
          </w:tcPr>
          <w:p w14:paraId="3BE92060"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DO</w:t>
            </w:r>
          </w:p>
        </w:tc>
        <w:tc>
          <w:tcPr>
            <w:tcW w:w="992" w:type="dxa"/>
            <w:vAlign w:val="center"/>
            <w:hideMark/>
          </w:tcPr>
          <w:p w14:paraId="798BDAEA"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1000 tấn</w:t>
            </w:r>
          </w:p>
        </w:tc>
        <w:tc>
          <w:tcPr>
            <w:tcW w:w="1049" w:type="dxa"/>
            <w:vAlign w:val="center"/>
            <w:hideMark/>
          </w:tcPr>
          <w:p w14:paraId="055A2D43"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39</w:t>
            </w:r>
          </w:p>
        </w:tc>
        <w:tc>
          <w:tcPr>
            <w:tcW w:w="1049" w:type="dxa"/>
            <w:vAlign w:val="center"/>
            <w:hideMark/>
          </w:tcPr>
          <w:p w14:paraId="6F870654"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40</w:t>
            </w:r>
          </w:p>
        </w:tc>
        <w:tc>
          <w:tcPr>
            <w:tcW w:w="1049" w:type="dxa"/>
            <w:vAlign w:val="center"/>
            <w:hideMark/>
          </w:tcPr>
          <w:p w14:paraId="2A0ABE0D"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43</w:t>
            </w:r>
          </w:p>
        </w:tc>
        <w:tc>
          <w:tcPr>
            <w:tcW w:w="1049" w:type="dxa"/>
            <w:vAlign w:val="center"/>
            <w:hideMark/>
          </w:tcPr>
          <w:p w14:paraId="7929C42C"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42</w:t>
            </w:r>
          </w:p>
        </w:tc>
        <w:tc>
          <w:tcPr>
            <w:tcW w:w="1049" w:type="dxa"/>
            <w:vAlign w:val="center"/>
            <w:hideMark/>
          </w:tcPr>
          <w:p w14:paraId="5257C8D0"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2,9%</w:t>
            </w:r>
          </w:p>
        </w:tc>
      </w:tr>
      <w:tr w:rsidR="000E3ED0" w:rsidRPr="000E3ED0" w14:paraId="69A88E32" w14:textId="77777777" w:rsidTr="00F27AB9">
        <w:trPr>
          <w:trHeight w:val="309"/>
          <w:jc w:val="center"/>
        </w:trPr>
        <w:tc>
          <w:tcPr>
            <w:tcW w:w="1838" w:type="dxa"/>
            <w:vAlign w:val="center"/>
            <w:hideMark/>
          </w:tcPr>
          <w:p w14:paraId="33F87139"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b/>
                <w:bCs/>
                <w:sz w:val="26"/>
                <w:szCs w:val="26"/>
                <w:lang w:eastAsia="en-US"/>
              </w:rPr>
              <w:t>Hàng không nội địa</w:t>
            </w:r>
          </w:p>
        </w:tc>
        <w:tc>
          <w:tcPr>
            <w:tcW w:w="1134" w:type="dxa"/>
            <w:vAlign w:val="center"/>
            <w:hideMark/>
          </w:tcPr>
          <w:p w14:paraId="5D1C7331"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Xăng MB</w:t>
            </w:r>
          </w:p>
        </w:tc>
        <w:tc>
          <w:tcPr>
            <w:tcW w:w="992" w:type="dxa"/>
            <w:vAlign w:val="center"/>
            <w:hideMark/>
          </w:tcPr>
          <w:p w14:paraId="277C16B0"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1000 tấn</w:t>
            </w:r>
          </w:p>
        </w:tc>
        <w:tc>
          <w:tcPr>
            <w:tcW w:w="1049" w:type="dxa"/>
            <w:vAlign w:val="center"/>
            <w:hideMark/>
          </w:tcPr>
          <w:p w14:paraId="5E7F2964"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728</w:t>
            </w:r>
          </w:p>
        </w:tc>
        <w:tc>
          <w:tcPr>
            <w:tcW w:w="1049" w:type="dxa"/>
            <w:vAlign w:val="center"/>
            <w:hideMark/>
          </w:tcPr>
          <w:p w14:paraId="4F63B7CB"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759</w:t>
            </w:r>
          </w:p>
        </w:tc>
        <w:tc>
          <w:tcPr>
            <w:tcW w:w="1049" w:type="dxa"/>
            <w:vAlign w:val="center"/>
            <w:hideMark/>
          </w:tcPr>
          <w:p w14:paraId="3F8ED81D"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775</w:t>
            </w:r>
          </w:p>
        </w:tc>
        <w:tc>
          <w:tcPr>
            <w:tcW w:w="1049" w:type="dxa"/>
            <w:vAlign w:val="center"/>
            <w:hideMark/>
          </w:tcPr>
          <w:p w14:paraId="6605A38E"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929</w:t>
            </w:r>
          </w:p>
        </w:tc>
        <w:tc>
          <w:tcPr>
            <w:tcW w:w="1049" w:type="dxa"/>
            <w:vAlign w:val="center"/>
            <w:hideMark/>
          </w:tcPr>
          <w:p w14:paraId="01606252" w14:textId="77777777" w:rsidR="000E3ED0" w:rsidRPr="000E3ED0" w:rsidRDefault="000E3ED0" w:rsidP="00F27AB9">
            <w:pPr>
              <w:spacing w:before="60" w:after="60" w:line="264" w:lineRule="auto"/>
              <w:jc w:val="center"/>
              <w:rPr>
                <w:rFonts w:eastAsia="Times New Roman" w:cs="Times New Roman"/>
                <w:sz w:val="26"/>
                <w:szCs w:val="26"/>
                <w:lang w:eastAsia="en-US"/>
              </w:rPr>
            </w:pPr>
            <w:r w:rsidRPr="000E3ED0">
              <w:rPr>
                <w:rFonts w:eastAsia="Times New Roman" w:cs="Times New Roman"/>
                <w:sz w:val="26"/>
                <w:szCs w:val="26"/>
                <w:lang w:eastAsia="en-US"/>
              </w:rPr>
              <w:t>8,5%</w:t>
            </w:r>
          </w:p>
        </w:tc>
      </w:tr>
    </w:tbl>
    <w:p w14:paraId="02640D07" w14:textId="77777777" w:rsidR="000E3ED0" w:rsidRPr="00A56383" w:rsidRDefault="000E3ED0" w:rsidP="00F27AB9">
      <w:pPr>
        <w:spacing w:before="60" w:after="60" w:line="276" w:lineRule="auto"/>
        <w:jc w:val="right"/>
        <w:rPr>
          <w:rFonts w:eastAsia="Times New Roman" w:cs="Times New Roman"/>
          <w:i/>
          <w:iCs/>
          <w:sz w:val="26"/>
          <w:szCs w:val="26"/>
          <w:lang w:eastAsia="en-US"/>
        </w:rPr>
      </w:pPr>
      <w:r w:rsidRPr="00A56383">
        <w:rPr>
          <w:rFonts w:eastAsia="Times New Roman" w:cs="Times New Roman"/>
          <w:i/>
          <w:iCs/>
          <w:sz w:val="26"/>
          <w:szCs w:val="26"/>
          <w:lang w:eastAsia="en-US"/>
        </w:rPr>
        <w:t>Nguồn: Báo cáo kiểm kê khí nhà kính Ngành giao thông vận tải giai đoạn 2015-2019 (6/2021)</w:t>
      </w:r>
    </w:p>
    <w:p w14:paraId="18C1CB9F" w14:textId="21FF8E67" w:rsidR="000E3ED0" w:rsidRDefault="000E3ED0" w:rsidP="00F27AB9">
      <w:pPr>
        <w:widowControl w:val="0"/>
        <w:spacing w:before="60" w:after="60" w:line="276" w:lineRule="auto"/>
        <w:ind w:firstLine="709"/>
        <w:jc w:val="both"/>
        <w:rPr>
          <w:rFonts w:eastAsia="Calibri" w:cs="Times New Roman"/>
          <w:color w:val="000000"/>
          <w:szCs w:val="28"/>
          <w:lang w:eastAsia="en-US"/>
        </w:rPr>
      </w:pPr>
      <w:r w:rsidRPr="000E3ED0">
        <w:rPr>
          <w:rFonts w:eastAsia="Calibri" w:cs="Times New Roman"/>
          <w:color w:val="000000"/>
          <w:szCs w:val="28"/>
          <w:lang w:eastAsia="en-US"/>
        </w:rPr>
        <w:t xml:space="preserve">Từ nội dung trên, kết quả tổng hợp tiêu thụ năng lượng cho từng loại hình giao thông được thể hiện trong bảng dưới đây. </w:t>
      </w:r>
    </w:p>
    <w:p w14:paraId="5DAD56CC" w14:textId="7182AF6E" w:rsidR="000E3ED0" w:rsidRDefault="008138DC" w:rsidP="00F27AB9">
      <w:pPr>
        <w:pStyle w:val="Caption"/>
        <w:spacing w:before="60" w:after="60" w:line="276" w:lineRule="auto"/>
        <w:rPr>
          <w:rFonts w:eastAsia="Calibri"/>
          <w:b w:val="0"/>
          <w:bCs w:val="0"/>
          <w:color w:val="000000"/>
          <w:lang w:val="vi-VN" w:eastAsia="en-US"/>
        </w:rPr>
      </w:pPr>
      <w:bookmarkStart w:id="36" w:name="_Toc149902456"/>
      <w:r>
        <w:t>Bả</w:t>
      </w:r>
      <w:r w:rsidR="00A56383">
        <w:t>ng 1.</w:t>
      </w:r>
      <w:r w:rsidR="006F6642">
        <w:fldChar w:fldCharType="begin"/>
      </w:r>
      <w:r w:rsidR="006F6642">
        <w:instrText xml:space="preserve"> SEQ B</w:instrText>
      </w:r>
      <w:r w:rsidR="006F6642">
        <w:instrText>ả</w:instrText>
      </w:r>
      <w:r w:rsidR="006F6642">
        <w:instrText xml:space="preserve">ng_1. \* ARABIC </w:instrText>
      </w:r>
      <w:r w:rsidR="006F6642">
        <w:fldChar w:fldCharType="separate"/>
      </w:r>
      <w:r>
        <w:rPr>
          <w:noProof/>
        </w:rPr>
        <w:t>10</w:t>
      </w:r>
      <w:r w:rsidR="006F6642">
        <w:rPr>
          <w:noProof/>
        </w:rPr>
        <w:fldChar w:fldCharType="end"/>
      </w:r>
      <w:r w:rsidR="00A56383">
        <w:t>.</w:t>
      </w:r>
      <w:r w:rsidRPr="003B43A5">
        <w:t xml:space="preserve"> Tổng hợp kết quả - KTOE</w:t>
      </w:r>
      <w:bookmarkEnd w:id="36"/>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1650"/>
        <w:gridCol w:w="2027"/>
        <w:gridCol w:w="968"/>
        <w:gridCol w:w="931"/>
        <w:gridCol w:w="931"/>
        <w:gridCol w:w="931"/>
        <w:gridCol w:w="931"/>
        <w:gridCol w:w="840"/>
      </w:tblGrid>
      <w:tr w:rsidR="005510E7" w:rsidRPr="005510E7" w14:paraId="1E63F60A" w14:textId="77777777" w:rsidTr="005510E7">
        <w:trPr>
          <w:trHeight w:val="348"/>
          <w:tblHeader/>
          <w:jc w:val="center"/>
        </w:trPr>
        <w:tc>
          <w:tcPr>
            <w:tcW w:w="1829" w:type="dxa"/>
            <w:shd w:val="clear" w:color="auto" w:fill="E7E6E6"/>
            <w:hideMark/>
          </w:tcPr>
          <w:p w14:paraId="7F7CB794" w14:textId="77777777" w:rsidR="005510E7" w:rsidRPr="005510E7" w:rsidRDefault="005510E7" w:rsidP="00F27AB9">
            <w:pPr>
              <w:spacing w:before="60" w:after="6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Phân ngành</w:t>
            </w:r>
          </w:p>
        </w:tc>
        <w:tc>
          <w:tcPr>
            <w:tcW w:w="2277" w:type="dxa"/>
            <w:shd w:val="clear" w:color="auto" w:fill="E7E6E6"/>
            <w:hideMark/>
          </w:tcPr>
          <w:p w14:paraId="6E9B9E07" w14:textId="77777777" w:rsidR="005510E7" w:rsidRPr="005510E7" w:rsidRDefault="005510E7" w:rsidP="00F27AB9">
            <w:pPr>
              <w:spacing w:before="60" w:after="6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Nhiên liệu</w:t>
            </w:r>
          </w:p>
        </w:tc>
        <w:tc>
          <w:tcPr>
            <w:tcW w:w="850" w:type="dxa"/>
            <w:shd w:val="clear" w:color="auto" w:fill="E7E6E6"/>
            <w:hideMark/>
          </w:tcPr>
          <w:p w14:paraId="630A56B8" w14:textId="77777777" w:rsidR="005510E7" w:rsidRPr="005510E7" w:rsidRDefault="005510E7" w:rsidP="00F27AB9">
            <w:pPr>
              <w:spacing w:before="60" w:after="6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Đơn vị</w:t>
            </w:r>
          </w:p>
        </w:tc>
        <w:tc>
          <w:tcPr>
            <w:tcW w:w="850" w:type="dxa"/>
            <w:shd w:val="clear" w:color="auto" w:fill="E7E6E6"/>
            <w:hideMark/>
          </w:tcPr>
          <w:p w14:paraId="1EADCB81" w14:textId="77777777" w:rsidR="005510E7" w:rsidRPr="005510E7" w:rsidRDefault="005510E7" w:rsidP="00F27AB9">
            <w:pPr>
              <w:spacing w:before="60" w:after="6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2016</w:t>
            </w:r>
          </w:p>
        </w:tc>
        <w:tc>
          <w:tcPr>
            <w:tcW w:w="851" w:type="dxa"/>
            <w:shd w:val="clear" w:color="auto" w:fill="E7E6E6"/>
            <w:hideMark/>
          </w:tcPr>
          <w:p w14:paraId="0C64D49B" w14:textId="77777777" w:rsidR="005510E7" w:rsidRPr="005510E7" w:rsidRDefault="005510E7" w:rsidP="00F27AB9">
            <w:pPr>
              <w:spacing w:before="60" w:after="6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2017</w:t>
            </w:r>
          </w:p>
        </w:tc>
        <w:tc>
          <w:tcPr>
            <w:tcW w:w="850" w:type="dxa"/>
            <w:shd w:val="clear" w:color="auto" w:fill="E7E6E6"/>
            <w:hideMark/>
          </w:tcPr>
          <w:p w14:paraId="133CEF64" w14:textId="77777777" w:rsidR="005510E7" w:rsidRPr="005510E7" w:rsidRDefault="005510E7" w:rsidP="00F27AB9">
            <w:pPr>
              <w:spacing w:before="60" w:after="6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2018</w:t>
            </w:r>
          </w:p>
        </w:tc>
        <w:tc>
          <w:tcPr>
            <w:tcW w:w="851" w:type="dxa"/>
            <w:shd w:val="clear" w:color="auto" w:fill="E7E6E6"/>
            <w:hideMark/>
          </w:tcPr>
          <w:p w14:paraId="23B881D5" w14:textId="77777777" w:rsidR="005510E7" w:rsidRPr="005510E7" w:rsidRDefault="005510E7" w:rsidP="00F27AB9">
            <w:pPr>
              <w:spacing w:before="60" w:after="6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2019</w:t>
            </w:r>
          </w:p>
        </w:tc>
        <w:tc>
          <w:tcPr>
            <w:tcW w:w="851" w:type="dxa"/>
            <w:shd w:val="clear" w:color="auto" w:fill="E7E6E6"/>
            <w:hideMark/>
          </w:tcPr>
          <w:p w14:paraId="78598C30" w14:textId="77777777" w:rsidR="005510E7" w:rsidRPr="005510E7" w:rsidRDefault="005510E7" w:rsidP="00F27AB9">
            <w:pPr>
              <w:spacing w:before="60" w:after="6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’16-’19</w:t>
            </w:r>
          </w:p>
        </w:tc>
      </w:tr>
      <w:tr w:rsidR="005510E7" w:rsidRPr="005510E7" w14:paraId="29614340" w14:textId="77777777" w:rsidTr="00F27AB9">
        <w:trPr>
          <w:trHeight w:val="278"/>
          <w:jc w:val="center"/>
        </w:trPr>
        <w:tc>
          <w:tcPr>
            <w:tcW w:w="1829" w:type="dxa"/>
            <w:hideMark/>
          </w:tcPr>
          <w:p w14:paraId="7BE2A6FC" w14:textId="77777777" w:rsidR="005510E7" w:rsidRPr="005510E7" w:rsidRDefault="005510E7" w:rsidP="000831F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Đường bộ</w:t>
            </w:r>
          </w:p>
        </w:tc>
        <w:tc>
          <w:tcPr>
            <w:tcW w:w="2277" w:type="dxa"/>
            <w:vAlign w:val="center"/>
            <w:hideMark/>
          </w:tcPr>
          <w:p w14:paraId="412D0B15"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Xăng, DO, Ethanol, CNG</w:t>
            </w:r>
          </w:p>
        </w:tc>
        <w:tc>
          <w:tcPr>
            <w:tcW w:w="850" w:type="dxa"/>
            <w:vAlign w:val="center"/>
            <w:hideMark/>
          </w:tcPr>
          <w:p w14:paraId="780EF014"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KTOE</w:t>
            </w:r>
          </w:p>
        </w:tc>
        <w:tc>
          <w:tcPr>
            <w:tcW w:w="850" w:type="dxa"/>
            <w:vAlign w:val="center"/>
            <w:hideMark/>
          </w:tcPr>
          <w:p w14:paraId="701D2C18"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10.558</w:t>
            </w:r>
          </w:p>
        </w:tc>
        <w:tc>
          <w:tcPr>
            <w:tcW w:w="851" w:type="dxa"/>
            <w:vAlign w:val="center"/>
            <w:hideMark/>
          </w:tcPr>
          <w:p w14:paraId="2A31863D"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11.617</w:t>
            </w:r>
          </w:p>
        </w:tc>
        <w:tc>
          <w:tcPr>
            <w:tcW w:w="850" w:type="dxa"/>
            <w:vAlign w:val="center"/>
            <w:hideMark/>
          </w:tcPr>
          <w:p w14:paraId="48F78CD4"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12.183</w:t>
            </w:r>
          </w:p>
        </w:tc>
        <w:tc>
          <w:tcPr>
            <w:tcW w:w="851" w:type="dxa"/>
            <w:vAlign w:val="center"/>
            <w:hideMark/>
          </w:tcPr>
          <w:p w14:paraId="5BE28378" w14:textId="4E8C5E5B" w:rsidR="005510E7" w:rsidRPr="005510E7" w:rsidRDefault="00F27AB9" w:rsidP="00F27AB9">
            <w:pPr>
              <w:spacing w:before="120" w:after="120" w:line="264" w:lineRule="auto"/>
              <w:jc w:val="center"/>
              <w:rPr>
                <w:rFonts w:eastAsia="Times New Roman" w:cs="Times New Roman"/>
                <w:sz w:val="26"/>
                <w:szCs w:val="26"/>
                <w:lang w:eastAsia="en-US"/>
              </w:rPr>
            </w:pPr>
            <w:r>
              <w:rPr>
                <w:rFonts w:eastAsia="Times New Roman" w:cs="Times New Roman"/>
                <w:sz w:val="26"/>
                <w:szCs w:val="26"/>
                <w:lang w:eastAsia="en-US"/>
              </w:rPr>
              <w:t>1</w:t>
            </w:r>
            <w:r w:rsidR="005510E7" w:rsidRPr="005510E7">
              <w:rPr>
                <w:rFonts w:eastAsia="Times New Roman" w:cs="Times New Roman"/>
                <w:sz w:val="26"/>
                <w:szCs w:val="26"/>
                <w:lang w:eastAsia="en-US"/>
              </w:rPr>
              <w:t>2.577</w:t>
            </w:r>
          </w:p>
        </w:tc>
        <w:tc>
          <w:tcPr>
            <w:tcW w:w="851" w:type="dxa"/>
            <w:vAlign w:val="center"/>
            <w:hideMark/>
          </w:tcPr>
          <w:p w14:paraId="1BDA865C"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6,0%</w:t>
            </w:r>
          </w:p>
        </w:tc>
      </w:tr>
      <w:tr w:rsidR="005510E7" w:rsidRPr="005510E7" w14:paraId="31052124" w14:textId="77777777" w:rsidTr="00F27AB9">
        <w:trPr>
          <w:trHeight w:val="202"/>
          <w:jc w:val="center"/>
        </w:trPr>
        <w:tc>
          <w:tcPr>
            <w:tcW w:w="1829" w:type="dxa"/>
            <w:hideMark/>
          </w:tcPr>
          <w:p w14:paraId="135DC133" w14:textId="77777777" w:rsidR="005510E7" w:rsidRPr="005510E7" w:rsidRDefault="005510E7" w:rsidP="000831F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Đường thủy</w:t>
            </w:r>
          </w:p>
        </w:tc>
        <w:tc>
          <w:tcPr>
            <w:tcW w:w="2277" w:type="dxa"/>
            <w:vAlign w:val="center"/>
            <w:hideMark/>
          </w:tcPr>
          <w:p w14:paraId="0EC977EE" w14:textId="7037438F"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DO, FO</w:t>
            </w:r>
          </w:p>
        </w:tc>
        <w:tc>
          <w:tcPr>
            <w:tcW w:w="850" w:type="dxa"/>
            <w:vAlign w:val="center"/>
            <w:hideMark/>
          </w:tcPr>
          <w:p w14:paraId="620A93FD"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KTOE</w:t>
            </w:r>
          </w:p>
        </w:tc>
        <w:tc>
          <w:tcPr>
            <w:tcW w:w="850" w:type="dxa"/>
            <w:vAlign w:val="center"/>
            <w:hideMark/>
          </w:tcPr>
          <w:p w14:paraId="4ADC4965"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1.129</w:t>
            </w:r>
          </w:p>
        </w:tc>
        <w:tc>
          <w:tcPr>
            <w:tcW w:w="851" w:type="dxa"/>
            <w:vAlign w:val="center"/>
            <w:hideMark/>
          </w:tcPr>
          <w:p w14:paraId="7FF88486"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1.179</w:t>
            </w:r>
          </w:p>
        </w:tc>
        <w:tc>
          <w:tcPr>
            <w:tcW w:w="850" w:type="dxa"/>
            <w:vAlign w:val="center"/>
            <w:hideMark/>
          </w:tcPr>
          <w:p w14:paraId="7C010AE7"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1.211</w:t>
            </w:r>
          </w:p>
        </w:tc>
        <w:tc>
          <w:tcPr>
            <w:tcW w:w="851" w:type="dxa"/>
            <w:vAlign w:val="center"/>
            <w:hideMark/>
          </w:tcPr>
          <w:p w14:paraId="4F0C346E"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1.236</w:t>
            </w:r>
          </w:p>
        </w:tc>
        <w:tc>
          <w:tcPr>
            <w:tcW w:w="851" w:type="dxa"/>
            <w:vAlign w:val="center"/>
            <w:hideMark/>
          </w:tcPr>
          <w:p w14:paraId="22444B2F"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3,1%</w:t>
            </w:r>
          </w:p>
        </w:tc>
      </w:tr>
      <w:tr w:rsidR="005510E7" w:rsidRPr="005510E7" w14:paraId="10C02038" w14:textId="77777777" w:rsidTr="00F27AB9">
        <w:trPr>
          <w:trHeight w:val="218"/>
          <w:jc w:val="center"/>
        </w:trPr>
        <w:tc>
          <w:tcPr>
            <w:tcW w:w="1829" w:type="dxa"/>
            <w:hideMark/>
          </w:tcPr>
          <w:p w14:paraId="2CD53E77" w14:textId="77777777" w:rsidR="005510E7" w:rsidRPr="005510E7" w:rsidRDefault="005510E7" w:rsidP="000831F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Đường sắt</w:t>
            </w:r>
          </w:p>
        </w:tc>
        <w:tc>
          <w:tcPr>
            <w:tcW w:w="2277" w:type="dxa"/>
            <w:vAlign w:val="center"/>
            <w:hideMark/>
          </w:tcPr>
          <w:p w14:paraId="0BCA33A6" w14:textId="1327C3CE"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DO</w:t>
            </w:r>
          </w:p>
        </w:tc>
        <w:tc>
          <w:tcPr>
            <w:tcW w:w="850" w:type="dxa"/>
            <w:vAlign w:val="center"/>
            <w:hideMark/>
          </w:tcPr>
          <w:p w14:paraId="672C27AB"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KTOE</w:t>
            </w:r>
          </w:p>
        </w:tc>
        <w:tc>
          <w:tcPr>
            <w:tcW w:w="850" w:type="dxa"/>
            <w:vAlign w:val="center"/>
            <w:hideMark/>
          </w:tcPr>
          <w:p w14:paraId="23FAA616"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40</w:t>
            </w:r>
          </w:p>
        </w:tc>
        <w:tc>
          <w:tcPr>
            <w:tcW w:w="851" w:type="dxa"/>
            <w:vAlign w:val="center"/>
            <w:hideMark/>
          </w:tcPr>
          <w:p w14:paraId="61C26119"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41</w:t>
            </w:r>
          </w:p>
        </w:tc>
        <w:tc>
          <w:tcPr>
            <w:tcW w:w="850" w:type="dxa"/>
            <w:vAlign w:val="center"/>
            <w:hideMark/>
          </w:tcPr>
          <w:p w14:paraId="7913E461"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44</w:t>
            </w:r>
          </w:p>
        </w:tc>
        <w:tc>
          <w:tcPr>
            <w:tcW w:w="851" w:type="dxa"/>
            <w:vAlign w:val="center"/>
            <w:hideMark/>
          </w:tcPr>
          <w:p w14:paraId="0B2D5773"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43</w:t>
            </w:r>
          </w:p>
        </w:tc>
        <w:tc>
          <w:tcPr>
            <w:tcW w:w="851" w:type="dxa"/>
            <w:vAlign w:val="center"/>
            <w:hideMark/>
          </w:tcPr>
          <w:p w14:paraId="65809424"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2,9%</w:t>
            </w:r>
          </w:p>
        </w:tc>
      </w:tr>
      <w:tr w:rsidR="005510E7" w:rsidRPr="005510E7" w14:paraId="0E0FDA38" w14:textId="77777777" w:rsidTr="00F27AB9">
        <w:trPr>
          <w:trHeight w:val="213"/>
          <w:jc w:val="center"/>
        </w:trPr>
        <w:tc>
          <w:tcPr>
            <w:tcW w:w="1829" w:type="dxa"/>
            <w:hideMark/>
          </w:tcPr>
          <w:p w14:paraId="35A0B07A" w14:textId="77777777" w:rsidR="005510E7" w:rsidRPr="005510E7" w:rsidRDefault="005510E7" w:rsidP="000831F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Hàng không nội địa</w:t>
            </w:r>
          </w:p>
        </w:tc>
        <w:tc>
          <w:tcPr>
            <w:tcW w:w="2277" w:type="dxa"/>
            <w:vAlign w:val="center"/>
            <w:hideMark/>
          </w:tcPr>
          <w:p w14:paraId="709F11A2"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Xăng MB</w:t>
            </w:r>
          </w:p>
        </w:tc>
        <w:tc>
          <w:tcPr>
            <w:tcW w:w="850" w:type="dxa"/>
            <w:vAlign w:val="center"/>
            <w:hideMark/>
          </w:tcPr>
          <w:p w14:paraId="21746179"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KTOE</w:t>
            </w:r>
          </w:p>
        </w:tc>
        <w:tc>
          <w:tcPr>
            <w:tcW w:w="850" w:type="dxa"/>
            <w:vAlign w:val="center"/>
            <w:hideMark/>
          </w:tcPr>
          <w:p w14:paraId="08CC2EE9"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750</w:t>
            </w:r>
          </w:p>
        </w:tc>
        <w:tc>
          <w:tcPr>
            <w:tcW w:w="851" w:type="dxa"/>
            <w:vAlign w:val="center"/>
            <w:hideMark/>
          </w:tcPr>
          <w:p w14:paraId="1C304CDB"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782</w:t>
            </w:r>
          </w:p>
        </w:tc>
        <w:tc>
          <w:tcPr>
            <w:tcW w:w="850" w:type="dxa"/>
            <w:vAlign w:val="center"/>
            <w:hideMark/>
          </w:tcPr>
          <w:p w14:paraId="0401277B"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799</w:t>
            </w:r>
          </w:p>
        </w:tc>
        <w:tc>
          <w:tcPr>
            <w:tcW w:w="851" w:type="dxa"/>
            <w:vAlign w:val="center"/>
            <w:hideMark/>
          </w:tcPr>
          <w:p w14:paraId="3B545CD2"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957</w:t>
            </w:r>
          </w:p>
        </w:tc>
        <w:tc>
          <w:tcPr>
            <w:tcW w:w="851" w:type="dxa"/>
            <w:vAlign w:val="center"/>
            <w:hideMark/>
          </w:tcPr>
          <w:p w14:paraId="2E79B48A"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sz w:val="26"/>
                <w:szCs w:val="26"/>
                <w:lang w:eastAsia="en-US"/>
              </w:rPr>
              <w:t>8,5%</w:t>
            </w:r>
          </w:p>
        </w:tc>
      </w:tr>
      <w:tr w:rsidR="005510E7" w:rsidRPr="005510E7" w14:paraId="255D5B7E" w14:textId="77777777" w:rsidTr="00F27AB9">
        <w:trPr>
          <w:trHeight w:val="301"/>
          <w:jc w:val="center"/>
        </w:trPr>
        <w:tc>
          <w:tcPr>
            <w:tcW w:w="1829" w:type="dxa"/>
            <w:hideMark/>
          </w:tcPr>
          <w:p w14:paraId="11333FC8" w14:textId="77777777" w:rsidR="005510E7" w:rsidRPr="005510E7" w:rsidRDefault="005510E7" w:rsidP="000831F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Tổng</w:t>
            </w:r>
          </w:p>
        </w:tc>
        <w:tc>
          <w:tcPr>
            <w:tcW w:w="2277" w:type="dxa"/>
            <w:vAlign w:val="center"/>
            <w:hideMark/>
          </w:tcPr>
          <w:p w14:paraId="7622A04A" w14:textId="778F7D3D" w:rsidR="005510E7" w:rsidRPr="005510E7" w:rsidRDefault="005510E7" w:rsidP="00F27AB9">
            <w:pPr>
              <w:spacing w:before="120" w:after="120" w:line="264" w:lineRule="auto"/>
              <w:ind w:firstLine="284"/>
              <w:jc w:val="center"/>
              <w:rPr>
                <w:rFonts w:eastAsia="Times New Roman" w:cs="Times New Roman"/>
                <w:sz w:val="26"/>
                <w:szCs w:val="26"/>
                <w:lang w:eastAsia="en-US"/>
              </w:rPr>
            </w:pPr>
          </w:p>
        </w:tc>
        <w:tc>
          <w:tcPr>
            <w:tcW w:w="850" w:type="dxa"/>
            <w:vAlign w:val="center"/>
            <w:hideMark/>
          </w:tcPr>
          <w:p w14:paraId="296C1F69"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KTOE</w:t>
            </w:r>
          </w:p>
        </w:tc>
        <w:tc>
          <w:tcPr>
            <w:tcW w:w="850" w:type="dxa"/>
            <w:vAlign w:val="center"/>
            <w:hideMark/>
          </w:tcPr>
          <w:p w14:paraId="33FDC19B"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12.477</w:t>
            </w:r>
          </w:p>
        </w:tc>
        <w:tc>
          <w:tcPr>
            <w:tcW w:w="851" w:type="dxa"/>
            <w:vAlign w:val="center"/>
            <w:hideMark/>
          </w:tcPr>
          <w:p w14:paraId="28F93592"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13.620</w:t>
            </w:r>
          </w:p>
        </w:tc>
        <w:tc>
          <w:tcPr>
            <w:tcW w:w="850" w:type="dxa"/>
            <w:vAlign w:val="center"/>
            <w:hideMark/>
          </w:tcPr>
          <w:p w14:paraId="7B88E8D8"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14.237</w:t>
            </w:r>
          </w:p>
        </w:tc>
        <w:tc>
          <w:tcPr>
            <w:tcW w:w="851" w:type="dxa"/>
            <w:vAlign w:val="center"/>
            <w:hideMark/>
          </w:tcPr>
          <w:p w14:paraId="4E599942"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14.813</w:t>
            </w:r>
          </w:p>
        </w:tc>
        <w:tc>
          <w:tcPr>
            <w:tcW w:w="851" w:type="dxa"/>
            <w:vAlign w:val="center"/>
            <w:hideMark/>
          </w:tcPr>
          <w:p w14:paraId="5E595D4E" w14:textId="77777777" w:rsidR="005510E7" w:rsidRPr="005510E7" w:rsidRDefault="005510E7" w:rsidP="00F27AB9">
            <w:pPr>
              <w:spacing w:before="120" w:after="120" w:line="264" w:lineRule="auto"/>
              <w:jc w:val="center"/>
              <w:rPr>
                <w:rFonts w:eastAsia="Times New Roman" w:cs="Times New Roman"/>
                <w:sz w:val="26"/>
                <w:szCs w:val="26"/>
                <w:lang w:eastAsia="en-US"/>
              </w:rPr>
            </w:pPr>
            <w:r w:rsidRPr="005510E7">
              <w:rPr>
                <w:rFonts w:eastAsia="Times New Roman" w:cs="Times New Roman"/>
                <w:b/>
                <w:bCs/>
                <w:sz w:val="26"/>
                <w:szCs w:val="26"/>
                <w:lang w:eastAsia="en-US"/>
              </w:rPr>
              <w:t>5,9%</w:t>
            </w:r>
          </w:p>
        </w:tc>
      </w:tr>
    </w:tbl>
    <w:p w14:paraId="098BC8AB" w14:textId="77777777" w:rsidR="005510E7" w:rsidRPr="00A56383" w:rsidRDefault="005510E7" w:rsidP="00A56383">
      <w:pPr>
        <w:spacing w:before="120" w:after="120" w:line="288" w:lineRule="auto"/>
        <w:ind w:firstLine="284"/>
        <w:jc w:val="right"/>
        <w:rPr>
          <w:rFonts w:eastAsia="Times New Roman" w:cs="Times New Roman"/>
          <w:i/>
          <w:iCs/>
          <w:sz w:val="26"/>
          <w:szCs w:val="26"/>
          <w:lang w:eastAsia="en-US"/>
        </w:rPr>
      </w:pPr>
      <w:r w:rsidRPr="00A56383">
        <w:rPr>
          <w:rFonts w:eastAsia="Times New Roman" w:cs="Times New Roman"/>
          <w:i/>
          <w:iCs/>
          <w:sz w:val="26"/>
          <w:szCs w:val="26"/>
          <w:lang w:eastAsia="en-US"/>
        </w:rPr>
        <w:t>Nguồn: Báo cáo kiểm kê khí nhà kính Ngành giao thông vận tải giai đoạn 2015-2019 (6/2021)</w:t>
      </w:r>
    </w:p>
    <w:p w14:paraId="78DCC2A7" w14:textId="0E0753F1" w:rsidR="005510E7" w:rsidRPr="005510E7" w:rsidRDefault="005510E7" w:rsidP="00A56383">
      <w:pPr>
        <w:pStyle w:val="Heading3"/>
        <w:spacing w:line="288" w:lineRule="auto"/>
      </w:pPr>
      <w:bookmarkStart w:id="37" w:name="_Toc83123984"/>
      <w:bookmarkStart w:id="38" w:name="_Toc83124061"/>
      <w:bookmarkStart w:id="39" w:name="_Toc83651838"/>
      <w:bookmarkStart w:id="40" w:name="_Toc149386126"/>
      <w:r w:rsidRPr="005510E7">
        <w:t>1.2.3. Tiêu thụ năng lượng ngành Nông nghiệp</w:t>
      </w:r>
      <w:bookmarkEnd w:id="37"/>
      <w:bookmarkEnd w:id="38"/>
      <w:bookmarkEnd w:id="39"/>
      <w:bookmarkEnd w:id="40"/>
    </w:p>
    <w:p w14:paraId="485547D3" w14:textId="77777777" w:rsidR="005510E7" w:rsidRPr="005510E7" w:rsidRDefault="005510E7" w:rsidP="00A56383">
      <w:pPr>
        <w:autoSpaceDE w:val="0"/>
        <w:autoSpaceDN w:val="0"/>
        <w:adjustRightInd w:val="0"/>
        <w:spacing w:before="120" w:after="120" w:line="288" w:lineRule="auto"/>
        <w:ind w:firstLine="709"/>
        <w:jc w:val="both"/>
        <w:rPr>
          <w:rFonts w:eastAsia="Times New Roman" w:cs="Times New Roman"/>
          <w:lang w:val="pt-BR" w:eastAsia="en-US"/>
        </w:rPr>
      </w:pPr>
      <w:r w:rsidRPr="005510E7">
        <w:rPr>
          <w:rFonts w:eastAsia="Times New Roman" w:cs="Times New Roman"/>
          <w:lang w:val="pt-BR" w:eastAsia="en-US"/>
        </w:rPr>
        <w:t>Với ngành trồng trọt, kết quả tính tiêu thụ nhiên liệu như sau:</w:t>
      </w:r>
    </w:p>
    <w:p w14:paraId="0AB14452" w14:textId="78F40E18" w:rsidR="005510E7" w:rsidRPr="005510E7" w:rsidRDefault="008138DC" w:rsidP="00A56383">
      <w:pPr>
        <w:pStyle w:val="Caption"/>
        <w:spacing w:after="120"/>
        <w:rPr>
          <w:rFonts w:eastAsia="Times New Roman"/>
          <w:b w:val="0"/>
          <w:bCs w:val="0"/>
          <w:lang w:val="pt-BR" w:eastAsia="en-US"/>
        </w:rPr>
      </w:pPr>
      <w:bookmarkStart w:id="41" w:name="_Toc149902457"/>
      <w:r w:rsidRPr="008138DC">
        <w:rPr>
          <w:lang w:val="pt-BR"/>
        </w:rPr>
        <w:t>Bả</w:t>
      </w:r>
      <w:r w:rsidR="00A56383">
        <w:rPr>
          <w:lang w:val="pt-BR"/>
        </w:rPr>
        <w:t>ng 1.</w:t>
      </w:r>
      <w:r>
        <w:fldChar w:fldCharType="begin"/>
      </w:r>
      <w:r w:rsidRPr="008138DC">
        <w:rPr>
          <w:lang w:val="pt-BR"/>
        </w:rPr>
        <w:instrText xml:space="preserve"> SEQ Bảng_1. \* ARABIC </w:instrText>
      </w:r>
      <w:r>
        <w:fldChar w:fldCharType="separate"/>
      </w:r>
      <w:r>
        <w:rPr>
          <w:noProof/>
          <w:lang w:val="pt-BR"/>
        </w:rPr>
        <w:t>11</w:t>
      </w:r>
      <w:r>
        <w:fldChar w:fldCharType="end"/>
      </w:r>
      <w:r w:rsidR="00A56383">
        <w:rPr>
          <w:lang w:val="pt-BR"/>
        </w:rPr>
        <w:t>.</w:t>
      </w:r>
      <w:r w:rsidRPr="008138DC">
        <w:rPr>
          <w:lang w:val="pt-BR"/>
        </w:rPr>
        <w:t xml:space="preserve"> Tiêu thụ nhiên liệu ngành trồng trọt</w:t>
      </w:r>
      <w:bookmarkEnd w:id="41"/>
    </w:p>
    <w:tbl>
      <w:tblPr>
        <w:tblW w:w="8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416"/>
        <w:gridCol w:w="1136"/>
        <w:gridCol w:w="1136"/>
        <w:gridCol w:w="1136"/>
        <w:gridCol w:w="1136"/>
      </w:tblGrid>
      <w:tr w:rsidR="005510E7" w:rsidRPr="005510E7" w14:paraId="14FDE6D8" w14:textId="77777777" w:rsidTr="00F27AB9">
        <w:trPr>
          <w:trHeight w:val="288"/>
          <w:jc w:val="center"/>
        </w:trPr>
        <w:tc>
          <w:tcPr>
            <w:tcW w:w="2830"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4D96A906"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Nhiên liệu</w:t>
            </w:r>
          </w:p>
        </w:tc>
        <w:tc>
          <w:tcPr>
            <w:tcW w:w="141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27DF1D9A" w14:textId="0B63063B"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Đơn vị</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357F6F4B"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2016</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74DD5B9F"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2017</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6B10D89F"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2018</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00534154"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2019</w:t>
            </w:r>
          </w:p>
        </w:tc>
      </w:tr>
      <w:tr w:rsidR="005510E7" w:rsidRPr="005510E7" w14:paraId="402DFB8C" w14:textId="77777777" w:rsidTr="00F27AB9">
        <w:trPr>
          <w:trHeight w:val="288"/>
          <w:jc w:val="center"/>
        </w:trPr>
        <w:tc>
          <w:tcPr>
            <w:tcW w:w="2830" w:type="dxa"/>
            <w:shd w:val="clear" w:color="auto" w:fill="auto"/>
            <w:noWrap/>
            <w:vAlign w:val="center"/>
            <w:hideMark/>
          </w:tcPr>
          <w:p w14:paraId="6B8DB034" w14:textId="77777777" w:rsidR="005510E7" w:rsidRPr="005510E7" w:rsidRDefault="005510E7" w:rsidP="00F27AB9">
            <w:pPr>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Tiêu thụ Xăng</w:t>
            </w:r>
          </w:p>
        </w:tc>
        <w:tc>
          <w:tcPr>
            <w:tcW w:w="1416" w:type="dxa"/>
            <w:shd w:val="clear" w:color="auto" w:fill="auto"/>
            <w:noWrap/>
            <w:vAlign w:val="center"/>
            <w:hideMark/>
          </w:tcPr>
          <w:p w14:paraId="35ADAAE4"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KTOE</w:t>
            </w:r>
          </w:p>
        </w:tc>
        <w:tc>
          <w:tcPr>
            <w:tcW w:w="1136" w:type="dxa"/>
            <w:shd w:val="clear" w:color="auto" w:fill="auto"/>
            <w:noWrap/>
            <w:vAlign w:val="center"/>
          </w:tcPr>
          <w:p w14:paraId="6281BD60"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119</w:t>
            </w:r>
          </w:p>
        </w:tc>
        <w:tc>
          <w:tcPr>
            <w:tcW w:w="1136" w:type="dxa"/>
            <w:shd w:val="clear" w:color="auto" w:fill="auto"/>
            <w:noWrap/>
            <w:vAlign w:val="center"/>
          </w:tcPr>
          <w:p w14:paraId="264AEFD5"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125</w:t>
            </w:r>
          </w:p>
        </w:tc>
        <w:tc>
          <w:tcPr>
            <w:tcW w:w="1136" w:type="dxa"/>
            <w:shd w:val="clear" w:color="auto" w:fill="auto"/>
            <w:noWrap/>
            <w:vAlign w:val="center"/>
          </w:tcPr>
          <w:p w14:paraId="23DF7DB2"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131</w:t>
            </w:r>
          </w:p>
        </w:tc>
        <w:tc>
          <w:tcPr>
            <w:tcW w:w="1136" w:type="dxa"/>
            <w:shd w:val="clear" w:color="auto" w:fill="auto"/>
            <w:noWrap/>
            <w:vAlign w:val="center"/>
          </w:tcPr>
          <w:p w14:paraId="4FE5DBCC"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136</w:t>
            </w:r>
          </w:p>
        </w:tc>
      </w:tr>
      <w:tr w:rsidR="005510E7" w:rsidRPr="005510E7" w14:paraId="0B2427BA" w14:textId="77777777" w:rsidTr="00F27AB9">
        <w:trPr>
          <w:trHeight w:val="288"/>
          <w:jc w:val="center"/>
        </w:trPr>
        <w:tc>
          <w:tcPr>
            <w:tcW w:w="2830" w:type="dxa"/>
            <w:shd w:val="clear" w:color="auto" w:fill="auto"/>
            <w:noWrap/>
            <w:vAlign w:val="center"/>
            <w:hideMark/>
          </w:tcPr>
          <w:p w14:paraId="3F180CEA" w14:textId="45029ED4" w:rsidR="005510E7" w:rsidRPr="005510E7" w:rsidRDefault="005510E7" w:rsidP="00F27AB9">
            <w:pPr>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lastRenderedPageBreak/>
              <w:t>Tiêu thụ dầu DO</w:t>
            </w:r>
          </w:p>
        </w:tc>
        <w:tc>
          <w:tcPr>
            <w:tcW w:w="1416" w:type="dxa"/>
            <w:shd w:val="clear" w:color="auto" w:fill="auto"/>
            <w:noWrap/>
            <w:vAlign w:val="center"/>
            <w:hideMark/>
          </w:tcPr>
          <w:p w14:paraId="18B44BCB"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KTOE</w:t>
            </w:r>
          </w:p>
        </w:tc>
        <w:tc>
          <w:tcPr>
            <w:tcW w:w="1136" w:type="dxa"/>
            <w:shd w:val="clear" w:color="auto" w:fill="auto"/>
            <w:noWrap/>
            <w:vAlign w:val="center"/>
          </w:tcPr>
          <w:p w14:paraId="57CC7BF8"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83</w:t>
            </w:r>
          </w:p>
        </w:tc>
        <w:tc>
          <w:tcPr>
            <w:tcW w:w="1136" w:type="dxa"/>
            <w:shd w:val="clear" w:color="auto" w:fill="auto"/>
            <w:noWrap/>
            <w:vAlign w:val="center"/>
          </w:tcPr>
          <w:p w14:paraId="5ABCAF09"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87</w:t>
            </w:r>
          </w:p>
        </w:tc>
        <w:tc>
          <w:tcPr>
            <w:tcW w:w="1136" w:type="dxa"/>
            <w:shd w:val="clear" w:color="auto" w:fill="auto"/>
            <w:noWrap/>
            <w:vAlign w:val="center"/>
          </w:tcPr>
          <w:p w14:paraId="1393D339"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90</w:t>
            </w:r>
          </w:p>
        </w:tc>
        <w:tc>
          <w:tcPr>
            <w:tcW w:w="1136" w:type="dxa"/>
            <w:shd w:val="clear" w:color="auto" w:fill="auto"/>
            <w:noWrap/>
            <w:vAlign w:val="center"/>
          </w:tcPr>
          <w:p w14:paraId="291AFB37"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94</w:t>
            </w:r>
          </w:p>
        </w:tc>
      </w:tr>
      <w:tr w:rsidR="005510E7" w:rsidRPr="005510E7" w14:paraId="525B778B" w14:textId="77777777" w:rsidTr="00F27AB9">
        <w:trPr>
          <w:trHeight w:val="288"/>
          <w:jc w:val="center"/>
        </w:trPr>
        <w:tc>
          <w:tcPr>
            <w:tcW w:w="28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14CDA3" w14:textId="77777777" w:rsidR="005510E7" w:rsidRPr="005510E7" w:rsidRDefault="005510E7" w:rsidP="00F27AB9">
            <w:pPr>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Ngành trồng trọt</w:t>
            </w:r>
          </w:p>
        </w:tc>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218923"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KTOE</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96A98E"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202</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F37C04"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212</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E9473E"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221</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5F12A7"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230</w:t>
            </w:r>
          </w:p>
        </w:tc>
      </w:tr>
    </w:tbl>
    <w:p w14:paraId="2B532984" w14:textId="3C16BBBE" w:rsidR="005510E7" w:rsidRDefault="005510E7" w:rsidP="00A56383">
      <w:pPr>
        <w:spacing w:before="120" w:after="120" w:line="288" w:lineRule="auto"/>
        <w:ind w:firstLine="567"/>
        <w:jc w:val="both"/>
        <w:rPr>
          <w:rFonts w:eastAsia="Times New Roman" w:cs="Times New Roman"/>
          <w:lang w:eastAsia="en-US"/>
        </w:rPr>
      </w:pPr>
      <w:r w:rsidRPr="005510E7">
        <w:rPr>
          <w:rFonts w:eastAsia="Times New Roman" w:cs="Times New Roman"/>
          <w:lang w:eastAsia="en-US"/>
        </w:rPr>
        <w:t>Với ngành khai thác, đánh bắt thủy sản sản, kết quả tính toán như sau:</w:t>
      </w:r>
    </w:p>
    <w:p w14:paraId="306C74A9" w14:textId="5626F323" w:rsidR="005510E7" w:rsidRPr="005510E7" w:rsidRDefault="008138DC" w:rsidP="00A56383">
      <w:pPr>
        <w:pStyle w:val="Caption"/>
        <w:spacing w:after="120"/>
        <w:rPr>
          <w:rFonts w:eastAsia="Times New Roman"/>
          <w:b w:val="0"/>
          <w:bCs w:val="0"/>
          <w:sz w:val="26"/>
          <w:szCs w:val="26"/>
          <w:lang w:eastAsia="en-US"/>
        </w:rPr>
      </w:pPr>
      <w:bookmarkStart w:id="42" w:name="_Toc149902458"/>
      <w:r>
        <w:t>Bả</w:t>
      </w:r>
      <w:r w:rsidR="00A56383">
        <w:t>ng 1.</w:t>
      </w:r>
      <w:r w:rsidR="006F6642">
        <w:fldChar w:fldCharType="begin"/>
      </w:r>
      <w:r w:rsidR="006F6642">
        <w:instrText xml:space="preserve"> SEQ B</w:instrText>
      </w:r>
      <w:r w:rsidR="006F6642">
        <w:instrText>ả</w:instrText>
      </w:r>
      <w:r w:rsidR="006F6642">
        <w:instrText xml:space="preserve">ng_1. \* ARABIC </w:instrText>
      </w:r>
      <w:r w:rsidR="006F6642">
        <w:fldChar w:fldCharType="separate"/>
      </w:r>
      <w:r>
        <w:rPr>
          <w:noProof/>
        </w:rPr>
        <w:t>12</w:t>
      </w:r>
      <w:r w:rsidR="006F6642">
        <w:rPr>
          <w:noProof/>
        </w:rPr>
        <w:fldChar w:fldCharType="end"/>
      </w:r>
      <w:r w:rsidR="00A56383">
        <w:t>.</w:t>
      </w:r>
      <w:r w:rsidRPr="00DB1CD7">
        <w:t xml:space="preserve"> Tiêu thụ nhiên liệu ngành đánh bắt theo 2 phương pháp tính</w:t>
      </w:r>
      <w:bookmarkEnd w:id="42"/>
    </w:p>
    <w:tbl>
      <w:tblPr>
        <w:tblW w:w="89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1276"/>
        <w:gridCol w:w="1136"/>
        <w:gridCol w:w="1136"/>
        <w:gridCol w:w="1136"/>
        <w:gridCol w:w="1136"/>
      </w:tblGrid>
      <w:tr w:rsidR="005510E7" w:rsidRPr="005510E7" w14:paraId="441E69AB" w14:textId="77777777" w:rsidTr="00F27AB9">
        <w:trPr>
          <w:trHeight w:val="288"/>
          <w:jc w:val="center"/>
        </w:trPr>
        <w:tc>
          <w:tcPr>
            <w:tcW w:w="3114"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4BC44AB7"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Phương pháp</w:t>
            </w:r>
          </w:p>
        </w:tc>
        <w:tc>
          <w:tcPr>
            <w:tcW w:w="127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447327B8" w14:textId="4C901E55"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Đơn vị</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10C7A480"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2016</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55FE7021"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2017</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1D209395"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2018</w:t>
            </w:r>
          </w:p>
        </w:tc>
        <w:tc>
          <w:tcPr>
            <w:tcW w:w="1136"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05CA7CB2"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2019</w:t>
            </w:r>
          </w:p>
        </w:tc>
      </w:tr>
      <w:tr w:rsidR="005510E7" w:rsidRPr="005510E7" w14:paraId="00152E1B" w14:textId="77777777" w:rsidTr="00F27AB9">
        <w:trPr>
          <w:trHeight w:val="288"/>
          <w:jc w:val="center"/>
        </w:trPr>
        <w:tc>
          <w:tcPr>
            <w:tcW w:w="3114" w:type="dxa"/>
            <w:shd w:val="clear" w:color="auto" w:fill="auto"/>
            <w:noWrap/>
            <w:vAlign w:val="center"/>
            <w:hideMark/>
          </w:tcPr>
          <w:p w14:paraId="5DC89704" w14:textId="4FE88316" w:rsidR="005510E7" w:rsidRPr="005510E7" w:rsidRDefault="005510E7" w:rsidP="00F27AB9">
            <w:pPr>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Phương pháp theo sản lượng</w:t>
            </w:r>
          </w:p>
        </w:tc>
        <w:tc>
          <w:tcPr>
            <w:tcW w:w="1276" w:type="dxa"/>
            <w:shd w:val="clear" w:color="auto" w:fill="auto"/>
            <w:noWrap/>
            <w:vAlign w:val="center"/>
            <w:hideMark/>
          </w:tcPr>
          <w:p w14:paraId="735662BF"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KTOE</w:t>
            </w:r>
          </w:p>
        </w:tc>
        <w:tc>
          <w:tcPr>
            <w:tcW w:w="1136" w:type="dxa"/>
            <w:shd w:val="clear" w:color="auto" w:fill="auto"/>
            <w:noWrap/>
            <w:vAlign w:val="center"/>
          </w:tcPr>
          <w:p w14:paraId="5417219C"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1.658</w:t>
            </w:r>
          </w:p>
        </w:tc>
        <w:tc>
          <w:tcPr>
            <w:tcW w:w="1136" w:type="dxa"/>
            <w:shd w:val="clear" w:color="auto" w:fill="auto"/>
            <w:noWrap/>
            <w:vAlign w:val="center"/>
          </w:tcPr>
          <w:p w14:paraId="167150FD"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1.766</w:t>
            </w:r>
          </w:p>
        </w:tc>
        <w:tc>
          <w:tcPr>
            <w:tcW w:w="1136" w:type="dxa"/>
            <w:shd w:val="clear" w:color="auto" w:fill="auto"/>
            <w:noWrap/>
            <w:vAlign w:val="center"/>
          </w:tcPr>
          <w:p w14:paraId="143CC24B"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1.871</w:t>
            </w:r>
          </w:p>
        </w:tc>
        <w:tc>
          <w:tcPr>
            <w:tcW w:w="1136" w:type="dxa"/>
            <w:shd w:val="clear" w:color="auto" w:fill="auto"/>
            <w:noWrap/>
            <w:vAlign w:val="center"/>
          </w:tcPr>
          <w:p w14:paraId="79F67C8D"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1.969</w:t>
            </w:r>
          </w:p>
        </w:tc>
      </w:tr>
      <w:tr w:rsidR="005510E7" w:rsidRPr="005510E7" w14:paraId="6D640C16" w14:textId="77777777" w:rsidTr="00F27AB9">
        <w:trPr>
          <w:trHeight w:val="288"/>
          <w:jc w:val="center"/>
        </w:trPr>
        <w:tc>
          <w:tcPr>
            <w:tcW w:w="3114" w:type="dxa"/>
            <w:shd w:val="clear" w:color="auto" w:fill="auto"/>
            <w:noWrap/>
            <w:vAlign w:val="center"/>
            <w:hideMark/>
          </w:tcPr>
          <w:p w14:paraId="47965F1B" w14:textId="25F9C586" w:rsidR="005510E7" w:rsidRPr="005510E7" w:rsidRDefault="005510E7" w:rsidP="00F27AB9">
            <w:pPr>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Phương pháp theo số tàu thuyền</w:t>
            </w:r>
          </w:p>
        </w:tc>
        <w:tc>
          <w:tcPr>
            <w:tcW w:w="1276" w:type="dxa"/>
            <w:shd w:val="clear" w:color="auto" w:fill="auto"/>
            <w:noWrap/>
            <w:vAlign w:val="center"/>
            <w:hideMark/>
          </w:tcPr>
          <w:p w14:paraId="6ECB6978"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KTOE</w:t>
            </w:r>
          </w:p>
        </w:tc>
        <w:tc>
          <w:tcPr>
            <w:tcW w:w="1136" w:type="dxa"/>
            <w:shd w:val="clear" w:color="auto" w:fill="auto"/>
            <w:noWrap/>
            <w:vAlign w:val="center"/>
          </w:tcPr>
          <w:p w14:paraId="0C9A2632"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1.713</w:t>
            </w:r>
          </w:p>
        </w:tc>
        <w:tc>
          <w:tcPr>
            <w:tcW w:w="1136" w:type="dxa"/>
            <w:shd w:val="clear" w:color="auto" w:fill="auto"/>
            <w:noWrap/>
            <w:vAlign w:val="center"/>
          </w:tcPr>
          <w:p w14:paraId="10B7FA8C"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1.962</w:t>
            </w:r>
          </w:p>
        </w:tc>
        <w:tc>
          <w:tcPr>
            <w:tcW w:w="1136" w:type="dxa"/>
            <w:shd w:val="clear" w:color="auto" w:fill="auto"/>
            <w:noWrap/>
            <w:vAlign w:val="center"/>
          </w:tcPr>
          <w:p w14:paraId="7D13910A"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2.042</w:t>
            </w:r>
          </w:p>
        </w:tc>
        <w:tc>
          <w:tcPr>
            <w:tcW w:w="1136" w:type="dxa"/>
            <w:shd w:val="clear" w:color="auto" w:fill="auto"/>
            <w:noWrap/>
            <w:vAlign w:val="center"/>
          </w:tcPr>
          <w:p w14:paraId="72B03812"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2.162</w:t>
            </w:r>
          </w:p>
        </w:tc>
      </w:tr>
    </w:tbl>
    <w:p w14:paraId="618320AD" w14:textId="77777777" w:rsidR="005510E7" w:rsidRPr="005510E7" w:rsidRDefault="005510E7" w:rsidP="00A56383">
      <w:pPr>
        <w:widowControl w:val="0"/>
        <w:spacing w:before="120" w:after="120" w:line="288" w:lineRule="auto"/>
        <w:ind w:firstLine="709"/>
        <w:jc w:val="both"/>
        <w:rPr>
          <w:rFonts w:eastAsia="Calibri" w:cs="Times New Roman"/>
          <w:bCs/>
          <w:color w:val="000000"/>
          <w:szCs w:val="28"/>
          <w:lang w:val="vi-VN" w:eastAsia="en-US"/>
        </w:rPr>
      </w:pPr>
      <w:r w:rsidRPr="005510E7">
        <w:rPr>
          <w:rFonts w:eastAsia="Calibri" w:cs="Times New Roman"/>
          <w:bCs/>
          <w:color w:val="000000"/>
          <w:szCs w:val="28"/>
          <w:lang w:val="vi-VN" w:eastAsia="en-US"/>
        </w:rPr>
        <w:t>Kết quả cho thấy có sự chênh lệch giữa 2 phương pháp, khoảng 4,1-7,6%. Nhóm thực hiện sẽ lựa chọn kết quả từ Phương pháp theo số tàu thuyền vì các lí do sau đây:</w:t>
      </w:r>
    </w:p>
    <w:p w14:paraId="7E898328" w14:textId="77777777" w:rsidR="005510E7" w:rsidRPr="005510E7" w:rsidRDefault="005510E7" w:rsidP="00A56383">
      <w:pPr>
        <w:widowControl w:val="0"/>
        <w:spacing w:before="120" w:after="120" w:line="288" w:lineRule="auto"/>
        <w:ind w:firstLine="709"/>
        <w:jc w:val="both"/>
        <w:rPr>
          <w:rFonts w:eastAsia="Calibri" w:cs="Times New Roman"/>
          <w:bCs/>
          <w:color w:val="000000"/>
          <w:szCs w:val="28"/>
          <w:lang w:val="vi-VN" w:eastAsia="en-US"/>
        </w:rPr>
      </w:pPr>
      <w:r w:rsidRPr="005510E7">
        <w:rPr>
          <w:rFonts w:eastAsia="Calibri" w:cs="Times New Roman"/>
          <w:bCs/>
          <w:color w:val="000000"/>
          <w:szCs w:val="28"/>
          <w:lang w:val="vi-VN" w:eastAsia="en-US"/>
        </w:rPr>
        <w:t>- Số liệu ước tính định mức tiêu hao nhiên liệu dầu/tấn thủy sản khai thác được thực hiện từ năm 2015, khi sản lượng thủy sản khai thác ở mức 2,2 triệu tấn/1 năm. Thực tế cho thấy nhwnhx năm gần đây, do sự thay đổi về các quy định trong Luật thủy sản ban hành năm 2017 quy định về vùng khai thác đối với các loại tàu thuyền, sản lượng hải sản thực tế suy giảm theo từng năm, do vậy định mức tiêu hao dầu/tấn hải sản không phản ánh đầy đủ mức tiêu hao nhiên liệu của các tàu thuyền hoạt động khai thác và đánh bắt trên biển.</w:t>
      </w:r>
    </w:p>
    <w:p w14:paraId="7C798E76" w14:textId="77777777" w:rsidR="005510E7" w:rsidRPr="005510E7" w:rsidRDefault="005510E7" w:rsidP="00A56383">
      <w:pPr>
        <w:widowControl w:val="0"/>
        <w:spacing w:before="120" w:after="120" w:line="288" w:lineRule="auto"/>
        <w:ind w:firstLine="709"/>
        <w:jc w:val="both"/>
        <w:rPr>
          <w:rFonts w:eastAsia="Calibri" w:cs="Times New Roman"/>
          <w:bCs/>
          <w:color w:val="000000"/>
          <w:szCs w:val="28"/>
          <w:lang w:val="vi-VN" w:eastAsia="en-US"/>
        </w:rPr>
      </w:pPr>
      <w:r w:rsidRPr="005510E7">
        <w:rPr>
          <w:rFonts w:eastAsia="Calibri" w:cs="Times New Roman"/>
          <w:bCs/>
          <w:color w:val="000000"/>
          <w:szCs w:val="28"/>
          <w:lang w:val="vi-VN" w:eastAsia="en-US"/>
        </w:rPr>
        <w:t>- Định mức tiêu hao nhiên liệu tàu cá được khảo sát cho vùng biển tỉnh Quảng Trị, tuy nhiên cũng phù hợp với các định mức tiêu hao nhiên liệu tàu thuyền do Bộ Giao thông vận tải ban hành.</w:t>
      </w:r>
    </w:p>
    <w:p w14:paraId="5E5B4BA9" w14:textId="77777777" w:rsidR="005510E7" w:rsidRPr="005510E7" w:rsidRDefault="005510E7" w:rsidP="00A56383">
      <w:pPr>
        <w:widowControl w:val="0"/>
        <w:spacing w:before="120" w:after="120" w:line="288" w:lineRule="auto"/>
        <w:ind w:firstLine="709"/>
        <w:jc w:val="both"/>
        <w:rPr>
          <w:rFonts w:eastAsia="Calibri" w:cs="Times New Roman"/>
          <w:bCs/>
          <w:color w:val="000000"/>
          <w:szCs w:val="28"/>
          <w:lang w:val="vi-VN" w:eastAsia="en-US"/>
        </w:rPr>
      </w:pPr>
      <w:r w:rsidRPr="005510E7">
        <w:rPr>
          <w:rFonts w:eastAsia="Calibri" w:cs="Times New Roman"/>
          <w:bCs/>
          <w:color w:val="000000"/>
          <w:szCs w:val="28"/>
          <w:lang w:val="vi-VN" w:eastAsia="en-US"/>
        </w:rPr>
        <w:t>- Số liệu hoạt động tàu cá được khảo sát trên vùng lộng và vùng khơi tỉnh Kiên Giang thực hiện năm 2022. Đây là tỉnh có sản lượng thủy sản lớn nhất nước, năm 2022 đạt 822 nghìn tấn, bằng 17% sản lượng thủy sản cả nước. Đây là số liệu khá tin cậy được tổng hợp từ kết quả điều tra khảo sát 2.041 phiếu điều tra năm 2022, làm căn cứ để tính toán số liệu hoạt động tàu cá của các tỉnh còn lại. Số liệu hoạt động tàu cá các tỉnh còn lại được ngoại suy theo năng suất khai thác của tàu thuyền trong năm.</w:t>
      </w:r>
    </w:p>
    <w:p w14:paraId="6F7289E7" w14:textId="3CBE5DA4" w:rsidR="005510E7" w:rsidRDefault="005510E7" w:rsidP="00A56383">
      <w:pPr>
        <w:widowControl w:val="0"/>
        <w:spacing w:before="120" w:after="120" w:line="288" w:lineRule="auto"/>
        <w:ind w:firstLine="709"/>
        <w:jc w:val="both"/>
        <w:rPr>
          <w:rFonts w:eastAsia="Calibri" w:cs="Times New Roman"/>
          <w:bCs/>
          <w:color w:val="000000"/>
          <w:szCs w:val="28"/>
          <w:lang w:val="vi-VN" w:eastAsia="en-US"/>
        </w:rPr>
      </w:pPr>
      <w:r w:rsidRPr="005510E7">
        <w:rPr>
          <w:rFonts w:eastAsia="Calibri" w:cs="Times New Roman"/>
          <w:bCs/>
          <w:color w:val="000000"/>
          <w:szCs w:val="28"/>
          <w:lang w:val="vi-VN" w:eastAsia="en-US"/>
        </w:rPr>
        <w:t>Bảng dưới đây thể hiện kết quả tổng hợp lại tiêu thụ năng lượng ngành Nông nghiệp theo đơn vị vật lý:</w:t>
      </w:r>
    </w:p>
    <w:p w14:paraId="6E1B2B1A" w14:textId="77777777" w:rsidR="00416E3D" w:rsidRDefault="00416E3D" w:rsidP="00A56383">
      <w:pPr>
        <w:widowControl w:val="0"/>
        <w:spacing w:before="120" w:after="120" w:line="288" w:lineRule="auto"/>
        <w:ind w:firstLine="709"/>
        <w:jc w:val="both"/>
        <w:rPr>
          <w:rFonts w:eastAsia="Calibri" w:cs="Times New Roman"/>
          <w:bCs/>
          <w:color w:val="000000"/>
          <w:szCs w:val="28"/>
          <w:lang w:val="vi-VN" w:eastAsia="en-US"/>
        </w:rPr>
      </w:pPr>
    </w:p>
    <w:p w14:paraId="774831E3" w14:textId="6DE41BD0" w:rsidR="000E3ED0" w:rsidRPr="008138DC" w:rsidRDefault="008138DC" w:rsidP="00A56383">
      <w:pPr>
        <w:pStyle w:val="Caption"/>
        <w:spacing w:after="120"/>
        <w:rPr>
          <w:rFonts w:eastAsia="Calibri"/>
          <w:b w:val="0"/>
          <w:bCs w:val="0"/>
          <w:color w:val="000000"/>
          <w:lang w:val="vi-VN" w:eastAsia="en-US"/>
        </w:rPr>
      </w:pPr>
      <w:bookmarkStart w:id="43" w:name="_Toc149902459"/>
      <w:r w:rsidRPr="008138DC">
        <w:rPr>
          <w:lang w:val="vi-VN"/>
        </w:rPr>
        <w:lastRenderedPageBreak/>
        <w:t>Bả</w:t>
      </w:r>
      <w:r w:rsidR="00A56383">
        <w:rPr>
          <w:lang w:val="vi-VN"/>
        </w:rPr>
        <w:t>ng 1.</w:t>
      </w:r>
      <w:r>
        <w:fldChar w:fldCharType="begin"/>
      </w:r>
      <w:r w:rsidRPr="008138DC">
        <w:rPr>
          <w:lang w:val="vi-VN"/>
        </w:rPr>
        <w:instrText xml:space="preserve"> SEQ Bảng_1. \* ARABIC </w:instrText>
      </w:r>
      <w:r>
        <w:fldChar w:fldCharType="separate"/>
      </w:r>
      <w:r>
        <w:rPr>
          <w:noProof/>
          <w:lang w:val="vi-VN"/>
        </w:rPr>
        <w:t>13</w:t>
      </w:r>
      <w:r>
        <w:fldChar w:fldCharType="end"/>
      </w:r>
      <w:r w:rsidR="00A56383">
        <w:rPr>
          <w:lang w:val="vi-VN"/>
        </w:rPr>
        <w:t>.</w:t>
      </w:r>
      <w:r w:rsidRPr="008138DC">
        <w:rPr>
          <w:lang w:val="vi-VN"/>
        </w:rPr>
        <w:t xml:space="preserve"> Tiêu thụ năng lượng ngành Nông nghiệp</w:t>
      </w:r>
      <w:bookmarkEnd w:id="43"/>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2122"/>
        <w:gridCol w:w="1275"/>
        <w:gridCol w:w="1417"/>
        <w:gridCol w:w="1418"/>
        <w:gridCol w:w="1417"/>
        <w:gridCol w:w="1418"/>
      </w:tblGrid>
      <w:tr w:rsidR="005510E7" w:rsidRPr="005510E7" w14:paraId="16DA669B" w14:textId="77777777" w:rsidTr="00F27AB9">
        <w:trPr>
          <w:trHeight w:val="204"/>
          <w:jc w:val="center"/>
        </w:trPr>
        <w:tc>
          <w:tcPr>
            <w:tcW w:w="2122" w:type="dxa"/>
            <w:shd w:val="clear" w:color="auto" w:fill="FFFFFF"/>
            <w:noWrap/>
            <w:vAlign w:val="center"/>
          </w:tcPr>
          <w:p w14:paraId="1272053C"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Loại nhiên liệu</w:t>
            </w:r>
          </w:p>
        </w:tc>
        <w:tc>
          <w:tcPr>
            <w:tcW w:w="1275" w:type="dxa"/>
            <w:shd w:val="clear" w:color="auto" w:fill="FFFFFF"/>
            <w:noWrap/>
            <w:vAlign w:val="center"/>
          </w:tcPr>
          <w:p w14:paraId="3B3F7B3B"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Đơn vị</w:t>
            </w:r>
          </w:p>
        </w:tc>
        <w:tc>
          <w:tcPr>
            <w:tcW w:w="1417" w:type="dxa"/>
            <w:shd w:val="clear" w:color="auto" w:fill="FFFFFF"/>
            <w:noWrap/>
            <w:vAlign w:val="center"/>
          </w:tcPr>
          <w:p w14:paraId="0D675543"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2016</w:t>
            </w:r>
          </w:p>
        </w:tc>
        <w:tc>
          <w:tcPr>
            <w:tcW w:w="1418" w:type="dxa"/>
            <w:shd w:val="clear" w:color="auto" w:fill="FFFFFF"/>
            <w:noWrap/>
            <w:vAlign w:val="center"/>
          </w:tcPr>
          <w:p w14:paraId="503EA21D"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2017</w:t>
            </w:r>
          </w:p>
        </w:tc>
        <w:tc>
          <w:tcPr>
            <w:tcW w:w="1417" w:type="dxa"/>
            <w:shd w:val="clear" w:color="auto" w:fill="FFFFFF"/>
            <w:noWrap/>
            <w:vAlign w:val="center"/>
          </w:tcPr>
          <w:p w14:paraId="0DDE03E9"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2018</w:t>
            </w:r>
          </w:p>
        </w:tc>
        <w:tc>
          <w:tcPr>
            <w:tcW w:w="1418" w:type="dxa"/>
            <w:shd w:val="clear" w:color="auto" w:fill="FFFFFF"/>
            <w:noWrap/>
            <w:vAlign w:val="center"/>
          </w:tcPr>
          <w:p w14:paraId="1948BF2A"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2019</w:t>
            </w:r>
          </w:p>
        </w:tc>
      </w:tr>
      <w:tr w:rsidR="005510E7" w:rsidRPr="005510E7" w14:paraId="26FE1DFB" w14:textId="77777777" w:rsidTr="00F27AB9">
        <w:trPr>
          <w:trHeight w:val="204"/>
          <w:jc w:val="center"/>
        </w:trPr>
        <w:tc>
          <w:tcPr>
            <w:tcW w:w="2122" w:type="dxa"/>
            <w:shd w:val="clear" w:color="auto" w:fill="FFFFFF"/>
            <w:noWrap/>
            <w:vAlign w:val="center"/>
            <w:hideMark/>
          </w:tcPr>
          <w:p w14:paraId="539F1290" w14:textId="77777777" w:rsidR="005510E7" w:rsidRPr="005510E7" w:rsidRDefault="005510E7" w:rsidP="00F27AB9">
            <w:pPr>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Xăng ô tô</w:t>
            </w:r>
          </w:p>
        </w:tc>
        <w:tc>
          <w:tcPr>
            <w:tcW w:w="1275" w:type="dxa"/>
            <w:shd w:val="clear" w:color="auto" w:fill="FFFFFF"/>
            <w:noWrap/>
            <w:vAlign w:val="center"/>
            <w:hideMark/>
          </w:tcPr>
          <w:p w14:paraId="1897F861"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1000 tấn</w:t>
            </w:r>
          </w:p>
        </w:tc>
        <w:tc>
          <w:tcPr>
            <w:tcW w:w="1417" w:type="dxa"/>
            <w:shd w:val="clear" w:color="auto" w:fill="FFFFFF"/>
            <w:noWrap/>
            <w:vAlign w:val="center"/>
            <w:hideMark/>
          </w:tcPr>
          <w:p w14:paraId="19206174"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114</w:t>
            </w:r>
          </w:p>
        </w:tc>
        <w:tc>
          <w:tcPr>
            <w:tcW w:w="1418" w:type="dxa"/>
            <w:shd w:val="clear" w:color="auto" w:fill="FFFFFF"/>
            <w:noWrap/>
            <w:vAlign w:val="center"/>
            <w:hideMark/>
          </w:tcPr>
          <w:p w14:paraId="0A476C2C"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119</w:t>
            </w:r>
          </w:p>
        </w:tc>
        <w:tc>
          <w:tcPr>
            <w:tcW w:w="1417" w:type="dxa"/>
            <w:shd w:val="clear" w:color="auto" w:fill="FFFFFF"/>
            <w:noWrap/>
            <w:vAlign w:val="center"/>
            <w:hideMark/>
          </w:tcPr>
          <w:p w14:paraId="710D7CF8"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124</w:t>
            </w:r>
          </w:p>
        </w:tc>
        <w:tc>
          <w:tcPr>
            <w:tcW w:w="1418" w:type="dxa"/>
            <w:shd w:val="clear" w:color="auto" w:fill="FFFFFF"/>
            <w:noWrap/>
            <w:vAlign w:val="center"/>
            <w:hideMark/>
          </w:tcPr>
          <w:p w14:paraId="2D801DA5"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130</w:t>
            </w:r>
          </w:p>
        </w:tc>
      </w:tr>
      <w:tr w:rsidR="005510E7" w:rsidRPr="005510E7" w14:paraId="1B45E7F4" w14:textId="77777777" w:rsidTr="00F27AB9">
        <w:trPr>
          <w:trHeight w:val="204"/>
          <w:jc w:val="center"/>
        </w:trPr>
        <w:tc>
          <w:tcPr>
            <w:tcW w:w="2122" w:type="dxa"/>
            <w:shd w:val="clear" w:color="auto" w:fill="FFFFFF"/>
            <w:noWrap/>
            <w:vAlign w:val="center"/>
            <w:hideMark/>
          </w:tcPr>
          <w:p w14:paraId="7DD0F441" w14:textId="77777777" w:rsidR="005510E7" w:rsidRPr="005510E7" w:rsidRDefault="005510E7" w:rsidP="00F27AB9">
            <w:pPr>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DO</w:t>
            </w:r>
          </w:p>
        </w:tc>
        <w:tc>
          <w:tcPr>
            <w:tcW w:w="1275" w:type="dxa"/>
            <w:shd w:val="clear" w:color="auto" w:fill="FFFFFF"/>
            <w:noWrap/>
            <w:vAlign w:val="center"/>
            <w:hideMark/>
          </w:tcPr>
          <w:p w14:paraId="54376C28"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1000 tấn</w:t>
            </w:r>
          </w:p>
        </w:tc>
        <w:tc>
          <w:tcPr>
            <w:tcW w:w="1417" w:type="dxa"/>
            <w:shd w:val="clear" w:color="auto" w:fill="FFFFFF"/>
            <w:noWrap/>
            <w:vAlign w:val="center"/>
            <w:hideMark/>
          </w:tcPr>
          <w:p w14:paraId="6D3D0ED3"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1.761</w:t>
            </w:r>
          </w:p>
        </w:tc>
        <w:tc>
          <w:tcPr>
            <w:tcW w:w="1418" w:type="dxa"/>
            <w:shd w:val="clear" w:color="auto" w:fill="FFFFFF"/>
            <w:noWrap/>
            <w:vAlign w:val="center"/>
            <w:hideMark/>
          </w:tcPr>
          <w:p w14:paraId="5A6E9BC1"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2.009</w:t>
            </w:r>
          </w:p>
        </w:tc>
        <w:tc>
          <w:tcPr>
            <w:tcW w:w="1417" w:type="dxa"/>
            <w:shd w:val="clear" w:color="auto" w:fill="FFFFFF"/>
            <w:noWrap/>
            <w:vAlign w:val="center"/>
            <w:hideMark/>
          </w:tcPr>
          <w:p w14:paraId="605A128E"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2.090</w:t>
            </w:r>
          </w:p>
        </w:tc>
        <w:tc>
          <w:tcPr>
            <w:tcW w:w="1418" w:type="dxa"/>
            <w:shd w:val="clear" w:color="auto" w:fill="FFFFFF"/>
            <w:noWrap/>
            <w:vAlign w:val="center"/>
            <w:hideMark/>
          </w:tcPr>
          <w:p w14:paraId="7A86AA73"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2.212</w:t>
            </w:r>
          </w:p>
        </w:tc>
      </w:tr>
      <w:tr w:rsidR="005510E7" w:rsidRPr="005510E7" w14:paraId="27A2A0C2" w14:textId="77777777" w:rsidTr="00F27AB9">
        <w:trPr>
          <w:trHeight w:val="204"/>
          <w:jc w:val="center"/>
        </w:trPr>
        <w:tc>
          <w:tcPr>
            <w:tcW w:w="2122" w:type="dxa"/>
            <w:shd w:val="clear" w:color="auto" w:fill="FFFFFF"/>
            <w:noWrap/>
            <w:vAlign w:val="center"/>
            <w:hideMark/>
          </w:tcPr>
          <w:p w14:paraId="63E03DF3" w14:textId="77777777" w:rsidR="005510E7" w:rsidRPr="005510E7" w:rsidRDefault="005510E7" w:rsidP="00F27AB9">
            <w:pPr>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Sinh khối</w:t>
            </w:r>
          </w:p>
        </w:tc>
        <w:tc>
          <w:tcPr>
            <w:tcW w:w="1275" w:type="dxa"/>
            <w:shd w:val="clear" w:color="auto" w:fill="FFFFFF"/>
            <w:noWrap/>
            <w:vAlign w:val="center"/>
            <w:hideMark/>
          </w:tcPr>
          <w:p w14:paraId="2CB589F7"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KTOE</w:t>
            </w:r>
          </w:p>
        </w:tc>
        <w:tc>
          <w:tcPr>
            <w:tcW w:w="1417" w:type="dxa"/>
            <w:shd w:val="clear" w:color="auto" w:fill="FFFFFF"/>
            <w:noWrap/>
            <w:vAlign w:val="center"/>
            <w:hideMark/>
          </w:tcPr>
          <w:p w14:paraId="4B7A97C8"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300</w:t>
            </w:r>
          </w:p>
        </w:tc>
        <w:tc>
          <w:tcPr>
            <w:tcW w:w="1418" w:type="dxa"/>
            <w:shd w:val="clear" w:color="auto" w:fill="FFFFFF"/>
            <w:noWrap/>
            <w:vAlign w:val="center"/>
            <w:hideMark/>
          </w:tcPr>
          <w:p w14:paraId="391D9F56"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324</w:t>
            </w:r>
          </w:p>
        </w:tc>
        <w:tc>
          <w:tcPr>
            <w:tcW w:w="1417" w:type="dxa"/>
            <w:shd w:val="clear" w:color="auto" w:fill="FFFFFF"/>
            <w:noWrap/>
            <w:vAlign w:val="center"/>
            <w:hideMark/>
          </w:tcPr>
          <w:p w14:paraId="40766B40"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350</w:t>
            </w:r>
          </w:p>
        </w:tc>
        <w:tc>
          <w:tcPr>
            <w:tcW w:w="1418" w:type="dxa"/>
            <w:shd w:val="clear" w:color="auto" w:fill="FFFFFF"/>
            <w:noWrap/>
            <w:vAlign w:val="center"/>
            <w:hideMark/>
          </w:tcPr>
          <w:p w14:paraId="19FD5B42"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378</w:t>
            </w:r>
          </w:p>
        </w:tc>
      </w:tr>
      <w:tr w:rsidR="005510E7" w:rsidRPr="005510E7" w14:paraId="50FE4AC4" w14:textId="77777777" w:rsidTr="00F27AB9">
        <w:trPr>
          <w:trHeight w:val="204"/>
          <w:jc w:val="center"/>
        </w:trPr>
        <w:tc>
          <w:tcPr>
            <w:tcW w:w="2122" w:type="dxa"/>
            <w:shd w:val="clear" w:color="auto" w:fill="FFFFFF"/>
            <w:noWrap/>
            <w:vAlign w:val="center"/>
            <w:hideMark/>
          </w:tcPr>
          <w:p w14:paraId="24FE0BA5" w14:textId="77777777" w:rsidR="005510E7" w:rsidRPr="005510E7" w:rsidRDefault="005510E7" w:rsidP="00F27AB9">
            <w:pPr>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Điện</w:t>
            </w:r>
          </w:p>
        </w:tc>
        <w:tc>
          <w:tcPr>
            <w:tcW w:w="1275" w:type="dxa"/>
            <w:shd w:val="clear" w:color="auto" w:fill="FFFFFF"/>
            <w:noWrap/>
            <w:vAlign w:val="center"/>
            <w:hideMark/>
          </w:tcPr>
          <w:p w14:paraId="41117243"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GWh</w:t>
            </w:r>
          </w:p>
        </w:tc>
        <w:tc>
          <w:tcPr>
            <w:tcW w:w="1417" w:type="dxa"/>
            <w:shd w:val="clear" w:color="auto" w:fill="FFFFFF"/>
            <w:noWrap/>
            <w:vAlign w:val="center"/>
            <w:hideMark/>
          </w:tcPr>
          <w:p w14:paraId="55594C74"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3.629</w:t>
            </w:r>
          </w:p>
        </w:tc>
        <w:tc>
          <w:tcPr>
            <w:tcW w:w="1418" w:type="dxa"/>
            <w:shd w:val="clear" w:color="auto" w:fill="FFFFFF"/>
            <w:noWrap/>
            <w:vAlign w:val="center"/>
            <w:hideMark/>
          </w:tcPr>
          <w:p w14:paraId="5DD6EF5B"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4.340</w:t>
            </w:r>
          </w:p>
        </w:tc>
        <w:tc>
          <w:tcPr>
            <w:tcW w:w="1417" w:type="dxa"/>
            <w:shd w:val="clear" w:color="auto" w:fill="FFFFFF"/>
            <w:noWrap/>
            <w:vAlign w:val="center"/>
            <w:hideMark/>
          </w:tcPr>
          <w:p w14:paraId="19A96182"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5.434</w:t>
            </w:r>
          </w:p>
        </w:tc>
        <w:tc>
          <w:tcPr>
            <w:tcW w:w="1418" w:type="dxa"/>
            <w:shd w:val="clear" w:color="auto" w:fill="FFFFFF"/>
            <w:noWrap/>
            <w:vAlign w:val="center"/>
            <w:hideMark/>
          </w:tcPr>
          <w:p w14:paraId="120E7DD7" w14:textId="77777777" w:rsidR="005510E7" w:rsidRPr="005510E7" w:rsidRDefault="005510E7" w:rsidP="00F27AB9">
            <w:pPr>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6.593</w:t>
            </w:r>
          </w:p>
        </w:tc>
      </w:tr>
    </w:tbl>
    <w:p w14:paraId="69364CA8" w14:textId="6E1FA151" w:rsidR="005510E7" w:rsidRDefault="008138DC" w:rsidP="000831F9">
      <w:pPr>
        <w:pStyle w:val="Caption"/>
        <w:spacing w:after="120" w:line="264" w:lineRule="auto"/>
        <w:rPr>
          <w:rFonts w:eastAsia="Times New Roman"/>
          <w:b w:val="0"/>
          <w:bCs w:val="0"/>
          <w:lang w:eastAsia="en-US"/>
        </w:rPr>
      </w:pPr>
      <w:bookmarkStart w:id="44" w:name="_Toc149902460"/>
      <w:bookmarkStart w:id="45" w:name="_Toc83651900"/>
      <w:r>
        <w:t>Bả</w:t>
      </w:r>
      <w:r w:rsidR="00A56383">
        <w:t>ng 1.</w:t>
      </w:r>
      <w:r w:rsidR="006F6642">
        <w:fldChar w:fldCharType="begin"/>
      </w:r>
      <w:r w:rsidR="006F6642">
        <w:instrText xml:space="preserve"> SEQ B</w:instrText>
      </w:r>
      <w:r w:rsidR="006F6642">
        <w:instrText>ả</w:instrText>
      </w:r>
      <w:r w:rsidR="006F6642">
        <w:instrText xml:space="preserve">ng_1. \* ARABIC </w:instrText>
      </w:r>
      <w:r w:rsidR="006F6642">
        <w:fldChar w:fldCharType="separate"/>
      </w:r>
      <w:r>
        <w:rPr>
          <w:noProof/>
        </w:rPr>
        <w:t>14</w:t>
      </w:r>
      <w:r w:rsidR="006F6642">
        <w:rPr>
          <w:noProof/>
        </w:rPr>
        <w:fldChar w:fldCharType="end"/>
      </w:r>
      <w:r w:rsidR="00A56383">
        <w:t>.</w:t>
      </w:r>
      <w:r w:rsidRPr="005C77CA">
        <w:t xml:space="preserve"> Tiêu thụ năng lượng ngành Nông nghiệp</w:t>
      </w:r>
      <w:bookmarkEnd w:id="44"/>
      <w:r w:rsidR="005510E7" w:rsidRPr="005510E7">
        <w:rPr>
          <w:rFonts w:eastAsia="Times New Roman"/>
          <w:lang w:eastAsia="en-US"/>
        </w:rPr>
        <w:t xml:space="preserve"> </w:t>
      </w:r>
    </w:p>
    <w:p w14:paraId="0272027E" w14:textId="7DBDEB38" w:rsidR="005510E7" w:rsidRPr="005510E7" w:rsidRDefault="005510E7" w:rsidP="000831F9">
      <w:pPr>
        <w:spacing w:before="120" w:after="120" w:line="264" w:lineRule="auto"/>
        <w:ind w:firstLine="284"/>
        <w:jc w:val="right"/>
        <w:rPr>
          <w:rFonts w:eastAsia="Times New Roman" w:cs="Times New Roman"/>
          <w:bCs/>
          <w:i/>
          <w:sz w:val="24"/>
          <w:szCs w:val="24"/>
          <w:lang w:eastAsia="en-US"/>
        </w:rPr>
      </w:pPr>
      <w:r w:rsidRPr="00A56383">
        <w:rPr>
          <w:rFonts w:eastAsia="Times New Roman" w:cs="Times New Roman"/>
          <w:bCs/>
          <w:i/>
          <w:szCs w:val="24"/>
          <w:lang w:eastAsia="en-US"/>
        </w:rPr>
        <w:t xml:space="preserve">(đơn </w:t>
      </w:r>
      <w:r w:rsidRPr="00A56383">
        <w:rPr>
          <w:rFonts w:eastAsia="Times New Roman" w:cs="Times New Roman"/>
          <w:bCs/>
          <w:i/>
          <w:szCs w:val="24"/>
          <w:lang w:val="vi-VN" w:eastAsia="en-US"/>
        </w:rPr>
        <w:t>vị:</w:t>
      </w:r>
      <w:r w:rsidRPr="00A56383">
        <w:rPr>
          <w:rFonts w:eastAsia="Times New Roman" w:cs="Times New Roman"/>
          <w:bCs/>
          <w:i/>
          <w:szCs w:val="24"/>
          <w:lang w:eastAsia="en-US"/>
        </w:rPr>
        <w:t xml:space="preserve"> KTOE)</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3"/>
        <w:gridCol w:w="1510"/>
        <w:gridCol w:w="1325"/>
        <w:gridCol w:w="1325"/>
        <w:gridCol w:w="1325"/>
        <w:gridCol w:w="1617"/>
      </w:tblGrid>
      <w:tr w:rsidR="005510E7" w:rsidRPr="005510E7" w14:paraId="69925F64" w14:textId="77777777" w:rsidTr="00F27AB9">
        <w:trPr>
          <w:trHeight w:val="204"/>
          <w:jc w:val="center"/>
        </w:trPr>
        <w:tc>
          <w:tcPr>
            <w:tcW w:w="1129" w:type="pct"/>
            <w:shd w:val="clear" w:color="auto" w:fill="E7E6E6"/>
            <w:noWrap/>
            <w:vAlign w:val="center"/>
          </w:tcPr>
          <w:p w14:paraId="6AD658C3"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Loại nhiên liệu</w:t>
            </w:r>
          </w:p>
        </w:tc>
        <w:tc>
          <w:tcPr>
            <w:tcW w:w="823" w:type="pct"/>
            <w:shd w:val="clear" w:color="auto" w:fill="E7E6E6"/>
            <w:noWrap/>
            <w:vAlign w:val="center"/>
          </w:tcPr>
          <w:p w14:paraId="3C182B80" w14:textId="77777777" w:rsidR="005510E7" w:rsidRPr="005510E7" w:rsidRDefault="005510E7" w:rsidP="00F27AB9">
            <w:pPr>
              <w:spacing w:before="60" w:after="60" w:line="264" w:lineRule="auto"/>
              <w:jc w:val="center"/>
              <w:rPr>
                <w:rFonts w:eastAsia="Times New Roman" w:cs="Calibri"/>
                <w:color w:val="000000"/>
                <w:sz w:val="26"/>
                <w:szCs w:val="26"/>
                <w:lang w:eastAsia="en-US"/>
              </w:rPr>
            </w:pPr>
            <w:r w:rsidRPr="005510E7">
              <w:rPr>
                <w:rFonts w:eastAsia="Times New Roman" w:cs="Calibri"/>
                <w:b/>
                <w:bCs/>
                <w:color w:val="000000"/>
                <w:sz w:val="26"/>
                <w:szCs w:val="26"/>
                <w:lang w:eastAsia="en-US"/>
              </w:rPr>
              <w:t>2016</w:t>
            </w:r>
          </w:p>
        </w:tc>
        <w:tc>
          <w:tcPr>
            <w:tcW w:w="722" w:type="pct"/>
            <w:shd w:val="clear" w:color="auto" w:fill="E7E6E6"/>
            <w:noWrap/>
            <w:vAlign w:val="center"/>
          </w:tcPr>
          <w:p w14:paraId="0649A53F" w14:textId="77777777" w:rsidR="005510E7" w:rsidRPr="005510E7" w:rsidRDefault="005510E7" w:rsidP="00F27AB9">
            <w:pPr>
              <w:spacing w:before="60" w:after="60" w:line="264" w:lineRule="auto"/>
              <w:jc w:val="center"/>
              <w:rPr>
                <w:rFonts w:eastAsia="Times New Roman" w:cs="Calibri"/>
                <w:color w:val="000000"/>
                <w:sz w:val="26"/>
                <w:szCs w:val="26"/>
                <w:lang w:eastAsia="en-US"/>
              </w:rPr>
            </w:pPr>
            <w:r w:rsidRPr="005510E7">
              <w:rPr>
                <w:rFonts w:eastAsia="Times New Roman" w:cs="Calibri"/>
                <w:b/>
                <w:bCs/>
                <w:color w:val="000000"/>
                <w:sz w:val="26"/>
                <w:szCs w:val="26"/>
                <w:lang w:eastAsia="en-US"/>
              </w:rPr>
              <w:t>2017</w:t>
            </w:r>
          </w:p>
        </w:tc>
        <w:tc>
          <w:tcPr>
            <w:tcW w:w="722" w:type="pct"/>
            <w:shd w:val="clear" w:color="auto" w:fill="E7E6E6"/>
            <w:noWrap/>
            <w:vAlign w:val="center"/>
          </w:tcPr>
          <w:p w14:paraId="525509E6" w14:textId="77777777" w:rsidR="005510E7" w:rsidRPr="005510E7" w:rsidRDefault="005510E7" w:rsidP="00F27AB9">
            <w:pPr>
              <w:spacing w:before="60" w:after="60" w:line="264" w:lineRule="auto"/>
              <w:jc w:val="center"/>
              <w:rPr>
                <w:rFonts w:eastAsia="Times New Roman" w:cs="Calibri"/>
                <w:color w:val="000000"/>
                <w:sz w:val="26"/>
                <w:szCs w:val="26"/>
                <w:lang w:eastAsia="en-US"/>
              </w:rPr>
            </w:pPr>
            <w:r w:rsidRPr="005510E7">
              <w:rPr>
                <w:rFonts w:eastAsia="Times New Roman" w:cs="Calibri"/>
                <w:b/>
                <w:bCs/>
                <w:color w:val="000000"/>
                <w:sz w:val="26"/>
                <w:szCs w:val="26"/>
                <w:lang w:eastAsia="en-US"/>
              </w:rPr>
              <w:t>2018</w:t>
            </w:r>
          </w:p>
        </w:tc>
        <w:tc>
          <w:tcPr>
            <w:tcW w:w="722" w:type="pct"/>
            <w:shd w:val="clear" w:color="auto" w:fill="E7E6E6"/>
            <w:noWrap/>
            <w:vAlign w:val="center"/>
          </w:tcPr>
          <w:p w14:paraId="2369963F" w14:textId="77777777" w:rsidR="005510E7" w:rsidRPr="005510E7" w:rsidRDefault="005510E7" w:rsidP="00F27AB9">
            <w:pPr>
              <w:spacing w:before="60" w:after="60" w:line="264" w:lineRule="auto"/>
              <w:jc w:val="center"/>
              <w:rPr>
                <w:rFonts w:eastAsia="Times New Roman" w:cs="Calibri"/>
                <w:color w:val="000000"/>
                <w:sz w:val="26"/>
                <w:szCs w:val="26"/>
                <w:lang w:eastAsia="en-US"/>
              </w:rPr>
            </w:pPr>
            <w:r w:rsidRPr="005510E7">
              <w:rPr>
                <w:rFonts w:eastAsia="Times New Roman" w:cs="Calibri"/>
                <w:b/>
                <w:bCs/>
                <w:color w:val="000000"/>
                <w:sz w:val="26"/>
                <w:szCs w:val="26"/>
                <w:lang w:eastAsia="en-US"/>
              </w:rPr>
              <w:t>2019</w:t>
            </w:r>
          </w:p>
        </w:tc>
        <w:tc>
          <w:tcPr>
            <w:tcW w:w="881" w:type="pct"/>
            <w:shd w:val="clear" w:color="auto" w:fill="E7E6E6"/>
            <w:noWrap/>
            <w:vAlign w:val="center"/>
          </w:tcPr>
          <w:p w14:paraId="24B5B2A0" w14:textId="77777777" w:rsidR="005510E7" w:rsidRPr="005510E7" w:rsidRDefault="005510E7" w:rsidP="00F27AB9">
            <w:pPr>
              <w:spacing w:before="60" w:after="6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2016-2019</w:t>
            </w:r>
          </w:p>
        </w:tc>
      </w:tr>
      <w:tr w:rsidR="005510E7" w:rsidRPr="005510E7" w14:paraId="0F9E8CEF" w14:textId="77777777" w:rsidTr="00F27AB9">
        <w:trPr>
          <w:trHeight w:val="204"/>
          <w:jc w:val="center"/>
        </w:trPr>
        <w:tc>
          <w:tcPr>
            <w:tcW w:w="1129" w:type="pct"/>
            <w:shd w:val="clear" w:color="auto" w:fill="auto"/>
            <w:noWrap/>
            <w:vAlign w:val="center"/>
            <w:hideMark/>
          </w:tcPr>
          <w:p w14:paraId="2F62732B" w14:textId="77777777" w:rsidR="005510E7" w:rsidRPr="005510E7" w:rsidRDefault="005510E7" w:rsidP="00F27AB9">
            <w:pPr>
              <w:shd w:val="clear" w:color="auto" w:fill="FFFFFF"/>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Xăng ô tô</w:t>
            </w:r>
          </w:p>
        </w:tc>
        <w:tc>
          <w:tcPr>
            <w:tcW w:w="823" w:type="pct"/>
            <w:shd w:val="clear" w:color="auto" w:fill="auto"/>
            <w:noWrap/>
            <w:vAlign w:val="center"/>
            <w:hideMark/>
          </w:tcPr>
          <w:p w14:paraId="6EE90B6A"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119</w:t>
            </w:r>
          </w:p>
        </w:tc>
        <w:tc>
          <w:tcPr>
            <w:tcW w:w="722" w:type="pct"/>
            <w:shd w:val="clear" w:color="auto" w:fill="auto"/>
            <w:noWrap/>
            <w:vAlign w:val="center"/>
            <w:hideMark/>
          </w:tcPr>
          <w:p w14:paraId="7D67D6B1"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125</w:t>
            </w:r>
          </w:p>
        </w:tc>
        <w:tc>
          <w:tcPr>
            <w:tcW w:w="722" w:type="pct"/>
            <w:shd w:val="clear" w:color="auto" w:fill="auto"/>
            <w:noWrap/>
            <w:vAlign w:val="center"/>
            <w:hideMark/>
          </w:tcPr>
          <w:p w14:paraId="13A447CE"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131</w:t>
            </w:r>
          </w:p>
        </w:tc>
        <w:tc>
          <w:tcPr>
            <w:tcW w:w="722" w:type="pct"/>
            <w:shd w:val="clear" w:color="auto" w:fill="auto"/>
            <w:noWrap/>
            <w:vAlign w:val="center"/>
            <w:hideMark/>
          </w:tcPr>
          <w:p w14:paraId="206354EC"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136</w:t>
            </w:r>
          </w:p>
        </w:tc>
        <w:tc>
          <w:tcPr>
            <w:tcW w:w="881" w:type="pct"/>
            <w:shd w:val="clear" w:color="auto" w:fill="auto"/>
            <w:noWrap/>
            <w:vAlign w:val="center"/>
            <w:hideMark/>
          </w:tcPr>
          <w:p w14:paraId="1DBDA639"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4,5%</w:t>
            </w:r>
          </w:p>
        </w:tc>
      </w:tr>
      <w:tr w:rsidR="005510E7" w:rsidRPr="005510E7" w14:paraId="22EF4FA4" w14:textId="77777777" w:rsidTr="00F27AB9">
        <w:trPr>
          <w:trHeight w:val="204"/>
          <w:jc w:val="center"/>
        </w:trPr>
        <w:tc>
          <w:tcPr>
            <w:tcW w:w="1129" w:type="pct"/>
            <w:shd w:val="clear" w:color="auto" w:fill="auto"/>
            <w:noWrap/>
            <w:vAlign w:val="center"/>
            <w:hideMark/>
          </w:tcPr>
          <w:p w14:paraId="50917774" w14:textId="77777777" w:rsidR="005510E7" w:rsidRPr="005510E7" w:rsidRDefault="005510E7" w:rsidP="00F27AB9">
            <w:pPr>
              <w:shd w:val="clear" w:color="auto" w:fill="FFFFFF"/>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DO</w:t>
            </w:r>
          </w:p>
        </w:tc>
        <w:tc>
          <w:tcPr>
            <w:tcW w:w="823" w:type="pct"/>
            <w:shd w:val="clear" w:color="auto" w:fill="auto"/>
            <w:noWrap/>
            <w:vAlign w:val="center"/>
            <w:hideMark/>
          </w:tcPr>
          <w:p w14:paraId="77A073AE"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1.796</w:t>
            </w:r>
          </w:p>
        </w:tc>
        <w:tc>
          <w:tcPr>
            <w:tcW w:w="722" w:type="pct"/>
            <w:shd w:val="clear" w:color="auto" w:fill="auto"/>
            <w:noWrap/>
            <w:vAlign w:val="center"/>
            <w:hideMark/>
          </w:tcPr>
          <w:p w14:paraId="6182D28B"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2.049</w:t>
            </w:r>
          </w:p>
        </w:tc>
        <w:tc>
          <w:tcPr>
            <w:tcW w:w="722" w:type="pct"/>
            <w:shd w:val="clear" w:color="auto" w:fill="auto"/>
            <w:noWrap/>
            <w:vAlign w:val="center"/>
            <w:hideMark/>
          </w:tcPr>
          <w:p w14:paraId="72D413E8"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2.132</w:t>
            </w:r>
          </w:p>
        </w:tc>
        <w:tc>
          <w:tcPr>
            <w:tcW w:w="722" w:type="pct"/>
            <w:shd w:val="clear" w:color="auto" w:fill="auto"/>
            <w:noWrap/>
            <w:vAlign w:val="center"/>
            <w:hideMark/>
          </w:tcPr>
          <w:p w14:paraId="4D0C9D52"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2.256</w:t>
            </w:r>
          </w:p>
        </w:tc>
        <w:tc>
          <w:tcPr>
            <w:tcW w:w="881" w:type="pct"/>
            <w:shd w:val="clear" w:color="auto" w:fill="auto"/>
            <w:noWrap/>
            <w:vAlign w:val="center"/>
            <w:hideMark/>
          </w:tcPr>
          <w:p w14:paraId="77FC3E4F"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7,9%</w:t>
            </w:r>
          </w:p>
        </w:tc>
      </w:tr>
      <w:tr w:rsidR="005510E7" w:rsidRPr="005510E7" w14:paraId="19CA4263" w14:textId="77777777" w:rsidTr="00F27AB9">
        <w:trPr>
          <w:trHeight w:val="204"/>
          <w:jc w:val="center"/>
        </w:trPr>
        <w:tc>
          <w:tcPr>
            <w:tcW w:w="1129" w:type="pct"/>
            <w:shd w:val="clear" w:color="auto" w:fill="auto"/>
            <w:noWrap/>
            <w:vAlign w:val="center"/>
            <w:hideMark/>
          </w:tcPr>
          <w:p w14:paraId="51CF12A1" w14:textId="77777777" w:rsidR="005510E7" w:rsidRPr="005510E7" w:rsidRDefault="005510E7" w:rsidP="00F27AB9">
            <w:pPr>
              <w:shd w:val="clear" w:color="auto" w:fill="FFFFFF"/>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Sinh khối</w:t>
            </w:r>
          </w:p>
        </w:tc>
        <w:tc>
          <w:tcPr>
            <w:tcW w:w="823" w:type="pct"/>
            <w:shd w:val="clear" w:color="auto" w:fill="auto"/>
            <w:noWrap/>
            <w:vAlign w:val="center"/>
            <w:hideMark/>
          </w:tcPr>
          <w:p w14:paraId="100A9258"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300</w:t>
            </w:r>
          </w:p>
        </w:tc>
        <w:tc>
          <w:tcPr>
            <w:tcW w:w="722" w:type="pct"/>
            <w:shd w:val="clear" w:color="auto" w:fill="auto"/>
            <w:noWrap/>
            <w:vAlign w:val="center"/>
            <w:hideMark/>
          </w:tcPr>
          <w:p w14:paraId="009CE402"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324</w:t>
            </w:r>
          </w:p>
        </w:tc>
        <w:tc>
          <w:tcPr>
            <w:tcW w:w="722" w:type="pct"/>
            <w:shd w:val="clear" w:color="auto" w:fill="auto"/>
            <w:noWrap/>
            <w:vAlign w:val="center"/>
            <w:hideMark/>
          </w:tcPr>
          <w:p w14:paraId="1DE3D062"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350</w:t>
            </w:r>
          </w:p>
        </w:tc>
        <w:tc>
          <w:tcPr>
            <w:tcW w:w="722" w:type="pct"/>
            <w:shd w:val="clear" w:color="auto" w:fill="auto"/>
            <w:noWrap/>
            <w:vAlign w:val="center"/>
            <w:hideMark/>
          </w:tcPr>
          <w:p w14:paraId="47BE0729"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378</w:t>
            </w:r>
          </w:p>
        </w:tc>
        <w:tc>
          <w:tcPr>
            <w:tcW w:w="881" w:type="pct"/>
            <w:shd w:val="clear" w:color="auto" w:fill="auto"/>
            <w:noWrap/>
            <w:vAlign w:val="center"/>
            <w:hideMark/>
          </w:tcPr>
          <w:p w14:paraId="602580C7"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8,0%</w:t>
            </w:r>
          </w:p>
        </w:tc>
      </w:tr>
      <w:tr w:rsidR="005510E7" w:rsidRPr="005510E7" w14:paraId="009876F8" w14:textId="77777777" w:rsidTr="00F27AB9">
        <w:trPr>
          <w:trHeight w:val="204"/>
          <w:jc w:val="center"/>
        </w:trPr>
        <w:tc>
          <w:tcPr>
            <w:tcW w:w="1129" w:type="pct"/>
            <w:shd w:val="clear" w:color="auto" w:fill="auto"/>
            <w:noWrap/>
            <w:vAlign w:val="center"/>
            <w:hideMark/>
          </w:tcPr>
          <w:p w14:paraId="7F619F9C" w14:textId="77777777" w:rsidR="005510E7" w:rsidRPr="005510E7" w:rsidRDefault="005510E7" w:rsidP="00F27AB9">
            <w:pPr>
              <w:shd w:val="clear" w:color="auto" w:fill="FFFFFF"/>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Điện</w:t>
            </w:r>
          </w:p>
        </w:tc>
        <w:tc>
          <w:tcPr>
            <w:tcW w:w="823" w:type="pct"/>
            <w:shd w:val="clear" w:color="auto" w:fill="auto"/>
            <w:noWrap/>
            <w:vAlign w:val="center"/>
            <w:hideMark/>
          </w:tcPr>
          <w:p w14:paraId="5F352718"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312</w:t>
            </w:r>
          </w:p>
        </w:tc>
        <w:tc>
          <w:tcPr>
            <w:tcW w:w="722" w:type="pct"/>
            <w:shd w:val="clear" w:color="auto" w:fill="auto"/>
            <w:noWrap/>
            <w:vAlign w:val="center"/>
            <w:hideMark/>
          </w:tcPr>
          <w:p w14:paraId="1529B4A3"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373</w:t>
            </w:r>
          </w:p>
        </w:tc>
        <w:tc>
          <w:tcPr>
            <w:tcW w:w="722" w:type="pct"/>
            <w:shd w:val="clear" w:color="auto" w:fill="auto"/>
            <w:noWrap/>
            <w:vAlign w:val="center"/>
            <w:hideMark/>
          </w:tcPr>
          <w:p w14:paraId="7C03A0C9"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467</w:t>
            </w:r>
          </w:p>
        </w:tc>
        <w:tc>
          <w:tcPr>
            <w:tcW w:w="722" w:type="pct"/>
            <w:shd w:val="clear" w:color="auto" w:fill="auto"/>
            <w:noWrap/>
            <w:vAlign w:val="center"/>
            <w:hideMark/>
          </w:tcPr>
          <w:p w14:paraId="323C3B7A"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567</w:t>
            </w:r>
          </w:p>
        </w:tc>
        <w:tc>
          <w:tcPr>
            <w:tcW w:w="881" w:type="pct"/>
            <w:shd w:val="clear" w:color="auto" w:fill="auto"/>
            <w:noWrap/>
            <w:vAlign w:val="center"/>
            <w:hideMark/>
          </w:tcPr>
          <w:p w14:paraId="4BC285EB"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22,0%</w:t>
            </w:r>
          </w:p>
        </w:tc>
      </w:tr>
      <w:tr w:rsidR="005510E7" w:rsidRPr="005510E7" w14:paraId="54094A9A" w14:textId="77777777" w:rsidTr="00F27AB9">
        <w:trPr>
          <w:trHeight w:val="204"/>
          <w:jc w:val="center"/>
        </w:trPr>
        <w:tc>
          <w:tcPr>
            <w:tcW w:w="1129" w:type="pct"/>
            <w:shd w:val="clear" w:color="auto" w:fill="auto"/>
            <w:noWrap/>
            <w:vAlign w:val="center"/>
            <w:hideMark/>
          </w:tcPr>
          <w:p w14:paraId="7418BF77" w14:textId="77777777" w:rsidR="005510E7" w:rsidRPr="005510E7" w:rsidRDefault="005510E7" w:rsidP="00F27AB9">
            <w:pPr>
              <w:shd w:val="clear" w:color="auto" w:fill="FFFFFF"/>
              <w:spacing w:before="120" w:after="120" w:line="264" w:lineRule="auto"/>
              <w:jc w:val="center"/>
              <w:rPr>
                <w:rFonts w:eastAsia="Times New Roman" w:cs="Calibri"/>
                <w:b/>
                <w:bCs/>
                <w:color w:val="000000"/>
                <w:sz w:val="26"/>
                <w:szCs w:val="26"/>
                <w:lang w:eastAsia="en-US"/>
              </w:rPr>
            </w:pPr>
            <w:r w:rsidRPr="005510E7">
              <w:rPr>
                <w:rFonts w:eastAsia="Times New Roman" w:cs="Calibri"/>
                <w:b/>
                <w:bCs/>
                <w:color w:val="000000"/>
                <w:sz w:val="26"/>
                <w:szCs w:val="26"/>
                <w:lang w:eastAsia="en-US"/>
              </w:rPr>
              <w:t>Tổng</w:t>
            </w:r>
          </w:p>
        </w:tc>
        <w:tc>
          <w:tcPr>
            <w:tcW w:w="823" w:type="pct"/>
            <w:shd w:val="clear" w:color="auto" w:fill="auto"/>
            <w:noWrap/>
            <w:vAlign w:val="center"/>
            <w:hideMark/>
          </w:tcPr>
          <w:p w14:paraId="74761AFC"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2.527</w:t>
            </w:r>
          </w:p>
        </w:tc>
        <w:tc>
          <w:tcPr>
            <w:tcW w:w="722" w:type="pct"/>
            <w:shd w:val="clear" w:color="auto" w:fill="auto"/>
            <w:noWrap/>
            <w:vAlign w:val="center"/>
            <w:hideMark/>
          </w:tcPr>
          <w:p w14:paraId="71F62A5B"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2.871</w:t>
            </w:r>
          </w:p>
        </w:tc>
        <w:tc>
          <w:tcPr>
            <w:tcW w:w="722" w:type="pct"/>
            <w:shd w:val="clear" w:color="auto" w:fill="auto"/>
            <w:noWrap/>
            <w:vAlign w:val="center"/>
            <w:hideMark/>
          </w:tcPr>
          <w:p w14:paraId="0BC3EC28"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3.080</w:t>
            </w:r>
          </w:p>
        </w:tc>
        <w:tc>
          <w:tcPr>
            <w:tcW w:w="722" w:type="pct"/>
            <w:shd w:val="clear" w:color="auto" w:fill="auto"/>
            <w:noWrap/>
            <w:vAlign w:val="center"/>
            <w:hideMark/>
          </w:tcPr>
          <w:p w14:paraId="76478130"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3.337</w:t>
            </w:r>
          </w:p>
        </w:tc>
        <w:tc>
          <w:tcPr>
            <w:tcW w:w="881" w:type="pct"/>
            <w:shd w:val="clear" w:color="auto" w:fill="auto"/>
            <w:noWrap/>
            <w:vAlign w:val="center"/>
            <w:hideMark/>
          </w:tcPr>
          <w:p w14:paraId="3033F34B" w14:textId="77777777" w:rsidR="005510E7" w:rsidRPr="005510E7" w:rsidRDefault="005510E7" w:rsidP="00F27AB9">
            <w:pPr>
              <w:shd w:val="clear" w:color="auto" w:fill="FFFFFF"/>
              <w:spacing w:before="120" w:after="120" w:line="264" w:lineRule="auto"/>
              <w:jc w:val="center"/>
              <w:rPr>
                <w:rFonts w:eastAsia="Times New Roman" w:cs="Calibri"/>
                <w:color w:val="000000"/>
                <w:sz w:val="26"/>
                <w:szCs w:val="26"/>
                <w:lang w:eastAsia="en-US"/>
              </w:rPr>
            </w:pPr>
            <w:r w:rsidRPr="005510E7">
              <w:rPr>
                <w:rFonts w:eastAsia="Times New Roman" w:cs="Calibri"/>
                <w:color w:val="000000"/>
                <w:sz w:val="26"/>
                <w:szCs w:val="26"/>
                <w:lang w:eastAsia="en-US"/>
              </w:rPr>
              <w:t>9,7%</w:t>
            </w:r>
          </w:p>
        </w:tc>
      </w:tr>
    </w:tbl>
    <w:p w14:paraId="1F5FC387" w14:textId="59096A97" w:rsidR="005510E7" w:rsidRDefault="005510E7" w:rsidP="00A56383">
      <w:pPr>
        <w:pStyle w:val="Heading3"/>
        <w:spacing w:line="288" w:lineRule="auto"/>
      </w:pPr>
      <w:bookmarkStart w:id="46" w:name="_Toc83123987"/>
      <w:bookmarkStart w:id="47" w:name="_Toc83124064"/>
      <w:bookmarkStart w:id="48" w:name="_Toc83651844"/>
      <w:bookmarkStart w:id="49" w:name="_Toc149386127"/>
      <w:r w:rsidRPr="005510E7">
        <w:t>1.2.4. Tiêu thụ năng lượng khu vực Sinh hoạt dân cư</w:t>
      </w:r>
      <w:bookmarkEnd w:id="46"/>
      <w:bookmarkEnd w:id="47"/>
      <w:bookmarkEnd w:id="48"/>
      <w:bookmarkEnd w:id="49"/>
    </w:p>
    <w:p w14:paraId="766A4DF5" w14:textId="20BD9104" w:rsidR="00A56383" w:rsidRPr="005510E7" w:rsidRDefault="005510E7" w:rsidP="00416E3D">
      <w:pPr>
        <w:widowControl w:val="0"/>
        <w:spacing w:before="120" w:after="120" w:line="288" w:lineRule="auto"/>
        <w:ind w:firstLine="709"/>
        <w:jc w:val="both"/>
        <w:rPr>
          <w:rFonts w:eastAsia="Calibri" w:cs="Times New Roman"/>
          <w:bCs/>
          <w:iCs/>
          <w:color w:val="000000"/>
          <w:szCs w:val="28"/>
          <w:lang w:val="pt-BR" w:eastAsia="en-US"/>
        </w:rPr>
      </w:pPr>
      <w:r w:rsidRPr="005510E7">
        <w:rPr>
          <w:rFonts w:eastAsia="Calibri" w:cs="Times New Roman"/>
          <w:bCs/>
          <w:iCs/>
          <w:color w:val="000000"/>
          <w:szCs w:val="28"/>
          <w:lang w:val="pt-BR" w:eastAsia="en-US"/>
        </w:rPr>
        <w:t>Kết quả tính toán tiêu thụ năng lượng trong hoạt động dân dụng dựa trên KSMS hộ gia đình là lựa chọn chính. Kết quả này cũng được  so sánh với phương pháp tính toán dựa trên tổng điều tra dân số 2019, đồng thời được đánh giá dựa trên các số liệu đã thực hiện rà soát trong bức tranh tổng thể tiêu thụ năng lượng cuối cùng.Về tổng thể kết quả lựa chọn vừa có tính liên tục, vừa đầy đủ hơn so với phương pháp khác. Số liệu tiêu thụ năng lượng các năm lẻ sẽ được ngoại suy theo số liệu tính toán các năm chẵn. Hai bảng dưới đây thể hiện kết quả chọn.</w:t>
      </w:r>
    </w:p>
    <w:p w14:paraId="6CC6F6EC" w14:textId="0F4AF9A0" w:rsidR="005510E7" w:rsidRPr="00145539" w:rsidRDefault="008138DC" w:rsidP="00A56383">
      <w:pPr>
        <w:pStyle w:val="Caption"/>
        <w:spacing w:after="120"/>
        <w:rPr>
          <w:rFonts w:eastAsia="Calibri"/>
          <w:b w:val="0"/>
          <w:bCs w:val="0"/>
          <w:iCs w:val="0"/>
          <w:color w:val="000000"/>
          <w:lang w:val="pt-BR" w:eastAsia="en-US"/>
        </w:rPr>
      </w:pPr>
      <w:bookmarkStart w:id="50" w:name="_Toc149902461"/>
      <w:r w:rsidRPr="008138DC">
        <w:rPr>
          <w:lang w:val="pt-BR"/>
        </w:rPr>
        <w:t>Bả</w:t>
      </w:r>
      <w:r w:rsidR="00A56383">
        <w:rPr>
          <w:lang w:val="pt-BR"/>
        </w:rPr>
        <w:t>ng 1.</w:t>
      </w:r>
      <w:r>
        <w:fldChar w:fldCharType="begin"/>
      </w:r>
      <w:r w:rsidRPr="008138DC">
        <w:rPr>
          <w:lang w:val="pt-BR"/>
        </w:rPr>
        <w:instrText xml:space="preserve"> SEQ Bảng_1. \* ARABIC </w:instrText>
      </w:r>
      <w:r>
        <w:fldChar w:fldCharType="separate"/>
      </w:r>
      <w:r>
        <w:rPr>
          <w:noProof/>
          <w:lang w:val="pt-BR"/>
        </w:rPr>
        <w:t>15</w:t>
      </w:r>
      <w:r>
        <w:fldChar w:fldCharType="end"/>
      </w:r>
      <w:r w:rsidR="00A56383">
        <w:rPr>
          <w:lang w:val="pt-BR"/>
        </w:rPr>
        <w:t>.</w:t>
      </w:r>
      <w:r w:rsidRPr="008138DC">
        <w:rPr>
          <w:lang w:val="pt-BR"/>
        </w:rPr>
        <w:t xml:space="preserve"> Tổng hợp kết quả tính toán tiêu thụ nhiên liệu hoạt động dân dụng</w:t>
      </w:r>
      <w:bookmarkEnd w:id="50"/>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360"/>
        <w:gridCol w:w="1174"/>
        <w:gridCol w:w="1418"/>
        <w:gridCol w:w="1419"/>
        <w:gridCol w:w="1419"/>
        <w:gridCol w:w="1419"/>
      </w:tblGrid>
      <w:tr w:rsidR="005510E7" w:rsidRPr="00F27AB9" w14:paraId="7FDA0B15" w14:textId="77777777" w:rsidTr="00F27AB9">
        <w:trPr>
          <w:trHeight w:val="228"/>
        </w:trPr>
        <w:tc>
          <w:tcPr>
            <w:tcW w:w="2360" w:type="dxa"/>
            <w:shd w:val="clear" w:color="auto" w:fill="E7E6E6"/>
            <w:tcMar>
              <w:top w:w="15" w:type="dxa"/>
              <w:left w:w="15" w:type="dxa"/>
              <w:bottom w:w="0" w:type="dxa"/>
              <w:right w:w="15" w:type="dxa"/>
            </w:tcMar>
            <w:vAlign w:val="center"/>
            <w:hideMark/>
          </w:tcPr>
          <w:p w14:paraId="4E8F4326"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b/>
                <w:bCs/>
                <w:color w:val="000000"/>
                <w:kern w:val="24"/>
                <w:sz w:val="26"/>
                <w:szCs w:val="26"/>
                <w:lang w:eastAsia="en-US"/>
              </w:rPr>
              <w:t>Loại nhiên liệu</w:t>
            </w:r>
          </w:p>
        </w:tc>
        <w:tc>
          <w:tcPr>
            <w:tcW w:w="1174" w:type="dxa"/>
            <w:shd w:val="clear" w:color="auto" w:fill="E7E6E6"/>
            <w:tcMar>
              <w:top w:w="15" w:type="dxa"/>
              <w:left w:w="15" w:type="dxa"/>
              <w:bottom w:w="0" w:type="dxa"/>
              <w:right w:w="15" w:type="dxa"/>
            </w:tcMar>
            <w:vAlign w:val="center"/>
            <w:hideMark/>
          </w:tcPr>
          <w:p w14:paraId="690FE33E"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b/>
                <w:bCs/>
                <w:color w:val="000000"/>
                <w:kern w:val="24"/>
                <w:sz w:val="26"/>
                <w:szCs w:val="26"/>
                <w:lang w:eastAsia="en-US"/>
              </w:rPr>
              <w:t>Đơn vị</w:t>
            </w:r>
          </w:p>
        </w:tc>
        <w:tc>
          <w:tcPr>
            <w:tcW w:w="1418" w:type="dxa"/>
            <w:shd w:val="clear" w:color="auto" w:fill="E7E6E6"/>
            <w:tcMar>
              <w:top w:w="15" w:type="dxa"/>
              <w:left w:w="15" w:type="dxa"/>
              <w:bottom w:w="0" w:type="dxa"/>
              <w:right w:w="15" w:type="dxa"/>
            </w:tcMar>
            <w:vAlign w:val="center"/>
            <w:hideMark/>
          </w:tcPr>
          <w:p w14:paraId="218DA495"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b/>
                <w:bCs/>
                <w:color w:val="000000"/>
                <w:kern w:val="24"/>
                <w:sz w:val="26"/>
                <w:szCs w:val="26"/>
                <w:lang w:eastAsia="en-US"/>
              </w:rPr>
              <w:t>2016</w:t>
            </w:r>
          </w:p>
        </w:tc>
        <w:tc>
          <w:tcPr>
            <w:tcW w:w="1419" w:type="dxa"/>
            <w:shd w:val="clear" w:color="auto" w:fill="E7E6E6"/>
            <w:tcMar>
              <w:top w:w="15" w:type="dxa"/>
              <w:left w:w="15" w:type="dxa"/>
              <w:bottom w:w="0" w:type="dxa"/>
              <w:right w:w="15" w:type="dxa"/>
            </w:tcMar>
            <w:vAlign w:val="center"/>
            <w:hideMark/>
          </w:tcPr>
          <w:p w14:paraId="51EFA08D"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b/>
                <w:bCs/>
                <w:color w:val="000000"/>
                <w:kern w:val="24"/>
                <w:sz w:val="26"/>
                <w:szCs w:val="26"/>
                <w:lang w:eastAsia="en-US"/>
              </w:rPr>
              <w:t>2017</w:t>
            </w:r>
          </w:p>
        </w:tc>
        <w:tc>
          <w:tcPr>
            <w:tcW w:w="1419" w:type="dxa"/>
            <w:shd w:val="clear" w:color="auto" w:fill="E7E6E6"/>
            <w:tcMar>
              <w:top w:w="15" w:type="dxa"/>
              <w:left w:w="15" w:type="dxa"/>
              <w:bottom w:w="0" w:type="dxa"/>
              <w:right w:w="15" w:type="dxa"/>
            </w:tcMar>
            <w:vAlign w:val="center"/>
            <w:hideMark/>
          </w:tcPr>
          <w:p w14:paraId="70EF1271"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b/>
                <w:bCs/>
                <w:color w:val="000000"/>
                <w:kern w:val="24"/>
                <w:sz w:val="26"/>
                <w:szCs w:val="26"/>
                <w:lang w:eastAsia="en-US"/>
              </w:rPr>
              <w:t>2018</w:t>
            </w:r>
          </w:p>
        </w:tc>
        <w:tc>
          <w:tcPr>
            <w:tcW w:w="1419" w:type="dxa"/>
            <w:shd w:val="clear" w:color="auto" w:fill="E7E6E6"/>
            <w:tcMar>
              <w:top w:w="15" w:type="dxa"/>
              <w:left w:w="15" w:type="dxa"/>
              <w:bottom w:w="0" w:type="dxa"/>
              <w:right w:w="15" w:type="dxa"/>
            </w:tcMar>
            <w:vAlign w:val="center"/>
            <w:hideMark/>
          </w:tcPr>
          <w:p w14:paraId="1EA3755C"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b/>
                <w:bCs/>
                <w:color w:val="000000"/>
                <w:kern w:val="24"/>
                <w:sz w:val="26"/>
                <w:szCs w:val="26"/>
                <w:lang w:eastAsia="en-US"/>
              </w:rPr>
              <w:t>2019</w:t>
            </w:r>
          </w:p>
        </w:tc>
      </w:tr>
      <w:tr w:rsidR="005510E7" w:rsidRPr="00F27AB9" w14:paraId="73ED0EB3" w14:textId="77777777" w:rsidTr="00F27AB9">
        <w:trPr>
          <w:trHeight w:val="191"/>
        </w:trPr>
        <w:tc>
          <w:tcPr>
            <w:tcW w:w="2360" w:type="dxa"/>
            <w:shd w:val="clear" w:color="auto" w:fill="auto"/>
            <w:tcMar>
              <w:top w:w="15" w:type="dxa"/>
              <w:left w:w="15" w:type="dxa"/>
              <w:bottom w:w="0" w:type="dxa"/>
              <w:right w:w="15" w:type="dxa"/>
            </w:tcMar>
            <w:vAlign w:val="center"/>
            <w:hideMark/>
          </w:tcPr>
          <w:p w14:paraId="6AE81B77" w14:textId="77777777" w:rsidR="005510E7" w:rsidRPr="00F27AB9" w:rsidRDefault="005510E7" w:rsidP="00F27AB9">
            <w:pPr>
              <w:spacing w:before="120" w:after="120" w:line="264" w:lineRule="auto"/>
              <w:jc w:val="center"/>
              <w:textAlignment w:val="center"/>
              <w:rPr>
                <w:rFonts w:eastAsia="Times New Roman" w:cs="Calibri"/>
                <w:b/>
                <w:bCs/>
                <w:sz w:val="26"/>
                <w:szCs w:val="26"/>
                <w:lang w:eastAsia="en-US"/>
              </w:rPr>
            </w:pPr>
            <w:r w:rsidRPr="00F27AB9">
              <w:rPr>
                <w:rFonts w:eastAsia="Times New Roman" w:cs="Calibri"/>
                <w:b/>
                <w:bCs/>
                <w:color w:val="000000"/>
                <w:kern w:val="24"/>
                <w:sz w:val="26"/>
                <w:szCs w:val="26"/>
                <w:lang w:eastAsia="en-US"/>
              </w:rPr>
              <w:t>Than</w:t>
            </w:r>
          </w:p>
        </w:tc>
        <w:tc>
          <w:tcPr>
            <w:tcW w:w="1174" w:type="dxa"/>
            <w:shd w:val="clear" w:color="auto" w:fill="auto"/>
            <w:tcMar>
              <w:top w:w="15" w:type="dxa"/>
              <w:left w:w="15" w:type="dxa"/>
              <w:bottom w:w="0" w:type="dxa"/>
              <w:right w:w="15" w:type="dxa"/>
            </w:tcMar>
            <w:vAlign w:val="center"/>
            <w:hideMark/>
          </w:tcPr>
          <w:p w14:paraId="6572815D"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1000 tấn</w:t>
            </w:r>
          </w:p>
        </w:tc>
        <w:tc>
          <w:tcPr>
            <w:tcW w:w="1418" w:type="dxa"/>
            <w:shd w:val="clear" w:color="auto" w:fill="auto"/>
            <w:tcMar>
              <w:top w:w="15" w:type="dxa"/>
              <w:left w:w="15" w:type="dxa"/>
              <w:bottom w:w="0" w:type="dxa"/>
              <w:right w:w="15" w:type="dxa"/>
            </w:tcMar>
            <w:vAlign w:val="center"/>
            <w:hideMark/>
          </w:tcPr>
          <w:p w14:paraId="74D9C498"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1.526</w:t>
            </w:r>
          </w:p>
        </w:tc>
        <w:tc>
          <w:tcPr>
            <w:tcW w:w="1419" w:type="dxa"/>
            <w:shd w:val="clear" w:color="auto" w:fill="auto"/>
            <w:tcMar>
              <w:top w:w="15" w:type="dxa"/>
              <w:left w:w="15" w:type="dxa"/>
              <w:bottom w:w="0" w:type="dxa"/>
              <w:right w:w="15" w:type="dxa"/>
            </w:tcMar>
            <w:vAlign w:val="center"/>
            <w:hideMark/>
          </w:tcPr>
          <w:p w14:paraId="6157E611"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1.418</w:t>
            </w:r>
          </w:p>
        </w:tc>
        <w:tc>
          <w:tcPr>
            <w:tcW w:w="1419" w:type="dxa"/>
            <w:shd w:val="clear" w:color="auto" w:fill="auto"/>
            <w:tcMar>
              <w:top w:w="15" w:type="dxa"/>
              <w:left w:w="15" w:type="dxa"/>
              <w:bottom w:w="0" w:type="dxa"/>
              <w:right w:w="15" w:type="dxa"/>
            </w:tcMar>
            <w:vAlign w:val="center"/>
            <w:hideMark/>
          </w:tcPr>
          <w:p w14:paraId="0421F4EB"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1.113</w:t>
            </w:r>
          </w:p>
        </w:tc>
        <w:tc>
          <w:tcPr>
            <w:tcW w:w="1419" w:type="dxa"/>
            <w:shd w:val="clear" w:color="auto" w:fill="auto"/>
            <w:tcMar>
              <w:top w:w="15" w:type="dxa"/>
              <w:left w:w="15" w:type="dxa"/>
              <w:bottom w:w="0" w:type="dxa"/>
              <w:right w:w="15" w:type="dxa"/>
            </w:tcMar>
            <w:vAlign w:val="center"/>
            <w:hideMark/>
          </w:tcPr>
          <w:p w14:paraId="25BD8D93"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827</w:t>
            </w:r>
          </w:p>
        </w:tc>
      </w:tr>
      <w:tr w:rsidR="005510E7" w:rsidRPr="00F27AB9" w14:paraId="6D0E7055" w14:textId="77777777" w:rsidTr="00F27AB9">
        <w:trPr>
          <w:trHeight w:val="253"/>
        </w:trPr>
        <w:tc>
          <w:tcPr>
            <w:tcW w:w="2360" w:type="dxa"/>
            <w:shd w:val="clear" w:color="auto" w:fill="auto"/>
            <w:tcMar>
              <w:top w:w="15" w:type="dxa"/>
              <w:left w:w="15" w:type="dxa"/>
              <w:bottom w:w="0" w:type="dxa"/>
              <w:right w:w="15" w:type="dxa"/>
            </w:tcMar>
            <w:vAlign w:val="center"/>
            <w:hideMark/>
          </w:tcPr>
          <w:p w14:paraId="6859E21C" w14:textId="77777777" w:rsidR="005510E7" w:rsidRPr="00F27AB9" w:rsidRDefault="005510E7" w:rsidP="00F27AB9">
            <w:pPr>
              <w:spacing w:before="120" w:after="120" w:line="264" w:lineRule="auto"/>
              <w:jc w:val="center"/>
              <w:textAlignment w:val="center"/>
              <w:rPr>
                <w:rFonts w:eastAsia="Times New Roman" w:cs="Calibri"/>
                <w:b/>
                <w:bCs/>
                <w:sz w:val="26"/>
                <w:szCs w:val="26"/>
                <w:lang w:eastAsia="en-US"/>
              </w:rPr>
            </w:pPr>
            <w:r w:rsidRPr="00F27AB9">
              <w:rPr>
                <w:rFonts w:eastAsia="Times New Roman" w:cs="Calibri"/>
                <w:b/>
                <w:bCs/>
                <w:color w:val="000000"/>
                <w:kern w:val="24"/>
                <w:sz w:val="26"/>
                <w:szCs w:val="26"/>
                <w:lang w:eastAsia="en-US"/>
              </w:rPr>
              <w:t>Dầu hỏa</w:t>
            </w:r>
          </w:p>
        </w:tc>
        <w:tc>
          <w:tcPr>
            <w:tcW w:w="1174" w:type="dxa"/>
            <w:shd w:val="clear" w:color="auto" w:fill="auto"/>
            <w:tcMar>
              <w:top w:w="15" w:type="dxa"/>
              <w:left w:w="15" w:type="dxa"/>
              <w:bottom w:w="0" w:type="dxa"/>
              <w:right w:w="15" w:type="dxa"/>
            </w:tcMar>
            <w:vAlign w:val="center"/>
            <w:hideMark/>
          </w:tcPr>
          <w:p w14:paraId="5B443A64"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1000 tấn</w:t>
            </w:r>
          </w:p>
        </w:tc>
        <w:tc>
          <w:tcPr>
            <w:tcW w:w="1418" w:type="dxa"/>
            <w:shd w:val="clear" w:color="auto" w:fill="auto"/>
            <w:tcMar>
              <w:top w:w="15" w:type="dxa"/>
              <w:left w:w="15" w:type="dxa"/>
              <w:bottom w:w="0" w:type="dxa"/>
              <w:right w:w="15" w:type="dxa"/>
            </w:tcMar>
            <w:vAlign w:val="center"/>
            <w:hideMark/>
          </w:tcPr>
          <w:p w14:paraId="6380EF95"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38</w:t>
            </w:r>
          </w:p>
        </w:tc>
        <w:tc>
          <w:tcPr>
            <w:tcW w:w="1419" w:type="dxa"/>
            <w:shd w:val="clear" w:color="auto" w:fill="auto"/>
            <w:tcMar>
              <w:top w:w="15" w:type="dxa"/>
              <w:left w:w="15" w:type="dxa"/>
              <w:bottom w:w="0" w:type="dxa"/>
              <w:right w:w="15" w:type="dxa"/>
            </w:tcMar>
            <w:vAlign w:val="center"/>
            <w:hideMark/>
          </w:tcPr>
          <w:p w14:paraId="64741E7D"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37</w:t>
            </w:r>
          </w:p>
        </w:tc>
        <w:tc>
          <w:tcPr>
            <w:tcW w:w="1419" w:type="dxa"/>
            <w:shd w:val="clear" w:color="auto" w:fill="auto"/>
            <w:tcMar>
              <w:top w:w="15" w:type="dxa"/>
              <w:left w:w="15" w:type="dxa"/>
              <w:bottom w:w="0" w:type="dxa"/>
              <w:right w:w="15" w:type="dxa"/>
            </w:tcMar>
            <w:vAlign w:val="center"/>
            <w:hideMark/>
          </w:tcPr>
          <w:p w14:paraId="55C288CF"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31</w:t>
            </w:r>
          </w:p>
        </w:tc>
        <w:tc>
          <w:tcPr>
            <w:tcW w:w="1419" w:type="dxa"/>
            <w:shd w:val="clear" w:color="auto" w:fill="auto"/>
            <w:tcMar>
              <w:top w:w="15" w:type="dxa"/>
              <w:left w:w="15" w:type="dxa"/>
              <w:bottom w:w="0" w:type="dxa"/>
              <w:right w:w="15" w:type="dxa"/>
            </w:tcMar>
            <w:vAlign w:val="center"/>
            <w:hideMark/>
          </w:tcPr>
          <w:p w14:paraId="23076084"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17</w:t>
            </w:r>
          </w:p>
        </w:tc>
      </w:tr>
      <w:tr w:rsidR="005510E7" w:rsidRPr="00F27AB9" w14:paraId="25D057E2" w14:textId="77777777" w:rsidTr="00F27AB9">
        <w:trPr>
          <w:trHeight w:val="241"/>
        </w:trPr>
        <w:tc>
          <w:tcPr>
            <w:tcW w:w="2360" w:type="dxa"/>
            <w:shd w:val="clear" w:color="auto" w:fill="auto"/>
            <w:tcMar>
              <w:top w:w="15" w:type="dxa"/>
              <w:left w:w="15" w:type="dxa"/>
              <w:bottom w:w="0" w:type="dxa"/>
              <w:right w:w="15" w:type="dxa"/>
            </w:tcMar>
            <w:vAlign w:val="center"/>
            <w:hideMark/>
          </w:tcPr>
          <w:p w14:paraId="5DF8588D" w14:textId="77777777" w:rsidR="005510E7" w:rsidRPr="00F27AB9" w:rsidRDefault="005510E7" w:rsidP="00F27AB9">
            <w:pPr>
              <w:spacing w:before="120" w:after="120" w:line="264" w:lineRule="auto"/>
              <w:jc w:val="center"/>
              <w:textAlignment w:val="center"/>
              <w:rPr>
                <w:rFonts w:eastAsia="Times New Roman" w:cs="Calibri"/>
                <w:b/>
                <w:bCs/>
                <w:sz w:val="26"/>
                <w:szCs w:val="26"/>
                <w:lang w:eastAsia="en-US"/>
              </w:rPr>
            </w:pPr>
            <w:r w:rsidRPr="00F27AB9">
              <w:rPr>
                <w:rFonts w:eastAsia="Times New Roman" w:cs="Calibri"/>
                <w:b/>
                <w:bCs/>
                <w:color w:val="000000"/>
                <w:kern w:val="24"/>
                <w:sz w:val="26"/>
                <w:szCs w:val="26"/>
                <w:lang w:eastAsia="en-US"/>
              </w:rPr>
              <w:lastRenderedPageBreak/>
              <w:t>LPG</w:t>
            </w:r>
          </w:p>
        </w:tc>
        <w:tc>
          <w:tcPr>
            <w:tcW w:w="1174" w:type="dxa"/>
            <w:shd w:val="clear" w:color="auto" w:fill="auto"/>
            <w:tcMar>
              <w:top w:w="15" w:type="dxa"/>
              <w:left w:w="15" w:type="dxa"/>
              <w:bottom w:w="0" w:type="dxa"/>
              <w:right w:w="15" w:type="dxa"/>
            </w:tcMar>
            <w:vAlign w:val="center"/>
            <w:hideMark/>
          </w:tcPr>
          <w:p w14:paraId="1B69F3D0"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1000 tấn</w:t>
            </w:r>
          </w:p>
        </w:tc>
        <w:tc>
          <w:tcPr>
            <w:tcW w:w="1418" w:type="dxa"/>
            <w:shd w:val="clear" w:color="auto" w:fill="auto"/>
            <w:tcMar>
              <w:top w:w="15" w:type="dxa"/>
              <w:left w:w="15" w:type="dxa"/>
              <w:bottom w:w="0" w:type="dxa"/>
              <w:right w:w="15" w:type="dxa"/>
            </w:tcMar>
            <w:vAlign w:val="center"/>
            <w:hideMark/>
          </w:tcPr>
          <w:p w14:paraId="4ABB3D31"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1.310</w:t>
            </w:r>
          </w:p>
        </w:tc>
        <w:tc>
          <w:tcPr>
            <w:tcW w:w="1419" w:type="dxa"/>
            <w:shd w:val="clear" w:color="auto" w:fill="auto"/>
            <w:tcMar>
              <w:top w:w="15" w:type="dxa"/>
              <w:left w:w="15" w:type="dxa"/>
              <w:bottom w:w="0" w:type="dxa"/>
              <w:right w:w="15" w:type="dxa"/>
            </w:tcMar>
            <w:vAlign w:val="center"/>
            <w:hideMark/>
          </w:tcPr>
          <w:p w14:paraId="0C275759"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1.382</w:t>
            </w:r>
          </w:p>
        </w:tc>
        <w:tc>
          <w:tcPr>
            <w:tcW w:w="1419" w:type="dxa"/>
            <w:shd w:val="clear" w:color="auto" w:fill="auto"/>
            <w:tcMar>
              <w:top w:w="15" w:type="dxa"/>
              <w:left w:w="15" w:type="dxa"/>
              <w:bottom w:w="0" w:type="dxa"/>
              <w:right w:w="15" w:type="dxa"/>
            </w:tcMar>
            <w:vAlign w:val="center"/>
            <w:hideMark/>
          </w:tcPr>
          <w:p w14:paraId="5C4E9CF0"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1.457</w:t>
            </w:r>
          </w:p>
        </w:tc>
        <w:tc>
          <w:tcPr>
            <w:tcW w:w="1419" w:type="dxa"/>
            <w:shd w:val="clear" w:color="auto" w:fill="auto"/>
            <w:tcMar>
              <w:top w:w="15" w:type="dxa"/>
              <w:left w:w="15" w:type="dxa"/>
              <w:bottom w:w="0" w:type="dxa"/>
              <w:right w:w="15" w:type="dxa"/>
            </w:tcMar>
            <w:vAlign w:val="center"/>
            <w:hideMark/>
          </w:tcPr>
          <w:p w14:paraId="4EE79873"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1.537</w:t>
            </w:r>
          </w:p>
        </w:tc>
      </w:tr>
      <w:tr w:rsidR="005510E7" w:rsidRPr="00F27AB9" w14:paraId="045DD7FC" w14:textId="77777777" w:rsidTr="00F27AB9">
        <w:trPr>
          <w:trHeight w:val="247"/>
        </w:trPr>
        <w:tc>
          <w:tcPr>
            <w:tcW w:w="2360" w:type="dxa"/>
            <w:shd w:val="clear" w:color="auto" w:fill="auto"/>
            <w:tcMar>
              <w:top w:w="15" w:type="dxa"/>
              <w:left w:w="15" w:type="dxa"/>
              <w:bottom w:w="0" w:type="dxa"/>
              <w:right w:w="15" w:type="dxa"/>
            </w:tcMar>
            <w:vAlign w:val="center"/>
            <w:hideMark/>
          </w:tcPr>
          <w:p w14:paraId="44C8465A" w14:textId="77777777" w:rsidR="005510E7" w:rsidRPr="00F27AB9" w:rsidRDefault="005510E7" w:rsidP="00F27AB9">
            <w:pPr>
              <w:spacing w:before="120" w:after="120" w:line="264" w:lineRule="auto"/>
              <w:jc w:val="center"/>
              <w:textAlignment w:val="center"/>
              <w:rPr>
                <w:rFonts w:eastAsia="Times New Roman" w:cs="Calibri"/>
                <w:b/>
                <w:bCs/>
                <w:sz w:val="26"/>
                <w:szCs w:val="26"/>
                <w:lang w:eastAsia="en-US"/>
              </w:rPr>
            </w:pPr>
            <w:r w:rsidRPr="00F27AB9">
              <w:rPr>
                <w:rFonts w:eastAsia="Yu Mincho" w:cs="Calibri"/>
                <w:b/>
                <w:bCs/>
                <w:color w:val="000000"/>
                <w:kern w:val="24"/>
                <w:sz w:val="26"/>
                <w:szCs w:val="26"/>
                <w:lang w:eastAsia="en-US"/>
              </w:rPr>
              <w:t>Củi gỗ, sinh khối</w:t>
            </w:r>
          </w:p>
        </w:tc>
        <w:tc>
          <w:tcPr>
            <w:tcW w:w="1174" w:type="dxa"/>
            <w:shd w:val="clear" w:color="auto" w:fill="auto"/>
            <w:tcMar>
              <w:top w:w="15" w:type="dxa"/>
              <w:left w:w="15" w:type="dxa"/>
              <w:bottom w:w="0" w:type="dxa"/>
              <w:right w:w="15" w:type="dxa"/>
            </w:tcMar>
            <w:vAlign w:val="center"/>
            <w:hideMark/>
          </w:tcPr>
          <w:p w14:paraId="523FCEF3"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KTOE</w:t>
            </w:r>
          </w:p>
        </w:tc>
        <w:tc>
          <w:tcPr>
            <w:tcW w:w="1418" w:type="dxa"/>
            <w:shd w:val="clear" w:color="auto" w:fill="auto"/>
            <w:tcMar>
              <w:top w:w="15" w:type="dxa"/>
              <w:left w:w="15" w:type="dxa"/>
              <w:bottom w:w="0" w:type="dxa"/>
              <w:right w:w="15" w:type="dxa"/>
            </w:tcMar>
            <w:vAlign w:val="center"/>
            <w:hideMark/>
          </w:tcPr>
          <w:p w14:paraId="74F31B76" w14:textId="55BB3DA2"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4.064</w:t>
            </w:r>
          </w:p>
        </w:tc>
        <w:tc>
          <w:tcPr>
            <w:tcW w:w="1419" w:type="dxa"/>
            <w:shd w:val="clear" w:color="auto" w:fill="auto"/>
            <w:tcMar>
              <w:top w:w="15" w:type="dxa"/>
              <w:left w:w="15" w:type="dxa"/>
              <w:bottom w:w="0" w:type="dxa"/>
              <w:right w:w="15" w:type="dxa"/>
            </w:tcMar>
            <w:vAlign w:val="center"/>
            <w:hideMark/>
          </w:tcPr>
          <w:p w14:paraId="2D71803E" w14:textId="0B384546"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3.658</w:t>
            </w:r>
          </w:p>
        </w:tc>
        <w:tc>
          <w:tcPr>
            <w:tcW w:w="1419" w:type="dxa"/>
            <w:shd w:val="clear" w:color="auto" w:fill="auto"/>
            <w:tcMar>
              <w:top w:w="15" w:type="dxa"/>
              <w:left w:w="15" w:type="dxa"/>
              <w:bottom w:w="0" w:type="dxa"/>
              <w:right w:w="15" w:type="dxa"/>
            </w:tcMar>
            <w:vAlign w:val="center"/>
            <w:hideMark/>
          </w:tcPr>
          <w:p w14:paraId="7651A675" w14:textId="08C6449B"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3.310</w:t>
            </w:r>
          </w:p>
        </w:tc>
        <w:tc>
          <w:tcPr>
            <w:tcW w:w="1419" w:type="dxa"/>
            <w:shd w:val="clear" w:color="auto" w:fill="auto"/>
            <w:tcMar>
              <w:top w:w="15" w:type="dxa"/>
              <w:left w:w="15" w:type="dxa"/>
              <w:bottom w:w="0" w:type="dxa"/>
              <w:right w:w="15" w:type="dxa"/>
            </w:tcMar>
            <w:vAlign w:val="center"/>
            <w:hideMark/>
          </w:tcPr>
          <w:p w14:paraId="356BD1D6" w14:textId="3942AE4C"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2.802</w:t>
            </w:r>
          </w:p>
        </w:tc>
      </w:tr>
      <w:tr w:rsidR="005510E7" w:rsidRPr="00F27AB9" w14:paraId="7A7B853E" w14:textId="77777777" w:rsidTr="00F27AB9">
        <w:trPr>
          <w:trHeight w:val="266"/>
        </w:trPr>
        <w:tc>
          <w:tcPr>
            <w:tcW w:w="2360" w:type="dxa"/>
            <w:shd w:val="clear" w:color="auto" w:fill="auto"/>
            <w:tcMar>
              <w:top w:w="15" w:type="dxa"/>
              <w:left w:w="15" w:type="dxa"/>
              <w:bottom w:w="0" w:type="dxa"/>
              <w:right w:w="15" w:type="dxa"/>
            </w:tcMar>
            <w:vAlign w:val="center"/>
            <w:hideMark/>
          </w:tcPr>
          <w:p w14:paraId="1F339ED6" w14:textId="77777777" w:rsidR="005510E7" w:rsidRPr="00F27AB9" w:rsidRDefault="005510E7" w:rsidP="00F27AB9">
            <w:pPr>
              <w:spacing w:before="120" w:after="120" w:line="264" w:lineRule="auto"/>
              <w:jc w:val="center"/>
              <w:textAlignment w:val="center"/>
              <w:rPr>
                <w:rFonts w:eastAsia="Times New Roman" w:cs="Calibri"/>
                <w:b/>
                <w:bCs/>
                <w:sz w:val="26"/>
                <w:szCs w:val="26"/>
                <w:lang w:eastAsia="en-US"/>
              </w:rPr>
            </w:pPr>
            <w:r w:rsidRPr="00F27AB9">
              <w:rPr>
                <w:rFonts w:eastAsia="Times New Roman" w:cs="Calibri"/>
                <w:b/>
                <w:bCs/>
                <w:color w:val="000000"/>
                <w:kern w:val="24"/>
                <w:sz w:val="26"/>
                <w:szCs w:val="26"/>
                <w:lang w:eastAsia="en-US"/>
              </w:rPr>
              <w:t>Điện</w:t>
            </w:r>
          </w:p>
        </w:tc>
        <w:tc>
          <w:tcPr>
            <w:tcW w:w="1174" w:type="dxa"/>
            <w:shd w:val="clear" w:color="auto" w:fill="auto"/>
            <w:tcMar>
              <w:top w:w="15" w:type="dxa"/>
              <w:left w:w="15" w:type="dxa"/>
              <w:bottom w:w="0" w:type="dxa"/>
              <w:right w:w="15" w:type="dxa"/>
            </w:tcMar>
            <w:vAlign w:val="center"/>
            <w:hideMark/>
          </w:tcPr>
          <w:p w14:paraId="1A614BBD"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GWh</w:t>
            </w:r>
          </w:p>
        </w:tc>
        <w:tc>
          <w:tcPr>
            <w:tcW w:w="1418" w:type="dxa"/>
            <w:shd w:val="clear" w:color="auto" w:fill="auto"/>
            <w:tcMar>
              <w:top w:w="15" w:type="dxa"/>
              <w:left w:w="15" w:type="dxa"/>
              <w:bottom w:w="0" w:type="dxa"/>
              <w:right w:w="15" w:type="dxa"/>
            </w:tcMar>
            <w:vAlign w:val="center"/>
            <w:hideMark/>
          </w:tcPr>
          <w:p w14:paraId="21A35CE4"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51.855</w:t>
            </w:r>
          </w:p>
        </w:tc>
        <w:tc>
          <w:tcPr>
            <w:tcW w:w="1419" w:type="dxa"/>
            <w:shd w:val="clear" w:color="auto" w:fill="auto"/>
            <w:tcMar>
              <w:top w:w="15" w:type="dxa"/>
              <w:left w:w="15" w:type="dxa"/>
              <w:bottom w:w="0" w:type="dxa"/>
              <w:right w:w="15" w:type="dxa"/>
            </w:tcMar>
            <w:vAlign w:val="center"/>
            <w:hideMark/>
          </w:tcPr>
          <w:p w14:paraId="132F5865"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54.173</w:t>
            </w:r>
          </w:p>
        </w:tc>
        <w:tc>
          <w:tcPr>
            <w:tcW w:w="1419" w:type="dxa"/>
            <w:shd w:val="clear" w:color="auto" w:fill="auto"/>
            <w:tcMar>
              <w:top w:w="15" w:type="dxa"/>
              <w:left w:w="15" w:type="dxa"/>
              <w:bottom w:w="0" w:type="dxa"/>
              <w:right w:w="15" w:type="dxa"/>
            </w:tcMar>
            <w:vAlign w:val="center"/>
            <w:hideMark/>
          </w:tcPr>
          <w:p w14:paraId="1A5ECBB2"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58.424</w:t>
            </w:r>
          </w:p>
        </w:tc>
        <w:tc>
          <w:tcPr>
            <w:tcW w:w="1419" w:type="dxa"/>
            <w:shd w:val="clear" w:color="auto" w:fill="auto"/>
            <w:tcMar>
              <w:top w:w="15" w:type="dxa"/>
              <w:left w:w="15" w:type="dxa"/>
              <w:bottom w:w="0" w:type="dxa"/>
              <w:right w:w="15" w:type="dxa"/>
            </w:tcMar>
            <w:vAlign w:val="center"/>
            <w:hideMark/>
          </w:tcPr>
          <w:p w14:paraId="41B93D90"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64.796</w:t>
            </w:r>
          </w:p>
        </w:tc>
      </w:tr>
      <w:tr w:rsidR="005510E7" w:rsidRPr="00F27AB9" w14:paraId="179D4644" w14:textId="77777777" w:rsidTr="00F27AB9">
        <w:trPr>
          <w:trHeight w:val="255"/>
        </w:trPr>
        <w:tc>
          <w:tcPr>
            <w:tcW w:w="2360" w:type="dxa"/>
            <w:shd w:val="clear" w:color="auto" w:fill="auto"/>
            <w:tcMar>
              <w:top w:w="15" w:type="dxa"/>
              <w:left w:w="15" w:type="dxa"/>
              <w:bottom w:w="0" w:type="dxa"/>
              <w:right w:w="15" w:type="dxa"/>
            </w:tcMar>
            <w:vAlign w:val="center"/>
            <w:hideMark/>
          </w:tcPr>
          <w:p w14:paraId="6FB383BF" w14:textId="77777777" w:rsidR="005510E7" w:rsidRPr="00F27AB9" w:rsidRDefault="005510E7" w:rsidP="00F27AB9">
            <w:pPr>
              <w:spacing w:before="120" w:after="120" w:line="264" w:lineRule="auto"/>
              <w:jc w:val="center"/>
              <w:textAlignment w:val="center"/>
              <w:rPr>
                <w:rFonts w:eastAsia="Times New Roman" w:cs="Calibri"/>
                <w:b/>
                <w:bCs/>
                <w:sz w:val="26"/>
                <w:szCs w:val="26"/>
                <w:lang w:eastAsia="en-US"/>
              </w:rPr>
            </w:pPr>
            <w:r w:rsidRPr="00F27AB9">
              <w:rPr>
                <w:rFonts w:eastAsia="Times New Roman" w:cs="Calibri"/>
                <w:b/>
                <w:bCs/>
                <w:color w:val="000000"/>
                <w:kern w:val="24"/>
                <w:sz w:val="26"/>
                <w:szCs w:val="26"/>
                <w:lang w:eastAsia="en-US"/>
              </w:rPr>
              <w:t>NLMT (dân dụng)</w:t>
            </w:r>
          </w:p>
        </w:tc>
        <w:tc>
          <w:tcPr>
            <w:tcW w:w="1174" w:type="dxa"/>
            <w:shd w:val="clear" w:color="auto" w:fill="auto"/>
            <w:tcMar>
              <w:top w:w="15" w:type="dxa"/>
              <w:left w:w="15" w:type="dxa"/>
              <w:bottom w:w="0" w:type="dxa"/>
              <w:right w:w="15" w:type="dxa"/>
            </w:tcMar>
            <w:vAlign w:val="center"/>
            <w:hideMark/>
          </w:tcPr>
          <w:p w14:paraId="54D229B3"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GWh</w:t>
            </w:r>
          </w:p>
        </w:tc>
        <w:tc>
          <w:tcPr>
            <w:tcW w:w="1418" w:type="dxa"/>
            <w:shd w:val="clear" w:color="auto" w:fill="auto"/>
            <w:tcMar>
              <w:top w:w="15" w:type="dxa"/>
              <w:left w:w="15" w:type="dxa"/>
              <w:bottom w:w="0" w:type="dxa"/>
              <w:right w:w="15" w:type="dxa"/>
            </w:tcMar>
            <w:vAlign w:val="center"/>
            <w:hideMark/>
          </w:tcPr>
          <w:p w14:paraId="1D96A6D9"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1,30</w:t>
            </w:r>
          </w:p>
        </w:tc>
        <w:tc>
          <w:tcPr>
            <w:tcW w:w="1419" w:type="dxa"/>
            <w:shd w:val="clear" w:color="auto" w:fill="auto"/>
            <w:tcMar>
              <w:top w:w="15" w:type="dxa"/>
              <w:left w:w="15" w:type="dxa"/>
              <w:bottom w:w="0" w:type="dxa"/>
              <w:right w:w="15" w:type="dxa"/>
            </w:tcMar>
            <w:vAlign w:val="center"/>
            <w:hideMark/>
          </w:tcPr>
          <w:p w14:paraId="378B9F1C"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1,32</w:t>
            </w:r>
          </w:p>
        </w:tc>
        <w:tc>
          <w:tcPr>
            <w:tcW w:w="1419" w:type="dxa"/>
            <w:shd w:val="clear" w:color="auto" w:fill="auto"/>
            <w:tcMar>
              <w:top w:w="15" w:type="dxa"/>
              <w:left w:w="15" w:type="dxa"/>
              <w:bottom w:w="0" w:type="dxa"/>
              <w:right w:w="15" w:type="dxa"/>
            </w:tcMar>
            <w:vAlign w:val="center"/>
            <w:hideMark/>
          </w:tcPr>
          <w:p w14:paraId="0263CB91"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1,45</w:t>
            </w:r>
          </w:p>
        </w:tc>
        <w:tc>
          <w:tcPr>
            <w:tcW w:w="1419" w:type="dxa"/>
            <w:shd w:val="clear" w:color="auto" w:fill="auto"/>
            <w:tcMar>
              <w:top w:w="15" w:type="dxa"/>
              <w:left w:w="15" w:type="dxa"/>
              <w:bottom w:w="0" w:type="dxa"/>
              <w:right w:w="15" w:type="dxa"/>
            </w:tcMar>
            <w:vAlign w:val="center"/>
            <w:hideMark/>
          </w:tcPr>
          <w:p w14:paraId="49853DB6" w14:textId="77777777" w:rsidR="005510E7" w:rsidRPr="00F27AB9" w:rsidRDefault="005510E7" w:rsidP="00F27AB9">
            <w:pPr>
              <w:spacing w:before="120" w:after="120" w:line="264" w:lineRule="auto"/>
              <w:jc w:val="center"/>
              <w:textAlignment w:val="center"/>
              <w:rPr>
                <w:rFonts w:eastAsia="Times New Roman" w:cs="Calibri"/>
                <w:sz w:val="26"/>
                <w:szCs w:val="26"/>
                <w:lang w:eastAsia="en-US"/>
              </w:rPr>
            </w:pPr>
            <w:r w:rsidRPr="00F27AB9">
              <w:rPr>
                <w:rFonts w:eastAsia="Times New Roman" w:cs="Calibri"/>
                <w:color w:val="000000"/>
                <w:kern w:val="24"/>
                <w:sz w:val="26"/>
                <w:szCs w:val="26"/>
                <w:lang w:eastAsia="en-US"/>
              </w:rPr>
              <w:t>1,62</w:t>
            </w:r>
          </w:p>
        </w:tc>
      </w:tr>
    </w:tbl>
    <w:p w14:paraId="00264AC4" w14:textId="467B498B" w:rsidR="008138DC" w:rsidRPr="00A56383" w:rsidRDefault="008138DC" w:rsidP="00BF511A">
      <w:pPr>
        <w:pStyle w:val="Caption"/>
        <w:spacing w:after="120"/>
        <w:rPr>
          <w:rFonts w:eastAsia="Times New Roman"/>
          <w:b w:val="0"/>
          <w:bCs w:val="0"/>
          <w:sz w:val="32"/>
          <w:lang w:eastAsia="en-US"/>
        </w:rPr>
      </w:pPr>
      <w:bookmarkStart w:id="51" w:name="_Toc149902462"/>
      <w:bookmarkStart w:id="52" w:name="_Toc83651908"/>
      <w:r>
        <w:t>Bả</w:t>
      </w:r>
      <w:r w:rsidR="00A56383">
        <w:t>ng 1.</w:t>
      </w:r>
      <w:r w:rsidR="006F6642">
        <w:fldChar w:fldCharType="begin"/>
      </w:r>
      <w:r w:rsidR="006F6642">
        <w:instrText xml:space="preserve"> SEQ B</w:instrText>
      </w:r>
      <w:r w:rsidR="006F6642">
        <w:instrText>ả</w:instrText>
      </w:r>
      <w:r w:rsidR="006F6642">
        <w:instrText xml:space="preserve">ng_1. \* ARABIC </w:instrText>
      </w:r>
      <w:r w:rsidR="006F6642">
        <w:fldChar w:fldCharType="separate"/>
      </w:r>
      <w:r>
        <w:rPr>
          <w:noProof/>
        </w:rPr>
        <w:t>16</w:t>
      </w:r>
      <w:r w:rsidR="006F6642">
        <w:rPr>
          <w:noProof/>
        </w:rPr>
        <w:fldChar w:fldCharType="end"/>
      </w:r>
      <w:r w:rsidR="00A56383">
        <w:t>.</w:t>
      </w:r>
      <w:r w:rsidR="00F27AB9">
        <w:t xml:space="preserve"> </w:t>
      </w:r>
      <w:r w:rsidRPr="00ED0FB4">
        <w:t>Tổng hợp kết quả tính toán tiêu thụ nhiên liệu hoạt động dân dụng</w:t>
      </w:r>
      <w:bookmarkEnd w:id="51"/>
    </w:p>
    <w:p w14:paraId="079D4C57" w14:textId="0265381C" w:rsidR="005510E7" w:rsidRPr="00A56383" w:rsidRDefault="005510E7" w:rsidP="00BF511A">
      <w:pPr>
        <w:spacing w:before="120" w:after="120" w:line="288" w:lineRule="auto"/>
        <w:ind w:firstLine="284"/>
        <w:jc w:val="right"/>
        <w:rPr>
          <w:rFonts w:eastAsia="Times New Roman" w:cs="Times New Roman"/>
          <w:bCs/>
          <w:i/>
          <w:szCs w:val="24"/>
          <w:lang w:eastAsia="en-US"/>
        </w:rPr>
      </w:pPr>
      <w:r w:rsidRPr="00A56383">
        <w:rPr>
          <w:rFonts w:eastAsia="Times New Roman" w:cs="Times New Roman"/>
          <w:bCs/>
          <w:i/>
          <w:szCs w:val="24"/>
          <w:lang w:eastAsia="en-US"/>
        </w:rPr>
        <w:t xml:space="preserve">(đơn </w:t>
      </w:r>
      <w:r w:rsidRPr="00A56383">
        <w:rPr>
          <w:rFonts w:eastAsia="Times New Roman" w:cs="Times New Roman"/>
          <w:bCs/>
          <w:i/>
          <w:szCs w:val="24"/>
          <w:lang w:val="vi-VN" w:eastAsia="en-US"/>
        </w:rPr>
        <w:t>vị:</w:t>
      </w:r>
      <w:r w:rsidRPr="00A56383">
        <w:rPr>
          <w:rFonts w:eastAsia="Times New Roman" w:cs="Times New Roman"/>
          <w:bCs/>
          <w:i/>
          <w:szCs w:val="24"/>
          <w:lang w:eastAsia="en-US"/>
        </w:rPr>
        <w:t xml:space="preserve"> KTOE)</w:t>
      </w:r>
      <w:bookmarkEnd w:id="52"/>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360"/>
        <w:gridCol w:w="1369"/>
        <w:gridCol w:w="1370"/>
        <w:gridCol w:w="1370"/>
        <w:gridCol w:w="1370"/>
        <w:gridCol w:w="1370"/>
      </w:tblGrid>
      <w:tr w:rsidR="005510E7" w:rsidRPr="004E7B07" w14:paraId="1C6D6D41" w14:textId="77777777" w:rsidTr="00F27AB9">
        <w:trPr>
          <w:trHeight w:val="199"/>
          <w:tblHeader/>
          <w:jc w:val="center"/>
        </w:trPr>
        <w:tc>
          <w:tcPr>
            <w:tcW w:w="2360" w:type="dxa"/>
            <w:shd w:val="clear" w:color="auto" w:fill="E7E6E6"/>
            <w:tcMar>
              <w:top w:w="15" w:type="dxa"/>
              <w:left w:w="15" w:type="dxa"/>
              <w:bottom w:w="0" w:type="dxa"/>
              <w:right w:w="15" w:type="dxa"/>
            </w:tcMar>
            <w:vAlign w:val="center"/>
            <w:hideMark/>
          </w:tcPr>
          <w:p w14:paraId="38864A79"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Loại nhiên liệu</w:t>
            </w:r>
          </w:p>
        </w:tc>
        <w:tc>
          <w:tcPr>
            <w:tcW w:w="1369" w:type="dxa"/>
            <w:shd w:val="clear" w:color="auto" w:fill="E7E6E6"/>
            <w:tcMar>
              <w:top w:w="15" w:type="dxa"/>
              <w:left w:w="15" w:type="dxa"/>
              <w:bottom w:w="0" w:type="dxa"/>
              <w:right w:w="15" w:type="dxa"/>
            </w:tcMar>
            <w:vAlign w:val="center"/>
            <w:hideMark/>
          </w:tcPr>
          <w:p w14:paraId="12E3C586" w14:textId="7DA8C266" w:rsidR="005510E7" w:rsidRPr="005510E7" w:rsidRDefault="00F27AB9" w:rsidP="00F27AB9">
            <w:pPr>
              <w:spacing w:before="120" w:after="120" w:line="264" w:lineRule="auto"/>
              <w:jc w:val="center"/>
              <w:textAlignment w:val="center"/>
              <w:rPr>
                <w:rFonts w:eastAsia="Times New Roman" w:cs="Calibri"/>
                <w:b/>
                <w:bCs/>
                <w:sz w:val="26"/>
                <w:szCs w:val="26"/>
                <w:lang w:eastAsia="en-US"/>
              </w:rPr>
            </w:pPr>
            <w:r>
              <w:rPr>
                <w:rFonts w:eastAsia="Times New Roman" w:cs="Calibri"/>
                <w:b/>
                <w:bCs/>
                <w:sz w:val="26"/>
                <w:szCs w:val="26"/>
                <w:lang w:eastAsia="en-US"/>
              </w:rPr>
              <w:t>2</w:t>
            </w:r>
            <w:r w:rsidR="005510E7" w:rsidRPr="005510E7">
              <w:rPr>
                <w:rFonts w:eastAsia="Times New Roman" w:cs="Calibri"/>
                <w:b/>
                <w:bCs/>
                <w:sz w:val="26"/>
                <w:szCs w:val="26"/>
                <w:lang w:eastAsia="en-US"/>
              </w:rPr>
              <w:t>016</w:t>
            </w:r>
          </w:p>
        </w:tc>
        <w:tc>
          <w:tcPr>
            <w:tcW w:w="1370" w:type="dxa"/>
            <w:shd w:val="clear" w:color="auto" w:fill="E7E6E6"/>
            <w:tcMar>
              <w:top w:w="15" w:type="dxa"/>
              <w:left w:w="15" w:type="dxa"/>
              <w:bottom w:w="0" w:type="dxa"/>
              <w:right w:w="15" w:type="dxa"/>
            </w:tcMar>
            <w:vAlign w:val="center"/>
            <w:hideMark/>
          </w:tcPr>
          <w:p w14:paraId="471D56AF"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2017</w:t>
            </w:r>
          </w:p>
        </w:tc>
        <w:tc>
          <w:tcPr>
            <w:tcW w:w="1370" w:type="dxa"/>
            <w:shd w:val="clear" w:color="auto" w:fill="E7E6E6"/>
            <w:tcMar>
              <w:top w:w="15" w:type="dxa"/>
              <w:left w:w="15" w:type="dxa"/>
              <w:bottom w:w="0" w:type="dxa"/>
              <w:right w:w="15" w:type="dxa"/>
            </w:tcMar>
            <w:vAlign w:val="center"/>
            <w:hideMark/>
          </w:tcPr>
          <w:p w14:paraId="4B934978"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2018</w:t>
            </w:r>
          </w:p>
        </w:tc>
        <w:tc>
          <w:tcPr>
            <w:tcW w:w="1370" w:type="dxa"/>
            <w:shd w:val="clear" w:color="auto" w:fill="E7E6E6"/>
            <w:tcMar>
              <w:top w:w="15" w:type="dxa"/>
              <w:left w:w="15" w:type="dxa"/>
              <w:bottom w:w="0" w:type="dxa"/>
              <w:right w:w="15" w:type="dxa"/>
            </w:tcMar>
            <w:vAlign w:val="center"/>
            <w:hideMark/>
          </w:tcPr>
          <w:p w14:paraId="6C766EE3"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2019</w:t>
            </w:r>
          </w:p>
        </w:tc>
        <w:tc>
          <w:tcPr>
            <w:tcW w:w="1370" w:type="dxa"/>
            <w:shd w:val="clear" w:color="auto" w:fill="E7E6E6"/>
            <w:tcMar>
              <w:top w:w="15" w:type="dxa"/>
              <w:left w:w="15" w:type="dxa"/>
              <w:bottom w:w="0" w:type="dxa"/>
              <w:right w:w="15" w:type="dxa"/>
            </w:tcMar>
            <w:vAlign w:val="center"/>
            <w:hideMark/>
          </w:tcPr>
          <w:p w14:paraId="1688E2B1"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2016-2019</w:t>
            </w:r>
          </w:p>
        </w:tc>
      </w:tr>
      <w:tr w:rsidR="005510E7" w:rsidRPr="005510E7" w14:paraId="5F141F95" w14:textId="77777777" w:rsidTr="00F27AB9">
        <w:trPr>
          <w:trHeight w:val="250"/>
          <w:jc w:val="center"/>
        </w:trPr>
        <w:tc>
          <w:tcPr>
            <w:tcW w:w="2360" w:type="dxa"/>
            <w:shd w:val="clear" w:color="auto" w:fill="auto"/>
            <w:tcMar>
              <w:top w:w="15" w:type="dxa"/>
              <w:left w:w="15" w:type="dxa"/>
              <w:bottom w:w="0" w:type="dxa"/>
              <w:right w:w="15" w:type="dxa"/>
            </w:tcMar>
            <w:vAlign w:val="center"/>
            <w:hideMark/>
          </w:tcPr>
          <w:p w14:paraId="2D051EFF"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Than</w:t>
            </w:r>
          </w:p>
        </w:tc>
        <w:tc>
          <w:tcPr>
            <w:tcW w:w="1369" w:type="dxa"/>
            <w:shd w:val="clear" w:color="auto" w:fill="auto"/>
            <w:tcMar>
              <w:top w:w="15" w:type="dxa"/>
              <w:left w:w="15" w:type="dxa"/>
              <w:bottom w:w="0" w:type="dxa"/>
              <w:right w:w="15" w:type="dxa"/>
            </w:tcMar>
            <w:vAlign w:val="center"/>
            <w:hideMark/>
          </w:tcPr>
          <w:p w14:paraId="3882E1F2"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706</w:t>
            </w:r>
          </w:p>
        </w:tc>
        <w:tc>
          <w:tcPr>
            <w:tcW w:w="1370" w:type="dxa"/>
            <w:shd w:val="clear" w:color="auto" w:fill="auto"/>
            <w:tcMar>
              <w:top w:w="15" w:type="dxa"/>
              <w:left w:w="15" w:type="dxa"/>
              <w:bottom w:w="0" w:type="dxa"/>
              <w:right w:w="15" w:type="dxa"/>
            </w:tcMar>
            <w:vAlign w:val="center"/>
            <w:hideMark/>
          </w:tcPr>
          <w:p w14:paraId="1022DB6E"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598</w:t>
            </w:r>
          </w:p>
        </w:tc>
        <w:tc>
          <w:tcPr>
            <w:tcW w:w="1370" w:type="dxa"/>
            <w:shd w:val="clear" w:color="auto" w:fill="auto"/>
            <w:tcMar>
              <w:top w:w="15" w:type="dxa"/>
              <w:left w:w="15" w:type="dxa"/>
              <w:bottom w:w="0" w:type="dxa"/>
              <w:right w:w="15" w:type="dxa"/>
            </w:tcMar>
            <w:vAlign w:val="center"/>
            <w:hideMark/>
          </w:tcPr>
          <w:p w14:paraId="2448CEA0"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490</w:t>
            </w:r>
          </w:p>
        </w:tc>
        <w:tc>
          <w:tcPr>
            <w:tcW w:w="1370" w:type="dxa"/>
            <w:shd w:val="clear" w:color="auto" w:fill="auto"/>
            <w:tcMar>
              <w:top w:w="15" w:type="dxa"/>
              <w:left w:w="15" w:type="dxa"/>
              <w:bottom w:w="0" w:type="dxa"/>
              <w:right w:w="15" w:type="dxa"/>
            </w:tcMar>
            <w:vAlign w:val="center"/>
            <w:hideMark/>
          </w:tcPr>
          <w:p w14:paraId="182B846D"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374</w:t>
            </w:r>
          </w:p>
        </w:tc>
        <w:tc>
          <w:tcPr>
            <w:tcW w:w="1370" w:type="dxa"/>
            <w:shd w:val="clear" w:color="auto" w:fill="auto"/>
            <w:tcMar>
              <w:top w:w="15" w:type="dxa"/>
              <w:left w:w="15" w:type="dxa"/>
              <w:bottom w:w="0" w:type="dxa"/>
              <w:right w:w="15" w:type="dxa"/>
            </w:tcMar>
            <w:vAlign w:val="center"/>
            <w:hideMark/>
          </w:tcPr>
          <w:p w14:paraId="58841B32"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-19,1%</w:t>
            </w:r>
          </w:p>
        </w:tc>
      </w:tr>
      <w:tr w:rsidR="005510E7" w:rsidRPr="005510E7" w14:paraId="0110D041" w14:textId="77777777" w:rsidTr="00F27AB9">
        <w:trPr>
          <w:trHeight w:val="253"/>
          <w:jc w:val="center"/>
        </w:trPr>
        <w:tc>
          <w:tcPr>
            <w:tcW w:w="2360" w:type="dxa"/>
            <w:shd w:val="clear" w:color="auto" w:fill="auto"/>
            <w:tcMar>
              <w:top w:w="15" w:type="dxa"/>
              <w:left w:w="15" w:type="dxa"/>
              <w:bottom w:w="0" w:type="dxa"/>
              <w:right w:w="15" w:type="dxa"/>
            </w:tcMar>
            <w:vAlign w:val="center"/>
            <w:hideMark/>
          </w:tcPr>
          <w:p w14:paraId="220C8FD7"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LPG</w:t>
            </w:r>
          </w:p>
        </w:tc>
        <w:tc>
          <w:tcPr>
            <w:tcW w:w="1369" w:type="dxa"/>
            <w:shd w:val="clear" w:color="auto" w:fill="auto"/>
            <w:tcMar>
              <w:top w:w="15" w:type="dxa"/>
              <w:left w:w="15" w:type="dxa"/>
              <w:bottom w:w="0" w:type="dxa"/>
              <w:right w:w="15" w:type="dxa"/>
            </w:tcMar>
            <w:vAlign w:val="center"/>
            <w:hideMark/>
          </w:tcPr>
          <w:p w14:paraId="56F6F67B"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1.428</w:t>
            </w:r>
          </w:p>
        </w:tc>
        <w:tc>
          <w:tcPr>
            <w:tcW w:w="1370" w:type="dxa"/>
            <w:shd w:val="clear" w:color="auto" w:fill="auto"/>
            <w:tcMar>
              <w:top w:w="15" w:type="dxa"/>
              <w:left w:w="15" w:type="dxa"/>
              <w:bottom w:w="0" w:type="dxa"/>
              <w:right w:w="15" w:type="dxa"/>
            </w:tcMar>
            <w:vAlign w:val="center"/>
            <w:hideMark/>
          </w:tcPr>
          <w:p w14:paraId="5B5AC28B"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1.506</w:t>
            </w:r>
          </w:p>
        </w:tc>
        <w:tc>
          <w:tcPr>
            <w:tcW w:w="1370" w:type="dxa"/>
            <w:shd w:val="clear" w:color="auto" w:fill="auto"/>
            <w:tcMar>
              <w:top w:w="15" w:type="dxa"/>
              <w:left w:w="15" w:type="dxa"/>
              <w:bottom w:w="0" w:type="dxa"/>
              <w:right w:w="15" w:type="dxa"/>
            </w:tcMar>
            <w:vAlign w:val="center"/>
            <w:hideMark/>
          </w:tcPr>
          <w:p w14:paraId="43E643FC"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1.588</w:t>
            </w:r>
          </w:p>
        </w:tc>
        <w:tc>
          <w:tcPr>
            <w:tcW w:w="1370" w:type="dxa"/>
            <w:shd w:val="clear" w:color="auto" w:fill="auto"/>
            <w:tcMar>
              <w:top w:w="15" w:type="dxa"/>
              <w:left w:w="15" w:type="dxa"/>
              <w:bottom w:w="0" w:type="dxa"/>
              <w:right w:w="15" w:type="dxa"/>
            </w:tcMar>
            <w:vAlign w:val="center"/>
            <w:hideMark/>
          </w:tcPr>
          <w:p w14:paraId="73CAED31"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1.675</w:t>
            </w:r>
          </w:p>
        </w:tc>
        <w:tc>
          <w:tcPr>
            <w:tcW w:w="1370" w:type="dxa"/>
            <w:shd w:val="clear" w:color="auto" w:fill="auto"/>
            <w:tcMar>
              <w:top w:w="15" w:type="dxa"/>
              <w:left w:w="15" w:type="dxa"/>
              <w:bottom w:w="0" w:type="dxa"/>
              <w:right w:w="15" w:type="dxa"/>
            </w:tcMar>
            <w:vAlign w:val="center"/>
            <w:hideMark/>
          </w:tcPr>
          <w:p w14:paraId="4AFA580D"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5,5%</w:t>
            </w:r>
          </w:p>
        </w:tc>
      </w:tr>
      <w:tr w:rsidR="005510E7" w:rsidRPr="005510E7" w14:paraId="35E8836B" w14:textId="77777777" w:rsidTr="00F27AB9">
        <w:trPr>
          <w:trHeight w:val="257"/>
          <w:jc w:val="center"/>
        </w:trPr>
        <w:tc>
          <w:tcPr>
            <w:tcW w:w="2360" w:type="dxa"/>
            <w:shd w:val="clear" w:color="auto" w:fill="auto"/>
            <w:tcMar>
              <w:top w:w="15" w:type="dxa"/>
              <w:left w:w="15" w:type="dxa"/>
              <w:bottom w:w="0" w:type="dxa"/>
              <w:right w:w="15" w:type="dxa"/>
            </w:tcMar>
            <w:vAlign w:val="center"/>
            <w:hideMark/>
          </w:tcPr>
          <w:p w14:paraId="7D1205CE"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Dầu hỏa</w:t>
            </w:r>
          </w:p>
        </w:tc>
        <w:tc>
          <w:tcPr>
            <w:tcW w:w="1369" w:type="dxa"/>
            <w:shd w:val="clear" w:color="auto" w:fill="auto"/>
            <w:tcMar>
              <w:top w:w="15" w:type="dxa"/>
              <w:left w:w="15" w:type="dxa"/>
              <w:bottom w:w="0" w:type="dxa"/>
              <w:right w:w="15" w:type="dxa"/>
            </w:tcMar>
            <w:vAlign w:val="center"/>
            <w:hideMark/>
          </w:tcPr>
          <w:p w14:paraId="3775B8E2"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39</w:t>
            </w:r>
          </w:p>
        </w:tc>
        <w:tc>
          <w:tcPr>
            <w:tcW w:w="1370" w:type="dxa"/>
            <w:shd w:val="clear" w:color="auto" w:fill="auto"/>
            <w:tcMar>
              <w:top w:w="15" w:type="dxa"/>
              <w:left w:w="15" w:type="dxa"/>
              <w:bottom w:w="0" w:type="dxa"/>
              <w:right w:w="15" w:type="dxa"/>
            </w:tcMar>
            <w:vAlign w:val="center"/>
            <w:hideMark/>
          </w:tcPr>
          <w:p w14:paraId="3A427DA9"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39</w:t>
            </w:r>
          </w:p>
        </w:tc>
        <w:tc>
          <w:tcPr>
            <w:tcW w:w="1370" w:type="dxa"/>
            <w:shd w:val="clear" w:color="auto" w:fill="auto"/>
            <w:tcMar>
              <w:top w:w="15" w:type="dxa"/>
              <w:left w:w="15" w:type="dxa"/>
              <w:bottom w:w="0" w:type="dxa"/>
              <w:right w:w="15" w:type="dxa"/>
            </w:tcMar>
            <w:vAlign w:val="center"/>
            <w:hideMark/>
          </w:tcPr>
          <w:p w14:paraId="23DB81C8"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32</w:t>
            </w:r>
          </w:p>
        </w:tc>
        <w:tc>
          <w:tcPr>
            <w:tcW w:w="1370" w:type="dxa"/>
            <w:shd w:val="clear" w:color="auto" w:fill="auto"/>
            <w:tcMar>
              <w:top w:w="15" w:type="dxa"/>
              <w:left w:w="15" w:type="dxa"/>
              <w:bottom w:w="0" w:type="dxa"/>
              <w:right w:w="15" w:type="dxa"/>
            </w:tcMar>
            <w:vAlign w:val="center"/>
            <w:hideMark/>
          </w:tcPr>
          <w:p w14:paraId="370E90C7"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18</w:t>
            </w:r>
          </w:p>
        </w:tc>
        <w:tc>
          <w:tcPr>
            <w:tcW w:w="1370" w:type="dxa"/>
            <w:shd w:val="clear" w:color="auto" w:fill="auto"/>
            <w:tcMar>
              <w:top w:w="15" w:type="dxa"/>
              <w:left w:w="15" w:type="dxa"/>
              <w:bottom w:w="0" w:type="dxa"/>
              <w:right w:w="15" w:type="dxa"/>
            </w:tcMar>
            <w:vAlign w:val="center"/>
            <w:hideMark/>
          </w:tcPr>
          <w:p w14:paraId="44D4E1D5"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-22,9%</w:t>
            </w:r>
          </w:p>
        </w:tc>
      </w:tr>
      <w:tr w:rsidR="005510E7" w:rsidRPr="005510E7" w14:paraId="4B2CF2C5" w14:textId="77777777" w:rsidTr="00F27AB9">
        <w:trPr>
          <w:trHeight w:val="119"/>
          <w:jc w:val="center"/>
        </w:trPr>
        <w:tc>
          <w:tcPr>
            <w:tcW w:w="2360" w:type="dxa"/>
            <w:shd w:val="clear" w:color="auto" w:fill="auto"/>
            <w:tcMar>
              <w:top w:w="15" w:type="dxa"/>
              <w:left w:w="15" w:type="dxa"/>
              <w:bottom w:w="0" w:type="dxa"/>
              <w:right w:w="15" w:type="dxa"/>
            </w:tcMar>
            <w:vAlign w:val="center"/>
            <w:hideMark/>
          </w:tcPr>
          <w:p w14:paraId="34066DF3"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Củi gỗ, sinh khối</w:t>
            </w:r>
          </w:p>
        </w:tc>
        <w:tc>
          <w:tcPr>
            <w:tcW w:w="1369" w:type="dxa"/>
            <w:shd w:val="clear" w:color="auto" w:fill="auto"/>
            <w:tcMar>
              <w:top w:w="15" w:type="dxa"/>
              <w:left w:w="15" w:type="dxa"/>
              <w:bottom w:w="0" w:type="dxa"/>
              <w:right w:w="15" w:type="dxa"/>
            </w:tcMar>
            <w:vAlign w:val="center"/>
            <w:hideMark/>
          </w:tcPr>
          <w:p w14:paraId="75B4C117"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4.064</w:t>
            </w:r>
          </w:p>
        </w:tc>
        <w:tc>
          <w:tcPr>
            <w:tcW w:w="1370" w:type="dxa"/>
            <w:shd w:val="clear" w:color="auto" w:fill="auto"/>
            <w:tcMar>
              <w:top w:w="15" w:type="dxa"/>
              <w:left w:w="15" w:type="dxa"/>
              <w:bottom w:w="0" w:type="dxa"/>
              <w:right w:w="15" w:type="dxa"/>
            </w:tcMar>
            <w:vAlign w:val="center"/>
            <w:hideMark/>
          </w:tcPr>
          <w:p w14:paraId="326089F0"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3.658</w:t>
            </w:r>
          </w:p>
        </w:tc>
        <w:tc>
          <w:tcPr>
            <w:tcW w:w="1370" w:type="dxa"/>
            <w:shd w:val="clear" w:color="auto" w:fill="auto"/>
            <w:tcMar>
              <w:top w:w="15" w:type="dxa"/>
              <w:left w:w="15" w:type="dxa"/>
              <w:bottom w:w="0" w:type="dxa"/>
              <w:right w:w="15" w:type="dxa"/>
            </w:tcMar>
            <w:vAlign w:val="center"/>
            <w:hideMark/>
          </w:tcPr>
          <w:p w14:paraId="3C989C52"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3.310</w:t>
            </w:r>
          </w:p>
        </w:tc>
        <w:tc>
          <w:tcPr>
            <w:tcW w:w="1370" w:type="dxa"/>
            <w:shd w:val="clear" w:color="auto" w:fill="auto"/>
            <w:tcMar>
              <w:top w:w="15" w:type="dxa"/>
              <w:left w:w="15" w:type="dxa"/>
              <w:bottom w:w="0" w:type="dxa"/>
              <w:right w:w="15" w:type="dxa"/>
            </w:tcMar>
            <w:vAlign w:val="center"/>
            <w:hideMark/>
          </w:tcPr>
          <w:p w14:paraId="45B1D15A"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2.802</w:t>
            </w:r>
          </w:p>
        </w:tc>
        <w:tc>
          <w:tcPr>
            <w:tcW w:w="1370" w:type="dxa"/>
            <w:shd w:val="clear" w:color="auto" w:fill="auto"/>
            <w:tcMar>
              <w:top w:w="15" w:type="dxa"/>
              <w:left w:w="15" w:type="dxa"/>
              <w:bottom w:w="0" w:type="dxa"/>
              <w:right w:w="15" w:type="dxa"/>
            </w:tcMar>
            <w:vAlign w:val="center"/>
            <w:hideMark/>
          </w:tcPr>
          <w:p w14:paraId="51B9422F"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-11,7%</w:t>
            </w:r>
          </w:p>
        </w:tc>
      </w:tr>
      <w:tr w:rsidR="005510E7" w:rsidRPr="005510E7" w14:paraId="7FA2AD38" w14:textId="77777777" w:rsidTr="00F27AB9">
        <w:trPr>
          <w:trHeight w:val="294"/>
          <w:jc w:val="center"/>
        </w:trPr>
        <w:tc>
          <w:tcPr>
            <w:tcW w:w="2360" w:type="dxa"/>
            <w:shd w:val="clear" w:color="auto" w:fill="auto"/>
            <w:tcMar>
              <w:top w:w="15" w:type="dxa"/>
              <w:left w:w="15" w:type="dxa"/>
              <w:bottom w:w="0" w:type="dxa"/>
              <w:right w:w="15" w:type="dxa"/>
            </w:tcMar>
            <w:vAlign w:val="center"/>
            <w:hideMark/>
          </w:tcPr>
          <w:p w14:paraId="166A4669"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 xml:space="preserve">NLMT </w:t>
            </w:r>
            <w:r w:rsidRPr="005510E7">
              <w:rPr>
                <w:rFonts w:eastAsia="Times New Roman" w:cs="Calibri"/>
                <w:b/>
                <w:bCs/>
                <w:color w:val="000000"/>
                <w:kern w:val="24"/>
                <w:sz w:val="26"/>
                <w:szCs w:val="26"/>
                <w:lang w:eastAsia="en-US"/>
              </w:rPr>
              <w:t>(dân dụng)</w:t>
            </w:r>
          </w:p>
        </w:tc>
        <w:tc>
          <w:tcPr>
            <w:tcW w:w="1369" w:type="dxa"/>
            <w:shd w:val="clear" w:color="auto" w:fill="auto"/>
            <w:tcMar>
              <w:top w:w="15" w:type="dxa"/>
              <w:left w:w="15" w:type="dxa"/>
              <w:bottom w:w="0" w:type="dxa"/>
              <w:right w:w="15" w:type="dxa"/>
            </w:tcMar>
            <w:vAlign w:val="center"/>
            <w:hideMark/>
          </w:tcPr>
          <w:p w14:paraId="061BF1A1"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0,11</w:t>
            </w:r>
          </w:p>
        </w:tc>
        <w:tc>
          <w:tcPr>
            <w:tcW w:w="1370" w:type="dxa"/>
            <w:shd w:val="clear" w:color="auto" w:fill="auto"/>
            <w:tcMar>
              <w:top w:w="15" w:type="dxa"/>
              <w:left w:w="15" w:type="dxa"/>
              <w:bottom w:w="0" w:type="dxa"/>
              <w:right w:w="15" w:type="dxa"/>
            </w:tcMar>
            <w:vAlign w:val="center"/>
            <w:hideMark/>
          </w:tcPr>
          <w:p w14:paraId="79116BE7"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0,11</w:t>
            </w:r>
          </w:p>
        </w:tc>
        <w:tc>
          <w:tcPr>
            <w:tcW w:w="1370" w:type="dxa"/>
            <w:shd w:val="clear" w:color="auto" w:fill="auto"/>
            <w:tcMar>
              <w:top w:w="15" w:type="dxa"/>
              <w:left w:w="15" w:type="dxa"/>
              <w:bottom w:w="0" w:type="dxa"/>
              <w:right w:w="15" w:type="dxa"/>
            </w:tcMar>
            <w:vAlign w:val="center"/>
            <w:hideMark/>
          </w:tcPr>
          <w:p w14:paraId="2C656286"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0,12</w:t>
            </w:r>
          </w:p>
        </w:tc>
        <w:tc>
          <w:tcPr>
            <w:tcW w:w="1370" w:type="dxa"/>
            <w:shd w:val="clear" w:color="auto" w:fill="auto"/>
            <w:tcMar>
              <w:top w:w="15" w:type="dxa"/>
              <w:left w:w="15" w:type="dxa"/>
              <w:bottom w:w="0" w:type="dxa"/>
              <w:right w:w="15" w:type="dxa"/>
            </w:tcMar>
            <w:vAlign w:val="center"/>
            <w:hideMark/>
          </w:tcPr>
          <w:p w14:paraId="48816DD8"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0,14</w:t>
            </w:r>
          </w:p>
        </w:tc>
        <w:tc>
          <w:tcPr>
            <w:tcW w:w="1370" w:type="dxa"/>
            <w:shd w:val="clear" w:color="auto" w:fill="auto"/>
            <w:tcMar>
              <w:top w:w="15" w:type="dxa"/>
              <w:left w:w="15" w:type="dxa"/>
              <w:bottom w:w="0" w:type="dxa"/>
              <w:right w:w="15" w:type="dxa"/>
            </w:tcMar>
            <w:vAlign w:val="center"/>
            <w:hideMark/>
          </w:tcPr>
          <w:p w14:paraId="285FD608"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7,7%</w:t>
            </w:r>
          </w:p>
        </w:tc>
      </w:tr>
      <w:tr w:rsidR="005510E7" w:rsidRPr="005510E7" w14:paraId="6D820642" w14:textId="77777777" w:rsidTr="00F27AB9">
        <w:trPr>
          <w:trHeight w:val="269"/>
          <w:jc w:val="center"/>
        </w:trPr>
        <w:tc>
          <w:tcPr>
            <w:tcW w:w="2360" w:type="dxa"/>
            <w:shd w:val="clear" w:color="auto" w:fill="auto"/>
            <w:tcMar>
              <w:top w:w="15" w:type="dxa"/>
              <w:left w:w="15" w:type="dxa"/>
              <w:bottom w:w="0" w:type="dxa"/>
              <w:right w:w="15" w:type="dxa"/>
            </w:tcMar>
            <w:vAlign w:val="center"/>
            <w:hideMark/>
          </w:tcPr>
          <w:p w14:paraId="1EDC4604"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Điện</w:t>
            </w:r>
          </w:p>
        </w:tc>
        <w:tc>
          <w:tcPr>
            <w:tcW w:w="1369" w:type="dxa"/>
            <w:shd w:val="clear" w:color="auto" w:fill="auto"/>
            <w:tcMar>
              <w:top w:w="15" w:type="dxa"/>
              <w:left w:w="15" w:type="dxa"/>
              <w:bottom w:w="0" w:type="dxa"/>
              <w:right w:w="15" w:type="dxa"/>
            </w:tcMar>
            <w:vAlign w:val="center"/>
            <w:hideMark/>
          </w:tcPr>
          <w:p w14:paraId="0376C6EC"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4.460</w:t>
            </w:r>
          </w:p>
        </w:tc>
        <w:tc>
          <w:tcPr>
            <w:tcW w:w="1370" w:type="dxa"/>
            <w:shd w:val="clear" w:color="auto" w:fill="auto"/>
            <w:tcMar>
              <w:top w:w="15" w:type="dxa"/>
              <w:left w:w="15" w:type="dxa"/>
              <w:bottom w:w="0" w:type="dxa"/>
              <w:right w:w="15" w:type="dxa"/>
            </w:tcMar>
            <w:vAlign w:val="center"/>
            <w:hideMark/>
          </w:tcPr>
          <w:p w14:paraId="7EB9F970"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4.659</w:t>
            </w:r>
          </w:p>
        </w:tc>
        <w:tc>
          <w:tcPr>
            <w:tcW w:w="1370" w:type="dxa"/>
            <w:shd w:val="clear" w:color="auto" w:fill="auto"/>
            <w:tcMar>
              <w:top w:w="15" w:type="dxa"/>
              <w:left w:w="15" w:type="dxa"/>
              <w:bottom w:w="0" w:type="dxa"/>
              <w:right w:w="15" w:type="dxa"/>
            </w:tcMar>
            <w:vAlign w:val="center"/>
            <w:hideMark/>
          </w:tcPr>
          <w:p w14:paraId="3FA3363F"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5.024</w:t>
            </w:r>
          </w:p>
        </w:tc>
        <w:tc>
          <w:tcPr>
            <w:tcW w:w="1370" w:type="dxa"/>
            <w:shd w:val="clear" w:color="auto" w:fill="auto"/>
            <w:tcMar>
              <w:top w:w="15" w:type="dxa"/>
              <w:left w:w="15" w:type="dxa"/>
              <w:bottom w:w="0" w:type="dxa"/>
              <w:right w:w="15" w:type="dxa"/>
            </w:tcMar>
            <w:vAlign w:val="center"/>
            <w:hideMark/>
          </w:tcPr>
          <w:p w14:paraId="7364F2C3"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5.572</w:t>
            </w:r>
          </w:p>
        </w:tc>
        <w:tc>
          <w:tcPr>
            <w:tcW w:w="1370" w:type="dxa"/>
            <w:shd w:val="clear" w:color="auto" w:fill="auto"/>
            <w:tcMar>
              <w:top w:w="15" w:type="dxa"/>
              <w:left w:w="15" w:type="dxa"/>
              <w:bottom w:w="0" w:type="dxa"/>
              <w:right w:w="15" w:type="dxa"/>
            </w:tcMar>
            <w:vAlign w:val="center"/>
            <w:hideMark/>
          </w:tcPr>
          <w:p w14:paraId="02C227EB"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7,7%</w:t>
            </w:r>
          </w:p>
        </w:tc>
      </w:tr>
      <w:tr w:rsidR="005510E7" w:rsidRPr="005510E7" w14:paraId="4625EE63" w14:textId="77777777" w:rsidTr="00F27AB9">
        <w:trPr>
          <w:trHeight w:val="246"/>
          <w:jc w:val="center"/>
        </w:trPr>
        <w:tc>
          <w:tcPr>
            <w:tcW w:w="2360" w:type="dxa"/>
            <w:shd w:val="clear" w:color="auto" w:fill="auto"/>
            <w:tcMar>
              <w:top w:w="15" w:type="dxa"/>
              <w:left w:w="15" w:type="dxa"/>
              <w:bottom w:w="0" w:type="dxa"/>
              <w:right w:w="15" w:type="dxa"/>
            </w:tcMar>
            <w:vAlign w:val="center"/>
            <w:hideMark/>
          </w:tcPr>
          <w:p w14:paraId="30371268" w14:textId="77777777" w:rsidR="005510E7" w:rsidRPr="005510E7" w:rsidRDefault="005510E7" w:rsidP="00F27AB9">
            <w:pPr>
              <w:spacing w:before="120" w:after="120" w:line="264" w:lineRule="auto"/>
              <w:jc w:val="center"/>
              <w:textAlignment w:val="center"/>
              <w:rPr>
                <w:rFonts w:eastAsia="Times New Roman" w:cs="Calibri"/>
                <w:b/>
                <w:bCs/>
                <w:sz w:val="26"/>
                <w:szCs w:val="26"/>
                <w:lang w:eastAsia="en-US"/>
              </w:rPr>
            </w:pPr>
            <w:r w:rsidRPr="005510E7">
              <w:rPr>
                <w:rFonts w:eastAsia="Times New Roman" w:cs="Calibri"/>
                <w:b/>
                <w:bCs/>
                <w:sz w:val="26"/>
                <w:szCs w:val="26"/>
                <w:lang w:eastAsia="en-US"/>
              </w:rPr>
              <w:t>Tổng</w:t>
            </w:r>
          </w:p>
        </w:tc>
        <w:tc>
          <w:tcPr>
            <w:tcW w:w="1369" w:type="dxa"/>
            <w:shd w:val="clear" w:color="auto" w:fill="auto"/>
            <w:tcMar>
              <w:top w:w="15" w:type="dxa"/>
              <w:left w:w="15" w:type="dxa"/>
              <w:bottom w:w="0" w:type="dxa"/>
              <w:right w:w="15" w:type="dxa"/>
            </w:tcMar>
            <w:vAlign w:val="center"/>
            <w:hideMark/>
          </w:tcPr>
          <w:p w14:paraId="4BC9F713"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10.697</w:t>
            </w:r>
          </w:p>
        </w:tc>
        <w:tc>
          <w:tcPr>
            <w:tcW w:w="1370" w:type="dxa"/>
            <w:shd w:val="clear" w:color="auto" w:fill="auto"/>
            <w:tcMar>
              <w:top w:w="15" w:type="dxa"/>
              <w:left w:w="15" w:type="dxa"/>
              <w:bottom w:w="0" w:type="dxa"/>
              <w:right w:w="15" w:type="dxa"/>
            </w:tcMar>
            <w:vAlign w:val="center"/>
            <w:hideMark/>
          </w:tcPr>
          <w:p w14:paraId="1E185ED5"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10.460</w:t>
            </w:r>
          </w:p>
        </w:tc>
        <w:tc>
          <w:tcPr>
            <w:tcW w:w="1370" w:type="dxa"/>
            <w:shd w:val="clear" w:color="auto" w:fill="auto"/>
            <w:tcMar>
              <w:top w:w="15" w:type="dxa"/>
              <w:left w:w="15" w:type="dxa"/>
              <w:bottom w:w="0" w:type="dxa"/>
              <w:right w:w="15" w:type="dxa"/>
            </w:tcMar>
            <w:vAlign w:val="center"/>
            <w:hideMark/>
          </w:tcPr>
          <w:p w14:paraId="27FADD6F"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10.445</w:t>
            </w:r>
          </w:p>
        </w:tc>
        <w:tc>
          <w:tcPr>
            <w:tcW w:w="1370" w:type="dxa"/>
            <w:shd w:val="clear" w:color="auto" w:fill="auto"/>
            <w:tcMar>
              <w:top w:w="15" w:type="dxa"/>
              <w:left w:w="15" w:type="dxa"/>
              <w:bottom w:w="0" w:type="dxa"/>
              <w:right w:w="15" w:type="dxa"/>
            </w:tcMar>
            <w:vAlign w:val="center"/>
            <w:hideMark/>
          </w:tcPr>
          <w:p w14:paraId="5E0DACCF"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10.441</w:t>
            </w:r>
          </w:p>
        </w:tc>
        <w:tc>
          <w:tcPr>
            <w:tcW w:w="1370" w:type="dxa"/>
            <w:shd w:val="clear" w:color="auto" w:fill="auto"/>
            <w:tcMar>
              <w:top w:w="15" w:type="dxa"/>
              <w:left w:w="15" w:type="dxa"/>
              <w:bottom w:w="0" w:type="dxa"/>
              <w:right w:w="15" w:type="dxa"/>
            </w:tcMar>
            <w:vAlign w:val="center"/>
            <w:hideMark/>
          </w:tcPr>
          <w:p w14:paraId="4DAB77F6" w14:textId="77777777" w:rsidR="005510E7" w:rsidRPr="005510E7" w:rsidRDefault="005510E7" w:rsidP="00F27AB9">
            <w:pPr>
              <w:spacing w:before="120" w:after="120" w:line="264" w:lineRule="auto"/>
              <w:jc w:val="center"/>
              <w:textAlignment w:val="center"/>
              <w:rPr>
                <w:rFonts w:eastAsia="Times New Roman" w:cs="Calibri"/>
                <w:sz w:val="26"/>
                <w:szCs w:val="26"/>
                <w:lang w:eastAsia="en-US"/>
              </w:rPr>
            </w:pPr>
            <w:r w:rsidRPr="005510E7">
              <w:rPr>
                <w:rFonts w:eastAsia="Times New Roman" w:cs="Calibri"/>
                <w:sz w:val="26"/>
                <w:szCs w:val="26"/>
                <w:lang w:eastAsia="en-US"/>
              </w:rPr>
              <w:t>-0,8%</w:t>
            </w:r>
          </w:p>
        </w:tc>
      </w:tr>
    </w:tbl>
    <w:p w14:paraId="2A3E2868" w14:textId="1FE8DF8B" w:rsidR="00AF5E8B" w:rsidRPr="00AF5E8B" w:rsidRDefault="00AF5E8B" w:rsidP="00BF511A">
      <w:pPr>
        <w:pStyle w:val="Heading3"/>
        <w:spacing w:line="288" w:lineRule="auto"/>
      </w:pPr>
      <w:bookmarkStart w:id="53" w:name="_Toc149386128"/>
      <w:r w:rsidRPr="00AF5E8B">
        <w:t xml:space="preserve">1.2.5. </w:t>
      </w:r>
      <w:bookmarkStart w:id="54" w:name="_Toc83123981"/>
      <w:bookmarkStart w:id="55" w:name="_Toc83124058"/>
      <w:bookmarkStart w:id="56" w:name="_Toc83651849"/>
      <w:r w:rsidRPr="00AF5E8B">
        <w:t>Tiêu thụ năng lượng Thương mại – dịch vụ</w:t>
      </w:r>
      <w:bookmarkEnd w:id="53"/>
      <w:bookmarkEnd w:id="54"/>
      <w:bookmarkEnd w:id="55"/>
      <w:bookmarkEnd w:id="56"/>
    </w:p>
    <w:p w14:paraId="2DA0F8BF" w14:textId="4E6FFA21" w:rsidR="00AF5E8B" w:rsidRDefault="00AF5E8B" w:rsidP="00121A56">
      <w:pPr>
        <w:widowControl w:val="0"/>
        <w:spacing w:before="120" w:after="120" w:line="276" w:lineRule="auto"/>
        <w:ind w:firstLine="709"/>
        <w:jc w:val="both"/>
        <w:rPr>
          <w:rFonts w:eastAsia="Calibri" w:cs="Times New Roman"/>
          <w:bCs/>
          <w:iCs/>
          <w:color w:val="000000"/>
          <w:szCs w:val="28"/>
          <w:lang w:val="pt-BR" w:eastAsia="en-US"/>
        </w:rPr>
      </w:pPr>
      <w:r w:rsidRPr="00AF5E8B">
        <w:rPr>
          <w:rFonts w:eastAsia="Calibri" w:cs="Times New Roman"/>
          <w:bCs/>
          <w:iCs/>
          <w:color w:val="000000"/>
          <w:szCs w:val="28"/>
          <w:lang w:val="pt-BR" w:eastAsia="en-US"/>
        </w:rPr>
        <w:t xml:space="preserve">Mặc dù có mức đóng góp cao vào tổng GDP Quốc gia, nhưng nhóm ngành Thương mại – Dịch vụ chỉ chiếm xấp xỉ 4% trong tổng tiêu thụ năng lượng cuối cùng. Cơ cấu tiêu thụ nhiên liệu trong nhóm ngành này cũng khá đơn giản, trong đó riêng tiêu thụ điện đã chiếm 78-80%. Bảng dưới đây thể hiện nhu cầu sử dụng nhiên liệu cho các các mục đích của ngành Thương mại – Dịch vụ theo từng phân ngành kinh tế. </w:t>
      </w:r>
    </w:p>
    <w:p w14:paraId="23A1CF36" w14:textId="6A4FDDC3" w:rsidR="00172E03" w:rsidRPr="00172E03" w:rsidRDefault="008138DC" w:rsidP="00BF511A">
      <w:pPr>
        <w:pStyle w:val="Caption"/>
        <w:spacing w:after="120"/>
        <w:rPr>
          <w:rFonts w:eastAsia="Times New Roman"/>
          <w:b w:val="0"/>
          <w:bCs w:val="0"/>
          <w:lang w:val="pt-BR" w:eastAsia="en-US"/>
        </w:rPr>
      </w:pPr>
      <w:bookmarkStart w:id="57" w:name="_Toc149902463"/>
      <w:r w:rsidRPr="00C0160E">
        <w:rPr>
          <w:lang w:val="pt-BR"/>
        </w:rPr>
        <w:t>Bả</w:t>
      </w:r>
      <w:r w:rsidR="00BF511A">
        <w:rPr>
          <w:lang w:val="pt-BR"/>
        </w:rPr>
        <w:t>ng 1.</w:t>
      </w:r>
      <w:r>
        <w:fldChar w:fldCharType="begin"/>
      </w:r>
      <w:r w:rsidRPr="00C0160E">
        <w:rPr>
          <w:lang w:val="pt-BR"/>
        </w:rPr>
        <w:instrText xml:space="preserve"> SEQ Bảng_1. \* ARABIC </w:instrText>
      </w:r>
      <w:r>
        <w:fldChar w:fldCharType="separate"/>
      </w:r>
      <w:r w:rsidRPr="00C0160E">
        <w:rPr>
          <w:noProof/>
          <w:lang w:val="pt-BR"/>
        </w:rPr>
        <w:t>17</w:t>
      </w:r>
      <w:r>
        <w:fldChar w:fldCharType="end"/>
      </w:r>
      <w:r w:rsidR="00BF511A">
        <w:rPr>
          <w:lang w:val="pt-BR"/>
        </w:rPr>
        <w:t>.</w:t>
      </w:r>
      <w:r w:rsidRPr="00C0160E">
        <w:rPr>
          <w:lang w:val="pt-BR"/>
        </w:rPr>
        <w:t xml:space="preserve"> Nhu cầu nhiên liệu cho các loại hình Thương mại – Dịch vụ</w:t>
      </w:r>
      <w:bookmarkEnd w:id="57"/>
    </w:p>
    <w:tbl>
      <w:tblPr>
        <w:tblW w:w="9209" w:type="dxa"/>
        <w:tblLook w:val="06A0" w:firstRow="1" w:lastRow="0" w:firstColumn="1" w:lastColumn="0" w:noHBand="1" w:noVBand="1"/>
      </w:tblPr>
      <w:tblGrid>
        <w:gridCol w:w="3114"/>
        <w:gridCol w:w="1559"/>
        <w:gridCol w:w="1240"/>
        <w:gridCol w:w="1737"/>
        <w:gridCol w:w="1559"/>
      </w:tblGrid>
      <w:tr w:rsidR="00172E03" w:rsidRPr="00172E03" w14:paraId="07FF178A" w14:textId="77777777" w:rsidTr="00121A56">
        <w:trPr>
          <w:trHeight w:val="369"/>
          <w:tblHeader/>
        </w:trPr>
        <w:tc>
          <w:tcPr>
            <w:tcW w:w="3114"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119710FA" w14:textId="77777777" w:rsidR="00172E03" w:rsidRPr="00172E03" w:rsidRDefault="00172E03" w:rsidP="00121A56">
            <w:pPr>
              <w:spacing w:after="0" w:line="264" w:lineRule="auto"/>
              <w:jc w:val="center"/>
              <w:rPr>
                <w:rFonts w:eastAsia="Times New Roman" w:cs="Times New Roman"/>
                <w:sz w:val="26"/>
                <w:szCs w:val="26"/>
                <w:lang w:eastAsia="en-US"/>
              </w:rPr>
            </w:pPr>
            <w:r w:rsidRPr="00172E03">
              <w:rPr>
                <w:rFonts w:eastAsia="Times New Roman" w:cs="Times New Roman"/>
                <w:b/>
                <w:bCs/>
                <w:sz w:val="26"/>
                <w:szCs w:val="26"/>
                <w:lang w:eastAsia="en-US"/>
              </w:rPr>
              <w:t>Loại hình\Nhiên liệu</w:t>
            </w:r>
          </w:p>
        </w:tc>
        <w:tc>
          <w:tcPr>
            <w:tcW w:w="1559"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6B730FCC" w14:textId="77777777" w:rsidR="00172E03" w:rsidRPr="00172E03" w:rsidRDefault="00172E03" w:rsidP="00121A56">
            <w:pPr>
              <w:spacing w:after="0" w:line="264" w:lineRule="auto"/>
              <w:jc w:val="center"/>
              <w:rPr>
                <w:rFonts w:eastAsia="Times New Roman" w:cs="Times New Roman"/>
                <w:sz w:val="26"/>
                <w:szCs w:val="26"/>
                <w:lang w:eastAsia="en-US"/>
              </w:rPr>
            </w:pPr>
            <w:r w:rsidRPr="00172E03">
              <w:rPr>
                <w:rFonts w:eastAsia="Times New Roman" w:cs="Times New Roman"/>
                <w:b/>
                <w:bCs/>
                <w:sz w:val="26"/>
                <w:szCs w:val="26"/>
                <w:lang w:eastAsia="en-US"/>
              </w:rPr>
              <w:t>Dầu DO</w:t>
            </w:r>
          </w:p>
        </w:tc>
        <w:tc>
          <w:tcPr>
            <w:tcW w:w="1240"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3832022A" w14:textId="77777777" w:rsidR="00172E03" w:rsidRPr="00172E03" w:rsidRDefault="00172E03" w:rsidP="00121A56">
            <w:pPr>
              <w:spacing w:after="0" w:line="264" w:lineRule="auto"/>
              <w:jc w:val="center"/>
              <w:rPr>
                <w:rFonts w:eastAsia="Times New Roman" w:cs="Times New Roman"/>
                <w:sz w:val="26"/>
                <w:szCs w:val="26"/>
                <w:lang w:eastAsia="en-US"/>
              </w:rPr>
            </w:pPr>
            <w:r w:rsidRPr="00172E03">
              <w:rPr>
                <w:rFonts w:eastAsia="Times New Roman" w:cs="Times New Roman"/>
                <w:b/>
                <w:bCs/>
                <w:sz w:val="26"/>
                <w:szCs w:val="26"/>
                <w:lang w:eastAsia="en-US"/>
              </w:rPr>
              <w:t>LPG</w:t>
            </w:r>
          </w:p>
        </w:tc>
        <w:tc>
          <w:tcPr>
            <w:tcW w:w="1737"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7189E53D" w14:textId="77777777" w:rsidR="00172E03" w:rsidRPr="00172E03" w:rsidRDefault="00172E03" w:rsidP="00121A56">
            <w:pPr>
              <w:spacing w:after="0" w:line="264" w:lineRule="auto"/>
              <w:jc w:val="center"/>
              <w:rPr>
                <w:rFonts w:eastAsia="Times New Roman" w:cs="Times New Roman"/>
                <w:sz w:val="26"/>
                <w:szCs w:val="26"/>
                <w:lang w:eastAsia="en-US"/>
              </w:rPr>
            </w:pPr>
            <w:r w:rsidRPr="00172E03">
              <w:rPr>
                <w:rFonts w:eastAsia="Times New Roman" w:cs="Times New Roman"/>
                <w:b/>
                <w:bCs/>
                <w:sz w:val="26"/>
                <w:szCs w:val="26"/>
                <w:lang w:eastAsia="en-US"/>
              </w:rPr>
              <w:t>Than, than hoa</w:t>
            </w:r>
          </w:p>
        </w:tc>
        <w:tc>
          <w:tcPr>
            <w:tcW w:w="1559"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522C4926" w14:textId="77777777" w:rsidR="00172E03" w:rsidRPr="00172E03" w:rsidRDefault="00172E03" w:rsidP="00121A56">
            <w:pPr>
              <w:spacing w:after="0" w:line="264" w:lineRule="auto"/>
              <w:jc w:val="center"/>
              <w:rPr>
                <w:rFonts w:eastAsia="Times New Roman" w:cs="Times New Roman"/>
                <w:sz w:val="26"/>
                <w:szCs w:val="26"/>
                <w:lang w:eastAsia="en-US"/>
              </w:rPr>
            </w:pPr>
            <w:r w:rsidRPr="00172E03">
              <w:rPr>
                <w:rFonts w:eastAsia="Times New Roman" w:cs="Times New Roman"/>
                <w:b/>
                <w:bCs/>
                <w:sz w:val="26"/>
                <w:szCs w:val="26"/>
                <w:lang w:eastAsia="en-US"/>
              </w:rPr>
              <w:t>Điện</w:t>
            </w:r>
          </w:p>
        </w:tc>
      </w:tr>
      <w:tr w:rsidR="00172E03" w:rsidRPr="00172E03" w14:paraId="0E6FC692" w14:textId="77777777" w:rsidTr="00121A56">
        <w:trPr>
          <w:trHeight w:val="554"/>
        </w:trPr>
        <w:tc>
          <w:tcPr>
            <w:tcW w:w="3114" w:type="dxa"/>
            <w:tcBorders>
              <w:top w:val="single" w:sz="4" w:space="0" w:color="auto"/>
              <w:left w:val="single" w:sz="4" w:space="0" w:color="auto"/>
              <w:bottom w:val="single" w:sz="4" w:space="0" w:color="auto"/>
              <w:right w:val="single" w:sz="4" w:space="0" w:color="auto"/>
            </w:tcBorders>
            <w:vAlign w:val="center"/>
            <w:hideMark/>
          </w:tcPr>
          <w:p w14:paraId="6036CFB7"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Dịch vụ lưu trú và ăn uống</w:t>
            </w:r>
          </w:p>
        </w:tc>
        <w:tc>
          <w:tcPr>
            <w:tcW w:w="1559" w:type="dxa"/>
            <w:tcBorders>
              <w:top w:val="single" w:sz="4" w:space="0" w:color="auto"/>
              <w:left w:val="single" w:sz="4" w:space="0" w:color="auto"/>
              <w:bottom w:val="single" w:sz="4" w:space="0" w:color="auto"/>
              <w:right w:val="single" w:sz="4" w:space="0" w:color="auto"/>
            </w:tcBorders>
            <w:hideMark/>
          </w:tcPr>
          <w:p w14:paraId="31CB7D5E"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Cấp hơi, MFĐ dự phòng</w:t>
            </w:r>
          </w:p>
        </w:tc>
        <w:tc>
          <w:tcPr>
            <w:tcW w:w="1240" w:type="dxa"/>
            <w:tcBorders>
              <w:top w:val="single" w:sz="4" w:space="0" w:color="auto"/>
              <w:left w:val="single" w:sz="4" w:space="0" w:color="auto"/>
              <w:bottom w:val="single" w:sz="4" w:space="0" w:color="auto"/>
              <w:right w:val="single" w:sz="4" w:space="0" w:color="auto"/>
            </w:tcBorders>
            <w:hideMark/>
          </w:tcPr>
          <w:p w14:paraId="6695497A"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Nước nóng, đun nấu</w:t>
            </w:r>
          </w:p>
        </w:tc>
        <w:tc>
          <w:tcPr>
            <w:tcW w:w="1737" w:type="dxa"/>
            <w:tcBorders>
              <w:top w:val="single" w:sz="4" w:space="0" w:color="auto"/>
              <w:left w:val="single" w:sz="4" w:space="0" w:color="auto"/>
              <w:bottom w:val="single" w:sz="4" w:space="0" w:color="auto"/>
              <w:right w:val="single" w:sz="4" w:space="0" w:color="auto"/>
            </w:tcBorders>
            <w:hideMark/>
          </w:tcPr>
          <w:p w14:paraId="0830AE5B"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Đun nấu</w:t>
            </w:r>
          </w:p>
        </w:tc>
        <w:tc>
          <w:tcPr>
            <w:tcW w:w="1559" w:type="dxa"/>
            <w:tcBorders>
              <w:top w:val="single" w:sz="4" w:space="0" w:color="auto"/>
              <w:left w:val="single" w:sz="4" w:space="0" w:color="auto"/>
              <w:bottom w:val="single" w:sz="4" w:space="0" w:color="auto"/>
              <w:right w:val="single" w:sz="4" w:space="0" w:color="auto"/>
            </w:tcBorders>
            <w:hideMark/>
          </w:tcPr>
          <w:p w14:paraId="4E9D9527"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5C11FA01" w14:textId="77777777" w:rsidTr="00121A56">
        <w:trPr>
          <w:trHeight w:val="283"/>
        </w:trPr>
        <w:tc>
          <w:tcPr>
            <w:tcW w:w="3114" w:type="dxa"/>
            <w:tcBorders>
              <w:top w:val="single" w:sz="4" w:space="0" w:color="auto"/>
              <w:left w:val="single" w:sz="4" w:space="0" w:color="auto"/>
              <w:bottom w:val="single" w:sz="4" w:space="0" w:color="auto"/>
              <w:right w:val="single" w:sz="4" w:space="0" w:color="auto"/>
            </w:tcBorders>
            <w:vAlign w:val="center"/>
            <w:hideMark/>
          </w:tcPr>
          <w:p w14:paraId="71219ADD"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lastRenderedPageBreak/>
              <w:t>Giáo dục và đào tạo</w:t>
            </w:r>
          </w:p>
        </w:tc>
        <w:tc>
          <w:tcPr>
            <w:tcW w:w="1559" w:type="dxa"/>
            <w:tcBorders>
              <w:top w:val="single" w:sz="4" w:space="0" w:color="auto"/>
              <w:left w:val="single" w:sz="4" w:space="0" w:color="auto"/>
              <w:bottom w:val="single" w:sz="4" w:space="0" w:color="auto"/>
              <w:right w:val="single" w:sz="4" w:space="0" w:color="auto"/>
            </w:tcBorders>
            <w:hideMark/>
          </w:tcPr>
          <w:p w14:paraId="313F0998"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5A5FE90E"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2C7C99F3"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432ACD47"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0D0DEEE9" w14:textId="77777777" w:rsidTr="00121A56">
        <w:trPr>
          <w:trHeight w:val="429"/>
        </w:trPr>
        <w:tc>
          <w:tcPr>
            <w:tcW w:w="3114" w:type="dxa"/>
            <w:tcBorders>
              <w:top w:val="single" w:sz="4" w:space="0" w:color="auto"/>
              <w:left w:val="single" w:sz="4" w:space="0" w:color="auto"/>
              <w:bottom w:val="single" w:sz="4" w:space="0" w:color="auto"/>
              <w:right w:val="single" w:sz="4" w:space="0" w:color="auto"/>
            </w:tcBorders>
            <w:vAlign w:val="center"/>
            <w:hideMark/>
          </w:tcPr>
          <w:p w14:paraId="38B0D0B4"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Hoạt động chuyên môn, khoa học và công nghệ</w:t>
            </w:r>
          </w:p>
        </w:tc>
        <w:tc>
          <w:tcPr>
            <w:tcW w:w="1559" w:type="dxa"/>
            <w:tcBorders>
              <w:top w:val="single" w:sz="4" w:space="0" w:color="auto"/>
              <w:left w:val="single" w:sz="4" w:space="0" w:color="auto"/>
              <w:bottom w:val="single" w:sz="4" w:space="0" w:color="auto"/>
              <w:right w:val="single" w:sz="4" w:space="0" w:color="auto"/>
            </w:tcBorders>
            <w:hideMark/>
          </w:tcPr>
          <w:p w14:paraId="72436925"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1F25B5E4"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04BFB2A4"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4934E3A4"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7AB55C51" w14:textId="77777777" w:rsidTr="00121A56">
        <w:trPr>
          <w:trHeight w:val="564"/>
        </w:trPr>
        <w:tc>
          <w:tcPr>
            <w:tcW w:w="3114" w:type="dxa"/>
            <w:tcBorders>
              <w:top w:val="single" w:sz="4" w:space="0" w:color="auto"/>
              <w:left w:val="single" w:sz="4" w:space="0" w:color="auto"/>
              <w:bottom w:val="single" w:sz="4" w:space="0" w:color="auto"/>
              <w:right w:val="single" w:sz="4" w:space="0" w:color="auto"/>
            </w:tcBorders>
            <w:vAlign w:val="center"/>
            <w:hideMark/>
          </w:tcPr>
          <w:p w14:paraId="6A931C6F"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Hoạt động tổ chức đảng, chính trị, quản lý, ANQP, đảm bảo XH bắt buộc</w:t>
            </w:r>
          </w:p>
        </w:tc>
        <w:tc>
          <w:tcPr>
            <w:tcW w:w="1559" w:type="dxa"/>
            <w:tcBorders>
              <w:top w:val="single" w:sz="4" w:space="0" w:color="auto"/>
              <w:left w:val="single" w:sz="4" w:space="0" w:color="auto"/>
              <w:bottom w:val="single" w:sz="4" w:space="0" w:color="auto"/>
              <w:right w:val="single" w:sz="4" w:space="0" w:color="auto"/>
            </w:tcBorders>
            <w:hideMark/>
          </w:tcPr>
          <w:p w14:paraId="28B6CC95"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07D32615"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4A689EB6"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2A9D96F7"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3B991B0C" w14:textId="77777777" w:rsidTr="00121A56">
        <w:trPr>
          <w:trHeight w:val="260"/>
        </w:trPr>
        <w:tc>
          <w:tcPr>
            <w:tcW w:w="3114" w:type="dxa"/>
            <w:tcBorders>
              <w:top w:val="single" w:sz="4" w:space="0" w:color="auto"/>
              <w:left w:val="single" w:sz="4" w:space="0" w:color="auto"/>
              <w:bottom w:val="single" w:sz="4" w:space="0" w:color="auto"/>
              <w:right w:val="single" w:sz="4" w:space="0" w:color="auto"/>
            </w:tcBorders>
            <w:vAlign w:val="center"/>
            <w:hideMark/>
          </w:tcPr>
          <w:p w14:paraId="1AA3806C"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Hoạt động hành chính và DV hỗ trợ</w:t>
            </w:r>
          </w:p>
        </w:tc>
        <w:tc>
          <w:tcPr>
            <w:tcW w:w="1559" w:type="dxa"/>
            <w:tcBorders>
              <w:top w:val="single" w:sz="4" w:space="0" w:color="auto"/>
              <w:left w:val="single" w:sz="4" w:space="0" w:color="auto"/>
              <w:bottom w:val="single" w:sz="4" w:space="0" w:color="auto"/>
              <w:right w:val="single" w:sz="4" w:space="0" w:color="auto"/>
            </w:tcBorders>
            <w:hideMark/>
          </w:tcPr>
          <w:p w14:paraId="0D825F6B"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5D93377A"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73C43895"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49BB903C"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27598D6B" w14:textId="77777777" w:rsidTr="00121A56">
        <w:trPr>
          <w:trHeight w:val="275"/>
        </w:trPr>
        <w:tc>
          <w:tcPr>
            <w:tcW w:w="3114" w:type="dxa"/>
            <w:tcBorders>
              <w:top w:val="single" w:sz="4" w:space="0" w:color="auto"/>
              <w:left w:val="single" w:sz="4" w:space="0" w:color="auto"/>
              <w:bottom w:val="single" w:sz="4" w:space="0" w:color="auto"/>
              <w:right w:val="single" w:sz="4" w:space="0" w:color="auto"/>
            </w:tcBorders>
            <w:vAlign w:val="center"/>
            <w:hideMark/>
          </w:tcPr>
          <w:p w14:paraId="7BAF7F9C"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Hoạt động kinh doanh bất động sản</w:t>
            </w:r>
          </w:p>
        </w:tc>
        <w:tc>
          <w:tcPr>
            <w:tcW w:w="1559" w:type="dxa"/>
            <w:tcBorders>
              <w:top w:val="single" w:sz="4" w:space="0" w:color="auto"/>
              <w:left w:val="single" w:sz="4" w:space="0" w:color="auto"/>
              <w:bottom w:val="single" w:sz="4" w:space="0" w:color="auto"/>
              <w:right w:val="single" w:sz="4" w:space="0" w:color="auto"/>
            </w:tcBorders>
            <w:hideMark/>
          </w:tcPr>
          <w:p w14:paraId="16BF853A"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4C66B7CB"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1BA5C9A7"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4235DC84"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3C1C7A30" w14:textId="77777777" w:rsidTr="00121A56">
        <w:trPr>
          <w:trHeight w:val="275"/>
        </w:trPr>
        <w:tc>
          <w:tcPr>
            <w:tcW w:w="3114" w:type="dxa"/>
            <w:tcBorders>
              <w:top w:val="single" w:sz="4" w:space="0" w:color="auto"/>
              <w:left w:val="single" w:sz="4" w:space="0" w:color="auto"/>
              <w:bottom w:val="single" w:sz="4" w:space="0" w:color="auto"/>
              <w:right w:val="single" w:sz="4" w:space="0" w:color="auto"/>
            </w:tcBorders>
            <w:vAlign w:val="center"/>
          </w:tcPr>
          <w:p w14:paraId="31931711" w14:textId="77777777" w:rsidR="00172E03" w:rsidRPr="00172E03" w:rsidRDefault="00172E03" w:rsidP="00121A56">
            <w:pPr>
              <w:spacing w:before="120" w:after="120" w:line="264" w:lineRule="auto"/>
              <w:rPr>
                <w:rFonts w:eastAsia="Times New Roman" w:cs="Times New Roman"/>
                <w:b/>
                <w:bCs/>
                <w:sz w:val="26"/>
                <w:szCs w:val="26"/>
                <w:lang w:eastAsia="en-US"/>
              </w:rPr>
            </w:pPr>
            <w:r w:rsidRPr="00172E03">
              <w:rPr>
                <w:rFonts w:eastAsia="Times New Roman" w:cs="Times New Roman"/>
                <w:b/>
                <w:bCs/>
                <w:sz w:val="26"/>
                <w:szCs w:val="26"/>
                <w:lang w:eastAsia="en-US"/>
              </w:rPr>
              <w:t>Bán buôn và bán lẻ; sửa chữa ôtô, môtô, xe máy và xe có ĐC khác</w:t>
            </w:r>
          </w:p>
        </w:tc>
        <w:tc>
          <w:tcPr>
            <w:tcW w:w="1559" w:type="dxa"/>
            <w:tcBorders>
              <w:top w:val="single" w:sz="4" w:space="0" w:color="auto"/>
              <w:left w:val="single" w:sz="4" w:space="0" w:color="auto"/>
              <w:bottom w:val="single" w:sz="4" w:space="0" w:color="auto"/>
              <w:right w:val="single" w:sz="4" w:space="0" w:color="auto"/>
            </w:tcBorders>
          </w:tcPr>
          <w:p w14:paraId="72E8AECE"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14:paraId="6387078D"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14:paraId="4E3989A8"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p>
        </w:tc>
        <w:tc>
          <w:tcPr>
            <w:tcW w:w="1559" w:type="dxa"/>
            <w:tcBorders>
              <w:top w:val="single" w:sz="4" w:space="0" w:color="auto"/>
              <w:left w:val="single" w:sz="4" w:space="0" w:color="auto"/>
              <w:bottom w:val="single" w:sz="4" w:space="0" w:color="auto"/>
              <w:right w:val="single" w:sz="4" w:space="0" w:color="auto"/>
            </w:tcBorders>
          </w:tcPr>
          <w:p w14:paraId="1062DF48"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4650AAC8" w14:textId="77777777" w:rsidTr="00121A56">
        <w:trPr>
          <w:trHeight w:val="328"/>
        </w:trPr>
        <w:tc>
          <w:tcPr>
            <w:tcW w:w="3114" w:type="dxa"/>
            <w:tcBorders>
              <w:top w:val="single" w:sz="4" w:space="0" w:color="auto"/>
              <w:left w:val="single" w:sz="4" w:space="0" w:color="auto"/>
              <w:bottom w:val="single" w:sz="4" w:space="0" w:color="auto"/>
              <w:right w:val="single" w:sz="4" w:space="0" w:color="auto"/>
            </w:tcBorders>
            <w:vAlign w:val="center"/>
            <w:hideMark/>
          </w:tcPr>
          <w:p w14:paraId="2B8863A6"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Hoạt động tài chính, NH và bảo hiểm</w:t>
            </w:r>
          </w:p>
        </w:tc>
        <w:tc>
          <w:tcPr>
            <w:tcW w:w="1559" w:type="dxa"/>
            <w:tcBorders>
              <w:top w:val="single" w:sz="4" w:space="0" w:color="auto"/>
              <w:left w:val="single" w:sz="4" w:space="0" w:color="auto"/>
              <w:bottom w:val="single" w:sz="4" w:space="0" w:color="auto"/>
              <w:right w:val="single" w:sz="4" w:space="0" w:color="auto"/>
            </w:tcBorders>
            <w:hideMark/>
          </w:tcPr>
          <w:p w14:paraId="2A639379"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491D5D53"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0692273A"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2FF78907"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5E3A4373" w14:textId="77777777" w:rsidTr="00121A56">
        <w:trPr>
          <w:trHeight w:val="368"/>
        </w:trPr>
        <w:tc>
          <w:tcPr>
            <w:tcW w:w="3114" w:type="dxa"/>
            <w:tcBorders>
              <w:top w:val="single" w:sz="4" w:space="0" w:color="auto"/>
              <w:left w:val="single" w:sz="4" w:space="0" w:color="auto"/>
              <w:bottom w:val="single" w:sz="4" w:space="0" w:color="auto"/>
              <w:right w:val="single" w:sz="4" w:space="0" w:color="auto"/>
            </w:tcBorders>
            <w:vAlign w:val="center"/>
            <w:hideMark/>
          </w:tcPr>
          <w:p w14:paraId="1FB4A14F"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Nghệ thuật, vui chơi và giải trí</w:t>
            </w:r>
          </w:p>
        </w:tc>
        <w:tc>
          <w:tcPr>
            <w:tcW w:w="1559" w:type="dxa"/>
            <w:tcBorders>
              <w:top w:val="single" w:sz="4" w:space="0" w:color="auto"/>
              <w:left w:val="single" w:sz="4" w:space="0" w:color="auto"/>
              <w:bottom w:val="single" w:sz="4" w:space="0" w:color="auto"/>
              <w:right w:val="single" w:sz="4" w:space="0" w:color="auto"/>
            </w:tcBorders>
            <w:hideMark/>
          </w:tcPr>
          <w:p w14:paraId="6F9D27B1"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7B08A2E4"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155DECC2"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4F507F8E"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4DF5EEC6" w14:textId="77777777" w:rsidTr="00121A56">
        <w:trPr>
          <w:trHeight w:val="390"/>
        </w:trPr>
        <w:tc>
          <w:tcPr>
            <w:tcW w:w="3114" w:type="dxa"/>
            <w:tcBorders>
              <w:top w:val="single" w:sz="4" w:space="0" w:color="auto"/>
              <w:left w:val="single" w:sz="4" w:space="0" w:color="auto"/>
              <w:bottom w:val="single" w:sz="4" w:space="0" w:color="auto"/>
              <w:right w:val="single" w:sz="4" w:space="0" w:color="auto"/>
            </w:tcBorders>
            <w:vAlign w:val="center"/>
            <w:hideMark/>
          </w:tcPr>
          <w:p w14:paraId="7C3A7CF3"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Thông tin và truyền thông</w:t>
            </w:r>
          </w:p>
        </w:tc>
        <w:tc>
          <w:tcPr>
            <w:tcW w:w="1559" w:type="dxa"/>
            <w:tcBorders>
              <w:top w:val="single" w:sz="4" w:space="0" w:color="auto"/>
              <w:left w:val="single" w:sz="4" w:space="0" w:color="auto"/>
              <w:bottom w:val="single" w:sz="4" w:space="0" w:color="auto"/>
              <w:right w:val="single" w:sz="4" w:space="0" w:color="auto"/>
            </w:tcBorders>
            <w:hideMark/>
          </w:tcPr>
          <w:p w14:paraId="6AD85EE0"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09BCA719"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256316F7"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6574D400"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4D65555A" w14:textId="77777777" w:rsidTr="00121A56">
        <w:trPr>
          <w:trHeight w:val="330"/>
        </w:trPr>
        <w:tc>
          <w:tcPr>
            <w:tcW w:w="3114" w:type="dxa"/>
            <w:tcBorders>
              <w:top w:val="single" w:sz="4" w:space="0" w:color="auto"/>
              <w:left w:val="single" w:sz="4" w:space="0" w:color="auto"/>
              <w:bottom w:val="single" w:sz="4" w:space="0" w:color="auto"/>
              <w:right w:val="single" w:sz="4" w:space="0" w:color="auto"/>
            </w:tcBorders>
            <w:vAlign w:val="center"/>
            <w:hideMark/>
          </w:tcPr>
          <w:p w14:paraId="6ED5F58C"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Vận tải kho bãi</w:t>
            </w:r>
          </w:p>
        </w:tc>
        <w:tc>
          <w:tcPr>
            <w:tcW w:w="1559" w:type="dxa"/>
            <w:tcBorders>
              <w:top w:val="single" w:sz="4" w:space="0" w:color="auto"/>
              <w:left w:val="single" w:sz="4" w:space="0" w:color="auto"/>
              <w:bottom w:val="single" w:sz="4" w:space="0" w:color="auto"/>
              <w:right w:val="single" w:sz="4" w:space="0" w:color="auto"/>
            </w:tcBorders>
            <w:hideMark/>
          </w:tcPr>
          <w:p w14:paraId="2139F0F9"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46DE56B3"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5AB0ED7D"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5093B3CB"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r w:rsidR="00172E03" w:rsidRPr="00172E03" w14:paraId="1B5B34F8" w14:textId="77777777" w:rsidTr="00121A56">
        <w:trPr>
          <w:trHeight w:val="372"/>
        </w:trPr>
        <w:tc>
          <w:tcPr>
            <w:tcW w:w="3114" w:type="dxa"/>
            <w:tcBorders>
              <w:top w:val="single" w:sz="4" w:space="0" w:color="auto"/>
              <w:left w:val="single" w:sz="4" w:space="0" w:color="auto"/>
              <w:bottom w:val="single" w:sz="4" w:space="0" w:color="auto"/>
              <w:right w:val="single" w:sz="4" w:space="0" w:color="auto"/>
            </w:tcBorders>
            <w:vAlign w:val="center"/>
            <w:hideMark/>
          </w:tcPr>
          <w:p w14:paraId="43883908" w14:textId="77777777" w:rsidR="00172E03" w:rsidRPr="00172E03" w:rsidRDefault="00172E03" w:rsidP="00121A56">
            <w:pPr>
              <w:spacing w:before="120" w:after="120" w:line="264" w:lineRule="auto"/>
              <w:rPr>
                <w:rFonts w:eastAsia="Times New Roman" w:cs="Times New Roman"/>
                <w:sz w:val="26"/>
                <w:szCs w:val="26"/>
                <w:lang w:eastAsia="en-US"/>
              </w:rPr>
            </w:pPr>
            <w:r w:rsidRPr="00172E03">
              <w:rPr>
                <w:rFonts w:eastAsia="Times New Roman" w:cs="Times New Roman"/>
                <w:b/>
                <w:bCs/>
                <w:sz w:val="26"/>
                <w:szCs w:val="26"/>
                <w:lang w:eastAsia="en-US"/>
              </w:rPr>
              <w:t>Y tế và hoạt động trợ giúp xã hội</w:t>
            </w:r>
          </w:p>
        </w:tc>
        <w:tc>
          <w:tcPr>
            <w:tcW w:w="1559" w:type="dxa"/>
            <w:tcBorders>
              <w:top w:val="single" w:sz="4" w:space="0" w:color="auto"/>
              <w:left w:val="single" w:sz="4" w:space="0" w:color="auto"/>
              <w:bottom w:val="single" w:sz="4" w:space="0" w:color="auto"/>
              <w:right w:val="single" w:sz="4" w:space="0" w:color="auto"/>
            </w:tcBorders>
            <w:hideMark/>
          </w:tcPr>
          <w:p w14:paraId="5C00D1DA" w14:textId="77777777" w:rsidR="00172E03" w:rsidRPr="00172E03" w:rsidRDefault="00172E03" w:rsidP="000831F9">
            <w:pPr>
              <w:spacing w:before="120" w:after="120" w:line="264" w:lineRule="auto"/>
              <w:jc w:val="center"/>
              <w:rPr>
                <w:rFonts w:eastAsia="Times New Roman" w:cs="Times New Roman"/>
                <w:sz w:val="26"/>
                <w:szCs w:val="26"/>
                <w:lang w:eastAsia="en-US"/>
              </w:rPr>
            </w:pPr>
            <w:r w:rsidRPr="00172E03">
              <w:rPr>
                <w:rFonts w:eastAsia="Times New Roman" w:cs="Times New Roman"/>
                <w:sz w:val="26"/>
                <w:szCs w:val="26"/>
                <w:lang w:eastAsia="en-US"/>
              </w:rPr>
              <w:t>MFD dự phòng</w:t>
            </w:r>
          </w:p>
        </w:tc>
        <w:tc>
          <w:tcPr>
            <w:tcW w:w="1240"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267F9241"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737"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hideMark/>
          </w:tcPr>
          <w:p w14:paraId="071A9D56" w14:textId="77777777" w:rsidR="00172E03" w:rsidRPr="00172E03" w:rsidRDefault="00172E03" w:rsidP="000831F9">
            <w:pPr>
              <w:spacing w:before="120" w:after="120" w:line="264" w:lineRule="auto"/>
              <w:ind w:firstLine="284"/>
              <w:jc w:val="both"/>
              <w:rPr>
                <w:rFonts w:eastAsia="Times New Roman" w:cs="Times New Roman"/>
                <w:sz w:val="26"/>
                <w:szCs w:val="26"/>
                <w:lang w:eastAsia="en-US"/>
              </w:rPr>
            </w:pPr>
            <w:r w:rsidRPr="00172E03">
              <w:rPr>
                <w:rFonts w:eastAsia="Times New Roman" w:cs="Times New Roman"/>
                <w:sz w:val="26"/>
                <w:szCs w:val="26"/>
                <w:lang w:eastAsia="en-US"/>
              </w:rPr>
              <w:t> </w:t>
            </w:r>
          </w:p>
        </w:tc>
        <w:tc>
          <w:tcPr>
            <w:tcW w:w="1559" w:type="dxa"/>
            <w:tcBorders>
              <w:top w:val="single" w:sz="4" w:space="0" w:color="auto"/>
              <w:left w:val="single" w:sz="4" w:space="0" w:color="auto"/>
              <w:bottom w:val="single" w:sz="4" w:space="0" w:color="auto"/>
              <w:right w:val="single" w:sz="4" w:space="0" w:color="auto"/>
            </w:tcBorders>
            <w:hideMark/>
          </w:tcPr>
          <w:p w14:paraId="231297ED" w14:textId="77777777" w:rsidR="00172E03" w:rsidRPr="00172E03" w:rsidRDefault="00172E03" w:rsidP="000831F9">
            <w:pPr>
              <w:spacing w:before="120" w:after="120" w:line="264" w:lineRule="auto"/>
              <w:jc w:val="both"/>
              <w:rPr>
                <w:rFonts w:eastAsia="Times New Roman" w:cs="Times New Roman"/>
                <w:sz w:val="26"/>
                <w:szCs w:val="26"/>
                <w:lang w:eastAsia="en-US"/>
              </w:rPr>
            </w:pPr>
            <w:r w:rsidRPr="00172E03">
              <w:rPr>
                <w:rFonts w:eastAsia="Times New Roman" w:cs="Times New Roman"/>
                <w:sz w:val="26"/>
                <w:szCs w:val="26"/>
                <w:lang w:eastAsia="en-US"/>
              </w:rPr>
              <w:t>TB điện, đun nấu</w:t>
            </w:r>
          </w:p>
        </w:tc>
      </w:tr>
    </w:tbl>
    <w:p w14:paraId="7833FF87" w14:textId="153061D4" w:rsidR="00416E3D" w:rsidRDefault="0027384B" w:rsidP="000831F9">
      <w:pPr>
        <w:widowControl w:val="0"/>
        <w:spacing w:before="120" w:after="120" w:line="264" w:lineRule="auto"/>
        <w:ind w:firstLine="709"/>
        <w:jc w:val="both"/>
        <w:rPr>
          <w:rFonts w:eastAsia="Calibri" w:cs="Times New Roman"/>
          <w:bCs/>
          <w:iCs/>
          <w:color w:val="000000"/>
          <w:szCs w:val="28"/>
          <w:lang w:eastAsia="en-US"/>
        </w:rPr>
      </w:pPr>
      <w:r w:rsidRPr="0027384B">
        <w:rPr>
          <w:rFonts w:eastAsia="Calibri" w:cs="Times New Roman"/>
          <w:bCs/>
          <w:iCs/>
          <w:color w:val="000000"/>
          <w:szCs w:val="28"/>
          <w:lang w:eastAsia="en-US"/>
        </w:rPr>
        <w:t xml:space="preserve">Bảng dưới đây thể hiện kết quả nhân rộng từ số liệu điều tra ra toàn ngành Thương mại dịch vụ năm 2019. </w:t>
      </w:r>
    </w:p>
    <w:p w14:paraId="7C25C17A" w14:textId="301516B9" w:rsidR="00416E3D" w:rsidRDefault="00416E3D" w:rsidP="000831F9">
      <w:pPr>
        <w:widowControl w:val="0"/>
        <w:spacing w:before="120" w:after="120" w:line="264" w:lineRule="auto"/>
        <w:ind w:firstLine="709"/>
        <w:jc w:val="both"/>
        <w:rPr>
          <w:rFonts w:eastAsia="Calibri" w:cs="Times New Roman"/>
          <w:bCs/>
          <w:iCs/>
          <w:color w:val="000000"/>
          <w:szCs w:val="28"/>
          <w:lang w:eastAsia="en-US"/>
        </w:rPr>
      </w:pPr>
    </w:p>
    <w:p w14:paraId="341596E4" w14:textId="15D33915" w:rsidR="00416E3D" w:rsidRDefault="00416E3D" w:rsidP="000831F9">
      <w:pPr>
        <w:widowControl w:val="0"/>
        <w:spacing w:before="120" w:after="120" w:line="264" w:lineRule="auto"/>
        <w:ind w:firstLine="709"/>
        <w:jc w:val="both"/>
        <w:rPr>
          <w:rFonts w:eastAsia="Calibri" w:cs="Times New Roman"/>
          <w:bCs/>
          <w:iCs/>
          <w:color w:val="000000"/>
          <w:szCs w:val="28"/>
          <w:lang w:eastAsia="en-US"/>
        </w:rPr>
      </w:pPr>
    </w:p>
    <w:p w14:paraId="6341A58E" w14:textId="3026F106" w:rsidR="00416E3D" w:rsidRDefault="00416E3D" w:rsidP="000831F9">
      <w:pPr>
        <w:widowControl w:val="0"/>
        <w:spacing w:before="120" w:after="120" w:line="264" w:lineRule="auto"/>
        <w:ind w:firstLine="709"/>
        <w:jc w:val="both"/>
        <w:rPr>
          <w:rFonts w:eastAsia="Calibri" w:cs="Times New Roman"/>
          <w:bCs/>
          <w:iCs/>
          <w:color w:val="000000"/>
          <w:szCs w:val="28"/>
          <w:lang w:eastAsia="en-US"/>
        </w:rPr>
      </w:pPr>
    </w:p>
    <w:p w14:paraId="60F93EEE" w14:textId="77777777" w:rsidR="00416E3D" w:rsidRDefault="00416E3D" w:rsidP="000831F9">
      <w:pPr>
        <w:widowControl w:val="0"/>
        <w:spacing w:before="120" w:after="120" w:line="264" w:lineRule="auto"/>
        <w:ind w:firstLine="709"/>
        <w:jc w:val="both"/>
        <w:rPr>
          <w:rFonts w:eastAsia="Calibri" w:cs="Times New Roman"/>
          <w:bCs/>
          <w:iCs/>
          <w:color w:val="000000"/>
          <w:szCs w:val="28"/>
          <w:lang w:eastAsia="en-US"/>
        </w:rPr>
      </w:pPr>
    </w:p>
    <w:p w14:paraId="55B3983F" w14:textId="171375C9" w:rsidR="0027384B" w:rsidRPr="0027384B" w:rsidRDefault="008138DC" w:rsidP="000831F9">
      <w:pPr>
        <w:pStyle w:val="Caption"/>
        <w:spacing w:after="120" w:line="264" w:lineRule="auto"/>
        <w:rPr>
          <w:rFonts w:eastAsia="Times New Roman"/>
          <w:b w:val="0"/>
          <w:bCs w:val="0"/>
          <w:color w:val="FF0000"/>
          <w:lang w:eastAsia="en-US"/>
        </w:rPr>
      </w:pPr>
      <w:bookmarkStart w:id="58" w:name="_Toc149902464"/>
      <w:r>
        <w:lastRenderedPageBreak/>
        <w:t>Bả</w:t>
      </w:r>
      <w:r w:rsidR="00BF511A">
        <w:t>ng 1.</w:t>
      </w:r>
      <w:r w:rsidR="006F6642">
        <w:fldChar w:fldCharType="begin"/>
      </w:r>
      <w:r w:rsidR="006F6642">
        <w:instrText xml:space="preserve"> SEQ B</w:instrText>
      </w:r>
      <w:r w:rsidR="006F6642">
        <w:instrText>ả</w:instrText>
      </w:r>
      <w:r w:rsidR="006F6642">
        <w:instrText xml:space="preserve">ng_1. \* ARABIC </w:instrText>
      </w:r>
      <w:r w:rsidR="006F6642">
        <w:fldChar w:fldCharType="separate"/>
      </w:r>
      <w:r>
        <w:rPr>
          <w:noProof/>
        </w:rPr>
        <w:t>18</w:t>
      </w:r>
      <w:r w:rsidR="006F6642">
        <w:rPr>
          <w:noProof/>
        </w:rPr>
        <w:fldChar w:fldCharType="end"/>
      </w:r>
      <w:r w:rsidR="00BF511A">
        <w:t>.</w:t>
      </w:r>
      <w:r w:rsidRPr="00E34E83">
        <w:t xml:space="preserve"> Tiêu thụ năng lượng toàn ngành Thương mại – Dịch vụ năm 2019</w:t>
      </w:r>
      <w:bookmarkEnd w:id="58"/>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389"/>
        <w:gridCol w:w="1070"/>
        <w:gridCol w:w="1410"/>
        <w:gridCol w:w="978"/>
        <w:gridCol w:w="1085"/>
        <w:gridCol w:w="802"/>
        <w:gridCol w:w="1475"/>
      </w:tblGrid>
      <w:tr w:rsidR="0027384B" w:rsidRPr="0027384B" w14:paraId="33114685" w14:textId="77777777" w:rsidTr="00121A56">
        <w:trPr>
          <w:trHeight w:val="346"/>
          <w:tblHeader/>
        </w:trPr>
        <w:tc>
          <w:tcPr>
            <w:tcW w:w="2389" w:type="dxa"/>
            <w:shd w:val="clear" w:color="auto" w:fill="E7E6E6"/>
            <w:vAlign w:val="center"/>
            <w:hideMark/>
          </w:tcPr>
          <w:p w14:paraId="65E4965B" w14:textId="77777777" w:rsidR="0027384B" w:rsidRPr="0027384B" w:rsidRDefault="0027384B" w:rsidP="00121A56">
            <w:pPr>
              <w:spacing w:after="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Phân ngành</w:t>
            </w:r>
          </w:p>
        </w:tc>
        <w:tc>
          <w:tcPr>
            <w:tcW w:w="1070" w:type="dxa"/>
            <w:shd w:val="clear" w:color="auto" w:fill="E7E6E6"/>
            <w:vAlign w:val="center"/>
            <w:hideMark/>
          </w:tcPr>
          <w:p w14:paraId="0D69095D" w14:textId="77777777" w:rsidR="0027384B" w:rsidRPr="0027384B" w:rsidRDefault="0027384B" w:rsidP="00121A56">
            <w:pPr>
              <w:spacing w:after="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Đơn vị</w:t>
            </w:r>
          </w:p>
        </w:tc>
        <w:tc>
          <w:tcPr>
            <w:tcW w:w="1410" w:type="dxa"/>
            <w:shd w:val="clear" w:color="auto" w:fill="E7E6E6"/>
            <w:vAlign w:val="center"/>
            <w:hideMark/>
          </w:tcPr>
          <w:p w14:paraId="1198E245" w14:textId="77777777" w:rsidR="0027384B" w:rsidRPr="0027384B" w:rsidRDefault="0027384B" w:rsidP="00121A56">
            <w:pPr>
              <w:spacing w:after="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Điện (GWh)</w:t>
            </w:r>
          </w:p>
        </w:tc>
        <w:tc>
          <w:tcPr>
            <w:tcW w:w="978" w:type="dxa"/>
            <w:shd w:val="clear" w:color="auto" w:fill="E7E6E6"/>
            <w:vAlign w:val="center"/>
            <w:hideMark/>
          </w:tcPr>
          <w:p w14:paraId="312D2E5C" w14:textId="77777777" w:rsidR="0027384B" w:rsidRPr="0027384B" w:rsidRDefault="0027384B" w:rsidP="00121A56">
            <w:pPr>
              <w:spacing w:after="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DO (1000 tấn)</w:t>
            </w:r>
          </w:p>
        </w:tc>
        <w:tc>
          <w:tcPr>
            <w:tcW w:w="1085" w:type="dxa"/>
            <w:shd w:val="clear" w:color="auto" w:fill="E7E6E6"/>
            <w:vAlign w:val="center"/>
            <w:hideMark/>
          </w:tcPr>
          <w:p w14:paraId="2D58493A" w14:textId="77777777" w:rsidR="0027384B" w:rsidRPr="0027384B" w:rsidRDefault="0027384B" w:rsidP="00121A56">
            <w:pPr>
              <w:spacing w:after="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LPG (1000 tấn)</w:t>
            </w:r>
          </w:p>
        </w:tc>
        <w:tc>
          <w:tcPr>
            <w:tcW w:w="802" w:type="dxa"/>
            <w:shd w:val="clear" w:color="auto" w:fill="E7E6E6"/>
            <w:vAlign w:val="center"/>
            <w:hideMark/>
          </w:tcPr>
          <w:p w14:paraId="2EFE0CB0" w14:textId="77777777" w:rsidR="0027384B" w:rsidRPr="0027384B" w:rsidRDefault="0027384B" w:rsidP="00121A56">
            <w:pPr>
              <w:spacing w:after="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Sinh khối</w:t>
            </w:r>
          </w:p>
        </w:tc>
        <w:tc>
          <w:tcPr>
            <w:tcW w:w="1475" w:type="dxa"/>
            <w:shd w:val="clear" w:color="auto" w:fill="E7E6E6"/>
            <w:vAlign w:val="center"/>
            <w:hideMark/>
          </w:tcPr>
          <w:p w14:paraId="633994E0" w14:textId="77777777" w:rsidR="0027384B" w:rsidRPr="0027384B" w:rsidRDefault="0027384B" w:rsidP="00121A56">
            <w:pPr>
              <w:spacing w:after="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Than (1000 tấn)</w:t>
            </w:r>
          </w:p>
        </w:tc>
      </w:tr>
      <w:tr w:rsidR="0027384B" w:rsidRPr="0027384B" w14:paraId="25F07308" w14:textId="77777777" w:rsidTr="00121A56">
        <w:trPr>
          <w:trHeight w:val="223"/>
        </w:trPr>
        <w:tc>
          <w:tcPr>
            <w:tcW w:w="2389" w:type="dxa"/>
            <w:hideMark/>
          </w:tcPr>
          <w:p w14:paraId="38CB1A6F"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Bán buôn và bán lẻ; sửa chữa ô tô, mô tô, xe máy và xe có động cơ khác</w:t>
            </w:r>
          </w:p>
        </w:tc>
        <w:tc>
          <w:tcPr>
            <w:tcW w:w="1070" w:type="dxa"/>
            <w:vAlign w:val="center"/>
            <w:hideMark/>
          </w:tcPr>
          <w:p w14:paraId="62C1DE0D"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42708EBC"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11.055,7</w:t>
            </w:r>
          </w:p>
        </w:tc>
        <w:tc>
          <w:tcPr>
            <w:tcW w:w="978" w:type="dxa"/>
            <w:vAlign w:val="center"/>
            <w:hideMark/>
          </w:tcPr>
          <w:p w14:paraId="73209F5B"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53,0</w:t>
            </w:r>
          </w:p>
        </w:tc>
        <w:tc>
          <w:tcPr>
            <w:tcW w:w="1085" w:type="dxa"/>
            <w:vAlign w:val="center"/>
            <w:hideMark/>
          </w:tcPr>
          <w:p w14:paraId="458E56D3"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6,1</w:t>
            </w:r>
          </w:p>
        </w:tc>
        <w:tc>
          <w:tcPr>
            <w:tcW w:w="802" w:type="dxa"/>
            <w:vAlign w:val="center"/>
            <w:hideMark/>
          </w:tcPr>
          <w:p w14:paraId="00A5C4BB"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7278F8DF"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27,36955</w:t>
            </w:r>
          </w:p>
        </w:tc>
      </w:tr>
      <w:tr w:rsidR="0027384B" w:rsidRPr="0027384B" w14:paraId="5284EAA7" w14:textId="77777777" w:rsidTr="00121A56">
        <w:trPr>
          <w:trHeight w:val="223"/>
        </w:trPr>
        <w:tc>
          <w:tcPr>
            <w:tcW w:w="2389" w:type="dxa"/>
            <w:hideMark/>
          </w:tcPr>
          <w:p w14:paraId="1479CE34"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Dịch vụ lưu trú và ăn uống</w:t>
            </w:r>
          </w:p>
        </w:tc>
        <w:tc>
          <w:tcPr>
            <w:tcW w:w="1070" w:type="dxa"/>
            <w:vAlign w:val="center"/>
            <w:hideMark/>
          </w:tcPr>
          <w:p w14:paraId="1FE861A2"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30F634EE"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797,6</w:t>
            </w:r>
          </w:p>
        </w:tc>
        <w:tc>
          <w:tcPr>
            <w:tcW w:w="978" w:type="dxa"/>
            <w:vAlign w:val="center"/>
            <w:hideMark/>
          </w:tcPr>
          <w:p w14:paraId="70596753"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32,0</w:t>
            </w:r>
          </w:p>
        </w:tc>
        <w:tc>
          <w:tcPr>
            <w:tcW w:w="1085" w:type="dxa"/>
            <w:vAlign w:val="center"/>
            <w:hideMark/>
          </w:tcPr>
          <w:p w14:paraId="30DDC554"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365,5</w:t>
            </w:r>
          </w:p>
        </w:tc>
        <w:tc>
          <w:tcPr>
            <w:tcW w:w="802" w:type="dxa"/>
            <w:vAlign w:val="center"/>
            <w:hideMark/>
          </w:tcPr>
          <w:p w14:paraId="46E7E9D4"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4A023A57"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8,293285</w:t>
            </w:r>
          </w:p>
        </w:tc>
      </w:tr>
      <w:tr w:rsidR="0027384B" w:rsidRPr="0027384B" w14:paraId="7124EE1A" w14:textId="77777777" w:rsidTr="00121A56">
        <w:trPr>
          <w:trHeight w:val="223"/>
        </w:trPr>
        <w:tc>
          <w:tcPr>
            <w:tcW w:w="2389" w:type="dxa"/>
            <w:hideMark/>
          </w:tcPr>
          <w:p w14:paraId="502AFAB5"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Giáo dục và đào tạo</w:t>
            </w:r>
          </w:p>
        </w:tc>
        <w:tc>
          <w:tcPr>
            <w:tcW w:w="1070" w:type="dxa"/>
            <w:vAlign w:val="center"/>
            <w:hideMark/>
          </w:tcPr>
          <w:p w14:paraId="1BE0DD21"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1C8FF9A1"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46,0</w:t>
            </w:r>
          </w:p>
        </w:tc>
        <w:tc>
          <w:tcPr>
            <w:tcW w:w="978" w:type="dxa"/>
            <w:vAlign w:val="center"/>
            <w:hideMark/>
          </w:tcPr>
          <w:p w14:paraId="5A6869A2"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5,9</w:t>
            </w:r>
          </w:p>
        </w:tc>
        <w:tc>
          <w:tcPr>
            <w:tcW w:w="1085" w:type="dxa"/>
            <w:vAlign w:val="center"/>
            <w:hideMark/>
          </w:tcPr>
          <w:p w14:paraId="72A94503"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1,0</w:t>
            </w:r>
          </w:p>
        </w:tc>
        <w:tc>
          <w:tcPr>
            <w:tcW w:w="802" w:type="dxa"/>
            <w:vAlign w:val="center"/>
            <w:hideMark/>
          </w:tcPr>
          <w:p w14:paraId="62C98A22"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68C538E7"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w:t>
            </w:r>
          </w:p>
        </w:tc>
      </w:tr>
      <w:tr w:rsidR="0027384B" w:rsidRPr="0027384B" w14:paraId="63FB69B5" w14:textId="77777777" w:rsidTr="00121A56">
        <w:trPr>
          <w:trHeight w:val="223"/>
        </w:trPr>
        <w:tc>
          <w:tcPr>
            <w:tcW w:w="2389" w:type="dxa"/>
            <w:hideMark/>
          </w:tcPr>
          <w:p w14:paraId="30CF42C6"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Hoạt động chuyên môn, khoa học và công nghệ</w:t>
            </w:r>
          </w:p>
        </w:tc>
        <w:tc>
          <w:tcPr>
            <w:tcW w:w="1070" w:type="dxa"/>
            <w:vAlign w:val="center"/>
            <w:hideMark/>
          </w:tcPr>
          <w:p w14:paraId="1A416BFE"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5AD89C61"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229,3</w:t>
            </w:r>
          </w:p>
        </w:tc>
        <w:tc>
          <w:tcPr>
            <w:tcW w:w="978" w:type="dxa"/>
            <w:vAlign w:val="center"/>
            <w:hideMark/>
          </w:tcPr>
          <w:p w14:paraId="42F41C6A"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7,6</w:t>
            </w:r>
          </w:p>
        </w:tc>
        <w:tc>
          <w:tcPr>
            <w:tcW w:w="1085" w:type="dxa"/>
            <w:vAlign w:val="center"/>
            <w:hideMark/>
          </w:tcPr>
          <w:p w14:paraId="29F2ECEB"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0,0</w:t>
            </w:r>
          </w:p>
        </w:tc>
        <w:tc>
          <w:tcPr>
            <w:tcW w:w="802" w:type="dxa"/>
            <w:vAlign w:val="center"/>
            <w:hideMark/>
          </w:tcPr>
          <w:p w14:paraId="6777C81D"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7944EB14"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w:t>
            </w:r>
          </w:p>
        </w:tc>
      </w:tr>
      <w:tr w:rsidR="0027384B" w:rsidRPr="0027384B" w14:paraId="580CC07D" w14:textId="77777777" w:rsidTr="00121A56">
        <w:trPr>
          <w:trHeight w:val="223"/>
        </w:trPr>
        <w:tc>
          <w:tcPr>
            <w:tcW w:w="2389" w:type="dxa"/>
            <w:hideMark/>
          </w:tcPr>
          <w:p w14:paraId="3F131FF1"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Hoạt động của các tổ chức và cơ quan quốc tế</w:t>
            </w:r>
          </w:p>
        </w:tc>
        <w:tc>
          <w:tcPr>
            <w:tcW w:w="1070" w:type="dxa"/>
            <w:vAlign w:val="center"/>
            <w:hideMark/>
          </w:tcPr>
          <w:p w14:paraId="5BBD3C90"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05C93C41"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w:t>
            </w:r>
          </w:p>
        </w:tc>
        <w:tc>
          <w:tcPr>
            <w:tcW w:w="978" w:type="dxa"/>
            <w:vAlign w:val="center"/>
            <w:hideMark/>
          </w:tcPr>
          <w:p w14:paraId="14193839"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w:t>
            </w:r>
          </w:p>
        </w:tc>
        <w:tc>
          <w:tcPr>
            <w:tcW w:w="1085" w:type="dxa"/>
            <w:vAlign w:val="center"/>
            <w:hideMark/>
          </w:tcPr>
          <w:p w14:paraId="268E956F"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w:t>
            </w:r>
          </w:p>
        </w:tc>
        <w:tc>
          <w:tcPr>
            <w:tcW w:w="802" w:type="dxa"/>
            <w:vAlign w:val="center"/>
            <w:hideMark/>
          </w:tcPr>
          <w:p w14:paraId="47079C0A"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09FA07E0"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w:t>
            </w:r>
          </w:p>
        </w:tc>
      </w:tr>
      <w:tr w:rsidR="0027384B" w:rsidRPr="0027384B" w14:paraId="4DD24F49" w14:textId="77777777" w:rsidTr="00121A56">
        <w:trPr>
          <w:trHeight w:val="223"/>
        </w:trPr>
        <w:tc>
          <w:tcPr>
            <w:tcW w:w="2389" w:type="dxa"/>
            <w:hideMark/>
          </w:tcPr>
          <w:p w14:paraId="7C416A60"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Hoạt động dịch vụ khác</w:t>
            </w:r>
          </w:p>
        </w:tc>
        <w:tc>
          <w:tcPr>
            <w:tcW w:w="1070" w:type="dxa"/>
            <w:vAlign w:val="center"/>
            <w:hideMark/>
          </w:tcPr>
          <w:p w14:paraId="749AE573"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7561614A"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15,7</w:t>
            </w:r>
          </w:p>
        </w:tc>
        <w:tc>
          <w:tcPr>
            <w:tcW w:w="978" w:type="dxa"/>
            <w:vAlign w:val="center"/>
            <w:hideMark/>
          </w:tcPr>
          <w:p w14:paraId="33DE3F1B"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54,6</w:t>
            </w:r>
          </w:p>
        </w:tc>
        <w:tc>
          <w:tcPr>
            <w:tcW w:w="1085" w:type="dxa"/>
            <w:vAlign w:val="center"/>
            <w:hideMark/>
          </w:tcPr>
          <w:p w14:paraId="7027C5F3" w14:textId="65D798BB" w:rsidR="0027384B" w:rsidRPr="0027384B" w:rsidRDefault="00121A56" w:rsidP="00121A56">
            <w:pPr>
              <w:spacing w:before="120" w:after="120" w:line="264" w:lineRule="auto"/>
              <w:jc w:val="center"/>
              <w:rPr>
                <w:rFonts w:eastAsia="Times New Roman" w:cs="Times New Roman"/>
                <w:sz w:val="26"/>
                <w:szCs w:val="26"/>
                <w:lang w:eastAsia="en-US"/>
              </w:rPr>
            </w:pPr>
            <w:r>
              <w:rPr>
                <w:rFonts w:eastAsia="Times New Roman" w:cs="Times New Roman"/>
                <w:sz w:val="26"/>
                <w:szCs w:val="26"/>
                <w:lang w:eastAsia="en-US"/>
              </w:rPr>
              <w:t>1</w:t>
            </w:r>
            <w:r w:rsidR="0027384B" w:rsidRPr="0027384B">
              <w:rPr>
                <w:rFonts w:eastAsia="Times New Roman" w:cs="Times New Roman"/>
                <w:sz w:val="26"/>
                <w:szCs w:val="26"/>
                <w:lang w:eastAsia="en-US"/>
              </w:rPr>
              <w:t>,3</w:t>
            </w:r>
          </w:p>
        </w:tc>
        <w:tc>
          <w:tcPr>
            <w:tcW w:w="802" w:type="dxa"/>
            <w:vAlign w:val="center"/>
            <w:hideMark/>
          </w:tcPr>
          <w:p w14:paraId="40E1DEA2"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3426C14C"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12,61181</w:t>
            </w:r>
          </w:p>
        </w:tc>
      </w:tr>
      <w:tr w:rsidR="0027384B" w:rsidRPr="0027384B" w14:paraId="0C8FEEE0" w14:textId="77777777" w:rsidTr="00121A56">
        <w:trPr>
          <w:trHeight w:val="223"/>
        </w:trPr>
        <w:tc>
          <w:tcPr>
            <w:tcW w:w="2389" w:type="dxa"/>
            <w:hideMark/>
          </w:tcPr>
          <w:p w14:paraId="183872B9"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Hoạt động hành chính và dịch vụ hỗ trợ</w:t>
            </w:r>
          </w:p>
        </w:tc>
        <w:tc>
          <w:tcPr>
            <w:tcW w:w="1070" w:type="dxa"/>
            <w:vAlign w:val="center"/>
            <w:hideMark/>
          </w:tcPr>
          <w:p w14:paraId="4895D675"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375129A3"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8.559,1</w:t>
            </w:r>
          </w:p>
        </w:tc>
        <w:tc>
          <w:tcPr>
            <w:tcW w:w="978" w:type="dxa"/>
            <w:vAlign w:val="center"/>
            <w:hideMark/>
          </w:tcPr>
          <w:p w14:paraId="3FB7119B"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44,3</w:t>
            </w:r>
          </w:p>
        </w:tc>
        <w:tc>
          <w:tcPr>
            <w:tcW w:w="1085" w:type="dxa"/>
            <w:vAlign w:val="center"/>
            <w:hideMark/>
          </w:tcPr>
          <w:p w14:paraId="6D2B3468"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0,4</w:t>
            </w:r>
          </w:p>
        </w:tc>
        <w:tc>
          <w:tcPr>
            <w:tcW w:w="802" w:type="dxa"/>
            <w:vAlign w:val="center"/>
            <w:hideMark/>
          </w:tcPr>
          <w:p w14:paraId="2D867677"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1A7B704D"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w:t>
            </w:r>
          </w:p>
        </w:tc>
      </w:tr>
      <w:tr w:rsidR="0027384B" w:rsidRPr="0027384B" w14:paraId="7C0E99CB" w14:textId="77777777" w:rsidTr="00121A56">
        <w:trPr>
          <w:trHeight w:val="223"/>
        </w:trPr>
        <w:tc>
          <w:tcPr>
            <w:tcW w:w="2389" w:type="dxa"/>
            <w:hideMark/>
          </w:tcPr>
          <w:p w14:paraId="08CBC3FF"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Hoạt động kinh doanh bất động sản</w:t>
            </w:r>
          </w:p>
        </w:tc>
        <w:tc>
          <w:tcPr>
            <w:tcW w:w="1070" w:type="dxa"/>
            <w:vAlign w:val="center"/>
            <w:hideMark/>
          </w:tcPr>
          <w:p w14:paraId="0C2ABF18"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5EF1AAB2"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1.037,4</w:t>
            </w:r>
          </w:p>
        </w:tc>
        <w:tc>
          <w:tcPr>
            <w:tcW w:w="978" w:type="dxa"/>
            <w:vAlign w:val="center"/>
            <w:hideMark/>
          </w:tcPr>
          <w:p w14:paraId="782E6A98"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12,9</w:t>
            </w:r>
          </w:p>
        </w:tc>
        <w:tc>
          <w:tcPr>
            <w:tcW w:w="1085" w:type="dxa"/>
            <w:vAlign w:val="center"/>
            <w:hideMark/>
          </w:tcPr>
          <w:p w14:paraId="27BC33B2"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3,4</w:t>
            </w:r>
          </w:p>
        </w:tc>
        <w:tc>
          <w:tcPr>
            <w:tcW w:w="802" w:type="dxa"/>
            <w:vAlign w:val="center"/>
            <w:hideMark/>
          </w:tcPr>
          <w:p w14:paraId="7A17EB7C"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02B1DA41"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0,002072</w:t>
            </w:r>
          </w:p>
        </w:tc>
      </w:tr>
      <w:tr w:rsidR="0027384B" w:rsidRPr="0027384B" w14:paraId="10D19E89" w14:textId="77777777" w:rsidTr="00121A56">
        <w:trPr>
          <w:trHeight w:val="223"/>
        </w:trPr>
        <w:tc>
          <w:tcPr>
            <w:tcW w:w="2389" w:type="dxa"/>
            <w:hideMark/>
          </w:tcPr>
          <w:p w14:paraId="572F0B11"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Hoạt động tài chính, ngân hàng và bảo hiểm</w:t>
            </w:r>
          </w:p>
        </w:tc>
        <w:tc>
          <w:tcPr>
            <w:tcW w:w="1070" w:type="dxa"/>
            <w:vAlign w:val="center"/>
            <w:hideMark/>
          </w:tcPr>
          <w:p w14:paraId="42C86191"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1C53E214"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92,7</w:t>
            </w:r>
          </w:p>
        </w:tc>
        <w:tc>
          <w:tcPr>
            <w:tcW w:w="978" w:type="dxa"/>
            <w:vAlign w:val="center"/>
            <w:hideMark/>
          </w:tcPr>
          <w:p w14:paraId="5914CA0B"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0,0</w:t>
            </w:r>
          </w:p>
        </w:tc>
        <w:tc>
          <w:tcPr>
            <w:tcW w:w="1085" w:type="dxa"/>
            <w:vAlign w:val="center"/>
            <w:hideMark/>
          </w:tcPr>
          <w:p w14:paraId="0D97EB5B"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w:t>
            </w:r>
          </w:p>
        </w:tc>
        <w:tc>
          <w:tcPr>
            <w:tcW w:w="802" w:type="dxa"/>
            <w:vAlign w:val="center"/>
            <w:hideMark/>
          </w:tcPr>
          <w:p w14:paraId="182CAFFE"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05686404"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w:t>
            </w:r>
          </w:p>
        </w:tc>
      </w:tr>
      <w:tr w:rsidR="0027384B" w:rsidRPr="0027384B" w14:paraId="1ACB1093" w14:textId="77777777" w:rsidTr="00121A56">
        <w:trPr>
          <w:trHeight w:val="223"/>
        </w:trPr>
        <w:tc>
          <w:tcPr>
            <w:tcW w:w="2389" w:type="dxa"/>
            <w:hideMark/>
          </w:tcPr>
          <w:p w14:paraId="54BBA045"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Nghệ thuật, vui chơi và giải trí</w:t>
            </w:r>
          </w:p>
        </w:tc>
        <w:tc>
          <w:tcPr>
            <w:tcW w:w="1070" w:type="dxa"/>
            <w:vAlign w:val="center"/>
            <w:hideMark/>
          </w:tcPr>
          <w:p w14:paraId="3D00613E"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529F49C2"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40,8</w:t>
            </w:r>
          </w:p>
        </w:tc>
        <w:tc>
          <w:tcPr>
            <w:tcW w:w="978" w:type="dxa"/>
            <w:vAlign w:val="center"/>
            <w:hideMark/>
          </w:tcPr>
          <w:p w14:paraId="43DD8732"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15,6</w:t>
            </w:r>
          </w:p>
        </w:tc>
        <w:tc>
          <w:tcPr>
            <w:tcW w:w="1085" w:type="dxa"/>
            <w:vAlign w:val="center"/>
            <w:hideMark/>
          </w:tcPr>
          <w:p w14:paraId="24985C56"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9,6</w:t>
            </w:r>
          </w:p>
        </w:tc>
        <w:tc>
          <w:tcPr>
            <w:tcW w:w="802" w:type="dxa"/>
            <w:vAlign w:val="center"/>
            <w:hideMark/>
          </w:tcPr>
          <w:p w14:paraId="041B1A8D"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1ED63564"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0,42421</w:t>
            </w:r>
          </w:p>
        </w:tc>
      </w:tr>
      <w:tr w:rsidR="0027384B" w:rsidRPr="0027384B" w14:paraId="135D0038" w14:textId="77777777" w:rsidTr="00121A56">
        <w:trPr>
          <w:trHeight w:val="223"/>
        </w:trPr>
        <w:tc>
          <w:tcPr>
            <w:tcW w:w="2389" w:type="dxa"/>
            <w:hideMark/>
          </w:tcPr>
          <w:p w14:paraId="7B47A9AC"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Thông tin và truyền thông</w:t>
            </w:r>
          </w:p>
        </w:tc>
        <w:tc>
          <w:tcPr>
            <w:tcW w:w="1070" w:type="dxa"/>
            <w:vAlign w:val="center"/>
            <w:hideMark/>
          </w:tcPr>
          <w:p w14:paraId="07451643"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0073B5AD"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468,7</w:t>
            </w:r>
          </w:p>
        </w:tc>
        <w:tc>
          <w:tcPr>
            <w:tcW w:w="978" w:type="dxa"/>
            <w:vAlign w:val="center"/>
            <w:hideMark/>
          </w:tcPr>
          <w:p w14:paraId="720D5D33"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76,8</w:t>
            </w:r>
          </w:p>
        </w:tc>
        <w:tc>
          <w:tcPr>
            <w:tcW w:w="1085" w:type="dxa"/>
            <w:vAlign w:val="center"/>
            <w:hideMark/>
          </w:tcPr>
          <w:p w14:paraId="05BD65F1"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w:t>
            </w:r>
          </w:p>
        </w:tc>
        <w:tc>
          <w:tcPr>
            <w:tcW w:w="802" w:type="dxa"/>
            <w:vAlign w:val="center"/>
            <w:hideMark/>
          </w:tcPr>
          <w:p w14:paraId="4DFC89AB"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6C3A4B05"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w:t>
            </w:r>
          </w:p>
        </w:tc>
      </w:tr>
      <w:tr w:rsidR="0027384B" w:rsidRPr="0027384B" w14:paraId="420815A4" w14:textId="77777777" w:rsidTr="00121A56">
        <w:trPr>
          <w:trHeight w:val="223"/>
        </w:trPr>
        <w:tc>
          <w:tcPr>
            <w:tcW w:w="2389" w:type="dxa"/>
            <w:hideMark/>
          </w:tcPr>
          <w:p w14:paraId="71DE327E"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Kho bãi</w:t>
            </w:r>
          </w:p>
        </w:tc>
        <w:tc>
          <w:tcPr>
            <w:tcW w:w="1070" w:type="dxa"/>
            <w:vAlign w:val="center"/>
            <w:hideMark/>
          </w:tcPr>
          <w:p w14:paraId="7443F6EB"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6E648BFB"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1.128,2</w:t>
            </w:r>
          </w:p>
        </w:tc>
        <w:tc>
          <w:tcPr>
            <w:tcW w:w="978" w:type="dxa"/>
            <w:vAlign w:val="center"/>
            <w:hideMark/>
          </w:tcPr>
          <w:p w14:paraId="225B0AB4"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0,3</w:t>
            </w:r>
          </w:p>
        </w:tc>
        <w:tc>
          <w:tcPr>
            <w:tcW w:w="1085" w:type="dxa"/>
            <w:vAlign w:val="center"/>
            <w:hideMark/>
          </w:tcPr>
          <w:p w14:paraId="19B6723C"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0,9</w:t>
            </w:r>
          </w:p>
        </w:tc>
        <w:tc>
          <w:tcPr>
            <w:tcW w:w="802" w:type="dxa"/>
            <w:vAlign w:val="center"/>
            <w:hideMark/>
          </w:tcPr>
          <w:p w14:paraId="07492F48"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1DA79B93"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0,380473</w:t>
            </w:r>
          </w:p>
        </w:tc>
      </w:tr>
      <w:tr w:rsidR="0027384B" w:rsidRPr="0027384B" w14:paraId="5124EF70" w14:textId="77777777" w:rsidTr="00121A56">
        <w:trPr>
          <w:trHeight w:val="223"/>
        </w:trPr>
        <w:tc>
          <w:tcPr>
            <w:tcW w:w="2389" w:type="dxa"/>
            <w:hideMark/>
          </w:tcPr>
          <w:p w14:paraId="4B331A1B"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lastRenderedPageBreak/>
              <w:t>Y tế và hoạt động trợ giúp xã hội</w:t>
            </w:r>
          </w:p>
        </w:tc>
        <w:tc>
          <w:tcPr>
            <w:tcW w:w="1070" w:type="dxa"/>
            <w:hideMark/>
          </w:tcPr>
          <w:p w14:paraId="027D5C5F" w14:textId="77777777" w:rsidR="0027384B" w:rsidRPr="0027384B" w:rsidRDefault="0027384B" w:rsidP="000831F9">
            <w:pPr>
              <w:spacing w:before="120" w:after="120" w:line="264" w:lineRule="auto"/>
              <w:jc w:val="both"/>
              <w:rPr>
                <w:rFonts w:eastAsia="Times New Roman" w:cs="Times New Roman"/>
                <w:sz w:val="26"/>
                <w:szCs w:val="26"/>
                <w:lang w:eastAsia="en-US"/>
              </w:rPr>
            </w:pPr>
            <w:r w:rsidRPr="0027384B">
              <w:rPr>
                <w:rFonts w:eastAsia="Times New Roman" w:cs="Times New Roman"/>
                <w:sz w:val="26"/>
                <w:szCs w:val="26"/>
                <w:lang w:eastAsia="en-US"/>
              </w:rPr>
              <w:t>Vật lý</w:t>
            </w:r>
          </w:p>
        </w:tc>
        <w:tc>
          <w:tcPr>
            <w:tcW w:w="1410" w:type="dxa"/>
            <w:vAlign w:val="center"/>
            <w:hideMark/>
          </w:tcPr>
          <w:p w14:paraId="1E4D64D5"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62,8</w:t>
            </w:r>
          </w:p>
        </w:tc>
        <w:tc>
          <w:tcPr>
            <w:tcW w:w="978" w:type="dxa"/>
            <w:vAlign w:val="center"/>
            <w:hideMark/>
          </w:tcPr>
          <w:p w14:paraId="1A21FB54"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2,7</w:t>
            </w:r>
          </w:p>
        </w:tc>
        <w:tc>
          <w:tcPr>
            <w:tcW w:w="1085" w:type="dxa"/>
            <w:vAlign w:val="center"/>
            <w:hideMark/>
          </w:tcPr>
          <w:p w14:paraId="24B3759F"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0,1</w:t>
            </w:r>
          </w:p>
        </w:tc>
        <w:tc>
          <w:tcPr>
            <w:tcW w:w="802" w:type="dxa"/>
            <w:vAlign w:val="center"/>
            <w:hideMark/>
          </w:tcPr>
          <w:p w14:paraId="13B41FC5"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0033753A"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sz w:val="26"/>
                <w:szCs w:val="26"/>
                <w:lang w:eastAsia="en-US"/>
              </w:rPr>
              <w:t>0,002026</w:t>
            </w:r>
          </w:p>
        </w:tc>
      </w:tr>
      <w:tr w:rsidR="0027384B" w:rsidRPr="0027384B" w14:paraId="159F9018" w14:textId="77777777" w:rsidTr="00121A56">
        <w:trPr>
          <w:trHeight w:val="223"/>
        </w:trPr>
        <w:tc>
          <w:tcPr>
            <w:tcW w:w="2389" w:type="dxa"/>
            <w:hideMark/>
          </w:tcPr>
          <w:p w14:paraId="11026C77"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Tổng tiêu thụ</w:t>
            </w:r>
          </w:p>
        </w:tc>
        <w:tc>
          <w:tcPr>
            <w:tcW w:w="1070" w:type="dxa"/>
            <w:hideMark/>
          </w:tcPr>
          <w:p w14:paraId="2507CBC0" w14:textId="77777777" w:rsidR="0027384B" w:rsidRPr="0027384B" w:rsidRDefault="0027384B" w:rsidP="000831F9">
            <w:pPr>
              <w:spacing w:before="120" w:after="120" w:line="264" w:lineRule="auto"/>
              <w:jc w:val="both"/>
              <w:rPr>
                <w:rFonts w:eastAsia="Times New Roman" w:cs="Times New Roman"/>
                <w:sz w:val="26"/>
                <w:szCs w:val="26"/>
                <w:lang w:eastAsia="en-US"/>
              </w:rPr>
            </w:pPr>
            <w:r w:rsidRPr="0027384B">
              <w:rPr>
                <w:rFonts w:eastAsia="Times New Roman" w:cs="Times New Roman"/>
                <w:b/>
                <w:bCs/>
                <w:sz w:val="26"/>
                <w:szCs w:val="26"/>
                <w:lang w:eastAsia="en-US"/>
              </w:rPr>
              <w:t>Vật lý</w:t>
            </w:r>
          </w:p>
        </w:tc>
        <w:tc>
          <w:tcPr>
            <w:tcW w:w="1410" w:type="dxa"/>
            <w:vAlign w:val="center"/>
            <w:hideMark/>
          </w:tcPr>
          <w:p w14:paraId="37205945"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23.534</w:t>
            </w:r>
          </w:p>
        </w:tc>
        <w:tc>
          <w:tcPr>
            <w:tcW w:w="978" w:type="dxa"/>
            <w:vAlign w:val="center"/>
            <w:hideMark/>
          </w:tcPr>
          <w:p w14:paraId="6F0D81B5"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306</w:t>
            </w:r>
          </w:p>
        </w:tc>
        <w:tc>
          <w:tcPr>
            <w:tcW w:w="1085" w:type="dxa"/>
            <w:vAlign w:val="center"/>
            <w:hideMark/>
          </w:tcPr>
          <w:p w14:paraId="7435EE31"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b/>
                <w:bCs/>
                <w:color w:val="000000" w:themeColor="text1"/>
                <w:sz w:val="26"/>
                <w:szCs w:val="26"/>
                <w:lang w:eastAsia="en-US"/>
              </w:rPr>
              <w:t>372</w:t>
            </w:r>
          </w:p>
        </w:tc>
        <w:tc>
          <w:tcPr>
            <w:tcW w:w="802" w:type="dxa"/>
            <w:vAlign w:val="center"/>
            <w:hideMark/>
          </w:tcPr>
          <w:p w14:paraId="53FFCE4D"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0</w:t>
            </w:r>
          </w:p>
        </w:tc>
        <w:tc>
          <w:tcPr>
            <w:tcW w:w="1475" w:type="dxa"/>
            <w:vAlign w:val="center"/>
            <w:hideMark/>
          </w:tcPr>
          <w:p w14:paraId="179A4D98"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b/>
                <w:bCs/>
                <w:color w:val="000000" w:themeColor="text1"/>
                <w:sz w:val="26"/>
                <w:szCs w:val="26"/>
                <w:lang w:eastAsia="en-US"/>
              </w:rPr>
              <w:t>49</w:t>
            </w:r>
          </w:p>
        </w:tc>
      </w:tr>
      <w:tr w:rsidR="0027384B" w:rsidRPr="0027384B" w14:paraId="695AECBF" w14:textId="77777777" w:rsidTr="00121A56">
        <w:trPr>
          <w:trHeight w:val="223"/>
        </w:trPr>
        <w:tc>
          <w:tcPr>
            <w:tcW w:w="2389" w:type="dxa"/>
            <w:hideMark/>
          </w:tcPr>
          <w:p w14:paraId="2567B453" w14:textId="77777777" w:rsidR="0027384B" w:rsidRPr="0027384B" w:rsidRDefault="0027384B" w:rsidP="000831F9">
            <w:pPr>
              <w:spacing w:before="120" w:after="120" w:line="264" w:lineRule="auto"/>
              <w:jc w:val="both"/>
              <w:rPr>
                <w:rFonts w:eastAsia="Times New Roman" w:cs="Times New Roman"/>
                <w:b/>
                <w:bCs/>
                <w:sz w:val="26"/>
                <w:szCs w:val="26"/>
                <w:lang w:eastAsia="en-US"/>
              </w:rPr>
            </w:pPr>
            <w:r w:rsidRPr="0027384B">
              <w:rPr>
                <w:rFonts w:eastAsia="Times New Roman" w:cs="Times New Roman"/>
                <w:b/>
                <w:bCs/>
                <w:sz w:val="26"/>
                <w:szCs w:val="26"/>
                <w:lang w:eastAsia="en-US"/>
              </w:rPr>
              <w:t>Tổng tiêu thụ quy đổi</w:t>
            </w:r>
          </w:p>
        </w:tc>
        <w:tc>
          <w:tcPr>
            <w:tcW w:w="1070" w:type="dxa"/>
            <w:hideMark/>
          </w:tcPr>
          <w:p w14:paraId="167D9232" w14:textId="77777777" w:rsidR="0027384B" w:rsidRPr="0027384B" w:rsidRDefault="0027384B" w:rsidP="000831F9">
            <w:pPr>
              <w:spacing w:before="120" w:after="120" w:line="264" w:lineRule="auto"/>
              <w:jc w:val="both"/>
              <w:rPr>
                <w:rFonts w:eastAsia="Times New Roman" w:cs="Times New Roman"/>
                <w:sz w:val="26"/>
                <w:szCs w:val="26"/>
                <w:lang w:eastAsia="en-US"/>
              </w:rPr>
            </w:pPr>
            <w:r w:rsidRPr="0027384B">
              <w:rPr>
                <w:rFonts w:eastAsia="Times New Roman" w:cs="Times New Roman"/>
                <w:b/>
                <w:bCs/>
                <w:sz w:val="26"/>
                <w:szCs w:val="26"/>
                <w:lang w:eastAsia="en-US"/>
              </w:rPr>
              <w:t>KTOE</w:t>
            </w:r>
          </w:p>
        </w:tc>
        <w:tc>
          <w:tcPr>
            <w:tcW w:w="1410" w:type="dxa"/>
            <w:vAlign w:val="center"/>
            <w:hideMark/>
          </w:tcPr>
          <w:p w14:paraId="6A5E4AEC"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2.024</w:t>
            </w:r>
          </w:p>
        </w:tc>
        <w:tc>
          <w:tcPr>
            <w:tcW w:w="978" w:type="dxa"/>
            <w:vAlign w:val="center"/>
            <w:hideMark/>
          </w:tcPr>
          <w:p w14:paraId="3E6D39DE"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312</w:t>
            </w:r>
          </w:p>
        </w:tc>
        <w:tc>
          <w:tcPr>
            <w:tcW w:w="1085" w:type="dxa"/>
            <w:vAlign w:val="center"/>
            <w:hideMark/>
          </w:tcPr>
          <w:p w14:paraId="7F51D655"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405</w:t>
            </w:r>
          </w:p>
        </w:tc>
        <w:tc>
          <w:tcPr>
            <w:tcW w:w="802" w:type="dxa"/>
            <w:vAlign w:val="center"/>
            <w:hideMark/>
          </w:tcPr>
          <w:p w14:paraId="01986F2C" w14:textId="77777777" w:rsidR="0027384B" w:rsidRPr="0027384B" w:rsidRDefault="0027384B" w:rsidP="00121A56">
            <w:pPr>
              <w:spacing w:before="120" w:after="120" w:line="264" w:lineRule="auto"/>
              <w:ind w:firstLine="284"/>
              <w:jc w:val="center"/>
              <w:rPr>
                <w:rFonts w:eastAsia="Times New Roman" w:cs="Times New Roman"/>
                <w:sz w:val="26"/>
                <w:szCs w:val="26"/>
                <w:lang w:eastAsia="en-US"/>
              </w:rPr>
            </w:pPr>
          </w:p>
        </w:tc>
        <w:tc>
          <w:tcPr>
            <w:tcW w:w="1475" w:type="dxa"/>
            <w:vAlign w:val="center"/>
            <w:hideMark/>
          </w:tcPr>
          <w:p w14:paraId="4FED9ADD" w14:textId="77777777" w:rsidR="0027384B" w:rsidRPr="0027384B" w:rsidRDefault="0027384B" w:rsidP="00121A56">
            <w:pPr>
              <w:spacing w:before="120" w:after="120" w:line="264" w:lineRule="auto"/>
              <w:jc w:val="center"/>
              <w:rPr>
                <w:rFonts w:eastAsia="Times New Roman" w:cs="Times New Roman"/>
                <w:sz w:val="26"/>
                <w:szCs w:val="26"/>
                <w:lang w:eastAsia="en-US"/>
              </w:rPr>
            </w:pPr>
            <w:r w:rsidRPr="0027384B">
              <w:rPr>
                <w:rFonts w:eastAsia="Times New Roman" w:cs="Times New Roman"/>
                <w:b/>
                <w:bCs/>
                <w:sz w:val="26"/>
                <w:szCs w:val="26"/>
                <w:lang w:eastAsia="en-US"/>
              </w:rPr>
              <w:t>27</w:t>
            </w:r>
          </w:p>
        </w:tc>
      </w:tr>
    </w:tbl>
    <w:p w14:paraId="1FE34C48" w14:textId="77777777" w:rsidR="0027384B" w:rsidRPr="0027384B" w:rsidRDefault="0027384B" w:rsidP="00BF511A">
      <w:pPr>
        <w:widowControl w:val="0"/>
        <w:spacing w:before="120" w:after="120" w:line="288" w:lineRule="auto"/>
        <w:ind w:firstLine="709"/>
        <w:jc w:val="both"/>
        <w:rPr>
          <w:rFonts w:eastAsia="Calibri" w:cs="Times New Roman"/>
          <w:bCs/>
          <w:iCs/>
          <w:color w:val="000000"/>
          <w:szCs w:val="28"/>
          <w:lang w:eastAsia="en-US"/>
        </w:rPr>
      </w:pPr>
      <w:bookmarkStart w:id="59" w:name="_Toc83123983"/>
      <w:bookmarkStart w:id="60" w:name="_Toc83124060"/>
      <w:r w:rsidRPr="0027384B">
        <w:rPr>
          <w:rFonts w:eastAsia="Calibri" w:cs="Times New Roman"/>
          <w:bCs/>
          <w:iCs/>
          <w:color w:val="000000"/>
          <w:szCs w:val="28"/>
          <w:lang w:eastAsia="en-US"/>
        </w:rPr>
        <w:t>So sánh với tổng thể tiêu thụ năng lượng các phân ngành khác, kết quả tiêu thụ than và LPG như trên có thể chấp nhận được. Tuy nhiên lượng DO sử dụng khá cao, trong khi tiêu thụ điện còn khá thấp so với số liệu thứ cấp Ban kinh doanh. Vì vậy nhóm nghiên cứu sẽ tính lại lượng DO cho ngành này theo tiếp cận top-down. Tương tự như vậy, lượng than hoa tiêu thụ sẽ là lượng than hoa trắng còn lại sau khi xuất khẩu. Bảng dưới đây thể hiện kết quả tính toán tiêu thụ nhiên liệu toàn ngành Thương mại – Dịch vụ cho giai đoạn 2016-2019 và nguồn tính toán tương ứng.</w:t>
      </w:r>
    </w:p>
    <w:p w14:paraId="7FA8B63A" w14:textId="37C62D81" w:rsidR="0027384B" w:rsidRPr="0027384B" w:rsidRDefault="008138DC" w:rsidP="00BF511A">
      <w:pPr>
        <w:pStyle w:val="Caption"/>
        <w:spacing w:after="120"/>
        <w:rPr>
          <w:rFonts w:eastAsia="Calibri"/>
          <w:b w:val="0"/>
          <w:bCs w:val="0"/>
          <w:iCs w:val="0"/>
          <w:color w:val="000000"/>
          <w:lang w:eastAsia="en-US"/>
        </w:rPr>
      </w:pPr>
      <w:bookmarkStart w:id="61" w:name="_Toc149902465"/>
      <w:bookmarkEnd w:id="59"/>
      <w:bookmarkEnd w:id="60"/>
      <w:r>
        <w:t>Bả</w:t>
      </w:r>
      <w:r w:rsidR="00BF511A">
        <w:t>ng 1.</w:t>
      </w:r>
      <w:r w:rsidR="006F6642">
        <w:fldChar w:fldCharType="begin"/>
      </w:r>
      <w:r w:rsidR="006F6642">
        <w:instrText xml:space="preserve"> SEQ B</w:instrText>
      </w:r>
      <w:r w:rsidR="006F6642">
        <w:instrText>ả</w:instrText>
      </w:r>
      <w:r w:rsidR="006F6642">
        <w:instrText xml:space="preserve">ng_1. \* ARABIC </w:instrText>
      </w:r>
      <w:r w:rsidR="006F6642">
        <w:fldChar w:fldCharType="separate"/>
      </w:r>
      <w:r>
        <w:rPr>
          <w:noProof/>
        </w:rPr>
        <w:t>19</w:t>
      </w:r>
      <w:r w:rsidR="006F6642">
        <w:rPr>
          <w:noProof/>
        </w:rPr>
        <w:fldChar w:fldCharType="end"/>
      </w:r>
      <w:r w:rsidR="00BF511A">
        <w:t>.</w:t>
      </w:r>
      <w:r w:rsidRPr="000C0DE0">
        <w:t xml:space="preserve"> Tiêu thụ năng lượng toàn ngành Thương mại – Dịch vụ</w:t>
      </w:r>
      <w:bookmarkEnd w:id="61"/>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910"/>
        <w:gridCol w:w="1236"/>
        <w:gridCol w:w="1215"/>
        <w:gridCol w:w="1215"/>
        <w:gridCol w:w="1215"/>
        <w:gridCol w:w="2005"/>
      </w:tblGrid>
      <w:tr w:rsidR="00832519" w:rsidRPr="00832519" w14:paraId="38F7274A" w14:textId="77777777" w:rsidTr="00121A56">
        <w:trPr>
          <w:trHeight w:val="204"/>
          <w:tblHeader/>
        </w:trPr>
        <w:tc>
          <w:tcPr>
            <w:tcW w:w="1413" w:type="dxa"/>
            <w:shd w:val="clear" w:color="auto" w:fill="auto"/>
            <w:noWrap/>
            <w:vAlign w:val="center"/>
          </w:tcPr>
          <w:p w14:paraId="70C5D921" w14:textId="77777777" w:rsidR="00832519" w:rsidRPr="00832519" w:rsidRDefault="00832519" w:rsidP="00121A56">
            <w:pPr>
              <w:spacing w:before="60" w:after="60" w:line="264" w:lineRule="auto"/>
              <w:jc w:val="center"/>
              <w:rPr>
                <w:rFonts w:eastAsia="Calibri" w:cs="Times New Roman"/>
                <w:b/>
                <w:bCs/>
                <w:sz w:val="26"/>
                <w:szCs w:val="26"/>
                <w:lang w:eastAsia="en-US"/>
              </w:rPr>
            </w:pPr>
            <w:r w:rsidRPr="00832519">
              <w:rPr>
                <w:rFonts w:eastAsia="Calibri" w:cs="Times New Roman"/>
                <w:b/>
                <w:bCs/>
                <w:sz w:val="26"/>
                <w:szCs w:val="26"/>
                <w:lang w:eastAsia="en-US"/>
              </w:rPr>
              <w:t>Nhiên liệu</w:t>
            </w:r>
          </w:p>
        </w:tc>
        <w:tc>
          <w:tcPr>
            <w:tcW w:w="910" w:type="dxa"/>
            <w:shd w:val="clear" w:color="auto" w:fill="auto"/>
            <w:noWrap/>
            <w:vAlign w:val="center"/>
          </w:tcPr>
          <w:p w14:paraId="7127A89E" w14:textId="77777777" w:rsidR="00832519" w:rsidRPr="00832519" w:rsidRDefault="00832519" w:rsidP="00121A56">
            <w:pPr>
              <w:spacing w:before="60" w:after="60" w:line="264" w:lineRule="auto"/>
              <w:jc w:val="center"/>
              <w:rPr>
                <w:rFonts w:eastAsia="Calibri" w:cs="Times New Roman"/>
                <w:b/>
                <w:bCs/>
                <w:sz w:val="26"/>
                <w:szCs w:val="26"/>
                <w:lang w:eastAsia="en-US"/>
              </w:rPr>
            </w:pPr>
            <w:r w:rsidRPr="00832519">
              <w:rPr>
                <w:rFonts w:eastAsia="Calibri" w:cs="Times New Roman"/>
                <w:b/>
                <w:bCs/>
                <w:sz w:val="26"/>
                <w:szCs w:val="26"/>
                <w:lang w:eastAsia="en-US"/>
              </w:rPr>
              <w:t>Đơn vị</w:t>
            </w:r>
          </w:p>
        </w:tc>
        <w:tc>
          <w:tcPr>
            <w:tcW w:w="1236" w:type="dxa"/>
            <w:shd w:val="clear" w:color="auto" w:fill="auto"/>
            <w:noWrap/>
            <w:vAlign w:val="center"/>
          </w:tcPr>
          <w:p w14:paraId="197CA951" w14:textId="77777777" w:rsidR="00832519" w:rsidRPr="00832519" w:rsidRDefault="00832519" w:rsidP="00121A56">
            <w:pPr>
              <w:spacing w:before="60" w:after="60" w:line="264" w:lineRule="auto"/>
              <w:jc w:val="center"/>
              <w:rPr>
                <w:rFonts w:eastAsia="Calibri" w:cs="Times New Roman"/>
                <w:b/>
                <w:bCs/>
                <w:sz w:val="26"/>
                <w:szCs w:val="26"/>
                <w:lang w:eastAsia="en-US"/>
              </w:rPr>
            </w:pPr>
            <w:r w:rsidRPr="00832519">
              <w:rPr>
                <w:rFonts w:eastAsia="Calibri" w:cs="Times New Roman"/>
                <w:b/>
                <w:bCs/>
                <w:sz w:val="26"/>
                <w:szCs w:val="26"/>
                <w:lang w:eastAsia="en-US"/>
              </w:rPr>
              <w:t>2016</w:t>
            </w:r>
          </w:p>
        </w:tc>
        <w:tc>
          <w:tcPr>
            <w:tcW w:w="1215" w:type="dxa"/>
            <w:shd w:val="clear" w:color="auto" w:fill="auto"/>
            <w:noWrap/>
            <w:vAlign w:val="center"/>
          </w:tcPr>
          <w:p w14:paraId="5E783BE6" w14:textId="77777777" w:rsidR="00832519" w:rsidRPr="00832519" w:rsidRDefault="00832519" w:rsidP="00121A56">
            <w:pPr>
              <w:spacing w:before="60" w:after="60" w:line="264" w:lineRule="auto"/>
              <w:jc w:val="center"/>
              <w:rPr>
                <w:rFonts w:eastAsia="Calibri" w:cs="Times New Roman"/>
                <w:b/>
                <w:bCs/>
                <w:sz w:val="26"/>
                <w:szCs w:val="26"/>
                <w:lang w:eastAsia="en-US"/>
              </w:rPr>
            </w:pPr>
            <w:r w:rsidRPr="00832519">
              <w:rPr>
                <w:rFonts w:eastAsia="Calibri" w:cs="Times New Roman"/>
                <w:b/>
                <w:bCs/>
                <w:sz w:val="26"/>
                <w:szCs w:val="26"/>
                <w:lang w:eastAsia="en-US"/>
              </w:rPr>
              <w:t>2017</w:t>
            </w:r>
          </w:p>
        </w:tc>
        <w:tc>
          <w:tcPr>
            <w:tcW w:w="1215" w:type="dxa"/>
            <w:shd w:val="clear" w:color="auto" w:fill="auto"/>
            <w:noWrap/>
            <w:vAlign w:val="center"/>
          </w:tcPr>
          <w:p w14:paraId="459EDE97" w14:textId="77777777" w:rsidR="00832519" w:rsidRPr="00832519" w:rsidRDefault="00832519" w:rsidP="00121A56">
            <w:pPr>
              <w:spacing w:before="60" w:after="60" w:line="264" w:lineRule="auto"/>
              <w:jc w:val="center"/>
              <w:rPr>
                <w:rFonts w:eastAsia="Calibri" w:cs="Times New Roman"/>
                <w:b/>
                <w:bCs/>
                <w:sz w:val="26"/>
                <w:szCs w:val="26"/>
                <w:lang w:eastAsia="en-US"/>
              </w:rPr>
            </w:pPr>
            <w:r w:rsidRPr="00832519">
              <w:rPr>
                <w:rFonts w:eastAsia="Calibri" w:cs="Times New Roman"/>
                <w:b/>
                <w:bCs/>
                <w:sz w:val="26"/>
                <w:szCs w:val="26"/>
                <w:lang w:eastAsia="en-US"/>
              </w:rPr>
              <w:t>2018</w:t>
            </w:r>
          </w:p>
        </w:tc>
        <w:tc>
          <w:tcPr>
            <w:tcW w:w="1215" w:type="dxa"/>
            <w:shd w:val="clear" w:color="auto" w:fill="auto"/>
            <w:noWrap/>
            <w:vAlign w:val="center"/>
          </w:tcPr>
          <w:p w14:paraId="7ACE203E" w14:textId="77777777" w:rsidR="00832519" w:rsidRPr="00832519" w:rsidRDefault="00832519" w:rsidP="00121A56">
            <w:pPr>
              <w:spacing w:before="60" w:after="60" w:line="264" w:lineRule="auto"/>
              <w:jc w:val="center"/>
              <w:rPr>
                <w:rFonts w:eastAsia="Calibri" w:cs="Times New Roman"/>
                <w:b/>
                <w:bCs/>
                <w:sz w:val="26"/>
                <w:szCs w:val="26"/>
                <w:lang w:eastAsia="en-US"/>
              </w:rPr>
            </w:pPr>
            <w:r w:rsidRPr="00832519">
              <w:rPr>
                <w:rFonts w:eastAsia="Calibri" w:cs="Times New Roman"/>
                <w:b/>
                <w:bCs/>
                <w:sz w:val="26"/>
                <w:szCs w:val="26"/>
                <w:lang w:eastAsia="en-US"/>
              </w:rPr>
              <w:t>2019</w:t>
            </w:r>
          </w:p>
        </w:tc>
        <w:tc>
          <w:tcPr>
            <w:tcW w:w="2005" w:type="dxa"/>
            <w:vAlign w:val="center"/>
          </w:tcPr>
          <w:p w14:paraId="50B7DF1C" w14:textId="77777777" w:rsidR="00832519" w:rsidRPr="00832519" w:rsidRDefault="00832519" w:rsidP="00121A56">
            <w:pPr>
              <w:spacing w:before="60" w:after="60" w:line="264" w:lineRule="auto"/>
              <w:jc w:val="center"/>
              <w:rPr>
                <w:rFonts w:eastAsia="Calibri" w:cs="Times New Roman"/>
                <w:b/>
                <w:bCs/>
                <w:sz w:val="26"/>
                <w:szCs w:val="26"/>
                <w:lang w:eastAsia="en-US"/>
              </w:rPr>
            </w:pPr>
            <w:r w:rsidRPr="00832519">
              <w:rPr>
                <w:rFonts w:eastAsia="Calibri" w:cs="Times New Roman"/>
                <w:b/>
                <w:bCs/>
                <w:sz w:val="26"/>
                <w:szCs w:val="26"/>
                <w:lang w:eastAsia="en-US"/>
              </w:rPr>
              <w:t>Nguồn tính toán</w:t>
            </w:r>
          </w:p>
        </w:tc>
      </w:tr>
      <w:tr w:rsidR="00832519" w:rsidRPr="00832519" w14:paraId="6919D6C9" w14:textId="77777777" w:rsidTr="00121A56">
        <w:trPr>
          <w:trHeight w:val="204"/>
        </w:trPr>
        <w:tc>
          <w:tcPr>
            <w:tcW w:w="1413" w:type="dxa"/>
            <w:shd w:val="clear" w:color="auto" w:fill="auto"/>
            <w:noWrap/>
            <w:vAlign w:val="center"/>
            <w:hideMark/>
          </w:tcPr>
          <w:p w14:paraId="7CAB0DDB"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Than</w:t>
            </w:r>
          </w:p>
        </w:tc>
        <w:tc>
          <w:tcPr>
            <w:tcW w:w="910" w:type="dxa"/>
            <w:shd w:val="clear" w:color="auto" w:fill="auto"/>
            <w:noWrap/>
            <w:vAlign w:val="center"/>
            <w:hideMark/>
          </w:tcPr>
          <w:p w14:paraId="493F91CE"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1000 tấn</w:t>
            </w:r>
          </w:p>
        </w:tc>
        <w:tc>
          <w:tcPr>
            <w:tcW w:w="1236" w:type="dxa"/>
            <w:shd w:val="clear" w:color="auto" w:fill="auto"/>
            <w:noWrap/>
            <w:vAlign w:val="center"/>
            <w:hideMark/>
          </w:tcPr>
          <w:p w14:paraId="26C9606F"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115</w:t>
            </w:r>
          </w:p>
        </w:tc>
        <w:tc>
          <w:tcPr>
            <w:tcW w:w="1215" w:type="dxa"/>
            <w:shd w:val="clear" w:color="auto" w:fill="auto"/>
            <w:noWrap/>
            <w:vAlign w:val="center"/>
            <w:hideMark/>
          </w:tcPr>
          <w:p w14:paraId="16853893"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78</w:t>
            </w:r>
          </w:p>
        </w:tc>
        <w:tc>
          <w:tcPr>
            <w:tcW w:w="1215" w:type="dxa"/>
            <w:shd w:val="clear" w:color="auto" w:fill="auto"/>
            <w:noWrap/>
            <w:vAlign w:val="center"/>
            <w:hideMark/>
          </w:tcPr>
          <w:p w14:paraId="0FD8265D"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66</w:t>
            </w:r>
          </w:p>
        </w:tc>
        <w:tc>
          <w:tcPr>
            <w:tcW w:w="1215" w:type="dxa"/>
            <w:shd w:val="clear" w:color="auto" w:fill="auto"/>
            <w:noWrap/>
            <w:vAlign w:val="center"/>
            <w:hideMark/>
          </w:tcPr>
          <w:p w14:paraId="724471C8"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49</w:t>
            </w:r>
          </w:p>
        </w:tc>
        <w:tc>
          <w:tcPr>
            <w:tcW w:w="2005" w:type="dxa"/>
            <w:vAlign w:val="center"/>
          </w:tcPr>
          <w:p w14:paraId="46CE081B"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Điều tra DN, GSO</w:t>
            </w:r>
          </w:p>
        </w:tc>
      </w:tr>
      <w:tr w:rsidR="00832519" w:rsidRPr="00832519" w14:paraId="01C4AD29" w14:textId="77777777" w:rsidTr="00121A56">
        <w:trPr>
          <w:trHeight w:val="204"/>
        </w:trPr>
        <w:tc>
          <w:tcPr>
            <w:tcW w:w="1413" w:type="dxa"/>
            <w:shd w:val="clear" w:color="auto" w:fill="auto"/>
            <w:noWrap/>
            <w:vAlign w:val="center"/>
            <w:hideMark/>
          </w:tcPr>
          <w:p w14:paraId="1F51DB33"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DO</w:t>
            </w:r>
          </w:p>
        </w:tc>
        <w:tc>
          <w:tcPr>
            <w:tcW w:w="910" w:type="dxa"/>
            <w:shd w:val="clear" w:color="auto" w:fill="auto"/>
            <w:noWrap/>
            <w:vAlign w:val="center"/>
            <w:hideMark/>
          </w:tcPr>
          <w:p w14:paraId="225308DF"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1000 tấn</w:t>
            </w:r>
          </w:p>
        </w:tc>
        <w:tc>
          <w:tcPr>
            <w:tcW w:w="1236" w:type="dxa"/>
            <w:shd w:val="clear" w:color="auto" w:fill="auto"/>
            <w:noWrap/>
            <w:vAlign w:val="center"/>
            <w:hideMark/>
          </w:tcPr>
          <w:p w14:paraId="66882894"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72</w:t>
            </w:r>
          </w:p>
        </w:tc>
        <w:tc>
          <w:tcPr>
            <w:tcW w:w="1215" w:type="dxa"/>
            <w:shd w:val="clear" w:color="auto" w:fill="auto"/>
            <w:noWrap/>
            <w:vAlign w:val="center"/>
            <w:hideMark/>
          </w:tcPr>
          <w:p w14:paraId="1089A03E"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63</w:t>
            </w:r>
          </w:p>
        </w:tc>
        <w:tc>
          <w:tcPr>
            <w:tcW w:w="1215" w:type="dxa"/>
            <w:shd w:val="clear" w:color="auto" w:fill="auto"/>
            <w:noWrap/>
            <w:vAlign w:val="center"/>
            <w:hideMark/>
          </w:tcPr>
          <w:p w14:paraId="0AD52246"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62</w:t>
            </w:r>
          </w:p>
        </w:tc>
        <w:tc>
          <w:tcPr>
            <w:tcW w:w="1215" w:type="dxa"/>
            <w:shd w:val="clear" w:color="auto" w:fill="auto"/>
            <w:noWrap/>
            <w:vAlign w:val="center"/>
            <w:hideMark/>
          </w:tcPr>
          <w:p w14:paraId="2D90904D"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58</w:t>
            </w:r>
          </w:p>
        </w:tc>
        <w:tc>
          <w:tcPr>
            <w:tcW w:w="2005" w:type="dxa"/>
            <w:vAlign w:val="center"/>
          </w:tcPr>
          <w:p w14:paraId="1DFCAEA5"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Tiếp cận top-down</w:t>
            </w:r>
          </w:p>
        </w:tc>
      </w:tr>
      <w:tr w:rsidR="00832519" w:rsidRPr="00832519" w14:paraId="6B99C0B6" w14:textId="77777777" w:rsidTr="00121A56">
        <w:trPr>
          <w:trHeight w:val="204"/>
        </w:trPr>
        <w:tc>
          <w:tcPr>
            <w:tcW w:w="1413" w:type="dxa"/>
            <w:shd w:val="clear" w:color="auto" w:fill="auto"/>
            <w:noWrap/>
            <w:vAlign w:val="center"/>
            <w:hideMark/>
          </w:tcPr>
          <w:p w14:paraId="7133C0BA"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LPG</w:t>
            </w:r>
          </w:p>
        </w:tc>
        <w:tc>
          <w:tcPr>
            <w:tcW w:w="910" w:type="dxa"/>
            <w:shd w:val="clear" w:color="auto" w:fill="auto"/>
            <w:noWrap/>
            <w:vAlign w:val="center"/>
            <w:hideMark/>
          </w:tcPr>
          <w:p w14:paraId="6975A0AC"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1000 tấn</w:t>
            </w:r>
          </w:p>
        </w:tc>
        <w:tc>
          <w:tcPr>
            <w:tcW w:w="1236" w:type="dxa"/>
            <w:shd w:val="clear" w:color="auto" w:fill="auto"/>
            <w:noWrap/>
            <w:vAlign w:val="center"/>
            <w:hideMark/>
          </w:tcPr>
          <w:p w14:paraId="60A1D60D"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162</w:t>
            </w:r>
          </w:p>
        </w:tc>
        <w:tc>
          <w:tcPr>
            <w:tcW w:w="1215" w:type="dxa"/>
            <w:shd w:val="clear" w:color="auto" w:fill="auto"/>
            <w:noWrap/>
            <w:vAlign w:val="center"/>
            <w:hideMark/>
          </w:tcPr>
          <w:p w14:paraId="3B9D9C52"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245</w:t>
            </w:r>
          </w:p>
        </w:tc>
        <w:tc>
          <w:tcPr>
            <w:tcW w:w="1215" w:type="dxa"/>
            <w:shd w:val="clear" w:color="auto" w:fill="auto"/>
            <w:noWrap/>
            <w:vAlign w:val="center"/>
            <w:hideMark/>
          </w:tcPr>
          <w:p w14:paraId="2882C956"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315</w:t>
            </w:r>
          </w:p>
        </w:tc>
        <w:tc>
          <w:tcPr>
            <w:tcW w:w="1215" w:type="dxa"/>
            <w:shd w:val="clear" w:color="auto" w:fill="auto"/>
            <w:noWrap/>
            <w:vAlign w:val="center"/>
            <w:hideMark/>
          </w:tcPr>
          <w:p w14:paraId="3C72B006"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372</w:t>
            </w:r>
          </w:p>
        </w:tc>
        <w:tc>
          <w:tcPr>
            <w:tcW w:w="2005" w:type="dxa"/>
            <w:vAlign w:val="center"/>
          </w:tcPr>
          <w:p w14:paraId="16D7B079"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Điều tra DN, GSO</w:t>
            </w:r>
          </w:p>
        </w:tc>
      </w:tr>
      <w:tr w:rsidR="00832519" w:rsidRPr="00832519" w14:paraId="6927A9FE" w14:textId="77777777" w:rsidTr="00121A56">
        <w:trPr>
          <w:trHeight w:val="204"/>
        </w:trPr>
        <w:tc>
          <w:tcPr>
            <w:tcW w:w="1413" w:type="dxa"/>
            <w:shd w:val="clear" w:color="auto" w:fill="auto"/>
            <w:noWrap/>
            <w:vAlign w:val="center"/>
            <w:hideMark/>
          </w:tcPr>
          <w:p w14:paraId="0482ED26"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Than hoa</w:t>
            </w:r>
          </w:p>
        </w:tc>
        <w:tc>
          <w:tcPr>
            <w:tcW w:w="910" w:type="dxa"/>
            <w:shd w:val="clear" w:color="auto" w:fill="auto"/>
            <w:noWrap/>
            <w:vAlign w:val="center"/>
            <w:hideMark/>
          </w:tcPr>
          <w:p w14:paraId="2DD074FE"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KTOE</w:t>
            </w:r>
          </w:p>
        </w:tc>
        <w:tc>
          <w:tcPr>
            <w:tcW w:w="1236" w:type="dxa"/>
            <w:shd w:val="clear" w:color="auto" w:fill="auto"/>
            <w:noWrap/>
            <w:vAlign w:val="center"/>
            <w:hideMark/>
          </w:tcPr>
          <w:p w14:paraId="3124F1DE"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13,8</w:t>
            </w:r>
          </w:p>
        </w:tc>
        <w:tc>
          <w:tcPr>
            <w:tcW w:w="1215" w:type="dxa"/>
            <w:shd w:val="clear" w:color="auto" w:fill="auto"/>
            <w:noWrap/>
            <w:vAlign w:val="center"/>
            <w:hideMark/>
          </w:tcPr>
          <w:p w14:paraId="715F90F6"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31,4</w:t>
            </w:r>
          </w:p>
        </w:tc>
        <w:tc>
          <w:tcPr>
            <w:tcW w:w="1215" w:type="dxa"/>
            <w:shd w:val="clear" w:color="auto" w:fill="auto"/>
            <w:noWrap/>
            <w:vAlign w:val="center"/>
            <w:hideMark/>
          </w:tcPr>
          <w:p w14:paraId="7A4919DC"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85,3</w:t>
            </w:r>
          </w:p>
        </w:tc>
        <w:tc>
          <w:tcPr>
            <w:tcW w:w="1215" w:type="dxa"/>
            <w:shd w:val="clear" w:color="auto" w:fill="auto"/>
            <w:noWrap/>
            <w:vAlign w:val="center"/>
            <w:hideMark/>
          </w:tcPr>
          <w:p w14:paraId="61720DB9"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95,0</w:t>
            </w:r>
          </w:p>
        </w:tc>
        <w:tc>
          <w:tcPr>
            <w:tcW w:w="2005" w:type="dxa"/>
            <w:vAlign w:val="center"/>
          </w:tcPr>
          <w:p w14:paraId="6F855556"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Topdown: Lượng than hoa trắng còn lại sau khi xuất khẩu</w:t>
            </w:r>
          </w:p>
        </w:tc>
      </w:tr>
      <w:tr w:rsidR="00832519" w:rsidRPr="00832519" w14:paraId="3C16D2DA" w14:textId="77777777" w:rsidTr="00121A56">
        <w:trPr>
          <w:trHeight w:val="204"/>
        </w:trPr>
        <w:tc>
          <w:tcPr>
            <w:tcW w:w="1413" w:type="dxa"/>
            <w:shd w:val="clear" w:color="auto" w:fill="auto"/>
            <w:noWrap/>
            <w:vAlign w:val="center"/>
            <w:hideMark/>
          </w:tcPr>
          <w:p w14:paraId="31B168E4"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Điện</w:t>
            </w:r>
          </w:p>
        </w:tc>
        <w:tc>
          <w:tcPr>
            <w:tcW w:w="910" w:type="dxa"/>
            <w:shd w:val="clear" w:color="auto" w:fill="auto"/>
            <w:noWrap/>
            <w:vAlign w:val="center"/>
            <w:hideMark/>
          </w:tcPr>
          <w:p w14:paraId="7E11B0B7"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GWh</w:t>
            </w:r>
          </w:p>
        </w:tc>
        <w:tc>
          <w:tcPr>
            <w:tcW w:w="1236" w:type="dxa"/>
            <w:shd w:val="clear" w:color="auto" w:fill="auto"/>
            <w:noWrap/>
            <w:vAlign w:val="center"/>
            <w:hideMark/>
          </w:tcPr>
          <w:p w14:paraId="07B55E09"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18.180</w:t>
            </w:r>
          </w:p>
        </w:tc>
        <w:tc>
          <w:tcPr>
            <w:tcW w:w="1215" w:type="dxa"/>
            <w:shd w:val="clear" w:color="auto" w:fill="auto"/>
            <w:noWrap/>
            <w:vAlign w:val="center"/>
            <w:hideMark/>
          </w:tcPr>
          <w:p w14:paraId="53E534FE"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19.708</w:t>
            </w:r>
          </w:p>
        </w:tc>
        <w:tc>
          <w:tcPr>
            <w:tcW w:w="1215" w:type="dxa"/>
            <w:shd w:val="clear" w:color="auto" w:fill="auto"/>
            <w:noWrap/>
            <w:vAlign w:val="center"/>
            <w:hideMark/>
          </w:tcPr>
          <w:p w14:paraId="1B2ED72E"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21.933</w:t>
            </w:r>
          </w:p>
        </w:tc>
        <w:tc>
          <w:tcPr>
            <w:tcW w:w="1215" w:type="dxa"/>
            <w:shd w:val="clear" w:color="auto" w:fill="auto"/>
            <w:noWrap/>
            <w:vAlign w:val="center"/>
            <w:hideMark/>
          </w:tcPr>
          <w:p w14:paraId="6F01D08E" w14:textId="77777777" w:rsidR="00832519" w:rsidRPr="00832519" w:rsidRDefault="00832519" w:rsidP="00121A56">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24.250</w:t>
            </w:r>
          </w:p>
        </w:tc>
        <w:tc>
          <w:tcPr>
            <w:tcW w:w="2005" w:type="dxa"/>
            <w:vAlign w:val="center"/>
          </w:tcPr>
          <w:p w14:paraId="33AAD76A" w14:textId="77777777" w:rsidR="00832519" w:rsidRPr="00832519" w:rsidRDefault="00832519" w:rsidP="00121A56">
            <w:pPr>
              <w:spacing w:before="60" w:after="60" w:line="264" w:lineRule="auto"/>
              <w:ind w:right="180"/>
              <w:jc w:val="center"/>
              <w:rPr>
                <w:rFonts w:eastAsia="Calibri" w:cs="Times New Roman"/>
                <w:sz w:val="26"/>
                <w:szCs w:val="26"/>
                <w:lang w:eastAsia="en-US"/>
              </w:rPr>
            </w:pPr>
            <w:r w:rsidRPr="00832519">
              <w:rPr>
                <w:rFonts w:eastAsia="Calibri" w:cs="Times New Roman"/>
                <w:sz w:val="26"/>
                <w:szCs w:val="26"/>
                <w:lang w:eastAsia="en-US"/>
              </w:rPr>
              <w:t>Số liệu EVN</w:t>
            </w:r>
          </w:p>
        </w:tc>
      </w:tr>
      <w:tr w:rsidR="00832519" w:rsidRPr="00832519" w14:paraId="6D466F86" w14:textId="77777777" w:rsidTr="00246412">
        <w:trPr>
          <w:trHeight w:val="204"/>
        </w:trPr>
        <w:tc>
          <w:tcPr>
            <w:tcW w:w="1413" w:type="dxa"/>
            <w:shd w:val="clear" w:color="auto" w:fill="auto"/>
            <w:noWrap/>
            <w:vAlign w:val="center"/>
          </w:tcPr>
          <w:p w14:paraId="52A3CAC3" w14:textId="77777777" w:rsidR="00832519" w:rsidRPr="00832519" w:rsidRDefault="00832519" w:rsidP="00BF511A">
            <w:pPr>
              <w:spacing w:before="60" w:after="60" w:line="264" w:lineRule="auto"/>
              <w:jc w:val="center"/>
              <w:rPr>
                <w:rFonts w:eastAsia="Calibri" w:cs="Times New Roman"/>
                <w:sz w:val="26"/>
                <w:szCs w:val="26"/>
                <w:lang w:eastAsia="en-US"/>
              </w:rPr>
            </w:pPr>
            <w:r w:rsidRPr="00832519">
              <w:rPr>
                <w:rFonts w:eastAsia="Calibri" w:cs="Times New Roman"/>
                <w:sz w:val="26"/>
                <w:szCs w:val="26"/>
                <w:lang w:eastAsia="en-US"/>
              </w:rPr>
              <w:t>Tổng quy đổi</w:t>
            </w:r>
          </w:p>
        </w:tc>
        <w:tc>
          <w:tcPr>
            <w:tcW w:w="910" w:type="dxa"/>
            <w:shd w:val="clear" w:color="auto" w:fill="auto"/>
            <w:noWrap/>
            <w:vAlign w:val="center"/>
          </w:tcPr>
          <w:p w14:paraId="70A6854F" w14:textId="77777777" w:rsidR="00832519" w:rsidRPr="00832519" w:rsidRDefault="00832519" w:rsidP="00BF511A">
            <w:pPr>
              <w:spacing w:before="60" w:after="60" w:line="264" w:lineRule="auto"/>
              <w:jc w:val="both"/>
              <w:rPr>
                <w:rFonts w:eastAsia="Calibri" w:cs="Times New Roman"/>
                <w:sz w:val="26"/>
                <w:szCs w:val="26"/>
                <w:lang w:eastAsia="en-US"/>
              </w:rPr>
            </w:pPr>
            <w:r w:rsidRPr="00832519">
              <w:rPr>
                <w:rFonts w:eastAsia="Calibri" w:cs="Times New Roman"/>
                <w:sz w:val="26"/>
                <w:szCs w:val="26"/>
                <w:lang w:eastAsia="en-US"/>
              </w:rPr>
              <w:t>KTOE</w:t>
            </w:r>
          </w:p>
        </w:tc>
        <w:tc>
          <w:tcPr>
            <w:tcW w:w="1236" w:type="dxa"/>
            <w:shd w:val="clear" w:color="auto" w:fill="auto"/>
            <w:noWrap/>
            <w:vAlign w:val="center"/>
          </w:tcPr>
          <w:p w14:paraId="3F552C2C" w14:textId="77777777" w:rsidR="00832519" w:rsidRPr="00832519" w:rsidRDefault="00832519" w:rsidP="00BF511A">
            <w:pPr>
              <w:spacing w:before="60" w:after="60" w:line="264" w:lineRule="auto"/>
              <w:ind w:firstLine="284"/>
              <w:jc w:val="right"/>
              <w:rPr>
                <w:rFonts w:eastAsia="Calibri" w:cs="Times New Roman"/>
                <w:sz w:val="26"/>
                <w:szCs w:val="26"/>
                <w:lang w:eastAsia="en-US"/>
              </w:rPr>
            </w:pPr>
          </w:p>
        </w:tc>
        <w:tc>
          <w:tcPr>
            <w:tcW w:w="1215" w:type="dxa"/>
            <w:shd w:val="clear" w:color="auto" w:fill="auto"/>
            <w:noWrap/>
            <w:vAlign w:val="center"/>
          </w:tcPr>
          <w:p w14:paraId="418C7338" w14:textId="77777777" w:rsidR="00832519" w:rsidRPr="00832519" w:rsidRDefault="00832519" w:rsidP="00BF511A">
            <w:pPr>
              <w:spacing w:before="60" w:after="60" w:line="264" w:lineRule="auto"/>
              <w:ind w:firstLine="284"/>
              <w:jc w:val="right"/>
              <w:rPr>
                <w:rFonts w:eastAsia="Calibri" w:cs="Times New Roman"/>
                <w:sz w:val="26"/>
                <w:szCs w:val="26"/>
                <w:lang w:eastAsia="en-US"/>
              </w:rPr>
            </w:pPr>
          </w:p>
        </w:tc>
        <w:tc>
          <w:tcPr>
            <w:tcW w:w="1215" w:type="dxa"/>
            <w:shd w:val="clear" w:color="auto" w:fill="auto"/>
            <w:noWrap/>
            <w:vAlign w:val="center"/>
          </w:tcPr>
          <w:p w14:paraId="442D0003" w14:textId="77777777" w:rsidR="00832519" w:rsidRPr="00832519" w:rsidRDefault="00832519" w:rsidP="00BF511A">
            <w:pPr>
              <w:spacing w:before="60" w:after="60" w:line="264" w:lineRule="auto"/>
              <w:ind w:firstLine="284"/>
              <w:jc w:val="right"/>
              <w:rPr>
                <w:rFonts w:eastAsia="Calibri" w:cs="Times New Roman"/>
                <w:sz w:val="26"/>
                <w:szCs w:val="26"/>
                <w:lang w:eastAsia="en-US"/>
              </w:rPr>
            </w:pPr>
          </w:p>
        </w:tc>
        <w:tc>
          <w:tcPr>
            <w:tcW w:w="1215" w:type="dxa"/>
            <w:shd w:val="clear" w:color="auto" w:fill="auto"/>
            <w:noWrap/>
            <w:vAlign w:val="center"/>
          </w:tcPr>
          <w:p w14:paraId="0D6656AC" w14:textId="77777777" w:rsidR="00832519" w:rsidRPr="00832519" w:rsidRDefault="00832519" w:rsidP="00BF511A">
            <w:pPr>
              <w:spacing w:before="60" w:after="60" w:line="264" w:lineRule="auto"/>
              <w:ind w:firstLine="284"/>
              <w:jc w:val="right"/>
              <w:rPr>
                <w:rFonts w:eastAsia="Calibri" w:cs="Times New Roman"/>
                <w:sz w:val="26"/>
                <w:szCs w:val="26"/>
                <w:lang w:eastAsia="en-US"/>
              </w:rPr>
            </w:pPr>
          </w:p>
        </w:tc>
        <w:tc>
          <w:tcPr>
            <w:tcW w:w="2005" w:type="dxa"/>
          </w:tcPr>
          <w:p w14:paraId="2A17C752" w14:textId="77777777" w:rsidR="00832519" w:rsidRPr="00832519" w:rsidRDefault="00832519" w:rsidP="00BF511A">
            <w:pPr>
              <w:spacing w:before="60" w:after="60" w:line="264" w:lineRule="auto"/>
              <w:ind w:firstLine="284"/>
              <w:jc w:val="center"/>
              <w:rPr>
                <w:rFonts w:eastAsia="Calibri" w:cs="Times New Roman"/>
                <w:sz w:val="26"/>
                <w:szCs w:val="26"/>
                <w:lang w:eastAsia="en-US"/>
              </w:rPr>
            </w:pPr>
          </w:p>
        </w:tc>
      </w:tr>
    </w:tbl>
    <w:p w14:paraId="460B965E" w14:textId="6767FD96" w:rsidR="00246412" w:rsidRPr="00246412" w:rsidRDefault="00246412" w:rsidP="00BF511A">
      <w:pPr>
        <w:pStyle w:val="Heading3"/>
        <w:spacing w:line="288" w:lineRule="auto"/>
      </w:pPr>
      <w:bookmarkStart w:id="62" w:name="_Toc149386129"/>
      <w:r w:rsidRPr="00246412">
        <w:t xml:space="preserve">1.2.6. </w:t>
      </w:r>
      <w:bookmarkStart w:id="63" w:name="_Toc83651850"/>
      <w:r w:rsidRPr="00246412">
        <w:t>Sử dụng nhiên liệu trong phân ngành Phi năng lượng</w:t>
      </w:r>
      <w:bookmarkEnd w:id="62"/>
      <w:bookmarkEnd w:id="63"/>
    </w:p>
    <w:p w14:paraId="45947DDF" w14:textId="77777777" w:rsidR="00246412" w:rsidRPr="00145539" w:rsidRDefault="00246412" w:rsidP="00BF511A">
      <w:pPr>
        <w:widowControl w:val="0"/>
        <w:spacing w:before="120" w:after="120" w:line="288" w:lineRule="auto"/>
        <w:ind w:firstLine="709"/>
        <w:jc w:val="both"/>
        <w:rPr>
          <w:rFonts w:eastAsia="Calibri" w:cs="Times New Roman"/>
          <w:bCs/>
          <w:iCs/>
          <w:color w:val="000000"/>
          <w:szCs w:val="28"/>
          <w:lang w:val="pt-BR" w:eastAsia="en-US"/>
        </w:rPr>
      </w:pPr>
      <w:r w:rsidRPr="00145539">
        <w:rPr>
          <w:rFonts w:eastAsia="Calibri" w:cs="Times New Roman"/>
          <w:bCs/>
          <w:iCs/>
          <w:color w:val="000000"/>
          <w:szCs w:val="28"/>
          <w:lang w:val="pt-BR" w:eastAsia="en-US"/>
        </w:rPr>
        <w:t xml:space="preserve">Theo khuyến cáo của UNSD, lượng nhiên liệu không sử dụng cho các mục </w:t>
      </w:r>
      <w:r w:rsidRPr="00145539">
        <w:rPr>
          <w:rFonts w:eastAsia="Calibri" w:cs="Times New Roman"/>
          <w:bCs/>
          <w:iCs/>
          <w:color w:val="000000"/>
          <w:szCs w:val="28"/>
          <w:lang w:val="pt-BR" w:eastAsia="en-US"/>
        </w:rPr>
        <w:lastRenderedPageBreak/>
        <w:t>đích sinh nhiệt lượng sẽ nằm trong phân ngành Phi năng lượng (non-energy use). Như vậy, trong trường hợp Việt Nam, sản lượng và các mục đích phi năng lượng tương ứng sẽ bao gồm:</w:t>
      </w:r>
    </w:p>
    <w:p w14:paraId="6CADB92A" w14:textId="77777777" w:rsidR="00246412" w:rsidRPr="00145539" w:rsidRDefault="00246412" w:rsidP="00BF511A">
      <w:pPr>
        <w:widowControl w:val="0"/>
        <w:spacing w:before="120" w:after="120" w:line="288" w:lineRule="auto"/>
        <w:ind w:firstLine="709"/>
        <w:jc w:val="both"/>
        <w:rPr>
          <w:rFonts w:eastAsia="Calibri" w:cs="Times New Roman"/>
          <w:bCs/>
          <w:iCs/>
          <w:color w:val="000000"/>
          <w:szCs w:val="28"/>
          <w:lang w:val="pt-BR" w:eastAsia="en-US"/>
        </w:rPr>
      </w:pPr>
      <w:r w:rsidRPr="00145539">
        <w:rPr>
          <w:rFonts w:eastAsia="Calibri" w:cs="Times New Roman"/>
          <w:bCs/>
          <w:iCs/>
          <w:color w:val="000000"/>
          <w:szCs w:val="28"/>
          <w:lang w:val="pt-BR" w:eastAsia="en-US"/>
        </w:rPr>
        <w:t>- Lượng khí tự nhiên và than làm nguyên liệu sản xuất phân đạm urê (gồm 2 nhà máy đạm - khí Phú Mỹ, Cà Mau, 2 nhà máy đạm - than Ninh Bình và Hà Bắc) – Số liệu được tổng hợp từ chương trình Điều tra DN, có đối chiếu với số liệu của VPI và VIMCC.</w:t>
      </w:r>
    </w:p>
    <w:p w14:paraId="5FA56256" w14:textId="77777777" w:rsidR="00246412" w:rsidRPr="00145539" w:rsidRDefault="00246412" w:rsidP="00BF511A">
      <w:pPr>
        <w:widowControl w:val="0"/>
        <w:spacing w:before="120" w:after="120" w:line="288" w:lineRule="auto"/>
        <w:ind w:firstLine="709"/>
        <w:jc w:val="both"/>
        <w:rPr>
          <w:rFonts w:eastAsia="Calibri" w:cs="Times New Roman"/>
          <w:bCs/>
          <w:iCs/>
          <w:color w:val="000000"/>
          <w:szCs w:val="28"/>
          <w:lang w:val="pt-BR" w:eastAsia="en-US"/>
        </w:rPr>
      </w:pPr>
      <w:r w:rsidRPr="00145539">
        <w:rPr>
          <w:rFonts w:eastAsia="Calibri" w:cs="Times New Roman"/>
          <w:bCs/>
          <w:iCs/>
          <w:color w:val="000000"/>
          <w:szCs w:val="28"/>
          <w:lang w:val="pt-BR" w:eastAsia="en-US"/>
        </w:rPr>
        <w:t>- Xăng, dầu hỏa sử dụng chủ yếu làm dung môi tẩy rửa trong công nghiệp. Số liệu tổng hợp từ Chương trình Điều tra DN.</w:t>
      </w:r>
    </w:p>
    <w:p w14:paraId="66BA749A" w14:textId="149A8E06" w:rsidR="00246412" w:rsidRPr="00145539" w:rsidRDefault="00246412" w:rsidP="00BF511A">
      <w:pPr>
        <w:widowControl w:val="0"/>
        <w:spacing w:before="120" w:after="120" w:line="288" w:lineRule="auto"/>
        <w:ind w:firstLine="709"/>
        <w:jc w:val="both"/>
        <w:rPr>
          <w:rFonts w:eastAsia="Calibri" w:cs="Times New Roman"/>
          <w:bCs/>
          <w:iCs/>
          <w:color w:val="000000"/>
          <w:szCs w:val="28"/>
          <w:lang w:val="pt-BR" w:eastAsia="en-US"/>
        </w:rPr>
      </w:pPr>
      <w:r w:rsidRPr="00145539">
        <w:rPr>
          <w:rFonts w:eastAsia="Calibri" w:cs="Times New Roman"/>
          <w:bCs/>
          <w:iCs/>
          <w:color w:val="000000"/>
          <w:szCs w:val="28"/>
          <w:lang w:val="pt-BR" w:eastAsia="en-US"/>
        </w:rPr>
        <w:t xml:space="preserve">- Ngoài ra còn có các sản phẩm dầu, bao gồm Nhựa đường, dầu nhờn, các sản phẩm dầu khác,…. Số liệu được tính tổng hợp bằng tiếp cận top-down. </w:t>
      </w:r>
    </w:p>
    <w:p w14:paraId="1A181F59" w14:textId="77777777" w:rsidR="00246412" w:rsidRPr="00246412" w:rsidRDefault="00246412" w:rsidP="00BF511A">
      <w:pPr>
        <w:widowControl w:val="0"/>
        <w:spacing w:before="120" w:after="120" w:line="288" w:lineRule="auto"/>
        <w:ind w:firstLine="709"/>
        <w:jc w:val="both"/>
        <w:rPr>
          <w:rFonts w:eastAsia="Calibri" w:cs="Times New Roman"/>
          <w:bCs/>
          <w:iCs/>
          <w:color w:val="000000"/>
          <w:szCs w:val="28"/>
          <w:lang w:val="pt-BR" w:eastAsia="en-US"/>
        </w:rPr>
      </w:pPr>
      <w:r w:rsidRPr="00246412">
        <w:rPr>
          <w:rFonts w:eastAsia="Calibri" w:cs="Times New Roman"/>
          <w:bCs/>
          <w:iCs/>
          <w:color w:val="000000"/>
          <w:szCs w:val="28"/>
          <w:lang w:val="pt-BR" w:eastAsia="en-US"/>
        </w:rPr>
        <w:t>Bảng dưới đây tổng hợp sản lượng nhiên liệu được sử dụng cho mục đích Phi năng lượng giai đoạn 2016-2019.</w:t>
      </w:r>
    </w:p>
    <w:p w14:paraId="1392D7EE" w14:textId="26E8278A" w:rsidR="0027384B" w:rsidRPr="00246412" w:rsidRDefault="008138DC" w:rsidP="00BF511A">
      <w:pPr>
        <w:pStyle w:val="Caption"/>
        <w:spacing w:after="120"/>
        <w:rPr>
          <w:rFonts w:eastAsia="Calibri"/>
          <w:b w:val="0"/>
          <w:bCs w:val="0"/>
          <w:iCs w:val="0"/>
          <w:color w:val="000000"/>
          <w:lang w:val="pt-BR" w:eastAsia="en-US"/>
        </w:rPr>
      </w:pPr>
      <w:bookmarkStart w:id="64" w:name="_Toc149902466"/>
      <w:r w:rsidRPr="00C0160E">
        <w:rPr>
          <w:lang w:val="pt-BR"/>
        </w:rPr>
        <w:t>Bả</w:t>
      </w:r>
      <w:r w:rsidR="00BF511A">
        <w:rPr>
          <w:lang w:val="pt-BR"/>
        </w:rPr>
        <w:t>ng 1.</w:t>
      </w:r>
      <w:r>
        <w:fldChar w:fldCharType="begin"/>
      </w:r>
      <w:r w:rsidRPr="00C0160E">
        <w:rPr>
          <w:lang w:val="pt-BR"/>
        </w:rPr>
        <w:instrText xml:space="preserve"> SEQ Bảng_1. \* ARABIC </w:instrText>
      </w:r>
      <w:r>
        <w:fldChar w:fldCharType="separate"/>
      </w:r>
      <w:r w:rsidRPr="00C0160E">
        <w:rPr>
          <w:noProof/>
          <w:lang w:val="pt-BR"/>
        </w:rPr>
        <w:t>20</w:t>
      </w:r>
      <w:r>
        <w:fldChar w:fldCharType="end"/>
      </w:r>
      <w:r w:rsidR="00BF511A">
        <w:rPr>
          <w:lang w:val="pt-BR"/>
        </w:rPr>
        <w:t>.</w:t>
      </w:r>
      <w:r w:rsidRPr="00C0160E">
        <w:rPr>
          <w:lang w:val="pt-BR"/>
        </w:rPr>
        <w:t xml:space="preserve"> Sử dụng nhiên liệu cho mục đích Phi năng lượng</w:t>
      </w:r>
      <w:bookmarkEnd w:id="64"/>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418"/>
        <w:gridCol w:w="1488"/>
        <w:gridCol w:w="1488"/>
        <w:gridCol w:w="1488"/>
        <w:gridCol w:w="1489"/>
      </w:tblGrid>
      <w:tr w:rsidR="00246412" w:rsidRPr="00246412" w14:paraId="75E6A311" w14:textId="77777777" w:rsidTr="00121A56">
        <w:trPr>
          <w:trHeight w:val="204"/>
        </w:trPr>
        <w:tc>
          <w:tcPr>
            <w:tcW w:w="1838" w:type="dxa"/>
            <w:shd w:val="clear" w:color="auto" w:fill="auto"/>
            <w:noWrap/>
            <w:vAlign w:val="center"/>
          </w:tcPr>
          <w:p w14:paraId="24E852A1" w14:textId="77777777" w:rsidR="00246412" w:rsidRPr="00246412" w:rsidRDefault="00246412" w:rsidP="00121A56">
            <w:pPr>
              <w:spacing w:before="60" w:after="6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Nhiên liệu</w:t>
            </w:r>
          </w:p>
        </w:tc>
        <w:tc>
          <w:tcPr>
            <w:tcW w:w="1418" w:type="dxa"/>
            <w:shd w:val="clear" w:color="auto" w:fill="auto"/>
            <w:noWrap/>
            <w:vAlign w:val="center"/>
          </w:tcPr>
          <w:p w14:paraId="7FB6B005" w14:textId="77777777" w:rsidR="00246412" w:rsidRPr="00246412" w:rsidRDefault="00246412" w:rsidP="00121A56">
            <w:pPr>
              <w:spacing w:before="60" w:after="6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Đơn vị</w:t>
            </w:r>
          </w:p>
        </w:tc>
        <w:tc>
          <w:tcPr>
            <w:tcW w:w="1488" w:type="dxa"/>
            <w:shd w:val="clear" w:color="auto" w:fill="auto"/>
            <w:noWrap/>
            <w:vAlign w:val="center"/>
          </w:tcPr>
          <w:p w14:paraId="1E8B9F3D" w14:textId="77777777" w:rsidR="00246412" w:rsidRPr="00246412" w:rsidRDefault="00246412" w:rsidP="00121A56">
            <w:pPr>
              <w:spacing w:before="60" w:after="6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2016</w:t>
            </w:r>
          </w:p>
        </w:tc>
        <w:tc>
          <w:tcPr>
            <w:tcW w:w="1488" w:type="dxa"/>
            <w:shd w:val="clear" w:color="auto" w:fill="auto"/>
            <w:noWrap/>
            <w:vAlign w:val="center"/>
          </w:tcPr>
          <w:p w14:paraId="6D689E88" w14:textId="77777777" w:rsidR="00246412" w:rsidRPr="00246412" w:rsidRDefault="00246412" w:rsidP="00121A56">
            <w:pPr>
              <w:spacing w:before="60" w:after="6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2017</w:t>
            </w:r>
          </w:p>
        </w:tc>
        <w:tc>
          <w:tcPr>
            <w:tcW w:w="1488" w:type="dxa"/>
            <w:shd w:val="clear" w:color="auto" w:fill="auto"/>
            <w:noWrap/>
            <w:vAlign w:val="center"/>
          </w:tcPr>
          <w:p w14:paraId="6196AA29" w14:textId="77777777" w:rsidR="00246412" w:rsidRPr="00246412" w:rsidRDefault="00246412" w:rsidP="00121A56">
            <w:pPr>
              <w:spacing w:before="60" w:after="6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2018</w:t>
            </w:r>
          </w:p>
        </w:tc>
        <w:tc>
          <w:tcPr>
            <w:tcW w:w="1489" w:type="dxa"/>
            <w:shd w:val="clear" w:color="auto" w:fill="auto"/>
            <w:noWrap/>
            <w:vAlign w:val="center"/>
          </w:tcPr>
          <w:p w14:paraId="6C0AD051" w14:textId="77777777" w:rsidR="00246412" w:rsidRPr="00246412" w:rsidRDefault="00246412" w:rsidP="00121A56">
            <w:pPr>
              <w:spacing w:before="60" w:after="6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2019</w:t>
            </w:r>
          </w:p>
        </w:tc>
      </w:tr>
      <w:tr w:rsidR="00246412" w:rsidRPr="00246412" w14:paraId="31197DB7" w14:textId="77777777" w:rsidTr="00121A56">
        <w:trPr>
          <w:trHeight w:val="204"/>
        </w:trPr>
        <w:tc>
          <w:tcPr>
            <w:tcW w:w="1838" w:type="dxa"/>
            <w:shd w:val="clear" w:color="auto" w:fill="auto"/>
            <w:noWrap/>
            <w:vAlign w:val="center"/>
            <w:hideMark/>
          </w:tcPr>
          <w:p w14:paraId="2C0AB5E4"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Than</w:t>
            </w:r>
          </w:p>
        </w:tc>
        <w:tc>
          <w:tcPr>
            <w:tcW w:w="1418" w:type="dxa"/>
            <w:shd w:val="clear" w:color="auto" w:fill="auto"/>
            <w:noWrap/>
            <w:vAlign w:val="center"/>
            <w:hideMark/>
          </w:tcPr>
          <w:p w14:paraId="31F0C944"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1000 tấn</w:t>
            </w:r>
          </w:p>
        </w:tc>
        <w:tc>
          <w:tcPr>
            <w:tcW w:w="1488" w:type="dxa"/>
            <w:shd w:val="clear" w:color="auto" w:fill="auto"/>
            <w:noWrap/>
            <w:vAlign w:val="center"/>
            <w:hideMark/>
          </w:tcPr>
          <w:p w14:paraId="7D65FC95"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875</w:t>
            </w:r>
          </w:p>
        </w:tc>
        <w:tc>
          <w:tcPr>
            <w:tcW w:w="1488" w:type="dxa"/>
            <w:shd w:val="clear" w:color="auto" w:fill="auto"/>
            <w:noWrap/>
            <w:vAlign w:val="center"/>
            <w:hideMark/>
          </w:tcPr>
          <w:p w14:paraId="4C97D9E3"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917</w:t>
            </w:r>
          </w:p>
        </w:tc>
        <w:tc>
          <w:tcPr>
            <w:tcW w:w="1488" w:type="dxa"/>
            <w:shd w:val="clear" w:color="auto" w:fill="auto"/>
            <w:noWrap/>
            <w:vAlign w:val="center"/>
            <w:hideMark/>
          </w:tcPr>
          <w:p w14:paraId="788EB9BF"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1.005</w:t>
            </w:r>
          </w:p>
        </w:tc>
        <w:tc>
          <w:tcPr>
            <w:tcW w:w="1489" w:type="dxa"/>
            <w:shd w:val="clear" w:color="auto" w:fill="auto"/>
            <w:noWrap/>
            <w:vAlign w:val="center"/>
            <w:hideMark/>
          </w:tcPr>
          <w:p w14:paraId="1678BDE3"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1.077</w:t>
            </w:r>
          </w:p>
        </w:tc>
      </w:tr>
      <w:tr w:rsidR="00246412" w:rsidRPr="00246412" w14:paraId="5EF2E2A5" w14:textId="77777777" w:rsidTr="00121A56">
        <w:trPr>
          <w:trHeight w:val="204"/>
        </w:trPr>
        <w:tc>
          <w:tcPr>
            <w:tcW w:w="1838" w:type="dxa"/>
            <w:shd w:val="clear" w:color="auto" w:fill="auto"/>
            <w:noWrap/>
            <w:vAlign w:val="center"/>
            <w:hideMark/>
          </w:tcPr>
          <w:p w14:paraId="39F89D90"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Xăng ô tô</w:t>
            </w:r>
          </w:p>
        </w:tc>
        <w:tc>
          <w:tcPr>
            <w:tcW w:w="1418" w:type="dxa"/>
            <w:shd w:val="clear" w:color="auto" w:fill="auto"/>
            <w:noWrap/>
            <w:vAlign w:val="center"/>
            <w:hideMark/>
          </w:tcPr>
          <w:p w14:paraId="11C16D1D"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1000 tấn</w:t>
            </w:r>
          </w:p>
        </w:tc>
        <w:tc>
          <w:tcPr>
            <w:tcW w:w="1488" w:type="dxa"/>
            <w:shd w:val="clear" w:color="auto" w:fill="auto"/>
            <w:noWrap/>
            <w:vAlign w:val="center"/>
            <w:hideMark/>
          </w:tcPr>
          <w:p w14:paraId="4483B62B"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0,56</w:t>
            </w:r>
          </w:p>
        </w:tc>
        <w:tc>
          <w:tcPr>
            <w:tcW w:w="1488" w:type="dxa"/>
            <w:shd w:val="clear" w:color="auto" w:fill="auto"/>
            <w:noWrap/>
            <w:vAlign w:val="center"/>
            <w:hideMark/>
          </w:tcPr>
          <w:p w14:paraId="0BF07826"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0,19</w:t>
            </w:r>
          </w:p>
        </w:tc>
        <w:tc>
          <w:tcPr>
            <w:tcW w:w="1488" w:type="dxa"/>
            <w:shd w:val="clear" w:color="auto" w:fill="auto"/>
            <w:noWrap/>
            <w:vAlign w:val="center"/>
            <w:hideMark/>
          </w:tcPr>
          <w:p w14:paraId="233E0C31"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0,19</w:t>
            </w:r>
          </w:p>
        </w:tc>
        <w:tc>
          <w:tcPr>
            <w:tcW w:w="1489" w:type="dxa"/>
            <w:shd w:val="clear" w:color="auto" w:fill="auto"/>
            <w:noWrap/>
            <w:vAlign w:val="center"/>
            <w:hideMark/>
          </w:tcPr>
          <w:p w14:paraId="1E668B18"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0,19</w:t>
            </w:r>
          </w:p>
        </w:tc>
      </w:tr>
      <w:tr w:rsidR="00246412" w:rsidRPr="00246412" w14:paraId="71B9B370" w14:textId="77777777" w:rsidTr="00121A56">
        <w:trPr>
          <w:trHeight w:val="204"/>
        </w:trPr>
        <w:tc>
          <w:tcPr>
            <w:tcW w:w="1838" w:type="dxa"/>
            <w:shd w:val="clear" w:color="auto" w:fill="auto"/>
            <w:noWrap/>
            <w:vAlign w:val="center"/>
            <w:hideMark/>
          </w:tcPr>
          <w:p w14:paraId="26EDC65C"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Dầu hỏa</w:t>
            </w:r>
          </w:p>
        </w:tc>
        <w:tc>
          <w:tcPr>
            <w:tcW w:w="1418" w:type="dxa"/>
            <w:shd w:val="clear" w:color="auto" w:fill="auto"/>
            <w:noWrap/>
            <w:vAlign w:val="center"/>
            <w:hideMark/>
          </w:tcPr>
          <w:p w14:paraId="0ADF78EA"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1000 tấn</w:t>
            </w:r>
          </w:p>
        </w:tc>
        <w:tc>
          <w:tcPr>
            <w:tcW w:w="1488" w:type="dxa"/>
            <w:shd w:val="clear" w:color="auto" w:fill="auto"/>
            <w:noWrap/>
            <w:vAlign w:val="center"/>
            <w:hideMark/>
          </w:tcPr>
          <w:p w14:paraId="3A2E530B" w14:textId="38D15B8C" w:rsidR="00246412" w:rsidRPr="00246412" w:rsidRDefault="00121A56" w:rsidP="00121A56">
            <w:pPr>
              <w:spacing w:before="120" w:after="120" w:line="264" w:lineRule="auto"/>
              <w:jc w:val="center"/>
              <w:rPr>
                <w:rFonts w:eastAsia="Calibri" w:cs="Times New Roman"/>
                <w:sz w:val="26"/>
                <w:szCs w:val="26"/>
                <w:lang w:val="en-GB" w:eastAsia="en-US"/>
              </w:rPr>
            </w:pPr>
            <w:r>
              <w:rPr>
                <w:rFonts w:eastAsia="Calibri" w:cs="Times New Roman"/>
                <w:sz w:val="26"/>
                <w:szCs w:val="26"/>
                <w:lang w:val="en-GB" w:eastAsia="en-US"/>
              </w:rPr>
              <w:t>1</w:t>
            </w:r>
            <w:r w:rsidR="00246412" w:rsidRPr="00246412">
              <w:rPr>
                <w:rFonts w:eastAsia="Calibri" w:cs="Times New Roman"/>
                <w:sz w:val="26"/>
                <w:szCs w:val="26"/>
                <w:lang w:val="en-GB" w:eastAsia="en-US"/>
              </w:rPr>
              <w:t>1,9</w:t>
            </w:r>
          </w:p>
        </w:tc>
        <w:tc>
          <w:tcPr>
            <w:tcW w:w="1488" w:type="dxa"/>
            <w:shd w:val="clear" w:color="auto" w:fill="auto"/>
            <w:noWrap/>
            <w:vAlign w:val="center"/>
            <w:hideMark/>
          </w:tcPr>
          <w:p w14:paraId="1E34A304"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11,4</w:t>
            </w:r>
          </w:p>
        </w:tc>
        <w:tc>
          <w:tcPr>
            <w:tcW w:w="1488" w:type="dxa"/>
            <w:shd w:val="clear" w:color="auto" w:fill="auto"/>
            <w:noWrap/>
            <w:vAlign w:val="center"/>
            <w:hideMark/>
          </w:tcPr>
          <w:p w14:paraId="645E9802"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11,39</w:t>
            </w:r>
          </w:p>
        </w:tc>
        <w:tc>
          <w:tcPr>
            <w:tcW w:w="1489" w:type="dxa"/>
            <w:shd w:val="clear" w:color="auto" w:fill="auto"/>
            <w:noWrap/>
            <w:vAlign w:val="center"/>
            <w:hideMark/>
          </w:tcPr>
          <w:p w14:paraId="1BFA707A"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14</w:t>
            </w:r>
          </w:p>
        </w:tc>
      </w:tr>
      <w:tr w:rsidR="00246412" w:rsidRPr="00246412" w14:paraId="7B0EF6AA" w14:textId="77777777" w:rsidTr="00121A56">
        <w:trPr>
          <w:trHeight w:val="204"/>
        </w:trPr>
        <w:tc>
          <w:tcPr>
            <w:tcW w:w="1838" w:type="dxa"/>
            <w:shd w:val="clear" w:color="auto" w:fill="auto"/>
            <w:noWrap/>
            <w:vAlign w:val="center"/>
            <w:hideMark/>
          </w:tcPr>
          <w:p w14:paraId="7C25B596"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Khí TN</w:t>
            </w:r>
          </w:p>
        </w:tc>
        <w:tc>
          <w:tcPr>
            <w:tcW w:w="1418" w:type="dxa"/>
            <w:shd w:val="clear" w:color="auto" w:fill="auto"/>
            <w:noWrap/>
            <w:vAlign w:val="center"/>
            <w:hideMark/>
          </w:tcPr>
          <w:p w14:paraId="4DB43CE5"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Triệu m</w:t>
            </w:r>
            <w:r w:rsidRPr="00246412">
              <w:rPr>
                <w:rFonts w:eastAsia="Calibri" w:cs="Times New Roman"/>
                <w:sz w:val="26"/>
                <w:szCs w:val="26"/>
                <w:vertAlign w:val="superscript"/>
                <w:lang w:val="en-GB" w:eastAsia="en-US"/>
              </w:rPr>
              <w:t>3</w:t>
            </w:r>
          </w:p>
        </w:tc>
        <w:tc>
          <w:tcPr>
            <w:tcW w:w="1488" w:type="dxa"/>
            <w:shd w:val="clear" w:color="auto" w:fill="auto"/>
            <w:noWrap/>
            <w:vAlign w:val="center"/>
            <w:hideMark/>
          </w:tcPr>
          <w:p w14:paraId="1690EB58"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721</w:t>
            </w:r>
          </w:p>
        </w:tc>
        <w:tc>
          <w:tcPr>
            <w:tcW w:w="1488" w:type="dxa"/>
            <w:shd w:val="clear" w:color="auto" w:fill="auto"/>
            <w:noWrap/>
            <w:vAlign w:val="center"/>
            <w:hideMark/>
          </w:tcPr>
          <w:p w14:paraId="50A153C1"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725</w:t>
            </w:r>
          </w:p>
        </w:tc>
        <w:tc>
          <w:tcPr>
            <w:tcW w:w="1488" w:type="dxa"/>
            <w:shd w:val="clear" w:color="auto" w:fill="auto"/>
            <w:noWrap/>
            <w:vAlign w:val="center"/>
            <w:hideMark/>
          </w:tcPr>
          <w:p w14:paraId="5816E336"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793</w:t>
            </w:r>
          </w:p>
        </w:tc>
        <w:tc>
          <w:tcPr>
            <w:tcW w:w="1489" w:type="dxa"/>
            <w:shd w:val="clear" w:color="auto" w:fill="auto"/>
            <w:noWrap/>
            <w:vAlign w:val="center"/>
            <w:hideMark/>
          </w:tcPr>
          <w:p w14:paraId="01176F21"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793</w:t>
            </w:r>
          </w:p>
        </w:tc>
      </w:tr>
      <w:tr w:rsidR="00246412" w:rsidRPr="00246412" w14:paraId="618B38C6" w14:textId="77777777" w:rsidTr="00121A56">
        <w:trPr>
          <w:trHeight w:val="204"/>
        </w:trPr>
        <w:tc>
          <w:tcPr>
            <w:tcW w:w="1838" w:type="dxa"/>
            <w:shd w:val="clear" w:color="auto" w:fill="auto"/>
            <w:noWrap/>
            <w:vAlign w:val="center"/>
            <w:hideMark/>
          </w:tcPr>
          <w:p w14:paraId="0819C203"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Nhựa đường</w:t>
            </w:r>
          </w:p>
        </w:tc>
        <w:tc>
          <w:tcPr>
            <w:tcW w:w="1418" w:type="dxa"/>
            <w:shd w:val="clear" w:color="auto" w:fill="auto"/>
            <w:noWrap/>
            <w:vAlign w:val="center"/>
            <w:hideMark/>
          </w:tcPr>
          <w:p w14:paraId="5F349B78"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1000 tấn</w:t>
            </w:r>
          </w:p>
        </w:tc>
        <w:tc>
          <w:tcPr>
            <w:tcW w:w="1488" w:type="dxa"/>
            <w:shd w:val="clear" w:color="auto" w:fill="auto"/>
            <w:noWrap/>
            <w:vAlign w:val="center"/>
            <w:hideMark/>
          </w:tcPr>
          <w:p w14:paraId="003D3525"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563</w:t>
            </w:r>
          </w:p>
        </w:tc>
        <w:tc>
          <w:tcPr>
            <w:tcW w:w="1488" w:type="dxa"/>
            <w:shd w:val="clear" w:color="auto" w:fill="auto"/>
            <w:noWrap/>
            <w:vAlign w:val="center"/>
            <w:hideMark/>
          </w:tcPr>
          <w:p w14:paraId="472C8B28"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619</w:t>
            </w:r>
          </w:p>
        </w:tc>
        <w:tc>
          <w:tcPr>
            <w:tcW w:w="1488" w:type="dxa"/>
            <w:shd w:val="clear" w:color="auto" w:fill="auto"/>
            <w:noWrap/>
            <w:vAlign w:val="center"/>
            <w:hideMark/>
          </w:tcPr>
          <w:p w14:paraId="12E358A6"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695</w:t>
            </w:r>
          </w:p>
        </w:tc>
        <w:tc>
          <w:tcPr>
            <w:tcW w:w="1489" w:type="dxa"/>
            <w:shd w:val="clear" w:color="auto" w:fill="auto"/>
            <w:noWrap/>
            <w:vAlign w:val="center"/>
            <w:hideMark/>
          </w:tcPr>
          <w:p w14:paraId="36CC955F"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692</w:t>
            </w:r>
          </w:p>
        </w:tc>
      </w:tr>
      <w:tr w:rsidR="00246412" w:rsidRPr="00246412" w14:paraId="7CE6A387" w14:textId="77777777" w:rsidTr="00121A56">
        <w:trPr>
          <w:trHeight w:val="204"/>
        </w:trPr>
        <w:tc>
          <w:tcPr>
            <w:tcW w:w="1838" w:type="dxa"/>
            <w:shd w:val="clear" w:color="auto" w:fill="auto"/>
            <w:noWrap/>
            <w:vAlign w:val="center"/>
            <w:hideMark/>
          </w:tcPr>
          <w:p w14:paraId="350DE6E9"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Dầu nhờn</w:t>
            </w:r>
          </w:p>
        </w:tc>
        <w:tc>
          <w:tcPr>
            <w:tcW w:w="1418" w:type="dxa"/>
            <w:shd w:val="clear" w:color="auto" w:fill="auto"/>
            <w:noWrap/>
            <w:vAlign w:val="center"/>
            <w:hideMark/>
          </w:tcPr>
          <w:p w14:paraId="71605075"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1000 tấn</w:t>
            </w:r>
          </w:p>
        </w:tc>
        <w:tc>
          <w:tcPr>
            <w:tcW w:w="1488" w:type="dxa"/>
            <w:shd w:val="clear" w:color="auto" w:fill="auto"/>
            <w:noWrap/>
            <w:vAlign w:val="center"/>
            <w:hideMark/>
          </w:tcPr>
          <w:p w14:paraId="16FB9437"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110</w:t>
            </w:r>
          </w:p>
        </w:tc>
        <w:tc>
          <w:tcPr>
            <w:tcW w:w="1488" w:type="dxa"/>
            <w:shd w:val="clear" w:color="auto" w:fill="auto"/>
            <w:noWrap/>
            <w:vAlign w:val="center"/>
            <w:hideMark/>
          </w:tcPr>
          <w:p w14:paraId="4C71B143"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84</w:t>
            </w:r>
          </w:p>
        </w:tc>
        <w:tc>
          <w:tcPr>
            <w:tcW w:w="1488" w:type="dxa"/>
            <w:shd w:val="clear" w:color="auto" w:fill="auto"/>
            <w:noWrap/>
            <w:vAlign w:val="center"/>
            <w:hideMark/>
          </w:tcPr>
          <w:p w14:paraId="40AA226B"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86</w:t>
            </w:r>
          </w:p>
        </w:tc>
        <w:tc>
          <w:tcPr>
            <w:tcW w:w="1489" w:type="dxa"/>
            <w:shd w:val="clear" w:color="auto" w:fill="auto"/>
            <w:noWrap/>
            <w:vAlign w:val="center"/>
            <w:hideMark/>
          </w:tcPr>
          <w:p w14:paraId="59F73CDC"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3</w:t>
            </w:r>
          </w:p>
        </w:tc>
      </w:tr>
      <w:tr w:rsidR="00246412" w:rsidRPr="00246412" w14:paraId="3C279163" w14:textId="77777777" w:rsidTr="00121A56">
        <w:trPr>
          <w:trHeight w:val="204"/>
        </w:trPr>
        <w:tc>
          <w:tcPr>
            <w:tcW w:w="1838" w:type="dxa"/>
            <w:shd w:val="clear" w:color="auto" w:fill="auto"/>
            <w:noWrap/>
            <w:vAlign w:val="center"/>
            <w:hideMark/>
          </w:tcPr>
          <w:p w14:paraId="371C698E"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Các SP dầu khác</w:t>
            </w:r>
          </w:p>
        </w:tc>
        <w:tc>
          <w:tcPr>
            <w:tcW w:w="1418" w:type="dxa"/>
            <w:shd w:val="clear" w:color="auto" w:fill="auto"/>
            <w:noWrap/>
            <w:vAlign w:val="center"/>
            <w:hideMark/>
          </w:tcPr>
          <w:p w14:paraId="580A3BA2"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1000 tấn</w:t>
            </w:r>
          </w:p>
        </w:tc>
        <w:tc>
          <w:tcPr>
            <w:tcW w:w="1488" w:type="dxa"/>
            <w:shd w:val="clear" w:color="auto" w:fill="auto"/>
            <w:noWrap/>
            <w:vAlign w:val="center"/>
            <w:hideMark/>
          </w:tcPr>
          <w:p w14:paraId="1B9EA7E5"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302</w:t>
            </w:r>
          </w:p>
        </w:tc>
        <w:tc>
          <w:tcPr>
            <w:tcW w:w="1488" w:type="dxa"/>
            <w:shd w:val="clear" w:color="auto" w:fill="auto"/>
            <w:noWrap/>
            <w:vAlign w:val="center"/>
            <w:hideMark/>
          </w:tcPr>
          <w:p w14:paraId="309BC134"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229</w:t>
            </w:r>
          </w:p>
        </w:tc>
        <w:tc>
          <w:tcPr>
            <w:tcW w:w="1488" w:type="dxa"/>
            <w:shd w:val="clear" w:color="auto" w:fill="auto"/>
            <w:noWrap/>
            <w:vAlign w:val="center"/>
            <w:hideMark/>
          </w:tcPr>
          <w:p w14:paraId="624FA687"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411</w:t>
            </w:r>
          </w:p>
        </w:tc>
        <w:tc>
          <w:tcPr>
            <w:tcW w:w="1489" w:type="dxa"/>
            <w:shd w:val="clear" w:color="auto" w:fill="auto"/>
            <w:noWrap/>
            <w:vAlign w:val="center"/>
            <w:hideMark/>
          </w:tcPr>
          <w:p w14:paraId="24B4838D" w14:textId="77777777" w:rsidR="00246412" w:rsidRPr="00246412" w:rsidRDefault="00246412" w:rsidP="00121A56">
            <w:pPr>
              <w:spacing w:before="120" w:after="120" w:line="264" w:lineRule="auto"/>
              <w:jc w:val="center"/>
              <w:rPr>
                <w:rFonts w:eastAsia="Calibri" w:cs="Times New Roman"/>
                <w:sz w:val="26"/>
                <w:szCs w:val="26"/>
                <w:lang w:val="en-GB" w:eastAsia="en-US"/>
              </w:rPr>
            </w:pPr>
            <w:r w:rsidRPr="00246412">
              <w:rPr>
                <w:rFonts w:eastAsia="Calibri" w:cs="Times New Roman"/>
                <w:sz w:val="26"/>
                <w:szCs w:val="26"/>
                <w:lang w:val="en-GB" w:eastAsia="en-US"/>
              </w:rPr>
              <w:t>538</w:t>
            </w:r>
          </w:p>
        </w:tc>
      </w:tr>
      <w:tr w:rsidR="00246412" w:rsidRPr="00246412" w14:paraId="5041D831" w14:textId="77777777" w:rsidTr="00121A56">
        <w:trPr>
          <w:trHeight w:val="204"/>
        </w:trPr>
        <w:tc>
          <w:tcPr>
            <w:tcW w:w="1838" w:type="dxa"/>
            <w:shd w:val="clear" w:color="auto" w:fill="auto"/>
            <w:noWrap/>
            <w:vAlign w:val="center"/>
            <w:hideMark/>
          </w:tcPr>
          <w:p w14:paraId="550162A6"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Tổng</w:t>
            </w:r>
          </w:p>
        </w:tc>
        <w:tc>
          <w:tcPr>
            <w:tcW w:w="1418" w:type="dxa"/>
            <w:shd w:val="clear" w:color="auto" w:fill="auto"/>
            <w:noWrap/>
            <w:vAlign w:val="center"/>
            <w:hideMark/>
          </w:tcPr>
          <w:p w14:paraId="3132526C"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KTOE</w:t>
            </w:r>
          </w:p>
        </w:tc>
        <w:tc>
          <w:tcPr>
            <w:tcW w:w="1488" w:type="dxa"/>
            <w:shd w:val="clear" w:color="auto" w:fill="auto"/>
            <w:noWrap/>
            <w:vAlign w:val="center"/>
            <w:hideMark/>
          </w:tcPr>
          <w:p w14:paraId="7290C416"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2.153</w:t>
            </w:r>
          </w:p>
        </w:tc>
        <w:tc>
          <w:tcPr>
            <w:tcW w:w="1488" w:type="dxa"/>
            <w:shd w:val="clear" w:color="auto" w:fill="auto"/>
            <w:noWrap/>
            <w:vAlign w:val="center"/>
            <w:hideMark/>
          </w:tcPr>
          <w:p w14:paraId="36BF6B71"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2.137</w:t>
            </w:r>
          </w:p>
        </w:tc>
        <w:tc>
          <w:tcPr>
            <w:tcW w:w="1488" w:type="dxa"/>
            <w:shd w:val="clear" w:color="auto" w:fill="auto"/>
            <w:noWrap/>
            <w:vAlign w:val="center"/>
            <w:hideMark/>
          </w:tcPr>
          <w:p w14:paraId="688993CF"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2.508</w:t>
            </w:r>
          </w:p>
        </w:tc>
        <w:tc>
          <w:tcPr>
            <w:tcW w:w="1489" w:type="dxa"/>
            <w:shd w:val="clear" w:color="auto" w:fill="auto"/>
            <w:noWrap/>
            <w:vAlign w:val="center"/>
            <w:hideMark/>
          </w:tcPr>
          <w:p w14:paraId="00F84A2A" w14:textId="77777777" w:rsidR="00246412" w:rsidRPr="00246412" w:rsidRDefault="00246412" w:rsidP="00121A56">
            <w:pPr>
              <w:spacing w:before="120" w:after="120" w:line="264" w:lineRule="auto"/>
              <w:jc w:val="center"/>
              <w:rPr>
                <w:rFonts w:eastAsia="Calibri" w:cs="Times New Roman"/>
                <w:b/>
                <w:bCs/>
                <w:sz w:val="26"/>
                <w:szCs w:val="26"/>
                <w:lang w:val="en-GB" w:eastAsia="en-US"/>
              </w:rPr>
            </w:pPr>
            <w:r w:rsidRPr="00246412">
              <w:rPr>
                <w:rFonts w:eastAsia="Calibri" w:cs="Times New Roman"/>
                <w:b/>
                <w:bCs/>
                <w:sz w:val="26"/>
                <w:szCs w:val="26"/>
                <w:lang w:val="en-GB" w:eastAsia="en-US"/>
              </w:rPr>
              <w:t>2.595</w:t>
            </w:r>
          </w:p>
        </w:tc>
      </w:tr>
    </w:tbl>
    <w:p w14:paraId="5B593530" w14:textId="77777777" w:rsidR="00246412" w:rsidRPr="00172E03" w:rsidRDefault="00246412" w:rsidP="000831F9">
      <w:pPr>
        <w:widowControl w:val="0"/>
        <w:spacing w:before="120" w:after="120" w:line="264" w:lineRule="auto"/>
        <w:ind w:firstLine="709"/>
        <w:jc w:val="both"/>
        <w:rPr>
          <w:rFonts w:eastAsia="Calibri" w:cs="Times New Roman"/>
          <w:bCs/>
          <w:iCs/>
          <w:color w:val="000000"/>
          <w:szCs w:val="28"/>
          <w:lang w:eastAsia="en-US"/>
        </w:rPr>
        <w:sectPr w:rsidR="00246412" w:rsidRPr="00172E03" w:rsidSect="005F4A75">
          <w:headerReference w:type="default" r:id="rId18"/>
          <w:headerReference w:type="first" r:id="rId19"/>
          <w:pgSz w:w="11906" w:h="16838" w:code="9"/>
          <w:pgMar w:top="1247" w:right="907" w:bottom="1247" w:left="1814" w:header="680" w:footer="680" w:gutter="0"/>
          <w:pgNumType w:start="1"/>
          <w:cols w:space="720"/>
          <w:titlePg/>
          <w:docGrid w:linePitch="360"/>
        </w:sectPr>
      </w:pPr>
    </w:p>
    <w:p w14:paraId="069800AD" w14:textId="1185598C" w:rsidR="00E50B8A" w:rsidRPr="00102FB1" w:rsidRDefault="00E50B8A" w:rsidP="00BF511A">
      <w:pPr>
        <w:pStyle w:val="Heading1"/>
        <w:spacing w:before="120" w:after="120" w:line="288" w:lineRule="auto"/>
        <w:rPr>
          <w:rFonts w:eastAsia="Calibri"/>
          <w:b w:val="0"/>
          <w:color w:val="000000"/>
          <w:sz w:val="28"/>
          <w:szCs w:val="28"/>
          <w:lang w:val="nl-NL" w:eastAsia="en-US"/>
        </w:rPr>
      </w:pPr>
      <w:bookmarkStart w:id="65" w:name="_Toc149386130"/>
      <w:r w:rsidRPr="00E50B8A">
        <w:rPr>
          <w:rFonts w:eastAsia="Calibri"/>
          <w:color w:val="000000"/>
          <w:sz w:val="28"/>
          <w:szCs w:val="28"/>
          <w:lang w:val="vi-VN" w:eastAsia="en-US"/>
        </w:rPr>
        <w:lastRenderedPageBreak/>
        <w:t>CHƯƠNG 2:</w:t>
      </w:r>
      <w:r>
        <w:rPr>
          <w:rFonts w:eastAsia="Calibri"/>
          <w:color w:val="000000"/>
          <w:sz w:val="28"/>
          <w:szCs w:val="28"/>
          <w:lang w:val="vi-VN" w:eastAsia="en-US"/>
        </w:rPr>
        <w:t xml:space="preserve"> </w:t>
      </w:r>
      <w:r w:rsidR="00065937">
        <w:rPr>
          <w:rFonts w:eastAsia="Calibri"/>
          <w:color w:val="000000"/>
          <w:sz w:val="28"/>
          <w:szCs w:val="28"/>
          <w:lang w:eastAsia="en-US"/>
        </w:rPr>
        <w:t>ĐẢM BẢO</w:t>
      </w:r>
      <w:r w:rsidR="00065937" w:rsidRPr="00065937">
        <w:rPr>
          <w:rFonts w:eastAsia="Calibri"/>
          <w:color w:val="000000"/>
          <w:sz w:val="28"/>
          <w:szCs w:val="28"/>
          <w:lang w:val="vi-VN" w:eastAsia="en-US"/>
        </w:rPr>
        <w:t xml:space="preserve"> CHẤT LƯỢNG KẾT QUẢ KIỂM KÊ KHÍ NHÀ KÍNH  TRONG LĨNH VỰC NĂNG LƯỢNG</w:t>
      </w:r>
      <w:bookmarkEnd w:id="65"/>
    </w:p>
    <w:p w14:paraId="138BB528" w14:textId="7F5D7382" w:rsidR="00065937" w:rsidRDefault="00102FB1" w:rsidP="00BF511A">
      <w:pPr>
        <w:pStyle w:val="Heading2"/>
        <w:spacing w:line="288" w:lineRule="auto"/>
        <w:rPr>
          <w:rFonts w:eastAsia="Calibri"/>
          <w:color w:val="000000"/>
          <w:szCs w:val="28"/>
        </w:rPr>
      </w:pPr>
      <w:bookmarkStart w:id="66" w:name="_Toc149386131"/>
      <w:r>
        <w:rPr>
          <w:rFonts w:eastAsia="Calibri"/>
          <w:color w:val="000000"/>
          <w:szCs w:val="28"/>
        </w:rPr>
        <w:t>2</w:t>
      </w:r>
      <w:r w:rsidR="00F02B02">
        <w:rPr>
          <w:rFonts w:eastAsia="Calibri"/>
          <w:color w:val="000000"/>
          <w:szCs w:val="28"/>
        </w:rPr>
        <w:t xml:space="preserve">.1. </w:t>
      </w:r>
      <w:r w:rsidR="00015A2E" w:rsidRPr="00015A2E">
        <w:rPr>
          <w:rFonts w:eastAsia="Calibri"/>
          <w:color w:val="000000"/>
          <w:szCs w:val="28"/>
        </w:rPr>
        <w:t>Kết quả kiểm kê quốc gia khí nhà kính cho năm 2018, 2022 theo các tiểu lĩnh vực</w:t>
      </w:r>
      <w:bookmarkEnd w:id="66"/>
    </w:p>
    <w:p w14:paraId="51613D3A" w14:textId="77777777" w:rsidR="00277437" w:rsidRPr="005C0EE8" w:rsidRDefault="00277437" w:rsidP="00BF511A">
      <w:pPr>
        <w:pStyle w:val="Heading3"/>
        <w:spacing w:line="288" w:lineRule="auto"/>
      </w:pPr>
      <w:bookmarkStart w:id="67" w:name="_Toc149385202"/>
      <w:bookmarkStart w:id="68" w:name="_Toc149386132"/>
      <w:r>
        <w:t xml:space="preserve">2.1.1. </w:t>
      </w:r>
      <w:r w:rsidRPr="005C0EE8">
        <w:t xml:space="preserve">Đốt </w:t>
      </w:r>
      <w:r w:rsidRPr="00277437">
        <w:t>nhiên</w:t>
      </w:r>
      <w:r w:rsidRPr="005C0EE8">
        <w:t xml:space="preserve"> liệu (1A)</w:t>
      </w:r>
      <w:bookmarkEnd w:id="67"/>
      <w:bookmarkEnd w:id="68"/>
      <w:r w:rsidRPr="005C0EE8">
        <w:t xml:space="preserve"> </w:t>
      </w:r>
    </w:p>
    <w:p w14:paraId="4DEDCD4F" w14:textId="282A3E87" w:rsidR="00F02B02" w:rsidRPr="00145539" w:rsidRDefault="00F02B02" w:rsidP="00BF511A">
      <w:pPr>
        <w:widowControl w:val="0"/>
        <w:spacing w:before="120" w:after="120" w:line="288" w:lineRule="auto"/>
        <w:ind w:firstLine="709"/>
        <w:jc w:val="both"/>
        <w:rPr>
          <w:rFonts w:eastAsia="Times New Roman" w:cs="Times New Roman"/>
          <w:szCs w:val="28"/>
          <w:shd w:val="clear" w:color="auto" w:fill="FFFFFF"/>
          <w:lang w:val="nl-NL" w:eastAsia="en-US"/>
        </w:rPr>
      </w:pPr>
      <w:r w:rsidRPr="00145539">
        <w:rPr>
          <w:rFonts w:eastAsia="Times New Roman" w:cs="Times New Roman"/>
          <w:szCs w:val="28"/>
          <w:shd w:val="clear" w:color="auto" w:fill="FFFFFF"/>
          <w:lang w:val="nl-NL" w:eastAsia="en-US"/>
        </w:rPr>
        <w:t>Phát thải khí CO</w:t>
      </w:r>
      <w:r w:rsidRPr="00145539">
        <w:rPr>
          <w:rFonts w:eastAsia="Times New Roman" w:cs="Times New Roman"/>
          <w:szCs w:val="28"/>
          <w:shd w:val="clear" w:color="auto" w:fill="FFFFFF"/>
          <w:vertAlign w:val="subscript"/>
          <w:lang w:val="nl-NL" w:eastAsia="en-US"/>
        </w:rPr>
        <w:t>2</w:t>
      </w:r>
      <w:r w:rsidRPr="00145539">
        <w:rPr>
          <w:rFonts w:eastAsia="Times New Roman" w:cs="Times New Roman"/>
          <w:szCs w:val="28"/>
          <w:shd w:val="clear" w:color="auto" w:fill="FFFFFF"/>
          <w:lang w:val="nl-NL" w:eastAsia="en-US"/>
        </w:rPr>
        <w:t xml:space="preserve"> là kết quả của quá trình ôxy hóa các-bon trong quá trình đốt cháy nhiên liệu. Trong điều kiện đốt cháy hoàn toàn, tổng hàm lượng các-bon trong nhiên liệu sẽ được chuyển hóa thành CO</w:t>
      </w:r>
      <w:r w:rsidRPr="00145539">
        <w:rPr>
          <w:rFonts w:eastAsia="Times New Roman" w:cs="Times New Roman"/>
          <w:szCs w:val="28"/>
          <w:shd w:val="clear" w:color="auto" w:fill="FFFFFF"/>
          <w:vertAlign w:val="subscript"/>
          <w:lang w:val="nl-NL" w:eastAsia="en-US"/>
        </w:rPr>
        <w:t>2</w:t>
      </w:r>
      <w:r w:rsidRPr="00145539">
        <w:rPr>
          <w:rFonts w:eastAsia="Times New Roman" w:cs="Times New Roman"/>
          <w:szCs w:val="28"/>
          <w:shd w:val="clear" w:color="auto" w:fill="FFFFFF"/>
          <w:lang w:val="nl-NL" w:eastAsia="en-US"/>
        </w:rPr>
        <w:t>. Khí CH</w:t>
      </w:r>
      <w:r w:rsidRPr="00145539">
        <w:rPr>
          <w:rFonts w:eastAsia="Times New Roman" w:cs="Times New Roman"/>
          <w:szCs w:val="28"/>
          <w:shd w:val="clear" w:color="auto" w:fill="FFFFFF"/>
          <w:vertAlign w:val="subscript"/>
          <w:lang w:val="nl-NL" w:eastAsia="en-US"/>
        </w:rPr>
        <w:t>4</w:t>
      </w:r>
      <w:r w:rsidRPr="00145539">
        <w:rPr>
          <w:rFonts w:eastAsia="Times New Roman" w:cs="Times New Roman"/>
          <w:szCs w:val="28"/>
          <w:shd w:val="clear" w:color="auto" w:fill="FFFFFF"/>
          <w:lang w:val="nl-NL" w:eastAsia="en-US"/>
        </w:rPr>
        <w:t xml:space="preserve"> được sinh ra với khối lượng nhỏ từ quá trình đốt cháy nhiên liệu do quá trình cháy không hoàn toàn của hyđrô các-bon. Việc tạo ra CH</w:t>
      </w:r>
      <w:r w:rsidRPr="00145539">
        <w:rPr>
          <w:rFonts w:eastAsia="Times New Roman" w:cs="Times New Roman"/>
          <w:szCs w:val="28"/>
          <w:shd w:val="clear" w:color="auto" w:fill="FFFFFF"/>
          <w:vertAlign w:val="subscript"/>
          <w:lang w:val="nl-NL" w:eastAsia="en-US"/>
        </w:rPr>
        <w:t>4</w:t>
      </w:r>
      <w:r w:rsidRPr="00145539">
        <w:rPr>
          <w:rFonts w:eastAsia="Times New Roman" w:cs="Times New Roman"/>
          <w:szCs w:val="28"/>
          <w:shd w:val="clear" w:color="auto" w:fill="FFFFFF"/>
          <w:lang w:val="nl-NL" w:eastAsia="en-US"/>
        </w:rPr>
        <w:t xml:space="preserve"> phụ thuộc vào nhiệt độ trong lò hơi, lò nung hoặc bếp đun. Khí N</w:t>
      </w:r>
      <w:r w:rsidRPr="00145539">
        <w:rPr>
          <w:rFonts w:eastAsia="Times New Roman" w:cs="Times New Roman"/>
          <w:szCs w:val="28"/>
          <w:shd w:val="clear" w:color="auto" w:fill="FFFFFF"/>
          <w:vertAlign w:val="subscript"/>
          <w:lang w:val="nl-NL" w:eastAsia="en-US"/>
        </w:rPr>
        <w:t>2</w:t>
      </w:r>
      <w:r w:rsidRPr="00145539">
        <w:rPr>
          <w:rFonts w:eastAsia="Times New Roman" w:cs="Times New Roman"/>
          <w:szCs w:val="28"/>
          <w:shd w:val="clear" w:color="auto" w:fill="FFFFFF"/>
          <w:lang w:val="nl-NL" w:eastAsia="en-US"/>
        </w:rPr>
        <w:t>O được hình thành thông qua phản ứng đốt cháy NO với các thành phần bay hơi chứa Nitơ trong nhiên liệu. Nhiệt độ cháy càng thấp thì lượng N</w:t>
      </w:r>
      <w:r w:rsidRPr="00145539">
        <w:rPr>
          <w:rFonts w:eastAsia="Times New Roman" w:cs="Times New Roman"/>
          <w:szCs w:val="28"/>
          <w:shd w:val="clear" w:color="auto" w:fill="FFFFFF"/>
          <w:vertAlign w:val="subscript"/>
          <w:lang w:val="nl-NL" w:eastAsia="en-US"/>
        </w:rPr>
        <w:t>2</w:t>
      </w:r>
      <w:r w:rsidRPr="00145539">
        <w:rPr>
          <w:rFonts w:eastAsia="Times New Roman" w:cs="Times New Roman"/>
          <w:szCs w:val="28"/>
          <w:shd w:val="clear" w:color="auto" w:fill="FFFFFF"/>
          <w:lang w:val="nl-NL" w:eastAsia="en-US"/>
        </w:rPr>
        <w:t>O được phát thải càng cao.</w:t>
      </w:r>
    </w:p>
    <w:p w14:paraId="77AD8E5E" w14:textId="18AFA218" w:rsidR="00F02B02" w:rsidRDefault="00F02B02" w:rsidP="00BF511A">
      <w:pPr>
        <w:pStyle w:val="Heading4"/>
        <w:spacing w:line="288" w:lineRule="auto"/>
        <w:rPr>
          <w:shd w:val="clear" w:color="auto" w:fill="FFFFFF"/>
        </w:rPr>
      </w:pPr>
      <w:r w:rsidRPr="00F02B02">
        <w:rPr>
          <w:shd w:val="clear" w:color="auto" w:fill="FFFFFF"/>
        </w:rPr>
        <w:t>2.</w:t>
      </w:r>
      <w:r w:rsidR="00277437" w:rsidRPr="00505D79">
        <w:rPr>
          <w:shd w:val="clear" w:color="auto" w:fill="FFFFFF"/>
          <w:lang w:val="nl-NL"/>
        </w:rPr>
        <w:t>1.</w:t>
      </w:r>
      <w:r w:rsidRPr="00F02B02">
        <w:rPr>
          <w:shd w:val="clear" w:color="auto" w:fill="FFFFFF"/>
        </w:rPr>
        <w:t>1.1. Tiểu lĩnh vực công nghiệp năng lượng (1A1)</w:t>
      </w:r>
    </w:p>
    <w:p w14:paraId="205F5074" w14:textId="7E303B1F" w:rsidR="00F02B02" w:rsidRDefault="00F02B02" w:rsidP="00BF511A">
      <w:pPr>
        <w:widowControl w:val="0"/>
        <w:spacing w:before="120" w:after="120" w:line="288" w:lineRule="auto"/>
        <w:ind w:firstLine="709"/>
        <w:jc w:val="both"/>
        <w:rPr>
          <w:rFonts w:eastAsia="Times New Roman" w:cs="Times New Roman"/>
          <w:i/>
          <w:szCs w:val="28"/>
          <w:shd w:val="clear" w:color="auto" w:fill="FFFFFF"/>
          <w:lang w:val="vi-VN" w:eastAsia="en-US"/>
        </w:rPr>
      </w:pPr>
      <w:r w:rsidRPr="00F02B02">
        <w:rPr>
          <w:rFonts w:eastAsia="Times New Roman" w:cs="Times New Roman"/>
          <w:i/>
          <w:szCs w:val="28"/>
          <w:shd w:val="clear" w:color="auto" w:fill="FFFFFF"/>
          <w:lang w:val="vi-VN" w:eastAsia="en-US"/>
        </w:rPr>
        <w:t>a. Mô tả các nguồn phát thải</w:t>
      </w:r>
    </w:p>
    <w:p w14:paraId="685715B2" w14:textId="77777777" w:rsidR="00F02B02" w:rsidRPr="00145539" w:rsidRDefault="00F02B02" w:rsidP="00BF511A">
      <w:pPr>
        <w:widowControl w:val="0"/>
        <w:spacing w:before="120" w:after="120" w:line="288" w:lineRule="auto"/>
        <w:ind w:firstLine="709"/>
        <w:jc w:val="both"/>
        <w:rPr>
          <w:rFonts w:eastAsia="Times New Roman" w:cs="Times New Roman"/>
          <w:szCs w:val="28"/>
          <w:shd w:val="clear" w:color="auto" w:fill="FFFFFF"/>
          <w:lang w:val="vi-VN" w:eastAsia="en-US"/>
        </w:rPr>
      </w:pPr>
      <w:r w:rsidRPr="00145539">
        <w:rPr>
          <w:rFonts w:eastAsia="Times New Roman" w:cs="Times New Roman"/>
          <w:szCs w:val="28"/>
          <w:shd w:val="clear" w:color="auto" w:fill="FFFFFF"/>
          <w:lang w:val="vi-VN" w:eastAsia="en-US"/>
        </w:rPr>
        <w:t>Công nghiệp năng lượng bao gồm các hoạt động như sản xuất và chuyển hóa năng lượng, gồm các nhà máy phát điện, lọc dầu, chế biến khí, sản xuất than củi. Các nhà máy sản xuất điện để tự dùng cũng được tính vào nguồn phát thải này. Năng lượng đầu vào cho các ngành công nghiệp năng lượng bao gồm than, dầu, khí tự nhiên và năng lượng phi thương mại.</w:t>
      </w:r>
    </w:p>
    <w:p w14:paraId="1B591631" w14:textId="29E9A37A" w:rsidR="00F02B02" w:rsidRDefault="00F02B02" w:rsidP="00BF511A">
      <w:pPr>
        <w:widowControl w:val="0"/>
        <w:spacing w:before="120" w:after="120" w:line="288" w:lineRule="auto"/>
        <w:ind w:firstLine="709"/>
        <w:jc w:val="both"/>
        <w:rPr>
          <w:rFonts w:eastAsia="Times New Roman" w:cs="Times New Roman"/>
          <w:i/>
          <w:szCs w:val="28"/>
          <w:shd w:val="clear" w:color="auto" w:fill="FFFFFF"/>
          <w:lang w:val="vi-VN" w:eastAsia="en-US"/>
        </w:rPr>
      </w:pPr>
      <w:r w:rsidRPr="00F02B02">
        <w:rPr>
          <w:rFonts w:eastAsia="Times New Roman" w:cs="Times New Roman"/>
          <w:i/>
          <w:szCs w:val="28"/>
          <w:shd w:val="clear" w:color="auto" w:fill="FFFFFF"/>
          <w:lang w:val="vi-VN" w:eastAsia="en-US"/>
        </w:rPr>
        <w:t>b. Phương pháp luận</w:t>
      </w:r>
    </w:p>
    <w:p w14:paraId="7F0650AE" w14:textId="77777777" w:rsidR="00F02B02" w:rsidRPr="00145539" w:rsidRDefault="00F02B02" w:rsidP="00BF511A">
      <w:pPr>
        <w:widowControl w:val="0"/>
        <w:spacing w:before="120" w:after="120" w:line="288" w:lineRule="auto"/>
        <w:ind w:firstLine="709"/>
        <w:jc w:val="both"/>
        <w:rPr>
          <w:rFonts w:eastAsia="Times New Roman" w:cs="Times New Roman"/>
          <w:szCs w:val="28"/>
          <w:shd w:val="clear" w:color="auto" w:fill="FFFFFF"/>
          <w:lang w:val="vi-VN" w:eastAsia="en-US"/>
        </w:rPr>
      </w:pPr>
      <w:r w:rsidRPr="00145539">
        <w:rPr>
          <w:rFonts w:eastAsia="Times New Roman" w:cs="Times New Roman"/>
          <w:szCs w:val="28"/>
          <w:shd w:val="clear" w:color="auto" w:fill="FFFFFF"/>
          <w:lang w:val="vi-VN" w:eastAsia="en-US"/>
        </w:rPr>
        <w:t>Áp dụng phương pháp bậc 1, Công thức 2.1, trang 2.11, Chương 2, Phần 2, IPCC 2006.</w:t>
      </w:r>
    </w:p>
    <w:p w14:paraId="03315BA3" w14:textId="6CEB0EDC" w:rsidR="00F02B02" w:rsidRDefault="00F02B02" w:rsidP="00BF511A">
      <w:pPr>
        <w:widowControl w:val="0"/>
        <w:spacing w:before="120" w:after="120" w:line="288" w:lineRule="auto"/>
        <w:ind w:firstLine="709"/>
        <w:jc w:val="both"/>
        <w:rPr>
          <w:rFonts w:eastAsia="Times New Roman" w:cs="Times New Roman"/>
          <w:i/>
          <w:szCs w:val="28"/>
          <w:shd w:val="clear" w:color="auto" w:fill="FFFFFF"/>
          <w:lang w:val="vi-VN" w:eastAsia="en-US"/>
        </w:rPr>
      </w:pPr>
      <w:r w:rsidRPr="00F02B02">
        <w:rPr>
          <w:rFonts w:eastAsia="Times New Roman" w:cs="Times New Roman"/>
          <w:i/>
          <w:szCs w:val="28"/>
          <w:shd w:val="clear" w:color="auto" w:fill="FFFFFF"/>
          <w:lang w:val="vi-VN" w:eastAsia="en-US"/>
        </w:rPr>
        <w:t>c. Số liệu hoạt động</w:t>
      </w:r>
    </w:p>
    <w:p w14:paraId="10A5FCE5" w14:textId="51D715EF" w:rsidR="00F02B02" w:rsidRDefault="00F02B02" w:rsidP="00BF511A">
      <w:pPr>
        <w:widowControl w:val="0"/>
        <w:spacing w:before="120" w:after="120" w:line="288" w:lineRule="auto"/>
        <w:ind w:firstLine="709"/>
        <w:jc w:val="both"/>
        <w:rPr>
          <w:rFonts w:eastAsia="Times New Roman" w:cs="Times New Roman"/>
          <w:szCs w:val="28"/>
          <w:shd w:val="clear" w:color="auto" w:fill="FFFFFF"/>
          <w:lang w:val="vi-VN" w:eastAsia="en-US"/>
        </w:rPr>
      </w:pPr>
      <w:r w:rsidRPr="00145539">
        <w:rPr>
          <w:rFonts w:eastAsia="Times New Roman" w:cs="Times New Roman"/>
          <w:szCs w:val="28"/>
          <w:shd w:val="clear" w:color="auto" w:fill="FFFFFF"/>
          <w:lang w:val="vi-VN" w:eastAsia="en-US"/>
        </w:rPr>
        <w:t>Số liệu hoạt động (SLHĐ) về tiêu thụ nhiên liệu sử dụng trong công nghiệp năng lượng (1A1) được tổng hợp từ Bảng cân bằng năng lượng năm 2018, 2022 của Viện Năng lượng, Bộ CT (2022), thông tin được trình bày trong</w:t>
      </w:r>
      <w:r>
        <w:rPr>
          <w:rFonts w:eastAsia="Times New Roman" w:cs="Times New Roman"/>
          <w:szCs w:val="28"/>
          <w:shd w:val="clear" w:color="auto" w:fill="FFFFFF"/>
          <w:lang w:val="vi-VN" w:eastAsia="en-US"/>
        </w:rPr>
        <w:t xml:space="preserve"> Bảng 2.1 và 2.2.</w:t>
      </w:r>
    </w:p>
    <w:p w14:paraId="4371648A" w14:textId="1A6C6A86" w:rsidR="00BF511A" w:rsidRDefault="00BF511A" w:rsidP="00BF511A">
      <w:pPr>
        <w:widowControl w:val="0"/>
        <w:spacing w:before="120" w:after="120" w:line="288" w:lineRule="auto"/>
        <w:ind w:firstLine="709"/>
        <w:jc w:val="both"/>
        <w:rPr>
          <w:rFonts w:eastAsia="Times New Roman" w:cs="Times New Roman"/>
          <w:szCs w:val="28"/>
          <w:shd w:val="clear" w:color="auto" w:fill="FFFFFF"/>
          <w:lang w:val="vi-VN" w:eastAsia="en-US"/>
        </w:rPr>
      </w:pPr>
    </w:p>
    <w:p w14:paraId="4C3F4DD4" w14:textId="0FD77B71" w:rsidR="00BF511A" w:rsidRDefault="00BF511A" w:rsidP="00BF511A">
      <w:pPr>
        <w:widowControl w:val="0"/>
        <w:spacing w:before="120" w:after="120" w:line="288" w:lineRule="auto"/>
        <w:ind w:firstLine="709"/>
        <w:jc w:val="both"/>
        <w:rPr>
          <w:rFonts w:eastAsia="Times New Roman" w:cs="Times New Roman"/>
          <w:szCs w:val="28"/>
          <w:shd w:val="clear" w:color="auto" w:fill="FFFFFF"/>
          <w:lang w:val="vi-VN" w:eastAsia="en-US"/>
        </w:rPr>
      </w:pPr>
    </w:p>
    <w:p w14:paraId="58A75E7D" w14:textId="49A83F70" w:rsidR="00BF511A" w:rsidRDefault="00BF511A" w:rsidP="00BF511A">
      <w:pPr>
        <w:widowControl w:val="0"/>
        <w:spacing w:before="120" w:after="120" w:line="288" w:lineRule="auto"/>
        <w:ind w:firstLine="709"/>
        <w:jc w:val="both"/>
        <w:rPr>
          <w:rFonts w:eastAsia="Times New Roman" w:cs="Times New Roman"/>
          <w:szCs w:val="28"/>
          <w:shd w:val="clear" w:color="auto" w:fill="FFFFFF"/>
          <w:lang w:val="vi-VN" w:eastAsia="en-US"/>
        </w:rPr>
      </w:pPr>
    </w:p>
    <w:p w14:paraId="5696871A" w14:textId="77777777" w:rsidR="00BF511A" w:rsidRDefault="00BF511A" w:rsidP="00BF511A">
      <w:pPr>
        <w:widowControl w:val="0"/>
        <w:spacing w:before="120" w:after="120" w:line="288" w:lineRule="auto"/>
        <w:ind w:firstLine="709"/>
        <w:jc w:val="both"/>
        <w:rPr>
          <w:rFonts w:eastAsia="Times New Roman" w:cs="Times New Roman"/>
          <w:szCs w:val="28"/>
          <w:shd w:val="clear" w:color="auto" w:fill="FFFFFF"/>
          <w:lang w:val="vi-VN" w:eastAsia="en-US"/>
        </w:rPr>
      </w:pPr>
    </w:p>
    <w:p w14:paraId="17A03A06" w14:textId="13474D53" w:rsidR="00F02B02" w:rsidRPr="00C0160E" w:rsidRDefault="00C0160E" w:rsidP="00BF511A">
      <w:pPr>
        <w:pStyle w:val="Caption"/>
        <w:spacing w:after="120"/>
        <w:rPr>
          <w:rFonts w:eastAsia="Calibri"/>
          <w:b w:val="0"/>
          <w:lang w:val="vi-VN" w:eastAsia="en-US"/>
        </w:rPr>
      </w:pPr>
      <w:bookmarkStart w:id="69" w:name="_Toc149902467"/>
      <w:r w:rsidRPr="00C0160E">
        <w:rPr>
          <w:lang w:val="vi-VN"/>
        </w:rPr>
        <w:lastRenderedPageBreak/>
        <w:t>Bả</w:t>
      </w:r>
      <w:r w:rsidR="00BF511A">
        <w:rPr>
          <w:lang w:val="vi-VN"/>
        </w:rPr>
        <w:t>ng 2.</w:t>
      </w:r>
      <w:r w:rsidR="005E570F">
        <w:rPr>
          <w:lang w:val="vi-VN"/>
        </w:rPr>
        <w:fldChar w:fldCharType="begin"/>
      </w:r>
      <w:r w:rsidR="005E570F">
        <w:rPr>
          <w:lang w:val="vi-VN"/>
        </w:rPr>
        <w:instrText xml:space="preserve"> SEQ Bảng_2. \* ARABIC </w:instrText>
      </w:r>
      <w:r w:rsidR="005E570F">
        <w:rPr>
          <w:lang w:val="vi-VN"/>
        </w:rPr>
        <w:fldChar w:fldCharType="separate"/>
      </w:r>
      <w:r w:rsidR="00807FD8">
        <w:rPr>
          <w:noProof/>
          <w:lang w:val="vi-VN"/>
        </w:rPr>
        <w:t>1</w:t>
      </w:r>
      <w:r w:rsidR="005E570F">
        <w:rPr>
          <w:lang w:val="vi-VN"/>
        </w:rPr>
        <w:fldChar w:fldCharType="end"/>
      </w:r>
      <w:r w:rsidR="00BF511A">
        <w:rPr>
          <w:noProof/>
          <w:lang w:val="vi-VN"/>
        </w:rPr>
        <w:t>.</w:t>
      </w:r>
      <w:r w:rsidRPr="00C0160E">
        <w:rPr>
          <w:noProof/>
          <w:lang w:val="vi-VN"/>
        </w:rPr>
        <w:t xml:space="preserve"> Tiêu thụ nhiên liệu trong công nghiệp năng lượng năm 2018</w:t>
      </w:r>
      <w:bookmarkEnd w:id="69"/>
    </w:p>
    <w:tbl>
      <w:tblPr>
        <w:tblStyle w:val="TableGrid3"/>
        <w:tblW w:w="5330" w:type="pct"/>
        <w:jc w:val="center"/>
        <w:tblLook w:val="04A0" w:firstRow="1" w:lastRow="0" w:firstColumn="1" w:lastColumn="0" w:noHBand="0" w:noVBand="1"/>
      </w:tblPr>
      <w:tblGrid>
        <w:gridCol w:w="1328"/>
        <w:gridCol w:w="1296"/>
        <w:gridCol w:w="1163"/>
        <w:gridCol w:w="962"/>
        <w:gridCol w:w="865"/>
        <w:gridCol w:w="962"/>
        <w:gridCol w:w="1163"/>
        <w:gridCol w:w="962"/>
        <w:gridCol w:w="958"/>
      </w:tblGrid>
      <w:tr w:rsidR="00F02B02" w:rsidRPr="00121A56" w14:paraId="654FAD05" w14:textId="77777777" w:rsidTr="00991A33">
        <w:trPr>
          <w:trHeight w:hRule="exact" w:val="1203"/>
          <w:jc w:val="center"/>
        </w:trPr>
        <w:tc>
          <w:tcPr>
            <w:tcW w:w="687" w:type="pct"/>
            <w:vAlign w:val="center"/>
          </w:tcPr>
          <w:p w14:paraId="78DEBC83"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2018</w:t>
            </w:r>
          </w:p>
        </w:tc>
        <w:tc>
          <w:tcPr>
            <w:tcW w:w="671" w:type="pct"/>
            <w:vAlign w:val="center"/>
          </w:tcPr>
          <w:p w14:paraId="13F2E09C"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Than</w:t>
            </w:r>
          </w:p>
          <w:p w14:paraId="679F6D41"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Antraxit</w:t>
            </w:r>
          </w:p>
        </w:tc>
        <w:tc>
          <w:tcPr>
            <w:tcW w:w="602" w:type="pct"/>
            <w:vAlign w:val="center"/>
          </w:tcPr>
          <w:p w14:paraId="6A2F335F"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Than</w:t>
            </w:r>
          </w:p>
          <w:p w14:paraId="2FD2BEC5"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sub-bitum</w:t>
            </w:r>
          </w:p>
        </w:tc>
        <w:tc>
          <w:tcPr>
            <w:tcW w:w="498" w:type="pct"/>
            <w:vAlign w:val="center"/>
          </w:tcPr>
          <w:p w14:paraId="42ED5DB0"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Dầu thô</w:t>
            </w:r>
          </w:p>
        </w:tc>
        <w:tc>
          <w:tcPr>
            <w:tcW w:w="448" w:type="pct"/>
            <w:vAlign w:val="center"/>
          </w:tcPr>
          <w:p w14:paraId="273005C7"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Dầu</w:t>
            </w:r>
          </w:p>
          <w:p w14:paraId="785A58CA"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es-ES"/>
              </w:rPr>
              <w:t>diesel</w:t>
            </w:r>
          </w:p>
        </w:tc>
        <w:tc>
          <w:tcPr>
            <w:tcW w:w="498" w:type="pct"/>
            <w:vAlign w:val="center"/>
          </w:tcPr>
          <w:p w14:paraId="3D0D31BF"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Dầu nhiên liệu</w:t>
            </w:r>
          </w:p>
        </w:tc>
        <w:tc>
          <w:tcPr>
            <w:tcW w:w="602" w:type="pct"/>
            <w:vAlign w:val="center"/>
          </w:tcPr>
          <w:p w14:paraId="3E3A49AC"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Khí tự nhiên</w:t>
            </w:r>
          </w:p>
        </w:tc>
        <w:tc>
          <w:tcPr>
            <w:tcW w:w="498" w:type="pct"/>
            <w:vAlign w:val="center"/>
          </w:tcPr>
          <w:p w14:paraId="5D292ACB"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Sinh</w:t>
            </w:r>
          </w:p>
          <w:p w14:paraId="0F5B8963"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Khối</w:t>
            </w:r>
          </w:p>
        </w:tc>
        <w:tc>
          <w:tcPr>
            <w:tcW w:w="498" w:type="pct"/>
            <w:vAlign w:val="center"/>
          </w:tcPr>
          <w:p w14:paraId="45B2540F"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Than củi</w:t>
            </w:r>
          </w:p>
        </w:tc>
      </w:tr>
      <w:tr w:rsidR="00F02B02" w:rsidRPr="00121A56" w14:paraId="5434E8A0" w14:textId="77777777" w:rsidTr="00991A33">
        <w:trPr>
          <w:trHeight w:hRule="exact" w:val="425"/>
          <w:jc w:val="center"/>
        </w:trPr>
        <w:tc>
          <w:tcPr>
            <w:tcW w:w="687" w:type="pct"/>
            <w:vAlign w:val="center"/>
          </w:tcPr>
          <w:p w14:paraId="3CAD9666" w14:textId="77777777" w:rsidR="00F02B02" w:rsidRPr="00121A56" w:rsidRDefault="00F02B02" w:rsidP="000831F9">
            <w:pPr>
              <w:widowControl w:val="0"/>
              <w:spacing w:before="120" w:after="120" w:line="264" w:lineRule="auto"/>
              <w:jc w:val="center"/>
              <w:rPr>
                <w:rFonts w:eastAsia="Courier New" w:cs="Times New Roman"/>
                <w:color w:val="000000"/>
                <w:sz w:val="26"/>
                <w:szCs w:val="26"/>
                <w:lang w:val="vi-VN"/>
              </w:rPr>
            </w:pPr>
          </w:p>
        </w:tc>
        <w:tc>
          <w:tcPr>
            <w:tcW w:w="4313" w:type="pct"/>
            <w:gridSpan w:val="8"/>
            <w:vAlign w:val="center"/>
          </w:tcPr>
          <w:p w14:paraId="6A6F8B03" w14:textId="77777777" w:rsidR="00F02B02" w:rsidRPr="00121A56" w:rsidRDefault="00F02B02" w:rsidP="00121A56">
            <w:pPr>
              <w:widowControl w:val="0"/>
              <w:spacing w:before="60" w:after="60" w:line="264" w:lineRule="auto"/>
              <w:jc w:val="center"/>
              <w:rPr>
                <w:rFonts w:eastAsia="Segoe UI" w:cs="Times New Roman"/>
                <w:i/>
                <w:sz w:val="26"/>
                <w:szCs w:val="26"/>
                <w:lang w:val="vi-VN"/>
              </w:rPr>
            </w:pPr>
            <w:r w:rsidRPr="00121A56">
              <w:rPr>
                <w:rFonts w:eastAsia="Segoe UI" w:cs="Times New Roman"/>
                <w:i/>
                <w:color w:val="000000"/>
                <w:sz w:val="26"/>
                <w:szCs w:val="26"/>
                <w:shd w:val="clear" w:color="auto" w:fill="FFFFFF"/>
                <w:lang w:val="vi-VN"/>
              </w:rPr>
              <w:t>KTOE</w:t>
            </w:r>
          </w:p>
        </w:tc>
      </w:tr>
      <w:tr w:rsidR="00F02B02" w:rsidRPr="00121A56" w14:paraId="6105C28C" w14:textId="77777777" w:rsidTr="00991A33">
        <w:trPr>
          <w:trHeight w:hRule="exact" w:val="984"/>
          <w:jc w:val="center"/>
        </w:trPr>
        <w:tc>
          <w:tcPr>
            <w:tcW w:w="687" w:type="pct"/>
            <w:vAlign w:val="center"/>
          </w:tcPr>
          <w:p w14:paraId="0CCD299B" w14:textId="77777777" w:rsidR="00F02B02" w:rsidRPr="00121A56" w:rsidRDefault="00F02B02" w:rsidP="000831F9">
            <w:pPr>
              <w:widowControl w:val="0"/>
              <w:spacing w:before="120" w:after="12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Sản xuất điện</w:t>
            </w:r>
          </w:p>
        </w:tc>
        <w:tc>
          <w:tcPr>
            <w:tcW w:w="671" w:type="pct"/>
            <w:vAlign w:val="center"/>
          </w:tcPr>
          <w:p w14:paraId="35C1CCDE"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r w:rsidRPr="00121A56">
              <w:rPr>
                <w:rFonts w:cs="Times New Roman"/>
                <w:color w:val="242021"/>
                <w:kern w:val="2"/>
                <w:sz w:val="26"/>
                <w:szCs w:val="26"/>
                <w:lang w:val="vi-VN"/>
              </w:rPr>
              <w:t>19.596,03</w:t>
            </w:r>
          </w:p>
        </w:tc>
        <w:tc>
          <w:tcPr>
            <w:tcW w:w="602" w:type="pct"/>
            <w:vAlign w:val="center"/>
          </w:tcPr>
          <w:p w14:paraId="66DD24E8"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lang w:val="vi-VN"/>
              </w:rPr>
              <w:t>2.802,46</w:t>
            </w:r>
          </w:p>
        </w:tc>
        <w:tc>
          <w:tcPr>
            <w:tcW w:w="498" w:type="pct"/>
            <w:vAlign w:val="center"/>
          </w:tcPr>
          <w:p w14:paraId="4CDDC454"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48" w:type="pct"/>
            <w:vAlign w:val="center"/>
          </w:tcPr>
          <w:p w14:paraId="72C1A181"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25,99</w:t>
            </w:r>
          </w:p>
        </w:tc>
        <w:tc>
          <w:tcPr>
            <w:tcW w:w="498" w:type="pct"/>
            <w:vAlign w:val="center"/>
          </w:tcPr>
          <w:p w14:paraId="095DCDA6"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177,43</w:t>
            </w:r>
          </w:p>
        </w:tc>
        <w:tc>
          <w:tcPr>
            <w:tcW w:w="602" w:type="pct"/>
            <w:vAlign w:val="center"/>
          </w:tcPr>
          <w:p w14:paraId="6EA70F7A"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6.767,10</w:t>
            </w:r>
          </w:p>
        </w:tc>
        <w:tc>
          <w:tcPr>
            <w:tcW w:w="498" w:type="pct"/>
            <w:vAlign w:val="center"/>
          </w:tcPr>
          <w:p w14:paraId="1A09A1AD"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862,19</w:t>
            </w:r>
          </w:p>
        </w:tc>
        <w:tc>
          <w:tcPr>
            <w:tcW w:w="498" w:type="pct"/>
            <w:vAlign w:val="center"/>
          </w:tcPr>
          <w:p w14:paraId="7E8C221E"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F02B02" w:rsidRPr="00121A56" w14:paraId="62E4F6AD" w14:textId="77777777" w:rsidTr="00991A33">
        <w:trPr>
          <w:trHeight w:hRule="exact" w:val="844"/>
          <w:jc w:val="center"/>
        </w:trPr>
        <w:tc>
          <w:tcPr>
            <w:tcW w:w="687" w:type="pct"/>
            <w:vAlign w:val="center"/>
          </w:tcPr>
          <w:p w14:paraId="35055332" w14:textId="77777777" w:rsidR="00F02B02" w:rsidRPr="00121A56" w:rsidRDefault="00F02B02" w:rsidP="000831F9">
            <w:pPr>
              <w:widowControl w:val="0"/>
              <w:spacing w:before="120" w:after="120" w:line="264" w:lineRule="auto"/>
              <w:jc w:val="center"/>
              <w:rPr>
                <w:rFonts w:eastAsia="Segoe UI" w:cs="Times New Roman"/>
                <w:b/>
                <w:color w:val="000000"/>
                <w:sz w:val="26"/>
                <w:szCs w:val="26"/>
                <w:shd w:val="clear" w:color="auto" w:fill="FFFFFF"/>
              </w:rPr>
            </w:pPr>
            <w:r w:rsidRPr="00121A56">
              <w:rPr>
                <w:rFonts w:eastAsia="Segoe UI" w:cs="Times New Roman"/>
                <w:b/>
                <w:color w:val="000000"/>
                <w:sz w:val="26"/>
                <w:szCs w:val="26"/>
                <w:shd w:val="clear" w:color="auto" w:fill="FFFFFF"/>
              </w:rPr>
              <w:t>Lọc hóa dầu</w:t>
            </w:r>
          </w:p>
        </w:tc>
        <w:tc>
          <w:tcPr>
            <w:tcW w:w="671" w:type="pct"/>
            <w:vAlign w:val="center"/>
          </w:tcPr>
          <w:p w14:paraId="285572F1"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p>
        </w:tc>
        <w:tc>
          <w:tcPr>
            <w:tcW w:w="602" w:type="pct"/>
            <w:vAlign w:val="center"/>
          </w:tcPr>
          <w:p w14:paraId="71274FDB"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p>
        </w:tc>
        <w:tc>
          <w:tcPr>
            <w:tcW w:w="498" w:type="pct"/>
            <w:vAlign w:val="center"/>
          </w:tcPr>
          <w:p w14:paraId="0C2F6944"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121A56">
              <w:rPr>
                <w:rFonts w:eastAsia="Courier New" w:cs="Times New Roman"/>
                <w:color w:val="000000"/>
                <w:kern w:val="2"/>
                <w:sz w:val="26"/>
                <w:szCs w:val="26"/>
                <w:lang w:val="vi-VN"/>
              </w:rPr>
              <w:t>985,48</w:t>
            </w:r>
          </w:p>
        </w:tc>
        <w:tc>
          <w:tcPr>
            <w:tcW w:w="448" w:type="pct"/>
            <w:vAlign w:val="center"/>
          </w:tcPr>
          <w:p w14:paraId="11E60DFA"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41B2F31B"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602" w:type="pct"/>
            <w:vAlign w:val="center"/>
          </w:tcPr>
          <w:p w14:paraId="092530FF"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72D56679"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7FC926DD"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F02B02" w:rsidRPr="00121A56" w14:paraId="73BF16C5" w14:textId="77777777" w:rsidTr="00991A33">
        <w:trPr>
          <w:trHeight w:hRule="exact" w:val="846"/>
          <w:jc w:val="center"/>
        </w:trPr>
        <w:tc>
          <w:tcPr>
            <w:tcW w:w="687" w:type="pct"/>
            <w:vAlign w:val="center"/>
          </w:tcPr>
          <w:p w14:paraId="04D83793" w14:textId="77777777" w:rsidR="00F02B02" w:rsidRPr="00121A56" w:rsidRDefault="00F02B02" w:rsidP="000831F9">
            <w:pPr>
              <w:widowControl w:val="0"/>
              <w:spacing w:before="120" w:after="120" w:line="264" w:lineRule="auto"/>
              <w:jc w:val="center"/>
              <w:rPr>
                <w:rFonts w:eastAsia="Segoe UI" w:cs="Times New Roman"/>
                <w:b/>
                <w:color w:val="000000"/>
                <w:sz w:val="26"/>
                <w:szCs w:val="26"/>
                <w:shd w:val="clear" w:color="auto" w:fill="FFFFFF"/>
              </w:rPr>
            </w:pPr>
            <w:r w:rsidRPr="00121A56">
              <w:rPr>
                <w:rFonts w:eastAsia="Segoe UI" w:cs="Times New Roman"/>
                <w:b/>
                <w:color w:val="000000"/>
                <w:sz w:val="26"/>
                <w:szCs w:val="26"/>
                <w:shd w:val="clear" w:color="auto" w:fill="FFFFFF"/>
              </w:rPr>
              <w:t>Chế biến khí</w:t>
            </w:r>
          </w:p>
        </w:tc>
        <w:tc>
          <w:tcPr>
            <w:tcW w:w="671" w:type="pct"/>
            <w:vAlign w:val="center"/>
          </w:tcPr>
          <w:p w14:paraId="75D8A504"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p>
        </w:tc>
        <w:tc>
          <w:tcPr>
            <w:tcW w:w="602" w:type="pct"/>
            <w:vAlign w:val="center"/>
          </w:tcPr>
          <w:p w14:paraId="133F8783"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p>
        </w:tc>
        <w:tc>
          <w:tcPr>
            <w:tcW w:w="498" w:type="pct"/>
            <w:vAlign w:val="center"/>
          </w:tcPr>
          <w:p w14:paraId="073E6637"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48" w:type="pct"/>
            <w:vAlign w:val="center"/>
          </w:tcPr>
          <w:p w14:paraId="7FE3F33D"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66F77241"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602" w:type="pct"/>
            <w:vAlign w:val="center"/>
          </w:tcPr>
          <w:p w14:paraId="3DE714A2"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650F6FB4"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1C3D38F7"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F02B02" w:rsidRPr="00121A56" w14:paraId="0E517223" w14:textId="77777777" w:rsidTr="00991A33">
        <w:trPr>
          <w:trHeight w:hRule="exact" w:val="990"/>
          <w:jc w:val="center"/>
        </w:trPr>
        <w:tc>
          <w:tcPr>
            <w:tcW w:w="687" w:type="pct"/>
            <w:vAlign w:val="center"/>
          </w:tcPr>
          <w:p w14:paraId="04D988DE" w14:textId="77777777" w:rsidR="00F02B02" w:rsidRPr="00121A56" w:rsidRDefault="00F02B02" w:rsidP="000831F9">
            <w:pPr>
              <w:widowControl w:val="0"/>
              <w:spacing w:before="120" w:after="12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Chế biến than củi</w:t>
            </w:r>
          </w:p>
        </w:tc>
        <w:tc>
          <w:tcPr>
            <w:tcW w:w="671" w:type="pct"/>
            <w:vAlign w:val="center"/>
          </w:tcPr>
          <w:p w14:paraId="28646585"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602" w:type="pct"/>
            <w:vAlign w:val="center"/>
          </w:tcPr>
          <w:p w14:paraId="2E9773FD"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98" w:type="pct"/>
            <w:vAlign w:val="center"/>
          </w:tcPr>
          <w:p w14:paraId="03496E21"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48" w:type="pct"/>
            <w:vAlign w:val="center"/>
          </w:tcPr>
          <w:p w14:paraId="3312AAD3"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98" w:type="pct"/>
            <w:vAlign w:val="center"/>
          </w:tcPr>
          <w:p w14:paraId="6E303B64"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602" w:type="pct"/>
            <w:vAlign w:val="center"/>
          </w:tcPr>
          <w:p w14:paraId="4B635AE5"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98" w:type="pct"/>
            <w:vAlign w:val="center"/>
          </w:tcPr>
          <w:p w14:paraId="3DA2EEDD"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98" w:type="pct"/>
            <w:vAlign w:val="center"/>
          </w:tcPr>
          <w:p w14:paraId="2EB26ECD"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956,78</w:t>
            </w:r>
          </w:p>
        </w:tc>
      </w:tr>
    </w:tbl>
    <w:p w14:paraId="65945D03" w14:textId="375FC8D6" w:rsidR="00F02B02" w:rsidRPr="00F02B02" w:rsidRDefault="00E160EE" w:rsidP="000831F9">
      <w:pPr>
        <w:pStyle w:val="Caption"/>
        <w:spacing w:after="120" w:line="264" w:lineRule="auto"/>
        <w:rPr>
          <w:rFonts w:eastAsia="Calibri"/>
          <w:b w:val="0"/>
          <w:lang w:eastAsia="en-US"/>
        </w:rPr>
      </w:pPr>
      <w:bookmarkStart w:id="70" w:name="_Toc149902468"/>
      <w:r>
        <w:t>Bả</w:t>
      </w:r>
      <w:r w:rsidR="00BF511A">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Pr>
          <w:noProof/>
        </w:rPr>
        <w:t>2</w:t>
      </w:r>
      <w:r w:rsidR="006F6642">
        <w:rPr>
          <w:noProof/>
        </w:rPr>
        <w:fldChar w:fldCharType="end"/>
      </w:r>
      <w:r w:rsidR="00BF511A">
        <w:t>.</w:t>
      </w:r>
      <w:r w:rsidRPr="0027743D">
        <w:t xml:space="preserve"> Tiêu thụ nhiên liệu trong công nghiệp năng lượng năm 2022</w:t>
      </w:r>
      <w:bookmarkEnd w:id="70"/>
    </w:p>
    <w:tbl>
      <w:tblPr>
        <w:tblStyle w:val="TableGrid3"/>
        <w:tblW w:w="5330" w:type="pct"/>
        <w:jc w:val="center"/>
        <w:tblLook w:val="04A0" w:firstRow="1" w:lastRow="0" w:firstColumn="1" w:lastColumn="0" w:noHBand="0" w:noVBand="1"/>
      </w:tblPr>
      <w:tblGrid>
        <w:gridCol w:w="1328"/>
        <w:gridCol w:w="1296"/>
        <w:gridCol w:w="1163"/>
        <w:gridCol w:w="962"/>
        <w:gridCol w:w="865"/>
        <w:gridCol w:w="962"/>
        <w:gridCol w:w="1163"/>
        <w:gridCol w:w="962"/>
        <w:gridCol w:w="958"/>
      </w:tblGrid>
      <w:tr w:rsidR="00F02B02" w:rsidRPr="00121A56" w14:paraId="74A92407" w14:textId="77777777" w:rsidTr="00991A33">
        <w:trPr>
          <w:trHeight w:hRule="exact" w:val="1254"/>
          <w:jc w:val="center"/>
        </w:trPr>
        <w:tc>
          <w:tcPr>
            <w:tcW w:w="687" w:type="pct"/>
            <w:vAlign w:val="center"/>
          </w:tcPr>
          <w:p w14:paraId="07C1340E"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2018</w:t>
            </w:r>
          </w:p>
        </w:tc>
        <w:tc>
          <w:tcPr>
            <w:tcW w:w="671" w:type="pct"/>
            <w:vAlign w:val="center"/>
          </w:tcPr>
          <w:p w14:paraId="19F6A925"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Than</w:t>
            </w:r>
          </w:p>
          <w:p w14:paraId="26C3C2CA"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Antraxit</w:t>
            </w:r>
          </w:p>
        </w:tc>
        <w:tc>
          <w:tcPr>
            <w:tcW w:w="602" w:type="pct"/>
            <w:vAlign w:val="center"/>
          </w:tcPr>
          <w:p w14:paraId="3F148AC3"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Than</w:t>
            </w:r>
          </w:p>
          <w:p w14:paraId="121C2A58"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sub-bitum</w:t>
            </w:r>
          </w:p>
        </w:tc>
        <w:tc>
          <w:tcPr>
            <w:tcW w:w="498" w:type="pct"/>
            <w:vAlign w:val="center"/>
          </w:tcPr>
          <w:p w14:paraId="5D911ABA"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Dầu thô</w:t>
            </w:r>
          </w:p>
        </w:tc>
        <w:tc>
          <w:tcPr>
            <w:tcW w:w="448" w:type="pct"/>
            <w:vAlign w:val="center"/>
          </w:tcPr>
          <w:p w14:paraId="22BB4A95"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Dầu</w:t>
            </w:r>
          </w:p>
          <w:p w14:paraId="0628F705"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es-ES"/>
              </w:rPr>
              <w:t>diesel</w:t>
            </w:r>
          </w:p>
        </w:tc>
        <w:tc>
          <w:tcPr>
            <w:tcW w:w="498" w:type="pct"/>
            <w:vAlign w:val="center"/>
          </w:tcPr>
          <w:p w14:paraId="6C9939D4"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Dầu nhiên liệu</w:t>
            </w:r>
          </w:p>
        </w:tc>
        <w:tc>
          <w:tcPr>
            <w:tcW w:w="602" w:type="pct"/>
            <w:vAlign w:val="center"/>
          </w:tcPr>
          <w:p w14:paraId="4D4C7100"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Khí tự nhiên</w:t>
            </w:r>
          </w:p>
        </w:tc>
        <w:tc>
          <w:tcPr>
            <w:tcW w:w="498" w:type="pct"/>
            <w:vAlign w:val="center"/>
          </w:tcPr>
          <w:p w14:paraId="0897F7ED"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Sinh</w:t>
            </w:r>
          </w:p>
          <w:p w14:paraId="490EFA4A"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Khối</w:t>
            </w:r>
          </w:p>
        </w:tc>
        <w:tc>
          <w:tcPr>
            <w:tcW w:w="498" w:type="pct"/>
            <w:vAlign w:val="center"/>
          </w:tcPr>
          <w:p w14:paraId="5EA4D5C1" w14:textId="77777777" w:rsidR="00F02B02" w:rsidRPr="00121A56" w:rsidRDefault="00F02B02" w:rsidP="00121A56">
            <w:pPr>
              <w:widowControl w:val="0"/>
              <w:spacing w:before="60" w:after="6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Than củi</w:t>
            </w:r>
          </w:p>
        </w:tc>
      </w:tr>
      <w:tr w:rsidR="00F02B02" w:rsidRPr="00121A56" w14:paraId="4E684654" w14:textId="77777777" w:rsidTr="00991A33">
        <w:trPr>
          <w:trHeight w:hRule="exact" w:val="427"/>
          <w:jc w:val="center"/>
        </w:trPr>
        <w:tc>
          <w:tcPr>
            <w:tcW w:w="687" w:type="pct"/>
            <w:vAlign w:val="center"/>
          </w:tcPr>
          <w:p w14:paraId="17D8155C" w14:textId="77777777" w:rsidR="00F02B02" w:rsidRPr="00121A56" w:rsidRDefault="00F02B02" w:rsidP="000831F9">
            <w:pPr>
              <w:widowControl w:val="0"/>
              <w:spacing w:before="120" w:after="120" w:line="264" w:lineRule="auto"/>
              <w:jc w:val="center"/>
              <w:rPr>
                <w:rFonts w:eastAsia="Courier New" w:cs="Times New Roman"/>
                <w:color w:val="000000"/>
                <w:sz w:val="26"/>
                <w:szCs w:val="26"/>
                <w:lang w:val="vi-VN"/>
              </w:rPr>
            </w:pPr>
          </w:p>
        </w:tc>
        <w:tc>
          <w:tcPr>
            <w:tcW w:w="4313" w:type="pct"/>
            <w:gridSpan w:val="8"/>
            <w:vAlign w:val="center"/>
          </w:tcPr>
          <w:p w14:paraId="57B824CA" w14:textId="77777777" w:rsidR="00F02B02" w:rsidRPr="00121A56" w:rsidRDefault="00F02B02" w:rsidP="00121A56">
            <w:pPr>
              <w:widowControl w:val="0"/>
              <w:spacing w:before="60" w:after="60" w:line="264" w:lineRule="auto"/>
              <w:jc w:val="center"/>
              <w:rPr>
                <w:rFonts w:eastAsia="Segoe UI" w:cs="Times New Roman"/>
                <w:i/>
                <w:sz w:val="26"/>
                <w:szCs w:val="26"/>
                <w:lang w:val="vi-VN"/>
              </w:rPr>
            </w:pPr>
            <w:r w:rsidRPr="00121A56">
              <w:rPr>
                <w:rFonts w:eastAsia="Segoe UI" w:cs="Times New Roman"/>
                <w:i/>
                <w:color w:val="000000"/>
                <w:sz w:val="26"/>
                <w:szCs w:val="26"/>
                <w:shd w:val="clear" w:color="auto" w:fill="FFFFFF"/>
                <w:lang w:val="vi-VN"/>
              </w:rPr>
              <w:t>KTOE</w:t>
            </w:r>
          </w:p>
        </w:tc>
      </w:tr>
      <w:tr w:rsidR="00F02B02" w:rsidRPr="00121A56" w14:paraId="6FAF3ED1" w14:textId="77777777" w:rsidTr="00991A33">
        <w:trPr>
          <w:trHeight w:hRule="exact" w:val="997"/>
          <w:jc w:val="center"/>
        </w:trPr>
        <w:tc>
          <w:tcPr>
            <w:tcW w:w="687" w:type="pct"/>
            <w:vAlign w:val="center"/>
          </w:tcPr>
          <w:p w14:paraId="115EE267" w14:textId="77777777" w:rsidR="00F02B02" w:rsidRPr="00121A56" w:rsidRDefault="00F02B02" w:rsidP="00BF511A">
            <w:pPr>
              <w:widowControl w:val="0"/>
              <w:spacing w:before="120" w:after="12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Sản xuất điện</w:t>
            </w:r>
          </w:p>
        </w:tc>
        <w:tc>
          <w:tcPr>
            <w:tcW w:w="671" w:type="pct"/>
            <w:vAlign w:val="center"/>
          </w:tcPr>
          <w:p w14:paraId="002053C0"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r w:rsidRPr="00121A56">
              <w:rPr>
                <w:rFonts w:cs="Times New Roman"/>
                <w:color w:val="242021"/>
                <w:kern w:val="2"/>
                <w:sz w:val="26"/>
                <w:szCs w:val="26"/>
                <w:lang w:val="vi-VN"/>
              </w:rPr>
              <w:t>19.596,03</w:t>
            </w:r>
          </w:p>
        </w:tc>
        <w:tc>
          <w:tcPr>
            <w:tcW w:w="602" w:type="pct"/>
            <w:vAlign w:val="center"/>
          </w:tcPr>
          <w:p w14:paraId="7339A76B"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lang w:val="vi-VN"/>
              </w:rPr>
              <w:t>2.802,46</w:t>
            </w:r>
          </w:p>
        </w:tc>
        <w:tc>
          <w:tcPr>
            <w:tcW w:w="498" w:type="pct"/>
            <w:vAlign w:val="center"/>
          </w:tcPr>
          <w:p w14:paraId="05D89655"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48" w:type="pct"/>
            <w:vAlign w:val="center"/>
          </w:tcPr>
          <w:p w14:paraId="610BF04D"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25,99</w:t>
            </w:r>
          </w:p>
        </w:tc>
        <w:tc>
          <w:tcPr>
            <w:tcW w:w="498" w:type="pct"/>
            <w:vAlign w:val="center"/>
          </w:tcPr>
          <w:p w14:paraId="220EA75F"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177,43</w:t>
            </w:r>
          </w:p>
        </w:tc>
        <w:tc>
          <w:tcPr>
            <w:tcW w:w="602" w:type="pct"/>
            <w:vAlign w:val="center"/>
          </w:tcPr>
          <w:p w14:paraId="2737A27B"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6.767,10</w:t>
            </w:r>
          </w:p>
        </w:tc>
        <w:tc>
          <w:tcPr>
            <w:tcW w:w="498" w:type="pct"/>
            <w:vAlign w:val="center"/>
          </w:tcPr>
          <w:p w14:paraId="1C6120A7"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862,19</w:t>
            </w:r>
          </w:p>
        </w:tc>
        <w:tc>
          <w:tcPr>
            <w:tcW w:w="498" w:type="pct"/>
            <w:vAlign w:val="center"/>
          </w:tcPr>
          <w:p w14:paraId="552E6395"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F02B02" w:rsidRPr="00121A56" w14:paraId="1360B57A" w14:textId="77777777" w:rsidTr="00991A33">
        <w:trPr>
          <w:trHeight w:hRule="exact" w:val="984"/>
          <w:jc w:val="center"/>
        </w:trPr>
        <w:tc>
          <w:tcPr>
            <w:tcW w:w="687" w:type="pct"/>
            <w:vAlign w:val="center"/>
          </w:tcPr>
          <w:p w14:paraId="3109C326" w14:textId="77777777" w:rsidR="00F02B02" w:rsidRPr="00121A56" w:rsidRDefault="00F02B02" w:rsidP="00BF511A">
            <w:pPr>
              <w:widowControl w:val="0"/>
              <w:spacing w:before="120" w:after="120" w:line="264" w:lineRule="auto"/>
              <w:jc w:val="center"/>
              <w:rPr>
                <w:rFonts w:eastAsia="Segoe UI" w:cs="Times New Roman"/>
                <w:b/>
                <w:color w:val="000000"/>
                <w:sz w:val="26"/>
                <w:szCs w:val="26"/>
                <w:shd w:val="clear" w:color="auto" w:fill="FFFFFF"/>
              </w:rPr>
            </w:pPr>
            <w:r w:rsidRPr="00121A56">
              <w:rPr>
                <w:rFonts w:eastAsia="Segoe UI" w:cs="Times New Roman"/>
                <w:b/>
                <w:color w:val="000000"/>
                <w:sz w:val="26"/>
                <w:szCs w:val="26"/>
                <w:shd w:val="clear" w:color="auto" w:fill="FFFFFF"/>
              </w:rPr>
              <w:t>Lọc hóa dầu</w:t>
            </w:r>
          </w:p>
        </w:tc>
        <w:tc>
          <w:tcPr>
            <w:tcW w:w="671" w:type="pct"/>
            <w:vAlign w:val="center"/>
          </w:tcPr>
          <w:p w14:paraId="5E905FF2"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p>
        </w:tc>
        <w:tc>
          <w:tcPr>
            <w:tcW w:w="602" w:type="pct"/>
            <w:vAlign w:val="center"/>
          </w:tcPr>
          <w:p w14:paraId="63BDAA44"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p>
        </w:tc>
        <w:tc>
          <w:tcPr>
            <w:tcW w:w="498" w:type="pct"/>
            <w:vAlign w:val="center"/>
          </w:tcPr>
          <w:p w14:paraId="7E39ED5B"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121A56">
              <w:rPr>
                <w:rFonts w:eastAsia="Courier New" w:cs="Times New Roman"/>
                <w:color w:val="000000"/>
                <w:kern w:val="2"/>
                <w:sz w:val="26"/>
                <w:szCs w:val="26"/>
                <w:lang w:val="vi-VN"/>
              </w:rPr>
              <w:t>985,48</w:t>
            </w:r>
          </w:p>
        </w:tc>
        <w:tc>
          <w:tcPr>
            <w:tcW w:w="448" w:type="pct"/>
            <w:vAlign w:val="center"/>
          </w:tcPr>
          <w:p w14:paraId="0F53C987"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1C66F120"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602" w:type="pct"/>
            <w:vAlign w:val="center"/>
          </w:tcPr>
          <w:p w14:paraId="343D0B21"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24E0B4CD"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5B84DEB5"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F02B02" w:rsidRPr="00121A56" w14:paraId="7A6FFBD4" w14:textId="77777777" w:rsidTr="00991A33">
        <w:trPr>
          <w:trHeight w:hRule="exact" w:val="856"/>
          <w:jc w:val="center"/>
        </w:trPr>
        <w:tc>
          <w:tcPr>
            <w:tcW w:w="687" w:type="pct"/>
            <w:vAlign w:val="center"/>
          </w:tcPr>
          <w:p w14:paraId="001EB622" w14:textId="77777777" w:rsidR="00F02B02" w:rsidRPr="00121A56" w:rsidRDefault="00F02B02" w:rsidP="00BF511A">
            <w:pPr>
              <w:widowControl w:val="0"/>
              <w:spacing w:before="120" w:after="120" w:line="264" w:lineRule="auto"/>
              <w:jc w:val="center"/>
              <w:rPr>
                <w:rFonts w:eastAsia="Segoe UI" w:cs="Times New Roman"/>
                <w:b/>
                <w:color w:val="000000"/>
                <w:sz w:val="26"/>
                <w:szCs w:val="26"/>
                <w:shd w:val="clear" w:color="auto" w:fill="FFFFFF"/>
              </w:rPr>
            </w:pPr>
            <w:r w:rsidRPr="00121A56">
              <w:rPr>
                <w:rFonts w:eastAsia="Segoe UI" w:cs="Times New Roman"/>
                <w:b/>
                <w:color w:val="000000"/>
                <w:sz w:val="26"/>
                <w:szCs w:val="26"/>
                <w:shd w:val="clear" w:color="auto" w:fill="FFFFFF"/>
              </w:rPr>
              <w:t>Chế biến khí</w:t>
            </w:r>
          </w:p>
        </w:tc>
        <w:tc>
          <w:tcPr>
            <w:tcW w:w="671" w:type="pct"/>
            <w:vAlign w:val="center"/>
          </w:tcPr>
          <w:p w14:paraId="353DDB4B"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p>
        </w:tc>
        <w:tc>
          <w:tcPr>
            <w:tcW w:w="602" w:type="pct"/>
            <w:vAlign w:val="center"/>
          </w:tcPr>
          <w:p w14:paraId="211294C8"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lang w:val="vi-VN"/>
              </w:rPr>
            </w:pPr>
          </w:p>
        </w:tc>
        <w:tc>
          <w:tcPr>
            <w:tcW w:w="498" w:type="pct"/>
            <w:vAlign w:val="center"/>
          </w:tcPr>
          <w:p w14:paraId="60E277EC"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48" w:type="pct"/>
            <w:vAlign w:val="center"/>
          </w:tcPr>
          <w:p w14:paraId="6B1F8C92"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3460B633"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602" w:type="pct"/>
            <w:vAlign w:val="center"/>
          </w:tcPr>
          <w:p w14:paraId="7D3A916C"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4AE9E6B4"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498" w:type="pct"/>
            <w:vAlign w:val="center"/>
          </w:tcPr>
          <w:p w14:paraId="0A4454A5"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F02B02" w:rsidRPr="00121A56" w14:paraId="74196BB6" w14:textId="77777777" w:rsidTr="00991A33">
        <w:trPr>
          <w:trHeight w:hRule="exact" w:val="1137"/>
          <w:jc w:val="center"/>
        </w:trPr>
        <w:tc>
          <w:tcPr>
            <w:tcW w:w="687" w:type="pct"/>
            <w:vAlign w:val="center"/>
          </w:tcPr>
          <w:p w14:paraId="351CF591" w14:textId="77777777" w:rsidR="00F02B02" w:rsidRPr="00121A56" w:rsidRDefault="00F02B02" w:rsidP="00BF511A">
            <w:pPr>
              <w:widowControl w:val="0"/>
              <w:spacing w:before="120" w:after="120" w:line="264" w:lineRule="auto"/>
              <w:jc w:val="center"/>
              <w:rPr>
                <w:rFonts w:eastAsia="Segoe UI" w:cs="Times New Roman"/>
                <w:b/>
                <w:sz w:val="26"/>
                <w:szCs w:val="26"/>
                <w:lang w:val="vi-VN"/>
              </w:rPr>
            </w:pPr>
            <w:r w:rsidRPr="00121A56">
              <w:rPr>
                <w:rFonts w:eastAsia="Segoe UI" w:cs="Times New Roman"/>
                <w:b/>
                <w:color w:val="000000"/>
                <w:sz w:val="26"/>
                <w:szCs w:val="26"/>
                <w:shd w:val="clear" w:color="auto" w:fill="FFFFFF"/>
                <w:lang w:val="vi-VN"/>
              </w:rPr>
              <w:t>Chế biến than củi</w:t>
            </w:r>
          </w:p>
        </w:tc>
        <w:tc>
          <w:tcPr>
            <w:tcW w:w="671" w:type="pct"/>
            <w:vAlign w:val="center"/>
          </w:tcPr>
          <w:p w14:paraId="330597C4"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602" w:type="pct"/>
            <w:vAlign w:val="center"/>
          </w:tcPr>
          <w:p w14:paraId="789BF6BE"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98" w:type="pct"/>
            <w:vAlign w:val="center"/>
          </w:tcPr>
          <w:p w14:paraId="1255CE3D"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48" w:type="pct"/>
            <w:vAlign w:val="center"/>
          </w:tcPr>
          <w:p w14:paraId="00D5AD57"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98" w:type="pct"/>
            <w:vAlign w:val="center"/>
          </w:tcPr>
          <w:p w14:paraId="20679868"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602" w:type="pct"/>
            <w:vAlign w:val="center"/>
          </w:tcPr>
          <w:p w14:paraId="414E914B"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98" w:type="pct"/>
            <w:vAlign w:val="center"/>
          </w:tcPr>
          <w:p w14:paraId="7E28C278" w14:textId="77777777" w:rsidR="00F02B02" w:rsidRPr="00121A56" w:rsidRDefault="00F02B02" w:rsidP="000831F9">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498" w:type="pct"/>
            <w:vAlign w:val="center"/>
          </w:tcPr>
          <w:p w14:paraId="7CB98467" w14:textId="77777777" w:rsidR="00F02B02" w:rsidRPr="00121A56"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121A56">
              <w:rPr>
                <w:rFonts w:cs="Times New Roman"/>
                <w:color w:val="242021"/>
                <w:kern w:val="2"/>
                <w:sz w:val="26"/>
                <w:szCs w:val="26"/>
              </w:rPr>
              <w:t>956,78</w:t>
            </w:r>
          </w:p>
        </w:tc>
      </w:tr>
    </w:tbl>
    <w:p w14:paraId="4CECDD2C" w14:textId="0CE225FD" w:rsidR="00F02B02" w:rsidRDefault="00F02B02" w:rsidP="00BF511A">
      <w:pPr>
        <w:widowControl w:val="0"/>
        <w:spacing w:before="120" w:after="120" w:line="288" w:lineRule="auto"/>
        <w:ind w:firstLine="709"/>
        <w:jc w:val="both"/>
        <w:rPr>
          <w:rFonts w:eastAsia="Times New Roman" w:cs="Times New Roman"/>
          <w:i/>
          <w:szCs w:val="28"/>
          <w:shd w:val="clear" w:color="auto" w:fill="FFFFFF"/>
          <w:lang w:val="vi-VN" w:eastAsia="en-US"/>
        </w:rPr>
      </w:pPr>
      <w:r w:rsidRPr="00F02B02">
        <w:rPr>
          <w:rFonts w:eastAsia="Times New Roman" w:cs="Times New Roman"/>
          <w:i/>
          <w:szCs w:val="28"/>
          <w:shd w:val="clear" w:color="auto" w:fill="FFFFFF"/>
          <w:lang w:val="vi-VN" w:eastAsia="en-US"/>
        </w:rPr>
        <w:t>d. Hệ số phát thải</w:t>
      </w:r>
    </w:p>
    <w:p w14:paraId="40048476" w14:textId="3426E563" w:rsidR="00F02B02" w:rsidRPr="00145539" w:rsidRDefault="00F02B02" w:rsidP="00991A33">
      <w:pPr>
        <w:spacing w:before="120" w:after="120" w:line="288" w:lineRule="auto"/>
        <w:ind w:firstLine="720"/>
        <w:jc w:val="both"/>
        <w:rPr>
          <w:rFonts w:eastAsia="Calibri" w:cs="Times New Roman"/>
          <w:lang w:val="vi-VN" w:eastAsia="en-US"/>
        </w:rPr>
      </w:pPr>
      <w:r w:rsidRPr="00145539">
        <w:rPr>
          <w:rFonts w:eastAsia="Calibri" w:cs="Times New Roman"/>
          <w:lang w:val="vi-VN" w:eastAsia="en-US"/>
        </w:rPr>
        <w:t xml:space="preserve">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w:t>
      </w:r>
      <w:r w:rsidRPr="00145539">
        <w:rPr>
          <w:rFonts w:eastAsia="Calibri" w:cs="Times New Roman"/>
          <w:lang w:val="vi-VN" w:eastAsia="en-US"/>
        </w:rPr>
        <w:lastRenderedPageBreak/>
        <w:t xml:space="preserve">của IPCC trong Bảng 2.2, trang 2.16-2.17, Chương 2, Phần 2, IPCC 2006, chi tiết trong </w:t>
      </w:r>
      <w:r w:rsidRPr="00F02B02">
        <w:rPr>
          <w:rFonts w:eastAsia="Calibri" w:cs="Times New Roman"/>
          <w:lang w:eastAsia="en-US"/>
        </w:rPr>
        <w:fldChar w:fldCharType="begin"/>
      </w:r>
      <w:r w:rsidRPr="00145539">
        <w:rPr>
          <w:rFonts w:eastAsia="Calibri" w:cs="Times New Roman"/>
          <w:lang w:val="vi-VN" w:eastAsia="en-US"/>
        </w:rPr>
        <w:instrText xml:space="preserve"> REF _Ref131371107 \h </w:instrText>
      </w:r>
      <w:r w:rsidRPr="00F02B02">
        <w:rPr>
          <w:rFonts w:eastAsia="Calibri" w:cs="Times New Roman"/>
          <w:lang w:eastAsia="en-US"/>
        </w:rPr>
      </w:r>
      <w:r w:rsidRPr="00F02B02">
        <w:rPr>
          <w:rFonts w:eastAsia="Calibri" w:cs="Times New Roman"/>
          <w:lang w:eastAsia="en-US"/>
        </w:rPr>
        <w:fldChar w:fldCharType="separate"/>
      </w:r>
      <w:r>
        <w:rPr>
          <w:rFonts w:eastAsia="Calibri" w:cs="Times New Roman"/>
          <w:lang w:val="vi-VN" w:eastAsia="en-US"/>
        </w:rPr>
        <w:t>Bảng</w:t>
      </w:r>
      <w:r w:rsidRPr="00F02B02">
        <w:rPr>
          <w:rFonts w:eastAsia="Calibri" w:cs="Times New Roman"/>
          <w:lang w:eastAsia="en-US"/>
        </w:rPr>
        <w:fldChar w:fldCharType="end"/>
      </w:r>
      <w:r>
        <w:rPr>
          <w:rFonts w:eastAsia="Calibri" w:cs="Times New Roman"/>
          <w:lang w:val="vi-VN" w:eastAsia="en-US"/>
        </w:rPr>
        <w:t xml:space="preserve"> 2.3</w:t>
      </w:r>
      <w:r w:rsidRPr="00145539">
        <w:rPr>
          <w:rFonts w:eastAsia="Calibri" w:cs="Times New Roman"/>
          <w:lang w:val="vi-VN" w:eastAsia="en-US"/>
        </w:rPr>
        <w:t>.</w:t>
      </w:r>
    </w:p>
    <w:p w14:paraId="085A6C73" w14:textId="1C7F2554" w:rsidR="00F02B02" w:rsidRPr="00145539" w:rsidRDefault="00E160EE" w:rsidP="00BF511A">
      <w:pPr>
        <w:pStyle w:val="Caption"/>
        <w:spacing w:after="120"/>
        <w:rPr>
          <w:rFonts w:eastAsia="Calibri"/>
          <w:b w:val="0"/>
          <w:lang w:val="vi-VN" w:eastAsia="en-US"/>
        </w:rPr>
      </w:pPr>
      <w:bookmarkStart w:id="71" w:name="_Toc149902469"/>
      <w:r w:rsidRPr="00E160EE">
        <w:rPr>
          <w:lang w:val="vi-VN"/>
        </w:rPr>
        <w:t>Bả</w:t>
      </w:r>
      <w:r w:rsidR="00BF511A">
        <w:rPr>
          <w:lang w:val="vi-VN"/>
        </w:rPr>
        <w:t>ng 2.</w:t>
      </w:r>
      <w:r w:rsidR="005E570F">
        <w:rPr>
          <w:lang w:val="vi-VN"/>
        </w:rPr>
        <w:fldChar w:fldCharType="begin"/>
      </w:r>
      <w:r w:rsidR="005E570F">
        <w:rPr>
          <w:lang w:val="vi-VN"/>
        </w:rPr>
        <w:instrText xml:space="preserve"> SEQ Bảng_2. \* ARABIC </w:instrText>
      </w:r>
      <w:r w:rsidR="005E570F">
        <w:rPr>
          <w:lang w:val="vi-VN"/>
        </w:rPr>
        <w:fldChar w:fldCharType="separate"/>
      </w:r>
      <w:r w:rsidR="00807FD8">
        <w:rPr>
          <w:noProof/>
          <w:lang w:val="vi-VN"/>
        </w:rPr>
        <w:t>3</w:t>
      </w:r>
      <w:r w:rsidR="005E570F">
        <w:rPr>
          <w:lang w:val="vi-VN"/>
        </w:rPr>
        <w:fldChar w:fldCharType="end"/>
      </w:r>
      <w:r w:rsidR="00BF511A">
        <w:rPr>
          <w:lang w:val="vi-VN"/>
        </w:rPr>
        <w:t>.</w:t>
      </w:r>
      <w:r w:rsidRPr="00E160EE">
        <w:rPr>
          <w:lang w:val="vi-VN"/>
        </w:rPr>
        <w:t xml:space="preserve"> Hệ số phát thải của tiêu thụ nhiên liệu trong công nghiệp năng lượng</w:t>
      </w:r>
      <w:bookmarkEnd w:id="71"/>
    </w:p>
    <w:tbl>
      <w:tblPr>
        <w:tblStyle w:val="TableGrid4"/>
        <w:tblW w:w="5000" w:type="pct"/>
        <w:jc w:val="center"/>
        <w:tblLook w:val="04A0" w:firstRow="1" w:lastRow="0" w:firstColumn="1" w:lastColumn="0" w:noHBand="0" w:noVBand="1"/>
      </w:tblPr>
      <w:tblGrid>
        <w:gridCol w:w="845"/>
        <w:gridCol w:w="1294"/>
        <w:gridCol w:w="931"/>
        <w:gridCol w:w="931"/>
        <w:gridCol w:w="931"/>
        <w:gridCol w:w="995"/>
        <w:gridCol w:w="995"/>
        <w:gridCol w:w="995"/>
        <w:gridCol w:w="1144"/>
      </w:tblGrid>
      <w:tr w:rsidR="00F02B02" w:rsidRPr="00991A33" w14:paraId="67705E3A" w14:textId="77777777" w:rsidTr="00BF511A">
        <w:trPr>
          <w:trHeight w:hRule="exact" w:val="1371"/>
          <w:jc w:val="center"/>
        </w:trPr>
        <w:tc>
          <w:tcPr>
            <w:tcW w:w="481" w:type="pct"/>
            <w:vAlign w:val="center"/>
          </w:tcPr>
          <w:p w14:paraId="0FFF397E"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Loại</w:t>
            </w:r>
          </w:p>
          <w:p w14:paraId="4D4D55B6"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khí</w:t>
            </w:r>
          </w:p>
        </w:tc>
        <w:tc>
          <w:tcPr>
            <w:tcW w:w="729" w:type="pct"/>
            <w:vAlign w:val="center"/>
          </w:tcPr>
          <w:p w14:paraId="2ADE1723"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Than</w:t>
            </w:r>
          </w:p>
          <w:p w14:paraId="252A6266"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Antraxit</w:t>
            </w:r>
          </w:p>
        </w:tc>
        <w:tc>
          <w:tcPr>
            <w:tcW w:w="484" w:type="pct"/>
            <w:vAlign w:val="center"/>
          </w:tcPr>
          <w:p w14:paraId="660D9DDF"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Than</w:t>
            </w:r>
          </w:p>
          <w:p w14:paraId="336E6468"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sub-bitum</w:t>
            </w:r>
          </w:p>
        </w:tc>
        <w:tc>
          <w:tcPr>
            <w:tcW w:w="470" w:type="pct"/>
            <w:vAlign w:val="center"/>
          </w:tcPr>
          <w:p w14:paraId="2D0EAEF1"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Dầu thô</w:t>
            </w:r>
          </w:p>
        </w:tc>
        <w:tc>
          <w:tcPr>
            <w:tcW w:w="498" w:type="pct"/>
            <w:vAlign w:val="center"/>
          </w:tcPr>
          <w:p w14:paraId="275A2021"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Dầu</w:t>
            </w:r>
          </w:p>
          <w:p w14:paraId="478F5DE4"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es-ES"/>
              </w:rPr>
              <w:t>diesel</w:t>
            </w:r>
          </w:p>
        </w:tc>
        <w:tc>
          <w:tcPr>
            <w:tcW w:w="564" w:type="pct"/>
            <w:vAlign w:val="center"/>
          </w:tcPr>
          <w:p w14:paraId="6211CDBE"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Dầu</w:t>
            </w:r>
          </w:p>
          <w:p w14:paraId="600ECAA9"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nhiên</w:t>
            </w:r>
          </w:p>
          <w:p w14:paraId="3281B107"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liệu</w:t>
            </w:r>
          </w:p>
        </w:tc>
        <w:tc>
          <w:tcPr>
            <w:tcW w:w="564" w:type="pct"/>
            <w:vAlign w:val="center"/>
          </w:tcPr>
          <w:p w14:paraId="34712825"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Khí tự nhiên</w:t>
            </w:r>
          </w:p>
        </w:tc>
        <w:tc>
          <w:tcPr>
            <w:tcW w:w="564" w:type="pct"/>
            <w:vAlign w:val="center"/>
          </w:tcPr>
          <w:p w14:paraId="741DDBAB"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Sinh</w:t>
            </w:r>
          </w:p>
          <w:p w14:paraId="38813338"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Khối</w:t>
            </w:r>
          </w:p>
        </w:tc>
        <w:tc>
          <w:tcPr>
            <w:tcW w:w="646" w:type="pct"/>
            <w:vAlign w:val="center"/>
          </w:tcPr>
          <w:p w14:paraId="4F96CE2C" w14:textId="77777777" w:rsidR="00F02B02" w:rsidRPr="00991A33" w:rsidRDefault="00F02B02"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Than củi</w:t>
            </w:r>
          </w:p>
        </w:tc>
      </w:tr>
      <w:tr w:rsidR="00F02B02" w:rsidRPr="00991A33" w14:paraId="0486275A" w14:textId="77777777" w:rsidTr="00F02B02">
        <w:trPr>
          <w:trHeight w:hRule="exact" w:val="446"/>
          <w:jc w:val="center"/>
        </w:trPr>
        <w:tc>
          <w:tcPr>
            <w:tcW w:w="481" w:type="pct"/>
            <w:vAlign w:val="center"/>
          </w:tcPr>
          <w:p w14:paraId="5CDBB4A8" w14:textId="77777777" w:rsidR="00F02B02" w:rsidRPr="00991A33" w:rsidRDefault="00F02B02" w:rsidP="000831F9">
            <w:pPr>
              <w:widowControl w:val="0"/>
              <w:spacing w:before="120" w:after="120" w:line="264" w:lineRule="auto"/>
              <w:jc w:val="center"/>
              <w:rPr>
                <w:rFonts w:eastAsia="Courier New" w:cs="Times New Roman"/>
                <w:color w:val="000000"/>
                <w:sz w:val="26"/>
                <w:szCs w:val="26"/>
                <w:lang w:val="vi-VN"/>
              </w:rPr>
            </w:pPr>
          </w:p>
        </w:tc>
        <w:tc>
          <w:tcPr>
            <w:tcW w:w="4519" w:type="pct"/>
            <w:gridSpan w:val="8"/>
            <w:vAlign w:val="center"/>
          </w:tcPr>
          <w:p w14:paraId="73AE65D9" w14:textId="77777777" w:rsidR="00F02B02" w:rsidRPr="00991A33" w:rsidRDefault="00F02B02" w:rsidP="000831F9">
            <w:pPr>
              <w:widowControl w:val="0"/>
              <w:spacing w:before="120" w:after="120" w:line="264" w:lineRule="auto"/>
              <w:jc w:val="center"/>
              <w:rPr>
                <w:rFonts w:eastAsia="Courier New" w:cs="Times New Roman"/>
                <w:i/>
                <w:color w:val="000000"/>
                <w:sz w:val="26"/>
                <w:szCs w:val="26"/>
                <w:lang w:val="vi-VN"/>
              </w:rPr>
            </w:pPr>
            <w:r w:rsidRPr="00991A33">
              <w:rPr>
                <w:rFonts w:eastAsia="Segoe UI" w:cs="Times New Roman"/>
                <w:i/>
                <w:color w:val="000000"/>
                <w:sz w:val="26"/>
                <w:szCs w:val="26"/>
                <w:lang w:val="vi-VN"/>
              </w:rPr>
              <w:t>Kg/Tj</w:t>
            </w:r>
          </w:p>
        </w:tc>
      </w:tr>
      <w:tr w:rsidR="00F02B02" w:rsidRPr="00991A33" w14:paraId="302410B1" w14:textId="77777777" w:rsidTr="00F02B02">
        <w:trPr>
          <w:trHeight w:hRule="exact" w:val="437"/>
          <w:jc w:val="center"/>
        </w:trPr>
        <w:tc>
          <w:tcPr>
            <w:tcW w:w="481" w:type="pct"/>
            <w:vAlign w:val="center"/>
          </w:tcPr>
          <w:p w14:paraId="29A0625E" w14:textId="77777777" w:rsidR="00F02B02" w:rsidRPr="00991A33" w:rsidRDefault="00F02B02" w:rsidP="000831F9">
            <w:pPr>
              <w:widowControl w:val="0"/>
              <w:spacing w:before="120" w:after="120" w:line="264" w:lineRule="auto"/>
              <w:jc w:val="center"/>
              <w:rPr>
                <w:rFonts w:eastAsia="Segoe UI" w:cs="Times New Roman"/>
                <w:b/>
                <w:color w:val="000000"/>
                <w:sz w:val="26"/>
                <w:szCs w:val="26"/>
              </w:rPr>
            </w:pPr>
            <w:r w:rsidRPr="00991A33">
              <w:rPr>
                <w:rFonts w:eastAsia="Segoe UI" w:cs="Times New Roman"/>
                <w:b/>
                <w:color w:val="000000"/>
                <w:sz w:val="26"/>
                <w:szCs w:val="26"/>
              </w:rPr>
              <w:t>CO</w:t>
            </w:r>
            <w:r w:rsidRPr="00991A33">
              <w:rPr>
                <w:rFonts w:eastAsia="Segoe UI" w:cs="Times New Roman"/>
                <w:b/>
                <w:color w:val="000000"/>
                <w:sz w:val="26"/>
                <w:szCs w:val="26"/>
                <w:vertAlign w:val="subscript"/>
              </w:rPr>
              <w:t>2</w:t>
            </w:r>
          </w:p>
        </w:tc>
        <w:tc>
          <w:tcPr>
            <w:tcW w:w="729" w:type="pct"/>
            <w:vAlign w:val="center"/>
          </w:tcPr>
          <w:p w14:paraId="08EA6C3F"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98.300</w:t>
            </w:r>
          </w:p>
        </w:tc>
        <w:tc>
          <w:tcPr>
            <w:tcW w:w="484" w:type="pct"/>
            <w:vAlign w:val="center"/>
          </w:tcPr>
          <w:p w14:paraId="244753ED"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96.100</w:t>
            </w:r>
          </w:p>
        </w:tc>
        <w:tc>
          <w:tcPr>
            <w:tcW w:w="470" w:type="pct"/>
            <w:vAlign w:val="center"/>
          </w:tcPr>
          <w:p w14:paraId="5F6B76EC"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73.300</w:t>
            </w:r>
          </w:p>
        </w:tc>
        <w:tc>
          <w:tcPr>
            <w:tcW w:w="498" w:type="pct"/>
            <w:vAlign w:val="center"/>
          </w:tcPr>
          <w:p w14:paraId="38BE350B"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74.100</w:t>
            </w:r>
          </w:p>
        </w:tc>
        <w:tc>
          <w:tcPr>
            <w:tcW w:w="564" w:type="pct"/>
            <w:vAlign w:val="center"/>
          </w:tcPr>
          <w:p w14:paraId="7405C3C1"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77.400</w:t>
            </w:r>
          </w:p>
        </w:tc>
        <w:tc>
          <w:tcPr>
            <w:tcW w:w="564" w:type="pct"/>
            <w:vAlign w:val="center"/>
          </w:tcPr>
          <w:p w14:paraId="1C33BE5F"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56.100</w:t>
            </w:r>
          </w:p>
        </w:tc>
        <w:tc>
          <w:tcPr>
            <w:tcW w:w="564" w:type="pct"/>
            <w:vAlign w:val="center"/>
          </w:tcPr>
          <w:p w14:paraId="081B14B6"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646" w:type="pct"/>
            <w:vAlign w:val="center"/>
          </w:tcPr>
          <w:p w14:paraId="11F64790" w14:textId="77777777" w:rsidR="00F02B02" w:rsidRPr="00991A33" w:rsidRDefault="00F02B02"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p>
        </w:tc>
      </w:tr>
      <w:tr w:rsidR="00F02B02" w:rsidRPr="00991A33" w14:paraId="5D88989B" w14:textId="77777777" w:rsidTr="00F02B02">
        <w:trPr>
          <w:trHeight w:hRule="exact" w:val="437"/>
          <w:jc w:val="center"/>
        </w:trPr>
        <w:tc>
          <w:tcPr>
            <w:tcW w:w="481" w:type="pct"/>
            <w:vAlign w:val="center"/>
          </w:tcPr>
          <w:p w14:paraId="72A124AC" w14:textId="77777777" w:rsidR="00F02B02" w:rsidRPr="00991A33" w:rsidRDefault="00F02B02" w:rsidP="000831F9">
            <w:pPr>
              <w:widowControl w:val="0"/>
              <w:spacing w:before="120" w:after="120" w:line="264" w:lineRule="auto"/>
              <w:jc w:val="center"/>
              <w:rPr>
                <w:rFonts w:eastAsia="Segoe UI" w:cs="Times New Roman"/>
                <w:b/>
                <w:color w:val="000000"/>
                <w:sz w:val="26"/>
                <w:szCs w:val="26"/>
                <w:vertAlign w:val="subscript"/>
              </w:rPr>
            </w:pPr>
            <w:r w:rsidRPr="00991A33">
              <w:rPr>
                <w:rFonts w:eastAsia="Segoe UI" w:cs="Times New Roman"/>
                <w:b/>
                <w:color w:val="000000"/>
                <w:sz w:val="26"/>
                <w:szCs w:val="26"/>
              </w:rPr>
              <w:t>CH</w:t>
            </w:r>
            <w:r w:rsidRPr="00991A33">
              <w:rPr>
                <w:rFonts w:eastAsia="Segoe UI" w:cs="Times New Roman"/>
                <w:b/>
                <w:color w:val="000000"/>
                <w:sz w:val="26"/>
                <w:szCs w:val="26"/>
                <w:vertAlign w:val="subscript"/>
              </w:rPr>
              <w:t>4</w:t>
            </w:r>
          </w:p>
        </w:tc>
        <w:tc>
          <w:tcPr>
            <w:tcW w:w="729" w:type="pct"/>
            <w:vAlign w:val="center"/>
          </w:tcPr>
          <w:p w14:paraId="2B08DA8A" w14:textId="77777777" w:rsidR="00F02B02" w:rsidRPr="00991A33" w:rsidRDefault="00F02B02"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1</w:t>
            </w:r>
          </w:p>
        </w:tc>
        <w:tc>
          <w:tcPr>
            <w:tcW w:w="484" w:type="pct"/>
            <w:vAlign w:val="center"/>
          </w:tcPr>
          <w:p w14:paraId="0DB4A3F2" w14:textId="77777777" w:rsidR="00F02B02" w:rsidRPr="00991A33" w:rsidRDefault="00F02B02"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1</w:t>
            </w:r>
          </w:p>
        </w:tc>
        <w:tc>
          <w:tcPr>
            <w:tcW w:w="470" w:type="pct"/>
            <w:vAlign w:val="center"/>
          </w:tcPr>
          <w:p w14:paraId="66023D26" w14:textId="77777777" w:rsidR="00F02B02" w:rsidRPr="00991A33" w:rsidRDefault="00F02B02"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3</w:t>
            </w:r>
          </w:p>
        </w:tc>
        <w:tc>
          <w:tcPr>
            <w:tcW w:w="498" w:type="pct"/>
            <w:vAlign w:val="center"/>
          </w:tcPr>
          <w:p w14:paraId="7EF0CA85" w14:textId="77777777" w:rsidR="00F02B02" w:rsidRPr="00991A33" w:rsidRDefault="00F02B02"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3</w:t>
            </w:r>
          </w:p>
        </w:tc>
        <w:tc>
          <w:tcPr>
            <w:tcW w:w="564" w:type="pct"/>
            <w:vAlign w:val="center"/>
          </w:tcPr>
          <w:p w14:paraId="769649D9" w14:textId="77777777" w:rsidR="00F02B02" w:rsidRPr="00991A33" w:rsidRDefault="00F02B02"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3</w:t>
            </w:r>
          </w:p>
        </w:tc>
        <w:tc>
          <w:tcPr>
            <w:tcW w:w="564" w:type="pct"/>
            <w:vAlign w:val="center"/>
          </w:tcPr>
          <w:p w14:paraId="7E9BFBA5" w14:textId="77777777" w:rsidR="00F02B02" w:rsidRPr="00991A33" w:rsidRDefault="00F02B02"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1</w:t>
            </w:r>
          </w:p>
        </w:tc>
        <w:tc>
          <w:tcPr>
            <w:tcW w:w="564" w:type="pct"/>
            <w:vAlign w:val="center"/>
          </w:tcPr>
          <w:p w14:paraId="4111E5D9" w14:textId="77777777" w:rsidR="00F02B02" w:rsidRPr="00991A33" w:rsidRDefault="00F02B02"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30</w:t>
            </w:r>
          </w:p>
        </w:tc>
        <w:tc>
          <w:tcPr>
            <w:tcW w:w="646" w:type="pct"/>
            <w:vAlign w:val="center"/>
          </w:tcPr>
          <w:p w14:paraId="66AB87E0" w14:textId="77777777" w:rsidR="00F02B02" w:rsidRPr="00991A33" w:rsidRDefault="00F02B02"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200</w:t>
            </w:r>
          </w:p>
        </w:tc>
      </w:tr>
      <w:tr w:rsidR="00F02B02" w:rsidRPr="00991A33" w14:paraId="0C8A9238" w14:textId="77777777" w:rsidTr="00F02B02">
        <w:trPr>
          <w:trHeight w:hRule="exact" w:val="437"/>
          <w:jc w:val="center"/>
        </w:trPr>
        <w:tc>
          <w:tcPr>
            <w:tcW w:w="481" w:type="pct"/>
            <w:vAlign w:val="center"/>
          </w:tcPr>
          <w:p w14:paraId="5C53524A" w14:textId="77777777" w:rsidR="00F02B02" w:rsidRPr="00991A33" w:rsidRDefault="00F02B02" w:rsidP="000831F9">
            <w:pPr>
              <w:widowControl w:val="0"/>
              <w:spacing w:before="120" w:after="120" w:line="264" w:lineRule="auto"/>
              <w:jc w:val="center"/>
              <w:rPr>
                <w:rFonts w:eastAsia="Segoe UI" w:cs="Times New Roman"/>
                <w:b/>
                <w:color w:val="000000"/>
                <w:sz w:val="26"/>
                <w:szCs w:val="26"/>
              </w:rPr>
            </w:pPr>
            <w:r w:rsidRPr="00991A33">
              <w:rPr>
                <w:rFonts w:eastAsia="Segoe UI" w:cs="Times New Roman"/>
                <w:b/>
                <w:color w:val="000000"/>
                <w:sz w:val="26"/>
                <w:szCs w:val="26"/>
              </w:rPr>
              <w:t>N</w:t>
            </w:r>
            <w:r w:rsidRPr="00991A33">
              <w:rPr>
                <w:rFonts w:eastAsia="Segoe UI" w:cs="Times New Roman"/>
                <w:b/>
                <w:color w:val="000000"/>
                <w:sz w:val="26"/>
                <w:szCs w:val="26"/>
                <w:vertAlign w:val="subscript"/>
              </w:rPr>
              <w:t>2</w:t>
            </w:r>
            <w:r w:rsidRPr="00991A33">
              <w:rPr>
                <w:rFonts w:eastAsia="Segoe UI" w:cs="Times New Roman"/>
                <w:b/>
                <w:color w:val="000000"/>
                <w:sz w:val="26"/>
                <w:szCs w:val="26"/>
              </w:rPr>
              <w:t>O</w:t>
            </w:r>
          </w:p>
        </w:tc>
        <w:tc>
          <w:tcPr>
            <w:tcW w:w="729" w:type="pct"/>
            <w:vAlign w:val="center"/>
          </w:tcPr>
          <w:p w14:paraId="0388D4E0"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1,5</w:t>
            </w:r>
          </w:p>
        </w:tc>
        <w:tc>
          <w:tcPr>
            <w:tcW w:w="484" w:type="pct"/>
            <w:vAlign w:val="center"/>
          </w:tcPr>
          <w:p w14:paraId="335B4FBF"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1,5</w:t>
            </w:r>
          </w:p>
        </w:tc>
        <w:tc>
          <w:tcPr>
            <w:tcW w:w="470" w:type="pct"/>
            <w:vAlign w:val="center"/>
          </w:tcPr>
          <w:p w14:paraId="510F18F8"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498" w:type="pct"/>
            <w:vAlign w:val="center"/>
          </w:tcPr>
          <w:p w14:paraId="4B3DBFFB"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564" w:type="pct"/>
            <w:vAlign w:val="center"/>
          </w:tcPr>
          <w:p w14:paraId="1AFACA84"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564" w:type="pct"/>
            <w:vAlign w:val="center"/>
          </w:tcPr>
          <w:p w14:paraId="2237E4A0"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w:t>
            </w:r>
          </w:p>
        </w:tc>
        <w:tc>
          <w:tcPr>
            <w:tcW w:w="564" w:type="pct"/>
            <w:vAlign w:val="center"/>
          </w:tcPr>
          <w:p w14:paraId="554A8A37"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w:t>
            </w:r>
          </w:p>
        </w:tc>
        <w:tc>
          <w:tcPr>
            <w:tcW w:w="646" w:type="pct"/>
            <w:vAlign w:val="center"/>
          </w:tcPr>
          <w:p w14:paraId="27A553BF"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w:t>
            </w:r>
          </w:p>
        </w:tc>
      </w:tr>
    </w:tbl>
    <w:p w14:paraId="2532843B" w14:textId="2D67777D" w:rsidR="00F02B02" w:rsidRDefault="00F02B02" w:rsidP="00BF511A">
      <w:pPr>
        <w:widowControl w:val="0"/>
        <w:spacing w:before="120" w:after="120" w:line="288" w:lineRule="auto"/>
        <w:ind w:firstLine="709"/>
        <w:jc w:val="both"/>
        <w:rPr>
          <w:rFonts w:eastAsia="Times New Roman" w:cs="Times New Roman"/>
          <w:i/>
          <w:szCs w:val="28"/>
          <w:shd w:val="clear" w:color="auto" w:fill="FFFFFF"/>
          <w:lang w:val="vi-VN" w:eastAsia="en-US"/>
        </w:rPr>
      </w:pPr>
      <w:r w:rsidRPr="00F02B02">
        <w:rPr>
          <w:rFonts w:eastAsia="Times New Roman" w:cs="Times New Roman"/>
          <w:i/>
          <w:szCs w:val="28"/>
          <w:shd w:val="clear" w:color="auto" w:fill="FFFFFF"/>
          <w:lang w:val="vi-VN" w:eastAsia="en-US"/>
        </w:rPr>
        <w:t>e. Kết quả phảt thải</w:t>
      </w:r>
    </w:p>
    <w:p w14:paraId="6741EB2A" w14:textId="50E2535F" w:rsidR="00F02B02" w:rsidRPr="00145539" w:rsidRDefault="00F02B02" w:rsidP="00991A33">
      <w:pPr>
        <w:spacing w:before="120" w:after="120" w:line="288" w:lineRule="auto"/>
        <w:ind w:firstLine="720"/>
        <w:jc w:val="both"/>
        <w:rPr>
          <w:rFonts w:eastAsia="Calibri" w:cs="Times New Roman"/>
          <w:lang w:val="vi-VN" w:eastAsia="en-US"/>
        </w:rPr>
      </w:pPr>
      <w:r w:rsidRPr="00145539">
        <w:rPr>
          <w:rFonts w:eastAsia="Calibri" w:cs="Times New Roman"/>
          <w:lang w:val="vi-VN" w:eastAsia="en-US"/>
        </w:rPr>
        <w:t xml:space="preserve">Kết quả phát thải KNK trong công nghiệp năng lượng (1A1) năm 2018, 2022 được thể hiện </w:t>
      </w:r>
      <w:r>
        <w:rPr>
          <w:rFonts w:eastAsia="Calibri" w:cs="Times New Roman"/>
          <w:lang w:val="vi-VN" w:eastAsia="en-US"/>
        </w:rPr>
        <w:t>trong Bảng 2.4 và Bảng 2.</w:t>
      </w:r>
      <w:r w:rsidR="004B6A04">
        <w:rPr>
          <w:rFonts w:eastAsia="Calibri" w:cs="Times New Roman"/>
          <w:lang w:val="vi-VN" w:eastAsia="en-US"/>
        </w:rPr>
        <w:t>5</w:t>
      </w:r>
      <w:r w:rsidRPr="00145539">
        <w:rPr>
          <w:rFonts w:eastAsia="Calibri" w:cs="Times New Roman"/>
          <w:lang w:val="vi-VN" w:eastAsia="en-US"/>
        </w:rPr>
        <w:t>.</w:t>
      </w:r>
    </w:p>
    <w:p w14:paraId="66E793FB" w14:textId="259903E3" w:rsidR="00F02B02" w:rsidRPr="00145539" w:rsidRDefault="00E160EE" w:rsidP="00BF511A">
      <w:pPr>
        <w:pStyle w:val="Caption"/>
        <w:spacing w:after="120"/>
        <w:rPr>
          <w:rFonts w:eastAsia="Calibri"/>
          <w:b w:val="0"/>
          <w:lang w:val="vi-VN" w:eastAsia="en-US"/>
        </w:rPr>
      </w:pPr>
      <w:bookmarkStart w:id="72" w:name="_Toc149902470"/>
      <w:r w:rsidRPr="005E570F">
        <w:rPr>
          <w:lang w:val="vi-VN"/>
        </w:rPr>
        <w:t>Bả</w:t>
      </w:r>
      <w:r w:rsidR="00BF511A">
        <w:rPr>
          <w:lang w:val="vi-VN"/>
        </w:rPr>
        <w:t>ng 2.</w:t>
      </w:r>
      <w:r w:rsidR="005E570F">
        <w:rPr>
          <w:lang w:val="vi-VN"/>
        </w:rPr>
        <w:fldChar w:fldCharType="begin"/>
      </w:r>
      <w:r w:rsidR="005E570F">
        <w:rPr>
          <w:lang w:val="vi-VN"/>
        </w:rPr>
        <w:instrText xml:space="preserve"> SEQ Bảng_2. \* ARABIC </w:instrText>
      </w:r>
      <w:r w:rsidR="005E570F">
        <w:rPr>
          <w:lang w:val="vi-VN"/>
        </w:rPr>
        <w:fldChar w:fldCharType="separate"/>
      </w:r>
      <w:r w:rsidR="00807FD8">
        <w:rPr>
          <w:noProof/>
          <w:lang w:val="vi-VN"/>
        </w:rPr>
        <w:t>4</w:t>
      </w:r>
      <w:r w:rsidR="005E570F">
        <w:rPr>
          <w:lang w:val="vi-VN"/>
        </w:rPr>
        <w:fldChar w:fldCharType="end"/>
      </w:r>
      <w:r w:rsidR="00BF511A">
        <w:rPr>
          <w:lang w:val="vi-VN"/>
        </w:rPr>
        <w:t>.</w:t>
      </w:r>
      <w:r w:rsidRPr="005E570F">
        <w:rPr>
          <w:lang w:val="vi-VN"/>
        </w:rPr>
        <w:t xml:space="preserve"> Kết quả phát thải KNK từ công nghiệp năng lượng năm 2018</w:t>
      </w:r>
      <w:bookmarkEnd w:id="72"/>
    </w:p>
    <w:tbl>
      <w:tblPr>
        <w:tblStyle w:val="TableGrid5"/>
        <w:tblW w:w="5000" w:type="pct"/>
        <w:jc w:val="center"/>
        <w:tblLook w:val="04A0" w:firstRow="1" w:lastRow="0" w:firstColumn="1" w:lastColumn="0" w:noHBand="0" w:noVBand="1"/>
      </w:tblPr>
      <w:tblGrid>
        <w:gridCol w:w="924"/>
        <w:gridCol w:w="2087"/>
        <w:gridCol w:w="1512"/>
        <w:gridCol w:w="1512"/>
        <w:gridCol w:w="1514"/>
        <w:gridCol w:w="1512"/>
      </w:tblGrid>
      <w:tr w:rsidR="00F02B02" w:rsidRPr="00991A33" w14:paraId="21058D7E" w14:textId="77777777" w:rsidTr="00F02B02">
        <w:trPr>
          <w:trHeight w:val="317"/>
          <w:jc w:val="center"/>
        </w:trPr>
        <w:tc>
          <w:tcPr>
            <w:tcW w:w="463" w:type="pct"/>
            <w:vMerge w:val="restart"/>
            <w:vAlign w:val="center"/>
          </w:tcPr>
          <w:p w14:paraId="5D24E956" w14:textId="77777777" w:rsidR="00F02B02" w:rsidRPr="00991A33" w:rsidRDefault="00F02B02"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Mã</w:t>
            </w:r>
          </w:p>
          <w:p w14:paraId="6C186A52" w14:textId="77777777" w:rsidR="00F02B02" w:rsidRPr="00991A33" w:rsidRDefault="00F02B02"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IPCC</w:t>
            </w:r>
          </w:p>
        </w:tc>
        <w:tc>
          <w:tcPr>
            <w:tcW w:w="1161" w:type="pct"/>
            <w:vMerge w:val="restart"/>
            <w:vAlign w:val="center"/>
          </w:tcPr>
          <w:p w14:paraId="7FB3C312"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b/>
                <w:color w:val="000000"/>
                <w:sz w:val="26"/>
                <w:szCs w:val="26"/>
                <w:shd w:val="clear" w:color="auto" w:fill="FFFFFF"/>
                <w:lang w:val="vi-VN"/>
              </w:rPr>
              <w:t>Nguồn phát thải</w:t>
            </w:r>
          </w:p>
        </w:tc>
        <w:tc>
          <w:tcPr>
            <w:tcW w:w="844" w:type="pct"/>
          </w:tcPr>
          <w:p w14:paraId="2E4F9056"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CO</w:t>
            </w:r>
            <w:r w:rsidRPr="00991A33">
              <w:rPr>
                <w:rFonts w:eastAsia="Times New Roman" w:cs="Times New Roman"/>
                <w:b/>
                <w:color w:val="000000"/>
                <w:sz w:val="26"/>
                <w:szCs w:val="26"/>
                <w:shd w:val="clear" w:color="auto" w:fill="FFFFFF"/>
                <w:vertAlign w:val="subscript"/>
              </w:rPr>
              <w:t>2</w:t>
            </w:r>
          </w:p>
        </w:tc>
        <w:tc>
          <w:tcPr>
            <w:tcW w:w="844" w:type="pct"/>
          </w:tcPr>
          <w:p w14:paraId="3D610464"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CH</w:t>
            </w:r>
            <w:r w:rsidRPr="00991A33">
              <w:rPr>
                <w:rFonts w:eastAsia="Times New Roman" w:cs="Times New Roman"/>
                <w:b/>
                <w:color w:val="000000"/>
                <w:sz w:val="26"/>
                <w:szCs w:val="26"/>
                <w:shd w:val="clear" w:color="auto" w:fill="FFFFFF"/>
                <w:vertAlign w:val="subscript"/>
              </w:rPr>
              <w:t>4</w:t>
            </w:r>
          </w:p>
        </w:tc>
        <w:tc>
          <w:tcPr>
            <w:tcW w:w="845" w:type="pct"/>
          </w:tcPr>
          <w:p w14:paraId="4DF23F4D"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N</w:t>
            </w:r>
            <w:r w:rsidRPr="00991A33">
              <w:rPr>
                <w:rFonts w:eastAsia="Times New Roman" w:cs="Times New Roman"/>
                <w:b/>
                <w:color w:val="000000"/>
                <w:sz w:val="26"/>
                <w:szCs w:val="26"/>
                <w:shd w:val="clear" w:color="auto" w:fill="FFFFFF"/>
                <w:vertAlign w:val="subscript"/>
              </w:rPr>
              <w:t>2</w:t>
            </w:r>
            <w:r w:rsidRPr="00991A33">
              <w:rPr>
                <w:rFonts w:eastAsia="Times New Roman" w:cs="Times New Roman"/>
                <w:b/>
                <w:color w:val="000000"/>
                <w:sz w:val="26"/>
                <w:szCs w:val="26"/>
                <w:shd w:val="clear" w:color="auto" w:fill="FFFFFF"/>
              </w:rPr>
              <w:t>O</w:t>
            </w:r>
          </w:p>
        </w:tc>
        <w:tc>
          <w:tcPr>
            <w:tcW w:w="843" w:type="pct"/>
          </w:tcPr>
          <w:p w14:paraId="6173580B"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Tổng</w:t>
            </w:r>
          </w:p>
        </w:tc>
      </w:tr>
      <w:tr w:rsidR="00F02B02" w:rsidRPr="00991A33" w14:paraId="54DF69DD" w14:textId="77777777" w:rsidTr="00F02B02">
        <w:trPr>
          <w:trHeight w:val="317"/>
          <w:jc w:val="center"/>
        </w:trPr>
        <w:tc>
          <w:tcPr>
            <w:tcW w:w="463" w:type="pct"/>
            <w:vMerge/>
            <w:vAlign w:val="center"/>
          </w:tcPr>
          <w:p w14:paraId="6D11D909"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1161" w:type="pct"/>
            <w:vMerge/>
            <w:vAlign w:val="center"/>
          </w:tcPr>
          <w:p w14:paraId="60C02C4C"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2533" w:type="pct"/>
            <w:gridSpan w:val="3"/>
          </w:tcPr>
          <w:p w14:paraId="47704D87" w14:textId="77777777" w:rsidR="00F02B02" w:rsidRPr="00991A33" w:rsidRDefault="00F02B02" w:rsidP="00991A33">
            <w:pPr>
              <w:widowControl w:val="0"/>
              <w:spacing w:before="60" w:after="60" w:line="264" w:lineRule="auto"/>
              <w:jc w:val="center"/>
              <w:rPr>
                <w:rFonts w:eastAsia="Times New Roman" w:cs="Times New Roman"/>
                <w:i/>
                <w:color w:val="000000"/>
                <w:sz w:val="26"/>
                <w:szCs w:val="26"/>
                <w:shd w:val="clear" w:color="auto" w:fill="FFFFFF"/>
              </w:rPr>
            </w:pPr>
            <w:r w:rsidRPr="00991A33">
              <w:rPr>
                <w:rFonts w:eastAsia="Times New Roman" w:cs="Times New Roman"/>
                <w:i/>
                <w:color w:val="000000"/>
                <w:sz w:val="26"/>
                <w:szCs w:val="26"/>
                <w:shd w:val="clear" w:color="auto" w:fill="FFFFFF"/>
              </w:rPr>
              <w:t>Kt</w:t>
            </w:r>
          </w:p>
        </w:tc>
        <w:tc>
          <w:tcPr>
            <w:tcW w:w="843" w:type="pct"/>
          </w:tcPr>
          <w:p w14:paraId="3A5B1FCA" w14:textId="77777777" w:rsidR="00F02B02" w:rsidRPr="00991A33" w:rsidRDefault="00F02B02" w:rsidP="00991A33">
            <w:pPr>
              <w:widowControl w:val="0"/>
              <w:spacing w:before="60" w:after="60" w:line="264" w:lineRule="auto"/>
              <w:jc w:val="center"/>
              <w:rPr>
                <w:rFonts w:eastAsia="Times New Roman" w:cs="Times New Roman"/>
                <w:i/>
                <w:color w:val="000000"/>
                <w:sz w:val="26"/>
                <w:szCs w:val="26"/>
                <w:shd w:val="clear" w:color="auto" w:fill="FFFFFF"/>
              </w:rPr>
            </w:pPr>
            <w:r w:rsidRPr="00991A33">
              <w:rPr>
                <w:rFonts w:eastAsia="Times New Roman" w:cs="Times New Roman"/>
                <w:i/>
                <w:color w:val="000000"/>
                <w:sz w:val="26"/>
                <w:szCs w:val="26"/>
                <w:shd w:val="clear" w:color="auto" w:fill="FFFFFF"/>
              </w:rPr>
              <w:t>KtCO</w:t>
            </w:r>
            <w:r w:rsidRPr="00991A33">
              <w:rPr>
                <w:rFonts w:eastAsia="Times New Roman" w:cs="Times New Roman"/>
                <w:i/>
                <w:color w:val="000000"/>
                <w:sz w:val="26"/>
                <w:szCs w:val="26"/>
                <w:shd w:val="clear" w:color="auto" w:fill="FFFFFF"/>
                <w:vertAlign w:val="subscript"/>
              </w:rPr>
              <w:t>2tđ</w:t>
            </w:r>
          </w:p>
        </w:tc>
      </w:tr>
      <w:tr w:rsidR="00F02B02" w:rsidRPr="00991A33" w14:paraId="53982321" w14:textId="77777777" w:rsidTr="00F02B02">
        <w:trPr>
          <w:jc w:val="center"/>
        </w:trPr>
        <w:tc>
          <w:tcPr>
            <w:tcW w:w="463" w:type="pct"/>
            <w:vAlign w:val="center"/>
          </w:tcPr>
          <w:p w14:paraId="19ED2931" w14:textId="77777777" w:rsidR="00F02B02" w:rsidRPr="00991A33" w:rsidRDefault="00F02B02"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1A1</w:t>
            </w:r>
          </w:p>
        </w:tc>
        <w:tc>
          <w:tcPr>
            <w:tcW w:w="1161" w:type="pct"/>
            <w:vAlign w:val="center"/>
          </w:tcPr>
          <w:p w14:paraId="3A51F17A" w14:textId="77777777" w:rsidR="00F02B02" w:rsidRPr="00991A33" w:rsidRDefault="00F02B02" w:rsidP="000831F9">
            <w:pPr>
              <w:widowControl w:val="0"/>
              <w:spacing w:before="120" w:after="120" w:line="264" w:lineRule="auto"/>
              <w:rPr>
                <w:rFonts w:eastAsia="Times New Roman" w:cs="Times New Roman"/>
                <w:b/>
                <w:sz w:val="26"/>
                <w:szCs w:val="26"/>
              </w:rPr>
            </w:pPr>
            <w:r w:rsidRPr="00991A33">
              <w:rPr>
                <w:rFonts w:eastAsia="Times New Roman" w:cs="Times New Roman"/>
                <w:b/>
                <w:color w:val="000000"/>
                <w:sz w:val="26"/>
                <w:szCs w:val="26"/>
                <w:shd w:val="clear" w:color="auto" w:fill="FFFFFF"/>
                <w:lang w:val="vi-VN"/>
              </w:rPr>
              <w:t>Công nghiệp năng lượng</w:t>
            </w:r>
          </w:p>
        </w:tc>
        <w:tc>
          <w:tcPr>
            <w:tcW w:w="844" w:type="pct"/>
            <w:vAlign w:val="center"/>
          </w:tcPr>
          <w:p w14:paraId="74A9A365" w14:textId="77777777" w:rsidR="00F02B02" w:rsidRPr="00991A33" w:rsidRDefault="00F02B02"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111.500,13</w:t>
            </w:r>
          </w:p>
        </w:tc>
        <w:tc>
          <w:tcPr>
            <w:tcW w:w="844" w:type="pct"/>
            <w:vAlign w:val="center"/>
          </w:tcPr>
          <w:p w14:paraId="2AEE3DDF" w14:textId="77777777" w:rsidR="00F02B02" w:rsidRPr="00991A33" w:rsidRDefault="00F02B02"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10,47</w:t>
            </w:r>
          </w:p>
        </w:tc>
        <w:tc>
          <w:tcPr>
            <w:tcW w:w="845" w:type="pct"/>
            <w:vAlign w:val="center"/>
          </w:tcPr>
          <w:p w14:paraId="10C8684F" w14:textId="77777777" w:rsidR="00F02B02" w:rsidRPr="00991A33" w:rsidRDefault="00F02B02"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1,77</w:t>
            </w:r>
          </w:p>
        </w:tc>
        <w:tc>
          <w:tcPr>
            <w:tcW w:w="843" w:type="pct"/>
            <w:vAlign w:val="center"/>
          </w:tcPr>
          <w:p w14:paraId="73565F6F" w14:textId="77777777" w:rsidR="00F02B02" w:rsidRPr="00991A33" w:rsidRDefault="00F02B02"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112.262,07</w:t>
            </w:r>
          </w:p>
        </w:tc>
      </w:tr>
      <w:tr w:rsidR="00F02B02" w:rsidRPr="00991A33" w14:paraId="249F0D19" w14:textId="77777777" w:rsidTr="00F02B02">
        <w:trPr>
          <w:jc w:val="center"/>
        </w:trPr>
        <w:tc>
          <w:tcPr>
            <w:tcW w:w="463" w:type="pct"/>
            <w:vAlign w:val="center"/>
          </w:tcPr>
          <w:p w14:paraId="0E8881EE" w14:textId="77777777" w:rsidR="00F02B02" w:rsidRPr="00991A33" w:rsidRDefault="00F02B02"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1A1a</w:t>
            </w:r>
          </w:p>
        </w:tc>
        <w:tc>
          <w:tcPr>
            <w:tcW w:w="1161" w:type="pct"/>
            <w:vAlign w:val="center"/>
          </w:tcPr>
          <w:p w14:paraId="25ED523E" w14:textId="77777777" w:rsidR="00F02B02" w:rsidRPr="00991A33" w:rsidRDefault="00F02B02" w:rsidP="000831F9">
            <w:pPr>
              <w:widowControl w:val="0"/>
              <w:spacing w:before="120" w:after="120" w:line="264" w:lineRule="auto"/>
              <w:rPr>
                <w:rFonts w:eastAsia="Times New Roman" w:cs="Times New Roman"/>
                <w:sz w:val="26"/>
                <w:szCs w:val="26"/>
              </w:rPr>
            </w:pPr>
            <w:r w:rsidRPr="00991A33">
              <w:rPr>
                <w:rFonts w:eastAsia="Times New Roman" w:cs="Times New Roman"/>
                <w:color w:val="000000"/>
                <w:sz w:val="26"/>
                <w:szCs w:val="26"/>
                <w:shd w:val="clear" w:color="auto" w:fill="FFFFFF"/>
                <w:lang w:val="vi-VN"/>
              </w:rPr>
              <w:t>Sản xuất điện</w:t>
            </w:r>
          </w:p>
        </w:tc>
        <w:tc>
          <w:tcPr>
            <w:tcW w:w="844" w:type="pct"/>
            <w:vAlign w:val="center"/>
          </w:tcPr>
          <w:p w14:paraId="1C78D2A4"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108.475,76</w:t>
            </w:r>
          </w:p>
        </w:tc>
        <w:tc>
          <w:tcPr>
            <w:tcW w:w="844" w:type="pct"/>
            <w:vAlign w:val="center"/>
          </w:tcPr>
          <w:p w14:paraId="6235A74E"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2,33</w:t>
            </w:r>
          </w:p>
        </w:tc>
        <w:tc>
          <w:tcPr>
            <w:tcW w:w="845" w:type="pct"/>
            <w:vAlign w:val="center"/>
          </w:tcPr>
          <w:p w14:paraId="3F605159"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1,58</w:t>
            </w:r>
          </w:p>
        </w:tc>
        <w:tc>
          <w:tcPr>
            <w:tcW w:w="843" w:type="pct"/>
            <w:vAlign w:val="center"/>
          </w:tcPr>
          <w:p w14:paraId="6D1DA064"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108.960,88</w:t>
            </w:r>
          </w:p>
        </w:tc>
      </w:tr>
      <w:tr w:rsidR="00F02B02" w:rsidRPr="00991A33" w14:paraId="1543168F" w14:textId="77777777" w:rsidTr="00F02B02">
        <w:trPr>
          <w:jc w:val="center"/>
        </w:trPr>
        <w:tc>
          <w:tcPr>
            <w:tcW w:w="463" w:type="pct"/>
            <w:vAlign w:val="center"/>
          </w:tcPr>
          <w:p w14:paraId="04C639CC" w14:textId="77777777" w:rsidR="00F02B02" w:rsidRPr="00991A33" w:rsidRDefault="00F02B02"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t>1A1b</w:t>
            </w:r>
          </w:p>
        </w:tc>
        <w:tc>
          <w:tcPr>
            <w:tcW w:w="1161" w:type="pct"/>
            <w:vAlign w:val="center"/>
          </w:tcPr>
          <w:p w14:paraId="43A4060D" w14:textId="77777777" w:rsidR="00F02B02" w:rsidRPr="00991A33" w:rsidRDefault="00F02B02" w:rsidP="000831F9">
            <w:pPr>
              <w:widowControl w:val="0"/>
              <w:spacing w:before="120" w:after="120" w:line="264" w:lineRule="auto"/>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t>Lọc hóa dầu</w:t>
            </w:r>
          </w:p>
        </w:tc>
        <w:tc>
          <w:tcPr>
            <w:tcW w:w="844" w:type="pct"/>
            <w:vAlign w:val="center"/>
          </w:tcPr>
          <w:p w14:paraId="0688EA62"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3.024,37</w:t>
            </w:r>
          </w:p>
        </w:tc>
        <w:tc>
          <w:tcPr>
            <w:tcW w:w="844" w:type="pct"/>
            <w:vAlign w:val="center"/>
          </w:tcPr>
          <w:p w14:paraId="4D9453EB"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0,12</w:t>
            </w:r>
          </w:p>
        </w:tc>
        <w:tc>
          <w:tcPr>
            <w:tcW w:w="845" w:type="pct"/>
            <w:vAlign w:val="center"/>
          </w:tcPr>
          <w:p w14:paraId="4E643F8D"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0,02</w:t>
            </w:r>
          </w:p>
        </w:tc>
        <w:tc>
          <w:tcPr>
            <w:tcW w:w="843" w:type="pct"/>
            <w:vAlign w:val="center"/>
          </w:tcPr>
          <w:p w14:paraId="76E6F49D"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3.034,40</w:t>
            </w:r>
          </w:p>
        </w:tc>
      </w:tr>
      <w:tr w:rsidR="00F02B02" w:rsidRPr="00991A33" w14:paraId="4478DDCA" w14:textId="77777777" w:rsidTr="00F02B02">
        <w:trPr>
          <w:jc w:val="center"/>
        </w:trPr>
        <w:tc>
          <w:tcPr>
            <w:tcW w:w="463" w:type="pct"/>
            <w:vAlign w:val="center"/>
          </w:tcPr>
          <w:p w14:paraId="49C5389A" w14:textId="77777777" w:rsidR="00F02B02" w:rsidRPr="00991A33" w:rsidRDefault="00F02B02"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1A1ci</w:t>
            </w:r>
          </w:p>
        </w:tc>
        <w:tc>
          <w:tcPr>
            <w:tcW w:w="1161" w:type="pct"/>
            <w:vAlign w:val="center"/>
          </w:tcPr>
          <w:p w14:paraId="2E193ED1" w14:textId="77777777" w:rsidR="00F02B02" w:rsidRPr="00991A33" w:rsidRDefault="00F02B02" w:rsidP="000831F9">
            <w:pPr>
              <w:widowControl w:val="0"/>
              <w:spacing w:before="120" w:after="120" w:line="264" w:lineRule="auto"/>
              <w:rPr>
                <w:rFonts w:eastAsia="Times New Roman" w:cs="Times New Roman"/>
                <w:sz w:val="26"/>
                <w:szCs w:val="26"/>
              </w:rPr>
            </w:pPr>
            <w:r w:rsidRPr="00991A33">
              <w:rPr>
                <w:rFonts w:eastAsia="Times New Roman" w:cs="Times New Roman"/>
                <w:color w:val="000000"/>
                <w:sz w:val="26"/>
                <w:szCs w:val="26"/>
                <w:shd w:val="clear" w:color="auto" w:fill="FFFFFF"/>
                <w:lang w:val="vi-VN"/>
              </w:rPr>
              <w:t>Sản xuất than củi</w:t>
            </w:r>
          </w:p>
        </w:tc>
        <w:tc>
          <w:tcPr>
            <w:tcW w:w="844" w:type="pct"/>
            <w:vAlign w:val="center"/>
          </w:tcPr>
          <w:p w14:paraId="198BADB9"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44" w:type="pct"/>
            <w:vAlign w:val="center"/>
          </w:tcPr>
          <w:p w14:paraId="1E9444DC"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8,01</w:t>
            </w:r>
          </w:p>
        </w:tc>
        <w:tc>
          <w:tcPr>
            <w:tcW w:w="845" w:type="pct"/>
            <w:vAlign w:val="center"/>
          </w:tcPr>
          <w:p w14:paraId="39227DAB"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0,16</w:t>
            </w:r>
          </w:p>
        </w:tc>
        <w:tc>
          <w:tcPr>
            <w:tcW w:w="843" w:type="pct"/>
            <w:vAlign w:val="center"/>
          </w:tcPr>
          <w:p w14:paraId="7B3BE97A"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266,79</w:t>
            </w:r>
          </w:p>
        </w:tc>
      </w:tr>
      <w:tr w:rsidR="00F02B02" w:rsidRPr="00991A33" w14:paraId="46EDBD7B" w14:textId="77777777" w:rsidTr="00F02B02">
        <w:trPr>
          <w:jc w:val="center"/>
        </w:trPr>
        <w:tc>
          <w:tcPr>
            <w:tcW w:w="463" w:type="pct"/>
            <w:vAlign w:val="center"/>
          </w:tcPr>
          <w:p w14:paraId="6BE15A95" w14:textId="77777777" w:rsidR="00F02B02" w:rsidRPr="00991A33" w:rsidRDefault="00F02B02"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t>1A1cii</w:t>
            </w:r>
          </w:p>
        </w:tc>
        <w:tc>
          <w:tcPr>
            <w:tcW w:w="1161" w:type="pct"/>
            <w:vAlign w:val="center"/>
          </w:tcPr>
          <w:p w14:paraId="3F5CFBEB" w14:textId="77777777" w:rsidR="00F02B02" w:rsidRPr="00991A33" w:rsidRDefault="00F02B02" w:rsidP="000831F9">
            <w:pPr>
              <w:widowControl w:val="0"/>
              <w:spacing w:before="120" w:after="120" w:line="264" w:lineRule="auto"/>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t>Chế biến khí</w:t>
            </w:r>
          </w:p>
        </w:tc>
        <w:tc>
          <w:tcPr>
            <w:tcW w:w="844" w:type="pct"/>
            <w:vAlign w:val="center"/>
          </w:tcPr>
          <w:p w14:paraId="6D392E86"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844" w:type="pct"/>
            <w:vAlign w:val="center"/>
          </w:tcPr>
          <w:p w14:paraId="45BAC7CF"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845" w:type="pct"/>
            <w:vAlign w:val="center"/>
          </w:tcPr>
          <w:p w14:paraId="2990373A"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843" w:type="pct"/>
            <w:vAlign w:val="center"/>
          </w:tcPr>
          <w:p w14:paraId="1CA37C8C"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r>
    </w:tbl>
    <w:p w14:paraId="298B017C" w14:textId="3A8E18AD" w:rsidR="00F02B02" w:rsidRPr="004B6A04" w:rsidRDefault="005E570F" w:rsidP="00BF511A">
      <w:pPr>
        <w:pStyle w:val="Caption"/>
        <w:spacing w:after="120"/>
        <w:rPr>
          <w:rFonts w:eastAsia="Calibri"/>
          <w:b w:val="0"/>
          <w:lang w:eastAsia="en-US"/>
        </w:rPr>
      </w:pPr>
      <w:bookmarkStart w:id="73" w:name="_Toc149902471"/>
      <w:r>
        <w:t>Bả</w:t>
      </w:r>
      <w:r w:rsidR="00BF511A">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Pr>
          <w:noProof/>
        </w:rPr>
        <w:t>5</w:t>
      </w:r>
      <w:r w:rsidR="006F6642">
        <w:rPr>
          <w:noProof/>
        </w:rPr>
        <w:fldChar w:fldCharType="end"/>
      </w:r>
      <w:r w:rsidR="00BF511A">
        <w:t>.</w:t>
      </w:r>
      <w:r w:rsidRPr="00034F06">
        <w:t xml:space="preserve"> Kết quả phát thải KNK từ công nghiệp năng lượng năm 2022</w:t>
      </w:r>
      <w:bookmarkEnd w:id="73"/>
    </w:p>
    <w:tbl>
      <w:tblPr>
        <w:tblStyle w:val="TableGrid5"/>
        <w:tblW w:w="5000" w:type="pct"/>
        <w:jc w:val="center"/>
        <w:tblLook w:val="04A0" w:firstRow="1" w:lastRow="0" w:firstColumn="1" w:lastColumn="0" w:noHBand="0" w:noVBand="1"/>
      </w:tblPr>
      <w:tblGrid>
        <w:gridCol w:w="924"/>
        <w:gridCol w:w="2087"/>
        <w:gridCol w:w="1512"/>
        <w:gridCol w:w="1512"/>
        <w:gridCol w:w="1514"/>
        <w:gridCol w:w="1512"/>
      </w:tblGrid>
      <w:tr w:rsidR="00F02B02" w:rsidRPr="00991A33" w14:paraId="2F5D5687" w14:textId="77777777" w:rsidTr="00F02B02">
        <w:trPr>
          <w:trHeight w:val="317"/>
          <w:jc w:val="center"/>
        </w:trPr>
        <w:tc>
          <w:tcPr>
            <w:tcW w:w="463" w:type="pct"/>
            <w:vMerge w:val="restart"/>
            <w:vAlign w:val="center"/>
          </w:tcPr>
          <w:p w14:paraId="54C4B7CE" w14:textId="77777777" w:rsidR="00F02B02" w:rsidRPr="00991A33" w:rsidRDefault="00F02B02"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Mã</w:t>
            </w:r>
          </w:p>
          <w:p w14:paraId="19CC37CC" w14:textId="77777777" w:rsidR="00F02B02" w:rsidRPr="00991A33" w:rsidRDefault="00F02B02"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IPCC</w:t>
            </w:r>
          </w:p>
        </w:tc>
        <w:tc>
          <w:tcPr>
            <w:tcW w:w="1161" w:type="pct"/>
            <w:vMerge w:val="restart"/>
            <w:vAlign w:val="center"/>
          </w:tcPr>
          <w:p w14:paraId="4A855E68"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b/>
                <w:color w:val="000000"/>
                <w:sz w:val="26"/>
                <w:szCs w:val="26"/>
                <w:shd w:val="clear" w:color="auto" w:fill="FFFFFF"/>
                <w:lang w:val="vi-VN"/>
              </w:rPr>
              <w:t>Nguồn phát thải</w:t>
            </w:r>
          </w:p>
        </w:tc>
        <w:tc>
          <w:tcPr>
            <w:tcW w:w="844" w:type="pct"/>
          </w:tcPr>
          <w:p w14:paraId="798398B0"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CO</w:t>
            </w:r>
            <w:r w:rsidRPr="00991A33">
              <w:rPr>
                <w:rFonts w:eastAsia="Times New Roman" w:cs="Times New Roman"/>
                <w:b/>
                <w:color w:val="000000"/>
                <w:sz w:val="26"/>
                <w:szCs w:val="26"/>
                <w:shd w:val="clear" w:color="auto" w:fill="FFFFFF"/>
                <w:vertAlign w:val="subscript"/>
              </w:rPr>
              <w:t>2</w:t>
            </w:r>
          </w:p>
        </w:tc>
        <w:tc>
          <w:tcPr>
            <w:tcW w:w="844" w:type="pct"/>
          </w:tcPr>
          <w:p w14:paraId="4885A122"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CH</w:t>
            </w:r>
            <w:r w:rsidRPr="00991A33">
              <w:rPr>
                <w:rFonts w:eastAsia="Times New Roman" w:cs="Times New Roman"/>
                <w:b/>
                <w:color w:val="000000"/>
                <w:sz w:val="26"/>
                <w:szCs w:val="26"/>
                <w:shd w:val="clear" w:color="auto" w:fill="FFFFFF"/>
                <w:vertAlign w:val="subscript"/>
              </w:rPr>
              <w:t>4</w:t>
            </w:r>
          </w:p>
        </w:tc>
        <w:tc>
          <w:tcPr>
            <w:tcW w:w="845" w:type="pct"/>
          </w:tcPr>
          <w:p w14:paraId="49835F4E"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N</w:t>
            </w:r>
            <w:r w:rsidRPr="00991A33">
              <w:rPr>
                <w:rFonts w:eastAsia="Times New Roman" w:cs="Times New Roman"/>
                <w:b/>
                <w:color w:val="000000"/>
                <w:sz w:val="26"/>
                <w:szCs w:val="26"/>
                <w:shd w:val="clear" w:color="auto" w:fill="FFFFFF"/>
                <w:vertAlign w:val="subscript"/>
              </w:rPr>
              <w:t>2</w:t>
            </w:r>
            <w:r w:rsidRPr="00991A33">
              <w:rPr>
                <w:rFonts w:eastAsia="Times New Roman" w:cs="Times New Roman"/>
                <w:b/>
                <w:color w:val="000000"/>
                <w:sz w:val="26"/>
                <w:szCs w:val="26"/>
                <w:shd w:val="clear" w:color="auto" w:fill="FFFFFF"/>
              </w:rPr>
              <w:t>O</w:t>
            </w:r>
          </w:p>
        </w:tc>
        <w:tc>
          <w:tcPr>
            <w:tcW w:w="843" w:type="pct"/>
          </w:tcPr>
          <w:p w14:paraId="4FEC17E4"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Tổng</w:t>
            </w:r>
          </w:p>
        </w:tc>
      </w:tr>
      <w:tr w:rsidR="00F02B02" w:rsidRPr="00991A33" w14:paraId="398D37BB" w14:textId="77777777" w:rsidTr="00F02B02">
        <w:trPr>
          <w:trHeight w:val="317"/>
          <w:jc w:val="center"/>
        </w:trPr>
        <w:tc>
          <w:tcPr>
            <w:tcW w:w="463" w:type="pct"/>
            <w:vMerge/>
            <w:vAlign w:val="center"/>
          </w:tcPr>
          <w:p w14:paraId="2ACD4493"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1161" w:type="pct"/>
            <w:vMerge/>
            <w:vAlign w:val="center"/>
          </w:tcPr>
          <w:p w14:paraId="1FCC727A" w14:textId="77777777" w:rsidR="00F02B02" w:rsidRPr="00991A33" w:rsidRDefault="00F02B02"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2533" w:type="pct"/>
            <w:gridSpan w:val="3"/>
          </w:tcPr>
          <w:p w14:paraId="01507935" w14:textId="77777777" w:rsidR="00F02B02" w:rsidRPr="00991A33" w:rsidRDefault="00F02B02" w:rsidP="00991A33">
            <w:pPr>
              <w:widowControl w:val="0"/>
              <w:spacing w:before="60" w:after="60" w:line="264" w:lineRule="auto"/>
              <w:jc w:val="center"/>
              <w:rPr>
                <w:rFonts w:eastAsia="Times New Roman" w:cs="Times New Roman"/>
                <w:i/>
                <w:color w:val="000000"/>
                <w:sz w:val="26"/>
                <w:szCs w:val="26"/>
                <w:shd w:val="clear" w:color="auto" w:fill="FFFFFF"/>
              </w:rPr>
            </w:pPr>
            <w:r w:rsidRPr="00991A33">
              <w:rPr>
                <w:rFonts w:eastAsia="Times New Roman" w:cs="Times New Roman"/>
                <w:i/>
                <w:color w:val="000000"/>
                <w:sz w:val="26"/>
                <w:szCs w:val="26"/>
                <w:shd w:val="clear" w:color="auto" w:fill="FFFFFF"/>
              </w:rPr>
              <w:t>Kt</w:t>
            </w:r>
          </w:p>
        </w:tc>
        <w:tc>
          <w:tcPr>
            <w:tcW w:w="843" w:type="pct"/>
          </w:tcPr>
          <w:p w14:paraId="0746934A" w14:textId="77777777" w:rsidR="00F02B02" w:rsidRPr="00991A33" w:rsidRDefault="00F02B02" w:rsidP="00991A33">
            <w:pPr>
              <w:widowControl w:val="0"/>
              <w:spacing w:before="60" w:after="60" w:line="264" w:lineRule="auto"/>
              <w:jc w:val="center"/>
              <w:rPr>
                <w:rFonts w:eastAsia="Times New Roman" w:cs="Times New Roman"/>
                <w:i/>
                <w:color w:val="000000"/>
                <w:sz w:val="26"/>
                <w:szCs w:val="26"/>
                <w:shd w:val="clear" w:color="auto" w:fill="FFFFFF"/>
              </w:rPr>
            </w:pPr>
            <w:r w:rsidRPr="00991A33">
              <w:rPr>
                <w:rFonts w:eastAsia="Times New Roman" w:cs="Times New Roman"/>
                <w:i/>
                <w:color w:val="000000"/>
                <w:sz w:val="26"/>
                <w:szCs w:val="26"/>
                <w:shd w:val="clear" w:color="auto" w:fill="FFFFFF"/>
              </w:rPr>
              <w:t>KtCO</w:t>
            </w:r>
            <w:r w:rsidRPr="00991A33">
              <w:rPr>
                <w:rFonts w:eastAsia="Times New Roman" w:cs="Times New Roman"/>
                <w:i/>
                <w:color w:val="000000"/>
                <w:sz w:val="26"/>
                <w:szCs w:val="26"/>
                <w:shd w:val="clear" w:color="auto" w:fill="FFFFFF"/>
                <w:vertAlign w:val="subscript"/>
              </w:rPr>
              <w:t>2tđ</w:t>
            </w:r>
          </w:p>
        </w:tc>
      </w:tr>
      <w:tr w:rsidR="00F02B02" w:rsidRPr="00991A33" w14:paraId="261276A5" w14:textId="77777777" w:rsidTr="00F02B02">
        <w:trPr>
          <w:jc w:val="center"/>
        </w:trPr>
        <w:tc>
          <w:tcPr>
            <w:tcW w:w="463" w:type="pct"/>
            <w:vAlign w:val="center"/>
          </w:tcPr>
          <w:p w14:paraId="799FC899" w14:textId="77777777" w:rsidR="00F02B02" w:rsidRPr="00991A33" w:rsidRDefault="00F02B02"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1A1</w:t>
            </w:r>
          </w:p>
        </w:tc>
        <w:tc>
          <w:tcPr>
            <w:tcW w:w="1161" w:type="pct"/>
            <w:vAlign w:val="center"/>
          </w:tcPr>
          <w:p w14:paraId="01DF9F01" w14:textId="77777777" w:rsidR="00F02B02" w:rsidRPr="00991A33" w:rsidRDefault="00F02B02" w:rsidP="000831F9">
            <w:pPr>
              <w:widowControl w:val="0"/>
              <w:spacing w:before="120" w:after="120" w:line="264" w:lineRule="auto"/>
              <w:rPr>
                <w:rFonts w:eastAsia="Times New Roman" w:cs="Times New Roman"/>
                <w:b/>
                <w:sz w:val="26"/>
                <w:szCs w:val="26"/>
              </w:rPr>
            </w:pPr>
            <w:r w:rsidRPr="00991A33">
              <w:rPr>
                <w:rFonts w:eastAsia="Times New Roman" w:cs="Times New Roman"/>
                <w:b/>
                <w:color w:val="000000"/>
                <w:sz w:val="26"/>
                <w:szCs w:val="26"/>
                <w:shd w:val="clear" w:color="auto" w:fill="FFFFFF"/>
                <w:lang w:val="vi-VN"/>
              </w:rPr>
              <w:t>Công nghiệp năng lượng</w:t>
            </w:r>
          </w:p>
        </w:tc>
        <w:tc>
          <w:tcPr>
            <w:tcW w:w="844" w:type="pct"/>
            <w:vAlign w:val="center"/>
          </w:tcPr>
          <w:p w14:paraId="7AE3A1EE" w14:textId="77777777" w:rsidR="00F02B02" w:rsidRPr="00991A33" w:rsidRDefault="00F02B02"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138.966,89</w:t>
            </w:r>
          </w:p>
        </w:tc>
        <w:tc>
          <w:tcPr>
            <w:tcW w:w="844" w:type="pct"/>
            <w:vAlign w:val="center"/>
          </w:tcPr>
          <w:p w14:paraId="09C82CFD" w14:textId="77777777" w:rsidR="00F02B02" w:rsidRPr="00991A33" w:rsidRDefault="00F02B02"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9,97</w:t>
            </w:r>
          </w:p>
        </w:tc>
        <w:tc>
          <w:tcPr>
            <w:tcW w:w="845" w:type="pct"/>
            <w:vAlign w:val="center"/>
          </w:tcPr>
          <w:p w14:paraId="5F72A453" w14:textId="77777777" w:rsidR="00F02B02" w:rsidRPr="00991A33" w:rsidRDefault="00F02B02"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2,21</w:t>
            </w:r>
          </w:p>
        </w:tc>
        <w:tc>
          <w:tcPr>
            <w:tcW w:w="843" w:type="pct"/>
            <w:vAlign w:val="center"/>
          </w:tcPr>
          <w:p w14:paraId="4C16E9C1" w14:textId="77777777" w:rsidR="00F02B02" w:rsidRPr="00991A33" w:rsidRDefault="00F02B02"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139.830,75</w:t>
            </w:r>
          </w:p>
        </w:tc>
      </w:tr>
      <w:tr w:rsidR="00F02B02" w:rsidRPr="00991A33" w14:paraId="74019F6C" w14:textId="77777777" w:rsidTr="00F02B02">
        <w:trPr>
          <w:jc w:val="center"/>
        </w:trPr>
        <w:tc>
          <w:tcPr>
            <w:tcW w:w="463" w:type="pct"/>
            <w:vAlign w:val="center"/>
          </w:tcPr>
          <w:p w14:paraId="2D5E5024" w14:textId="77777777" w:rsidR="00F02B02" w:rsidRPr="00991A33" w:rsidRDefault="00F02B02"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1A1a</w:t>
            </w:r>
          </w:p>
        </w:tc>
        <w:tc>
          <w:tcPr>
            <w:tcW w:w="1161" w:type="pct"/>
            <w:vAlign w:val="center"/>
          </w:tcPr>
          <w:p w14:paraId="16353166" w14:textId="77777777" w:rsidR="00F02B02" w:rsidRPr="00991A33" w:rsidRDefault="00F02B02" w:rsidP="000831F9">
            <w:pPr>
              <w:widowControl w:val="0"/>
              <w:spacing w:before="120" w:after="120" w:line="264" w:lineRule="auto"/>
              <w:rPr>
                <w:rFonts w:eastAsia="Times New Roman" w:cs="Times New Roman"/>
                <w:sz w:val="26"/>
                <w:szCs w:val="26"/>
              </w:rPr>
            </w:pPr>
            <w:r w:rsidRPr="00991A33">
              <w:rPr>
                <w:rFonts w:eastAsia="Times New Roman" w:cs="Times New Roman"/>
                <w:color w:val="000000"/>
                <w:sz w:val="26"/>
                <w:szCs w:val="26"/>
                <w:shd w:val="clear" w:color="auto" w:fill="FFFFFF"/>
                <w:lang w:val="vi-VN"/>
              </w:rPr>
              <w:t>Sản xuất điện</w:t>
            </w:r>
          </w:p>
        </w:tc>
        <w:tc>
          <w:tcPr>
            <w:tcW w:w="844" w:type="pct"/>
            <w:vAlign w:val="center"/>
          </w:tcPr>
          <w:p w14:paraId="11B4D200"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135.013,19</w:t>
            </w:r>
          </w:p>
        </w:tc>
        <w:tc>
          <w:tcPr>
            <w:tcW w:w="844" w:type="pct"/>
            <w:vAlign w:val="center"/>
          </w:tcPr>
          <w:p w14:paraId="60E90976"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2,67</w:t>
            </w:r>
          </w:p>
        </w:tc>
        <w:tc>
          <w:tcPr>
            <w:tcW w:w="845" w:type="pct"/>
            <w:vAlign w:val="center"/>
          </w:tcPr>
          <w:p w14:paraId="671CEE4C"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2,03</w:t>
            </w:r>
          </w:p>
        </w:tc>
        <w:tc>
          <w:tcPr>
            <w:tcW w:w="843" w:type="pct"/>
            <w:vAlign w:val="center"/>
          </w:tcPr>
          <w:p w14:paraId="5BEED22B"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135.626,28</w:t>
            </w:r>
          </w:p>
        </w:tc>
      </w:tr>
      <w:tr w:rsidR="00F02B02" w:rsidRPr="00991A33" w14:paraId="4A5CCB22" w14:textId="77777777" w:rsidTr="00F02B02">
        <w:trPr>
          <w:jc w:val="center"/>
        </w:trPr>
        <w:tc>
          <w:tcPr>
            <w:tcW w:w="463" w:type="pct"/>
            <w:vAlign w:val="center"/>
          </w:tcPr>
          <w:p w14:paraId="7D4DF056" w14:textId="77777777" w:rsidR="00F02B02" w:rsidRPr="00991A33" w:rsidRDefault="00F02B02"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lastRenderedPageBreak/>
              <w:t>1A1b</w:t>
            </w:r>
          </w:p>
        </w:tc>
        <w:tc>
          <w:tcPr>
            <w:tcW w:w="1161" w:type="pct"/>
            <w:vAlign w:val="center"/>
          </w:tcPr>
          <w:p w14:paraId="320A080E" w14:textId="77777777" w:rsidR="00F02B02" w:rsidRPr="00991A33" w:rsidRDefault="00F02B02" w:rsidP="000831F9">
            <w:pPr>
              <w:widowControl w:val="0"/>
              <w:spacing w:before="120" w:after="120" w:line="264" w:lineRule="auto"/>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t>Lọc hóa dầu</w:t>
            </w:r>
          </w:p>
        </w:tc>
        <w:tc>
          <w:tcPr>
            <w:tcW w:w="844" w:type="pct"/>
            <w:vAlign w:val="center"/>
          </w:tcPr>
          <w:p w14:paraId="45E3E1D1"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3.953,70</w:t>
            </w:r>
          </w:p>
        </w:tc>
        <w:tc>
          <w:tcPr>
            <w:tcW w:w="844" w:type="pct"/>
            <w:vAlign w:val="center"/>
          </w:tcPr>
          <w:p w14:paraId="525AFBDF"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0,16</w:t>
            </w:r>
          </w:p>
        </w:tc>
        <w:tc>
          <w:tcPr>
            <w:tcW w:w="845" w:type="pct"/>
            <w:vAlign w:val="center"/>
          </w:tcPr>
          <w:p w14:paraId="077D77E7"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0,03</w:t>
            </w:r>
          </w:p>
        </w:tc>
        <w:tc>
          <w:tcPr>
            <w:tcW w:w="843" w:type="pct"/>
            <w:vAlign w:val="center"/>
          </w:tcPr>
          <w:p w14:paraId="736D7CE1"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3.966,80</w:t>
            </w:r>
          </w:p>
        </w:tc>
      </w:tr>
      <w:tr w:rsidR="00F02B02" w:rsidRPr="00991A33" w14:paraId="49C58826" w14:textId="77777777" w:rsidTr="00F02B02">
        <w:trPr>
          <w:jc w:val="center"/>
        </w:trPr>
        <w:tc>
          <w:tcPr>
            <w:tcW w:w="463" w:type="pct"/>
            <w:vAlign w:val="center"/>
          </w:tcPr>
          <w:p w14:paraId="64E9B9E1" w14:textId="77777777" w:rsidR="00F02B02" w:rsidRPr="00991A33" w:rsidRDefault="00F02B02"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1A1ci</w:t>
            </w:r>
          </w:p>
        </w:tc>
        <w:tc>
          <w:tcPr>
            <w:tcW w:w="1161" w:type="pct"/>
            <w:vAlign w:val="center"/>
          </w:tcPr>
          <w:p w14:paraId="758CE778" w14:textId="77777777" w:rsidR="00F02B02" w:rsidRPr="00991A33" w:rsidRDefault="00F02B02" w:rsidP="000831F9">
            <w:pPr>
              <w:widowControl w:val="0"/>
              <w:spacing w:before="120" w:after="120" w:line="264" w:lineRule="auto"/>
              <w:rPr>
                <w:rFonts w:eastAsia="Times New Roman" w:cs="Times New Roman"/>
                <w:sz w:val="26"/>
                <w:szCs w:val="26"/>
              </w:rPr>
            </w:pPr>
            <w:r w:rsidRPr="00991A33">
              <w:rPr>
                <w:rFonts w:eastAsia="Times New Roman" w:cs="Times New Roman"/>
                <w:color w:val="000000"/>
                <w:sz w:val="26"/>
                <w:szCs w:val="26"/>
                <w:shd w:val="clear" w:color="auto" w:fill="FFFFFF"/>
                <w:lang w:val="vi-VN"/>
              </w:rPr>
              <w:t>Sản xuất than củi</w:t>
            </w:r>
          </w:p>
        </w:tc>
        <w:tc>
          <w:tcPr>
            <w:tcW w:w="844" w:type="pct"/>
            <w:vAlign w:val="center"/>
          </w:tcPr>
          <w:p w14:paraId="3998D4AA"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 </w:t>
            </w:r>
          </w:p>
        </w:tc>
        <w:tc>
          <w:tcPr>
            <w:tcW w:w="844" w:type="pct"/>
            <w:vAlign w:val="center"/>
          </w:tcPr>
          <w:p w14:paraId="37235127"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7,14</w:t>
            </w:r>
          </w:p>
        </w:tc>
        <w:tc>
          <w:tcPr>
            <w:tcW w:w="845" w:type="pct"/>
            <w:vAlign w:val="center"/>
          </w:tcPr>
          <w:p w14:paraId="60ED2560"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0,14</w:t>
            </w:r>
          </w:p>
        </w:tc>
        <w:tc>
          <w:tcPr>
            <w:tcW w:w="843" w:type="pct"/>
            <w:vAlign w:val="center"/>
          </w:tcPr>
          <w:p w14:paraId="04BFB669"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237,66</w:t>
            </w:r>
          </w:p>
        </w:tc>
      </w:tr>
      <w:tr w:rsidR="00F02B02" w:rsidRPr="00991A33" w14:paraId="402CDD44" w14:textId="77777777" w:rsidTr="00F02B02">
        <w:trPr>
          <w:jc w:val="center"/>
        </w:trPr>
        <w:tc>
          <w:tcPr>
            <w:tcW w:w="463" w:type="pct"/>
            <w:vAlign w:val="center"/>
          </w:tcPr>
          <w:p w14:paraId="3A0507E0" w14:textId="77777777" w:rsidR="00F02B02" w:rsidRPr="00991A33" w:rsidRDefault="00F02B02"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t>1A1cii</w:t>
            </w:r>
          </w:p>
        </w:tc>
        <w:tc>
          <w:tcPr>
            <w:tcW w:w="1161" w:type="pct"/>
            <w:vAlign w:val="center"/>
          </w:tcPr>
          <w:p w14:paraId="6E0BEFB1" w14:textId="77777777" w:rsidR="00F02B02" w:rsidRPr="00991A33" w:rsidRDefault="00F02B02" w:rsidP="000831F9">
            <w:pPr>
              <w:widowControl w:val="0"/>
              <w:spacing w:before="120" w:after="120" w:line="264" w:lineRule="auto"/>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t>Chế biến khí</w:t>
            </w:r>
          </w:p>
        </w:tc>
        <w:tc>
          <w:tcPr>
            <w:tcW w:w="844" w:type="pct"/>
            <w:vAlign w:val="center"/>
          </w:tcPr>
          <w:p w14:paraId="5AF758E7"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844" w:type="pct"/>
            <w:vAlign w:val="center"/>
          </w:tcPr>
          <w:p w14:paraId="5E1A7CA5"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845" w:type="pct"/>
            <w:vAlign w:val="center"/>
          </w:tcPr>
          <w:p w14:paraId="392CA0E8"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843" w:type="pct"/>
            <w:vAlign w:val="center"/>
          </w:tcPr>
          <w:p w14:paraId="0025AB64" w14:textId="77777777" w:rsidR="00F02B02" w:rsidRPr="00991A33" w:rsidRDefault="00F02B02"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r>
    </w:tbl>
    <w:p w14:paraId="6BEF5457" w14:textId="05964A35" w:rsidR="004B6A04" w:rsidRPr="004B6A04" w:rsidRDefault="004B6A04" w:rsidP="00BF511A">
      <w:pPr>
        <w:pStyle w:val="Heading4"/>
        <w:spacing w:line="288" w:lineRule="auto"/>
        <w:rPr>
          <w:shd w:val="clear" w:color="auto" w:fill="FFFFFF"/>
        </w:rPr>
      </w:pPr>
      <w:r w:rsidRPr="004B6A04">
        <w:rPr>
          <w:shd w:val="clear" w:color="auto" w:fill="FFFFFF"/>
        </w:rPr>
        <w:t>2.</w:t>
      </w:r>
      <w:r w:rsidR="00051887">
        <w:rPr>
          <w:shd w:val="clear" w:color="auto" w:fill="FFFFFF"/>
          <w:lang w:val="en-US"/>
        </w:rPr>
        <w:t>1.</w:t>
      </w:r>
      <w:r w:rsidRPr="004B6A04">
        <w:rPr>
          <w:shd w:val="clear" w:color="auto" w:fill="FFFFFF"/>
        </w:rPr>
        <w:t>1.2. Tiểu lĩnh vực công nghiệp sản xuất và xây dựng (1A2)</w:t>
      </w:r>
    </w:p>
    <w:p w14:paraId="0B0C87EF" w14:textId="77777777" w:rsidR="004B6A04" w:rsidRPr="004B6A04" w:rsidRDefault="004B6A04" w:rsidP="00BF511A">
      <w:pPr>
        <w:widowControl w:val="0"/>
        <w:spacing w:before="120" w:after="120" w:line="288" w:lineRule="auto"/>
        <w:ind w:firstLine="709"/>
        <w:jc w:val="both"/>
        <w:rPr>
          <w:rFonts w:eastAsia="Times New Roman" w:cs="Times New Roman"/>
          <w:i/>
          <w:szCs w:val="28"/>
          <w:shd w:val="clear" w:color="auto" w:fill="FFFFFF"/>
          <w:lang w:val="vi-VN" w:eastAsia="en-US"/>
        </w:rPr>
      </w:pPr>
      <w:r w:rsidRPr="004B6A04">
        <w:rPr>
          <w:rFonts w:eastAsia="Times New Roman" w:cs="Times New Roman"/>
          <w:i/>
          <w:szCs w:val="28"/>
          <w:shd w:val="clear" w:color="auto" w:fill="FFFFFF"/>
          <w:lang w:val="vi-VN" w:eastAsia="en-US"/>
        </w:rPr>
        <w:t>a. Mô tả các nguồn phát thải</w:t>
      </w:r>
    </w:p>
    <w:p w14:paraId="7AC79DE8" w14:textId="77777777" w:rsidR="004B6A04" w:rsidRPr="004B6A04" w:rsidRDefault="004B6A04" w:rsidP="00BF511A">
      <w:pPr>
        <w:widowControl w:val="0"/>
        <w:spacing w:before="120" w:after="120" w:line="288" w:lineRule="auto"/>
        <w:ind w:firstLine="709"/>
        <w:jc w:val="both"/>
        <w:rPr>
          <w:rFonts w:eastAsia="Times New Roman" w:cs="Times New Roman"/>
          <w:szCs w:val="28"/>
          <w:shd w:val="clear" w:color="auto" w:fill="FFFFFF"/>
          <w:lang w:val="vi-VN" w:eastAsia="en-US"/>
        </w:rPr>
      </w:pPr>
      <w:r w:rsidRPr="004B6A04">
        <w:rPr>
          <w:rFonts w:eastAsia="Times New Roman" w:cs="Times New Roman"/>
          <w:szCs w:val="28"/>
          <w:shd w:val="clear" w:color="auto" w:fill="FFFFFF"/>
          <w:lang w:val="vi-VN" w:eastAsia="en-US"/>
        </w:rPr>
        <w:t>Công nghiệp sản xuất và xây dựng bao gồm các hoạt động như sản xuất sắt và thép; hóa chất và dầu khí; giấy, bột giấy và in ấn; thực phẩm và thuốc lá; dệt may và da giầy; và các hoạt động khác (như khai thác mỏ, kim loại màu, thiết bị vận tải, máy móc, gỗ và sản phẩm gỗ, xây dựng, các hoạt động đặc trưng khác). Năng lượng đầu vào cho các ngành này là than đá, sản phẩm dầu, khí tự nhiên và năng lượng phi thương mại.</w:t>
      </w:r>
    </w:p>
    <w:p w14:paraId="5701D56D" w14:textId="77777777" w:rsidR="004B6A04" w:rsidRPr="004B6A04" w:rsidRDefault="004B6A04" w:rsidP="00BF511A">
      <w:pPr>
        <w:widowControl w:val="0"/>
        <w:spacing w:before="120" w:after="120" w:line="288" w:lineRule="auto"/>
        <w:ind w:firstLine="709"/>
        <w:jc w:val="both"/>
        <w:rPr>
          <w:rFonts w:eastAsia="Times New Roman" w:cs="Times New Roman"/>
          <w:i/>
          <w:szCs w:val="28"/>
          <w:shd w:val="clear" w:color="auto" w:fill="FFFFFF"/>
          <w:lang w:val="vi-VN" w:eastAsia="en-US"/>
        </w:rPr>
      </w:pPr>
      <w:r w:rsidRPr="004B6A04">
        <w:rPr>
          <w:rFonts w:eastAsia="Times New Roman" w:cs="Times New Roman"/>
          <w:i/>
          <w:szCs w:val="28"/>
          <w:shd w:val="clear" w:color="auto" w:fill="FFFFFF"/>
          <w:lang w:val="vi-VN" w:eastAsia="en-US"/>
        </w:rPr>
        <w:t>b. Phương pháp luận</w:t>
      </w:r>
    </w:p>
    <w:p w14:paraId="7C659215" w14:textId="77777777" w:rsidR="004B6A04" w:rsidRPr="004B6A04" w:rsidRDefault="004B6A04" w:rsidP="00BF511A">
      <w:pPr>
        <w:widowControl w:val="0"/>
        <w:spacing w:before="120" w:after="120" w:line="288" w:lineRule="auto"/>
        <w:ind w:firstLine="709"/>
        <w:jc w:val="both"/>
        <w:rPr>
          <w:rFonts w:eastAsia="Times New Roman" w:cs="Times New Roman"/>
          <w:szCs w:val="28"/>
          <w:shd w:val="clear" w:color="auto" w:fill="FFFFFF"/>
          <w:lang w:val="vi-VN" w:eastAsia="en-US"/>
        </w:rPr>
      </w:pPr>
      <w:r w:rsidRPr="004B6A04">
        <w:rPr>
          <w:rFonts w:eastAsia="Times New Roman" w:cs="Times New Roman"/>
          <w:szCs w:val="28"/>
          <w:shd w:val="clear" w:color="auto" w:fill="FFFFFF"/>
          <w:lang w:val="vi-VN" w:eastAsia="en-US"/>
        </w:rPr>
        <w:t>Áp dụng phương pháp bậc 1, Công thức 2.1, trang 2.11, Chương 2, Phần 2, IPCC 2006.</w:t>
      </w:r>
    </w:p>
    <w:p w14:paraId="5FA22783" w14:textId="77777777" w:rsidR="004B6A04" w:rsidRPr="004B6A04" w:rsidRDefault="004B6A04" w:rsidP="00BF511A">
      <w:pPr>
        <w:widowControl w:val="0"/>
        <w:spacing w:before="120" w:after="120" w:line="288" w:lineRule="auto"/>
        <w:ind w:firstLine="709"/>
        <w:jc w:val="both"/>
        <w:rPr>
          <w:rFonts w:eastAsia="Times New Roman" w:cs="Times New Roman"/>
          <w:i/>
          <w:szCs w:val="28"/>
          <w:shd w:val="clear" w:color="auto" w:fill="FFFFFF"/>
          <w:lang w:val="vi-VN" w:eastAsia="en-US"/>
        </w:rPr>
      </w:pPr>
      <w:r w:rsidRPr="004B6A04">
        <w:rPr>
          <w:rFonts w:eastAsia="Times New Roman" w:cs="Times New Roman"/>
          <w:i/>
          <w:szCs w:val="28"/>
          <w:shd w:val="clear" w:color="auto" w:fill="FFFFFF"/>
          <w:lang w:val="vi-VN" w:eastAsia="en-US"/>
        </w:rPr>
        <w:t>c. Số liệu hoạt động</w:t>
      </w:r>
    </w:p>
    <w:p w14:paraId="45A71426" w14:textId="62DF2B98" w:rsidR="008B3618" w:rsidRDefault="004B6A04" w:rsidP="00BF511A">
      <w:pPr>
        <w:widowControl w:val="0"/>
        <w:spacing w:before="120" w:after="120" w:line="288" w:lineRule="auto"/>
        <w:ind w:firstLine="709"/>
        <w:jc w:val="both"/>
        <w:rPr>
          <w:rFonts w:eastAsia="Times New Roman" w:cs="Times New Roman"/>
          <w:szCs w:val="28"/>
          <w:shd w:val="clear" w:color="auto" w:fill="FFFFFF"/>
          <w:lang w:val="vi-VN" w:eastAsia="en-US"/>
        </w:rPr>
      </w:pPr>
      <w:r w:rsidRPr="004B6A04">
        <w:rPr>
          <w:rFonts w:eastAsia="Times New Roman" w:cs="Times New Roman"/>
          <w:szCs w:val="28"/>
          <w:shd w:val="clear" w:color="auto" w:fill="FFFFFF"/>
          <w:lang w:val="vi-VN" w:eastAsia="en-US"/>
        </w:rPr>
        <w:t>SLHĐ về tiêu thụ nhiên liệu sử dụng trong công nghiệp sản xuất và xây dựng (1A2) chia theo từng loại nhiên liệu và ngành được tổng hợp từ Bảng Cân bằng Năng lượng năm 2018, 2022 của Viện Năng lượng, Bộ CT (2022), chi tiết tron</w:t>
      </w:r>
      <w:r w:rsidR="00EA6206">
        <w:rPr>
          <w:rFonts w:eastAsia="Times New Roman" w:cs="Times New Roman"/>
          <w:szCs w:val="28"/>
          <w:shd w:val="clear" w:color="auto" w:fill="FFFFFF"/>
          <w:lang w:val="vi-VN" w:eastAsia="en-US"/>
        </w:rPr>
        <w:t>g Bảng 2.6 và Bảng 2.</w:t>
      </w:r>
      <w:r w:rsidR="008B3618">
        <w:rPr>
          <w:rFonts w:eastAsia="Times New Roman" w:cs="Times New Roman"/>
          <w:szCs w:val="28"/>
          <w:shd w:val="clear" w:color="auto" w:fill="FFFFFF"/>
          <w:lang w:val="vi-VN" w:eastAsia="en-US"/>
        </w:rPr>
        <w:t>7.</w:t>
      </w:r>
    </w:p>
    <w:p w14:paraId="0E7BE5A4" w14:textId="4EC2C07C" w:rsidR="008B3618" w:rsidRPr="00145539" w:rsidRDefault="005E570F" w:rsidP="00BF511A">
      <w:pPr>
        <w:pStyle w:val="Caption"/>
        <w:spacing w:after="120"/>
        <w:rPr>
          <w:rFonts w:eastAsia="Calibri"/>
          <w:b w:val="0"/>
          <w:lang w:val="vi-VN" w:eastAsia="en-US"/>
        </w:rPr>
      </w:pPr>
      <w:bookmarkStart w:id="74" w:name="_Toc149902472"/>
      <w:r w:rsidRPr="005E570F">
        <w:rPr>
          <w:lang w:val="vi-VN"/>
        </w:rPr>
        <w:t>Bả</w:t>
      </w:r>
      <w:r w:rsidR="00BF511A">
        <w:rPr>
          <w:lang w:val="vi-VN"/>
        </w:rPr>
        <w:t>ng 2.</w:t>
      </w:r>
      <w:r>
        <w:fldChar w:fldCharType="begin"/>
      </w:r>
      <w:r w:rsidRPr="005E570F">
        <w:rPr>
          <w:lang w:val="vi-VN"/>
        </w:rPr>
        <w:instrText xml:space="preserve"> SEQ Bảng_2. \* ARABIC </w:instrText>
      </w:r>
      <w:r>
        <w:fldChar w:fldCharType="separate"/>
      </w:r>
      <w:r w:rsidR="00807FD8">
        <w:rPr>
          <w:noProof/>
          <w:lang w:val="vi-VN"/>
        </w:rPr>
        <w:t>6</w:t>
      </w:r>
      <w:r>
        <w:fldChar w:fldCharType="end"/>
      </w:r>
      <w:r w:rsidR="00BF511A">
        <w:rPr>
          <w:lang w:val="vi-VN"/>
        </w:rPr>
        <w:t>.</w:t>
      </w:r>
      <w:r w:rsidRPr="005E570F">
        <w:rPr>
          <w:lang w:val="vi-VN"/>
        </w:rPr>
        <w:t xml:space="preserve"> Tiêu thụ nhiên liệu trong công nghiệp sản xuất và xây dựng năm 2018</w:t>
      </w:r>
      <w:bookmarkEnd w:id="74"/>
    </w:p>
    <w:tbl>
      <w:tblPr>
        <w:tblStyle w:val="TableGrid6"/>
        <w:tblW w:w="5000" w:type="pct"/>
        <w:jc w:val="center"/>
        <w:tblLook w:val="04A0" w:firstRow="1" w:lastRow="0" w:firstColumn="1" w:lastColumn="0" w:noHBand="0" w:noVBand="1"/>
      </w:tblPr>
      <w:tblGrid>
        <w:gridCol w:w="2164"/>
        <w:gridCol w:w="1256"/>
        <w:gridCol w:w="1126"/>
        <w:gridCol w:w="1129"/>
        <w:gridCol w:w="1130"/>
        <w:gridCol w:w="1130"/>
        <w:gridCol w:w="1126"/>
      </w:tblGrid>
      <w:tr w:rsidR="008B3618" w:rsidRPr="00991A33" w14:paraId="47B64CB5" w14:textId="77777777" w:rsidTr="00991A33">
        <w:trPr>
          <w:trHeight w:hRule="exact" w:val="1129"/>
          <w:jc w:val="center"/>
        </w:trPr>
        <w:tc>
          <w:tcPr>
            <w:tcW w:w="1227" w:type="pct"/>
            <w:vAlign w:val="center"/>
          </w:tcPr>
          <w:p w14:paraId="42257B33" w14:textId="77777777" w:rsidR="008B3618" w:rsidRPr="00991A33" w:rsidRDefault="008B3618" w:rsidP="00991A33">
            <w:pPr>
              <w:widowControl w:val="0"/>
              <w:spacing w:before="60" w:after="6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Tiểu lĩnh vực</w:t>
            </w:r>
          </w:p>
        </w:tc>
        <w:tc>
          <w:tcPr>
            <w:tcW w:w="656" w:type="pct"/>
            <w:vAlign w:val="center"/>
          </w:tcPr>
          <w:p w14:paraId="32F43D54"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Than</w:t>
            </w:r>
          </w:p>
          <w:p w14:paraId="5EE18546"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Antraxit</w:t>
            </w:r>
          </w:p>
        </w:tc>
        <w:tc>
          <w:tcPr>
            <w:tcW w:w="574" w:type="pct"/>
            <w:vAlign w:val="center"/>
          </w:tcPr>
          <w:p w14:paraId="0CC2AC65"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w:t>
            </w:r>
          </w:p>
          <w:p w14:paraId="235C49A1"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es-ES"/>
              </w:rPr>
              <w:t>diesel</w:t>
            </w:r>
          </w:p>
        </w:tc>
        <w:tc>
          <w:tcPr>
            <w:tcW w:w="656" w:type="pct"/>
            <w:vAlign w:val="center"/>
          </w:tcPr>
          <w:p w14:paraId="26815C0A"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 nhiên liệu</w:t>
            </w:r>
          </w:p>
        </w:tc>
        <w:tc>
          <w:tcPr>
            <w:tcW w:w="656" w:type="pct"/>
            <w:vAlign w:val="center"/>
          </w:tcPr>
          <w:p w14:paraId="4BB4A819" w14:textId="77777777" w:rsidR="008B3618" w:rsidRPr="00991A33" w:rsidRDefault="008B3618" w:rsidP="00991A33">
            <w:pPr>
              <w:widowControl w:val="0"/>
              <w:spacing w:before="60" w:after="60" w:line="264" w:lineRule="auto"/>
              <w:jc w:val="center"/>
              <w:rPr>
                <w:rFonts w:eastAsia="Segoe UI" w:cs="Times New Roman"/>
                <w:b/>
                <w:color w:val="000000"/>
                <w:sz w:val="26"/>
                <w:szCs w:val="26"/>
                <w:shd w:val="clear" w:color="auto" w:fill="FFFFFF"/>
              </w:rPr>
            </w:pPr>
            <w:r w:rsidRPr="00991A33">
              <w:rPr>
                <w:rFonts w:eastAsia="Segoe UI" w:cs="Times New Roman"/>
                <w:b/>
                <w:color w:val="000000"/>
                <w:sz w:val="26"/>
                <w:szCs w:val="26"/>
                <w:shd w:val="clear" w:color="auto" w:fill="FFFFFF"/>
              </w:rPr>
              <w:t>Khí hóa lỏng</w:t>
            </w:r>
          </w:p>
        </w:tc>
        <w:tc>
          <w:tcPr>
            <w:tcW w:w="656" w:type="pct"/>
            <w:vAlign w:val="center"/>
          </w:tcPr>
          <w:p w14:paraId="6CA1B752"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Khí tự nhiên</w:t>
            </w:r>
          </w:p>
        </w:tc>
        <w:tc>
          <w:tcPr>
            <w:tcW w:w="575" w:type="pct"/>
            <w:vAlign w:val="center"/>
          </w:tcPr>
          <w:p w14:paraId="1302C8BE"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Sinh</w:t>
            </w:r>
          </w:p>
          <w:p w14:paraId="6CDBCF8D"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Khối</w:t>
            </w:r>
          </w:p>
        </w:tc>
      </w:tr>
      <w:tr w:rsidR="008B3618" w:rsidRPr="00991A33" w14:paraId="0CD4C4D9" w14:textId="77777777" w:rsidTr="00991A33">
        <w:trPr>
          <w:trHeight w:hRule="exact" w:val="423"/>
          <w:jc w:val="center"/>
        </w:trPr>
        <w:tc>
          <w:tcPr>
            <w:tcW w:w="1227" w:type="pct"/>
            <w:vAlign w:val="center"/>
          </w:tcPr>
          <w:p w14:paraId="37A99897" w14:textId="77777777" w:rsidR="008B3618" w:rsidRPr="00991A33" w:rsidRDefault="008B3618" w:rsidP="00991A33">
            <w:pPr>
              <w:widowControl w:val="0"/>
              <w:spacing w:before="60" w:after="60" w:line="264" w:lineRule="auto"/>
              <w:jc w:val="center"/>
              <w:rPr>
                <w:rFonts w:eastAsia="Segoe UI" w:cs="Times New Roman"/>
                <w:b/>
                <w:color w:val="000000"/>
                <w:sz w:val="26"/>
                <w:szCs w:val="26"/>
                <w:shd w:val="clear" w:color="auto" w:fill="FFFFFF"/>
              </w:rPr>
            </w:pPr>
          </w:p>
        </w:tc>
        <w:tc>
          <w:tcPr>
            <w:tcW w:w="3773" w:type="pct"/>
            <w:gridSpan w:val="6"/>
            <w:vAlign w:val="center"/>
          </w:tcPr>
          <w:p w14:paraId="004FB4B9" w14:textId="77777777" w:rsidR="008B3618" w:rsidRPr="00991A33" w:rsidRDefault="008B3618" w:rsidP="00991A33">
            <w:pPr>
              <w:widowControl w:val="0"/>
              <w:spacing w:before="60" w:after="60" w:line="264" w:lineRule="auto"/>
              <w:jc w:val="center"/>
              <w:rPr>
                <w:rFonts w:eastAsia="Segoe UI" w:cs="Times New Roman"/>
                <w:i/>
                <w:color w:val="000000"/>
                <w:sz w:val="26"/>
                <w:szCs w:val="26"/>
                <w:shd w:val="clear" w:color="auto" w:fill="FFFFFF"/>
              </w:rPr>
            </w:pPr>
            <w:r w:rsidRPr="00991A33">
              <w:rPr>
                <w:rFonts w:eastAsia="Segoe UI" w:cs="Times New Roman"/>
                <w:i/>
                <w:color w:val="000000"/>
                <w:sz w:val="26"/>
                <w:szCs w:val="26"/>
                <w:shd w:val="clear" w:color="auto" w:fill="FFFFFF"/>
              </w:rPr>
              <w:t>KTOE</w:t>
            </w:r>
          </w:p>
        </w:tc>
      </w:tr>
      <w:tr w:rsidR="008B3618" w:rsidRPr="00991A33" w14:paraId="497E02F9" w14:textId="77777777" w:rsidTr="00125D6D">
        <w:trPr>
          <w:trHeight w:hRule="exact" w:val="614"/>
          <w:jc w:val="center"/>
        </w:trPr>
        <w:tc>
          <w:tcPr>
            <w:tcW w:w="1227" w:type="pct"/>
            <w:vAlign w:val="center"/>
          </w:tcPr>
          <w:p w14:paraId="59906FAE" w14:textId="77777777" w:rsidR="008B3618" w:rsidRPr="00991A33" w:rsidRDefault="008B3618" w:rsidP="00125D6D">
            <w:pPr>
              <w:widowControl w:val="0"/>
              <w:spacing w:before="120" w:after="12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Tổng</w:t>
            </w:r>
          </w:p>
        </w:tc>
        <w:tc>
          <w:tcPr>
            <w:tcW w:w="656" w:type="pct"/>
            <w:vAlign w:val="center"/>
          </w:tcPr>
          <w:p w14:paraId="15194CEE"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12.356,38</w:t>
            </w:r>
          </w:p>
        </w:tc>
        <w:tc>
          <w:tcPr>
            <w:tcW w:w="574" w:type="pct"/>
            <w:vAlign w:val="center"/>
          </w:tcPr>
          <w:p w14:paraId="06A91224"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1.090,32</w:t>
            </w:r>
          </w:p>
        </w:tc>
        <w:tc>
          <w:tcPr>
            <w:tcW w:w="656" w:type="pct"/>
            <w:vAlign w:val="center"/>
          </w:tcPr>
          <w:p w14:paraId="1F29B417"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102,57</w:t>
            </w:r>
          </w:p>
        </w:tc>
        <w:tc>
          <w:tcPr>
            <w:tcW w:w="656" w:type="pct"/>
            <w:vAlign w:val="center"/>
          </w:tcPr>
          <w:p w14:paraId="1DEE94FF"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400,03</w:t>
            </w:r>
          </w:p>
        </w:tc>
        <w:tc>
          <w:tcPr>
            <w:tcW w:w="656" w:type="pct"/>
            <w:vAlign w:val="center"/>
          </w:tcPr>
          <w:p w14:paraId="64D6CEC7"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751,50</w:t>
            </w:r>
          </w:p>
        </w:tc>
        <w:tc>
          <w:tcPr>
            <w:tcW w:w="575" w:type="pct"/>
            <w:vAlign w:val="center"/>
          </w:tcPr>
          <w:p w14:paraId="1FC7A7D3"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3.615,32</w:t>
            </w:r>
          </w:p>
        </w:tc>
      </w:tr>
      <w:tr w:rsidR="008B3618" w:rsidRPr="00991A33" w14:paraId="5289D86E" w14:textId="77777777" w:rsidTr="00125D6D">
        <w:trPr>
          <w:trHeight w:hRule="exact" w:val="610"/>
          <w:jc w:val="center"/>
        </w:trPr>
        <w:tc>
          <w:tcPr>
            <w:tcW w:w="1227" w:type="pct"/>
            <w:vAlign w:val="center"/>
          </w:tcPr>
          <w:p w14:paraId="0244E294"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Sắt và thép</w:t>
            </w:r>
          </w:p>
        </w:tc>
        <w:tc>
          <w:tcPr>
            <w:tcW w:w="656" w:type="pct"/>
            <w:vAlign w:val="center"/>
          </w:tcPr>
          <w:p w14:paraId="27B4EC42"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926,14</w:t>
            </w:r>
          </w:p>
        </w:tc>
        <w:tc>
          <w:tcPr>
            <w:tcW w:w="574" w:type="pct"/>
            <w:vAlign w:val="center"/>
          </w:tcPr>
          <w:p w14:paraId="62D8651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59,02</w:t>
            </w:r>
          </w:p>
        </w:tc>
        <w:tc>
          <w:tcPr>
            <w:tcW w:w="656" w:type="pct"/>
            <w:vAlign w:val="center"/>
          </w:tcPr>
          <w:p w14:paraId="22A9F36D"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19,75</w:t>
            </w:r>
          </w:p>
        </w:tc>
        <w:tc>
          <w:tcPr>
            <w:tcW w:w="656" w:type="pct"/>
            <w:vAlign w:val="center"/>
          </w:tcPr>
          <w:p w14:paraId="6CEC638D"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78,79</w:t>
            </w:r>
          </w:p>
        </w:tc>
        <w:tc>
          <w:tcPr>
            <w:tcW w:w="656" w:type="pct"/>
            <w:vAlign w:val="center"/>
          </w:tcPr>
          <w:p w14:paraId="43B418F3" w14:textId="6D8E0DE0"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249,65</w:t>
            </w:r>
          </w:p>
        </w:tc>
        <w:tc>
          <w:tcPr>
            <w:tcW w:w="575" w:type="pct"/>
            <w:vAlign w:val="center"/>
          </w:tcPr>
          <w:p w14:paraId="6F2DFE83"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8B3618" w:rsidRPr="00991A33" w14:paraId="70A72875" w14:textId="77777777" w:rsidTr="00125D6D">
        <w:trPr>
          <w:trHeight w:hRule="exact" w:val="864"/>
          <w:jc w:val="center"/>
        </w:trPr>
        <w:tc>
          <w:tcPr>
            <w:tcW w:w="1227" w:type="pct"/>
            <w:vAlign w:val="center"/>
          </w:tcPr>
          <w:p w14:paraId="0D40E315"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Hóa chất và hóa dầu</w:t>
            </w:r>
          </w:p>
        </w:tc>
        <w:tc>
          <w:tcPr>
            <w:tcW w:w="656" w:type="pct"/>
            <w:vAlign w:val="center"/>
          </w:tcPr>
          <w:p w14:paraId="0D545E6B" w14:textId="2CF00461"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690,66</w:t>
            </w:r>
          </w:p>
        </w:tc>
        <w:tc>
          <w:tcPr>
            <w:tcW w:w="574" w:type="pct"/>
            <w:vAlign w:val="center"/>
          </w:tcPr>
          <w:p w14:paraId="78B6F4C7"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45,92</w:t>
            </w:r>
          </w:p>
        </w:tc>
        <w:tc>
          <w:tcPr>
            <w:tcW w:w="656" w:type="pct"/>
            <w:vAlign w:val="center"/>
          </w:tcPr>
          <w:p w14:paraId="1DD96231"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14,65</w:t>
            </w:r>
          </w:p>
        </w:tc>
        <w:tc>
          <w:tcPr>
            <w:tcW w:w="656" w:type="pct"/>
            <w:vAlign w:val="center"/>
          </w:tcPr>
          <w:p w14:paraId="3798BADB" w14:textId="77777777" w:rsidR="008B3618" w:rsidRPr="00991A33" w:rsidRDefault="008B3618" w:rsidP="00125D6D">
            <w:pPr>
              <w:widowControl w:val="0"/>
              <w:autoSpaceDE w:val="0"/>
              <w:autoSpaceDN w:val="0"/>
              <w:adjustRightInd w:val="0"/>
              <w:spacing w:before="120" w:after="120" w:line="264" w:lineRule="auto"/>
              <w:jc w:val="center"/>
              <w:rPr>
                <w:rFonts w:eastAsia="Segoe UI" w:cs="Times New Roman"/>
                <w:color w:val="242021"/>
                <w:kern w:val="2"/>
                <w:sz w:val="26"/>
                <w:szCs w:val="26"/>
              </w:rPr>
            </w:pPr>
            <w:r w:rsidRPr="00991A33">
              <w:rPr>
                <w:rFonts w:cs="Times New Roman"/>
                <w:color w:val="242021"/>
                <w:kern w:val="2"/>
                <w:sz w:val="26"/>
                <w:szCs w:val="26"/>
              </w:rPr>
              <w:t>24,71</w:t>
            </w:r>
          </w:p>
        </w:tc>
        <w:tc>
          <w:tcPr>
            <w:tcW w:w="656" w:type="pct"/>
            <w:vAlign w:val="center"/>
          </w:tcPr>
          <w:p w14:paraId="79454137" w14:textId="0B89943A" w:rsidR="008B3618" w:rsidRPr="00991A33" w:rsidRDefault="008B3618" w:rsidP="00125D6D">
            <w:pPr>
              <w:widowControl w:val="0"/>
              <w:autoSpaceDE w:val="0"/>
              <w:autoSpaceDN w:val="0"/>
              <w:adjustRightInd w:val="0"/>
              <w:spacing w:before="120" w:after="120" w:line="264" w:lineRule="auto"/>
              <w:jc w:val="center"/>
              <w:rPr>
                <w:rFonts w:eastAsia="Segoe UI" w:cs="Times New Roman"/>
                <w:color w:val="242021"/>
                <w:kern w:val="2"/>
                <w:sz w:val="26"/>
                <w:szCs w:val="26"/>
              </w:rPr>
            </w:pPr>
            <w:r w:rsidRPr="00991A33">
              <w:rPr>
                <w:rFonts w:cs="Times New Roman"/>
                <w:color w:val="242021"/>
                <w:kern w:val="2"/>
                <w:sz w:val="26"/>
                <w:szCs w:val="26"/>
              </w:rPr>
              <w:t>288,00</w:t>
            </w:r>
          </w:p>
        </w:tc>
        <w:tc>
          <w:tcPr>
            <w:tcW w:w="575" w:type="pct"/>
            <w:vAlign w:val="center"/>
          </w:tcPr>
          <w:p w14:paraId="70E3DD21"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8B3618" w:rsidRPr="00991A33" w14:paraId="5132F3E6" w14:textId="77777777" w:rsidTr="00125D6D">
        <w:trPr>
          <w:trHeight w:hRule="exact" w:val="817"/>
          <w:jc w:val="center"/>
        </w:trPr>
        <w:tc>
          <w:tcPr>
            <w:tcW w:w="1227" w:type="pct"/>
            <w:vAlign w:val="center"/>
          </w:tcPr>
          <w:p w14:paraId="57C7F8E1"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Giấy, bột giấy và in ấn</w:t>
            </w:r>
          </w:p>
        </w:tc>
        <w:tc>
          <w:tcPr>
            <w:tcW w:w="656" w:type="pct"/>
            <w:vAlign w:val="center"/>
          </w:tcPr>
          <w:p w14:paraId="2DA3AAA1" w14:textId="0F38F414"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552,36</w:t>
            </w:r>
          </w:p>
        </w:tc>
        <w:tc>
          <w:tcPr>
            <w:tcW w:w="574" w:type="pct"/>
            <w:vAlign w:val="center"/>
          </w:tcPr>
          <w:p w14:paraId="7AD5A2A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13,53</w:t>
            </w:r>
          </w:p>
        </w:tc>
        <w:tc>
          <w:tcPr>
            <w:tcW w:w="656" w:type="pct"/>
            <w:vAlign w:val="center"/>
          </w:tcPr>
          <w:p w14:paraId="70CCC08B"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242021"/>
                <w:kern w:val="2"/>
                <w:sz w:val="26"/>
                <w:szCs w:val="26"/>
              </w:rPr>
              <w:t>0,02</w:t>
            </w:r>
          </w:p>
        </w:tc>
        <w:tc>
          <w:tcPr>
            <w:tcW w:w="656" w:type="pct"/>
            <w:vAlign w:val="center"/>
          </w:tcPr>
          <w:p w14:paraId="7A038E67" w14:textId="52B61AAF"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6,85</w:t>
            </w:r>
          </w:p>
        </w:tc>
        <w:tc>
          <w:tcPr>
            <w:tcW w:w="656" w:type="pct"/>
            <w:vAlign w:val="center"/>
          </w:tcPr>
          <w:p w14:paraId="757AF3A2" w14:textId="7FE7338D"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4,96</w:t>
            </w:r>
          </w:p>
        </w:tc>
        <w:tc>
          <w:tcPr>
            <w:tcW w:w="575" w:type="pct"/>
            <w:vAlign w:val="center"/>
          </w:tcPr>
          <w:p w14:paraId="08E1958D"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8B3618" w:rsidRPr="00991A33" w14:paraId="4DEBC6DA" w14:textId="77777777" w:rsidTr="00125D6D">
        <w:trPr>
          <w:trHeight w:hRule="exact" w:val="888"/>
          <w:jc w:val="center"/>
        </w:trPr>
        <w:tc>
          <w:tcPr>
            <w:tcW w:w="1227" w:type="pct"/>
            <w:vAlign w:val="center"/>
          </w:tcPr>
          <w:p w14:paraId="2AC3A8CE"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lastRenderedPageBreak/>
              <w:t>Thực phẩm, đồ uống, thuốc lá</w:t>
            </w:r>
          </w:p>
        </w:tc>
        <w:tc>
          <w:tcPr>
            <w:tcW w:w="656" w:type="pct"/>
            <w:vAlign w:val="center"/>
          </w:tcPr>
          <w:p w14:paraId="2F2FB00B" w14:textId="3031E538"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535,76</w:t>
            </w:r>
          </w:p>
        </w:tc>
        <w:tc>
          <w:tcPr>
            <w:tcW w:w="574" w:type="pct"/>
            <w:vAlign w:val="center"/>
          </w:tcPr>
          <w:p w14:paraId="53815B3B" w14:textId="55C55776"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53,63</w:t>
            </w:r>
          </w:p>
        </w:tc>
        <w:tc>
          <w:tcPr>
            <w:tcW w:w="656" w:type="pct"/>
            <w:vAlign w:val="center"/>
          </w:tcPr>
          <w:p w14:paraId="2495B9FB" w14:textId="11D4BFE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7,98</w:t>
            </w:r>
          </w:p>
        </w:tc>
        <w:tc>
          <w:tcPr>
            <w:tcW w:w="656" w:type="pct"/>
            <w:vAlign w:val="center"/>
          </w:tcPr>
          <w:p w14:paraId="1F0C99F8" w14:textId="73F9B415"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12,91</w:t>
            </w:r>
          </w:p>
        </w:tc>
        <w:tc>
          <w:tcPr>
            <w:tcW w:w="656" w:type="pct"/>
            <w:vAlign w:val="center"/>
          </w:tcPr>
          <w:p w14:paraId="417B7305" w14:textId="5112BBAB"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18,93</w:t>
            </w:r>
          </w:p>
        </w:tc>
        <w:tc>
          <w:tcPr>
            <w:tcW w:w="575" w:type="pct"/>
            <w:vAlign w:val="center"/>
          </w:tcPr>
          <w:p w14:paraId="37F85BF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242021"/>
                <w:kern w:val="2"/>
                <w:sz w:val="26"/>
                <w:szCs w:val="26"/>
              </w:rPr>
              <w:t>1.867,19</w:t>
            </w:r>
          </w:p>
        </w:tc>
      </w:tr>
      <w:tr w:rsidR="008B3618" w:rsidRPr="00991A33" w14:paraId="35E9F4C2" w14:textId="77777777" w:rsidTr="00125D6D">
        <w:trPr>
          <w:trHeight w:hRule="exact" w:val="595"/>
          <w:jc w:val="center"/>
        </w:trPr>
        <w:tc>
          <w:tcPr>
            <w:tcW w:w="1227" w:type="pct"/>
            <w:vAlign w:val="center"/>
          </w:tcPr>
          <w:p w14:paraId="693869AB"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Khoáng phi kim</w:t>
            </w:r>
          </w:p>
        </w:tc>
        <w:tc>
          <w:tcPr>
            <w:tcW w:w="656" w:type="pct"/>
            <w:vAlign w:val="center"/>
          </w:tcPr>
          <w:p w14:paraId="343AA21C"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7.151,40</w:t>
            </w:r>
          </w:p>
        </w:tc>
        <w:tc>
          <w:tcPr>
            <w:tcW w:w="574" w:type="pct"/>
            <w:vAlign w:val="center"/>
          </w:tcPr>
          <w:p w14:paraId="4869CF9B"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115,07</w:t>
            </w:r>
          </w:p>
        </w:tc>
        <w:tc>
          <w:tcPr>
            <w:tcW w:w="656" w:type="pct"/>
            <w:vAlign w:val="center"/>
          </w:tcPr>
          <w:p w14:paraId="1E4E596F"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44,61</w:t>
            </w:r>
          </w:p>
        </w:tc>
        <w:tc>
          <w:tcPr>
            <w:tcW w:w="656" w:type="pct"/>
            <w:vAlign w:val="center"/>
          </w:tcPr>
          <w:p w14:paraId="3EC9AEEC"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68,10</w:t>
            </w:r>
          </w:p>
        </w:tc>
        <w:tc>
          <w:tcPr>
            <w:tcW w:w="656" w:type="pct"/>
            <w:vAlign w:val="center"/>
          </w:tcPr>
          <w:p w14:paraId="5A48650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148,71</w:t>
            </w:r>
          </w:p>
        </w:tc>
        <w:tc>
          <w:tcPr>
            <w:tcW w:w="575" w:type="pct"/>
            <w:vAlign w:val="center"/>
          </w:tcPr>
          <w:p w14:paraId="2658C0D2"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242021"/>
                <w:kern w:val="2"/>
                <w:sz w:val="26"/>
                <w:szCs w:val="26"/>
              </w:rPr>
              <w:t>399,10</w:t>
            </w:r>
          </w:p>
        </w:tc>
      </w:tr>
      <w:tr w:rsidR="008B3618" w:rsidRPr="00991A33" w14:paraId="1C312514" w14:textId="77777777" w:rsidTr="00125D6D">
        <w:trPr>
          <w:trHeight w:hRule="exact" w:val="595"/>
          <w:jc w:val="center"/>
        </w:trPr>
        <w:tc>
          <w:tcPr>
            <w:tcW w:w="1227" w:type="pct"/>
            <w:vAlign w:val="center"/>
          </w:tcPr>
          <w:p w14:paraId="6B5F805B"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Thiết bị vận tải</w:t>
            </w:r>
          </w:p>
        </w:tc>
        <w:tc>
          <w:tcPr>
            <w:tcW w:w="656" w:type="pct"/>
            <w:vAlign w:val="center"/>
          </w:tcPr>
          <w:p w14:paraId="49CC00A5" w14:textId="39A3781E"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0,60</w:t>
            </w:r>
          </w:p>
        </w:tc>
        <w:tc>
          <w:tcPr>
            <w:tcW w:w="574" w:type="pct"/>
            <w:vAlign w:val="center"/>
          </w:tcPr>
          <w:p w14:paraId="32418ED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20,39</w:t>
            </w:r>
          </w:p>
        </w:tc>
        <w:tc>
          <w:tcPr>
            <w:tcW w:w="656" w:type="pct"/>
            <w:vAlign w:val="center"/>
          </w:tcPr>
          <w:p w14:paraId="181179D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3,21</w:t>
            </w:r>
          </w:p>
        </w:tc>
        <w:tc>
          <w:tcPr>
            <w:tcW w:w="656" w:type="pct"/>
            <w:vAlign w:val="center"/>
          </w:tcPr>
          <w:p w14:paraId="717CF01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58,42</w:t>
            </w:r>
          </w:p>
        </w:tc>
        <w:tc>
          <w:tcPr>
            <w:tcW w:w="656" w:type="pct"/>
            <w:vAlign w:val="center"/>
          </w:tcPr>
          <w:p w14:paraId="6114B11F" w14:textId="303D30EA"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12,14</w:t>
            </w:r>
          </w:p>
        </w:tc>
        <w:tc>
          <w:tcPr>
            <w:tcW w:w="575" w:type="pct"/>
            <w:vAlign w:val="center"/>
          </w:tcPr>
          <w:p w14:paraId="71DBE6C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8B3618" w:rsidRPr="00991A33" w14:paraId="5E062076" w14:textId="77777777" w:rsidTr="00125D6D">
        <w:trPr>
          <w:trHeight w:hRule="exact" w:val="595"/>
          <w:jc w:val="center"/>
        </w:trPr>
        <w:tc>
          <w:tcPr>
            <w:tcW w:w="1227" w:type="pct"/>
            <w:vAlign w:val="center"/>
          </w:tcPr>
          <w:p w14:paraId="24684084"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Thiết bị, máy móc</w:t>
            </w:r>
          </w:p>
        </w:tc>
        <w:tc>
          <w:tcPr>
            <w:tcW w:w="656" w:type="pct"/>
            <w:vAlign w:val="center"/>
          </w:tcPr>
          <w:p w14:paraId="4E7FD009" w14:textId="18E9910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2,05</w:t>
            </w:r>
          </w:p>
        </w:tc>
        <w:tc>
          <w:tcPr>
            <w:tcW w:w="574" w:type="pct"/>
            <w:vAlign w:val="center"/>
          </w:tcPr>
          <w:p w14:paraId="185CB912"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29,25</w:t>
            </w:r>
          </w:p>
        </w:tc>
        <w:tc>
          <w:tcPr>
            <w:tcW w:w="656" w:type="pct"/>
            <w:vAlign w:val="center"/>
          </w:tcPr>
          <w:p w14:paraId="3834AC2D"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11,04</w:t>
            </w:r>
          </w:p>
        </w:tc>
        <w:tc>
          <w:tcPr>
            <w:tcW w:w="656" w:type="pct"/>
            <w:vAlign w:val="center"/>
          </w:tcPr>
          <w:p w14:paraId="57BDFC82"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104,07</w:t>
            </w:r>
          </w:p>
        </w:tc>
        <w:tc>
          <w:tcPr>
            <w:tcW w:w="656" w:type="pct"/>
            <w:vAlign w:val="center"/>
          </w:tcPr>
          <w:p w14:paraId="2E8CEFFA" w14:textId="0445CECB"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22,11</w:t>
            </w:r>
          </w:p>
        </w:tc>
        <w:tc>
          <w:tcPr>
            <w:tcW w:w="575" w:type="pct"/>
            <w:vAlign w:val="center"/>
          </w:tcPr>
          <w:p w14:paraId="6FDF211C"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8B3618" w:rsidRPr="00991A33" w14:paraId="7010EE07" w14:textId="77777777" w:rsidTr="00125D6D">
        <w:trPr>
          <w:trHeight w:hRule="exact" w:val="595"/>
          <w:jc w:val="center"/>
        </w:trPr>
        <w:tc>
          <w:tcPr>
            <w:tcW w:w="1227" w:type="pct"/>
            <w:vAlign w:val="center"/>
          </w:tcPr>
          <w:p w14:paraId="2C184149"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Khai khoáng</w:t>
            </w:r>
          </w:p>
        </w:tc>
        <w:tc>
          <w:tcPr>
            <w:tcW w:w="656" w:type="pct"/>
            <w:vAlign w:val="center"/>
          </w:tcPr>
          <w:p w14:paraId="398D4F02" w14:textId="160E8338"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368,87</w:t>
            </w:r>
          </w:p>
        </w:tc>
        <w:tc>
          <w:tcPr>
            <w:tcW w:w="574" w:type="pct"/>
            <w:vAlign w:val="center"/>
          </w:tcPr>
          <w:p w14:paraId="7D1CD01F" w14:textId="70C52B7F"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268,30</w:t>
            </w:r>
          </w:p>
        </w:tc>
        <w:tc>
          <w:tcPr>
            <w:tcW w:w="656" w:type="pct"/>
            <w:vAlign w:val="center"/>
          </w:tcPr>
          <w:p w14:paraId="556931A4" w14:textId="0D85BB62"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242021"/>
                <w:kern w:val="2"/>
                <w:sz w:val="26"/>
                <w:szCs w:val="26"/>
              </w:rPr>
              <w:t>0,25</w:t>
            </w:r>
          </w:p>
        </w:tc>
        <w:tc>
          <w:tcPr>
            <w:tcW w:w="656" w:type="pct"/>
            <w:vAlign w:val="center"/>
          </w:tcPr>
          <w:p w14:paraId="3FA24E8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656" w:type="pct"/>
            <w:vAlign w:val="center"/>
          </w:tcPr>
          <w:p w14:paraId="50AA49E2"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575" w:type="pct"/>
            <w:vAlign w:val="center"/>
          </w:tcPr>
          <w:p w14:paraId="2FE1449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8B3618" w:rsidRPr="00991A33" w14:paraId="0C0B6700" w14:textId="77777777" w:rsidTr="00125D6D">
        <w:trPr>
          <w:trHeight w:hRule="exact" w:val="878"/>
          <w:jc w:val="center"/>
        </w:trPr>
        <w:tc>
          <w:tcPr>
            <w:tcW w:w="1227" w:type="pct"/>
            <w:vAlign w:val="center"/>
          </w:tcPr>
          <w:p w14:paraId="548883F1"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Gỗ &amp; các sản phẩm từ gỗ</w:t>
            </w:r>
          </w:p>
        </w:tc>
        <w:tc>
          <w:tcPr>
            <w:tcW w:w="656" w:type="pct"/>
            <w:vAlign w:val="center"/>
          </w:tcPr>
          <w:p w14:paraId="143AA911"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1,00</w:t>
            </w:r>
          </w:p>
        </w:tc>
        <w:tc>
          <w:tcPr>
            <w:tcW w:w="574" w:type="pct"/>
            <w:vAlign w:val="center"/>
          </w:tcPr>
          <w:p w14:paraId="2974B5F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21,42</w:t>
            </w:r>
          </w:p>
        </w:tc>
        <w:tc>
          <w:tcPr>
            <w:tcW w:w="656" w:type="pct"/>
            <w:vAlign w:val="center"/>
          </w:tcPr>
          <w:p w14:paraId="7D756E7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242021"/>
                <w:kern w:val="2"/>
                <w:sz w:val="26"/>
                <w:szCs w:val="26"/>
              </w:rPr>
              <w:t>0,03</w:t>
            </w:r>
          </w:p>
        </w:tc>
        <w:tc>
          <w:tcPr>
            <w:tcW w:w="656" w:type="pct"/>
            <w:vAlign w:val="center"/>
          </w:tcPr>
          <w:p w14:paraId="1D1BABB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242021"/>
                <w:kern w:val="2"/>
                <w:sz w:val="26"/>
                <w:szCs w:val="26"/>
              </w:rPr>
              <w:t>0,28</w:t>
            </w:r>
          </w:p>
        </w:tc>
        <w:tc>
          <w:tcPr>
            <w:tcW w:w="656" w:type="pct"/>
            <w:vAlign w:val="center"/>
          </w:tcPr>
          <w:p w14:paraId="499849B3"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575" w:type="pct"/>
            <w:vAlign w:val="center"/>
          </w:tcPr>
          <w:p w14:paraId="7250424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242021"/>
                <w:kern w:val="2"/>
                <w:sz w:val="26"/>
                <w:szCs w:val="26"/>
              </w:rPr>
              <w:t>554,81</w:t>
            </w:r>
          </w:p>
        </w:tc>
      </w:tr>
      <w:tr w:rsidR="008B3618" w:rsidRPr="00991A33" w14:paraId="0E041731" w14:textId="77777777" w:rsidTr="00125D6D">
        <w:trPr>
          <w:trHeight w:hRule="exact" w:val="595"/>
          <w:jc w:val="center"/>
        </w:trPr>
        <w:tc>
          <w:tcPr>
            <w:tcW w:w="1227" w:type="pct"/>
            <w:vAlign w:val="center"/>
          </w:tcPr>
          <w:p w14:paraId="2C7B304F"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Xây dựng</w:t>
            </w:r>
          </w:p>
        </w:tc>
        <w:tc>
          <w:tcPr>
            <w:tcW w:w="656" w:type="pct"/>
            <w:vAlign w:val="center"/>
          </w:tcPr>
          <w:p w14:paraId="0CF92137" w14:textId="0D9B16C5"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28,28</w:t>
            </w:r>
          </w:p>
        </w:tc>
        <w:tc>
          <w:tcPr>
            <w:tcW w:w="574" w:type="pct"/>
            <w:vAlign w:val="center"/>
          </w:tcPr>
          <w:p w14:paraId="4C7BFEA4" w14:textId="37744DE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410,06</w:t>
            </w:r>
          </w:p>
        </w:tc>
        <w:tc>
          <w:tcPr>
            <w:tcW w:w="656" w:type="pct"/>
            <w:vAlign w:val="center"/>
          </w:tcPr>
          <w:p w14:paraId="4BE4B43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c>
          <w:tcPr>
            <w:tcW w:w="656" w:type="pct"/>
            <w:vAlign w:val="center"/>
          </w:tcPr>
          <w:p w14:paraId="1FE3801F" w14:textId="166B63F8"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6,62</w:t>
            </w:r>
          </w:p>
        </w:tc>
        <w:tc>
          <w:tcPr>
            <w:tcW w:w="656" w:type="pct"/>
            <w:vAlign w:val="center"/>
          </w:tcPr>
          <w:p w14:paraId="75B6F7AE" w14:textId="42C0AFAA"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000000"/>
                <w:kern w:val="2"/>
                <w:sz w:val="26"/>
                <w:szCs w:val="26"/>
              </w:rPr>
              <w:t>0,17</w:t>
            </w:r>
          </w:p>
        </w:tc>
        <w:tc>
          <w:tcPr>
            <w:tcW w:w="575" w:type="pct"/>
            <w:vAlign w:val="center"/>
          </w:tcPr>
          <w:p w14:paraId="0748C6ED"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r w:rsidR="008B3618" w:rsidRPr="00991A33" w14:paraId="55CBF48F" w14:textId="77777777" w:rsidTr="00125D6D">
        <w:trPr>
          <w:trHeight w:hRule="exact" w:val="595"/>
          <w:jc w:val="center"/>
        </w:trPr>
        <w:tc>
          <w:tcPr>
            <w:tcW w:w="1227" w:type="pct"/>
            <w:vAlign w:val="center"/>
          </w:tcPr>
          <w:p w14:paraId="4DFA62E7"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Dệt may &amp; đồ da</w:t>
            </w:r>
          </w:p>
        </w:tc>
        <w:tc>
          <w:tcPr>
            <w:tcW w:w="656" w:type="pct"/>
            <w:vAlign w:val="center"/>
          </w:tcPr>
          <w:p w14:paraId="19B1294A" w14:textId="3F22AE6C"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1.291,18</w:t>
            </w:r>
          </w:p>
        </w:tc>
        <w:tc>
          <w:tcPr>
            <w:tcW w:w="574" w:type="pct"/>
            <w:vAlign w:val="center"/>
          </w:tcPr>
          <w:p w14:paraId="3C89A88A"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35,86</w:t>
            </w:r>
          </w:p>
        </w:tc>
        <w:tc>
          <w:tcPr>
            <w:tcW w:w="656" w:type="pct"/>
            <w:vAlign w:val="center"/>
          </w:tcPr>
          <w:p w14:paraId="081399D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0,81</w:t>
            </w:r>
          </w:p>
        </w:tc>
        <w:tc>
          <w:tcPr>
            <w:tcW w:w="656" w:type="pct"/>
            <w:vAlign w:val="center"/>
          </w:tcPr>
          <w:p w14:paraId="7302840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19,54</w:t>
            </w:r>
          </w:p>
        </w:tc>
        <w:tc>
          <w:tcPr>
            <w:tcW w:w="656" w:type="pct"/>
            <w:vAlign w:val="center"/>
          </w:tcPr>
          <w:p w14:paraId="429105F2" w14:textId="2F3BB9F9"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4,29</w:t>
            </w:r>
          </w:p>
        </w:tc>
        <w:tc>
          <w:tcPr>
            <w:tcW w:w="575" w:type="pct"/>
            <w:vAlign w:val="center"/>
          </w:tcPr>
          <w:p w14:paraId="509DEE4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242021"/>
                <w:kern w:val="2"/>
                <w:sz w:val="26"/>
                <w:szCs w:val="26"/>
              </w:rPr>
              <w:t>794,22</w:t>
            </w:r>
          </w:p>
        </w:tc>
      </w:tr>
      <w:tr w:rsidR="008B3618" w:rsidRPr="00991A33" w14:paraId="45E2B610" w14:textId="77777777" w:rsidTr="00125D6D">
        <w:trPr>
          <w:trHeight w:hRule="exact" w:val="794"/>
          <w:jc w:val="center"/>
        </w:trPr>
        <w:tc>
          <w:tcPr>
            <w:tcW w:w="1227" w:type="pct"/>
            <w:vAlign w:val="center"/>
          </w:tcPr>
          <w:p w14:paraId="0C720412"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Công nghiệp không xác định</w:t>
            </w:r>
          </w:p>
        </w:tc>
        <w:tc>
          <w:tcPr>
            <w:tcW w:w="656" w:type="pct"/>
            <w:vAlign w:val="center"/>
          </w:tcPr>
          <w:p w14:paraId="0D12CC2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808,12</w:t>
            </w:r>
          </w:p>
        </w:tc>
        <w:tc>
          <w:tcPr>
            <w:tcW w:w="574" w:type="pct"/>
            <w:vAlign w:val="center"/>
          </w:tcPr>
          <w:p w14:paraId="252ED50D"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17,85</w:t>
            </w:r>
          </w:p>
        </w:tc>
        <w:tc>
          <w:tcPr>
            <w:tcW w:w="656" w:type="pct"/>
            <w:vAlign w:val="center"/>
          </w:tcPr>
          <w:p w14:paraId="10B0283F"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r w:rsidRPr="00991A33">
              <w:rPr>
                <w:rFonts w:cs="Times New Roman"/>
                <w:color w:val="242021"/>
                <w:kern w:val="2"/>
                <w:sz w:val="26"/>
                <w:szCs w:val="26"/>
              </w:rPr>
              <w:t>0,23</w:t>
            </w:r>
          </w:p>
        </w:tc>
        <w:tc>
          <w:tcPr>
            <w:tcW w:w="656" w:type="pct"/>
            <w:vAlign w:val="center"/>
          </w:tcPr>
          <w:p w14:paraId="5104A82A"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19,75</w:t>
            </w:r>
          </w:p>
        </w:tc>
        <w:tc>
          <w:tcPr>
            <w:tcW w:w="656" w:type="pct"/>
            <w:vAlign w:val="center"/>
          </w:tcPr>
          <w:p w14:paraId="3AB444B3" w14:textId="4F2352BE"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rPr>
            </w:pPr>
            <w:r w:rsidRPr="00991A33">
              <w:rPr>
                <w:rFonts w:cs="Times New Roman"/>
                <w:color w:val="242021"/>
                <w:kern w:val="2"/>
                <w:sz w:val="26"/>
                <w:szCs w:val="26"/>
              </w:rPr>
              <w:t>2,53</w:t>
            </w:r>
          </w:p>
        </w:tc>
        <w:tc>
          <w:tcPr>
            <w:tcW w:w="575" w:type="pct"/>
            <w:vAlign w:val="center"/>
          </w:tcPr>
          <w:p w14:paraId="30BC6104"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000000"/>
                <w:kern w:val="2"/>
                <w:sz w:val="26"/>
                <w:szCs w:val="26"/>
                <w:lang w:val="vi-VN"/>
              </w:rPr>
            </w:pPr>
          </w:p>
        </w:tc>
      </w:tr>
    </w:tbl>
    <w:p w14:paraId="210EE56A" w14:textId="6BC96FBC" w:rsidR="005E570F" w:rsidRDefault="005E570F" w:rsidP="000831F9">
      <w:pPr>
        <w:pStyle w:val="Caption"/>
        <w:keepNext/>
        <w:spacing w:after="120" w:line="264" w:lineRule="auto"/>
      </w:pPr>
      <w:r>
        <w:t>Bảng 2.</w:t>
      </w:r>
      <w:r w:rsidR="00125D6D">
        <w:t>7</w:t>
      </w:r>
      <w:r w:rsidR="00125D6D">
        <w:rPr>
          <w:noProof/>
        </w:rPr>
        <w:t>.</w:t>
      </w:r>
      <w:r w:rsidRPr="00977C14">
        <w:rPr>
          <w:noProof/>
        </w:rPr>
        <w:t xml:space="preserve"> Tiêu thụ nhiên liệu trong công nghiệp sản xuất và xây dựng năm 2022</w:t>
      </w:r>
    </w:p>
    <w:tbl>
      <w:tblPr>
        <w:tblStyle w:val="TableGrid6"/>
        <w:tblW w:w="5000" w:type="pct"/>
        <w:jc w:val="center"/>
        <w:tblLook w:val="04A0" w:firstRow="1" w:lastRow="0" w:firstColumn="1" w:lastColumn="0" w:noHBand="0" w:noVBand="1"/>
      </w:tblPr>
      <w:tblGrid>
        <w:gridCol w:w="2195"/>
        <w:gridCol w:w="1256"/>
        <w:gridCol w:w="1010"/>
        <w:gridCol w:w="1158"/>
        <w:gridCol w:w="1158"/>
        <w:gridCol w:w="1158"/>
        <w:gridCol w:w="1126"/>
      </w:tblGrid>
      <w:tr w:rsidR="008B3618" w:rsidRPr="00991A33" w14:paraId="4A6478AF" w14:textId="77777777" w:rsidTr="005E570F">
        <w:trPr>
          <w:trHeight w:hRule="exact" w:val="1063"/>
          <w:jc w:val="center"/>
        </w:trPr>
        <w:tc>
          <w:tcPr>
            <w:tcW w:w="1220" w:type="pct"/>
            <w:vAlign w:val="center"/>
          </w:tcPr>
          <w:p w14:paraId="3B1B3058" w14:textId="77777777" w:rsidR="008B3618" w:rsidRPr="00991A33" w:rsidRDefault="008B3618" w:rsidP="00991A33">
            <w:pPr>
              <w:widowControl w:val="0"/>
              <w:spacing w:before="60" w:after="6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Tiểu lĩnh vực</w:t>
            </w:r>
          </w:p>
        </w:tc>
        <w:tc>
          <w:tcPr>
            <w:tcW w:w="670" w:type="pct"/>
            <w:vAlign w:val="center"/>
          </w:tcPr>
          <w:p w14:paraId="1D1A64AE"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Than</w:t>
            </w:r>
          </w:p>
          <w:p w14:paraId="18953058"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Antraxit</w:t>
            </w:r>
          </w:p>
        </w:tc>
        <w:tc>
          <w:tcPr>
            <w:tcW w:w="566" w:type="pct"/>
            <w:vAlign w:val="center"/>
          </w:tcPr>
          <w:p w14:paraId="2E6C5E3C"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w:t>
            </w:r>
          </w:p>
          <w:p w14:paraId="0E67FB77"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es-ES"/>
              </w:rPr>
              <w:t>diesel</w:t>
            </w:r>
          </w:p>
        </w:tc>
        <w:tc>
          <w:tcPr>
            <w:tcW w:w="648" w:type="pct"/>
            <w:vAlign w:val="center"/>
          </w:tcPr>
          <w:p w14:paraId="4626CBA3"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 nhiên liệu</w:t>
            </w:r>
          </w:p>
        </w:tc>
        <w:tc>
          <w:tcPr>
            <w:tcW w:w="648" w:type="pct"/>
            <w:vAlign w:val="center"/>
          </w:tcPr>
          <w:p w14:paraId="595F0A06" w14:textId="77777777" w:rsidR="008B3618" w:rsidRPr="00991A33" w:rsidRDefault="008B3618" w:rsidP="00991A33">
            <w:pPr>
              <w:widowControl w:val="0"/>
              <w:spacing w:before="60" w:after="60" w:line="264" w:lineRule="auto"/>
              <w:jc w:val="center"/>
              <w:rPr>
                <w:rFonts w:eastAsia="Segoe UI" w:cs="Times New Roman"/>
                <w:b/>
                <w:color w:val="000000"/>
                <w:sz w:val="26"/>
                <w:szCs w:val="26"/>
                <w:shd w:val="clear" w:color="auto" w:fill="FFFFFF"/>
              </w:rPr>
            </w:pPr>
            <w:r w:rsidRPr="00991A33">
              <w:rPr>
                <w:rFonts w:eastAsia="Segoe UI" w:cs="Times New Roman"/>
                <w:b/>
                <w:color w:val="000000"/>
                <w:sz w:val="26"/>
                <w:szCs w:val="26"/>
                <w:shd w:val="clear" w:color="auto" w:fill="FFFFFF"/>
              </w:rPr>
              <w:t>Khí hóa lỏng</w:t>
            </w:r>
          </w:p>
        </w:tc>
        <w:tc>
          <w:tcPr>
            <w:tcW w:w="648" w:type="pct"/>
            <w:vAlign w:val="center"/>
          </w:tcPr>
          <w:p w14:paraId="2E1071E8"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Khí tự nhiên</w:t>
            </w:r>
          </w:p>
        </w:tc>
        <w:tc>
          <w:tcPr>
            <w:tcW w:w="602" w:type="pct"/>
            <w:vAlign w:val="center"/>
          </w:tcPr>
          <w:p w14:paraId="47EE9012"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Sinh</w:t>
            </w:r>
          </w:p>
          <w:p w14:paraId="2619E49F" w14:textId="77777777" w:rsidR="008B3618" w:rsidRPr="00991A33" w:rsidRDefault="008B361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Khối</w:t>
            </w:r>
          </w:p>
        </w:tc>
      </w:tr>
      <w:tr w:rsidR="008B3618" w:rsidRPr="00991A33" w14:paraId="50D8CB7A" w14:textId="77777777" w:rsidTr="00991A33">
        <w:trPr>
          <w:trHeight w:hRule="exact" w:val="370"/>
          <w:jc w:val="center"/>
        </w:trPr>
        <w:tc>
          <w:tcPr>
            <w:tcW w:w="1220" w:type="pct"/>
            <w:vAlign w:val="center"/>
          </w:tcPr>
          <w:p w14:paraId="0B76B203" w14:textId="77777777" w:rsidR="008B3618" w:rsidRPr="00991A33" w:rsidRDefault="008B3618" w:rsidP="00991A33">
            <w:pPr>
              <w:widowControl w:val="0"/>
              <w:spacing w:before="60" w:after="60" w:line="264" w:lineRule="auto"/>
              <w:jc w:val="center"/>
              <w:rPr>
                <w:rFonts w:eastAsia="Segoe UI" w:cs="Times New Roman"/>
                <w:b/>
                <w:color w:val="000000"/>
                <w:sz w:val="26"/>
                <w:szCs w:val="26"/>
                <w:shd w:val="clear" w:color="auto" w:fill="FFFFFF"/>
              </w:rPr>
            </w:pPr>
          </w:p>
        </w:tc>
        <w:tc>
          <w:tcPr>
            <w:tcW w:w="3780" w:type="pct"/>
            <w:gridSpan w:val="6"/>
            <w:vAlign w:val="center"/>
          </w:tcPr>
          <w:p w14:paraId="6397C7CC" w14:textId="77777777" w:rsidR="008B3618" w:rsidRPr="00991A33" w:rsidRDefault="008B3618" w:rsidP="00991A33">
            <w:pPr>
              <w:widowControl w:val="0"/>
              <w:spacing w:before="60" w:after="60" w:line="264" w:lineRule="auto"/>
              <w:jc w:val="center"/>
              <w:rPr>
                <w:rFonts w:eastAsia="Segoe UI" w:cs="Times New Roman"/>
                <w:i/>
                <w:color w:val="000000"/>
                <w:sz w:val="26"/>
                <w:szCs w:val="26"/>
                <w:shd w:val="clear" w:color="auto" w:fill="FFFFFF"/>
              </w:rPr>
            </w:pPr>
            <w:r w:rsidRPr="00991A33">
              <w:rPr>
                <w:rFonts w:eastAsia="Segoe UI" w:cs="Times New Roman"/>
                <w:i/>
                <w:color w:val="000000"/>
                <w:sz w:val="26"/>
                <w:szCs w:val="26"/>
                <w:shd w:val="clear" w:color="auto" w:fill="FFFFFF"/>
              </w:rPr>
              <w:t>KTOE</w:t>
            </w:r>
          </w:p>
        </w:tc>
      </w:tr>
      <w:tr w:rsidR="008B3618" w:rsidRPr="00991A33" w14:paraId="3EE8200F" w14:textId="77777777" w:rsidTr="00125D6D">
        <w:trPr>
          <w:trHeight w:hRule="exact" w:val="614"/>
          <w:jc w:val="center"/>
        </w:trPr>
        <w:tc>
          <w:tcPr>
            <w:tcW w:w="1220" w:type="pct"/>
            <w:vAlign w:val="center"/>
          </w:tcPr>
          <w:p w14:paraId="2802F684" w14:textId="77777777" w:rsidR="008B3618" w:rsidRPr="00991A33" w:rsidRDefault="008B3618" w:rsidP="00125D6D">
            <w:pPr>
              <w:widowControl w:val="0"/>
              <w:spacing w:before="120" w:after="12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Tổng</w:t>
            </w:r>
          </w:p>
        </w:tc>
        <w:tc>
          <w:tcPr>
            <w:tcW w:w="670" w:type="pct"/>
            <w:vAlign w:val="center"/>
          </w:tcPr>
          <w:p w14:paraId="14B7EEB6"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19.462,24</w:t>
            </w:r>
          </w:p>
        </w:tc>
        <w:tc>
          <w:tcPr>
            <w:tcW w:w="566" w:type="pct"/>
            <w:vAlign w:val="center"/>
          </w:tcPr>
          <w:p w14:paraId="6F4D7DE7"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920,04</w:t>
            </w:r>
          </w:p>
        </w:tc>
        <w:tc>
          <w:tcPr>
            <w:tcW w:w="648" w:type="pct"/>
            <w:vAlign w:val="center"/>
          </w:tcPr>
          <w:p w14:paraId="0AE3F331"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177,74</w:t>
            </w:r>
          </w:p>
        </w:tc>
        <w:tc>
          <w:tcPr>
            <w:tcW w:w="648" w:type="pct"/>
            <w:vAlign w:val="center"/>
          </w:tcPr>
          <w:p w14:paraId="65F56468"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419,65</w:t>
            </w:r>
          </w:p>
        </w:tc>
        <w:tc>
          <w:tcPr>
            <w:tcW w:w="648" w:type="pct"/>
            <w:vAlign w:val="center"/>
          </w:tcPr>
          <w:p w14:paraId="1219E02C"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756,54</w:t>
            </w:r>
          </w:p>
        </w:tc>
        <w:tc>
          <w:tcPr>
            <w:tcW w:w="602" w:type="pct"/>
            <w:vAlign w:val="center"/>
          </w:tcPr>
          <w:p w14:paraId="05B9AB2A" w14:textId="77777777" w:rsidR="008B3618" w:rsidRPr="00991A33" w:rsidRDefault="008B3618" w:rsidP="00125D6D">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2.893,60</w:t>
            </w:r>
          </w:p>
        </w:tc>
      </w:tr>
      <w:tr w:rsidR="008B3618" w:rsidRPr="00991A33" w14:paraId="64B7EB64" w14:textId="77777777" w:rsidTr="00125D6D">
        <w:trPr>
          <w:trHeight w:hRule="exact" w:val="610"/>
          <w:jc w:val="center"/>
        </w:trPr>
        <w:tc>
          <w:tcPr>
            <w:tcW w:w="1220" w:type="pct"/>
            <w:vAlign w:val="center"/>
          </w:tcPr>
          <w:p w14:paraId="6A22A2F5"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Sắt và thép</w:t>
            </w:r>
          </w:p>
        </w:tc>
        <w:tc>
          <w:tcPr>
            <w:tcW w:w="670" w:type="pct"/>
            <w:vAlign w:val="center"/>
          </w:tcPr>
          <w:p w14:paraId="4DD2841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1.442,31</w:t>
            </w:r>
          </w:p>
        </w:tc>
        <w:tc>
          <w:tcPr>
            <w:tcW w:w="566" w:type="pct"/>
            <w:vAlign w:val="center"/>
          </w:tcPr>
          <w:p w14:paraId="2022668F"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49,80</w:t>
            </w:r>
          </w:p>
        </w:tc>
        <w:tc>
          <w:tcPr>
            <w:tcW w:w="648" w:type="pct"/>
            <w:vAlign w:val="center"/>
          </w:tcPr>
          <w:p w14:paraId="62C54D9F"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34,21</w:t>
            </w:r>
          </w:p>
        </w:tc>
        <w:tc>
          <w:tcPr>
            <w:tcW w:w="648" w:type="pct"/>
            <w:vAlign w:val="center"/>
          </w:tcPr>
          <w:p w14:paraId="463FA627"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82,65</w:t>
            </w:r>
          </w:p>
        </w:tc>
        <w:tc>
          <w:tcPr>
            <w:tcW w:w="648" w:type="pct"/>
            <w:vAlign w:val="center"/>
          </w:tcPr>
          <w:p w14:paraId="12D5F465"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236,11</w:t>
            </w:r>
          </w:p>
        </w:tc>
        <w:tc>
          <w:tcPr>
            <w:tcW w:w="602" w:type="pct"/>
            <w:vAlign w:val="center"/>
          </w:tcPr>
          <w:p w14:paraId="350D9272"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r>
      <w:tr w:rsidR="008B3618" w:rsidRPr="00991A33" w14:paraId="59CAB798" w14:textId="77777777" w:rsidTr="00125D6D">
        <w:trPr>
          <w:trHeight w:hRule="exact" w:val="806"/>
          <w:jc w:val="center"/>
        </w:trPr>
        <w:tc>
          <w:tcPr>
            <w:tcW w:w="1220" w:type="pct"/>
            <w:vAlign w:val="center"/>
          </w:tcPr>
          <w:p w14:paraId="7ECE3C35"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Hóa chất và hóa dầu</w:t>
            </w:r>
          </w:p>
        </w:tc>
        <w:tc>
          <w:tcPr>
            <w:tcW w:w="670" w:type="pct"/>
            <w:vAlign w:val="center"/>
          </w:tcPr>
          <w:p w14:paraId="48E8B823"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1.075,59</w:t>
            </w:r>
          </w:p>
        </w:tc>
        <w:tc>
          <w:tcPr>
            <w:tcW w:w="566" w:type="pct"/>
            <w:vAlign w:val="center"/>
          </w:tcPr>
          <w:p w14:paraId="22ECEC5C"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38,75</w:t>
            </w:r>
          </w:p>
        </w:tc>
        <w:tc>
          <w:tcPr>
            <w:tcW w:w="648" w:type="pct"/>
            <w:vAlign w:val="center"/>
          </w:tcPr>
          <w:p w14:paraId="7634507F"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25,38</w:t>
            </w:r>
          </w:p>
        </w:tc>
        <w:tc>
          <w:tcPr>
            <w:tcW w:w="648" w:type="pct"/>
            <w:vAlign w:val="center"/>
          </w:tcPr>
          <w:p w14:paraId="5001187D" w14:textId="77777777" w:rsidR="008B3618" w:rsidRPr="00991A33" w:rsidRDefault="008B3618" w:rsidP="00125D6D">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25,93</w:t>
            </w:r>
          </w:p>
        </w:tc>
        <w:tc>
          <w:tcPr>
            <w:tcW w:w="648" w:type="pct"/>
            <w:vAlign w:val="center"/>
          </w:tcPr>
          <w:p w14:paraId="55155318" w14:textId="77777777" w:rsidR="008B3618" w:rsidRPr="00991A33" w:rsidRDefault="008B3618" w:rsidP="00125D6D">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318,34</w:t>
            </w:r>
          </w:p>
        </w:tc>
        <w:tc>
          <w:tcPr>
            <w:tcW w:w="602" w:type="pct"/>
            <w:vAlign w:val="center"/>
          </w:tcPr>
          <w:p w14:paraId="2E2197D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r>
      <w:tr w:rsidR="008B3618" w:rsidRPr="00991A33" w14:paraId="66E5AC7F" w14:textId="77777777" w:rsidTr="00125D6D">
        <w:trPr>
          <w:trHeight w:hRule="exact" w:val="846"/>
          <w:jc w:val="center"/>
        </w:trPr>
        <w:tc>
          <w:tcPr>
            <w:tcW w:w="1220" w:type="pct"/>
            <w:vAlign w:val="center"/>
          </w:tcPr>
          <w:p w14:paraId="50F22DAA"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Giấy, bột giấy và in ấn</w:t>
            </w:r>
          </w:p>
        </w:tc>
        <w:tc>
          <w:tcPr>
            <w:tcW w:w="670" w:type="pct"/>
            <w:vAlign w:val="center"/>
          </w:tcPr>
          <w:p w14:paraId="75CEBEBA"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860,21</w:t>
            </w:r>
          </w:p>
        </w:tc>
        <w:tc>
          <w:tcPr>
            <w:tcW w:w="566" w:type="pct"/>
            <w:vAlign w:val="center"/>
          </w:tcPr>
          <w:p w14:paraId="1777DBF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11,42</w:t>
            </w:r>
          </w:p>
        </w:tc>
        <w:tc>
          <w:tcPr>
            <w:tcW w:w="648" w:type="pct"/>
            <w:vAlign w:val="center"/>
          </w:tcPr>
          <w:p w14:paraId="6C3E1F8A"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r w:rsidRPr="00991A33">
              <w:rPr>
                <w:rFonts w:cs="Times New Roman"/>
                <w:color w:val="242021"/>
                <w:kern w:val="2"/>
                <w:sz w:val="26"/>
                <w:szCs w:val="26"/>
              </w:rPr>
              <w:t>0,04</w:t>
            </w:r>
          </w:p>
        </w:tc>
        <w:tc>
          <w:tcPr>
            <w:tcW w:w="648" w:type="pct"/>
            <w:vAlign w:val="center"/>
          </w:tcPr>
          <w:p w14:paraId="264CF3A9"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7,18</w:t>
            </w:r>
          </w:p>
        </w:tc>
        <w:tc>
          <w:tcPr>
            <w:tcW w:w="648" w:type="pct"/>
            <w:vAlign w:val="center"/>
          </w:tcPr>
          <w:p w14:paraId="712C5E0D"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4,69</w:t>
            </w:r>
          </w:p>
        </w:tc>
        <w:tc>
          <w:tcPr>
            <w:tcW w:w="602" w:type="pct"/>
            <w:vAlign w:val="center"/>
          </w:tcPr>
          <w:p w14:paraId="4E2119C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r>
      <w:tr w:rsidR="008B3618" w:rsidRPr="00991A33" w14:paraId="3F2ECD39" w14:textId="77777777" w:rsidTr="00125D6D">
        <w:trPr>
          <w:trHeight w:hRule="exact" w:val="844"/>
          <w:jc w:val="center"/>
        </w:trPr>
        <w:tc>
          <w:tcPr>
            <w:tcW w:w="1220" w:type="pct"/>
            <w:vAlign w:val="center"/>
          </w:tcPr>
          <w:p w14:paraId="1417647F"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Thực phẩm, đồ uống, thuốc lá</w:t>
            </w:r>
          </w:p>
        </w:tc>
        <w:tc>
          <w:tcPr>
            <w:tcW w:w="670" w:type="pct"/>
            <w:vAlign w:val="center"/>
          </w:tcPr>
          <w:p w14:paraId="6077263D"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983,83</w:t>
            </w:r>
          </w:p>
        </w:tc>
        <w:tc>
          <w:tcPr>
            <w:tcW w:w="566" w:type="pct"/>
            <w:vAlign w:val="center"/>
          </w:tcPr>
          <w:p w14:paraId="5602E4A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45,25</w:t>
            </w:r>
          </w:p>
        </w:tc>
        <w:tc>
          <w:tcPr>
            <w:tcW w:w="648" w:type="pct"/>
            <w:vAlign w:val="center"/>
          </w:tcPr>
          <w:p w14:paraId="480AA32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13,83</w:t>
            </w:r>
          </w:p>
        </w:tc>
        <w:tc>
          <w:tcPr>
            <w:tcW w:w="648" w:type="pct"/>
            <w:vAlign w:val="center"/>
          </w:tcPr>
          <w:p w14:paraId="5B20CEE7"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13,54</w:t>
            </w:r>
          </w:p>
        </w:tc>
        <w:tc>
          <w:tcPr>
            <w:tcW w:w="648" w:type="pct"/>
            <w:vAlign w:val="center"/>
          </w:tcPr>
          <w:p w14:paraId="14AE4A5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17,90</w:t>
            </w:r>
          </w:p>
        </w:tc>
        <w:tc>
          <w:tcPr>
            <w:tcW w:w="602" w:type="pct"/>
            <w:vAlign w:val="center"/>
          </w:tcPr>
          <w:p w14:paraId="7D65A31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r w:rsidRPr="00991A33">
              <w:rPr>
                <w:rFonts w:cs="Times New Roman"/>
                <w:color w:val="242021"/>
                <w:kern w:val="2"/>
                <w:sz w:val="26"/>
                <w:szCs w:val="26"/>
              </w:rPr>
              <w:t>1.489,83</w:t>
            </w:r>
          </w:p>
        </w:tc>
      </w:tr>
      <w:tr w:rsidR="008B3618" w:rsidRPr="00991A33" w14:paraId="5B16BB81" w14:textId="77777777" w:rsidTr="00125D6D">
        <w:trPr>
          <w:trHeight w:hRule="exact" w:val="595"/>
          <w:jc w:val="center"/>
        </w:trPr>
        <w:tc>
          <w:tcPr>
            <w:tcW w:w="1220" w:type="pct"/>
            <w:vAlign w:val="center"/>
          </w:tcPr>
          <w:p w14:paraId="0183E724"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Khoáng phi kim</w:t>
            </w:r>
          </w:p>
        </w:tc>
        <w:tc>
          <w:tcPr>
            <w:tcW w:w="670" w:type="pct"/>
            <w:vAlign w:val="center"/>
          </w:tcPr>
          <w:p w14:paraId="3C4704FA"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11.206,90</w:t>
            </w:r>
          </w:p>
        </w:tc>
        <w:tc>
          <w:tcPr>
            <w:tcW w:w="566" w:type="pct"/>
            <w:vAlign w:val="center"/>
          </w:tcPr>
          <w:p w14:paraId="0B96CDC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97,10</w:t>
            </w:r>
          </w:p>
        </w:tc>
        <w:tc>
          <w:tcPr>
            <w:tcW w:w="648" w:type="pct"/>
            <w:vAlign w:val="center"/>
          </w:tcPr>
          <w:p w14:paraId="336214C1"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77,33</w:t>
            </w:r>
          </w:p>
        </w:tc>
        <w:tc>
          <w:tcPr>
            <w:tcW w:w="648" w:type="pct"/>
            <w:vAlign w:val="center"/>
          </w:tcPr>
          <w:p w14:paraId="54C2FD7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71,44</w:t>
            </w:r>
          </w:p>
        </w:tc>
        <w:tc>
          <w:tcPr>
            <w:tcW w:w="648" w:type="pct"/>
            <w:vAlign w:val="center"/>
          </w:tcPr>
          <w:p w14:paraId="57819CE9"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140,64</w:t>
            </w:r>
          </w:p>
        </w:tc>
        <w:tc>
          <w:tcPr>
            <w:tcW w:w="602" w:type="pct"/>
            <w:vAlign w:val="center"/>
          </w:tcPr>
          <w:p w14:paraId="226D6DB7"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r w:rsidRPr="00991A33">
              <w:rPr>
                <w:rFonts w:cs="Times New Roman"/>
                <w:color w:val="242021"/>
                <w:kern w:val="2"/>
                <w:sz w:val="26"/>
                <w:szCs w:val="26"/>
              </w:rPr>
              <w:t>323,17</w:t>
            </w:r>
          </w:p>
        </w:tc>
      </w:tr>
      <w:tr w:rsidR="008B3618" w:rsidRPr="00991A33" w14:paraId="17E753A3" w14:textId="77777777" w:rsidTr="00125D6D">
        <w:trPr>
          <w:trHeight w:hRule="exact" w:val="595"/>
          <w:jc w:val="center"/>
        </w:trPr>
        <w:tc>
          <w:tcPr>
            <w:tcW w:w="1220" w:type="pct"/>
            <w:vAlign w:val="center"/>
          </w:tcPr>
          <w:p w14:paraId="12241C48"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Thiết bị vận tải</w:t>
            </w:r>
          </w:p>
        </w:tc>
        <w:tc>
          <w:tcPr>
            <w:tcW w:w="670" w:type="pct"/>
            <w:vAlign w:val="center"/>
          </w:tcPr>
          <w:p w14:paraId="0E5DB68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0,93</w:t>
            </w:r>
          </w:p>
        </w:tc>
        <w:tc>
          <w:tcPr>
            <w:tcW w:w="566" w:type="pct"/>
            <w:vAlign w:val="center"/>
          </w:tcPr>
          <w:p w14:paraId="3C2FE74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17,21</w:t>
            </w:r>
          </w:p>
        </w:tc>
        <w:tc>
          <w:tcPr>
            <w:tcW w:w="648" w:type="pct"/>
            <w:vAlign w:val="center"/>
          </w:tcPr>
          <w:p w14:paraId="14C87C44"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5,57</w:t>
            </w:r>
          </w:p>
        </w:tc>
        <w:tc>
          <w:tcPr>
            <w:tcW w:w="648" w:type="pct"/>
            <w:vAlign w:val="center"/>
          </w:tcPr>
          <w:p w14:paraId="6A53FEA3"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61,29</w:t>
            </w:r>
          </w:p>
        </w:tc>
        <w:tc>
          <w:tcPr>
            <w:tcW w:w="648" w:type="pct"/>
            <w:vAlign w:val="center"/>
          </w:tcPr>
          <w:p w14:paraId="335CAD6D"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11,48</w:t>
            </w:r>
          </w:p>
        </w:tc>
        <w:tc>
          <w:tcPr>
            <w:tcW w:w="602" w:type="pct"/>
            <w:vAlign w:val="center"/>
          </w:tcPr>
          <w:p w14:paraId="0575EBE5"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r>
      <w:tr w:rsidR="008B3618" w:rsidRPr="00991A33" w14:paraId="4101A12C" w14:textId="77777777" w:rsidTr="00125D6D">
        <w:trPr>
          <w:trHeight w:hRule="exact" w:val="595"/>
          <w:jc w:val="center"/>
        </w:trPr>
        <w:tc>
          <w:tcPr>
            <w:tcW w:w="1220" w:type="pct"/>
            <w:vAlign w:val="center"/>
          </w:tcPr>
          <w:p w14:paraId="20804479"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Thiết bị, máy móc</w:t>
            </w:r>
          </w:p>
        </w:tc>
        <w:tc>
          <w:tcPr>
            <w:tcW w:w="670" w:type="pct"/>
            <w:vAlign w:val="center"/>
          </w:tcPr>
          <w:p w14:paraId="73CF888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3,20</w:t>
            </w:r>
          </w:p>
        </w:tc>
        <w:tc>
          <w:tcPr>
            <w:tcW w:w="566" w:type="pct"/>
            <w:vAlign w:val="center"/>
          </w:tcPr>
          <w:p w14:paraId="7BB5BA8B"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24,68</w:t>
            </w:r>
          </w:p>
        </w:tc>
        <w:tc>
          <w:tcPr>
            <w:tcW w:w="648" w:type="pct"/>
            <w:vAlign w:val="center"/>
          </w:tcPr>
          <w:p w14:paraId="05C2717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19,12</w:t>
            </w:r>
          </w:p>
        </w:tc>
        <w:tc>
          <w:tcPr>
            <w:tcW w:w="648" w:type="pct"/>
            <w:vAlign w:val="center"/>
          </w:tcPr>
          <w:p w14:paraId="0F88A02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109,17</w:t>
            </w:r>
          </w:p>
        </w:tc>
        <w:tc>
          <w:tcPr>
            <w:tcW w:w="648" w:type="pct"/>
            <w:vAlign w:val="center"/>
          </w:tcPr>
          <w:p w14:paraId="0774C68C"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20,91</w:t>
            </w:r>
          </w:p>
        </w:tc>
        <w:tc>
          <w:tcPr>
            <w:tcW w:w="602" w:type="pct"/>
            <w:vAlign w:val="center"/>
          </w:tcPr>
          <w:p w14:paraId="25F19C3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r>
      <w:tr w:rsidR="008B3618" w:rsidRPr="00991A33" w14:paraId="7F78116B" w14:textId="77777777" w:rsidTr="00125D6D">
        <w:trPr>
          <w:trHeight w:hRule="exact" w:val="595"/>
          <w:jc w:val="center"/>
        </w:trPr>
        <w:tc>
          <w:tcPr>
            <w:tcW w:w="1220" w:type="pct"/>
            <w:vAlign w:val="center"/>
          </w:tcPr>
          <w:p w14:paraId="7690F69D"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lastRenderedPageBreak/>
              <w:t>Khai khoáng</w:t>
            </w:r>
          </w:p>
        </w:tc>
        <w:tc>
          <w:tcPr>
            <w:tcW w:w="670" w:type="pct"/>
            <w:vAlign w:val="center"/>
          </w:tcPr>
          <w:p w14:paraId="3251D8E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574,45</w:t>
            </w:r>
          </w:p>
        </w:tc>
        <w:tc>
          <w:tcPr>
            <w:tcW w:w="566" w:type="pct"/>
            <w:vAlign w:val="center"/>
          </w:tcPr>
          <w:p w14:paraId="08F9DC53"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226,40</w:t>
            </w:r>
          </w:p>
        </w:tc>
        <w:tc>
          <w:tcPr>
            <w:tcW w:w="648" w:type="pct"/>
            <w:vAlign w:val="center"/>
          </w:tcPr>
          <w:p w14:paraId="7486128C"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r w:rsidRPr="00991A33">
              <w:rPr>
                <w:rFonts w:cs="Times New Roman"/>
                <w:color w:val="242021"/>
                <w:kern w:val="2"/>
                <w:sz w:val="26"/>
                <w:szCs w:val="26"/>
              </w:rPr>
              <w:t>0,43</w:t>
            </w:r>
          </w:p>
        </w:tc>
        <w:tc>
          <w:tcPr>
            <w:tcW w:w="648" w:type="pct"/>
            <w:vAlign w:val="center"/>
          </w:tcPr>
          <w:p w14:paraId="5682801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c>
          <w:tcPr>
            <w:tcW w:w="648" w:type="pct"/>
            <w:vAlign w:val="center"/>
          </w:tcPr>
          <w:p w14:paraId="6779D11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c>
          <w:tcPr>
            <w:tcW w:w="602" w:type="pct"/>
            <w:vAlign w:val="center"/>
          </w:tcPr>
          <w:p w14:paraId="4757698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r>
      <w:tr w:rsidR="008B3618" w:rsidRPr="00991A33" w14:paraId="1944A10B" w14:textId="77777777" w:rsidTr="00125D6D">
        <w:trPr>
          <w:trHeight w:hRule="exact" w:val="890"/>
          <w:jc w:val="center"/>
        </w:trPr>
        <w:tc>
          <w:tcPr>
            <w:tcW w:w="1220" w:type="pct"/>
            <w:vAlign w:val="center"/>
          </w:tcPr>
          <w:p w14:paraId="3C412A9C"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Gỗ &amp; các sản phẩm từ gỗ</w:t>
            </w:r>
          </w:p>
        </w:tc>
        <w:tc>
          <w:tcPr>
            <w:tcW w:w="670" w:type="pct"/>
            <w:vAlign w:val="center"/>
          </w:tcPr>
          <w:p w14:paraId="2B0C7C83"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1,48</w:t>
            </w:r>
          </w:p>
        </w:tc>
        <w:tc>
          <w:tcPr>
            <w:tcW w:w="566" w:type="pct"/>
            <w:vAlign w:val="center"/>
          </w:tcPr>
          <w:p w14:paraId="19117F44"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18,07</w:t>
            </w:r>
          </w:p>
        </w:tc>
        <w:tc>
          <w:tcPr>
            <w:tcW w:w="648" w:type="pct"/>
            <w:vAlign w:val="center"/>
          </w:tcPr>
          <w:p w14:paraId="4F4C06BB"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r w:rsidRPr="00991A33">
              <w:rPr>
                <w:rFonts w:cs="Times New Roman"/>
                <w:color w:val="242021"/>
                <w:kern w:val="2"/>
                <w:sz w:val="26"/>
                <w:szCs w:val="26"/>
              </w:rPr>
              <w:t>0,05</w:t>
            </w:r>
          </w:p>
        </w:tc>
        <w:tc>
          <w:tcPr>
            <w:tcW w:w="648" w:type="pct"/>
            <w:vAlign w:val="center"/>
          </w:tcPr>
          <w:p w14:paraId="32AB0229"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r w:rsidRPr="00991A33">
              <w:rPr>
                <w:rFonts w:cs="Times New Roman"/>
                <w:color w:val="242021"/>
                <w:kern w:val="2"/>
                <w:sz w:val="26"/>
                <w:szCs w:val="26"/>
              </w:rPr>
              <w:t>0,29</w:t>
            </w:r>
          </w:p>
        </w:tc>
        <w:tc>
          <w:tcPr>
            <w:tcW w:w="648" w:type="pct"/>
            <w:vAlign w:val="center"/>
          </w:tcPr>
          <w:p w14:paraId="657EAAA5"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c>
          <w:tcPr>
            <w:tcW w:w="602" w:type="pct"/>
            <w:vAlign w:val="center"/>
          </w:tcPr>
          <w:p w14:paraId="47656E4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r w:rsidRPr="00991A33">
              <w:rPr>
                <w:rFonts w:cs="Times New Roman"/>
                <w:color w:val="242021"/>
                <w:kern w:val="2"/>
                <w:sz w:val="26"/>
                <w:szCs w:val="26"/>
              </w:rPr>
              <w:t>451,52</w:t>
            </w:r>
          </w:p>
        </w:tc>
      </w:tr>
      <w:tr w:rsidR="008B3618" w:rsidRPr="00991A33" w14:paraId="478ED397" w14:textId="77777777" w:rsidTr="00125D6D">
        <w:trPr>
          <w:trHeight w:hRule="exact" w:val="595"/>
          <w:jc w:val="center"/>
        </w:trPr>
        <w:tc>
          <w:tcPr>
            <w:tcW w:w="1220" w:type="pct"/>
            <w:vAlign w:val="center"/>
          </w:tcPr>
          <w:p w14:paraId="78E2D126"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Xây dựng</w:t>
            </w:r>
          </w:p>
        </w:tc>
        <w:tc>
          <w:tcPr>
            <w:tcW w:w="670" w:type="pct"/>
            <w:vAlign w:val="center"/>
          </w:tcPr>
          <w:p w14:paraId="307E9AD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44,05</w:t>
            </w:r>
          </w:p>
        </w:tc>
        <w:tc>
          <w:tcPr>
            <w:tcW w:w="566" w:type="pct"/>
            <w:vAlign w:val="center"/>
          </w:tcPr>
          <w:p w14:paraId="0405E8B8"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346,02</w:t>
            </w:r>
          </w:p>
        </w:tc>
        <w:tc>
          <w:tcPr>
            <w:tcW w:w="648" w:type="pct"/>
            <w:vAlign w:val="center"/>
          </w:tcPr>
          <w:p w14:paraId="71BD956F"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c>
          <w:tcPr>
            <w:tcW w:w="648" w:type="pct"/>
            <w:vAlign w:val="center"/>
          </w:tcPr>
          <w:p w14:paraId="111AC52E"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6,95</w:t>
            </w:r>
          </w:p>
        </w:tc>
        <w:tc>
          <w:tcPr>
            <w:tcW w:w="648" w:type="pct"/>
            <w:vAlign w:val="center"/>
          </w:tcPr>
          <w:p w14:paraId="4B0B20F2"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c>
          <w:tcPr>
            <w:tcW w:w="602" w:type="pct"/>
            <w:vAlign w:val="center"/>
          </w:tcPr>
          <w:p w14:paraId="04FBB657"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r>
      <w:tr w:rsidR="008B3618" w:rsidRPr="00991A33" w14:paraId="28C260B9" w14:textId="77777777" w:rsidTr="00125D6D">
        <w:trPr>
          <w:trHeight w:hRule="exact" w:val="595"/>
          <w:jc w:val="center"/>
        </w:trPr>
        <w:tc>
          <w:tcPr>
            <w:tcW w:w="1220" w:type="pct"/>
            <w:vAlign w:val="center"/>
          </w:tcPr>
          <w:p w14:paraId="4D58133C"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Dệt may &amp; đồ da</w:t>
            </w:r>
          </w:p>
        </w:tc>
        <w:tc>
          <w:tcPr>
            <w:tcW w:w="670" w:type="pct"/>
            <w:vAlign w:val="center"/>
          </w:tcPr>
          <w:p w14:paraId="46E6B44C"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2.010,79</w:t>
            </w:r>
          </w:p>
        </w:tc>
        <w:tc>
          <w:tcPr>
            <w:tcW w:w="566" w:type="pct"/>
            <w:vAlign w:val="center"/>
          </w:tcPr>
          <w:p w14:paraId="1B9F96BC"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30,26</w:t>
            </w:r>
          </w:p>
        </w:tc>
        <w:tc>
          <w:tcPr>
            <w:tcW w:w="648" w:type="pct"/>
            <w:vAlign w:val="center"/>
          </w:tcPr>
          <w:p w14:paraId="54667CF1"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1,40</w:t>
            </w:r>
          </w:p>
        </w:tc>
        <w:tc>
          <w:tcPr>
            <w:tcW w:w="648" w:type="pct"/>
            <w:vAlign w:val="center"/>
          </w:tcPr>
          <w:p w14:paraId="7AD410CC"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20,50</w:t>
            </w:r>
          </w:p>
        </w:tc>
        <w:tc>
          <w:tcPr>
            <w:tcW w:w="648" w:type="pct"/>
            <w:vAlign w:val="center"/>
          </w:tcPr>
          <w:p w14:paraId="34956DDA"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4,06</w:t>
            </w:r>
          </w:p>
        </w:tc>
        <w:tc>
          <w:tcPr>
            <w:tcW w:w="602" w:type="pct"/>
            <w:vAlign w:val="center"/>
          </w:tcPr>
          <w:p w14:paraId="63A414E4"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r w:rsidRPr="00991A33">
              <w:rPr>
                <w:rFonts w:cs="Times New Roman"/>
                <w:color w:val="242021"/>
                <w:kern w:val="2"/>
                <w:sz w:val="26"/>
                <w:szCs w:val="26"/>
              </w:rPr>
              <w:t>629,08</w:t>
            </w:r>
          </w:p>
        </w:tc>
      </w:tr>
      <w:tr w:rsidR="008B3618" w:rsidRPr="00991A33" w14:paraId="0279E513" w14:textId="77777777" w:rsidTr="00125D6D">
        <w:trPr>
          <w:trHeight w:hRule="exact" w:val="778"/>
          <w:jc w:val="center"/>
        </w:trPr>
        <w:tc>
          <w:tcPr>
            <w:tcW w:w="1220" w:type="pct"/>
            <w:vAlign w:val="center"/>
          </w:tcPr>
          <w:p w14:paraId="44055048" w14:textId="77777777" w:rsidR="008B3618" w:rsidRPr="00991A33" w:rsidRDefault="008B3618" w:rsidP="00125D6D">
            <w:pPr>
              <w:widowControl w:val="0"/>
              <w:spacing w:before="120" w:after="120" w:line="264" w:lineRule="auto"/>
              <w:jc w:val="center"/>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Công nghiệp không xác định</w:t>
            </w:r>
          </w:p>
        </w:tc>
        <w:tc>
          <w:tcPr>
            <w:tcW w:w="670" w:type="pct"/>
            <w:vAlign w:val="center"/>
          </w:tcPr>
          <w:p w14:paraId="1AE5A10A"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1.258,51</w:t>
            </w:r>
          </w:p>
        </w:tc>
        <w:tc>
          <w:tcPr>
            <w:tcW w:w="566" w:type="pct"/>
            <w:vAlign w:val="center"/>
          </w:tcPr>
          <w:p w14:paraId="765FD00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15,07</w:t>
            </w:r>
          </w:p>
        </w:tc>
        <w:tc>
          <w:tcPr>
            <w:tcW w:w="648" w:type="pct"/>
            <w:vAlign w:val="center"/>
          </w:tcPr>
          <w:p w14:paraId="54BC7CC0"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r w:rsidRPr="00991A33">
              <w:rPr>
                <w:rFonts w:cs="Times New Roman"/>
                <w:color w:val="242021"/>
                <w:kern w:val="2"/>
                <w:sz w:val="26"/>
                <w:szCs w:val="26"/>
              </w:rPr>
              <w:t>0,39</w:t>
            </w:r>
          </w:p>
        </w:tc>
        <w:tc>
          <w:tcPr>
            <w:tcW w:w="648" w:type="pct"/>
            <w:vAlign w:val="center"/>
          </w:tcPr>
          <w:p w14:paraId="5E0AB447"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20,72</w:t>
            </w:r>
          </w:p>
        </w:tc>
        <w:tc>
          <w:tcPr>
            <w:tcW w:w="648" w:type="pct"/>
            <w:vAlign w:val="center"/>
          </w:tcPr>
          <w:p w14:paraId="5BB30286"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rPr>
            </w:pPr>
            <w:r w:rsidRPr="00991A33">
              <w:rPr>
                <w:rFonts w:cs="Times New Roman"/>
                <w:color w:val="242021"/>
                <w:kern w:val="2"/>
                <w:sz w:val="26"/>
                <w:szCs w:val="26"/>
              </w:rPr>
              <w:t>2,39</w:t>
            </w:r>
          </w:p>
        </w:tc>
        <w:tc>
          <w:tcPr>
            <w:tcW w:w="602" w:type="pct"/>
            <w:vAlign w:val="center"/>
          </w:tcPr>
          <w:p w14:paraId="7D74BCBF" w14:textId="77777777" w:rsidR="008B3618" w:rsidRPr="00991A33" w:rsidRDefault="008B3618" w:rsidP="00125D6D">
            <w:pPr>
              <w:widowControl w:val="0"/>
              <w:autoSpaceDE w:val="0"/>
              <w:autoSpaceDN w:val="0"/>
              <w:adjustRightInd w:val="0"/>
              <w:spacing w:before="120" w:after="120" w:line="264" w:lineRule="auto"/>
              <w:jc w:val="center"/>
              <w:rPr>
                <w:rFonts w:eastAsia="Courier New" w:cs="Times New Roman"/>
                <w:color w:val="242021"/>
                <w:kern w:val="2"/>
                <w:sz w:val="26"/>
                <w:szCs w:val="26"/>
                <w:lang w:val="vi-VN"/>
              </w:rPr>
            </w:pPr>
          </w:p>
        </w:tc>
      </w:tr>
    </w:tbl>
    <w:p w14:paraId="66B86EBD" w14:textId="77777777" w:rsidR="008B3618" w:rsidRPr="008B3618" w:rsidRDefault="008B3618" w:rsidP="00125D6D">
      <w:pPr>
        <w:widowControl w:val="0"/>
        <w:spacing w:before="120" w:after="120" w:line="288" w:lineRule="auto"/>
        <w:ind w:firstLine="709"/>
        <w:jc w:val="both"/>
        <w:rPr>
          <w:rFonts w:eastAsia="Times New Roman" w:cs="Times New Roman"/>
          <w:i/>
          <w:szCs w:val="28"/>
          <w:shd w:val="clear" w:color="auto" w:fill="FFFFFF"/>
          <w:lang w:val="vi-VN" w:eastAsia="en-US"/>
        </w:rPr>
      </w:pPr>
      <w:r w:rsidRPr="008B3618">
        <w:rPr>
          <w:rFonts w:eastAsia="Times New Roman" w:cs="Times New Roman"/>
          <w:i/>
          <w:szCs w:val="28"/>
          <w:shd w:val="clear" w:color="auto" w:fill="FFFFFF"/>
          <w:lang w:val="vi-VN" w:eastAsia="en-US"/>
        </w:rPr>
        <w:t>d. Hệ số phát thải</w:t>
      </w:r>
    </w:p>
    <w:p w14:paraId="33035E84" w14:textId="0CB6464D" w:rsidR="008B3618" w:rsidRPr="00145539" w:rsidRDefault="008B3618" w:rsidP="00125D6D">
      <w:pPr>
        <w:spacing w:before="120" w:after="120" w:line="288" w:lineRule="auto"/>
        <w:ind w:firstLine="709"/>
        <w:jc w:val="both"/>
        <w:rPr>
          <w:rFonts w:eastAsia="Calibri" w:cs="Times New Roman"/>
          <w:lang w:val="vi-VN" w:eastAsia="en-US"/>
        </w:rPr>
      </w:pPr>
      <w:r>
        <w:rPr>
          <w:rFonts w:eastAsia="Times New Roman" w:cs="Times New Roman"/>
          <w:szCs w:val="28"/>
          <w:shd w:val="clear" w:color="auto" w:fill="FFFFFF"/>
          <w:lang w:val="vi-VN" w:eastAsia="en-US"/>
        </w:rPr>
        <w:t xml:space="preserve"> </w:t>
      </w:r>
      <w:r w:rsidRPr="00145539">
        <w:rPr>
          <w:rFonts w:eastAsia="Calibri" w:cs="Times New Roman"/>
          <w:lang w:val="vi-VN" w:eastAsia="en-US"/>
        </w:rPr>
        <w:t>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trong Bảng 2.3, trang 2.18-19, Chương 2, Phần 2, IPCC 2006, chi tiết trong</w:t>
      </w:r>
      <w:r>
        <w:rPr>
          <w:rFonts w:eastAsia="Calibri" w:cs="Times New Roman"/>
          <w:lang w:val="vi-VN" w:eastAsia="en-US"/>
        </w:rPr>
        <w:t xml:space="preserve"> Bảng 2.8</w:t>
      </w:r>
      <w:r w:rsidRPr="00145539">
        <w:rPr>
          <w:rFonts w:eastAsia="Calibri" w:cs="Times New Roman"/>
          <w:lang w:val="vi-VN" w:eastAsia="en-US"/>
        </w:rPr>
        <w:t>.</w:t>
      </w:r>
    </w:p>
    <w:p w14:paraId="234DC984" w14:textId="7EF93273" w:rsidR="008B3618" w:rsidRPr="00145539" w:rsidRDefault="005E570F" w:rsidP="000831F9">
      <w:pPr>
        <w:pStyle w:val="Caption"/>
        <w:spacing w:after="120" w:line="264" w:lineRule="auto"/>
        <w:rPr>
          <w:rFonts w:eastAsia="Calibri"/>
          <w:b w:val="0"/>
          <w:lang w:val="vi-VN" w:eastAsia="en-US"/>
        </w:rPr>
      </w:pPr>
      <w:bookmarkStart w:id="75" w:name="_Toc149902473"/>
      <w:r w:rsidRPr="005E570F">
        <w:rPr>
          <w:lang w:val="vi-VN"/>
        </w:rPr>
        <w:t>Bả</w:t>
      </w:r>
      <w:r w:rsidR="00125D6D">
        <w:rPr>
          <w:lang w:val="vi-VN"/>
        </w:rPr>
        <w:t>ng 2.</w:t>
      </w:r>
      <w:r>
        <w:fldChar w:fldCharType="begin"/>
      </w:r>
      <w:r w:rsidRPr="005E570F">
        <w:rPr>
          <w:lang w:val="vi-VN"/>
        </w:rPr>
        <w:instrText xml:space="preserve"> SEQ Bảng_2. \* ARABIC </w:instrText>
      </w:r>
      <w:r>
        <w:fldChar w:fldCharType="separate"/>
      </w:r>
      <w:r w:rsidR="00807FD8">
        <w:rPr>
          <w:noProof/>
          <w:lang w:val="vi-VN"/>
        </w:rPr>
        <w:t>8</w:t>
      </w:r>
      <w:r>
        <w:fldChar w:fldCharType="end"/>
      </w:r>
      <w:r w:rsidR="00125D6D">
        <w:rPr>
          <w:noProof/>
          <w:lang w:val="vi-VN"/>
        </w:rPr>
        <w:t>.</w:t>
      </w:r>
      <w:r w:rsidRPr="005E570F">
        <w:rPr>
          <w:noProof/>
          <w:lang w:val="vi-VN"/>
        </w:rPr>
        <w:t xml:space="preserve"> Tiêu thụ nhiên liệu trong công nghiệp sản xuất và xây dựng năm 2022</w:t>
      </w:r>
      <w:bookmarkEnd w:id="75"/>
    </w:p>
    <w:tbl>
      <w:tblPr>
        <w:tblStyle w:val="TableGrid7"/>
        <w:tblW w:w="5000" w:type="pct"/>
        <w:jc w:val="center"/>
        <w:tblLook w:val="04A0" w:firstRow="1" w:lastRow="0" w:firstColumn="1" w:lastColumn="0" w:noHBand="0" w:noVBand="1"/>
      </w:tblPr>
      <w:tblGrid>
        <w:gridCol w:w="2038"/>
        <w:gridCol w:w="1419"/>
        <w:gridCol w:w="989"/>
        <w:gridCol w:w="1154"/>
        <w:gridCol w:w="1154"/>
        <w:gridCol w:w="1154"/>
        <w:gridCol w:w="1153"/>
      </w:tblGrid>
      <w:tr w:rsidR="008B3618" w:rsidRPr="00991A33" w14:paraId="429C8EAA" w14:textId="77777777" w:rsidTr="00991A33">
        <w:trPr>
          <w:trHeight w:hRule="exact" w:val="1177"/>
          <w:jc w:val="center"/>
        </w:trPr>
        <w:tc>
          <w:tcPr>
            <w:tcW w:w="1124" w:type="pct"/>
            <w:vAlign w:val="center"/>
          </w:tcPr>
          <w:p w14:paraId="7A38A571"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Loại</w:t>
            </w:r>
          </w:p>
          <w:p w14:paraId="6A2FCDBE"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khí</w:t>
            </w:r>
          </w:p>
        </w:tc>
        <w:tc>
          <w:tcPr>
            <w:tcW w:w="783" w:type="pct"/>
            <w:vAlign w:val="center"/>
          </w:tcPr>
          <w:p w14:paraId="46F4EF3A"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Than</w:t>
            </w:r>
          </w:p>
          <w:p w14:paraId="3D8A71EA"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Antraxit</w:t>
            </w:r>
          </w:p>
        </w:tc>
        <w:tc>
          <w:tcPr>
            <w:tcW w:w="546" w:type="pct"/>
            <w:vAlign w:val="center"/>
          </w:tcPr>
          <w:p w14:paraId="034102CA"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Dầu</w:t>
            </w:r>
          </w:p>
          <w:p w14:paraId="7014BE9F"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es-ES"/>
              </w:rPr>
              <w:t>diesel</w:t>
            </w:r>
          </w:p>
        </w:tc>
        <w:tc>
          <w:tcPr>
            <w:tcW w:w="637" w:type="pct"/>
            <w:vAlign w:val="center"/>
          </w:tcPr>
          <w:p w14:paraId="66E1BF4A"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Dầu</w:t>
            </w:r>
          </w:p>
          <w:p w14:paraId="7D746F71"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nhiên</w:t>
            </w:r>
          </w:p>
          <w:p w14:paraId="76E44206"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liệu</w:t>
            </w:r>
          </w:p>
        </w:tc>
        <w:tc>
          <w:tcPr>
            <w:tcW w:w="637" w:type="pct"/>
            <w:vAlign w:val="center"/>
          </w:tcPr>
          <w:p w14:paraId="2DC5E9AD" w14:textId="77777777" w:rsidR="008B3618" w:rsidRPr="00991A33" w:rsidRDefault="008B3618" w:rsidP="00991A33">
            <w:pPr>
              <w:widowControl w:val="0"/>
              <w:spacing w:before="60" w:after="60" w:line="264" w:lineRule="auto"/>
              <w:jc w:val="center"/>
              <w:rPr>
                <w:rFonts w:eastAsia="Segoe UI" w:cs="Times New Roman"/>
                <w:b/>
                <w:color w:val="000000"/>
                <w:sz w:val="26"/>
                <w:szCs w:val="26"/>
              </w:rPr>
            </w:pPr>
            <w:r w:rsidRPr="00991A33">
              <w:rPr>
                <w:rFonts w:eastAsia="Segoe UI" w:cs="Times New Roman"/>
                <w:b/>
                <w:color w:val="000000"/>
                <w:sz w:val="26"/>
                <w:szCs w:val="26"/>
              </w:rPr>
              <w:t>Khí hóa lỏng</w:t>
            </w:r>
          </w:p>
        </w:tc>
        <w:tc>
          <w:tcPr>
            <w:tcW w:w="637" w:type="pct"/>
            <w:vAlign w:val="center"/>
          </w:tcPr>
          <w:p w14:paraId="1CA25150"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Khí tự nhiên</w:t>
            </w:r>
          </w:p>
        </w:tc>
        <w:tc>
          <w:tcPr>
            <w:tcW w:w="636" w:type="pct"/>
            <w:vAlign w:val="center"/>
          </w:tcPr>
          <w:p w14:paraId="1A163E22"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Sinh</w:t>
            </w:r>
          </w:p>
          <w:p w14:paraId="625A708C" w14:textId="77777777" w:rsidR="008B3618" w:rsidRPr="00991A33" w:rsidRDefault="008B3618" w:rsidP="00991A33">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Khối</w:t>
            </w:r>
          </w:p>
        </w:tc>
      </w:tr>
      <w:tr w:rsidR="008B3618" w:rsidRPr="00991A33" w14:paraId="65165610" w14:textId="77777777" w:rsidTr="008B3618">
        <w:trPr>
          <w:trHeight w:hRule="exact" w:val="455"/>
          <w:jc w:val="center"/>
        </w:trPr>
        <w:tc>
          <w:tcPr>
            <w:tcW w:w="1124" w:type="pct"/>
            <w:vAlign w:val="center"/>
          </w:tcPr>
          <w:p w14:paraId="0B19E781" w14:textId="77777777" w:rsidR="008B3618" w:rsidRPr="00991A33" w:rsidRDefault="008B3618" w:rsidP="000831F9">
            <w:pPr>
              <w:widowControl w:val="0"/>
              <w:spacing w:before="120" w:after="120" w:line="264" w:lineRule="auto"/>
              <w:jc w:val="center"/>
              <w:rPr>
                <w:rFonts w:eastAsia="Segoe UI" w:cs="Times New Roman"/>
                <w:color w:val="000000"/>
                <w:sz w:val="26"/>
                <w:szCs w:val="26"/>
                <w:lang w:val="vi-VN"/>
              </w:rPr>
            </w:pPr>
          </w:p>
        </w:tc>
        <w:tc>
          <w:tcPr>
            <w:tcW w:w="3876" w:type="pct"/>
            <w:gridSpan w:val="6"/>
            <w:vAlign w:val="center"/>
          </w:tcPr>
          <w:p w14:paraId="7BD2E7DF" w14:textId="77777777" w:rsidR="008B3618" w:rsidRPr="00991A33" w:rsidRDefault="008B3618" w:rsidP="000831F9">
            <w:pPr>
              <w:widowControl w:val="0"/>
              <w:spacing w:before="120" w:after="120" w:line="264" w:lineRule="auto"/>
              <w:jc w:val="center"/>
              <w:rPr>
                <w:rFonts w:eastAsia="Segoe UI" w:cs="Times New Roman"/>
                <w:i/>
                <w:color w:val="000000"/>
                <w:sz w:val="26"/>
                <w:szCs w:val="26"/>
              </w:rPr>
            </w:pPr>
            <w:r w:rsidRPr="00991A33">
              <w:rPr>
                <w:rFonts w:eastAsia="Segoe UI" w:cs="Times New Roman"/>
                <w:i/>
                <w:color w:val="000000"/>
                <w:sz w:val="26"/>
                <w:szCs w:val="26"/>
              </w:rPr>
              <w:t>Kg/Tj</w:t>
            </w:r>
          </w:p>
        </w:tc>
      </w:tr>
      <w:tr w:rsidR="008B3618" w:rsidRPr="00991A33" w14:paraId="164A4658" w14:textId="77777777" w:rsidTr="008B3618">
        <w:trPr>
          <w:trHeight w:hRule="exact" w:val="437"/>
          <w:jc w:val="center"/>
        </w:trPr>
        <w:tc>
          <w:tcPr>
            <w:tcW w:w="1124" w:type="pct"/>
            <w:vAlign w:val="center"/>
          </w:tcPr>
          <w:p w14:paraId="24F08DFD" w14:textId="77777777" w:rsidR="008B3618" w:rsidRPr="00991A33" w:rsidRDefault="008B3618" w:rsidP="000831F9">
            <w:pPr>
              <w:widowControl w:val="0"/>
              <w:spacing w:before="120" w:after="120" w:line="264" w:lineRule="auto"/>
              <w:jc w:val="center"/>
              <w:rPr>
                <w:rFonts w:eastAsia="Segoe UI" w:cs="Times New Roman"/>
                <w:b/>
                <w:color w:val="000000"/>
                <w:sz w:val="26"/>
                <w:szCs w:val="26"/>
              </w:rPr>
            </w:pPr>
            <w:r w:rsidRPr="00991A33">
              <w:rPr>
                <w:rFonts w:eastAsia="Segoe UI" w:cs="Times New Roman"/>
                <w:b/>
                <w:color w:val="000000"/>
                <w:sz w:val="26"/>
                <w:szCs w:val="26"/>
              </w:rPr>
              <w:t>CO</w:t>
            </w:r>
            <w:r w:rsidRPr="00991A33">
              <w:rPr>
                <w:rFonts w:eastAsia="Segoe UI" w:cs="Times New Roman"/>
                <w:b/>
                <w:color w:val="000000"/>
                <w:sz w:val="26"/>
                <w:szCs w:val="26"/>
                <w:vertAlign w:val="subscript"/>
              </w:rPr>
              <w:t>2</w:t>
            </w:r>
          </w:p>
        </w:tc>
        <w:tc>
          <w:tcPr>
            <w:tcW w:w="783" w:type="pct"/>
            <w:vAlign w:val="center"/>
          </w:tcPr>
          <w:p w14:paraId="3B83E526"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98.300</w:t>
            </w:r>
          </w:p>
        </w:tc>
        <w:tc>
          <w:tcPr>
            <w:tcW w:w="546" w:type="pct"/>
            <w:vAlign w:val="center"/>
          </w:tcPr>
          <w:p w14:paraId="4DFAAC29"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74.100</w:t>
            </w:r>
          </w:p>
        </w:tc>
        <w:tc>
          <w:tcPr>
            <w:tcW w:w="637" w:type="pct"/>
            <w:vAlign w:val="center"/>
          </w:tcPr>
          <w:p w14:paraId="24AB7411"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77.400</w:t>
            </w:r>
          </w:p>
        </w:tc>
        <w:tc>
          <w:tcPr>
            <w:tcW w:w="637" w:type="pct"/>
            <w:vAlign w:val="center"/>
          </w:tcPr>
          <w:p w14:paraId="60907B7A"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63.100</w:t>
            </w:r>
          </w:p>
        </w:tc>
        <w:tc>
          <w:tcPr>
            <w:tcW w:w="637" w:type="pct"/>
            <w:vAlign w:val="center"/>
          </w:tcPr>
          <w:p w14:paraId="21DDE63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56.100</w:t>
            </w:r>
          </w:p>
        </w:tc>
        <w:tc>
          <w:tcPr>
            <w:tcW w:w="636" w:type="pct"/>
            <w:vAlign w:val="center"/>
          </w:tcPr>
          <w:p w14:paraId="58D59F3A"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p>
        </w:tc>
      </w:tr>
      <w:tr w:rsidR="008B3618" w:rsidRPr="00991A33" w14:paraId="54DCB261" w14:textId="77777777" w:rsidTr="008B3618">
        <w:trPr>
          <w:trHeight w:hRule="exact" w:val="437"/>
          <w:jc w:val="center"/>
        </w:trPr>
        <w:tc>
          <w:tcPr>
            <w:tcW w:w="1124" w:type="pct"/>
            <w:vAlign w:val="center"/>
          </w:tcPr>
          <w:p w14:paraId="3A796261" w14:textId="77777777" w:rsidR="008B3618" w:rsidRPr="00991A33" w:rsidRDefault="008B3618" w:rsidP="000831F9">
            <w:pPr>
              <w:widowControl w:val="0"/>
              <w:spacing w:before="120" w:after="120" w:line="264" w:lineRule="auto"/>
              <w:jc w:val="center"/>
              <w:rPr>
                <w:rFonts w:eastAsia="Segoe UI" w:cs="Times New Roman"/>
                <w:b/>
                <w:color w:val="000000"/>
                <w:sz w:val="26"/>
                <w:szCs w:val="26"/>
                <w:vertAlign w:val="subscript"/>
              </w:rPr>
            </w:pPr>
            <w:r w:rsidRPr="00991A33">
              <w:rPr>
                <w:rFonts w:eastAsia="Segoe UI" w:cs="Times New Roman"/>
                <w:b/>
                <w:color w:val="000000"/>
                <w:sz w:val="26"/>
                <w:szCs w:val="26"/>
              </w:rPr>
              <w:t>CH</w:t>
            </w:r>
            <w:r w:rsidRPr="00991A33">
              <w:rPr>
                <w:rFonts w:eastAsia="Segoe UI" w:cs="Times New Roman"/>
                <w:b/>
                <w:color w:val="000000"/>
                <w:sz w:val="26"/>
                <w:szCs w:val="26"/>
                <w:vertAlign w:val="subscript"/>
              </w:rPr>
              <w:t>4</w:t>
            </w:r>
          </w:p>
        </w:tc>
        <w:tc>
          <w:tcPr>
            <w:tcW w:w="783" w:type="pct"/>
            <w:vAlign w:val="center"/>
          </w:tcPr>
          <w:p w14:paraId="5DBFF6DB" w14:textId="77777777" w:rsidR="008B3618" w:rsidRPr="00991A33" w:rsidRDefault="008B3618" w:rsidP="000831F9">
            <w:pPr>
              <w:widowControl w:val="0"/>
              <w:autoSpaceDE w:val="0"/>
              <w:autoSpaceDN w:val="0"/>
              <w:adjustRightInd w:val="0"/>
              <w:spacing w:before="120" w:after="120" w:line="264" w:lineRule="auto"/>
              <w:jc w:val="center"/>
              <w:rPr>
                <w:rFonts w:eastAsia="Segoe UI" w:cs="Times New Roman"/>
                <w:color w:val="000000"/>
                <w:kern w:val="2"/>
                <w:sz w:val="26"/>
                <w:szCs w:val="26"/>
              </w:rPr>
            </w:pPr>
            <w:r w:rsidRPr="00991A33">
              <w:rPr>
                <w:rFonts w:eastAsia="Segoe UI" w:cs="Times New Roman"/>
                <w:color w:val="000000"/>
                <w:kern w:val="2"/>
                <w:sz w:val="26"/>
                <w:szCs w:val="26"/>
                <w:lang w:val="vi-VN"/>
              </w:rPr>
              <w:t>1</w:t>
            </w:r>
            <w:r w:rsidRPr="00991A33">
              <w:rPr>
                <w:rFonts w:eastAsia="Segoe UI" w:cs="Times New Roman"/>
                <w:color w:val="000000"/>
                <w:kern w:val="2"/>
                <w:sz w:val="26"/>
                <w:szCs w:val="26"/>
              </w:rPr>
              <w:t>0</w:t>
            </w:r>
          </w:p>
        </w:tc>
        <w:tc>
          <w:tcPr>
            <w:tcW w:w="546" w:type="pct"/>
            <w:vAlign w:val="center"/>
          </w:tcPr>
          <w:p w14:paraId="286E24AC" w14:textId="77777777" w:rsidR="008B3618" w:rsidRPr="00991A33" w:rsidRDefault="008B3618" w:rsidP="000831F9">
            <w:pPr>
              <w:widowControl w:val="0"/>
              <w:autoSpaceDE w:val="0"/>
              <w:autoSpaceDN w:val="0"/>
              <w:adjustRightInd w:val="0"/>
              <w:spacing w:before="120" w:after="120" w:line="264" w:lineRule="auto"/>
              <w:jc w:val="center"/>
              <w:rPr>
                <w:rFonts w:eastAsia="Segoe UI" w:cs="Times New Roman"/>
                <w:color w:val="000000"/>
                <w:kern w:val="2"/>
                <w:sz w:val="26"/>
                <w:szCs w:val="26"/>
              </w:rPr>
            </w:pPr>
            <w:r w:rsidRPr="00991A33">
              <w:rPr>
                <w:rFonts w:eastAsia="Segoe UI" w:cs="Times New Roman"/>
                <w:color w:val="000000"/>
                <w:kern w:val="2"/>
                <w:sz w:val="26"/>
                <w:szCs w:val="26"/>
                <w:lang w:val="vi-VN"/>
              </w:rPr>
              <w:t>3</w:t>
            </w:r>
          </w:p>
        </w:tc>
        <w:tc>
          <w:tcPr>
            <w:tcW w:w="637" w:type="pct"/>
            <w:vAlign w:val="center"/>
          </w:tcPr>
          <w:p w14:paraId="2481B0A7" w14:textId="77777777" w:rsidR="008B3618" w:rsidRPr="00991A33" w:rsidRDefault="008B3618"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3</w:t>
            </w:r>
          </w:p>
        </w:tc>
        <w:tc>
          <w:tcPr>
            <w:tcW w:w="637" w:type="pct"/>
            <w:vAlign w:val="center"/>
          </w:tcPr>
          <w:p w14:paraId="1E62CC2A" w14:textId="77777777" w:rsidR="008B3618" w:rsidRPr="00991A33" w:rsidRDefault="008B3618" w:rsidP="000831F9">
            <w:pPr>
              <w:widowControl w:val="0"/>
              <w:autoSpaceDE w:val="0"/>
              <w:autoSpaceDN w:val="0"/>
              <w:adjustRightInd w:val="0"/>
              <w:spacing w:before="120" w:after="120" w:line="264" w:lineRule="auto"/>
              <w:jc w:val="center"/>
              <w:rPr>
                <w:rFonts w:eastAsia="Segoe UI" w:cs="Times New Roman"/>
                <w:color w:val="000000"/>
                <w:kern w:val="2"/>
                <w:sz w:val="26"/>
                <w:szCs w:val="26"/>
              </w:rPr>
            </w:pPr>
            <w:r w:rsidRPr="00991A33">
              <w:rPr>
                <w:rFonts w:eastAsia="Segoe UI" w:cs="Times New Roman"/>
                <w:color w:val="000000"/>
                <w:kern w:val="2"/>
                <w:sz w:val="26"/>
                <w:szCs w:val="26"/>
              </w:rPr>
              <w:t>1</w:t>
            </w:r>
          </w:p>
        </w:tc>
        <w:tc>
          <w:tcPr>
            <w:tcW w:w="637" w:type="pct"/>
            <w:vAlign w:val="center"/>
          </w:tcPr>
          <w:p w14:paraId="4F3F2466" w14:textId="77777777" w:rsidR="008B3618" w:rsidRPr="00991A33" w:rsidRDefault="008B3618"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1</w:t>
            </w:r>
          </w:p>
        </w:tc>
        <w:tc>
          <w:tcPr>
            <w:tcW w:w="636" w:type="pct"/>
            <w:vAlign w:val="center"/>
          </w:tcPr>
          <w:p w14:paraId="44643F49" w14:textId="77777777" w:rsidR="008B3618" w:rsidRPr="00991A33" w:rsidRDefault="008B3618" w:rsidP="000831F9">
            <w:pPr>
              <w:widowControl w:val="0"/>
              <w:autoSpaceDE w:val="0"/>
              <w:autoSpaceDN w:val="0"/>
              <w:adjustRightInd w:val="0"/>
              <w:spacing w:before="120" w:after="120" w:line="264" w:lineRule="auto"/>
              <w:jc w:val="center"/>
              <w:rPr>
                <w:rFonts w:eastAsia="Segoe UI" w:cs="Times New Roman"/>
                <w:color w:val="000000"/>
                <w:kern w:val="2"/>
                <w:sz w:val="26"/>
                <w:szCs w:val="26"/>
                <w:lang w:val="vi-VN"/>
              </w:rPr>
            </w:pPr>
            <w:r w:rsidRPr="00991A33">
              <w:rPr>
                <w:rFonts w:eastAsia="Segoe UI" w:cs="Times New Roman"/>
                <w:color w:val="000000"/>
                <w:kern w:val="2"/>
                <w:sz w:val="26"/>
                <w:szCs w:val="26"/>
                <w:lang w:val="vi-VN"/>
              </w:rPr>
              <w:t>30</w:t>
            </w:r>
          </w:p>
        </w:tc>
      </w:tr>
      <w:tr w:rsidR="008B3618" w:rsidRPr="00991A33" w14:paraId="4EFE3025" w14:textId="77777777" w:rsidTr="008B3618">
        <w:trPr>
          <w:trHeight w:hRule="exact" w:val="437"/>
          <w:jc w:val="center"/>
        </w:trPr>
        <w:tc>
          <w:tcPr>
            <w:tcW w:w="1124" w:type="pct"/>
            <w:vAlign w:val="center"/>
          </w:tcPr>
          <w:p w14:paraId="31B40B6E" w14:textId="77777777" w:rsidR="008B3618" w:rsidRPr="00991A33" w:rsidRDefault="008B3618" w:rsidP="000831F9">
            <w:pPr>
              <w:widowControl w:val="0"/>
              <w:spacing w:before="120" w:after="120" w:line="264" w:lineRule="auto"/>
              <w:jc w:val="center"/>
              <w:rPr>
                <w:rFonts w:eastAsia="Segoe UI" w:cs="Times New Roman"/>
                <w:b/>
                <w:color w:val="000000"/>
                <w:sz w:val="26"/>
                <w:szCs w:val="26"/>
              </w:rPr>
            </w:pPr>
            <w:r w:rsidRPr="00991A33">
              <w:rPr>
                <w:rFonts w:eastAsia="Segoe UI" w:cs="Times New Roman"/>
                <w:b/>
                <w:color w:val="000000"/>
                <w:sz w:val="26"/>
                <w:szCs w:val="26"/>
              </w:rPr>
              <w:t>N</w:t>
            </w:r>
            <w:r w:rsidRPr="00991A33">
              <w:rPr>
                <w:rFonts w:eastAsia="Segoe UI" w:cs="Times New Roman"/>
                <w:b/>
                <w:color w:val="000000"/>
                <w:sz w:val="26"/>
                <w:szCs w:val="26"/>
                <w:vertAlign w:val="subscript"/>
              </w:rPr>
              <w:t>2</w:t>
            </w:r>
            <w:r w:rsidRPr="00991A33">
              <w:rPr>
                <w:rFonts w:eastAsia="Segoe UI" w:cs="Times New Roman"/>
                <w:b/>
                <w:color w:val="000000"/>
                <w:sz w:val="26"/>
                <w:szCs w:val="26"/>
              </w:rPr>
              <w:t>O</w:t>
            </w:r>
          </w:p>
        </w:tc>
        <w:tc>
          <w:tcPr>
            <w:tcW w:w="783" w:type="pct"/>
            <w:vAlign w:val="center"/>
          </w:tcPr>
          <w:p w14:paraId="63274CC8"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1,5</w:t>
            </w:r>
          </w:p>
        </w:tc>
        <w:tc>
          <w:tcPr>
            <w:tcW w:w="546" w:type="pct"/>
            <w:vAlign w:val="center"/>
          </w:tcPr>
          <w:p w14:paraId="75B97BFB"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637" w:type="pct"/>
            <w:vAlign w:val="center"/>
          </w:tcPr>
          <w:p w14:paraId="67D6388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637" w:type="pct"/>
            <w:vAlign w:val="center"/>
          </w:tcPr>
          <w:p w14:paraId="2043860F"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w:t>
            </w:r>
          </w:p>
        </w:tc>
        <w:tc>
          <w:tcPr>
            <w:tcW w:w="637" w:type="pct"/>
            <w:vAlign w:val="center"/>
          </w:tcPr>
          <w:p w14:paraId="597AC05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w:t>
            </w:r>
          </w:p>
        </w:tc>
        <w:tc>
          <w:tcPr>
            <w:tcW w:w="636" w:type="pct"/>
            <w:vAlign w:val="center"/>
          </w:tcPr>
          <w:p w14:paraId="5530DF95"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4,0</w:t>
            </w:r>
          </w:p>
        </w:tc>
      </w:tr>
    </w:tbl>
    <w:p w14:paraId="755FCE5F" w14:textId="193ADBCF" w:rsidR="00F02B02" w:rsidRDefault="008B3618" w:rsidP="00125D6D">
      <w:pPr>
        <w:widowControl w:val="0"/>
        <w:spacing w:before="120" w:after="120" w:line="288" w:lineRule="auto"/>
        <w:ind w:firstLine="709"/>
        <w:jc w:val="both"/>
        <w:rPr>
          <w:rFonts w:eastAsia="Times New Roman" w:cs="Times New Roman"/>
          <w:i/>
          <w:szCs w:val="28"/>
          <w:shd w:val="clear" w:color="auto" w:fill="FFFFFF"/>
          <w:lang w:val="vi-VN" w:eastAsia="en-US"/>
        </w:rPr>
      </w:pPr>
      <w:r w:rsidRPr="008B3618">
        <w:rPr>
          <w:rFonts w:eastAsia="Times New Roman" w:cs="Times New Roman"/>
          <w:i/>
          <w:szCs w:val="28"/>
          <w:shd w:val="clear" w:color="auto" w:fill="FFFFFF"/>
          <w:lang w:val="vi-VN" w:eastAsia="en-US"/>
        </w:rPr>
        <w:t>e. Kết quả phát thải</w:t>
      </w:r>
    </w:p>
    <w:p w14:paraId="22A1E21B" w14:textId="3155354E" w:rsidR="00991A33" w:rsidRPr="00145539" w:rsidRDefault="008B3618" w:rsidP="00125D6D">
      <w:pPr>
        <w:spacing w:before="120" w:after="120" w:line="288" w:lineRule="auto"/>
        <w:jc w:val="both"/>
        <w:rPr>
          <w:rFonts w:eastAsia="Calibri" w:cs="Times New Roman"/>
          <w:lang w:val="vi-VN" w:eastAsia="en-US"/>
        </w:rPr>
      </w:pPr>
      <w:r w:rsidRPr="00145539">
        <w:rPr>
          <w:rFonts w:eastAsia="Calibri" w:cs="Times New Roman"/>
          <w:lang w:val="vi-VN" w:eastAsia="en-US"/>
        </w:rPr>
        <w:t xml:space="preserve">Kết quả phát thải KNK từ công nghiệp sản xuất và xây dựng năm 2018, 2022 được thể hiện trong </w:t>
      </w:r>
      <w:r>
        <w:rPr>
          <w:rFonts w:eastAsia="Calibri" w:cs="Times New Roman"/>
          <w:lang w:val="vi-VN" w:eastAsia="en-US"/>
        </w:rPr>
        <w:t xml:space="preserve">Bảng 2.9 </w:t>
      </w:r>
      <w:r w:rsidRPr="00145539">
        <w:rPr>
          <w:rFonts w:eastAsia="Calibri" w:cs="Times New Roman"/>
          <w:lang w:val="vi-VN" w:eastAsia="en-US"/>
        </w:rPr>
        <w:t>và</w:t>
      </w:r>
      <w:r>
        <w:rPr>
          <w:rFonts w:eastAsia="Calibri" w:cs="Times New Roman"/>
          <w:lang w:val="vi-VN" w:eastAsia="en-US"/>
        </w:rPr>
        <w:t xml:space="preserve"> Bảng 2.10</w:t>
      </w:r>
      <w:r w:rsidRPr="00145539">
        <w:rPr>
          <w:rFonts w:eastAsia="Calibri" w:cs="Times New Roman"/>
          <w:lang w:val="vi-VN" w:eastAsia="en-US"/>
        </w:rPr>
        <w:t>.</w:t>
      </w:r>
    </w:p>
    <w:p w14:paraId="0658953E" w14:textId="7F75F599" w:rsidR="008B3618" w:rsidRPr="00145539" w:rsidRDefault="005E570F" w:rsidP="00125D6D">
      <w:pPr>
        <w:pStyle w:val="Caption"/>
        <w:spacing w:after="120"/>
        <w:rPr>
          <w:rFonts w:eastAsia="Calibri"/>
          <w:b w:val="0"/>
          <w:lang w:val="vi-VN" w:eastAsia="en-US"/>
        </w:rPr>
      </w:pPr>
      <w:bookmarkStart w:id="76" w:name="_Toc149902474"/>
      <w:r w:rsidRPr="005E570F">
        <w:rPr>
          <w:lang w:val="vi-VN"/>
        </w:rPr>
        <w:t>Bả</w:t>
      </w:r>
      <w:r w:rsidR="00125D6D">
        <w:rPr>
          <w:lang w:val="vi-VN"/>
        </w:rPr>
        <w:t>ng 2.</w:t>
      </w:r>
      <w:r>
        <w:fldChar w:fldCharType="begin"/>
      </w:r>
      <w:r w:rsidRPr="005E570F">
        <w:rPr>
          <w:lang w:val="vi-VN"/>
        </w:rPr>
        <w:instrText xml:space="preserve"> SEQ Bảng_2. \* ARABIC </w:instrText>
      </w:r>
      <w:r>
        <w:fldChar w:fldCharType="separate"/>
      </w:r>
      <w:r w:rsidR="00807FD8">
        <w:rPr>
          <w:noProof/>
          <w:lang w:val="vi-VN"/>
        </w:rPr>
        <w:t>9</w:t>
      </w:r>
      <w:r>
        <w:fldChar w:fldCharType="end"/>
      </w:r>
      <w:r w:rsidR="00125D6D">
        <w:rPr>
          <w:lang w:val="vi-VN"/>
        </w:rPr>
        <w:t>.</w:t>
      </w:r>
      <w:r w:rsidRPr="005E570F">
        <w:rPr>
          <w:lang w:val="vi-VN"/>
        </w:rPr>
        <w:t xml:space="preserve"> Kết quả phát thải KNK từ công nghiệp sản xuất và xây dựng năm 2018</w:t>
      </w:r>
      <w:bookmarkEnd w:id="76"/>
    </w:p>
    <w:tbl>
      <w:tblPr>
        <w:tblStyle w:val="TableGrid8"/>
        <w:tblW w:w="5000" w:type="pct"/>
        <w:jc w:val="center"/>
        <w:tblLook w:val="04A0" w:firstRow="1" w:lastRow="0" w:firstColumn="1" w:lastColumn="0" w:noHBand="0" w:noVBand="1"/>
      </w:tblPr>
      <w:tblGrid>
        <w:gridCol w:w="866"/>
        <w:gridCol w:w="2741"/>
        <w:gridCol w:w="1345"/>
        <w:gridCol w:w="1483"/>
        <w:gridCol w:w="1370"/>
        <w:gridCol w:w="1256"/>
      </w:tblGrid>
      <w:tr w:rsidR="008B3618" w:rsidRPr="00991A33" w14:paraId="13FB59A3" w14:textId="77777777" w:rsidTr="008B3618">
        <w:trPr>
          <w:trHeight w:val="317"/>
          <w:jc w:val="center"/>
        </w:trPr>
        <w:tc>
          <w:tcPr>
            <w:tcW w:w="434" w:type="pct"/>
            <w:vMerge w:val="restart"/>
            <w:vAlign w:val="center"/>
          </w:tcPr>
          <w:p w14:paraId="0F621BDB" w14:textId="77777777" w:rsidR="008B3618" w:rsidRPr="00991A33" w:rsidRDefault="008B3618"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Mã</w:t>
            </w:r>
          </w:p>
          <w:p w14:paraId="41D35A1B" w14:textId="77777777" w:rsidR="008B3618" w:rsidRPr="00991A33" w:rsidRDefault="008B3618"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IPCC</w:t>
            </w:r>
          </w:p>
        </w:tc>
        <w:tc>
          <w:tcPr>
            <w:tcW w:w="1524" w:type="pct"/>
            <w:vMerge w:val="restart"/>
            <w:vAlign w:val="center"/>
          </w:tcPr>
          <w:p w14:paraId="64348477" w14:textId="77777777" w:rsidR="008B3618" w:rsidRPr="00991A33" w:rsidRDefault="008B3618"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Nguồn phát thải</w:t>
            </w:r>
          </w:p>
        </w:tc>
        <w:tc>
          <w:tcPr>
            <w:tcW w:w="754" w:type="pct"/>
          </w:tcPr>
          <w:p w14:paraId="4DCAAE15"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CO</w:t>
            </w:r>
            <w:r w:rsidRPr="00991A33">
              <w:rPr>
                <w:rFonts w:eastAsia="Times New Roman" w:cs="Times New Roman"/>
                <w:b/>
                <w:color w:val="000000"/>
                <w:sz w:val="26"/>
                <w:szCs w:val="26"/>
                <w:shd w:val="clear" w:color="auto" w:fill="FFFFFF"/>
                <w:vertAlign w:val="subscript"/>
              </w:rPr>
              <w:t>2</w:t>
            </w:r>
          </w:p>
        </w:tc>
        <w:tc>
          <w:tcPr>
            <w:tcW w:w="830" w:type="pct"/>
          </w:tcPr>
          <w:p w14:paraId="73854832"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CH</w:t>
            </w:r>
            <w:r w:rsidRPr="00991A33">
              <w:rPr>
                <w:rFonts w:eastAsia="Times New Roman" w:cs="Times New Roman"/>
                <w:b/>
                <w:color w:val="000000"/>
                <w:sz w:val="26"/>
                <w:szCs w:val="26"/>
                <w:shd w:val="clear" w:color="auto" w:fill="FFFFFF"/>
                <w:vertAlign w:val="subscript"/>
              </w:rPr>
              <w:t>4</w:t>
            </w:r>
          </w:p>
        </w:tc>
        <w:tc>
          <w:tcPr>
            <w:tcW w:w="767" w:type="pct"/>
          </w:tcPr>
          <w:p w14:paraId="5B2FADEF"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N</w:t>
            </w:r>
            <w:r w:rsidRPr="00991A33">
              <w:rPr>
                <w:rFonts w:eastAsia="Times New Roman" w:cs="Times New Roman"/>
                <w:b/>
                <w:color w:val="000000"/>
                <w:sz w:val="26"/>
                <w:szCs w:val="26"/>
                <w:shd w:val="clear" w:color="auto" w:fill="FFFFFF"/>
                <w:vertAlign w:val="subscript"/>
              </w:rPr>
              <w:t>2</w:t>
            </w:r>
            <w:r w:rsidRPr="00991A33">
              <w:rPr>
                <w:rFonts w:eastAsia="Times New Roman" w:cs="Times New Roman"/>
                <w:b/>
                <w:color w:val="000000"/>
                <w:sz w:val="26"/>
                <w:szCs w:val="26"/>
                <w:shd w:val="clear" w:color="auto" w:fill="FFFFFF"/>
              </w:rPr>
              <w:t>O</w:t>
            </w:r>
          </w:p>
        </w:tc>
        <w:tc>
          <w:tcPr>
            <w:tcW w:w="690" w:type="pct"/>
          </w:tcPr>
          <w:p w14:paraId="4F3088C2"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Tổng</w:t>
            </w:r>
          </w:p>
        </w:tc>
      </w:tr>
      <w:tr w:rsidR="008B3618" w:rsidRPr="00991A33" w14:paraId="635F0E59" w14:textId="77777777" w:rsidTr="008B3618">
        <w:trPr>
          <w:trHeight w:val="317"/>
          <w:jc w:val="center"/>
        </w:trPr>
        <w:tc>
          <w:tcPr>
            <w:tcW w:w="434" w:type="pct"/>
            <w:vMerge/>
            <w:vAlign w:val="center"/>
          </w:tcPr>
          <w:p w14:paraId="2CAA8FEB"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1524" w:type="pct"/>
            <w:vMerge/>
            <w:vAlign w:val="center"/>
          </w:tcPr>
          <w:p w14:paraId="265FEBB6"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2351" w:type="pct"/>
            <w:gridSpan w:val="3"/>
          </w:tcPr>
          <w:p w14:paraId="48E26794"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i/>
                <w:color w:val="000000"/>
                <w:sz w:val="26"/>
                <w:szCs w:val="26"/>
                <w:shd w:val="clear" w:color="auto" w:fill="FFFFFF"/>
              </w:rPr>
              <w:t>Kt</w:t>
            </w:r>
          </w:p>
        </w:tc>
        <w:tc>
          <w:tcPr>
            <w:tcW w:w="690" w:type="pct"/>
          </w:tcPr>
          <w:p w14:paraId="30AC7707"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i/>
                <w:color w:val="000000"/>
                <w:sz w:val="26"/>
                <w:szCs w:val="26"/>
                <w:shd w:val="clear" w:color="auto" w:fill="FFFFFF"/>
              </w:rPr>
              <w:t>KtCO</w:t>
            </w:r>
            <w:r w:rsidRPr="00991A33">
              <w:rPr>
                <w:rFonts w:eastAsia="Times New Roman" w:cs="Times New Roman"/>
                <w:i/>
                <w:color w:val="000000"/>
                <w:sz w:val="26"/>
                <w:szCs w:val="26"/>
                <w:shd w:val="clear" w:color="auto" w:fill="FFFFFF"/>
                <w:vertAlign w:val="subscript"/>
              </w:rPr>
              <w:t>2tđ</w:t>
            </w:r>
          </w:p>
        </w:tc>
      </w:tr>
      <w:tr w:rsidR="008B3618" w:rsidRPr="00991A33" w14:paraId="3A5CABD0" w14:textId="77777777" w:rsidTr="008B3618">
        <w:trPr>
          <w:jc w:val="center"/>
        </w:trPr>
        <w:tc>
          <w:tcPr>
            <w:tcW w:w="434" w:type="pct"/>
            <w:vAlign w:val="center"/>
          </w:tcPr>
          <w:p w14:paraId="50B65F1F" w14:textId="77777777" w:rsidR="008B3618" w:rsidRPr="00991A33" w:rsidRDefault="008B3618"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1A2</w:t>
            </w:r>
          </w:p>
        </w:tc>
        <w:tc>
          <w:tcPr>
            <w:tcW w:w="1524" w:type="pct"/>
            <w:vAlign w:val="center"/>
          </w:tcPr>
          <w:p w14:paraId="7F6C0C96" w14:textId="77777777" w:rsidR="008B3618" w:rsidRPr="00991A33" w:rsidRDefault="008B3618" w:rsidP="000831F9">
            <w:pPr>
              <w:widowControl w:val="0"/>
              <w:spacing w:before="120" w:after="120" w:line="264" w:lineRule="auto"/>
              <w:rPr>
                <w:rFonts w:eastAsia="Times New Roman" w:cs="Times New Roman"/>
                <w:b/>
                <w:sz w:val="26"/>
                <w:szCs w:val="26"/>
              </w:rPr>
            </w:pPr>
            <w:r w:rsidRPr="00991A33">
              <w:rPr>
                <w:rFonts w:eastAsia="Times New Roman" w:cs="Times New Roman"/>
                <w:b/>
                <w:color w:val="000000"/>
                <w:sz w:val="26"/>
                <w:szCs w:val="26"/>
                <w:shd w:val="clear" w:color="auto" w:fill="FFFFFF"/>
                <w:lang w:val="vi-VN"/>
              </w:rPr>
              <w:t xml:space="preserve">Công nghiệp </w:t>
            </w:r>
            <w:r w:rsidRPr="00991A33">
              <w:rPr>
                <w:rFonts w:eastAsia="Times New Roman" w:cs="Times New Roman"/>
                <w:b/>
                <w:color w:val="000000"/>
                <w:sz w:val="26"/>
                <w:szCs w:val="26"/>
                <w:shd w:val="clear" w:color="auto" w:fill="FFFFFF"/>
              </w:rPr>
              <w:t>sản xuất và xây dựng</w:t>
            </w:r>
          </w:p>
        </w:tc>
        <w:tc>
          <w:tcPr>
            <w:tcW w:w="754" w:type="pct"/>
            <w:vAlign w:val="center"/>
          </w:tcPr>
          <w:p w14:paraId="6F2BDF02" w14:textId="77777777" w:rsidR="008B3618" w:rsidRPr="00991A33" w:rsidRDefault="008B3618"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57.381,19</w:t>
            </w:r>
          </w:p>
        </w:tc>
        <w:tc>
          <w:tcPr>
            <w:tcW w:w="830" w:type="pct"/>
            <w:vAlign w:val="center"/>
          </w:tcPr>
          <w:p w14:paraId="01174E22" w14:textId="77777777" w:rsidR="008B3618" w:rsidRPr="00991A33" w:rsidRDefault="008B3618"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9,91</w:t>
            </w:r>
          </w:p>
        </w:tc>
        <w:tc>
          <w:tcPr>
            <w:tcW w:w="767" w:type="pct"/>
            <w:vAlign w:val="center"/>
          </w:tcPr>
          <w:p w14:paraId="761D324F" w14:textId="77777777" w:rsidR="008B3618" w:rsidRPr="00991A33" w:rsidRDefault="008B3618"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1,42</w:t>
            </w:r>
          </w:p>
        </w:tc>
        <w:tc>
          <w:tcPr>
            <w:tcW w:w="690" w:type="pct"/>
            <w:vAlign w:val="center"/>
          </w:tcPr>
          <w:p w14:paraId="591FF73C" w14:textId="77777777" w:rsidR="008B3618" w:rsidRPr="00991A33" w:rsidRDefault="008B3618"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58.033,97</w:t>
            </w:r>
          </w:p>
        </w:tc>
      </w:tr>
      <w:tr w:rsidR="008B3618" w:rsidRPr="00991A33" w14:paraId="25DB7804" w14:textId="77777777" w:rsidTr="008B3618">
        <w:trPr>
          <w:jc w:val="center"/>
        </w:trPr>
        <w:tc>
          <w:tcPr>
            <w:tcW w:w="434" w:type="pct"/>
            <w:vAlign w:val="center"/>
          </w:tcPr>
          <w:p w14:paraId="10381D70"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lastRenderedPageBreak/>
              <w:t>1A2</w:t>
            </w:r>
            <w:r w:rsidRPr="00991A33">
              <w:rPr>
                <w:rFonts w:eastAsia="Times New Roman" w:cs="Times New Roman"/>
                <w:color w:val="000000"/>
                <w:sz w:val="26"/>
                <w:szCs w:val="26"/>
                <w:shd w:val="clear" w:color="auto" w:fill="FFFFFF"/>
              </w:rPr>
              <w:t>a</w:t>
            </w:r>
          </w:p>
        </w:tc>
        <w:tc>
          <w:tcPr>
            <w:tcW w:w="1524" w:type="pct"/>
            <w:vAlign w:val="center"/>
          </w:tcPr>
          <w:p w14:paraId="53CE011E"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Sắt và thép</w:t>
            </w:r>
          </w:p>
        </w:tc>
        <w:tc>
          <w:tcPr>
            <w:tcW w:w="754" w:type="pct"/>
            <w:vAlign w:val="center"/>
          </w:tcPr>
          <w:p w14:paraId="210DB4EA"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4.853,29</w:t>
            </w:r>
          </w:p>
        </w:tc>
        <w:tc>
          <w:tcPr>
            <w:tcW w:w="830" w:type="pct"/>
            <w:vAlign w:val="center"/>
          </w:tcPr>
          <w:p w14:paraId="25E246C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0,41</w:t>
            </w:r>
          </w:p>
        </w:tc>
        <w:tc>
          <w:tcPr>
            <w:tcW w:w="767" w:type="pct"/>
            <w:vAlign w:val="center"/>
          </w:tcPr>
          <w:p w14:paraId="74C13A78"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0,06</w:t>
            </w:r>
          </w:p>
        </w:tc>
        <w:tc>
          <w:tcPr>
            <w:tcW w:w="690" w:type="pct"/>
            <w:vAlign w:val="center"/>
          </w:tcPr>
          <w:p w14:paraId="33ECFE10"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4.881,11</w:t>
            </w:r>
          </w:p>
        </w:tc>
      </w:tr>
      <w:tr w:rsidR="008B3618" w:rsidRPr="00991A33" w14:paraId="6F2C9477" w14:textId="77777777" w:rsidTr="008B3618">
        <w:trPr>
          <w:jc w:val="center"/>
        </w:trPr>
        <w:tc>
          <w:tcPr>
            <w:tcW w:w="434" w:type="pct"/>
            <w:vAlign w:val="center"/>
          </w:tcPr>
          <w:p w14:paraId="6F9800E0" w14:textId="77777777" w:rsidR="008B3618" w:rsidRPr="00991A33" w:rsidRDefault="008B3618"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1A2c</w:t>
            </w:r>
          </w:p>
        </w:tc>
        <w:tc>
          <w:tcPr>
            <w:tcW w:w="1524" w:type="pct"/>
            <w:vAlign w:val="center"/>
          </w:tcPr>
          <w:p w14:paraId="35667FE5"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Hóa chất và hóa dầu</w:t>
            </w:r>
          </w:p>
        </w:tc>
        <w:tc>
          <w:tcPr>
            <w:tcW w:w="754" w:type="pct"/>
            <w:vAlign w:val="center"/>
          </w:tcPr>
          <w:p w14:paraId="38454B09"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3.774,18</w:t>
            </w:r>
          </w:p>
        </w:tc>
        <w:tc>
          <w:tcPr>
            <w:tcW w:w="830" w:type="pct"/>
            <w:vAlign w:val="center"/>
          </w:tcPr>
          <w:p w14:paraId="555C5FC0"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0,31</w:t>
            </w:r>
          </w:p>
        </w:tc>
        <w:tc>
          <w:tcPr>
            <w:tcW w:w="767" w:type="pct"/>
            <w:vAlign w:val="center"/>
          </w:tcPr>
          <w:p w14:paraId="53D22D8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0,05</w:t>
            </w:r>
          </w:p>
        </w:tc>
        <w:tc>
          <w:tcPr>
            <w:tcW w:w="690" w:type="pct"/>
            <w:vAlign w:val="center"/>
          </w:tcPr>
          <w:p w14:paraId="412979A5"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3.795,10</w:t>
            </w:r>
          </w:p>
        </w:tc>
      </w:tr>
      <w:tr w:rsidR="008B3618" w:rsidRPr="00991A33" w14:paraId="5F704D64" w14:textId="77777777" w:rsidTr="008B3618">
        <w:trPr>
          <w:jc w:val="center"/>
        </w:trPr>
        <w:tc>
          <w:tcPr>
            <w:tcW w:w="434" w:type="pct"/>
            <w:vAlign w:val="center"/>
          </w:tcPr>
          <w:p w14:paraId="1C489E28" w14:textId="77777777" w:rsidR="008B3618" w:rsidRPr="00991A33" w:rsidRDefault="008B3618"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d</w:t>
            </w:r>
          </w:p>
        </w:tc>
        <w:tc>
          <w:tcPr>
            <w:tcW w:w="1524" w:type="pct"/>
            <w:vAlign w:val="center"/>
          </w:tcPr>
          <w:p w14:paraId="28E82100"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Giấy, bột giấy và in ấn</w:t>
            </w:r>
          </w:p>
        </w:tc>
        <w:tc>
          <w:tcPr>
            <w:tcW w:w="754" w:type="pct"/>
            <w:vAlign w:val="center"/>
          </w:tcPr>
          <w:p w14:paraId="6C46C6E0"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2.334,93</w:t>
            </w:r>
          </w:p>
        </w:tc>
        <w:tc>
          <w:tcPr>
            <w:tcW w:w="830" w:type="pct"/>
            <w:vAlign w:val="center"/>
          </w:tcPr>
          <w:p w14:paraId="7248835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0,23</w:t>
            </w:r>
          </w:p>
        </w:tc>
        <w:tc>
          <w:tcPr>
            <w:tcW w:w="767" w:type="pct"/>
            <w:vAlign w:val="center"/>
          </w:tcPr>
          <w:p w14:paraId="62E2DC0B"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0,03</w:t>
            </w:r>
          </w:p>
        </w:tc>
        <w:tc>
          <w:tcPr>
            <w:tcW w:w="690" w:type="pct"/>
            <w:vAlign w:val="center"/>
          </w:tcPr>
          <w:p w14:paraId="34208A8F"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2.350,69</w:t>
            </w:r>
          </w:p>
        </w:tc>
      </w:tr>
      <w:tr w:rsidR="008B3618" w:rsidRPr="00991A33" w14:paraId="0ADADDDD" w14:textId="77777777" w:rsidTr="008B3618">
        <w:trPr>
          <w:jc w:val="center"/>
        </w:trPr>
        <w:tc>
          <w:tcPr>
            <w:tcW w:w="434" w:type="pct"/>
            <w:vAlign w:val="center"/>
          </w:tcPr>
          <w:p w14:paraId="7255CD11" w14:textId="77777777" w:rsidR="008B3618" w:rsidRPr="00991A33" w:rsidRDefault="008B3618"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1A2e</w:t>
            </w:r>
          </w:p>
        </w:tc>
        <w:tc>
          <w:tcPr>
            <w:tcW w:w="1524" w:type="pct"/>
            <w:vAlign w:val="center"/>
          </w:tcPr>
          <w:p w14:paraId="60A8F9EA"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Thực phẩm, đồ uống, thuốc lá</w:t>
            </w:r>
          </w:p>
        </w:tc>
        <w:tc>
          <w:tcPr>
            <w:tcW w:w="754" w:type="pct"/>
            <w:vAlign w:val="center"/>
          </w:tcPr>
          <w:p w14:paraId="4D885FD9"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2.475,81</w:t>
            </w:r>
          </w:p>
        </w:tc>
        <w:tc>
          <w:tcPr>
            <w:tcW w:w="830" w:type="pct"/>
            <w:vAlign w:val="center"/>
          </w:tcPr>
          <w:p w14:paraId="03D1D98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2,58</w:t>
            </w:r>
          </w:p>
        </w:tc>
        <w:tc>
          <w:tcPr>
            <w:tcW w:w="767" w:type="pct"/>
            <w:vAlign w:val="center"/>
          </w:tcPr>
          <w:p w14:paraId="24920341"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0,35</w:t>
            </w:r>
          </w:p>
        </w:tc>
        <w:tc>
          <w:tcPr>
            <w:tcW w:w="690" w:type="pct"/>
            <w:vAlign w:val="center"/>
          </w:tcPr>
          <w:p w14:paraId="1093A2D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2.640,24</w:t>
            </w:r>
          </w:p>
        </w:tc>
      </w:tr>
      <w:tr w:rsidR="008B3618" w:rsidRPr="00991A33" w14:paraId="5678A29B" w14:textId="77777777" w:rsidTr="008B3618">
        <w:trPr>
          <w:jc w:val="center"/>
        </w:trPr>
        <w:tc>
          <w:tcPr>
            <w:tcW w:w="434" w:type="pct"/>
            <w:vAlign w:val="center"/>
          </w:tcPr>
          <w:p w14:paraId="097E0CE7" w14:textId="77777777" w:rsidR="008B3618" w:rsidRPr="00991A33" w:rsidRDefault="008B3618"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1A2f</w:t>
            </w:r>
          </w:p>
        </w:tc>
        <w:tc>
          <w:tcPr>
            <w:tcW w:w="1524" w:type="pct"/>
            <w:vAlign w:val="center"/>
          </w:tcPr>
          <w:p w14:paraId="43C1B470"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Khoáng phi kim</w:t>
            </w:r>
          </w:p>
        </w:tc>
        <w:tc>
          <w:tcPr>
            <w:tcW w:w="754" w:type="pct"/>
            <w:vAlign w:val="center"/>
          </w:tcPr>
          <w:p w14:paraId="79340134"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30.463,21</w:t>
            </w:r>
          </w:p>
        </w:tc>
        <w:tc>
          <w:tcPr>
            <w:tcW w:w="830" w:type="pct"/>
            <w:vAlign w:val="center"/>
          </w:tcPr>
          <w:p w14:paraId="5B1F23E5"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3,52</w:t>
            </w:r>
          </w:p>
        </w:tc>
        <w:tc>
          <w:tcPr>
            <w:tcW w:w="767" w:type="pct"/>
            <w:vAlign w:val="center"/>
          </w:tcPr>
          <w:p w14:paraId="54B0F9B5"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0,52</w:t>
            </w:r>
          </w:p>
        </w:tc>
        <w:tc>
          <w:tcPr>
            <w:tcW w:w="690" w:type="pct"/>
            <w:vAlign w:val="center"/>
          </w:tcPr>
          <w:p w14:paraId="246875B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30.699,94</w:t>
            </w:r>
          </w:p>
        </w:tc>
      </w:tr>
      <w:tr w:rsidR="008B3618" w:rsidRPr="00991A33" w14:paraId="5CFAB02E" w14:textId="77777777" w:rsidTr="008B3618">
        <w:trPr>
          <w:jc w:val="center"/>
        </w:trPr>
        <w:tc>
          <w:tcPr>
            <w:tcW w:w="434" w:type="pct"/>
            <w:vAlign w:val="center"/>
          </w:tcPr>
          <w:p w14:paraId="6D02E5D4"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t>1A2g</w:t>
            </w:r>
          </w:p>
        </w:tc>
        <w:tc>
          <w:tcPr>
            <w:tcW w:w="1524" w:type="pct"/>
            <w:vAlign w:val="center"/>
          </w:tcPr>
          <w:p w14:paraId="2337E7D5"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Thiết bị vận tải</w:t>
            </w:r>
          </w:p>
        </w:tc>
        <w:tc>
          <w:tcPr>
            <w:tcW w:w="754" w:type="pct"/>
            <w:vAlign w:val="center"/>
          </w:tcPr>
          <w:p w14:paraId="32C5ACEC"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259,01</w:t>
            </w:r>
          </w:p>
        </w:tc>
        <w:tc>
          <w:tcPr>
            <w:tcW w:w="830" w:type="pct"/>
            <w:vAlign w:val="center"/>
          </w:tcPr>
          <w:p w14:paraId="6487ABB4"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0,01</w:t>
            </w:r>
          </w:p>
        </w:tc>
        <w:tc>
          <w:tcPr>
            <w:tcW w:w="767" w:type="pct"/>
            <w:vAlign w:val="center"/>
          </w:tcPr>
          <w:p w14:paraId="43D30DA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690" w:type="pct"/>
            <w:vAlign w:val="center"/>
          </w:tcPr>
          <w:p w14:paraId="12BFA3C6"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259,43</w:t>
            </w:r>
          </w:p>
        </w:tc>
      </w:tr>
      <w:tr w:rsidR="008B3618" w:rsidRPr="00991A33" w14:paraId="07F8F97D" w14:textId="77777777" w:rsidTr="008B3618">
        <w:trPr>
          <w:jc w:val="center"/>
        </w:trPr>
        <w:tc>
          <w:tcPr>
            <w:tcW w:w="434" w:type="pct"/>
            <w:vAlign w:val="center"/>
          </w:tcPr>
          <w:p w14:paraId="1845B8F8"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h</w:t>
            </w:r>
          </w:p>
        </w:tc>
        <w:tc>
          <w:tcPr>
            <w:tcW w:w="1524" w:type="pct"/>
            <w:vAlign w:val="center"/>
          </w:tcPr>
          <w:p w14:paraId="45D5B6EB"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Thiết bị, máy móc</w:t>
            </w:r>
          </w:p>
        </w:tc>
        <w:tc>
          <w:tcPr>
            <w:tcW w:w="754" w:type="pct"/>
            <w:vAlign w:val="center"/>
          </w:tcPr>
          <w:p w14:paraId="32D7316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461,82</w:t>
            </w:r>
          </w:p>
        </w:tc>
        <w:tc>
          <w:tcPr>
            <w:tcW w:w="830" w:type="pct"/>
            <w:vAlign w:val="center"/>
          </w:tcPr>
          <w:p w14:paraId="048E588B"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0,01</w:t>
            </w:r>
          </w:p>
        </w:tc>
        <w:tc>
          <w:tcPr>
            <w:tcW w:w="767" w:type="pct"/>
            <w:vAlign w:val="center"/>
          </w:tcPr>
          <w:p w14:paraId="63E77B1A"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690" w:type="pct"/>
            <w:vAlign w:val="center"/>
          </w:tcPr>
          <w:p w14:paraId="426A6D89"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462,58</w:t>
            </w:r>
          </w:p>
        </w:tc>
      </w:tr>
      <w:tr w:rsidR="008B3618" w:rsidRPr="00991A33" w14:paraId="4B55BD4C" w14:textId="77777777" w:rsidTr="008B3618">
        <w:trPr>
          <w:jc w:val="center"/>
        </w:trPr>
        <w:tc>
          <w:tcPr>
            <w:tcW w:w="434" w:type="pct"/>
            <w:vAlign w:val="center"/>
          </w:tcPr>
          <w:p w14:paraId="7587E648"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i</w:t>
            </w:r>
          </w:p>
        </w:tc>
        <w:tc>
          <w:tcPr>
            <w:tcW w:w="1524" w:type="pct"/>
            <w:vAlign w:val="center"/>
          </w:tcPr>
          <w:p w14:paraId="799A48FF"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Khai khoáng</w:t>
            </w:r>
          </w:p>
        </w:tc>
        <w:tc>
          <w:tcPr>
            <w:tcW w:w="754" w:type="pct"/>
            <w:vAlign w:val="center"/>
          </w:tcPr>
          <w:p w14:paraId="2EEF4DC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2.351,31</w:t>
            </w:r>
          </w:p>
        </w:tc>
        <w:tc>
          <w:tcPr>
            <w:tcW w:w="830" w:type="pct"/>
            <w:vAlign w:val="center"/>
          </w:tcPr>
          <w:p w14:paraId="2D86CD5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0,19</w:t>
            </w:r>
          </w:p>
        </w:tc>
        <w:tc>
          <w:tcPr>
            <w:tcW w:w="767" w:type="pct"/>
            <w:vAlign w:val="center"/>
          </w:tcPr>
          <w:p w14:paraId="27804F7C"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0,03</w:t>
            </w:r>
          </w:p>
        </w:tc>
        <w:tc>
          <w:tcPr>
            <w:tcW w:w="690" w:type="pct"/>
            <w:vAlign w:val="center"/>
          </w:tcPr>
          <w:p w14:paraId="0076097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2.364,51</w:t>
            </w:r>
          </w:p>
        </w:tc>
      </w:tr>
      <w:tr w:rsidR="008B3618" w:rsidRPr="00991A33" w14:paraId="271DD329" w14:textId="77777777" w:rsidTr="008B3618">
        <w:trPr>
          <w:jc w:val="center"/>
        </w:trPr>
        <w:tc>
          <w:tcPr>
            <w:tcW w:w="434" w:type="pct"/>
            <w:vAlign w:val="center"/>
          </w:tcPr>
          <w:p w14:paraId="334BE6C0"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j</w:t>
            </w:r>
          </w:p>
        </w:tc>
        <w:tc>
          <w:tcPr>
            <w:tcW w:w="1524" w:type="pct"/>
            <w:vAlign w:val="center"/>
          </w:tcPr>
          <w:p w14:paraId="01E02666"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Gỗ &amp; các sản phẩm từ gỗ</w:t>
            </w:r>
          </w:p>
        </w:tc>
        <w:tc>
          <w:tcPr>
            <w:tcW w:w="754" w:type="pct"/>
            <w:vAlign w:val="center"/>
          </w:tcPr>
          <w:p w14:paraId="0F2DD7F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71,39</w:t>
            </w:r>
          </w:p>
        </w:tc>
        <w:tc>
          <w:tcPr>
            <w:tcW w:w="830" w:type="pct"/>
            <w:vAlign w:val="center"/>
          </w:tcPr>
          <w:p w14:paraId="6CC21DEE"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0,70</w:t>
            </w:r>
          </w:p>
        </w:tc>
        <w:tc>
          <w:tcPr>
            <w:tcW w:w="767" w:type="pct"/>
            <w:vAlign w:val="center"/>
          </w:tcPr>
          <w:p w14:paraId="6E031B16"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0,09</w:t>
            </w:r>
          </w:p>
        </w:tc>
        <w:tc>
          <w:tcPr>
            <w:tcW w:w="690" w:type="pct"/>
            <w:vAlign w:val="center"/>
          </w:tcPr>
          <w:p w14:paraId="0832FCED"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115,77</w:t>
            </w:r>
          </w:p>
        </w:tc>
      </w:tr>
      <w:tr w:rsidR="008B3618" w:rsidRPr="00991A33" w14:paraId="0FFDD537" w14:textId="77777777" w:rsidTr="008B3618">
        <w:trPr>
          <w:jc w:val="center"/>
        </w:trPr>
        <w:tc>
          <w:tcPr>
            <w:tcW w:w="434" w:type="pct"/>
            <w:vAlign w:val="center"/>
          </w:tcPr>
          <w:p w14:paraId="3E3A952D"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k</w:t>
            </w:r>
          </w:p>
        </w:tc>
        <w:tc>
          <w:tcPr>
            <w:tcW w:w="1524" w:type="pct"/>
            <w:vAlign w:val="center"/>
          </w:tcPr>
          <w:p w14:paraId="6879AB8C"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Xây dựng</w:t>
            </w:r>
          </w:p>
        </w:tc>
        <w:tc>
          <w:tcPr>
            <w:tcW w:w="754" w:type="pct"/>
            <w:vAlign w:val="center"/>
          </w:tcPr>
          <w:p w14:paraId="1EB70FA6"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1.406,50</w:t>
            </w:r>
          </w:p>
        </w:tc>
        <w:tc>
          <w:tcPr>
            <w:tcW w:w="830" w:type="pct"/>
            <w:vAlign w:val="center"/>
          </w:tcPr>
          <w:p w14:paraId="6FE01B75"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0,06</w:t>
            </w:r>
          </w:p>
        </w:tc>
        <w:tc>
          <w:tcPr>
            <w:tcW w:w="767" w:type="pct"/>
            <w:vAlign w:val="center"/>
          </w:tcPr>
          <w:p w14:paraId="038A54A3"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0,01</w:t>
            </w:r>
          </w:p>
        </w:tc>
        <w:tc>
          <w:tcPr>
            <w:tcW w:w="690" w:type="pct"/>
            <w:vAlign w:val="center"/>
          </w:tcPr>
          <w:p w14:paraId="6CDDB1E0"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1.411,49</w:t>
            </w:r>
          </w:p>
        </w:tc>
      </w:tr>
      <w:tr w:rsidR="008B3618" w:rsidRPr="00991A33" w14:paraId="52417CAB" w14:textId="77777777" w:rsidTr="008B3618">
        <w:trPr>
          <w:jc w:val="center"/>
        </w:trPr>
        <w:tc>
          <w:tcPr>
            <w:tcW w:w="434" w:type="pct"/>
            <w:vAlign w:val="center"/>
          </w:tcPr>
          <w:p w14:paraId="17E955C1"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l</w:t>
            </w:r>
          </w:p>
        </w:tc>
        <w:tc>
          <w:tcPr>
            <w:tcW w:w="1524" w:type="pct"/>
            <w:vAlign w:val="center"/>
          </w:tcPr>
          <w:p w14:paraId="6D8B9E7C"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Dệt may &amp; đồ da</w:t>
            </w:r>
          </w:p>
        </w:tc>
        <w:tc>
          <w:tcPr>
            <w:tcW w:w="754" w:type="pct"/>
            <w:vAlign w:val="center"/>
          </w:tcPr>
          <w:p w14:paraId="204BDEEE"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5.489,59</w:t>
            </w:r>
          </w:p>
        </w:tc>
        <w:tc>
          <w:tcPr>
            <w:tcW w:w="830" w:type="pct"/>
            <w:vAlign w:val="center"/>
          </w:tcPr>
          <w:p w14:paraId="19B408E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1,54</w:t>
            </w:r>
          </w:p>
        </w:tc>
        <w:tc>
          <w:tcPr>
            <w:tcW w:w="767" w:type="pct"/>
            <w:vAlign w:val="center"/>
          </w:tcPr>
          <w:p w14:paraId="2AC59753"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0,22</w:t>
            </w:r>
          </w:p>
        </w:tc>
        <w:tc>
          <w:tcPr>
            <w:tcW w:w="690" w:type="pct"/>
            <w:vAlign w:val="center"/>
          </w:tcPr>
          <w:p w14:paraId="794B2118"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5.589,82</w:t>
            </w:r>
          </w:p>
        </w:tc>
      </w:tr>
      <w:tr w:rsidR="008B3618" w:rsidRPr="00991A33" w14:paraId="3F1C2AFD" w14:textId="77777777" w:rsidTr="008B3618">
        <w:trPr>
          <w:jc w:val="center"/>
        </w:trPr>
        <w:tc>
          <w:tcPr>
            <w:tcW w:w="434" w:type="pct"/>
            <w:vAlign w:val="center"/>
          </w:tcPr>
          <w:p w14:paraId="35589C24"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m</w:t>
            </w:r>
          </w:p>
        </w:tc>
        <w:tc>
          <w:tcPr>
            <w:tcW w:w="1524" w:type="pct"/>
            <w:vAlign w:val="center"/>
          </w:tcPr>
          <w:p w14:paraId="236AD9C3"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Công nghiệp không xác định</w:t>
            </w:r>
          </w:p>
        </w:tc>
        <w:tc>
          <w:tcPr>
            <w:tcW w:w="754" w:type="pct"/>
            <w:vAlign w:val="center"/>
          </w:tcPr>
          <w:p w14:paraId="5530C8A8"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3.440,15</w:t>
            </w:r>
          </w:p>
        </w:tc>
        <w:tc>
          <w:tcPr>
            <w:tcW w:w="830" w:type="pct"/>
            <w:vAlign w:val="center"/>
          </w:tcPr>
          <w:p w14:paraId="4B8EC56C"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0,34</w:t>
            </w:r>
          </w:p>
        </w:tc>
        <w:tc>
          <w:tcPr>
            <w:tcW w:w="767" w:type="pct"/>
            <w:vAlign w:val="center"/>
          </w:tcPr>
          <w:p w14:paraId="3F38ABC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0,05</w:t>
            </w:r>
          </w:p>
        </w:tc>
        <w:tc>
          <w:tcPr>
            <w:tcW w:w="690" w:type="pct"/>
            <w:vAlign w:val="center"/>
          </w:tcPr>
          <w:p w14:paraId="7C21FE0D"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3.463,31</w:t>
            </w:r>
          </w:p>
        </w:tc>
      </w:tr>
    </w:tbl>
    <w:p w14:paraId="36AA05E6" w14:textId="67F853EF" w:rsidR="008B3618" w:rsidRPr="00F671E8" w:rsidRDefault="005E570F" w:rsidP="000831F9">
      <w:pPr>
        <w:pStyle w:val="Caption"/>
        <w:spacing w:after="120" w:line="264" w:lineRule="auto"/>
        <w:rPr>
          <w:rFonts w:eastAsia="Calibri"/>
          <w:b w:val="0"/>
          <w:lang w:eastAsia="en-US"/>
        </w:rPr>
      </w:pPr>
      <w:bookmarkStart w:id="77" w:name="_Toc149902475"/>
      <w:r>
        <w:t>Bả</w:t>
      </w:r>
      <w:r w:rsidR="00125D6D">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Pr>
          <w:noProof/>
        </w:rPr>
        <w:t>10</w:t>
      </w:r>
      <w:r w:rsidR="006F6642">
        <w:rPr>
          <w:noProof/>
        </w:rPr>
        <w:fldChar w:fldCharType="end"/>
      </w:r>
      <w:r w:rsidR="00125D6D">
        <w:t>.</w:t>
      </w:r>
      <w:r w:rsidRPr="002B05A2">
        <w:t xml:space="preserve"> Kết quả phát thải KNK từ công nghiệp sản xuất và xây dựng năm 2022</w:t>
      </w:r>
      <w:bookmarkEnd w:id="77"/>
    </w:p>
    <w:tbl>
      <w:tblPr>
        <w:tblStyle w:val="TableGrid8"/>
        <w:tblW w:w="5000" w:type="pct"/>
        <w:jc w:val="center"/>
        <w:tblLook w:val="04A0" w:firstRow="1" w:lastRow="0" w:firstColumn="1" w:lastColumn="0" w:noHBand="0" w:noVBand="1"/>
      </w:tblPr>
      <w:tblGrid>
        <w:gridCol w:w="866"/>
        <w:gridCol w:w="2741"/>
        <w:gridCol w:w="1345"/>
        <w:gridCol w:w="1483"/>
        <w:gridCol w:w="1370"/>
        <w:gridCol w:w="1256"/>
      </w:tblGrid>
      <w:tr w:rsidR="008B3618" w:rsidRPr="00991A33" w14:paraId="37987DF9" w14:textId="77777777" w:rsidTr="008B3618">
        <w:trPr>
          <w:trHeight w:val="317"/>
          <w:jc w:val="center"/>
        </w:trPr>
        <w:tc>
          <w:tcPr>
            <w:tcW w:w="434" w:type="pct"/>
            <w:vMerge w:val="restart"/>
            <w:vAlign w:val="center"/>
          </w:tcPr>
          <w:p w14:paraId="33B1282A" w14:textId="77777777" w:rsidR="008B3618" w:rsidRPr="00991A33" w:rsidRDefault="008B3618"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Mã</w:t>
            </w:r>
          </w:p>
          <w:p w14:paraId="2E5EA468" w14:textId="77777777" w:rsidR="008B3618" w:rsidRPr="00991A33" w:rsidRDefault="008B3618"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IPCC</w:t>
            </w:r>
          </w:p>
        </w:tc>
        <w:tc>
          <w:tcPr>
            <w:tcW w:w="1524" w:type="pct"/>
            <w:vMerge w:val="restart"/>
            <w:vAlign w:val="center"/>
          </w:tcPr>
          <w:p w14:paraId="7FD5F8C1" w14:textId="77777777" w:rsidR="008B3618" w:rsidRPr="00991A33" w:rsidRDefault="008B3618"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Nguồn phát thải</w:t>
            </w:r>
          </w:p>
        </w:tc>
        <w:tc>
          <w:tcPr>
            <w:tcW w:w="754" w:type="pct"/>
          </w:tcPr>
          <w:p w14:paraId="4EB4EF2F"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CO</w:t>
            </w:r>
            <w:r w:rsidRPr="00991A33">
              <w:rPr>
                <w:rFonts w:eastAsia="Times New Roman" w:cs="Times New Roman"/>
                <w:b/>
                <w:color w:val="000000"/>
                <w:sz w:val="26"/>
                <w:szCs w:val="26"/>
                <w:shd w:val="clear" w:color="auto" w:fill="FFFFFF"/>
                <w:vertAlign w:val="subscript"/>
              </w:rPr>
              <w:t>2</w:t>
            </w:r>
          </w:p>
        </w:tc>
        <w:tc>
          <w:tcPr>
            <w:tcW w:w="830" w:type="pct"/>
          </w:tcPr>
          <w:p w14:paraId="0E48CDA5"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CH</w:t>
            </w:r>
            <w:r w:rsidRPr="00991A33">
              <w:rPr>
                <w:rFonts w:eastAsia="Times New Roman" w:cs="Times New Roman"/>
                <w:b/>
                <w:color w:val="000000"/>
                <w:sz w:val="26"/>
                <w:szCs w:val="26"/>
                <w:shd w:val="clear" w:color="auto" w:fill="FFFFFF"/>
                <w:vertAlign w:val="subscript"/>
              </w:rPr>
              <w:t>4</w:t>
            </w:r>
          </w:p>
        </w:tc>
        <w:tc>
          <w:tcPr>
            <w:tcW w:w="767" w:type="pct"/>
          </w:tcPr>
          <w:p w14:paraId="1A05F82E"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N</w:t>
            </w:r>
            <w:r w:rsidRPr="00991A33">
              <w:rPr>
                <w:rFonts w:eastAsia="Times New Roman" w:cs="Times New Roman"/>
                <w:b/>
                <w:color w:val="000000"/>
                <w:sz w:val="26"/>
                <w:szCs w:val="26"/>
                <w:shd w:val="clear" w:color="auto" w:fill="FFFFFF"/>
                <w:vertAlign w:val="subscript"/>
              </w:rPr>
              <w:t>2</w:t>
            </w:r>
            <w:r w:rsidRPr="00991A33">
              <w:rPr>
                <w:rFonts w:eastAsia="Times New Roman" w:cs="Times New Roman"/>
                <w:b/>
                <w:color w:val="000000"/>
                <w:sz w:val="26"/>
                <w:szCs w:val="26"/>
                <w:shd w:val="clear" w:color="auto" w:fill="FFFFFF"/>
              </w:rPr>
              <w:t>O</w:t>
            </w:r>
          </w:p>
        </w:tc>
        <w:tc>
          <w:tcPr>
            <w:tcW w:w="690" w:type="pct"/>
          </w:tcPr>
          <w:p w14:paraId="720EA9E4"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Tổng</w:t>
            </w:r>
          </w:p>
        </w:tc>
      </w:tr>
      <w:tr w:rsidR="008B3618" w:rsidRPr="00991A33" w14:paraId="0E5B926D" w14:textId="77777777" w:rsidTr="008B3618">
        <w:trPr>
          <w:trHeight w:val="317"/>
          <w:jc w:val="center"/>
        </w:trPr>
        <w:tc>
          <w:tcPr>
            <w:tcW w:w="434" w:type="pct"/>
            <w:vMerge/>
            <w:vAlign w:val="center"/>
          </w:tcPr>
          <w:p w14:paraId="702593E5"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1524" w:type="pct"/>
            <w:vMerge/>
            <w:vAlign w:val="center"/>
          </w:tcPr>
          <w:p w14:paraId="6CA79B3F"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2351" w:type="pct"/>
            <w:gridSpan w:val="3"/>
          </w:tcPr>
          <w:p w14:paraId="74FB9ED1"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i/>
                <w:color w:val="000000"/>
                <w:sz w:val="26"/>
                <w:szCs w:val="26"/>
                <w:shd w:val="clear" w:color="auto" w:fill="FFFFFF"/>
              </w:rPr>
              <w:t>Kt</w:t>
            </w:r>
          </w:p>
        </w:tc>
        <w:tc>
          <w:tcPr>
            <w:tcW w:w="690" w:type="pct"/>
          </w:tcPr>
          <w:p w14:paraId="7408BD85" w14:textId="77777777" w:rsidR="008B3618" w:rsidRPr="00991A33" w:rsidRDefault="008B3618" w:rsidP="00991A33">
            <w:pPr>
              <w:widowControl w:val="0"/>
              <w:spacing w:before="60" w:after="60"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i/>
                <w:color w:val="000000"/>
                <w:sz w:val="26"/>
                <w:szCs w:val="26"/>
                <w:shd w:val="clear" w:color="auto" w:fill="FFFFFF"/>
              </w:rPr>
              <w:t>KtCO</w:t>
            </w:r>
            <w:r w:rsidRPr="00991A33">
              <w:rPr>
                <w:rFonts w:eastAsia="Times New Roman" w:cs="Times New Roman"/>
                <w:i/>
                <w:color w:val="000000"/>
                <w:sz w:val="26"/>
                <w:szCs w:val="26"/>
                <w:shd w:val="clear" w:color="auto" w:fill="FFFFFF"/>
                <w:vertAlign w:val="subscript"/>
              </w:rPr>
              <w:t>2tđ</w:t>
            </w:r>
          </w:p>
        </w:tc>
      </w:tr>
      <w:tr w:rsidR="008B3618" w:rsidRPr="00991A33" w14:paraId="65A077D9" w14:textId="77777777" w:rsidTr="008B3618">
        <w:trPr>
          <w:jc w:val="center"/>
        </w:trPr>
        <w:tc>
          <w:tcPr>
            <w:tcW w:w="434" w:type="pct"/>
            <w:vAlign w:val="center"/>
          </w:tcPr>
          <w:p w14:paraId="6A0D23DB" w14:textId="77777777" w:rsidR="008B3618" w:rsidRPr="00991A33" w:rsidRDefault="008B3618"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1A2</w:t>
            </w:r>
          </w:p>
        </w:tc>
        <w:tc>
          <w:tcPr>
            <w:tcW w:w="1524" w:type="pct"/>
            <w:vAlign w:val="center"/>
          </w:tcPr>
          <w:p w14:paraId="1525749C" w14:textId="77777777" w:rsidR="008B3618" w:rsidRPr="00991A33" w:rsidRDefault="008B3618" w:rsidP="000831F9">
            <w:pPr>
              <w:widowControl w:val="0"/>
              <w:spacing w:before="120" w:after="120" w:line="264" w:lineRule="auto"/>
              <w:rPr>
                <w:rFonts w:eastAsia="Times New Roman" w:cs="Times New Roman"/>
                <w:b/>
                <w:sz w:val="26"/>
                <w:szCs w:val="26"/>
              </w:rPr>
            </w:pPr>
            <w:r w:rsidRPr="00991A33">
              <w:rPr>
                <w:rFonts w:eastAsia="Times New Roman" w:cs="Times New Roman"/>
                <w:b/>
                <w:color w:val="000000"/>
                <w:sz w:val="26"/>
                <w:szCs w:val="26"/>
                <w:shd w:val="clear" w:color="auto" w:fill="FFFFFF"/>
                <w:lang w:val="vi-VN"/>
              </w:rPr>
              <w:t xml:space="preserve">Công nghiệp </w:t>
            </w:r>
            <w:r w:rsidRPr="00991A33">
              <w:rPr>
                <w:rFonts w:eastAsia="Times New Roman" w:cs="Times New Roman"/>
                <w:b/>
                <w:color w:val="000000"/>
                <w:sz w:val="26"/>
                <w:szCs w:val="26"/>
                <w:shd w:val="clear" w:color="auto" w:fill="FFFFFF"/>
              </w:rPr>
              <w:t>sản xuất và xây dựng</w:t>
            </w:r>
          </w:p>
        </w:tc>
        <w:tc>
          <w:tcPr>
            <w:tcW w:w="754" w:type="pct"/>
            <w:vAlign w:val="center"/>
          </w:tcPr>
          <w:p w14:paraId="58F7354D" w14:textId="77777777" w:rsidR="008B3618" w:rsidRPr="00991A33" w:rsidRDefault="008B3618"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86.399,56</w:t>
            </w:r>
          </w:p>
        </w:tc>
        <w:tc>
          <w:tcPr>
            <w:tcW w:w="830" w:type="pct"/>
            <w:vAlign w:val="center"/>
          </w:tcPr>
          <w:p w14:paraId="1EC4A065" w14:textId="77777777" w:rsidR="008B3618" w:rsidRPr="00991A33" w:rsidRDefault="008B3618"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11,97</w:t>
            </w:r>
          </w:p>
        </w:tc>
        <w:tc>
          <w:tcPr>
            <w:tcW w:w="767" w:type="pct"/>
            <w:vAlign w:val="center"/>
          </w:tcPr>
          <w:p w14:paraId="7849F8DD" w14:textId="77777777" w:rsidR="008B3618" w:rsidRPr="00991A33" w:rsidRDefault="008B3618"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1,74</w:t>
            </w:r>
          </w:p>
        </w:tc>
        <w:tc>
          <w:tcPr>
            <w:tcW w:w="690" w:type="pct"/>
            <w:vAlign w:val="center"/>
          </w:tcPr>
          <w:p w14:paraId="48DD1CA3" w14:textId="77777777" w:rsidR="008B3618" w:rsidRPr="00991A33" w:rsidRDefault="008B3618"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87.195,55</w:t>
            </w:r>
          </w:p>
        </w:tc>
      </w:tr>
      <w:tr w:rsidR="008B3618" w:rsidRPr="00991A33" w14:paraId="2ACC9486" w14:textId="77777777" w:rsidTr="008B3618">
        <w:trPr>
          <w:jc w:val="center"/>
        </w:trPr>
        <w:tc>
          <w:tcPr>
            <w:tcW w:w="434" w:type="pct"/>
            <w:vAlign w:val="center"/>
          </w:tcPr>
          <w:p w14:paraId="5822A97B"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a</w:t>
            </w:r>
          </w:p>
        </w:tc>
        <w:tc>
          <w:tcPr>
            <w:tcW w:w="1524" w:type="pct"/>
            <w:vAlign w:val="center"/>
          </w:tcPr>
          <w:p w14:paraId="44CCB1DE"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Sắt và thép</w:t>
            </w:r>
          </w:p>
        </w:tc>
        <w:tc>
          <w:tcPr>
            <w:tcW w:w="754" w:type="pct"/>
            <w:vAlign w:val="center"/>
          </w:tcPr>
          <w:p w14:paraId="7BD077D9"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6.974,32</w:t>
            </w:r>
          </w:p>
        </w:tc>
        <w:tc>
          <w:tcPr>
            <w:tcW w:w="830" w:type="pct"/>
            <w:vAlign w:val="center"/>
          </w:tcPr>
          <w:p w14:paraId="0792B6BF"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0,63</w:t>
            </w:r>
          </w:p>
        </w:tc>
        <w:tc>
          <w:tcPr>
            <w:tcW w:w="767" w:type="pct"/>
            <w:vAlign w:val="center"/>
          </w:tcPr>
          <w:p w14:paraId="22797B0E"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0,09</w:t>
            </w:r>
          </w:p>
        </w:tc>
        <w:tc>
          <w:tcPr>
            <w:tcW w:w="690" w:type="pct"/>
            <w:vAlign w:val="center"/>
          </w:tcPr>
          <w:p w14:paraId="29728E5F"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7.016,81</w:t>
            </w:r>
          </w:p>
        </w:tc>
      </w:tr>
      <w:tr w:rsidR="008B3618" w:rsidRPr="00991A33" w14:paraId="5F71493D" w14:textId="77777777" w:rsidTr="008B3618">
        <w:trPr>
          <w:jc w:val="center"/>
        </w:trPr>
        <w:tc>
          <w:tcPr>
            <w:tcW w:w="434" w:type="pct"/>
            <w:vAlign w:val="center"/>
          </w:tcPr>
          <w:p w14:paraId="056AB37F" w14:textId="77777777" w:rsidR="008B3618" w:rsidRPr="00991A33" w:rsidRDefault="008B3618"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1A2c</w:t>
            </w:r>
          </w:p>
        </w:tc>
        <w:tc>
          <w:tcPr>
            <w:tcW w:w="1524" w:type="pct"/>
            <w:vAlign w:val="center"/>
          </w:tcPr>
          <w:p w14:paraId="6974C84E"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Hóa chất và hóa dầu</w:t>
            </w:r>
          </w:p>
        </w:tc>
        <w:tc>
          <w:tcPr>
            <w:tcW w:w="754" w:type="pct"/>
            <w:vAlign w:val="center"/>
          </w:tcPr>
          <w:p w14:paraId="403548E1"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5.445,38</w:t>
            </w:r>
          </w:p>
        </w:tc>
        <w:tc>
          <w:tcPr>
            <w:tcW w:w="830" w:type="pct"/>
            <w:vAlign w:val="center"/>
          </w:tcPr>
          <w:p w14:paraId="5739B2D5"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0,47</w:t>
            </w:r>
          </w:p>
        </w:tc>
        <w:tc>
          <w:tcPr>
            <w:tcW w:w="767" w:type="pct"/>
            <w:vAlign w:val="center"/>
          </w:tcPr>
          <w:p w14:paraId="5B8E8013"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0,07</w:t>
            </w:r>
          </w:p>
        </w:tc>
        <w:tc>
          <w:tcPr>
            <w:tcW w:w="690" w:type="pct"/>
            <w:vAlign w:val="center"/>
          </w:tcPr>
          <w:p w14:paraId="04D44BEC"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5.477,33</w:t>
            </w:r>
          </w:p>
        </w:tc>
      </w:tr>
      <w:tr w:rsidR="008B3618" w:rsidRPr="00991A33" w14:paraId="224D79DC" w14:textId="77777777" w:rsidTr="008B3618">
        <w:trPr>
          <w:jc w:val="center"/>
        </w:trPr>
        <w:tc>
          <w:tcPr>
            <w:tcW w:w="434" w:type="pct"/>
            <w:vAlign w:val="center"/>
          </w:tcPr>
          <w:p w14:paraId="1813A552" w14:textId="77777777" w:rsidR="008B3618" w:rsidRPr="00991A33" w:rsidRDefault="008B3618"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d</w:t>
            </w:r>
          </w:p>
        </w:tc>
        <w:tc>
          <w:tcPr>
            <w:tcW w:w="1524" w:type="pct"/>
            <w:vAlign w:val="center"/>
          </w:tcPr>
          <w:p w14:paraId="44B9ED71"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Giấy, bột giấy và in ấn</w:t>
            </w:r>
          </w:p>
        </w:tc>
        <w:tc>
          <w:tcPr>
            <w:tcW w:w="754" w:type="pct"/>
            <w:vAlign w:val="center"/>
          </w:tcPr>
          <w:p w14:paraId="2BD6D9CD"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3.590,19</w:t>
            </w:r>
          </w:p>
        </w:tc>
        <w:tc>
          <w:tcPr>
            <w:tcW w:w="830" w:type="pct"/>
            <w:vAlign w:val="center"/>
          </w:tcPr>
          <w:p w14:paraId="6C6E477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0,36</w:t>
            </w:r>
          </w:p>
        </w:tc>
        <w:tc>
          <w:tcPr>
            <w:tcW w:w="767" w:type="pct"/>
            <w:vAlign w:val="center"/>
          </w:tcPr>
          <w:p w14:paraId="5DB890B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0,05</w:t>
            </w:r>
          </w:p>
        </w:tc>
        <w:tc>
          <w:tcPr>
            <w:tcW w:w="690" w:type="pct"/>
            <w:vAlign w:val="center"/>
          </w:tcPr>
          <w:p w14:paraId="0C93EF3C"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3.614,62</w:t>
            </w:r>
          </w:p>
        </w:tc>
      </w:tr>
      <w:tr w:rsidR="008B3618" w:rsidRPr="00991A33" w14:paraId="2D9D9CB5" w14:textId="77777777" w:rsidTr="008B3618">
        <w:trPr>
          <w:jc w:val="center"/>
        </w:trPr>
        <w:tc>
          <w:tcPr>
            <w:tcW w:w="434" w:type="pct"/>
            <w:vAlign w:val="center"/>
          </w:tcPr>
          <w:p w14:paraId="1148B515" w14:textId="77777777" w:rsidR="008B3618" w:rsidRPr="00991A33" w:rsidRDefault="008B3618"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1A2e</w:t>
            </w:r>
          </w:p>
        </w:tc>
        <w:tc>
          <w:tcPr>
            <w:tcW w:w="1524" w:type="pct"/>
            <w:vAlign w:val="center"/>
          </w:tcPr>
          <w:p w14:paraId="2D579709"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Thực phẩm, đồ uống, thuốc lá</w:t>
            </w:r>
          </w:p>
        </w:tc>
        <w:tc>
          <w:tcPr>
            <w:tcW w:w="754" w:type="pct"/>
            <w:vAlign w:val="center"/>
          </w:tcPr>
          <w:p w14:paraId="1449F4C9"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4.312,10</w:t>
            </w:r>
          </w:p>
        </w:tc>
        <w:tc>
          <w:tcPr>
            <w:tcW w:w="830" w:type="pct"/>
            <w:vAlign w:val="center"/>
          </w:tcPr>
          <w:p w14:paraId="7440858E"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2,29</w:t>
            </w:r>
          </w:p>
        </w:tc>
        <w:tc>
          <w:tcPr>
            <w:tcW w:w="767" w:type="pct"/>
            <w:vAlign w:val="center"/>
          </w:tcPr>
          <w:p w14:paraId="6A507DD0"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0,31</w:t>
            </w:r>
          </w:p>
        </w:tc>
        <w:tc>
          <w:tcPr>
            <w:tcW w:w="690" w:type="pct"/>
            <w:vAlign w:val="center"/>
          </w:tcPr>
          <w:p w14:paraId="2CF77DB0"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4.459,20</w:t>
            </w:r>
          </w:p>
        </w:tc>
      </w:tr>
      <w:tr w:rsidR="008B3618" w:rsidRPr="00991A33" w14:paraId="42F08A29" w14:textId="77777777" w:rsidTr="008B3618">
        <w:trPr>
          <w:jc w:val="center"/>
        </w:trPr>
        <w:tc>
          <w:tcPr>
            <w:tcW w:w="434" w:type="pct"/>
            <w:vAlign w:val="center"/>
          </w:tcPr>
          <w:p w14:paraId="1291A871" w14:textId="77777777" w:rsidR="008B3618" w:rsidRPr="00991A33" w:rsidRDefault="008B3618"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1A2f</w:t>
            </w:r>
          </w:p>
        </w:tc>
        <w:tc>
          <w:tcPr>
            <w:tcW w:w="1524" w:type="pct"/>
            <w:vAlign w:val="center"/>
          </w:tcPr>
          <w:p w14:paraId="78F7C4F9"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Khoáng phi kim</w:t>
            </w:r>
          </w:p>
        </w:tc>
        <w:tc>
          <w:tcPr>
            <w:tcW w:w="754" w:type="pct"/>
            <w:vAlign w:val="center"/>
          </w:tcPr>
          <w:p w14:paraId="544C8110"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47.194,30</w:t>
            </w:r>
          </w:p>
        </w:tc>
        <w:tc>
          <w:tcPr>
            <w:tcW w:w="830" w:type="pct"/>
            <w:vAlign w:val="center"/>
          </w:tcPr>
          <w:p w14:paraId="16001F5A"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5,13</w:t>
            </w:r>
          </w:p>
        </w:tc>
        <w:tc>
          <w:tcPr>
            <w:tcW w:w="767" w:type="pct"/>
            <w:vAlign w:val="center"/>
          </w:tcPr>
          <w:p w14:paraId="1DBF7FB0"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0,76</w:t>
            </w:r>
          </w:p>
        </w:tc>
        <w:tc>
          <w:tcPr>
            <w:tcW w:w="690" w:type="pct"/>
            <w:vAlign w:val="center"/>
          </w:tcPr>
          <w:p w14:paraId="56923B0F"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47.540,16</w:t>
            </w:r>
          </w:p>
        </w:tc>
      </w:tr>
      <w:tr w:rsidR="008B3618" w:rsidRPr="00991A33" w14:paraId="654214B4" w14:textId="77777777" w:rsidTr="008B3618">
        <w:trPr>
          <w:jc w:val="center"/>
        </w:trPr>
        <w:tc>
          <w:tcPr>
            <w:tcW w:w="434" w:type="pct"/>
            <w:vAlign w:val="center"/>
          </w:tcPr>
          <w:p w14:paraId="20F12D53"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rPr>
              <w:lastRenderedPageBreak/>
              <w:t>1A2g</w:t>
            </w:r>
          </w:p>
        </w:tc>
        <w:tc>
          <w:tcPr>
            <w:tcW w:w="1524" w:type="pct"/>
            <w:vAlign w:val="center"/>
          </w:tcPr>
          <w:p w14:paraId="5F64883E"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Thiết bị vận tải</w:t>
            </w:r>
          </w:p>
        </w:tc>
        <w:tc>
          <w:tcPr>
            <w:tcW w:w="754" w:type="pct"/>
            <w:vAlign w:val="center"/>
          </w:tcPr>
          <w:p w14:paraId="2ECB8A1E"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264,16</w:t>
            </w:r>
          </w:p>
        </w:tc>
        <w:tc>
          <w:tcPr>
            <w:tcW w:w="830" w:type="pct"/>
            <w:vAlign w:val="center"/>
          </w:tcPr>
          <w:p w14:paraId="517E6156"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0,01</w:t>
            </w:r>
          </w:p>
        </w:tc>
        <w:tc>
          <w:tcPr>
            <w:tcW w:w="767" w:type="pct"/>
            <w:vAlign w:val="center"/>
          </w:tcPr>
          <w:p w14:paraId="7869022C"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690" w:type="pct"/>
            <w:vAlign w:val="center"/>
          </w:tcPr>
          <w:p w14:paraId="6F853B55"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264,58</w:t>
            </w:r>
          </w:p>
        </w:tc>
      </w:tr>
      <w:tr w:rsidR="008B3618" w:rsidRPr="00991A33" w14:paraId="7B724645" w14:textId="77777777" w:rsidTr="008B3618">
        <w:trPr>
          <w:jc w:val="center"/>
        </w:trPr>
        <w:tc>
          <w:tcPr>
            <w:tcW w:w="434" w:type="pct"/>
            <w:vAlign w:val="center"/>
          </w:tcPr>
          <w:p w14:paraId="33211BBA"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h</w:t>
            </w:r>
          </w:p>
        </w:tc>
        <w:tc>
          <w:tcPr>
            <w:tcW w:w="1524" w:type="pct"/>
            <w:vAlign w:val="center"/>
          </w:tcPr>
          <w:p w14:paraId="18317C59"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Thiết bị, máy móc</w:t>
            </w:r>
          </w:p>
        </w:tc>
        <w:tc>
          <w:tcPr>
            <w:tcW w:w="754" w:type="pct"/>
            <w:vAlign w:val="center"/>
          </w:tcPr>
          <w:p w14:paraId="3D7C2AA3"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489,23</w:t>
            </w:r>
          </w:p>
        </w:tc>
        <w:tc>
          <w:tcPr>
            <w:tcW w:w="830" w:type="pct"/>
            <w:vAlign w:val="center"/>
          </w:tcPr>
          <w:p w14:paraId="5F7C93EB"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0,01</w:t>
            </w:r>
          </w:p>
        </w:tc>
        <w:tc>
          <w:tcPr>
            <w:tcW w:w="767" w:type="pct"/>
            <w:vAlign w:val="center"/>
          </w:tcPr>
          <w:p w14:paraId="49437D01"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690" w:type="pct"/>
            <w:vAlign w:val="center"/>
          </w:tcPr>
          <w:p w14:paraId="3D1F7903"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490,06</w:t>
            </w:r>
          </w:p>
        </w:tc>
      </w:tr>
      <w:tr w:rsidR="008B3618" w:rsidRPr="00991A33" w14:paraId="59CDD5E0" w14:textId="77777777" w:rsidTr="008B3618">
        <w:trPr>
          <w:jc w:val="center"/>
        </w:trPr>
        <w:tc>
          <w:tcPr>
            <w:tcW w:w="434" w:type="pct"/>
            <w:vAlign w:val="center"/>
          </w:tcPr>
          <w:p w14:paraId="69FED1A1"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i</w:t>
            </w:r>
          </w:p>
        </w:tc>
        <w:tc>
          <w:tcPr>
            <w:tcW w:w="1524" w:type="pct"/>
            <w:vAlign w:val="center"/>
          </w:tcPr>
          <w:p w14:paraId="6FBD0466"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Khai khoáng</w:t>
            </w:r>
          </w:p>
        </w:tc>
        <w:tc>
          <w:tcPr>
            <w:tcW w:w="754" w:type="pct"/>
            <w:vAlign w:val="center"/>
          </w:tcPr>
          <w:p w14:paraId="415EA10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3.068,00</w:t>
            </w:r>
          </w:p>
        </w:tc>
        <w:tc>
          <w:tcPr>
            <w:tcW w:w="830" w:type="pct"/>
            <w:vAlign w:val="center"/>
          </w:tcPr>
          <w:p w14:paraId="6653AF8D"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0,27</w:t>
            </w:r>
          </w:p>
        </w:tc>
        <w:tc>
          <w:tcPr>
            <w:tcW w:w="767" w:type="pct"/>
            <w:vAlign w:val="center"/>
          </w:tcPr>
          <w:p w14:paraId="3382AEA8"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0,04</w:t>
            </w:r>
          </w:p>
        </w:tc>
        <w:tc>
          <w:tcPr>
            <w:tcW w:w="690" w:type="pct"/>
            <w:vAlign w:val="center"/>
          </w:tcPr>
          <w:p w14:paraId="3773353A"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3.086,60</w:t>
            </w:r>
          </w:p>
        </w:tc>
      </w:tr>
      <w:tr w:rsidR="008B3618" w:rsidRPr="00991A33" w14:paraId="7E668529" w14:textId="77777777" w:rsidTr="008B3618">
        <w:trPr>
          <w:jc w:val="center"/>
        </w:trPr>
        <w:tc>
          <w:tcPr>
            <w:tcW w:w="434" w:type="pct"/>
            <w:vAlign w:val="center"/>
          </w:tcPr>
          <w:p w14:paraId="4892CA1E"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j</w:t>
            </w:r>
          </w:p>
        </w:tc>
        <w:tc>
          <w:tcPr>
            <w:tcW w:w="1524" w:type="pct"/>
            <w:vAlign w:val="center"/>
          </w:tcPr>
          <w:p w14:paraId="4260AF46"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Gỗ &amp; các sản phẩm từ gỗ</w:t>
            </w:r>
          </w:p>
        </w:tc>
        <w:tc>
          <w:tcPr>
            <w:tcW w:w="754" w:type="pct"/>
            <w:vAlign w:val="center"/>
          </w:tcPr>
          <w:p w14:paraId="1230EA1F"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63,09</w:t>
            </w:r>
          </w:p>
        </w:tc>
        <w:tc>
          <w:tcPr>
            <w:tcW w:w="830" w:type="pct"/>
            <w:vAlign w:val="center"/>
          </w:tcPr>
          <w:p w14:paraId="79926AFE"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0,57</w:t>
            </w:r>
          </w:p>
        </w:tc>
        <w:tc>
          <w:tcPr>
            <w:tcW w:w="767" w:type="pct"/>
            <w:vAlign w:val="center"/>
          </w:tcPr>
          <w:p w14:paraId="011F9A46"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0,08</w:t>
            </w:r>
          </w:p>
        </w:tc>
        <w:tc>
          <w:tcPr>
            <w:tcW w:w="690" w:type="pct"/>
            <w:vAlign w:val="center"/>
          </w:tcPr>
          <w:p w14:paraId="346E169E"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99,23</w:t>
            </w:r>
          </w:p>
        </w:tc>
      </w:tr>
      <w:tr w:rsidR="008B3618" w:rsidRPr="00991A33" w14:paraId="2D71DD8F" w14:textId="77777777" w:rsidTr="008B3618">
        <w:trPr>
          <w:jc w:val="center"/>
        </w:trPr>
        <w:tc>
          <w:tcPr>
            <w:tcW w:w="434" w:type="pct"/>
            <w:vAlign w:val="center"/>
          </w:tcPr>
          <w:p w14:paraId="3E0F7277"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k</w:t>
            </w:r>
          </w:p>
        </w:tc>
        <w:tc>
          <w:tcPr>
            <w:tcW w:w="1524" w:type="pct"/>
            <w:vAlign w:val="center"/>
          </w:tcPr>
          <w:p w14:paraId="71A70523"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Xây dựng</w:t>
            </w:r>
          </w:p>
        </w:tc>
        <w:tc>
          <w:tcPr>
            <w:tcW w:w="754" w:type="pct"/>
            <w:vAlign w:val="center"/>
          </w:tcPr>
          <w:p w14:paraId="2F7CFB9D"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1.273,14</w:t>
            </w:r>
          </w:p>
        </w:tc>
        <w:tc>
          <w:tcPr>
            <w:tcW w:w="830" w:type="pct"/>
            <w:vAlign w:val="center"/>
          </w:tcPr>
          <w:p w14:paraId="68CD7F1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0,06</w:t>
            </w:r>
          </w:p>
        </w:tc>
        <w:tc>
          <w:tcPr>
            <w:tcW w:w="767" w:type="pct"/>
            <w:vAlign w:val="center"/>
          </w:tcPr>
          <w:p w14:paraId="2E917304"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0,01</w:t>
            </w:r>
          </w:p>
        </w:tc>
        <w:tc>
          <w:tcPr>
            <w:tcW w:w="690" w:type="pct"/>
            <w:vAlign w:val="center"/>
          </w:tcPr>
          <w:p w14:paraId="1CF63C3E"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1.277,93</w:t>
            </w:r>
          </w:p>
        </w:tc>
      </w:tr>
      <w:tr w:rsidR="008B3618" w:rsidRPr="00991A33" w14:paraId="38970C56" w14:textId="77777777" w:rsidTr="008B3618">
        <w:trPr>
          <w:jc w:val="center"/>
        </w:trPr>
        <w:tc>
          <w:tcPr>
            <w:tcW w:w="434" w:type="pct"/>
            <w:vAlign w:val="center"/>
          </w:tcPr>
          <w:p w14:paraId="044D71EC"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l</w:t>
            </w:r>
          </w:p>
        </w:tc>
        <w:tc>
          <w:tcPr>
            <w:tcW w:w="1524" w:type="pct"/>
            <w:vAlign w:val="center"/>
          </w:tcPr>
          <w:p w14:paraId="2A181C57"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Dệt may &amp; đồ da</w:t>
            </w:r>
          </w:p>
        </w:tc>
        <w:tc>
          <w:tcPr>
            <w:tcW w:w="754" w:type="pct"/>
            <w:vAlign w:val="center"/>
          </w:tcPr>
          <w:p w14:paraId="7A03F285"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8.437,76</w:t>
            </w:r>
          </w:p>
        </w:tc>
        <w:tc>
          <w:tcPr>
            <w:tcW w:w="830" w:type="pct"/>
            <w:vAlign w:val="center"/>
          </w:tcPr>
          <w:p w14:paraId="047BCC0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1,64</w:t>
            </w:r>
          </w:p>
        </w:tc>
        <w:tc>
          <w:tcPr>
            <w:tcW w:w="767" w:type="pct"/>
            <w:vAlign w:val="center"/>
          </w:tcPr>
          <w:p w14:paraId="1C4E2D97"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0,23</w:t>
            </w:r>
          </w:p>
        </w:tc>
        <w:tc>
          <w:tcPr>
            <w:tcW w:w="690" w:type="pct"/>
            <w:vAlign w:val="center"/>
          </w:tcPr>
          <w:p w14:paraId="7E37AA8E"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8.545,22</w:t>
            </w:r>
          </w:p>
        </w:tc>
      </w:tr>
      <w:tr w:rsidR="008B3618" w:rsidRPr="00991A33" w14:paraId="4C830884" w14:textId="77777777" w:rsidTr="008B3618">
        <w:trPr>
          <w:jc w:val="center"/>
        </w:trPr>
        <w:tc>
          <w:tcPr>
            <w:tcW w:w="434" w:type="pct"/>
            <w:vAlign w:val="center"/>
          </w:tcPr>
          <w:p w14:paraId="15C117BC" w14:textId="77777777" w:rsidR="008B3618" w:rsidRPr="00991A33" w:rsidRDefault="008B3618"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1A2</w:t>
            </w:r>
            <w:r w:rsidRPr="00991A33">
              <w:rPr>
                <w:rFonts w:eastAsia="Times New Roman" w:cs="Times New Roman"/>
                <w:color w:val="000000"/>
                <w:sz w:val="26"/>
                <w:szCs w:val="26"/>
                <w:shd w:val="clear" w:color="auto" w:fill="FFFFFF"/>
              </w:rPr>
              <w:t>m</w:t>
            </w:r>
          </w:p>
        </w:tc>
        <w:tc>
          <w:tcPr>
            <w:tcW w:w="1524" w:type="pct"/>
            <w:vAlign w:val="center"/>
          </w:tcPr>
          <w:p w14:paraId="2BB84EA1" w14:textId="77777777" w:rsidR="008B3618" w:rsidRPr="00991A33" w:rsidRDefault="008B3618" w:rsidP="000831F9">
            <w:pPr>
              <w:widowControl w:val="0"/>
              <w:spacing w:before="120" w:after="120" w:line="264" w:lineRule="auto"/>
              <w:rPr>
                <w:rFonts w:eastAsia="Times New Roman" w:cs="Times New Roman"/>
                <w:sz w:val="26"/>
                <w:szCs w:val="26"/>
                <w:lang w:val="vi-VN"/>
              </w:rPr>
            </w:pPr>
            <w:r w:rsidRPr="00991A33">
              <w:rPr>
                <w:rFonts w:eastAsia="Times New Roman" w:cs="Times New Roman"/>
                <w:color w:val="000000"/>
                <w:sz w:val="26"/>
                <w:szCs w:val="26"/>
                <w:shd w:val="clear" w:color="auto" w:fill="FFFFFF"/>
                <w:lang w:val="vi-VN"/>
              </w:rPr>
              <w:t>Công nghiệp không xác định</w:t>
            </w:r>
          </w:p>
        </w:tc>
        <w:tc>
          <w:tcPr>
            <w:tcW w:w="754" w:type="pct"/>
            <w:vAlign w:val="center"/>
          </w:tcPr>
          <w:p w14:paraId="58AD4D54"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5.287,91</w:t>
            </w:r>
          </w:p>
        </w:tc>
        <w:tc>
          <w:tcPr>
            <w:tcW w:w="830" w:type="pct"/>
            <w:vAlign w:val="center"/>
          </w:tcPr>
          <w:p w14:paraId="0B7C7D5D"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0,53</w:t>
            </w:r>
          </w:p>
        </w:tc>
        <w:tc>
          <w:tcPr>
            <w:tcW w:w="767" w:type="pct"/>
            <w:vAlign w:val="center"/>
          </w:tcPr>
          <w:p w14:paraId="41E21733"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0,08</w:t>
            </w:r>
          </w:p>
        </w:tc>
        <w:tc>
          <w:tcPr>
            <w:tcW w:w="690" w:type="pct"/>
            <w:vAlign w:val="center"/>
          </w:tcPr>
          <w:p w14:paraId="19A0E522" w14:textId="77777777" w:rsidR="008B3618" w:rsidRPr="00991A33" w:rsidRDefault="008B361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5.323,81</w:t>
            </w:r>
          </w:p>
        </w:tc>
      </w:tr>
    </w:tbl>
    <w:p w14:paraId="020F6234" w14:textId="061052B0" w:rsidR="008B3618" w:rsidRDefault="001453F7" w:rsidP="00125D6D">
      <w:pPr>
        <w:pStyle w:val="Heading4"/>
        <w:spacing w:line="288" w:lineRule="auto"/>
        <w:rPr>
          <w:shd w:val="clear" w:color="auto" w:fill="FFFFFF"/>
        </w:rPr>
      </w:pPr>
      <w:r w:rsidRPr="006D6EF0">
        <w:rPr>
          <w:shd w:val="clear" w:color="auto" w:fill="FFFFFF"/>
        </w:rPr>
        <w:t>2.1.</w:t>
      </w:r>
      <w:r w:rsidR="00A13803">
        <w:rPr>
          <w:shd w:val="clear" w:color="auto" w:fill="FFFFFF"/>
          <w:lang w:val="en-US"/>
        </w:rPr>
        <w:t>1.</w:t>
      </w:r>
      <w:r w:rsidRPr="006D6EF0">
        <w:rPr>
          <w:shd w:val="clear" w:color="auto" w:fill="FFFFFF"/>
        </w:rPr>
        <w:t>3. Tiểu lĩnh vực giao thông vận tải (</w:t>
      </w:r>
      <w:r w:rsidR="006D6EF0" w:rsidRPr="006D6EF0">
        <w:rPr>
          <w:shd w:val="clear" w:color="auto" w:fill="FFFFFF"/>
        </w:rPr>
        <w:t>1A3)</w:t>
      </w:r>
    </w:p>
    <w:p w14:paraId="7E2787F8" w14:textId="77777777" w:rsidR="006D6EF0" w:rsidRPr="006D6EF0" w:rsidRDefault="006D6EF0" w:rsidP="00125D6D">
      <w:pPr>
        <w:widowControl w:val="0"/>
        <w:spacing w:before="120" w:after="120" w:line="288" w:lineRule="auto"/>
        <w:ind w:firstLine="709"/>
        <w:jc w:val="both"/>
        <w:rPr>
          <w:rFonts w:eastAsia="Times New Roman" w:cs="Times New Roman"/>
          <w:i/>
          <w:szCs w:val="28"/>
          <w:shd w:val="clear" w:color="auto" w:fill="FFFFFF"/>
          <w:lang w:val="vi-VN" w:eastAsia="en-US"/>
        </w:rPr>
      </w:pPr>
      <w:r w:rsidRPr="006D6EF0">
        <w:rPr>
          <w:rFonts w:eastAsia="Times New Roman" w:cs="Times New Roman"/>
          <w:i/>
          <w:szCs w:val="28"/>
          <w:shd w:val="clear" w:color="auto" w:fill="FFFFFF"/>
          <w:lang w:val="vi-VN" w:eastAsia="en-US"/>
        </w:rPr>
        <w:t>a. Mô tả các nguồn phát thải</w:t>
      </w:r>
    </w:p>
    <w:p w14:paraId="4D983EBD" w14:textId="77777777"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sidRPr="006D6EF0">
        <w:rPr>
          <w:rFonts w:eastAsia="Times New Roman" w:cs="Times New Roman"/>
          <w:szCs w:val="28"/>
          <w:shd w:val="clear" w:color="auto" w:fill="FFFFFF"/>
          <w:lang w:val="vi-VN" w:eastAsia="en-US"/>
        </w:rPr>
        <w:t>Giao thông vận tải bao gồm các hoạt động sau:</w:t>
      </w:r>
    </w:p>
    <w:p w14:paraId="64ABA60F" w14:textId="6FF5F2BA"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Hàng không: hoạt động vận tải trong ngành hàng không dân dụng bao gồm hàng không quốc tế và nội địa;</w:t>
      </w:r>
    </w:p>
    <w:p w14:paraId="280E7FA4" w14:textId="06CF2E10"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Đường bộ: hoạt động vận tải của các phương tiện đường bộ như ô tô, xe máy…;</w:t>
      </w:r>
    </w:p>
    <w:p w14:paraId="4F438986" w14:textId="51EF947A"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Đường sắt: hoạt động vận tải của các phương tiện đường sắt;</w:t>
      </w:r>
    </w:p>
    <w:p w14:paraId="6CFFB670" w14:textId="07BCB7A9"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Đường thủy: hoạt động vận tải đường thủy quốc tế và nội địa;</w:t>
      </w:r>
    </w:p>
    <w:p w14:paraId="2906E1F2" w14:textId="77777777"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sidRPr="006D6EF0">
        <w:rPr>
          <w:rFonts w:eastAsia="Times New Roman" w:cs="Times New Roman"/>
          <w:szCs w:val="28"/>
          <w:shd w:val="clear" w:color="auto" w:fill="FFFFFF"/>
          <w:lang w:val="vi-VN" w:eastAsia="en-US"/>
        </w:rPr>
        <w:t>Năng lượng đầu vào cho các hoạt động GTVT chủ yếu là xăng, dầu và khí.</w:t>
      </w:r>
    </w:p>
    <w:p w14:paraId="0816D31D" w14:textId="77777777"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sidRPr="006D6EF0">
        <w:rPr>
          <w:rFonts w:eastAsia="Times New Roman" w:cs="Times New Roman"/>
          <w:szCs w:val="28"/>
          <w:shd w:val="clear" w:color="auto" w:fill="FFFFFF"/>
          <w:lang w:val="vi-VN" w:eastAsia="en-US"/>
        </w:rPr>
        <w:t>Các hoạt động giao thông vận tải khác như đường ống vận chuyển khí, hoạt động của các phương tiện vận chuyển nhưng không tham gia giao thông, đánh bắt thủy hải sản… Tuy nhiên, do không thu thập được số liệu hoạt động nên phát thải KNK từ các hoạt động nêu trên chưa được tính.</w:t>
      </w:r>
    </w:p>
    <w:p w14:paraId="282DC7D6" w14:textId="2DF352D5" w:rsid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sidRPr="006D6EF0">
        <w:rPr>
          <w:rFonts w:eastAsia="Times New Roman" w:cs="Times New Roman"/>
          <w:szCs w:val="28"/>
          <w:shd w:val="clear" w:color="auto" w:fill="FFFFFF"/>
          <w:lang w:val="vi-VN" w:eastAsia="en-US"/>
        </w:rPr>
        <w:t>Nhiên liệu cho vận tải quốc tế, bao gồm phát thải từ nhiên liệu hàng không dân dụng và hàng hải từ các hoạt động giao thông vận tải quốc tế đã được báo cáo riêng biệt ở mục “Ghi nhớ” và không bao gồm trong tổng phát thải quốc gia. Tuy nhiên, do chưa thu thập được số liệu tiêu thụ nhiên liệu cho ngành hàng không và đường thủy quốc tế nên phát thải KNK từ hoạt động này chưa được tính.</w:t>
      </w:r>
    </w:p>
    <w:p w14:paraId="52F1027D" w14:textId="77777777" w:rsidR="006D6EF0" w:rsidRPr="006D6EF0" w:rsidRDefault="006D6EF0" w:rsidP="00125D6D">
      <w:pPr>
        <w:widowControl w:val="0"/>
        <w:spacing w:before="120" w:after="120" w:line="288" w:lineRule="auto"/>
        <w:ind w:firstLine="709"/>
        <w:jc w:val="both"/>
        <w:rPr>
          <w:rFonts w:eastAsia="Times New Roman" w:cs="Times New Roman"/>
          <w:i/>
          <w:szCs w:val="28"/>
          <w:shd w:val="clear" w:color="auto" w:fill="FFFFFF"/>
          <w:lang w:val="vi-VN" w:eastAsia="en-US"/>
        </w:rPr>
      </w:pPr>
      <w:r w:rsidRPr="006D6EF0">
        <w:rPr>
          <w:rFonts w:eastAsia="Times New Roman" w:cs="Times New Roman"/>
          <w:i/>
          <w:szCs w:val="28"/>
          <w:shd w:val="clear" w:color="auto" w:fill="FFFFFF"/>
          <w:lang w:val="vi-VN" w:eastAsia="en-US"/>
        </w:rPr>
        <w:t>b. Phương pháp luận</w:t>
      </w:r>
    </w:p>
    <w:p w14:paraId="02F94690" w14:textId="77777777"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sidRPr="006D6EF0">
        <w:rPr>
          <w:rFonts w:eastAsia="Times New Roman" w:cs="Times New Roman"/>
          <w:szCs w:val="28"/>
          <w:shd w:val="clear" w:color="auto" w:fill="FFFFFF"/>
          <w:lang w:val="vi-VN" w:eastAsia="en-US"/>
        </w:rPr>
        <w:t xml:space="preserve">Theo Hướng dẫn của IPCC 2006, phát thải từ giao thông vận tải bao gồm </w:t>
      </w:r>
      <w:r w:rsidRPr="006D6EF0">
        <w:rPr>
          <w:rFonts w:eastAsia="Times New Roman" w:cs="Times New Roman"/>
          <w:szCs w:val="28"/>
          <w:shd w:val="clear" w:color="auto" w:fill="FFFFFF"/>
          <w:lang w:val="vi-VN" w:eastAsia="en-US"/>
        </w:rPr>
        <w:lastRenderedPageBreak/>
        <w:t>phát thải từ các hoạt động giao thông đường bộ, đường sắt, hàng không và đường thủy:</w:t>
      </w:r>
    </w:p>
    <w:p w14:paraId="3014AAED" w14:textId="02162B10"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Hàng không: áp dụng phương pháp bậc 1 do chưa thu thập được số liệu tổng hợp về số lần cất cánh hạ cánh (LTO) của từng máy bay.</w:t>
      </w:r>
    </w:p>
    <w:p w14:paraId="23EE0AD0" w14:textId="0BEC8FFE"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Đường bộ: áp dụng phương pháp bậc 1 để tính lượng CO</w:t>
      </w:r>
      <w:r w:rsidRPr="00330919">
        <w:rPr>
          <w:rFonts w:eastAsia="Times New Roman" w:cs="Times New Roman"/>
          <w:szCs w:val="28"/>
          <w:shd w:val="clear" w:color="auto" w:fill="FFFFFF"/>
          <w:vertAlign w:val="subscript"/>
          <w:lang w:val="vi-VN" w:eastAsia="en-US"/>
        </w:rPr>
        <w:t>2</w:t>
      </w:r>
      <w:r w:rsidRPr="006D6EF0">
        <w:rPr>
          <w:rFonts w:eastAsia="Times New Roman" w:cs="Times New Roman"/>
          <w:szCs w:val="28"/>
          <w:shd w:val="clear" w:color="auto" w:fill="FFFFFF"/>
          <w:lang w:val="vi-VN" w:eastAsia="en-US"/>
        </w:rPr>
        <w:t xml:space="preserve"> phát thải do chưa có HSPT đặc trưng quốc gia. Đối với phát thải phi-CO</w:t>
      </w:r>
      <w:r w:rsidRPr="00330919">
        <w:rPr>
          <w:rFonts w:eastAsia="Times New Roman" w:cs="Times New Roman"/>
          <w:szCs w:val="28"/>
          <w:shd w:val="clear" w:color="auto" w:fill="FFFFFF"/>
          <w:vertAlign w:val="subscript"/>
          <w:lang w:val="vi-VN" w:eastAsia="en-US"/>
        </w:rPr>
        <w:t>2</w:t>
      </w:r>
      <w:r w:rsidRPr="006D6EF0">
        <w:rPr>
          <w:rFonts w:eastAsia="Times New Roman" w:cs="Times New Roman"/>
          <w:szCs w:val="28"/>
          <w:shd w:val="clear" w:color="auto" w:fill="FFFFFF"/>
          <w:lang w:val="vi-VN" w:eastAsia="en-US"/>
        </w:rPr>
        <w:t xml:space="preserve">, phương pháp bậc 1 cũng được áp dụng vì chưa thu thập đầy đủ số liệu tiêu thụ nhiên liệu theo từng loại phương tiện. </w:t>
      </w:r>
    </w:p>
    <w:p w14:paraId="7E218754" w14:textId="130621E2"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Đường sắt: áp dụng phương pháp bậc 1 do chưa thu thập được SLHĐ của đầu máy xe lửa, HSPT và nhiên liệu sử dụng theo từng loại đầu máy.</w:t>
      </w:r>
    </w:p>
    <w:p w14:paraId="6751A370" w14:textId="274DE522"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Đường thủy: áp dụng phương pháp bậc 1 do chưa có số liệu hàm lượng các-bon đặc trưng quốc gia và HSPT đặc trưng quốc gia.</w:t>
      </w:r>
    </w:p>
    <w:p w14:paraId="41F7FEB1" w14:textId="77777777"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sidRPr="006D6EF0">
        <w:rPr>
          <w:rFonts w:eastAsia="Times New Roman" w:cs="Times New Roman"/>
          <w:szCs w:val="28"/>
          <w:shd w:val="clear" w:color="auto" w:fill="FFFFFF"/>
          <w:lang w:val="vi-VN" w:eastAsia="en-US"/>
        </w:rPr>
        <w:t>Các công thức tính phát thải từ giao thông vận tải bao gồm:</w:t>
      </w:r>
    </w:p>
    <w:p w14:paraId="61F2A191" w14:textId="4C7CCFEB"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Hàng không: Công thức 3.6.1, trang 3.59, Chương 3, Phần 2, IPCC 2006;</w:t>
      </w:r>
    </w:p>
    <w:p w14:paraId="342D2CA4" w14:textId="5CBCA63C"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Đường bộ: Công thức 3.2.1, 3.2.3, trang 3.12, 3.13, Chương 3, Phần 2, IPCC 2006; </w:t>
      </w:r>
    </w:p>
    <w:p w14:paraId="441657CF" w14:textId="4FD9AFC2" w:rsidR="006D6EF0" w:rsidRP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Đường sắt: Công thức 3.4.1, trang 3.41, Chương 3, Phần 2, IPCC 2006;</w:t>
      </w:r>
    </w:p>
    <w:p w14:paraId="6ABD9369" w14:textId="4A21E802" w:rsidR="006D6EF0" w:rsidRDefault="006D6EF0" w:rsidP="00125D6D">
      <w:pPr>
        <w:widowControl w:val="0"/>
        <w:spacing w:before="120" w:after="120" w:line="288" w:lineRule="auto"/>
        <w:ind w:firstLine="709"/>
        <w:jc w:val="both"/>
        <w:rPr>
          <w:rFonts w:eastAsia="Times New Roman" w:cs="Times New Roman"/>
          <w:szCs w:val="28"/>
          <w:shd w:val="clear" w:color="auto" w:fill="FFFFFF"/>
          <w:lang w:val="vi-VN" w:eastAsia="en-US"/>
        </w:rPr>
      </w:pPr>
      <w:r>
        <w:rPr>
          <w:rFonts w:eastAsia="Times New Roman" w:cs="Times New Roman"/>
          <w:szCs w:val="28"/>
          <w:shd w:val="clear" w:color="auto" w:fill="FFFFFF"/>
          <w:lang w:val="vi-VN" w:eastAsia="en-US"/>
        </w:rPr>
        <w:t xml:space="preserve">- </w:t>
      </w:r>
      <w:r w:rsidRPr="006D6EF0">
        <w:rPr>
          <w:rFonts w:eastAsia="Times New Roman" w:cs="Times New Roman"/>
          <w:szCs w:val="28"/>
          <w:shd w:val="clear" w:color="auto" w:fill="FFFFFF"/>
          <w:lang w:val="vi-VN" w:eastAsia="en-US"/>
        </w:rPr>
        <w:t>Đường thủy: Công thức 3.5.1, trang 3.47, Chương 3, Phần 2, IPCC 2006.</w:t>
      </w:r>
    </w:p>
    <w:p w14:paraId="5BBADF9B" w14:textId="0F756717" w:rsidR="006D6EF0" w:rsidRPr="00145539" w:rsidRDefault="006D6EF0" w:rsidP="00125D6D">
      <w:pPr>
        <w:spacing w:before="120" w:after="120" w:line="288" w:lineRule="auto"/>
        <w:ind w:firstLine="709"/>
        <w:rPr>
          <w:rFonts w:eastAsia="Calibri" w:cs="Times New Roman"/>
          <w:i/>
          <w:lang w:val="vi-VN" w:eastAsia="en-US"/>
        </w:rPr>
      </w:pPr>
      <w:r>
        <w:rPr>
          <w:rFonts w:eastAsia="Calibri" w:cs="Times New Roman"/>
          <w:i/>
          <w:lang w:val="vi-VN" w:eastAsia="en-US"/>
        </w:rPr>
        <w:t xml:space="preserve">c. </w:t>
      </w:r>
      <w:r w:rsidRPr="00145539">
        <w:rPr>
          <w:rFonts w:eastAsia="Calibri" w:cs="Times New Roman"/>
          <w:i/>
          <w:lang w:val="vi-VN" w:eastAsia="en-US"/>
        </w:rPr>
        <w:t>Số liệu hoạt động</w:t>
      </w:r>
    </w:p>
    <w:p w14:paraId="2B212A08" w14:textId="5A22FF8D" w:rsidR="006D6EF0" w:rsidRPr="00145539" w:rsidRDefault="006D6EF0" w:rsidP="00125D6D">
      <w:pPr>
        <w:spacing w:before="120" w:after="120" w:line="288" w:lineRule="auto"/>
        <w:ind w:firstLine="709"/>
        <w:jc w:val="both"/>
        <w:rPr>
          <w:rFonts w:eastAsia="Calibri" w:cs="Times New Roman"/>
          <w:lang w:val="vi-VN" w:eastAsia="en-US"/>
        </w:rPr>
      </w:pPr>
      <w:r w:rsidRPr="00145539">
        <w:rPr>
          <w:rFonts w:eastAsia="Calibri" w:cs="Times New Roman"/>
          <w:lang w:val="vi-VN" w:eastAsia="en-US"/>
        </w:rPr>
        <w:t xml:space="preserve">SLHĐ về tiêu thụ nhiên liệu trong giao thông vận tải bao gồm số liệu về lượng nhiên liệu tiêu thụ của hàng không nội địa, đường bộ, đường sắt, đường thủy nội địa, được tổng hợp từ Bảng Cân bằng năng lượng năm 2018, 2022 của Viện Năng lượng, Bộ CT (2022), chi tiết trong </w:t>
      </w:r>
      <w:r w:rsidRPr="006D6EF0">
        <w:rPr>
          <w:rFonts w:eastAsia="Calibri" w:cs="Times New Roman"/>
          <w:lang w:eastAsia="en-US"/>
        </w:rPr>
        <w:fldChar w:fldCharType="begin"/>
      </w:r>
      <w:r w:rsidRPr="00145539">
        <w:rPr>
          <w:rFonts w:eastAsia="Calibri" w:cs="Times New Roman"/>
          <w:lang w:val="vi-VN" w:eastAsia="en-US"/>
        </w:rPr>
        <w:instrText xml:space="preserve"> REF _Ref131375756 \h </w:instrText>
      </w:r>
      <w:r w:rsidRPr="006D6EF0">
        <w:rPr>
          <w:rFonts w:eastAsia="Calibri" w:cs="Times New Roman"/>
          <w:lang w:eastAsia="en-US"/>
        </w:rPr>
      </w:r>
      <w:r w:rsidRPr="006D6EF0">
        <w:rPr>
          <w:rFonts w:eastAsia="Calibri" w:cs="Times New Roman"/>
          <w:lang w:eastAsia="en-US"/>
        </w:rPr>
        <w:fldChar w:fldCharType="separate"/>
      </w:r>
      <w:r w:rsidRPr="00145539">
        <w:rPr>
          <w:rFonts w:eastAsia="Calibri" w:cs="Times New Roman"/>
          <w:lang w:val="vi-VN" w:eastAsia="en-US"/>
        </w:rPr>
        <w:t xml:space="preserve">Bảng </w:t>
      </w:r>
      <w:r>
        <w:rPr>
          <w:rFonts w:eastAsia="Calibri" w:cs="Times New Roman"/>
          <w:noProof/>
          <w:lang w:val="vi-VN" w:eastAsia="en-US"/>
        </w:rPr>
        <w:t>2.11</w:t>
      </w:r>
      <w:r w:rsidRPr="006D6EF0">
        <w:rPr>
          <w:rFonts w:eastAsia="Calibri" w:cs="Times New Roman"/>
          <w:lang w:eastAsia="en-US"/>
        </w:rPr>
        <w:fldChar w:fldCharType="end"/>
      </w:r>
      <w:r w:rsidRPr="00145539">
        <w:rPr>
          <w:rFonts w:eastAsia="Calibri" w:cs="Times New Roman"/>
          <w:lang w:val="vi-VN" w:eastAsia="en-US"/>
        </w:rPr>
        <w:t xml:space="preserve"> và</w:t>
      </w:r>
      <w:r>
        <w:rPr>
          <w:rFonts w:eastAsia="Calibri" w:cs="Times New Roman"/>
          <w:lang w:val="vi-VN" w:eastAsia="en-US"/>
        </w:rPr>
        <w:t xml:space="preserve"> Bản 2.12</w:t>
      </w:r>
      <w:r w:rsidRPr="00145539">
        <w:rPr>
          <w:rFonts w:eastAsia="Calibri" w:cs="Times New Roman"/>
          <w:lang w:val="vi-VN" w:eastAsia="en-US"/>
        </w:rPr>
        <w:t>.</w:t>
      </w:r>
    </w:p>
    <w:p w14:paraId="32563DE3" w14:textId="33869C1F" w:rsidR="006D6EF0" w:rsidRPr="00145539" w:rsidRDefault="005E570F" w:rsidP="00125D6D">
      <w:pPr>
        <w:pStyle w:val="Caption"/>
        <w:spacing w:after="120"/>
        <w:rPr>
          <w:rFonts w:eastAsia="Calibri"/>
          <w:b w:val="0"/>
          <w:lang w:val="vi-VN" w:eastAsia="en-US"/>
        </w:rPr>
      </w:pPr>
      <w:bookmarkStart w:id="78" w:name="_Toc149902476"/>
      <w:r w:rsidRPr="001321F8">
        <w:rPr>
          <w:lang w:val="vi-VN"/>
        </w:rPr>
        <w:t>Bả</w:t>
      </w:r>
      <w:r w:rsidR="00E62DDD">
        <w:rPr>
          <w:lang w:val="vi-VN"/>
        </w:rPr>
        <w:t>ng 2.</w:t>
      </w:r>
      <w:r>
        <w:fldChar w:fldCharType="begin"/>
      </w:r>
      <w:r w:rsidRPr="001321F8">
        <w:rPr>
          <w:lang w:val="vi-VN"/>
        </w:rPr>
        <w:instrText xml:space="preserve"> SEQ Bảng_2. \* ARABIC </w:instrText>
      </w:r>
      <w:r>
        <w:fldChar w:fldCharType="separate"/>
      </w:r>
      <w:r w:rsidR="00807FD8">
        <w:rPr>
          <w:noProof/>
          <w:lang w:val="vi-VN"/>
        </w:rPr>
        <w:t>11</w:t>
      </w:r>
      <w:r>
        <w:fldChar w:fldCharType="end"/>
      </w:r>
      <w:r w:rsidR="00E62DDD">
        <w:rPr>
          <w:lang w:val="vi-VN"/>
        </w:rPr>
        <w:t>.</w:t>
      </w:r>
      <w:r w:rsidRPr="001321F8">
        <w:rPr>
          <w:lang w:val="vi-VN"/>
        </w:rPr>
        <w:t xml:space="preserve"> Tiêu thụ nhiên liệu của giao thông vận tải năm 2018</w:t>
      </w:r>
      <w:bookmarkEnd w:id="78"/>
    </w:p>
    <w:tbl>
      <w:tblPr>
        <w:tblStyle w:val="TableGrid9"/>
        <w:tblW w:w="5000" w:type="pct"/>
        <w:jc w:val="center"/>
        <w:tblLook w:val="04A0" w:firstRow="1" w:lastRow="0" w:firstColumn="1" w:lastColumn="0" w:noHBand="0" w:noVBand="1"/>
      </w:tblPr>
      <w:tblGrid>
        <w:gridCol w:w="2467"/>
        <w:gridCol w:w="1390"/>
        <w:gridCol w:w="1174"/>
        <w:gridCol w:w="1254"/>
        <w:gridCol w:w="1366"/>
        <w:gridCol w:w="1410"/>
      </w:tblGrid>
      <w:tr w:rsidR="006D6EF0" w:rsidRPr="006D6EF0" w14:paraId="00847A0A" w14:textId="77777777" w:rsidTr="00416E3D">
        <w:trPr>
          <w:trHeight w:hRule="exact" w:val="1084"/>
          <w:jc w:val="center"/>
        </w:trPr>
        <w:tc>
          <w:tcPr>
            <w:tcW w:w="1361" w:type="pct"/>
            <w:vAlign w:val="center"/>
          </w:tcPr>
          <w:p w14:paraId="31910428" w14:textId="77777777" w:rsidR="006D6EF0" w:rsidRPr="00E62DDD" w:rsidRDefault="006D6EF0" w:rsidP="00416E3D">
            <w:pPr>
              <w:widowControl w:val="0"/>
              <w:spacing w:line="264" w:lineRule="auto"/>
              <w:jc w:val="center"/>
              <w:rPr>
                <w:rFonts w:eastAsia="Segoe UI" w:cs="Times New Roman"/>
                <w:b/>
                <w:szCs w:val="28"/>
              </w:rPr>
            </w:pPr>
            <w:r w:rsidRPr="00E62DDD">
              <w:rPr>
                <w:rFonts w:eastAsia="Segoe UI" w:cs="Times New Roman"/>
                <w:b/>
                <w:color w:val="000000"/>
                <w:szCs w:val="28"/>
                <w:shd w:val="clear" w:color="auto" w:fill="FFFFFF"/>
              </w:rPr>
              <w:t>Nguồn tiêu thụ</w:t>
            </w:r>
          </w:p>
        </w:tc>
        <w:tc>
          <w:tcPr>
            <w:tcW w:w="767" w:type="pct"/>
            <w:vAlign w:val="center"/>
          </w:tcPr>
          <w:p w14:paraId="23595271" w14:textId="77777777" w:rsidR="006D6EF0" w:rsidRPr="00E62DDD" w:rsidRDefault="006D6EF0" w:rsidP="00416E3D">
            <w:pPr>
              <w:widowControl w:val="0"/>
              <w:spacing w:line="264" w:lineRule="auto"/>
              <w:jc w:val="center"/>
              <w:rPr>
                <w:rFonts w:eastAsia="Segoe UI" w:cs="Times New Roman"/>
                <w:b/>
                <w:szCs w:val="28"/>
              </w:rPr>
            </w:pPr>
            <w:r w:rsidRPr="00E62DDD">
              <w:rPr>
                <w:rFonts w:eastAsia="Segoe UI" w:cs="Times New Roman"/>
                <w:b/>
                <w:color w:val="000000"/>
                <w:szCs w:val="28"/>
                <w:shd w:val="clear" w:color="auto" w:fill="FFFFFF"/>
              </w:rPr>
              <w:t>Xăng</w:t>
            </w:r>
          </w:p>
        </w:tc>
        <w:tc>
          <w:tcPr>
            <w:tcW w:w="648" w:type="pct"/>
            <w:vAlign w:val="center"/>
          </w:tcPr>
          <w:p w14:paraId="34BC7FB6" w14:textId="77777777" w:rsidR="006D6EF0" w:rsidRPr="00E62DDD" w:rsidRDefault="006D6EF0" w:rsidP="00416E3D">
            <w:pPr>
              <w:widowControl w:val="0"/>
              <w:spacing w:line="264" w:lineRule="auto"/>
              <w:jc w:val="center"/>
              <w:rPr>
                <w:rFonts w:eastAsia="Segoe UI" w:cs="Times New Roman"/>
                <w:b/>
                <w:szCs w:val="28"/>
              </w:rPr>
            </w:pPr>
            <w:r w:rsidRPr="00E62DDD">
              <w:rPr>
                <w:rFonts w:eastAsia="Segoe UI" w:cs="Times New Roman"/>
                <w:b/>
                <w:color w:val="000000"/>
                <w:szCs w:val="28"/>
                <w:shd w:val="clear" w:color="auto" w:fill="FFFFFF"/>
              </w:rPr>
              <w:t>Xăng máy bay</w:t>
            </w:r>
          </w:p>
        </w:tc>
        <w:tc>
          <w:tcPr>
            <w:tcW w:w="692" w:type="pct"/>
            <w:vAlign w:val="center"/>
          </w:tcPr>
          <w:p w14:paraId="3E7C279C" w14:textId="77777777" w:rsidR="006D6EF0" w:rsidRPr="00E62DDD" w:rsidRDefault="006D6EF0" w:rsidP="00416E3D">
            <w:pPr>
              <w:widowControl w:val="0"/>
              <w:spacing w:line="264" w:lineRule="auto"/>
              <w:jc w:val="center"/>
              <w:rPr>
                <w:rFonts w:eastAsia="Segoe UI" w:cs="Times New Roman"/>
                <w:b/>
                <w:szCs w:val="28"/>
                <w:lang w:val="vi-VN"/>
              </w:rPr>
            </w:pPr>
            <w:r w:rsidRPr="00E62DDD">
              <w:rPr>
                <w:rFonts w:eastAsia="Segoe UI" w:cs="Times New Roman"/>
                <w:b/>
                <w:color w:val="000000"/>
                <w:szCs w:val="28"/>
                <w:shd w:val="clear" w:color="auto" w:fill="FFFFFF"/>
                <w:lang w:val="vi-VN"/>
              </w:rPr>
              <w:t>Dầu</w:t>
            </w:r>
          </w:p>
          <w:p w14:paraId="3C0851E1" w14:textId="77777777" w:rsidR="006D6EF0" w:rsidRPr="00E62DDD" w:rsidRDefault="006D6EF0" w:rsidP="00416E3D">
            <w:pPr>
              <w:widowControl w:val="0"/>
              <w:spacing w:line="264" w:lineRule="auto"/>
              <w:jc w:val="center"/>
              <w:rPr>
                <w:rFonts w:eastAsia="Segoe UI" w:cs="Times New Roman"/>
                <w:b/>
                <w:szCs w:val="28"/>
                <w:lang w:val="vi-VN"/>
              </w:rPr>
            </w:pPr>
            <w:r w:rsidRPr="00E62DDD">
              <w:rPr>
                <w:rFonts w:eastAsia="Segoe UI" w:cs="Times New Roman"/>
                <w:b/>
                <w:color w:val="000000"/>
                <w:szCs w:val="28"/>
                <w:shd w:val="clear" w:color="auto" w:fill="FFFFFF"/>
                <w:lang w:val="es-ES"/>
              </w:rPr>
              <w:t>diesel</w:t>
            </w:r>
          </w:p>
        </w:tc>
        <w:tc>
          <w:tcPr>
            <w:tcW w:w="754" w:type="pct"/>
            <w:vAlign w:val="center"/>
          </w:tcPr>
          <w:p w14:paraId="263A0626" w14:textId="77777777" w:rsidR="006D6EF0" w:rsidRPr="00E62DDD" w:rsidRDefault="006D6EF0" w:rsidP="00416E3D">
            <w:pPr>
              <w:widowControl w:val="0"/>
              <w:spacing w:line="264" w:lineRule="auto"/>
              <w:jc w:val="center"/>
              <w:rPr>
                <w:rFonts w:eastAsia="Segoe UI" w:cs="Times New Roman"/>
                <w:b/>
                <w:szCs w:val="28"/>
                <w:lang w:val="vi-VN"/>
              </w:rPr>
            </w:pPr>
            <w:r w:rsidRPr="00E62DDD">
              <w:rPr>
                <w:rFonts w:eastAsia="Segoe UI" w:cs="Times New Roman"/>
                <w:b/>
                <w:color w:val="000000"/>
                <w:szCs w:val="28"/>
                <w:shd w:val="clear" w:color="auto" w:fill="FFFFFF"/>
                <w:lang w:val="vi-VN"/>
              </w:rPr>
              <w:t>Dầu nhiên liệu</w:t>
            </w:r>
          </w:p>
        </w:tc>
        <w:tc>
          <w:tcPr>
            <w:tcW w:w="778" w:type="pct"/>
            <w:vAlign w:val="center"/>
          </w:tcPr>
          <w:p w14:paraId="1B0A9861" w14:textId="77777777" w:rsidR="006D6EF0" w:rsidRPr="00E62DDD" w:rsidRDefault="006D6EF0" w:rsidP="00416E3D">
            <w:pPr>
              <w:widowControl w:val="0"/>
              <w:spacing w:line="264" w:lineRule="auto"/>
              <w:jc w:val="center"/>
              <w:rPr>
                <w:rFonts w:eastAsia="Segoe UI" w:cs="Times New Roman"/>
                <w:b/>
                <w:szCs w:val="28"/>
                <w:lang w:val="vi-VN"/>
              </w:rPr>
            </w:pPr>
            <w:r w:rsidRPr="00E62DDD">
              <w:rPr>
                <w:rFonts w:eastAsia="Segoe UI" w:cs="Times New Roman"/>
                <w:b/>
                <w:color w:val="000000"/>
                <w:szCs w:val="28"/>
                <w:shd w:val="clear" w:color="auto" w:fill="FFFFFF"/>
                <w:lang w:val="vi-VN"/>
              </w:rPr>
              <w:t>Khí tự nhiên</w:t>
            </w:r>
          </w:p>
        </w:tc>
      </w:tr>
      <w:tr w:rsidR="006D6EF0" w:rsidRPr="006D6EF0" w14:paraId="04F1C51D" w14:textId="77777777" w:rsidTr="00CA56A1">
        <w:trPr>
          <w:trHeight w:hRule="exact" w:val="411"/>
          <w:jc w:val="center"/>
        </w:trPr>
        <w:tc>
          <w:tcPr>
            <w:tcW w:w="1361" w:type="pct"/>
            <w:vAlign w:val="center"/>
          </w:tcPr>
          <w:p w14:paraId="754A78F8" w14:textId="77777777" w:rsidR="006D6EF0" w:rsidRPr="00E62DDD" w:rsidRDefault="006D6EF0" w:rsidP="00991A33">
            <w:pPr>
              <w:widowControl w:val="0"/>
              <w:spacing w:before="60" w:after="60" w:line="264" w:lineRule="auto"/>
              <w:jc w:val="center"/>
              <w:rPr>
                <w:rFonts w:eastAsia="Segoe UI" w:cs="Times New Roman"/>
                <w:b/>
                <w:color w:val="000000"/>
                <w:szCs w:val="28"/>
                <w:shd w:val="clear" w:color="auto" w:fill="FFFFFF"/>
              </w:rPr>
            </w:pPr>
          </w:p>
        </w:tc>
        <w:tc>
          <w:tcPr>
            <w:tcW w:w="3639" w:type="pct"/>
            <w:gridSpan w:val="5"/>
            <w:vAlign w:val="center"/>
          </w:tcPr>
          <w:p w14:paraId="450FA9CC" w14:textId="77777777" w:rsidR="006D6EF0" w:rsidRPr="00E62DDD" w:rsidRDefault="006D6EF0" w:rsidP="00991A33">
            <w:pPr>
              <w:widowControl w:val="0"/>
              <w:spacing w:before="60" w:after="60" w:line="264" w:lineRule="auto"/>
              <w:jc w:val="center"/>
              <w:rPr>
                <w:rFonts w:eastAsia="Segoe UI" w:cs="Times New Roman"/>
                <w:i/>
                <w:color w:val="000000"/>
                <w:szCs w:val="28"/>
                <w:shd w:val="clear" w:color="auto" w:fill="FFFFFF"/>
              </w:rPr>
            </w:pPr>
            <w:r w:rsidRPr="00E62DDD">
              <w:rPr>
                <w:rFonts w:eastAsia="Segoe UI" w:cs="Times New Roman"/>
                <w:i/>
                <w:color w:val="000000"/>
                <w:szCs w:val="28"/>
                <w:shd w:val="clear" w:color="auto" w:fill="FFFFFF"/>
              </w:rPr>
              <w:t>KTOE</w:t>
            </w:r>
          </w:p>
        </w:tc>
      </w:tr>
      <w:tr w:rsidR="006D6EF0" w:rsidRPr="006D6EF0" w14:paraId="605AFE61" w14:textId="77777777" w:rsidTr="00E62DDD">
        <w:trPr>
          <w:trHeight w:hRule="exact" w:val="572"/>
          <w:jc w:val="center"/>
        </w:trPr>
        <w:tc>
          <w:tcPr>
            <w:tcW w:w="1361" w:type="pct"/>
            <w:vAlign w:val="center"/>
          </w:tcPr>
          <w:p w14:paraId="4A23A062"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shd w:val="clear" w:color="auto" w:fill="FFFFFF"/>
              </w:rPr>
            </w:pPr>
            <w:r w:rsidRPr="00E62DDD">
              <w:rPr>
                <w:rFonts w:cs="Times New Roman"/>
                <w:b/>
                <w:color w:val="242021"/>
                <w:kern w:val="2"/>
                <w:szCs w:val="28"/>
                <w:shd w:val="clear" w:color="auto" w:fill="FFFFFF"/>
              </w:rPr>
              <w:t>Tổng</w:t>
            </w:r>
          </w:p>
        </w:tc>
        <w:tc>
          <w:tcPr>
            <w:tcW w:w="767" w:type="pct"/>
            <w:vAlign w:val="center"/>
          </w:tcPr>
          <w:p w14:paraId="53CCA7F1"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shd w:val="clear" w:color="auto" w:fill="FFFFFF"/>
              </w:rPr>
            </w:pPr>
            <w:r w:rsidRPr="00E62DDD">
              <w:rPr>
                <w:rFonts w:cs="Times New Roman"/>
                <w:b/>
                <w:color w:val="242021"/>
                <w:kern w:val="2"/>
                <w:szCs w:val="28"/>
              </w:rPr>
              <w:t>6.611,23</w:t>
            </w:r>
          </w:p>
        </w:tc>
        <w:tc>
          <w:tcPr>
            <w:tcW w:w="648" w:type="pct"/>
            <w:vAlign w:val="center"/>
          </w:tcPr>
          <w:p w14:paraId="6D53A84F"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shd w:val="clear" w:color="auto" w:fill="FFFFFF"/>
              </w:rPr>
            </w:pPr>
            <w:r w:rsidRPr="00E62DDD">
              <w:rPr>
                <w:rFonts w:cs="Times New Roman"/>
                <w:b/>
                <w:color w:val="242021"/>
                <w:kern w:val="2"/>
                <w:szCs w:val="28"/>
              </w:rPr>
              <w:t>798,56</w:t>
            </w:r>
          </w:p>
        </w:tc>
        <w:tc>
          <w:tcPr>
            <w:tcW w:w="692" w:type="pct"/>
            <w:vAlign w:val="center"/>
          </w:tcPr>
          <w:p w14:paraId="3D6CBDC9"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rPr>
            </w:pPr>
            <w:r w:rsidRPr="00E62DDD">
              <w:rPr>
                <w:rFonts w:cs="Times New Roman"/>
                <w:b/>
                <w:color w:val="242021"/>
                <w:kern w:val="2"/>
                <w:szCs w:val="28"/>
              </w:rPr>
              <w:t>6.495,90</w:t>
            </w:r>
          </w:p>
        </w:tc>
        <w:tc>
          <w:tcPr>
            <w:tcW w:w="754" w:type="pct"/>
            <w:vAlign w:val="center"/>
          </w:tcPr>
          <w:p w14:paraId="0FB98ED4"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rPr>
            </w:pPr>
            <w:r w:rsidRPr="00E62DDD">
              <w:rPr>
                <w:rFonts w:cs="Times New Roman"/>
                <w:b/>
                <w:color w:val="242021"/>
                <w:kern w:val="2"/>
                <w:szCs w:val="28"/>
              </w:rPr>
              <w:t>221,40</w:t>
            </w:r>
          </w:p>
        </w:tc>
        <w:tc>
          <w:tcPr>
            <w:tcW w:w="778" w:type="pct"/>
            <w:vAlign w:val="center"/>
          </w:tcPr>
          <w:p w14:paraId="5CA92771"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shd w:val="clear" w:color="auto" w:fill="FFFFFF"/>
              </w:rPr>
            </w:pPr>
            <w:r w:rsidRPr="00E62DDD">
              <w:rPr>
                <w:rFonts w:cs="Times New Roman"/>
                <w:b/>
                <w:color w:val="242021"/>
                <w:kern w:val="2"/>
                <w:szCs w:val="28"/>
              </w:rPr>
              <w:t>32,40</w:t>
            </w:r>
          </w:p>
        </w:tc>
      </w:tr>
      <w:tr w:rsidR="006D6EF0" w:rsidRPr="006D6EF0" w14:paraId="553C1C58" w14:textId="77777777" w:rsidTr="00E62DDD">
        <w:trPr>
          <w:trHeight w:hRule="exact" w:val="876"/>
          <w:jc w:val="center"/>
        </w:trPr>
        <w:tc>
          <w:tcPr>
            <w:tcW w:w="1361" w:type="pct"/>
            <w:vAlign w:val="center"/>
          </w:tcPr>
          <w:p w14:paraId="1DDDB166" w14:textId="77777777" w:rsidR="006D6EF0" w:rsidRPr="00E62DDD" w:rsidRDefault="006D6EF0" w:rsidP="000831F9">
            <w:pPr>
              <w:widowControl w:val="0"/>
              <w:spacing w:before="120" w:after="120" w:line="264" w:lineRule="auto"/>
              <w:rPr>
                <w:rFonts w:eastAsia="Times New Roman" w:cs="Times New Roman"/>
                <w:color w:val="000000"/>
                <w:szCs w:val="28"/>
                <w:lang w:val="vi-VN"/>
              </w:rPr>
            </w:pPr>
            <w:r w:rsidRPr="00E62DDD">
              <w:rPr>
                <w:rFonts w:eastAsia="Times New Roman" w:cs="Times New Roman"/>
                <w:color w:val="000000"/>
                <w:szCs w:val="28"/>
                <w:lang w:val="vi-VN"/>
              </w:rPr>
              <w:t>Hàng không nội địa</w:t>
            </w:r>
          </w:p>
        </w:tc>
        <w:tc>
          <w:tcPr>
            <w:tcW w:w="767" w:type="pct"/>
            <w:vAlign w:val="center"/>
          </w:tcPr>
          <w:p w14:paraId="5CEB4795"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48" w:type="pct"/>
            <w:vAlign w:val="center"/>
          </w:tcPr>
          <w:p w14:paraId="4925FB71"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798,56</w:t>
            </w:r>
          </w:p>
        </w:tc>
        <w:tc>
          <w:tcPr>
            <w:tcW w:w="692" w:type="pct"/>
            <w:vAlign w:val="center"/>
          </w:tcPr>
          <w:p w14:paraId="512BEF7F"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754" w:type="pct"/>
            <w:vAlign w:val="center"/>
          </w:tcPr>
          <w:p w14:paraId="1D8FC5FD"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778" w:type="pct"/>
            <w:vAlign w:val="center"/>
          </w:tcPr>
          <w:p w14:paraId="2FAB2F23"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r>
      <w:tr w:rsidR="006D6EF0" w:rsidRPr="006D6EF0" w14:paraId="4C7FD490" w14:textId="77777777" w:rsidTr="00CA56A1">
        <w:trPr>
          <w:trHeight w:hRule="exact" w:val="610"/>
          <w:jc w:val="center"/>
        </w:trPr>
        <w:tc>
          <w:tcPr>
            <w:tcW w:w="1361" w:type="pct"/>
            <w:vAlign w:val="center"/>
          </w:tcPr>
          <w:p w14:paraId="7E183282" w14:textId="77777777" w:rsidR="006D6EF0" w:rsidRPr="00E62DDD" w:rsidRDefault="006D6EF0" w:rsidP="000831F9">
            <w:pPr>
              <w:widowControl w:val="0"/>
              <w:spacing w:before="120" w:after="120" w:line="264" w:lineRule="auto"/>
              <w:rPr>
                <w:rFonts w:eastAsia="Times New Roman" w:cs="Times New Roman"/>
                <w:color w:val="000000"/>
                <w:szCs w:val="28"/>
                <w:lang w:val="vi-VN"/>
              </w:rPr>
            </w:pPr>
            <w:r w:rsidRPr="00E62DDD">
              <w:rPr>
                <w:rFonts w:eastAsia="Times New Roman" w:cs="Times New Roman"/>
                <w:color w:val="000000"/>
                <w:szCs w:val="28"/>
                <w:lang w:val="vi-VN"/>
              </w:rPr>
              <w:lastRenderedPageBreak/>
              <w:t>Đường bộ</w:t>
            </w:r>
          </w:p>
        </w:tc>
        <w:tc>
          <w:tcPr>
            <w:tcW w:w="767" w:type="pct"/>
            <w:vAlign w:val="center"/>
          </w:tcPr>
          <w:p w14:paraId="01569D91"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6.611,23</w:t>
            </w:r>
          </w:p>
        </w:tc>
        <w:tc>
          <w:tcPr>
            <w:tcW w:w="648" w:type="pct"/>
            <w:vAlign w:val="center"/>
          </w:tcPr>
          <w:p w14:paraId="72E76C5C"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92" w:type="pct"/>
            <w:vAlign w:val="center"/>
          </w:tcPr>
          <w:p w14:paraId="3334F777"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5.462,19</w:t>
            </w:r>
          </w:p>
        </w:tc>
        <w:tc>
          <w:tcPr>
            <w:tcW w:w="754" w:type="pct"/>
            <w:vAlign w:val="center"/>
          </w:tcPr>
          <w:p w14:paraId="120660C8"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778" w:type="pct"/>
            <w:vAlign w:val="center"/>
          </w:tcPr>
          <w:p w14:paraId="19BB9640"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32,40</w:t>
            </w:r>
          </w:p>
        </w:tc>
      </w:tr>
      <w:tr w:rsidR="006D6EF0" w:rsidRPr="006D6EF0" w14:paraId="0A09C485" w14:textId="77777777" w:rsidTr="00CA56A1">
        <w:trPr>
          <w:trHeight w:hRule="exact" w:val="610"/>
          <w:jc w:val="center"/>
        </w:trPr>
        <w:tc>
          <w:tcPr>
            <w:tcW w:w="1361" w:type="pct"/>
            <w:vAlign w:val="center"/>
          </w:tcPr>
          <w:p w14:paraId="5F0A84CF" w14:textId="77777777" w:rsidR="006D6EF0" w:rsidRPr="00E62DDD" w:rsidRDefault="006D6EF0" w:rsidP="000831F9">
            <w:pPr>
              <w:widowControl w:val="0"/>
              <w:spacing w:before="120" w:after="120" w:line="264" w:lineRule="auto"/>
              <w:rPr>
                <w:rFonts w:eastAsia="Times New Roman" w:cs="Times New Roman"/>
                <w:color w:val="000000"/>
                <w:szCs w:val="28"/>
                <w:lang w:val="vi-VN"/>
              </w:rPr>
            </w:pPr>
            <w:r w:rsidRPr="00E62DDD">
              <w:rPr>
                <w:rFonts w:eastAsia="Times New Roman" w:cs="Times New Roman"/>
                <w:color w:val="000000"/>
                <w:szCs w:val="28"/>
                <w:lang w:val="vi-VN"/>
              </w:rPr>
              <w:t>Đường sắt</w:t>
            </w:r>
          </w:p>
        </w:tc>
        <w:tc>
          <w:tcPr>
            <w:tcW w:w="767" w:type="pct"/>
            <w:vAlign w:val="center"/>
          </w:tcPr>
          <w:p w14:paraId="3195D3A4"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48" w:type="pct"/>
            <w:vAlign w:val="center"/>
          </w:tcPr>
          <w:p w14:paraId="5BE4F745"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92" w:type="pct"/>
            <w:vAlign w:val="center"/>
          </w:tcPr>
          <w:p w14:paraId="79EEF0D9"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44,14</w:t>
            </w:r>
          </w:p>
        </w:tc>
        <w:tc>
          <w:tcPr>
            <w:tcW w:w="754" w:type="pct"/>
            <w:vAlign w:val="center"/>
          </w:tcPr>
          <w:p w14:paraId="5E9AAC6B"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778" w:type="pct"/>
            <w:vAlign w:val="center"/>
          </w:tcPr>
          <w:p w14:paraId="6ED55AD0"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r>
      <w:tr w:rsidR="006D6EF0" w:rsidRPr="006D6EF0" w14:paraId="24B5B7B6" w14:textId="77777777" w:rsidTr="00416E3D">
        <w:trPr>
          <w:trHeight w:hRule="exact" w:val="635"/>
          <w:jc w:val="center"/>
        </w:trPr>
        <w:tc>
          <w:tcPr>
            <w:tcW w:w="1361" w:type="pct"/>
            <w:vAlign w:val="center"/>
          </w:tcPr>
          <w:p w14:paraId="33C4C59C" w14:textId="77777777" w:rsidR="006D6EF0" w:rsidRPr="00E62DDD" w:rsidRDefault="006D6EF0" w:rsidP="000831F9">
            <w:pPr>
              <w:widowControl w:val="0"/>
              <w:spacing w:before="120" w:after="120" w:line="264" w:lineRule="auto"/>
              <w:rPr>
                <w:rFonts w:eastAsia="Times New Roman" w:cs="Times New Roman"/>
                <w:color w:val="000000"/>
                <w:szCs w:val="28"/>
                <w:lang w:val="vi-VN"/>
              </w:rPr>
            </w:pPr>
            <w:r w:rsidRPr="00E62DDD">
              <w:rPr>
                <w:rFonts w:eastAsia="Times New Roman" w:cs="Times New Roman"/>
                <w:color w:val="000000"/>
                <w:szCs w:val="28"/>
                <w:lang w:val="vi-VN"/>
              </w:rPr>
              <w:t>Đường thủy nội địa</w:t>
            </w:r>
          </w:p>
        </w:tc>
        <w:tc>
          <w:tcPr>
            <w:tcW w:w="767" w:type="pct"/>
            <w:vAlign w:val="center"/>
          </w:tcPr>
          <w:p w14:paraId="1EDDBA5B"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48" w:type="pct"/>
            <w:vAlign w:val="center"/>
          </w:tcPr>
          <w:p w14:paraId="3B42EFE1"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92" w:type="pct"/>
            <w:vAlign w:val="center"/>
          </w:tcPr>
          <w:p w14:paraId="11F954C5"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989,57</w:t>
            </w:r>
          </w:p>
        </w:tc>
        <w:tc>
          <w:tcPr>
            <w:tcW w:w="754" w:type="pct"/>
            <w:vAlign w:val="center"/>
          </w:tcPr>
          <w:p w14:paraId="2535CEBA"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221,40</w:t>
            </w:r>
          </w:p>
        </w:tc>
        <w:tc>
          <w:tcPr>
            <w:tcW w:w="778" w:type="pct"/>
            <w:vAlign w:val="center"/>
          </w:tcPr>
          <w:p w14:paraId="1C488226"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r>
    </w:tbl>
    <w:p w14:paraId="6A5574AA" w14:textId="469BD81E" w:rsidR="006D6EF0" w:rsidRPr="006D6EF0" w:rsidRDefault="005E570F" w:rsidP="000831F9">
      <w:pPr>
        <w:pStyle w:val="Caption"/>
        <w:spacing w:after="120" w:line="264" w:lineRule="auto"/>
        <w:rPr>
          <w:rFonts w:eastAsia="Calibri"/>
          <w:b w:val="0"/>
          <w:lang w:eastAsia="en-US"/>
        </w:rPr>
      </w:pPr>
      <w:bookmarkStart w:id="79" w:name="_Toc149902477"/>
      <w:r>
        <w:t>Bả</w:t>
      </w:r>
      <w:r w:rsidR="00E62DDD">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Pr>
          <w:noProof/>
        </w:rPr>
        <w:t>12</w:t>
      </w:r>
      <w:r w:rsidR="006F6642">
        <w:rPr>
          <w:noProof/>
        </w:rPr>
        <w:fldChar w:fldCharType="end"/>
      </w:r>
      <w:r w:rsidR="00E62DDD">
        <w:t>.</w:t>
      </w:r>
      <w:r w:rsidRPr="005E56AF">
        <w:t xml:space="preserve"> Tiêu thụ nhiên liệu của giao thông vận tải năm 2022</w:t>
      </w:r>
      <w:bookmarkEnd w:id="79"/>
    </w:p>
    <w:tbl>
      <w:tblPr>
        <w:tblStyle w:val="TableGrid9"/>
        <w:tblW w:w="5000" w:type="pct"/>
        <w:jc w:val="center"/>
        <w:tblLook w:val="04A0" w:firstRow="1" w:lastRow="0" w:firstColumn="1" w:lastColumn="0" w:noHBand="0" w:noVBand="1"/>
      </w:tblPr>
      <w:tblGrid>
        <w:gridCol w:w="2630"/>
        <w:gridCol w:w="1227"/>
        <w:gridCol w:w="1174"/>
        <w:gridCol w:w="1254"/>
        <w:gridCol w:w="1366"/>
        <w:gridCol w:w="1410"/>
      </w:tblGrid>
      <w:tr w:rsidR="006D6EF0" w:rsidRPr="006D6EF0" w14:paraId="70712D84" w14:textId="77777777" w:rsidTr="00416E3D">
        <w:trPr>
          <w:trHeight w:hRule="exact" w:val="1096"/>
          <w:jc w:val="center"/>
        </w:trPr>
        <w:tc>
          <w:tcPr>
            <w:tcW w:w="1451" w:type="pct"/>
            <w:vAlign w:val="center"/>
          </w:tcPr>
          <w:p w14:paraId="6B699CC2" w14:textId="77777777" w:rsidR="006D6EF0" w:rsidRPr="006D6EF0" w:rsidRDefault="006D6EF0" w:rsidP="00991A33">
            <w:pPr>
              <w:widowControl w:val="0"/>
              <w:spacing w:before="60" w:after="60" w:line="264" w:lineRule="auto"/>
              <w:jc w:val="center"/>
              <w:rPr>
                <w:rFonts w:eastAsia="Segoe UI" w:cs="Times New Roman"/>
                <w:b/>
                <w:szCs w:val="24"/>
              </w:rPr>
            </w:pPr>
            <w:r w:rsidRPr="006D6EF0">
              <w:rPr>
                <w:rFonts w:eastAsia="Segoe UI" w:cs="Times New Roman"/>
                <w:b/>
                <w:color w:val="000000"/>
                <w:szCs w:val="24"/>
                <w:shd w:val="clear" w:color="auto" w:fill="FFFFFF"/>
              </w:rPr>
              <w:t>Nguồn tiêu thụ</w:t>
            </w:r>
          </w:p>
        </w:tc>
        <w:tc>
          <w:tcPr>
            <w:tcW w:w="677" w:type="pct"/>
            <w:vAlign w:val="center"/>
          </w:tcPr>
          <w:p w14:paraId="4DAFBA1C" w14:textId="77777777" w:rsidR="006D6EF0" w:rsidRPr="006D6EF0" w:rsidRDefault="006D6EF0" w:rsidP="00991A33">
            <w:pPr>
              <w:widowControl w:val="0"/>
              <w:spacing w:before="60" w:after="60" w:line="264" w:lineRule="auto"/>
              <w:jc w:val="center"/>
              <w:rPr>
                <w:rFonts w:eastAsia="Segoe UI" w:cs="Times New Roman"/>
                <w:b/>
                <w:szCs w:val="24"/>
              </w:rPr>
            </w:pPr>
            <w:r w:rsidRPr="006D6EF0">
              <w:rPr>
                <w:rFonts w:eastAsia="Segoe UI" w:cs="Times New Roman"/>
                <w:b/>
                <w:color w:val="000000"/>
                <w:szCs w:val="24"/>
                <w:shd w:val="clear" w:color="auto" w:fill="FFFFFF"/>
              </w:rPr>
              <w:t>Xăng</w:t>
            </w:r>
          </w:p>
        </w:tc>
        <w:tc>
          <w:tcPr>
            <w:tcW w:w="648" w:type="pct"/>
            <w:vAlign w:val="center"/>
          </w:tcPr>
          <w:p w14:paraId="698392EB" w14:textId="77777777" w:rsidR="006D6EF0" w:rsidRPr="006D6EF0" w:rsidRDefault="006D6EF0" w:rsidP="00991A33">
            <w:pPr>
              <w:widowControl w:val="0"/>
              <w:spacing w:before="60" w:after="60" w:line="264" w:lineRule="auto"/>
              <w:jc w:val="center"/>
              <w:rPr>
                <w:rFonts w:eastAsia="Segoe UI" w:cs="Times New Roman"/>
                <w:b/>
                <w:szCs w:val="24"/>
              </w:rPr>
            </w:pPr>
            <w:r w:rsidRPr="006D6EF0">
              <w:rPr>
                <w:rFonts w:eastAsia="Segoe UI" w:cs="Times New Roman"/>
                <w:b/>
                <w:color w:val="000000"/>
                <w:szCs w:val="24"/>
                <w:shd w:val="clear" w:color="auto" w:fill="FFFFFF"/>
              </w:rPr>
              <w:t>Xăng máy bay</w:t>
            </w:r>
          </w:p>
        </w:tc>
        <w:tc>
          <w:tcPr>
            <w:tcW w:w="692" w:type="pct"/>
            <w:vAlign w:val="center"/>
          </w:tcPr>
          <w:p w14:paraId="77A83DE6" w14:textId="77777777" w:rsidR="006D6EF0" w:rsidRPr="006D6EF0" w:rsidRDefault="006D6EF0" w:rsidP="00991A33">
            <w:pPr>
              <w:widowControl w:val="0"/>
              <w:spacing w:before="60" w:after="60" w:line="264" w:lineRule="auto"/>
              <w:jc w:val="center"/>
              <w:rPr>
                <w:rFonts w:eastAsia="Segoe UI" w:cs="Times New Roman"/>
                <w:b/>
                <w:szCs w:val="24"/>
                <w:lang w:val="vi-VN"/>
              </w:rPr>
            </w:pPr>
            <w:r w:rsidRPr="006D6EF0">
              <w:rPr>
                <w:rFonts w:eastAsia="Segoe UI" w:cs="Times New Roman"/>
                <w:b/>
                <w:color w:val="000000"/>
                <w:szCs w:val="24"/>
                <w:shd w:val="clear" w:color="auto" w:fill="FFFFFF"/>
                <w:lang w:val="vi-VN"/>
              </w:rPr>
              <w:t>Dầu</w:t>
            </w:r>
          </w:p>
          <w:p w14:paraId="0C5B9C6A" w14:textId="77777777" w:rsidR="006D6EF0" w:rsidRPr="006D6EF0" w:rsidRDefault="006D6EF0" w:rsidP="00991A33">
            <w:pPr>
              <w:widowControl w:val="0"/>
              <w:spacing w:before="60" w:after="60" w:line="264" w:lineRule="auto"/>
              <w:jc w:val="center"/>
              <w:rPr>
                <w:rFonts w:eastAsia="Segoe UI" w:cs="Times New Roman"/>
                <w:b/>
                <w:szCs w:val="24"/>
                <w:lang w:val="vi-VN"/>
              </w:rPr>
            </w:pPr>
            <w:r w:rsidRPr="006D6EF0">
              <w:rPr>
                <w:rFonts w:eastAsia="Segoe UI" w:cs="Times New Roman"/>
                <w:b/>
                <w:color w:val="000000"/>
                <w:szCs w:val="24"/>
                <w:shd w:val="clear" w:color="auto" w:fill="FFFFFF"/>
                <w:lang w:val="es-ES"/>
              </w:rPr>
              <w:t>diesel</w:t>
            </w:r>
          </w:p>
        </w:tc>
        <w:tc>
          <w:tcPr>
            <w:tcW w:w="754" w:type="pct"/>
            <w:vAlign w:val="center"/>
          </w:tcPr>
          <w:p w14:paraId="318C4BBA" w14:textId="77777777" w:rsidR="006D6EF0" w:rsidRPr="006D6EF0" w:rsidRDefault="006D6EF0" w:rsidP="00991A33">
            <w:pPr>
              <w:widowControl w:val="0"/>
              <w:spacing w:before="60" w:after="60" w:line="264" w:lineRule="auto"/>
              <w:jc w:val="center"/>
              <w:rPr>
                <w:rFonts w:eastAsia="Segoe UI" w:cs="Times New Roman"/>
                <w:b/>
                <w:szCs w:val="24"/>
                <w:lang w:val="vi-VN"/>
              </w:rPr>
            </w:pPr>
            <w:r w:rsidRPr="006D6EF0">
              <w:rPr>
                <w:rFonts w:eastAsia="Segoe UI" w:cs="Times New Roman"/>
                <w:b/>
                <w:color w:val="000000"/>
                <w:szCs w:val="24"/>
                <w:shd w:val="clear" w:color="auto" w:fill="FFFFFF"/>
                <w:lang w:val="vi-VN"/>
              </w:rPr>
              <w:t>Dầu nhiên liệu</w:t>
            </w:r>
          </w:p>
        </w:tc>
        <w:tc>
          <w:tcPr>
            <w:tcW w:w="778" w:type="pct"/>
            <w:vAlign w:val="center"/>
          </w:tcPr>
          <w:p w14:paraId="6E41E167" w14:textId="77777777" w:rsidR="006D6EF0" w:rsidRPr="006D6EF0" w:rsidRDefault="006D6EF0" w:rsidP="00991A33">
            <w:pPr>
              <w:widowControl w:val="0"/>
              <w:spacing w:before="60" w:after="60" w:line="264" w:lineRule="auto"/>
              <w:jc w:val="center"/>
              <w:rPr>
                <w:rFonts w:eastAsia="Segoe UI" w:cs="Times New Roman"/>
                <w:b/>
                <w:szCs w:val="24"/>
                <w:lang w:val="vi-VN"/>
              </w:rPr>
            </w:pPr>
            <w:r w:rsidRPr="006D6EF0">
              <w:rPr>
                <w:rFonts w:eastAsia="Segoe UI" w:cs="Times New Roman"/>
                <w:b/>
                <w:color w:val="000000"/>
                <w:szCs w:val="24"/>
                <w:shd w:val="clear" w:color="auto" w:fill="FFFFFF"/>
                <w:lang w:val="vi-VN"/>
              </w:rPr>
              <w:t>Khí tự nhiên</w:t>
            </w:r>
          </w:p>
        </w:tc>
      </w:tr>
      <w:tr w:rsidR="006D6EF0" w:rsidRPr="006D6EF0" w14:paraId="44295EE6" w14:textId="77777777" w:rsidTr="00E62DDD">
        <w:trPr>
          <w:trHeight w:hRule="exact" w:val="411"/>
          <w:jc w:val="center"/>
        </w:trPr>
        <w:tc>
          <w:tcPr>
            <w:tcW w:w="1451" w:type="pct"/>
            <w:vAlign w:val="center"/>
          </w:tcPr>
          <w:p w14:paraId="40EC1FF5" w14:textId="77777777" w:rsidR="006D6EF0" w:rsidRPr="00E62DDD" w:rsidRDefault="006D6EF0" w:rsidP="00991A33">
            <w:pPr>
              <w:widowControl w:val="0"/>
              <w:spacing w:before="60" w:after="60" w:line="264" w:lineRule="auto"/>
              <w:jc w:val="center"/>
              <w:rPr>
                <w:rFonts w:eastAsia="Segoe UI" w:cs="Times New Roman"/>
                <w:b/>
                <w:color w:val="000000"/>
                <w:szCs w:val="28"/>
                <w:shd w:val="clear" w:color="auto" w:fill="FFFFFF"/>
              </w:rPr>
            </w:pPr>
          </w:p>
        </w:tc>
        <w:tc>
          <w:tcPr>
            <w:tcW w:w="3549" w:type="pct"/>
            <w:gridSpan w:val="5"/>
            <w:vAlign w:val="center"/>
          </w:tcPr>
          <w:p w14:paraId="3D92CF59" w14:textId="77777777" w:rsidR="006D6EF0" w:rsidRPr="00E62DDD" w:rsidRDefault="006D6EF0" w:rsidP="00991A33">
            <w:pPr>
              <w:widowControl w:val="0"/>
              <w:spacing w:before="60" w:after="60" w:line="264" w:lineRule="auto"/>
              <w:jc w:val="center"/>
              <w:rPr>
                <w:rFonts w:eastAsia="Segoe UI" w:cs="Times New Roman"/>
                <w:i/>
                <w:color w:val="000000"/>
                <w:szCs w:val="28"/>
                <w:shd w:val="clear" w:color="auto" w:fill="FFFFFF"/>
              </w:rPr>
            </w:pPr>
            <w:r w:rsidRPr="00E62DDD">
              <w:rPr>
                <w:rFonts w:eastAsia="Segoe UI" w:cs="Times New Roman"/>
                <w:i/>
                <w:color w:val="000000"/>
                <w:szCs w:val="28"/>
                <w:shd w:val="clear" w:color="auto" w:fill="FFFFFF"/>
              </w:rPr>
              <w:t>KTOE</w:t>
            </w:r>
          </w:p>
        </w:tc>
      </w:tr>
      <w:tr w:rsidR="006D6EF0" w:rsidRPr="006D6EF0" w14:paraId="16F691A7" w14:textId="77777777" w:rsidTr="00E62DDD">
        <w:trPr>
          <w:trHeight w:hRule="exact" w:val="411"/>
          <w:jc w:val="center"/>
        </w:trPr>
        <w:tc>
          <w:tcPr>
            <w:tcW w:w="1451" w:type="pct"/>
            <w:vAlign w:val="center"/>
          </w:tcPr>
          <w:p w14:paraId="022A8808"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shd w:val="clear" w:color="auto" w:fill="FFFFFF"/>
              </w:rPr>
            </w:pPr>
            <w:r w:rsidRPr="00E62DDD">
              <w:rPr>
                <w:rFonts w:cs="Times New Roman"/>
                <w:b/>
                <w:color w:val="242021"/>
                <w:kern w:val="2"/>
                <w:szCs w:val="28"/>
                <w:shd w:val="clear" w:color="auto" w:fill="FFFFFF"/>
              </w:rPr>
              <w:t>Tổng</w:t>
            </w:r>
          </w:p>
        </w:tc>
        <w:tc>
          <w:tcPr>
            <w:tcW w:w="677" w:type="pct"/>
            <w:vAlign w:val="center"/>
          </w:tcPr>
          <w:p w14:paraId="34B152A7"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shd w:val="clear" w:color="auto" w:fill="FFFFFF"/>
              </w:rPr>
            </w:pPr>
            <w:r w:rsidRPr="00E62DDD">
              <w:rPr>
                <w:rFonts w:cs="Times New Roman"/>
                <w:b/>
                <w:color w:val="242021"/>
                <w:kern w:val="2"/>
                <w:szCs w:val="28"/>
              </w:rPr>
              <w:t>5.744,55</w:t>
            </w:r>
          </w:p>
        </w:tc>
        <w:tc>
          <w:tcPr>
            <w:tcW w:w="648" w:type="pct"/>
            <w:vAlign w:val="center"/>
          </w:tcPr>
          <w:p w14:paraId="11BCAFE8"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shd w:val="clear" w:color="auto" w:fill="FFFFFF"/>
              </w:rPr>
            </w:pPr>
            <w:r w:rsidRPr="00E62DDD">
              <w:rPr>
                <w:rFonts w:cs="Times New Roman"/>
                <w:b/>
                <w:color w:val="242021"/>
                <w:kern w:val="2"/>
                <w:szCs w:val="28"/>
              </w:rPr>
              <w:t>781,21</w:t>
            </w:r>
          </w:p>
        </w:tc>
        <w:tc>
          <w:tcPr>
            <w:tcW w:w="692" w:type="pct"/>
            <w:vAlign w:val="center"/>
          </w:tcPr>
          <w:p w14:paraId="0EB51C98"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rPr>
            </w:pPr>
            <w:r w:rsidRPr="00E62DDD">
              <w:rPr>
                <w:rFonts w:cs="Times New Roman"/>
                <w:b/>
                <w:color w:val="242021"/>
                <w:kern w:val="2"/>
                <w:szCs w:val="28"/>
              </w:rPr>
              <w:t>5.651,56</w:t>
            </w:r>
          </w:p>
        </w:tc>
        <w:tc>
          <w:tcPr>
            <w:tcW w:w="754" w:type="pct"/>
            <w:vAlign w:val="center"/>
          </w:tcPr>
          <w:p w14:paraId="5516A75E"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rPr>
            </w:pPr>
            <w:r w:rsidRPr="00E62DDD">
              <w:rPr>
                <w:rFonts w:cs="Times New Roman"/>
                <w:b/>
                <w:color w:val="242021"/>
                <w:kern w:val="2"/>
                <w:szCs w:val="28"/>
              </w:rPr>
              <w:t>181,61</w:t>
            </w:r>
          </w:p>
        </w:tc>
        <w:tc>
          <w:tcPr>
            <w:tcW w:w="778" w:type="pct"/>
            <w:vAlign w:val="center"/>
          </w:tcPr>
          <w:p w14:paraId="611FAB2C" w14:textId="77777777" w:rsidR="006D6EF0" w:rsidRPr="00E62DDD" w:rsidRDefault="006D6EF0" w:rsidP="000831F9">
            <w:pPr>
              <w:widowControl w:val="0"/>
              <w:autoSpaceDE w:val="0"/>
              <w:autoSpaceDN w:val="0"/>
              <w:adjustRightInd w:val="0"/>
              <w:spacing w:before="120" w:after="120" w:line="264" w:lineRule="auto"/>
              <w:jc w:val="center"/>
              <w:rPr>
                <w:rFonts w:cs="Times New Roman"/>
                <w:b/>
                <w:color w:val="242021"/>
                <w:kern w:val="2"/>
                <w:szCs w:val="28"/>
                <w:shd w:val="clear" w:color="auto" w:fill="FFFFFF"/>
              </w:rPr>
            </w:pPr>
            <w:r w:rsidRPr="00E62DDD">
              <w:rPr>
                <w:rFonts w:cs="Times New Roman"/>
                <w:b/>
                <w:color w:val="242021"/>
                <w:kern w:val="2"/>
                <w:szCs w:val="28"/>
              </w:rPr>
              <w:t>21,60</w:t>
            </w:r>
          </w:p>
        </w:tc>
      </w:tr>
      <w:tr w:rsidR="006D6EF0" w:rsidRPr="006D6EF0" w14:paraId="410799DE" w14:textId="77777777" w:rsidTr="00416E3D">
        <w:trPr>
          <w:trHeight w:hRule="exact" w:val="599"/>
          <w:jc w:val="center"/>
        </w:trPr>
        <w:tc>
          <w:tcPr>
            <w:tcW w:w="1451" w:type="pct"/>
            <w:vAlign w:val="center"/>
          </w:tcPr>
          <w:p w14:paraId="0C3E5EE8" w14:textId="77777777" w:rsidR="006D6EF0" w:rsidRPr="00E62DDD" w:rsidRDefault="006D6EF0" w:rsidP="000831F9">
            <w:pPr>
              <w:widowControl w:val="0"/>
              <w:spacing w:before="120" w:after="120" w:line="264" w:lineRule="auto"/>
              <w:rPr>
                <w:rFonts w:eastAsia="Times New Roman" w:cs="Times New Roman"/>
                <w:color w:val="000000"/>
                <w:szCs w:val="28"/>
                <w:lang w:val="vi-VN"/>
              </w:rPr>
            </w:pPr>
            <w:r w:rsidRPr="00E62DDD">
              <w:rPr>
                <w:rFonts w:eastAsia="Times New Roman" w:cs="Times New Roman"/>
                <w:color w:val="000000"/>
                <w:szCs w:val="28"/>
                <w:lang w:val="vi-VN"/>
              </w:rPr>
              <w:t>Hàng không nội địa</w:t>
            </w:r>
          </w:p>
        </w:tc>
        <w:tc>
          <w:tcPr>
            <w:tcW w:w="677" w:type="pct"/>
            <w:vAlign w:val="center"/>
          </w:tcPr>
          <w:p w14:paraId="4FCB9657"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48" w:type="pct"/>
            <w:vAlign w:val="center"/>
          </w:tcPr>
          <w:p w14:paraId="505359F3"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781,21</w:t>
            </w:r>
          </w:p>
        </w:tc>
        <w:tc>
          <w:tcPr>
            <w:tcW w:w="692" w:type="pct"/>
            <w:vAlign w:val="center"/>
          </w:tcPr>
          <w:p w14:paraId="28AEB105"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754" w:type="pct"/>
            <w:vAlign w:val="center"/>
          </w:tcPr>
          <w:p w14:paraId="50C9DC51"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778" w:type="pct"/>
            <w:vAlign w:val="center"/>
          </w:tcPr>
          <w:p w14:paraId="6B15DE8C"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r>
      <w:tr w:rsidR="006D6EF0" w:rsidRPr="006D6EF0" w14:paraId="777B1B1F" w14:textId="77777777" w:rsidTr="00E62DDD">
        <w:trPr>
          <w:trHeight w:hRule="exact" w:val="610"/>
          <w:jc w:val="center"/>
        </w:trPr>
        <w:tc>
          <w:tcPr>
            <w:tcW w:w="1451" w:type="pct"/>
            <w:vAlign w:val="center"/>
          </w:tcPr>
          <w:p w14:paraId="5BA6C0F9" w14:textId="77777777" w:rsidR="006D6EF0" w:rsidRPr="00E62DDD" w:rsidRDefault="006D6EF0" w:rsidP="000831F9">
            <w:pPr>
              <w:widowControl w:val="0"/>
              <w:spacing w:before="120" w:after="120" w:line="264" w:lineRule="auto"/>
              <w:rPr>
                <w:rFonts w:eastAsia="Times New Roman" w:cs="Times New Roman"/>
                <w:color w:val="000000"/>
                <w:szCs w:val="28"/>
                <w:lang w:val="vi-VN"/>
              </w:rPr>
            </w:pPr>
            <w:r w:rsidRPr="00E62DDD">
              <w:rPr>
                <w:rFonts w:eastAsia="Times New Roman" w:cs="Times New Roman"/>
                <w:color w:val="000000"/>
                <w:szCs w:val="28"/>
                <w:lang w:val="vi-VN"/>
              </w:rPr>
              <w:t>Đường bộ</w:t>
            </w:r>
          </w:p>
        </w:tc>
        <w:tc>
          <w:tcPr>
            <w:tcW w:w="677" w:type="pct"/>
            <w:vAlign w:val="center"/>
          </w:tcPr>
          <w:p w14:paraId="2745FCCE"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5.744,55</w:t>
            </w:r>
          </w:p>
        </w:tc>
        <w:tc>
          <w:tcPr>
            <w:tcW w:w="648" w:type="pct"/>
            <w:vAlign w:val="center"/>
          </w:tcPr>
          <w:p w14:paraId="43003756"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92" w:type="pct"/>
            <w:vAlign w:val="center"/>
          </w:tcPr>
          <w:p w14:paraId="7A57C989"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4.774,43</w:t>
            </w:r>
          </w:p>
        </w:tc>
        <w:tc>
          <w:tcPr>
            <w:tcW w:w="754" w:type="pct"/>
            <w:vAlign w:val="center"/>
          </w:tcPr>
          <w:p w14:paraId="14DB912C"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778" w:type="pct"/>
            <w:vAlign w:val="center"/>
          </w:tcPr>
          <w:p w14:paraId="465CF6F6"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21,60</w:t>
            </w:r>
          </w:p>
        </w:tc>
      </w:tr>
      <w:tr w:rsidR="006D6EF0" w:rsidRPr="006D6EF0" w14:paraId="2C50E596" w14:textId="77777777" w:rsidTr="00E62DDD">
        <w:trPr>
          <w:trHeight w:hRule="exact" w:val="610"/>
          <w:jc w:val="center"/>
        </w:trPr>
        <w:tc>
          <w:tcPr>
            <w:tcW w:w="1451" w:type="pct"/>
            <w:vAlign w:val="center"/>
          </w:tcPr>
          <w:p w14:paraId="48CC79B5" w14:textId="77777777" w:rsidR="006D6EF0" w:rsidRPr="00E62DDD" w:rsidRDefault="006D6EF0" w:rsidP="000831F9">
            <w:pPr>
              <w:widowControl w:val="0"/>
              <w:spacing w:before="120" w:after="120" w:line="264" w:lineRule="auto"/>
              <w:rPr>
                <w:rFonts w:eastAsia="Times New Roman" w:cs="Times New Roman"/>
                <w:color w:val="000000"/>
                <w:szCs w:val="28"/>
                <w:lang w:val="vi-VN"/>
              </w:rPr>
            </w:pPr>
            <w:r w:rsidRPr="00E62DDD">
              <w:rPr>
                <w:rFonts w:eastAsia="Times New Roman" w:cs="Times New Roman"/>
                <w:color w:val="000000"/>
                <w:szCs w:val="28"/>
                <w:lang w:val="vi-VN"/>
              </w:rPr>
              <w:t>Đường sắt</w:t>
            </w:r>
          </w:p>
        </w:tc>
        <w:tc>
          <w:tcPr>
            <w:tcW w:w="677" w:type="pct"/>
            <w:vAlign w:val="center"/>
          </w:tcPr>
          <w:p w14:paraId="676601EC"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48" w:type="pct"/>
            <w:vAlign w:val="center"/>
          </w:tcPr>
          <w:p w14:paraId="4F64AD86"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92" w:type="pct"/>
            <w:vAlign w:val="center"/>
          </w:tcPr>
          <w:p w14:paraId="6461D202"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30,58</w:t>
            </w:r>
          </w:p>
        </w:tc>
        <w:tc>
          <w:tcPr>
            <w:tcW w:w="754" w:type="pct"/>
            <w:vAlign w:val="center"/>
          </w:tcPr>
          <w:p w14:paraId="17C278E3"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778" w:type="pct"/>
            <w:vAlign w:val="center"/>
          </w:tcPr>
          <w:p w14:paraId="1AA44DFF"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r>
      <w:tr w:rsidR="006D6EF0" w:rsidRPr="006D6EF0" w14:paraId="532E0C3F" w14:textId="77777777" w:rsidTr="00416E3D">
        <w:trPr>
          <w:trHeight w:hRule="exact" w:val="625"/>
          <w:jc w:val="center"/>
        </w:trPr>
        <w:tc>
          <w:tcPr>
            <w:tcW w:w="1451" w:type="pct"/>
            <w:vAlign w:val="center"/>
          </w:tcPr>
          <w:p w14:paraId="36847CF1" w14:textId="77777777" w:rsidR="006D6EF0" w:rsidRPr="00E62DDD" w:rsidRDefault="006D6EF0" w:rsidP="000831F9">
            <w:pPr>
              <w:widowControl w:val="0"/>
              <w:spacing w:before="120" w:after="120" w:line="264" w:lineRule="auto"/>
              <w:rPr>
                <w:rFonts w:eastAsia="Times New Roman" w:cs="Times New Roman"/>
                <w:color w:val="000000"/>
                <w:szCs w:val="28"/>
                <w:lang w:val="vi-VN"/>
              </w:rPr>
            </w:pPr>
            <w:r w:rsidRPr="00E62DDD">
              <w:rPr>
                <w:rFonts w:eastAsia="Times New Roman" w:cs="Times New Roman"/>
                <w:color w:val="000000"/>
                <w:szCs w:val="28"/>
                <w:lang w:val="vi-VN"/>
              </w:rPr>
              <w:t>Đường thủy nội địa</w:t>
            </w:r>
          </w:p>
        </w:tc>
        <w:tc>
          <w:tcPr>
            <w:tcW w:w="677" w:type="pct"/>
            <w:vAlign w:val="center"/>
          </w:tcPr>
          <w:p w14:paraId="13B9EE0A"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48" w:type="pct"/>
            <w:vAlign w:val="center"/>
          </w:tcPr>
          <w:p w14:paraId="5EEDA9DB"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c>
          <w:tcPr>
            <w:tcW w:w="692" w:type="pct"/>
            <w:vAlign w:val="center"/>
          </w:tcPr>
          <w:p w14:paraId="5E9A278D"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846,55</w:t>
            </w:r>
          </w:p>
        </w:tc>
        <w:tc>
          <w:tcPr>
            <w:tcW w:w="754" w:type="pct"/>
            <w:vAlign w:val="center"/>
          </w:tcPr>
          <w:p w14:paraId="5AEC22C3"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r w:rsidRPr="00E62DDD">
              <w:rPr>
                <w:rFonts w:cs="Times New Roman"/>
                <w:color w:val="242021"/>
                <w:kern w:val="2"/>
                <w:szCs w:val="28"/>
              </w:rPr>
              <w:t>181,61</w:t>
            </w:r>
          </w:p>
        </w:tc>
        <w:tc>
          <w:tcPr>
            <w:tcW w:w="778" w:type="pct"/>
            <w:vAlign w:val="center"/>
          </w:tcPr>
          <w:p w14:paraId="2FFE8B2D" w14:textId="77777777" w:rsidR="006D6EF0" w:rsidRPr="00E62DDD" w:rsidRDefault="006D6EF0" w:rsidP="000831F9">
            <w:pPr>
              <w:widowControl w:val="0"/>
              <w:autoSpaceDE w:val="0"/>
              <w:autoSpaceDN w:val="0"/>
              <w:adjustRightInd w:val="0"/>
              <w:spacing w:before="120" w:after="120" w:line="264" w:lineRule="auto"/>
              <w:jc w:val="center"/>
              <w:rPr>
                <w:rFonts w:cs="Times New Roman"/>
                <w:color w:val="242021"/>
                <w:kern w:val="2"/>
                <w:szCs w:val="28"/>
              </w:rPr>
            </w:pPr>
          </w:p>
        </w:tc>
      </w:tr>
    </w:tbl>
    <w:p w14:paraId="04FB5121" w14:textId="05C96CFB" w:rsidR="006D6EF0" w:rsidRPr="006D6EF0" w:rsidRDefault="006D6EF0" w:rsidP="00416E3D">
      <w:pPr>
        <w:spacing w:before="120" w:after="120" w:line="276" w:lineRule="auto"/>
        <w:ind w:firstLine="709"/>
        <w:rPr>
          <w:rFonts w:eastAsia="Calibri" w:cs="Times New Roman"/>
          <w:i/>
          <w:lang w:eastAsia="en-US"/>
        </w:rPr>
      </w:pPr>
      <w:r>
        <w:rPr>
          <w:rFonts w:eastAsia="Calibri" w:cs="Times New Roman"/>
          <w:i/>
          <w:lang w:val="vi-VN" w:eastAsia="en-US"/>
        </w:rPr>
        <w:t xml:space="preserve">d. </w:t>
      </w:r>
      <w:r w:rsidRPr="006D6EF0">
        <w:rPr>
          <w:rFonts w:eastAsia="Calibri" w:cs="Times New Roman"/>
          <w:i/>
          <w:lang w:eastAsia="en-US"/>
        </w:rPr>
        <w:t>Hệ số phát thải</w:t>
      </w:r>
    </w:p>
    <w:p w14:paraId="38642054" w14:textId="7BAF6FCD" w:rsidR="006D6EF0" w:rsidRPr="006D6EF0" w:rsidRDefault="006D6EF0" w:rsidP="00416E3D">
      <w:pPr>
        <w:spacing w:before="120" w:after="120" w:line="276" w:lineRule="auto"/>
        <w:ind w:firstLine="709"/>
        <w:jc w:val="both"/>
        <w:rPr>
          <w:rFonts w:eastAsia="Calibri" w:cs="Times New Roman"/>
          <w:lang w:eastAsia="en-US"/>
        </w:rPr>
      </w:pPr>
      <w:r w:rsidRPr="006D6EF0">
        <w:rPr>
          <w:rFonts w:eastAsia="Calibri" w:cs="Times New Roman"/>
          <w:lang w:eastAsia="en-US"/>
        </w:rPr>
        <w:t xml:space="preserve">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trong các Bảng 3.2.1, trang 3.16, Bảng 3.2.2, trang 3.21, Bảng 3.4.1, trang 3.43, Bảng 3.5.2, trang 3.50, Bảng 3.5.3, trang 3.50, Bảng 3.6.4, trang 3.64, Bảng 3.6.5, trang 3.64, Chương 3, Phần 2, IPCC 2006, chi tiết trong </w:t>
      </w:r>
      <w:r w:rsidRPr="006D6EF0">
        <w:rPr>
          <w:rFonts w:eastAsia="Calibri" w:cs="Times New Roman"/>
          <w:lang w:eastAsia="en-US"/>
        </w:rPr>
        <w:fldChar w:fldCharType="begin"/>
      </w:r>
      <w:r w:rsidRPr="006D6EF0">
        <w:rPr>
          <w:rFonts w:eastAsia="Calibri" w:cs="Times New Roman"/>
          <w:lang w:eastAsia="en-US"/>
        </w:rPr>
        <w:instrText xml:space="preserve"> REF _Ref131376523 \h </w:instrText>
      </w:r>
      <w:r w:rsidRPr="006D6EF0">
        <w:rPr>
          <w:rFonts w:eastAsia="Calibri" w:cs="Times New Roman"/>
          <w:lang w:eastAsia="en-US"/>
        </w:rPr>
      </w:r>
      <w:r w:rsidRPr="006D6EF0">
        <w:rPr>
          <w:rFonts w:eastAsia="Calibri" w:cs="Times New Roman"/>
          <w:lang w:eastAsia="en-US"/>
        </w:rPr>
        <w:fldChar w:fldCharType="separate"/>
      </w:r>
      <w:r>
        <w:rPr>
          <w:rFonts w:eastAsia="Calibri" w:cs="Times New Roman"/>
          <w:lang w:val="vi-VN" w:eastAsia="en-US"/>
        </w:rPr>
        <w:t>Bản</w:t>
      </w:r>
      <w:r w:rsidRPr="006D6EF0">
        <w:rPr>
          <w:rFonts w:eastAsia="Calibri" w:cs="Times New Roman"/>
          <w:lang w:eastAsia="en-US"/>
        </w:rPr>
        <w:fldChar w:fldCharType="end"/>
      </w:r>
      <w:r w:rsidR="00991A33">
        <w:rPr>
          <w:rFonts w:eastAsia="Calibri" w:cs="Times New Roman"/>
          <w:lang w:eastAsia="en-US"/>
        </w:rPr>
        <w:t>g</w:t>
      </w:r>
      <w:r>
        <w:rPr>
          <w:rFonts w:eastAsia="Calibri" w:cs="Times New Roman"/>
          <w:lang w:val="vi-VN" w:eastAsia="en-US"/>
        </w:rPr>
        <w:t xml:space="preserve"> 2.13</w:t>
      </w:r>
      <w:r w:rsidRPr="006D6EF0">
        <w:rPr>
          <w:rFonts w:eastAsia="Calibri" w:cs="Times New Roman"/>
          <w:lang w:eastAsia="en-US"/>
        </w:rPr>
        <w:t>.</w:t>
      </w:r>
    </w:p>
    <w:p w14:paraId="7438F8F9" w14:textId="6AF6B2A8" w:rsidR="006D6EF0" w:rsidRPr="006D6EF0" w:rsidRDefault="005E570F" w:rsidP="00E62DDD">
      <w:pPr>
        <w:pStyle w:val="Caption"/>
        <w:spacing w:after="120" w:line="276" w:lineRule="auto"/>
        <w:rPr>
          <w:rFonts w:eastAsia="Calibri"/>
          <w:b w:val="0"/>
          <w:lang w:eastAsia="en-US"/>
        </w:rPr>
      </w:pPr>
      <w:bookmarkStart w:id="80" w:name="_Toc149902478"/>
      <w:r>
        <w:t>Bả</w:t>
      </w:r>
      <w:r w:rsidR="00E62DDD">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Pr>
          <w:noProof/>
        </w:rPr>
        <w:t>13</w:t>
      </w:r>
      <w:r w:rsidR="006F6642">
        <w:rPr>
          <w:noProof/>
        </w:rPr>
        <w:fldChar w:fldCharType="end"/>
      </w:r>
      <w:r w:rsidR="00E62DDD">
        <w:t>.</w:t>
      </w:r>
      <w:r w:rsidRPr="001C1612">
        <w:t xml:space="preserve"> Hệ số phát thải của tiêu thụ nhiên liệu trong giao thông vận tải</w:t>
      </w:r>
      <w:bookmarkEnd w:id="80"/>
    </w:p>
    <w:tbl>
      <w:tblPr>
        <w:tblStyle w:val="TableGrid10"/>
        <w:tblW w:w="5000" w:type="pct"/>
        <w:tblLook w:val="04A0" w:firstRow="1" w:lastRow="0" w:firstColumn="1" w:lastColumn="0" w:noHBand="0" w:noVBand="1"/>
      </w:tblPr>
      <w:tblGrid>
        <w:gridCol w:w="1509"/>
        <w:gridCol w:w="1510"/>
        <w:gridCol w:w="1183"/>
        <w:gridCol w:w="2104"/>
        <w:gridCol w:w="1354"/>
        <w:gridCol w:w="1401"/>
      </w:tblGrid>
      <w:tr w:rsidR="006D6EF0" w:rsidRPr="00991A33" w14:paraId="2B8C5AEF" w14:textId="77777777" w:rsidTr="00416E3D">
        <w:trPr>
          <w:trHeight w:val="697"/>
        </w:trPr>
        <w:tc>
          <w:tcPr>
            <w:tcW w:w="833" w:type="pct"/>
            <w:vMerge w:val="restart"/>
            <w:vAlign w:val="center"/>
          </w:tcPr>
          <w:p w14:paraId="48B46D14" w14:textId="77777777" w:rsidR="006D6EF0" w:rsidRPr="00991A33" w:rsidRDefault="006D6EF0" w:rsidP="00E62DDD">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Loại</w:t>
            </w:r>
          </w:p>
          <w:p w14:paraId="4CC98596" w14:textId="77777777" w:rsidR="006D6EF0" w:rsidRPr="00991A33" w:rsidRDefault="006D6EF0" w:rsidP="00E62DDD">
            <w:pPr>
              <w:widowControl w:val="0"/>
              <w:spacing w:before="60" w:after="60" w:line="264" w:lineRule="auto"/>
              <w:jc w:val="center"/>
              <w:rPr>
                <w:rFonts w:eastAsia="Segoe UI" w:cs="Times New Roman"/>
                <w:b/>
                <w:color w:val="000000"/>
                <w:sz w:val="26"/>
                <w:szCs w:val="26"/>
                <w:lang w:val="vi-VN"/>
              </w:rPr>
            </w:pPr>
            <w:r w:rsidRPr="00991A33">
              <w:rPr>
                <w:rFonts w:eastAsia="Segoe UI" w:cs="Times New Roman"/>
                <w:b/>
                <w:color w:val="000000"/>
                <w:sz w:val="26"/>
                <w:szCs w:val="26"/>
                <w:lang w:val="vi-VN"/>
              </w:rPr>
              <w:t>khí</w:t>
            </w:r>
          </w:p>
        </w:tc>
        <w:tc>
          <w:tcPr>
            <w:tcW w:w="833" w:type="pct"/>
            <w:vAlign w:val="center"/>
          </w:tcPr>
          <w:p w14:paraId="6A16A5DA" w14:textId="77777777" w:rsidR="006D6EF0" w:rsidRPr="00991A33" w:rsidRDefault="006D6EF0" w:rsidP="00E62DDD">
            <w:pPr>
              <w:widowControl w:val="0"/>
              <w:spacing w:before="60" w:after="6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Xăng</w:t>
            </w:r>
          </w:p>
        </w:tc>
        <w:tc>
          <w:tcPr>
            <w:tcW w:w="653" w:type="pct"/>
            <w:vAlign w:val="center"/>
          </w:tcPr>
          <w:p w14:paraId="01E59EA6" w14:textId="77777777" w:rsidR="006D6EF0" w:rsidRPr="00991A33" w:rsidRDefault="006D6EF0" w:rsidP="00E62DDD">
            <w:pPr>
              <w:widowControl w:val="0"/>
              <w:spacing w:before="60" w:after="6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Xăng máy bay</w:t>
            </w:r>
          </w:p>
        </w:tc>
        <w:tc>
          <w:tcPr>
            <w:tcW w:w="1161" w:type="pct"/>
            <w:vAlign w:val="center"/>
          </w:tcPr>
          <w:p w14:paraId="610402D8" w14:textId="77777777" w:rsidR="006D6EF0" w:rsidRPr="00991A33" w:rsidRDefault="006D6EF0" w:rsidP="00E62DDD">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w:t>
            </w:r>
          </w:p>
          <w:p w14:paraId="71EE0FAE" w14:textId="77777777" w:rsidR="006D6EF0" w:rsidRPr="00991A33" w:rsidRDefault="006D6EF0" w:rsidP="00E62DDD">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es-ES"/>
              </w:rPr>
              <w:t>diesel</w:t>
            </w:r>
          </w:p>
        </w:tc>
        <w:tc>
          <w:tcPr>
            <w:tcW w:w="747" w:type="pct"/>
            <w:vAlign w:val="center"/>
          </w:tcPr>
          <w:p w14:paraId="54DC76AD" w14:textId="77777777" w:rsidR="006D6EF0" w:rsidRPr="00991A33" w:rsidRDefault="006D6EF0" w:rsidP="00E62DDD">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 nhiên liệu</w:t>
            </w:r>
          </w:p>
        </w:tc>
        <w:tc>
          <w:tcPr>
            <w:tcW w:w="772" w:type="pct"/>
            <w:vAlign w:val="center"/>
          </w:tcPr>
          <w:p w14:paraId="28C1BD6A" w14:textId="77777777" w:rsidR="006D6EF0" w:rsidRPr="00991A33" w:rsidRDefault="006D6EF0" w:rsidP="00E62DDD">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Khí tự nhiên</w:t>
            </w:r>
          </w:p>
        </w:tc>
      </w:tr>
      <w:tr w:rsidR="006D6EF0" w:rsidRPr="00991A33" w14:paraId="49043227" w14:textId="77777777" w:rsidTr="00416E3D">
        <w:trPr>
          <w:trHeight w:val="269"/>
        </w:trPr>
        <w:tc>
          <w:tcPr>
            <w:tcW w:w="833" w:type="pct"/>
            <w:vMerge/>
            <w:vAlign w:val="center"/>
          </w:tcPr>
          <w:p w14:paraId="42894AFB" w14:textId="77777777" w:rsidR="006D6EF0" w:rsidRPr="00991A33" w:rsidRDefault="006D6EF0" w:rsidP="00E62DDD">
            <w:pPr>
              <w:spacing w:before="60" w:after="60" w:line="264" w:lineRule="auto"/>
              <w:jc w:val="center"/>
              <w:rPr>
                <w:rFonts w:cs="Times New Roman"/>
                <w:i/>
                <w:sz w:val="26"/>
                <w:szCs w:val="26"/>
              </w:rPr>
            </w:pPr>
          </w:p>
        </w:tc>
        <w:tc>
          <w:tcPr>
            <w:tcW w:w="4167" w:type="pct"/>
            <w:gridSpan w:val="5"/>
            <w:vAlign w:val="center"/>
          </w:tcPr>
          <w:p w14:paraId="280E55F4" w14:textId="77777777" w:rsidR="006D6EF0" w:rsidRPr="00991A33" w:rsidRDefault="006D6EF0" w:rsidP="00E62DDD">
            <w:pPr>
              <w:spacing w:before="60" w:after="60" w:line="264" w:lineRule="auto"/>
              <w:jc w:val="center"/>
              <w:rPr>
                <w:rFonts w:cs="Times New Roman"/>
                <w:i/>
                <w:sz w:val="26"/>
                <w:szCs w:val="26"/>
              </w:rPr>
            </w:pPr>
            <w:bookmarkStart w:id="81" w:name="_Toc98920020"/>
            <w:bookmarkStart w:id="82" w:name="_Toc131456742"/>
            <w:bookmarkStart w:id="83" w:name="_Toc131456965"/>
            <w:r w:rsidRPr="00991A33">
              <w:rPr>
                <w:rFonts w:cs="Times New Roman"/>
                <w:i/>
                <w:sz w:val="26"/>
                <w:szCs w:val="26"/>
              </w:rPr>
              <w:t>Kg/Tj</w:t>
            </w:r>
            <w:bookmarkEnd w:id="81"/>
            <w:bookmarkEnd w:id="82"/>
            <w:bookmarkEnd w:id="83"/>
          </w:p>
        </w:tc>
      </w:tr>
      <w:tr w:rsidR="006D6EF0" w:rsidRPr="00991A33" w14:paraId="070163A3" w14:textId="77777777" w:rsidTr="00CA56A1">
        <w:tc>
          <w:tcPr>
            <w:tcW w:w="833" w:type="pct"/>
            <w:vAlign w:val="center"/>
          </w:tcPr>
          <w:p w14:paraId="4104EB11" w14:textId="77777777" w:rsidR="006D6EF0" w:rsidRPr="00991A33" w:rsidRDefault="006D6EF0" w:rsidP="00E62DDD">
            <w:pPr>
              <w:widowControl w:val="0"/>
              <w:spacing w:before="60" w:after="60" w:line="264" w:lineRule="auto"/>
              <w:jc w:val="center"/>
              <w:rPr>
                <w:rFonts w:eastAsia="Segoe UI" w:cs="Times New Roman"/>
                <w:b/>
                <w:color w:val="000000"/>
                <w:sz w:val="26"/>
                <w:szCs w:val="26"/>
              </w:rPr>
            </w:pPr>
            <w:r w:rsidRPr="00991A33">
              <w:rPr>
                <w:rFonts w:eastAsia="Segoe UI" w:cs="Times New Roman"/>
                <w:b/>
                <w:color w:val="000000"/>
                <w:sz w:val="26"/>
                <w:szCs w:val="26"/>
              </w:rPr>
              <w:t>CO</w:t>
            </w:r>
            <w:r w:rsidRPr="00991A33">
              <w:rPr>
                <w:rFonts w:eastAsia="Segoe UI" w:cs="Times New Roman"/>
                <w:b/>
                <w:color w:val="000000"/>
                <w:sz w:val="26"/>
                <w:szCs w:val="26"/>
                <w:vertAlign w:val="subscript"/>
              </w:rPr>
              <w:t>2</w:t>
            </w:r>
          </w:p>
        </w:tc>
        <w:tc>
          <w:tcPr>
            <w:tcW w:w="833" w:type="pct"/>
            <w:vAlign w:val="center"/>
          </w:tcPr>
          <w:p w14:paraId="74BAD067"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69.300</w:t>
            </w:r>
          </w:p>
        </w:tc>
        <w:tc>
          <w:tcPr>
            <w:tcW w:w="653" w:type="pct"/>
            <w:vAlign w:val="center"/>
          </w:tcPr>
          <w:p w14:paraId="3DD9E878"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71.500</w:t>
            </w:r>
          </w:p>
        </w:tc>
        <w:tc>
          <w:tcPr>
            <w:tcW w:w="1161" w:type="pct"/>
            <w:vAlign w:val="center"/>
          </w:tcPr>
          <w:p w14:paraId="6BB8108B"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74.100</w:t>
            </w:r>
          </w:p>
        </w:tc>
        <w:tc>
          <w:tcPr>
            <w:tcW w:w="747" w:type="pct"/>
            <w:vAlign w:val="center"/>
          </w:tcPr>
          <w:p w14:paraId="0F5F933E"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77.400</w:t>
            </w:r>
          </w:p>
        </w:tc>
        <w:tc>
          <w:tcPr>
            <w:tcW w:w="772" w:type="pct"/>
            <w:vAlign w:val="center"/>
          </w:tcPr>
          <w:p w14:paraId="60A076FB"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56.100</w:t>
            </w:r>
          </w:p>
        </w:tc>
      </w:tr>
      <w:tr w:rsidR="006D6EF0" w:rsidRPr="00991A33" w14:paraId="7C39B8E6" w14:textId="77777777" w:rsidTr="00CA56A1">
        <w:tc>
          <w:tcPr>
            <w:tcW w:w="833" w:type="pct"/>
            <w:vMerge w:val="restart"/>
            <w:vAlign w:val="center"/>
          </w:tcPr>
          <w:p w14:paraId="5B581FA2" w14:textId="77777777" w:rsidR="006D6EF0" w:rsidRPr="00991A33" w:rsidRDefault="006D6EF0" w:rsidP="00E62DDD">
            <w:pPr>
              <w:widowControl w:val="0"/>
              <w:spacing w:before="60" w:after="60" w:line="264" w:lineRule="auto"/>
              <w:jc w:val="center"/>
              <w:rPr>
                <w:rFonts w:eastAsia="Segoe UI" w:cs="Times New Roman"/>
                <w:b/>
                <w:color w:val="000000"/>
                <w:sz w:val="26"/>
                <w:szCs w:val="26"/>
                <w:vertAlign w:val="subscript"/>
              </w:rPr>
            </w:pPr>
            <w:r w:rsidRPr="00991A33">
              <w:rPr>
                <w:rFonts w:eastAsia="Segoe UI" w:cs="Times New Roman"/>
                <w:b/>
                <w:color w:val="000000"/>
                <w:sz w:val="26"/>
                <w:szCs w:val="26"/>
              </w:rPr>
              <w:t>CH</w:t>
            </w:r>
            <w:r w:rsidRPr="00991A33">
              <w:rPr>
                <w:rFonts w:eastAsia="Segoe UI" w:cs="Times New Roman"/>
                <w:b/>
                <w:color w:val="000000"/>
                <w:sz w:val="26"/>
                <w:szCs w:val="26"/>
                <w:vertAlign w:val="subscript"/>
              </w:rPr>
              <w:t>4</w:t>
            </w:r>
          </w:p>
        </w:tc>
        <w:tc>
          <w:tcPr>
            <w:tcW w:w="833" w:type="pct"/>
            <w:vMerge w:val="restart"/>
            <w:vAlign w:val="center"/>
          </w:tcPr>
          <w:p w14:paraId="5EC26543"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33</w:t>
            </w:r>
          </w:p>
        </w:tc>
        <w:tc>
          <w:tcPr>
            <w:tcW w:w="653" w:type="pct"/>
            <w:vMerge w:val="restart"/>
            <w:vAlign w:val="center"/>
          </w:tcPr>
          <w:p w14:paraId="62B3AC41"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0,5</w:t>
            </w:r>
          </w:p>
        </w:tc>
        <w:tc>
          <w:tcPr>
            <w:tcW w:w="1161" w:type="pct"/>
            <w:vAlign w:val="center"/>
          </w:tcPr>
          <w:p w14:paraId="21E42F8D"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3,9 (đường bộ)</w:t>
            </w:r>
          </w:p>
        </w:tc>
        <w:tc>
          <w:tcPr>
            <w:tcW w:w="747" w:type="pct"/>
            <w:vMerge w:val="restart"/>
            <w:vAlign w:val="center"/>
          </w:tcPr>
          <w:p w14:paraId="4A010A51"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7</w:t>
            </w:r>
          </w:p>
        </w:tc>
        <w:tc>
          <w:tcPr>
            <w:tcW w:w="772" w:type="pct"/>
            <w:vMerge w:val="restart"/>
            <w:vAlign w:val="center"/>
          </w:tcPr>
          <w:p w14:paraId="24F593F4"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92</w:t>
            </w:r>
          </w:p>
        </w:tc>
      </w:tr>
      <w:tr w:rsidR="006D6EF0" w:rsidRPr="00991A33" w14:paraId="3E22E8F0" w14:textId="77777777" w:rsidTr="00CA56A1">
        <w:tc>
          <w:tcPr>
            <w:tcW w:w="833" w:type="pct"/>
            <w:vMerge/>
            <w:vAlign w:val="center"/>
          </w:tcPr>
          <w:p w14:paraId="4D7757C6" w14:textId="77777777" w:rsidR="006D6EF0" w:rsidRPr="00991A33" w:rsidRDefault="006D6EF0" w:rsidP="00E62DDD">
            <w:pPr>
              <w:spacing w:before="60" w:after="60" w:line="264" w:lineRule="auto"/>
              <w:jc w:val="center"/>
              <w:rPr>
                <w:rFonts w:cs="Times New Roman"/>
                <w:b/>
                <w:i/>
                <w:sz w:val="26"/>
                <w:szCs w:val="26"/>
              </w:rPr>
            </w:pPr>
          </w:p>
        </w:tc>
        <w:tc>
          <w:tcPr>
            <w:tcW w:w="833" w:type="pct"/>
            <w:vMerge/>
            <w:vAlign w:val="center"/>
          </w:tcPr>
          <w:p w14:paraId="766F2975"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653" w:type="pct"/>
            <w:vMerge/>
            <w:vAlign w:val="center"/>
          </w:tcPr>
          <w:p w14:paraId="2196683D"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1161" w:type="pct"/>
            <w:vAlign w:val="center"/>
          </w:tcPr>
          <w:p w14:paraId="2229B405"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bookmarkStart w:id="84" w:name="_Toc98920021"/>
            <w:r w:rsidRPr="00991A33">
              <w:rPr>
                <w:rFonts w:cs="Times New Roman"/>
                <w:color w:val="242021"/>
                <w:kern w:val="2"/>
                <w:sz w:val="26"/>
                <w:szCs w:val="26"/>
              </w:rPr>
              <w:t>4,15 (đường sắt)</w:t>
            </w:r>
            <w:bookmarkEnd w:id="84"/>
          </w:p>
        </w:tc>
        <w:tc>
          <w:tcPr>
            <w:tcW w:w="747" w:type="pct"/>
            <w:vMerge/>
            <w:vAlign w:val="center"/>
          </w:tcPr>
          <w:p w14:paraId="34EBDEB6"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772" w:type="pct"/>
            <w:vMerge/>
            <w:vAlign w:val="center"/>
          </w:tcPr>
          <w:p w14:paraId="57CBBD1D"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p>
        </w:tc>
      </w:tr>
      <w:tr w:rsidR="006D6EF0" w:rsidRPr="00991A33" w14:paraId="56940F5D" w14:textId="77777777" w:rsidTr="00CA56A1">
        <w:tc>
          <w:tcPr>
            <w:tcW w:w="833" w:type="pct"/>
            <w:vMerge w:val="restart"/>
            <w:vAlign w:val="center"/>
          </w:tcPr>
          <w:p w14:paraId="5C4F0C23" w14:textId="77777777" w:rsidR="006D6EF0" w:rsidRPr="00991A33" w:rsidRDefault="006D6EF0" w:rsidP="00E62DDD">
            <w:pPr>
              <w:widowControl w:val="0"/>
              <w:spacing w:before="60" w:after="60" w:line="264" w:lineRule="auto"/>
              <w:jc w:val="center"/>
              <w:rPr>
                <w:rFonts w:eastAsia="Segoe UI" w:cs="Times New Roman"/>
                <w:b/>
                <w:color w:val="000000"/>
                <w:sz w:val="26"/>
                <w:szCs w:val="26"/>
              </w:rPr>
            </w:pPr>
            <w:r w:rsidRPr="00991A33">
              <w:rPr>
                <w:rFonts w:eastAsia="Segoe UI" w:cs="Times New Roman"/>
                <w:b/>
                <w:color w:val="000000"/>
                <w:sz w:val="26"/>
                <w:szCs w:val="26"/>
              </w:rPr>
              <w:t>N</w:t>
            </w:r>
            <w:r w:rsidRPr="00991A33">
              <w:rPr>
                <w:rFonts w:eastAsia="Segoe UI" w:cs="Times New Roman"/>
                <w:b/>
                <w:color w:val="000000"/>
                <w:sz w:val="26"/>
                <w:szCs w:val="26"/>
                <w:vertAlign w:val="subscript"/>
              </w:rPr>
              <w:t>2</w:t>
            </w:r>
            <w:r w:rsidRPr="00991A33">
              <w:rPr>
                <w:rFonts w:eastAsia="Segoe UI" w:cs="Times New Roman"/>
                <w:b/>
                <w:color w:val="000000"/>
                <w:sz w:val="26"/>
                <w:szCs w:val="26"/>
              </w:rPr>
              <w:t>O</w:t>
            </w:r>
          </w:p>
        </w:tc>
        <w:tc>
          <w:tcPr>
            <w:tcW w:w="833" w:type="pct"/>
            <w:vMerge w:val="restart"/>
            <w:vAlign w:val="center"/>
          </w:tcPr>
          <w:p w14:paraId="5F918975"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3,2</w:t>
            </w:r>
          </w:p>
        </w:tc>
        <w:tc>
          <w:tcPr>
            <w:tcW w:w="653" w:type="pct"/>
            <w:vMerge w:val="restart"/>
            <w:vAlign w:val="center"/>
          </w:tcPr>
          <w:p w14:paraId="6D53392C"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2</w:t>
            </w:r>
          </w:p>
        </w:tc>
        <w:tc>
          <w:tcPr>
            <w:tcW w:w="1161" w:type="pct"/>
            <w:vAlign w:val="center"/>
          </w:tcPr>
          <w:p w14:paraId="2CC54DDD"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3,9 (đường bộ)</w:t>
            </w:r>
          </w:p>
        </w:tc>
        <w:tc>
          <w:tcPr>
            <w:tcW w:w="747" w:type="pct"/>
            <w:vMerge w:val="restart"/>
            <w:vAlign w:val="center"/>
          </w:tcPr>
          <w:p w14:paraId="2848DAF2"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2</w:t>
            </w:r>
          </w:p>
        </w:tc>
        <w:tc>
          <w:tcPr>
            <w:tcW w:w="772" w:type="pct"/>
            <w:vMerge w:val="restart"/>
            <w:vAlign w:val="center"/>
          </w:tcPr>
          <w:p w14:paraId="0E045095" w14:textId="77777777" w:rsidR="006D6EF0" w:rsidRPr="00991A33" w:rsidRDefault="006D6EF0"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3</w:t>
            </w:r>
          </w:p>
        </w:tc>
      </w:tr>
      <w:tr w:rsidR="006D6EF0" w:rsidRPr="00991A33" w14:paraId="0722A495" w14:textId="77777777" w:rsidTr="00CA56A1">
        <w:tc>
          <w:tcPr>
            <w:tcW w:w="833" w:type="pct"/>
            <w:vMerge/>
          </w:tcPr>
          <w:p w14:paraId="091E3536" w14:textId="77777777" w:rsidR="006D6EF0" w:rsidRPr="00991A33" w:rsidRDefault="006D6EF0" w:rsidP="000831F9">
            <w:pPr>
              <w:widowControl w:val="0"/>
              <w:spacing w:before="120" w:after="120" w:line="264" w:lineRule="auto"/>
              <w:jc w:val="center"/>
              <w:rPr>
                <w:rFonts w:eastAsia="Segoe UI" w:cs="Times New Roman"/>
                <w:color w:val="000000"/>
                <w:sz w:val="26"/>
                <w:szCs w:val="26"/>
              </w:rPr>
            </w:pPr>
          </w:p>
        </w:tc>
        <w:tc>
          <w:tcPr>
            <w:tcW w:w="833" w:type="pct"/>
            <w:vMerge/>
          </w:tcPr>
          <w:p w14:paraId="66EC0499" w14:textId="77777777" w:rsidR="006D6EF0" w:rsidRPr="00991A33" w:rsidRDefault="006D6EF0" w:rsidP="000831F9">
            <w:pPr>
              <w:widowControl w:val="0"/>
              <w:spacing w:before="120" w:after="120" w:line="264" w:lineRule="auto"/>
              <w:jc w:val="center"/>
              <w:rPr>
                <w:rFonts w:eastAsia="Segoe UI" w:cs="Times New Roman"/>
                <w:color w:val="000000"/>
                <w:sz w:val="26"/>
                <w:szCs w:val="26"/>
                <w:lang w:val="vi-VN"/>
              </w:rPr>
            </w:pPr>
          </w:p>
        </w:tc>
        <w:tc>
          <w:tcPr>
            <w:tcW w:w="653" w:type="pct"/>
            <w:vMerge/>
          </w:tcPr>
          <w:p w14:paraId="07795354" w14:textId="77777777" w:rsidR="006D6EF0" w:rsidRPr="00991A33" w:rsidRDefault="006D6EF0" w:rsidP="000831F9">
            <w:pPr>
              <w:widowControl w:val="0"/>
              <w:spacing w:before="120" w:after="120" w:line="264" w:lineRule="auto"/>
              <w:jc w:val="center"/>
              <w:rPr>
                <w:rFonts w:eastAsia="Segoe UI" w:cs="Times New Roman"/>
                <w:color w:val="000000"/>
                <w:sz w:val="26"/>
                <w:szCs w:val="26"/>
                <w:lang w:val="vi-VN"/>
              </w:rPr>
            </w:pPr>
          </w:p>
        </w:tc>
        <w:tc>
          <w:tcPr>
            <w:tcW w:w="1161" w:type="pct"/>
            <w:vAlign w:val="center"/>
          </w:tcPr>
          <w:p w14:paraId="547E66A6"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28,6 (đường sắt)</w:t>
            </w:r>
          </w:p>
        </w:tc>
        <w:tc>
          <w:tcPr>
            <w:tcW w:w="747" w:type="pct"/>
            <w:vMerge/>
          </w:tcPr>
          <w:p w14:paraId="1034E3CC" w14:textId="77777777" w:rsidR="006D6EF0" w:rsidRPr="00991A33" w:rsidRDefault="006D6EF0" w:rsidP="000831F9">
            <w:pPr>
              <w:widowControl w:val="0"/>
              <w:spacing w:before="120" w:after="120" w:line="264" w:lineRule="auto"/>
              <w:jc w:val="center"/>
              <w:rPr>
                <w:rFonts w:eastAsia="Segoe UI" w:cs="Times New Roman"/>
                <w:color w:val="000000"/>
                <w:sz w:val="26"/>
                <w:szCs w:val="26"/>
              </w:rPr>
            </w:pPr>
          </w:p>
        </w:tc>
        <w:tc>
          <w:tcPr>
            <w:tcW w:w="772" w:type="pct"/>
            <w:vMerge/>
          </w:tcPr>
          <w:p w14:paraId="5813B564" w14:textId="77777777" w:rsidR="006D6EF0" w:rsidRPr="00991A33" w:rsidRDefault="006D6EF0" w:rsidP="000831F9">
            <w:pPr>
              <w:widowControl w:val="0"/>
              <w:spacing w:before="120" w:after="120" w:line="264" w:lineRule="auto"/>
              <w:jc w:val="center"/>
              <w:rPr>
                <w:rFonts w:eastAsia="Segoe UI" w:cs="Times New Roman"/>
                <w:color w:val="000000"/>
                <w:sz w:val="26"/>
                <w:szCs w:val="26"/>
                <w:lang w:val="vi-VN"/>
              </w:rPr>
            </w:pPr>
          </w:p>
        </w:tc>
      </w:tr>
    </w:tbl>
    <w:p w14:paraId="11CE60B5" w14:textId="730E3DA6" w:rsidR="006D6EF0" w:rsidRPr="008F7BFD" w:rsidRDefault="006D6EF0" w:rsidP="00416E3D">
      <w:pPr>
        <w:widowControl w:val="0"/>
        <w:spacing w:after="0" w:line="276" w:lineRule="auto"/>
        <w:ind w:firstLine="709"/>
        <w:jc w:val="both"/>
        <w:rPr>
          <w:rFonts w:eastAsia="Times New Roman" w:cs="Times New Roman"/>
          <w:i/>
          <w:szCs w:val="28"/>
          <w:shd w:val="clear" w:color="auto" w:fill="FFFFFF"/>
          <w:lang w:val="vi-VN" w:eastAsia="en-US"/>
        </w:rPr>
      </w:pPr>
      <w:r w:rsidRPr="008F7BFD">
        <w:rPr>
          <w:rFonts w:eastAsia="Times New Roman" w:cs="Times New Roman"/>
          <w:i/>
          <w:szCs w:val="28"/>
          <w:shd w:val="clear" w:color="auto" w:fill="FFFFFF"/>
          <w:lang w:val="vi-VN" w:eastAsia="en-US"/>
        </w:rPr>
        <w:t>e. Kết quả phát thải</w:t>
      </w:r>
    </w:p>
    <w:p w14:paraId="43864D8A" w14:textId="6729F0AC" w:rsidR="006D6EF0" w:rsidRPr="0029160F" w:rsidRDefault="006D6EF0" w:rsidP="00416E3D">
      <w:pPr>
        <w:spacing w:after="0" w:line="276" w:lineRule="auto"/>
        <w:ind w:firstLine="709"/>
        <w:jc w:val="both"/>
        <w:rPr>
          <w:rFonts w:eastAsia="Calibri" w:cs="Times New Roman"/>
          <w:lang w:val="vi-VN" w:eastAsia="en-US"/>
        </w:rPr>
      </w:pPr>
      <w:r w:rsidRPr="0029160F">
        <w:rPr>
          <w:rFonts w:eastAsia="Calibri" w:cs="Times New Roman"/>
          <w:lang w:val="vi-VN" w:eastAsia="en-US"/>
        </w:rPr>
        <w:t xml:space="preserve">Kết quả phát thải khí nhà kính từ giao thông vận tải (1A3) năm 2018, 2022 được thể hiện trong </w:t>
      </w:r>
      <w:r>
        <w:rPr>
          <w:rFonts w:eastAsia="Calibri" w:cs="Times New Roman"/>
          <w:lang w:val="vi-VN" w:eastAsia="en-US"/>
        </w:rPr>
        <w:t>Bảng</w:t>
      </w:r>
      <w:r w:rsidR="00DD3932">
        <w:rPr>
          <w:rFonts w:eastAsia="Calibri" w:cs="Times New Roman"/>
          <w:lang w:val="vi-VN" w:eastAsia="en-US"/>
        </w:rPr>
        <w:t xml:space="preserve"> 2.14</w:t>
      </w:r>
      <w:r w:rsidR="00602E20">
        <w:rPr>
          <w:rFonts w:eastAsia="Calibri" w:cs="Times New Roman"/>
          <w:lang w:val="vi-VN" w:eastAsia="en-US"/>
        </w:rPr>
        <w:t xml:space="preserve"> </w:t>
      </w:r>
      <w:r w:rsidRPr="0029160F">
        <w:rPr>
          <w:rFonts w:eastAsia="Calibri" w:cs="Times New Roman"/>
          <w:lang w:val="vi-VN" w:eastAsia="en-US"/>
        </w:rPr>
        <w:t xml:space="preserve">và </w:t>
      </w:r>
      <w:r w:rsidR="00602E20">
        <w:rPr>
          <w:rFonts w:eastAsia="Calibri" w:cs="Times New Roman"/>
          <w:lang w:val="vi-VN" w:eastAsia="en-US"/>
        </w:rPr>
        <w:t>Bảng 2.15</w:t>
      </w:r>
      <w:r w:rsidRPr="0029160F">
        <w:rPr>
          <w:rFonts w:eastAsia="Calibri" w:cs="Times New Roman"/>
          <w:lang w:val="vi-VN" w:eastAsia="en-US"/>
        </w:rPr>
        <w:t>.</w:t>
      </w:r>
    </w:p>
    <w:p w14:paraId="125975BC" w14:textId="257280DF" w:rsidR="006D6EF0" w:rsidRPr="0029160F" w:rsidRDefault="005E570F" w:rsidP="00416E3D">
      <w:pPr>
        <w:pStyle w:val="Caption"/>
        <w:spacing w:before="0" w:after="0" w:line="276" w:lineRule="auto"/>
        <w:rPr>
          <w:rFonts w:eastAsia="Calibri"/>
          <w:b w:val="0"/>
          <w:lang w:val="vi-VN" w:eastAsia="en-US"/>
        </w:rPr>
      </w:pPr>
      <w:bookmarkStart w:id="85" w:name="_Toc149902479"/>
      <w:r w:rsidRPr="001321F8">
        <w:rPr>
          <w:lang w:val="vi-VN"/>
        </w:rPr>
        <w:t>Bả</w:t>
      </w:r>
      <w:r w:rsidR="00E62DDD">
        <w:rPr>
          <w:lang w:val="vi-VN"/>
        </w:rPr>
        <w:t>ng 2.</w:t>
      </w:r>
      <w:r>
        <w:fldChar w:fldCharType="begin"/>
      </w:r>
      <w:r w:rsidRPr="001321F8">
        <w:rPr>
          <w:lang w:val="vi-VN"/>
        </w:rPr>
        <w:instrText xml:space="preserve"> SEQ Bảng_2. \* ARABIC </w:instrText>
      </w:r>
      <w:r>
        <w:fldChar w:fldCharType="separate"/>
      </w:r>
      <w:r w:rsidR="00807FD8">
        <w:rPr>
          <w:noProof/>
          <w:lang w:val="vi-VN"/>
        </w:rPr>
        <w:t>14</w:t>
      </w:r>
      <w:r>
        <w:fldChar w:fldCharType="end"/>
      </w:r>
      <w:r w:rsidR="00E62DDD">
        <w:rPr>
          <w:lang w:val="vi-VN"/>
        </w:rPr>
        <w:t>.</w:t>
      </w:r>
      <w:r w:rsidRPr="001321F8">
        <w:rPr>
          <w:lang w:val="vi-VN"/>
        </w:rPr>
        <w:t xml:space="preserve"> Kết quả phát thải khí nhà kính từ giao thông vận tải năm 2018</w:t>
      </w:r>
      <w:bookmarkEnd w:id="85"/>
    </w:p>
    <w:tbl>
      <w:tblPr>
        <w:tblStyle w:val="TableGrid11"/>
        <w:tblW w:w="5000" w:type="pct"/>
        <w:tblLook w:val="04A0" w:firstRow="1" w:lastRow="0" w:firstColumn="1" w:lastColumn="0" w:noHBand="0" w:noVBand="1"/>
      </w:tblPr>
      <w:tblGrid>
        <w:gridCol w:w="904"/>
        <w:gridCol w:w="1633"/>
        <w:gridCol w:w="1631"/>
        <w:gridCol w:w="1631"/>
        <w:gridCol w:w="1631"/>
        <w:gridCol w:w="1631"/>
      </w:tblGrid>
      <w:tr w:rsidR="006D6EF0" w:rsidRPr="00991A33" w14:paraId="5C65465D" w14:textId="77777777" w:rsidTr="00CA56A1">
        <w:trPr>
          <w:trHeight w:val="317"/>
        </w:trPr>
        <w:tc>
          <w:tcPr>
            <w:tcW w:w="499" w:type="pct"/>
            <w:vMerge w:val="restart"/>
            <w:vAlign w:val="center"/>
          </w:tcPr>
          <w:p w14:paraId="0D067588" w14:textId="77777777" w:rsidR="006D6EF0" w:rsidRPr="00991A33" w:rsidRDefault="006D6EF0"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rPr>
              <w:t>Mã IPCC</w:t>
            </w:r>
          </w:p>
        </w:tc>
        <w:tc>
          <w:tcPr>
            <w:tcW w:w="901" w:type="pct"/>
            <w:vMerge w:val="restart"/>
            <w:vAlign w:val="center"/>
          </w:tcPr>
          <w:p w14:paraId="4BD799C7" w14:textId="77777777" w:rsidR="006D6EF0" w:rsidRPr="00991A33" w:rsidRDefault="006D6EF0"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Nguồn phát thải</w:t>
            </w:r>
          </w:p>
        </w:tc>
        <w:tc>
          <w:tcPr>
            <w:tcW w:w="900" w:type="pct"/>
          </w:tcPr>
          <w:p w14:paraId="29334A0D"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CO</w:t>
            </w:r>
            <w:r w:rsidRPr="00991A33">
              <w:rPr>
                <w:rFonts w:eastAsia="Times New Roman" w:cs="Times New Roman"/>
                <w:b/>
                <w:color w:val="000000"/>
                <w:sz w:val="26"/>
                <w:szCs w:val="26"/>
                <w:shd w:val="clear" w:color="auto" w:fill="FFFFFF"/>
                <w:vertAlign w:val="subscript"/>
              </w:rPr>
              <w:t>2</w:t>
            </w:r>
          </w:p>
        </w:tc>
        <w:tc>
          <w:tcPr>
            <w:tcW w:w="900" w:type="pct"/>
          </w:tcPr>
          <w:p w14:paraId="2FAC97A3"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CH</w:t>
            </w:r>
            <w:r w:rsidRPr="00991A33">
              <w:rPr>
                <w:rFonts w:eastAsia="Times New Roman" w:cs="Times New Roman"/>
                <w:b/>
                <w:color w:val="000000"/>
                <w:sz w:val="26"/>
                <w:szCs w:val="26"/>
                <w:shd w:val="clear" w:color="auto" w:fill="FFFFFF"/>
                <w:vertAlign w:val="subscript"/>
              </w:rPr>
              <w:t>4</w:t>
            </w:r>
          </w:p>
        </w:tc>
        <w:tc>
          <w:tcPr>
            <w:tcW w:w="900" w:type="pct"/>
          </w:tcPr>
          <w:p w14:paraId="0B420390"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N</w:t>
            </w:r>
            <w:r w:rsidRPr="00991A33">
              <w:rPr>
                <w:rFonts w:eastAsia="Times New Roman" w:cs="Times New Roman"/>
                <w:b/>
                <w:color w:val="000000"/>
                <w:sz w:val="26"/>
                <w:szCs w:val="26"/>
                <w:shd w:val="clear" w:color="auto" w:fill="FFFFFF"/>
                <w:vertAlign w:val="subscript"/>
              </w:rPr>
              <w:t>2</w:t>
            </w:r>
            <w:r w:rsidRPr="00991A33">
              <w:rPr>
                <w:rFonts w:eastAsia="Times New Roman" w:cs="Times New Roman"/>
                <w:b/>
                <w:color w:val="000000"/>
                <w:sz w:val="26"/>
                <w:szCs w:val="26"/>
                <w:shd w:val="clear" w:color="auto" w:fill="FFFFFF"/>
              </w:rPr>
              <w:t>O</w:t>
            </w:r>
          </w:p>
        </w:tc>
        <w:tc>
          <w:tcPr>
            <w:tcW w:w="900" w:type="pct"/>
          </w:tcPr>
          <w:p w14:paraId="7E8F5964"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Tổng</w:t>
            </w:r>
          </w:p>
        </w:tc>
      </w:tr>
      <w:tr w:rsidR="006D6EF0" w:rsidRPr="00991A33" w14:paraId="2B37ED76" w14:textId="77777777" w:rsidTr="00CA56A1">
        <w:trPr>
          <w:trHeight w:val="317"/>
        </w:trPr>
        <w:tc>
          <w:tcPr>
            <w:tcW w:w="499" w:type="pct"/>
            <w:vMerge/>
            <w:vAlign w:val="center"/>
          </w:tcPr>
          <w:p w14:paraId="34495380"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901" w:type="pct"/>
            <w:vMerge/>
            <w:vAlign w:val="center"/>
          </w:tcPr>
          <w:p w14:paraId="7C1516AF"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2700" w:type="pct"/>
            <w:gridSpan w:val="3"/>
          </w:tcPr>
          <w:p w14:paraId="501438D3" w14:textId="77777777" w:rsidR="006D6EF0" w:rsidRPr="00991A33" w:rsidRDefault="006D6EF0" w:rsidP="00991A33">
            <w:pPr>
              <w:widowControl w:val="0"/>
              <w:spacing w:before="60" w:after="60" w:line="264" w:lineRule="auto"/>
              <w:jc w:val="center"/>
              <w:rPr>
                <w:rFonts w:eastAsia="Times New Roman" w:cs="Times New Roman"/>
                <w:i/>
                <w:color w:val="000000"/>
                <w:sz w:val="26"/>
                <w:szCs w:val="26"/>
                <w:shd w:val="clear" w:color="auto" w:fill="FFFFFF"/>
              </w:rPr>
            </w:pPr>
            <w:r w:rsidRPr="00991A33">
              <w:rPr>
                <w:rFonts w:eastAsia="Times New Roman" w:cs="Times New Roman"/>
                <w:i/>
                <w:color w:val="000000"/>
                <w:sz w:val="26"/>
                <w:szCs w:val="26"/>
                <w:shd w:val="clear" w:color="auto" w:fill="FFFFFF"/>
              </w:rPr>
              <w:t>Kt</w:t>
            </w:r>
          </w:p>
        </w:tc>
        <w:tc>
          <w:tcPr>
            <w:tcW w:w="900" w:type="pct"/>
          </w:tcPr>
          <w:p w14:paraId="32D4DD3B" w14:textId="77777777" w:rsidR="006D6EF0" w:rsidRPr="00991A33" w:rsidRDefault="006D6EF0" w:rsidP="00991A33">
            <w:pPr>
              <w:widowControl w:val="0"/>
              <w:spacing w:before="60" w:after="60" w:line="264" w:lineRule="auto"/>
              <w:jc w:val="center"/>
              <w:rPr>
                <w:rFonts w:eastAsia="Times New Roman" w:cs="Times New Roman"/>
                <w:i/>
                <w:color w:val="000000"/>
                <w:sz w:val="26"/>
                <w:szCs w:val="26"/>
                <w:shd w:val="clear" w:color="auto" w:fill="FFFFFF"/>
              </w:rPr>
            </w:pPr>
            <w:r w:rsidRPr="00991A33">
              <w:rPr>
                <w:rFonts w:eastAsia="Times New Roman" w:cs="Times New Roman"/>
                <w:i/>
                <w:color w:val="000000"/>
                <w:sz w:val="26"/>
                <w:szCs w:val="26"/>
                <w:shd w:val="clear" w:color="auto" w:fill="FFFFFF"/>
              </w:rPr>
              <w:t>KtCO</w:t>
            </w:r>
            <w:r w:rsidRPr="00991A33">
              <w:rPr>
                <w:rFonts w:eastAsia="Times New Roman" w:cs="Times New Roman"/>
                <w:i/>
                <w:color w:val="000000"/>
                <w:sz w:val="26"/>
                <w:szCs w:val="26"/>
                <w:shd w:val="clear" w:color="auto" w:fill="FFFFFF"/>
                <w:vertAlign w:val="subscript"/>
              </w:rPr>
              <w:t>2tđ</w:t>
            </w:r>
          </w:p>
        </w:tc>
      </w:tr>
      <w:tr w:rsidR="006D6EF0" w:rsidRPr="00991A33" w14:paraId="614DAD2B" w14:textId="77777777" w:rsidTr="00CA56A1">
        <w:tc>
          <w:tcPr>
            <w:tcW w:w="499" w:type="pct"/>
            <w:vAlign w:val="center"/>
          </w:tcPr>
          <w:p w14:paraId="1B9D9738" w14:textId="77777777" w:rsidR="006D6EF0" w:rsidRPr="00991A33" w:rsidRDefault="006D6EF0"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1A3</w:t>
            </w:r>
          </w:p>
        </w:tc>
        <w:tc>
          <w:tcPr>
            <w:tcW w:w="901" w:type="pct"/>
            <w:vAlign w:val="center"/>
          </w:tcPr>
          <w:p w14:paraId="07BF0089" w14:textId="77777777" w:rsidR="006D6EF0" w:rsidRPr="00991A33" w:rsidRDefault="006D6EF0"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rPr>
              <w:t>Giao thông vận tải</w:t>
            </w:r>
          </w:p>
        </w:tc>
        <w:tc>
          <w:tcPr>
            <w:tcW w:w="900" w:type="pct"/>
            <w:vAlign w:val="center"/>
          </w:tcPr>
          <w:p w14:paraId="45843C4B" w14:textId="77777777" w:rsidR="006D6EF0" w:rsidRPr="00991A33" w:rsidRDefault="006D6EF0"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42.519,26</w:t>
            </w:r>
          </w:p>
        </w:tc>
        <w:tc>
          <w:tcPr>
            <w:tcW w:w="900" w:type="pct"/>
            <w:vAlign w:val="center"/>
          </w:tcPr>
          <w:p w14:paraId="7D09EFBF" w14:textId="77777777" w:rsidR="006D6EF0" w:rsidRPr="00991A33" w:rsidRDefault="006D6EF0"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10,53</w:t>
            </w:r>
          </w:p>
        </w:tc>
        <w:tc>
          <w:tcPr>
            <w:tcW w:w="900" w:type="pct"/>
            <w:vAlign w:val="center"/>
          </w:tcPr>
          <w:p w14:paraId="013F5ED0" w14:textId="77777777" w:rsidR="006D6EF0" w:rsidRPr="00991A33" w:rsidRDefault="006D6EF0"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2,00</w:t>
            </w:r>
          </w:p>
        </w:tc>
        <w:tc>
          <w:tcPr>
            <w:tcW w:w="900" w:type="pct"/>
            <w:vAlign w:val="center"/>
          </w:tcPr>
          <w:p w14:paraId="7724FEBE" w14:textId="77777777" w:rsidR="006D6EF0" w:rsidRPr="00991A33" w:rsidRDefault="006D6EF0"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43.344,86</w:t>
            </w:r>
          </w:p>
        </w:tc>
      </w:tr>
      <w:tr w:rsidR="006D6EF0" w:rsidRPr="00991A33" w14:paraId="284F3F39" w14:textId="77777777" w:rsidTr="00CA56A1">
        <w:tc>
          <w:tcPr>
            <w:tcW w:w="499" w:type="pct"/>
            <w:vAlign w:val="center"/>
          </w:tcPr>
          <w:p w14:paraId="7BF93072" w14:textId="77777777" w:rsidR="006D6EF0" w:rsidRPr="00991A33" w:rsidRDefault="006D6EF0"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1A3</w:t>
            </w:r>
            <w:r w:rsidRPr="00991A33">
              <w:rPr>
                <w:rFonts w:eastAsia="Times New Roman" w:cs="Times New Roman"/>
                <w:color w:val="000000"/>
                <w:sz w:val="26"/>
                <w:szCs w:val="26"/>
                <w:shd w:val="clear" w:color="auto" w:fill="FFFFFF"/>
              </w:rPr>
              <w:t>a</w:t>
            </w:r>
          </w:p>
        </w:tc>
        <w:tc>
          <w:tcPr>
            <w:tcW w:w="901" w:type="pct"/>
            <w:vAlign w:val="center"/>
          </w:tcPr>
          <w:p w14:paraId="21C47FD9" w14:textId="77777777" w:rsidR="006D6EF0" w:rsidRPr="00991A33" w:rsidRDefault="006D6EF0"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Hàng không</w:t>
            </w:r>
          </w:p>
        </w:tc>
        <w:tc>
          <w:tcPr>
            <w:tcW w:w="900" w:type="pct"/>
            <w:vAlign w:val="center"/>
          </w:tcPr>
          <w:p w14:paraId="0A697A2F"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2.390,54</w:t>
            </w:r>
          </w:p>
        </w:tc>
        <w:tc>
          <w:tcPr>
            <w:tcW w:w="900" w:type="pct"/>
            <w:vAlign w:val="center"/>
          </w:tcPr>
          <w:p w14:paraId="0B810218"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0,02</w:t>
            </w:r>
          </w:p>
        </w:tc>
        <w:tc>
          <w:tcPr>
            <w:tcW w:w="900" w:type="pct"/>
            <w:vAlign w:val="center"/>
          </w:tcPr>
          <w:p w14:paraId="6F39FBDA"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0,07</w:t>
            </w:r>
          </w:p>
        </w:tc>
        <w:tc>
          <w:tcPr>
            <w:tcW w:w="900" w:type="pct"/>
            <w:vAlign w:val="center"/>
          </w:tcPr>
          <w:p w14:paraId="1E7FCFAF"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2.408,72</w:t>
            </w:r>
          </w:p>
        </w:tc>
      </w:tr>
      <w:tr w:rsidR="006D6EF0" w:rsidRPr="00991A33" w14:paraId="1CCEFFBC" w14:textId="77777777" w:rsidTr="00CA56A1">
        <w:tc>
          <w:tcPr>
            <w:tcW w:w="499" w:type="pct"/>
            <w:vAlign w:val="center"/>
          </w:tcPr>
          <w:p w14:paraId="03392E99" w14:textId="77777777" w:rsidR="006D6EF0" w:rsidRPr="00991A33" w:rsidRDefault="006D6EF0"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1A3b</w:t>
            </w:r>
          </w:p>
        </w:tc>
        <w:tc>
          <w:tcPr>
            <w:tcW w:w="901" w:type="pct"/>
            <w:vAlign w:val="center"/>
          </w:tcPr>
          <w:p w14:paraId="43BD6299" w14:textId="77777777" w:rsidR="006D6EF0" w:rsidRPr="00991A33" w:rsidRDefault="006D6EF0"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Đường bộ</w:t>
            </w:r>
          </w:p>
        </w:tc>
        <w:tc>
          <w:tcPr>
            <w:tcW w:w="900" w:type="pct"/>
            <w:vAlign w:val="center"/>
          </w:tcPr>
          <w:p w14:paraId="537C5835"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36.204,28</w:t>
            </w:r>
          </w:p>
        </w:tc>
        <w:tc>
          <w:tcPr>
            <w:tcW w:w="900" w:type="pct"/>
            <w:vAlign w:val="center"/>
          </w:tcPr>
          <w:p w14:paraId="6450C4D0"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10,15</w:t>
            </w:r>
          </w:p>
        </w:tc>
        <w:tc>
          <w:tcPr>
            <w:tcW w:w="900" w:type="pct"/>
            <w:vAlign w:val="center"/>
          </w:tcPr>
          <w:p w14:paraId="099B5E6B"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1,78</w:t>
            </w:r>
          </w:p>
        </w:tc>
        <w:tc>
          <w:tcPr>
            <w:tcW w:w="900" w:type="pct"/>
            <w:vAlign w:val="center"/>
          </w:tcPr>
          <w:p w14:paraId="2881F634"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36.960,66</w:t>
            </w:r>
          </w:p>
        </w:tc>
      </w:tr>
      <w:tr w:rsidR="006D6EF0" w:rsidRPr="00991A33" w14:paraId="2ED016D3" w14:textId="77777777" w:rsidTr="00CA56A1">
        <w:tc>
          <w:tcPr>
            <w:tcW w:w="499" w:type="pct"/>
            <w:vAlign w:val="center"/>
          </w:tcPr>
          <w:p w14:paraId="4C3596C7" w14:textId="77777777" w:rsidR="006D6EF0" w:rsidRPr="00991A33" w:rsidRDefault="006D6EF0"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1A3c</w:t>
            </w:r>
          </w:p>
        </w:tc>
        <w:tc>
          <w:tcPr>
            <w:tcW w:w="901" w:type="pct"/>
            <w:vAlign w:val="center"/>
          </w:tcPr>
          <w:p w14:paraId="3EE63512" w14:textId="77777777" w:rsidR="006D6EF0" w:rsidRPr="00991A33" w:rsidRDefault="006D6EF0"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Đường sắt</w:t>
            </w:r>
          </w:p>
        </w:tc>
        <w:tc>
          <w:tcPr>
            <w:tcW w:w="900" w:type="pct"/>
            <w:vAlign w:val="center"/>
          </w:tcPr>
          <w:p w14:paraId="208ED925"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136,93</w:t>
            </w:r>
          </w:p>
        </w:tc>
        <w:tc>
          <w:tcPr>
            <w:tcW w:w="900" w:type="pct"/>
            <w:vAlign w:val="center"/>
          </w:tcPr>
          <w:p w14:paraId="232D1F9C"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0,01</w:t>
            </w:r>
          </w:p>
        </w:tc>
        <w:tc>
          <w:tcPr>
            <w:tcW w:w="900" w:type="pct"/>
            <w:vAlign w:val="center"/>
          </w:tcPr>
          <w:p w14:paraId="15225BDF"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0,05</w:t>
            </w:r>
          </w:p>
        </w:tc>
        <w:tc>
          <w:tcPr>
            <w:tcW w:w="900" w:type="pct"/>
            <w:vAlign w:val="center"/>
          </w:tcPr>
          <w:p w14:paraId="622B3654"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151,15</w:t>
            </w:r>
          </w:p>
        </w:tc>
      </w:tr>
      <w:tr w:rsidR="006D6EF0" w:rsidRPr="00991A33" w14:paraId="201EA8F5" w14:textId="77777777" w:rsidTr="00CA56A1">
        <w:tc>
          <w:tcPr>
            <w:tcW w:w="499" w:type="pct"/>
            <w:vAlign w:val="center"/>
          </w:tcPr>
          <w:p w14:paraId="00085C1F" w14:textId="77777777" w:rsidR="006D6EF0" w:rsidRPr="00991A33" w:rsidRDefault="006D6EF0"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1A3d</w:t>
            </w:r>
          </w:p>
        </w:tc>
        <w:tc>
          <w:tcPr>
            <w:tcW w:w="901" w:type="pct"/>
            <w:vAlign w:val="center"/>
          </w:tcPr>
          <w:p w14:paraId="5BC2BEF7" w14:textId="77777777" w:rsidR="006D6EF0" w:rsidRPr="00991A33" w:rsidRDefault="006D6EF0"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Đường thủy</w:t>
            </w:r>
          </w:p>
        </w:tc>
        <w:tc>
          <w:tcPr>
            <w:tcW w:w="900" w:type="pct"/>
            <w:vAlign w:val="center"/>
          </w:tcPr>
          <w:p w14:paraId="5925024A"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3.787,52</w:t>
            </w:r>
          </w:p>
        </w:tc>
        <w:tc>
          <w:tcPr>
            <w:tcW w:w="900" w:type="pct"/>
            <w:vAlign w:val="center"/>
          </w:tcPr>
          <w:p w14:paraId="7BD5C252"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0,35</w:t>
            </w:r>
          </w:p>
        </w:tc>
        <w:tc>
          <w:tcPr>
            <w:tcW w:w="900" w:type="pct"/>
            <w:vAlign w:val="center"/>
          </w:tcPr>
          <w:p w14:paraId="528CC424"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0,10</w:t>
            </w:r>
          </w:p>
        </w:tc>
        <w:tc>
          <w:tcPr>
            <w:tcW w:w="900" w:type="pct"/>
            <w:vAlign w:val="center"/>
          </w:tcPr>
          <w:p w14:paraId="7D4D78C2"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3.824,33</w:t>
            </w:r>
          </w:p>
        </w:tc>
      </w:tr>
    </w:tbl>
    <w:p w14:paraId="534489DB" w14:textId="4ABF9B04" w:rsidR="006D6EF0" w:rsidRPr="006D6EF0" w:rsidRDefault="005E570F" w:rsidP="00E62DDD">
      <w:pPr>
        <w:pStyle w:val="Caption"/>
        <w:spacing w:after="120"/>
        <w:rPr>
          <w:rFonts w:eastAsia="Calibri"/>
          <w:b w:val="0"/>
          <w:lang w:eastAsia="en-US"/>
        </w:rPr>
      </w:pPr>
      <w:bookmarkStart w:id="86" w:name="_Toc149902480"/>
      <w:r>
        <w:t>Bả</w:t>
      </w:r>
      <w:r w:rsidR="00E62DDD">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Pr>
          <w:noProof/>
        </w:rPr>
        <w:t>15</w:t>
      </w:r>
      <w:r w:rsidR="006F6642">
        <w:rPr>
          <w:noProof/>
        </w:rPr>
        <w:fldChar w:fldCharType="end"/>
      </w:r>
      <w:r w:rsidR="00E62DDD">
        <w:t>.</w:t>
      </w:r>
      <w:r w:rsidRPr="005C7210">
        <w:t xml:space="preserve"> Kết quả phát thải khí nhà kính từ giao thông vận tải năm 2022</w:t>
      </w:r>
      <w:bookmarkEnd w:id="86"/>
    </w:p>
    <w:tbl>
      <w:tblPr>
        <w:tblStyle w:val="TableGrid11"/>
        <w:tblW w:w="5000" w:type="pct"/>
        <w:tblLook w:val="04A0" w:firstRow="1" w:lastRow="0" w:firstColumn="1" w:lastColumn="0" w:noHBand="0" w:noVBand="1"/>
      </w:tblPr>
      <w:tblGrid>
        <w:gridCol w:w="904"/>
        <w:gridCol w:w="1633"/>
        <w:gridCol w:w="1631"/>
        <w:gridCol w:w="1631"/>
        <w:gridCol w:w="1631"/>
        <w:gridCol w:w="1631"/>
      </w:tblGrid>
      <w:tr w:rsidR="006D6EF0" w:rsidRPr="00991A33" w14:paraId="397C4694" w14:textId="77777777" w:rsidTr="00CA56A1">
        <w:trPr>
          <w:trHeight w:val="317"/>
        </w:trPr>
        <w:tc>
          <w:tcPr>
            <w:tcW w:w="499" w:type="pct"/>
            <w:vMerge w:val="restart"/>
            <w:vAlign w:val="center"/>
          </w:tcPr>
          <w:p w14:paraId="07698202" w14:textId="77777777" w:rsidR="006D6EF0" w:rsidRPr="00991A33" w:rsidRDefault="006D6EF0"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rPr>
              <w:t>Mã IPCC</w:t>
            </w:r>
          </w:p>
        </w:tc>
        <w:tc>
          <w:tcPr>
            <w:tcW w:w="901" w:type="pct"/>
            <w:vMerge w:val="restart"/>
            <w:vAlign w:val="center"/>
          </w:tcPr>
          <w:p w14:paraId="75AD4C55" w14:textId="77777777" w:rsidR="006D6EF0" w:rsidRPr="00991A33" w:rsidRDefault="006D6EF0"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Nguồn phát thải</w:t>
            </w:r>
          </w:p>
        </w:tc>
        <w:tc>
          <w:tcPr>
            <w:tcW w:w="900" w:type="pct"/>
          </w:tcPr>
          <w:p w14:paraId="14564F45"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CO</w:t>
            </w:r>
            <w:r w:rsidRPr="00991A33">
              <w:rPr>
                <w:rFonts w:eastAsia="Times New Roman" w:cs="Times New Roman"/>
                <w:b/>
                <w:color w:val="000000"/>
                <w:sz w:val="26"/>
                <w:szCs w:val="26"/>
                <w:shd w:val="clear" w:color="auto" w:fill="FFFFFF"/>
                <w:vertAlign w:val="subscript"/>
              </w:rPr>
              <w:t>2</w:t>
            </w:r>
          </w:p>
        </w:tc>
        <w:tc>
          <w:tcPr>
            <w:tcW w:w="900" w:type="pct"/>
          </w:tcPr>
          <w:p w14:paraId="4E2BBD3E"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CH</w:t>
            </w:r>
            <w:r w:rsidRPr="00991A33">
              <w:rPr>
                <w:rFonts w:eastAsia="Times New Roman" w:cs="Times New Roman"/>
                <w:b/>
                <w:color w:val="000000"/>
                <w:sz w:val="26"/>
                <w:szCs w:val="26"/>
                <w:shd w:val="clear" w:color="auto" w:fill="FFFFFF"/>
                <w:vertAlign w:val="subscript"/>
              </w:rPr>
              <w:t>4</w:t>
            </w:r>
          </w:p>
        </w:tc>
        <w:tc>
          <w:tcPr>
            <w:tcW w:w="900" w:type="pct"/>
          </w:tcPr>
          <w:p w14:paraId="7F07CFAF"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N</w:t>
            </w:r>
            <w:r w:rsidRPr="00991A33">
              <w:rPr>
                <w:rFonts w:eastAsia="Times New Roman" w:cs="Times New Roman"/>
                <w:b/>
                <w:color w:val="000000"/>
                <w:sz w:val="26"/>
                <w:szCs w:val="26"/>
                <w:shd w:val="clear" w:color="auto" w:fill="FFFFFF"/>
                <w:vertAlign w:val="subscript"/>
              </w:rPr>
              <w:t>2</w:t>
            </w:r>
            <w:r w:rsidRPr="00991A33">
              <w:rPr>
                <w:rFonts w:eastAsia="Times New Roman" w:cs="Times New Roman"/>
                <w:b/>
                <w:color w:val="000000"/>
                <w:sz w:val="26"/>
                <w:szCs w:val="26"/>
                <w:shd w:val="clear" w:color="auto" w:fill="FFFFFF"/>
              </w:rPr>
              <w:t>O</w:t>
            </w:r>
          </w:p>
        </w:tc>
        <w:tc>
          <w:tcPr>
            <w:tcW w:w="900" w:type="pct"/>
          </w:tcPr>
          <w:p w14:paraId="69B75672"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Tổng</w:t>
            </w:r>
          </w:p>
        </w:tc>
      </w:tr>
      <w:tr w:rsidR="006D6EF0" w:rsidRPr="00991A33" w14:paraId="0F065674" w14:textId="77777777" w:rsidTr="00CA56A1">
        <w:trPr>
          <w:trHeight w:val="317"/>
        </w:trPr>
        <w:tc>
          <w:tcPr>
            <w:tcW w:w="499" w:type="pct"/>
            <w:vMerge/>
            <w:vAlign w:val="center"/>
          </w:tcPr>
          <w:p w14:paraId="6FAC7C92"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901" w:type="pct"/>
            <w:vMerge/>
            <w:vAlign w:val="center"/>
          </w:tcPr>
          <w:p w14:paraId="4733E0F4" w14:textId="77777777" w:rsidR="006D6EF0" w:rsidRPr="00991A33" w:rsidRDefault="006D6EF0"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2700" w:type="pct"/>
            <w:gridSpan w:val="3"/>
          </w:tcPr>
          <w:p w14:paraId="2C49CA7B" w14:textId="77777777" w:rsidR="006D6EF0" w:rsidRPr="00991A33" w:rsidRDefault="006D6EF0" w:rsidP="00991A33">
            <w:pPr>
              <w:widowControl w:val="0"/>
              <w:spacing w:before="60" w:after="60" w:line="264" w:lineRule="auto"/>
              <w:jc w:val="center"/>
              <w:rPr>
                <w:rFonts w:eastAsia="Times New Roman" w:cs="Times New Roman"/>
                <w:i/>
                <w:color w:val="000000"/>
                <w:sz w:val="26"/>
                <w:szCs w:val="26"/>
                <w:shd w:val="clear" w:color="auto" w:fill="FFFFFF"/>
              </w:rPr>
            </w:pPr>
            <w:r w:rsidRPr="00991A33">
              <w:rPr>
                <w:rFonts w:eastAsia="Times New Roman" w:cs="Times New Roman"/>
                <w:i/>
                <w:color w:val="000000"/>
                <w:sz w:val="26"/>
                <w:szCs w:val="26"/>
                <w:shd w:val="clear" w:color="auto" w:fill="FFFFFF"/>
              </w:rPr>
              <w:t>Kt</w:t>
            </w:r>
          </w:p>
        </w:tc>
        <w:tc>
          <w:tcPr>
            <w:tcW w:w="900" w:type="pct"/>
          </w:tcPr>
          <w:p w14:paraId="25E9A25B" w14:textId="77777777" w:rsidR="006D6EF0" w:rsidRPr="00991A33" w:rsidRDefault="006D6EF0" w:rsidP="00991A33">
            <w:pPr>
              <w:widowControl w:val="0"/>
              <w:spacing w:before="60" w:after="60" w:line="264" w:lineRule="auto"/>
              <w:jc w:val="center"/>
              <w:rPr>
                <w:rFonts w:eastAsia="Times New Roman" w:cs="Times New Roman"/>
                <w:i/>
                <w:color w:val="000000"/>
                <w:sz w:val="26"/>
                <w:szCs w:val="26"/>
                <w:shd w:val="clear" w:color="auto" w:fill="FFFFFF"/>
              </w:rPr>
            </w:pPr>
            <w:r w:rsidRPr="00991A33">
              <w:rPr>
                <w:rFonts w:eastAsia="Times New Roman" w:cs="Times New Roman"/>
                <w:i/>
                <w:color w:val="000000"/>
                <w:sz w:val="26"/>
                <w:szCs w:val="26"/>
                <w:shd w:val="clear" w:color="auto" w:fill="FFFFFF"/>
              </w:rPr>
              <w:t>KtCO</w:t>
            </w:r>
            <w:r w:rsidRPr="00991A33">
              <w:rPr>
                <w:rFonts w:eastAsia="Times New Roman" w:cs="Times New Roman"/>
                <w:i/>
                <w:color w:val="000000"/>
                <w:sz w:val="26"/>
                <w:szCs w:val="26"/>
                <w:shd w:val="clear" w:color="auto" w:fill="FFFFFF"/>
                <w:vertAlign w:val="subscript"/>
              </w:rPr>
              <w:t>2tđ</w:t>
            </w:r>
          </w:p>
        </w:tc>
      </w:tr>
      <w:tr w:rsidR="006D6EF0" w:rsidRPr="00991A33" w14:paraId="024D86CF" w14:textId="77777777" w:rsidTr="00CA56A1">
        <w:tc>
          <w:tcPr>
            <w:tcW w:w="499" w:type="pct"/>
            <w:vAlign w:val="center"/>
          </w:tcPr>
          <w:p w14:paraId="012F4802" w14:textId="77777777" w:rsidR="006D6EF0" w:rsidRPr="00991A33" w:rsidRDefault="006D6EF0"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1A3</w:t>
            </w:r>
          </w:p>
        </w:tc>
        <w:tc>
          <w:tcPr>
            <w:tcW w:w="901" w:type="pct"/>
            <w:vAlign w:val="center"/>
          </w:tcPr>
          <w:p w14:paraId="0DEA1A1F" w14:textId="77777777" w:rsidR="006D6EF0" w:rsidRPr="00991A33" w:rsidRDefault="006D6EF0"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rPr>
              <w:t>Giao thông vận tải</w:t>
            </w:r>
          </w:p>
        </w:tc>
        <w:tc>
          <w:tcPr>
            <w:tcW w:w="900" w:type="pct"/>
            <w:vAlign w:val="center"/>
          </w:tcPr>
          <w:p w14:paraId="68F8BCE0" w14:textId="77777777" w:rsidR="006D6EF0" w:rsidRPr="00991A33" w:rsidRDefault="006D6EF0"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37.178,90</w:t>
            </w:r>
          </w:p>
        </w:tc>
        <w:tc>
          <w:tcPr>
            <w:tcW w:w="900" w:type="pct"/>
            <w:vAlign w:val="center"/>
          </w:tcPr>
          <w:p w14:paraId="2972C9C3" w14:textId="77777777" w:rsidR="006D6EF0" w:rsidRPr="00991A33" w:rsidRDefault="006D6EF0"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9,12</w:t>
            </w:r>
          </w:p>
        </w:tc>
        <w:tc>
          <w:tcPr>
            <w:tcW w:w="900" w:type="pct"/>
            <w:vAlign w:val="center"/>
          </w:tcPr>
          <w:p w14:paraId="33B2FAAF" w14:textId="77777777" w:rsidR="006D6EF0" w:rsidRPr="00991A33" w:rsidRDefault="006D6EF0"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1,74</w:t>
            </w:r>
          </w:p>
        </w:tc>
        <w:tc>
          <w:tcPr>
            <w:tcW w:w="900" w:type="pct"/>
            <w:vAlign w:val="center"/>
          </w:tcPr>
          <w:p w14:paraId="7447D1EE" w14:textId="77777777" w:rsidR="006D6EF0" w:rsidRPr="00991A33" w:rsidRDefault="006D6EF0"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37.895,46</w:t>
            </w:r>
          </w:p>
        </w:tc>
      </w:tr>
      <w:tr w:rsidR="006D6EF0" w:rsidRPr="00991A33" w14:paraId="739370B4" w14:textId="77777777" w:rsidTr="00CA56A1">
        <w:tc>
          <w:tcPr>
            <w:tcW w:w="499" w:type="pct"/>
            <w:vAlign w:val="center"/>
          </w:tcPr>
          <w:p w14:paraId="733963AD" w14:textId="77777777" w:rsidR="006D6EF0" w:rsidRPr="00991A33" w:rsidRDefault="006D6EF0"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1A3</w:t>
            </w:r>
            <w:r w:rsidRPr="00991A33">
              <w:rPr>
                <w:rFonts w:eastAsia="Times New Roman" w:cs="Times New Roman"/>
                <w:color w:val="000000"/>
                <w:sz w:val="26"/>
                <w:szCs w:val="26"/>
                <w:shd w:val="clear" w:color="auto" w:fill="FFFFFF"/>
              </w:rPr>
              <w:t>a</w:t>
            </w:r>
          </w:p>
        </w:tc>
        <w:tc>
          <w:tcPr>
            <w:tcW w:w="901" w:type="pct"/>
            <w:vAlign w:val="center"/>
          </w:tcPr>
          <w:p w14:paraId="7BB1D1B1" w14:textId="77777777" w:rsidR="006D6EF0" w:rsidRPr="00991A33" w:rsidRDefault="006D6EF0"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Hàng không</w:t>
            </w:r>
          </w:p>
        </w:tc>
        <w:tc>
          <w:tcPr>
            <w:tcW w:w="900" w:type="pct"/>
            <w:vAlign w:val="center"/>
          </w:tcPr>
          <w:p w14:paraId="6FC66F28"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2.338,61</w:t>
            </w:r>
          </w:p>
        </w:tc>
        <w:tc>
          <w:tcPr>
            <w:tcW w:w="900" w:type="pct"/>
            <w:vAlign w:val="center"/>
          </w:tcPr>
          <w:p w14:paraId="2AA3351D"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0,02</w:t>
            </w:r>
          </w:p>
        </w:tc>
        <w:tc>
          <w:tcPr>
            <w:tcW w:w="900" w:type="pct"/>
            <w:vAlign w:val="center"/>
          </w:tcPr>
          <w:p w14:paraId="52395C72"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0,07</w:t>
            </w:r>
          </w:p>
        </w:tc>
        <w:tc>
          <w:tcPr>
            <w:tcW w:w="900" w:type="pct"/>
            <w:vAlign w:val="center"/>
          </w:tcPr>
          <w:p w14:paraId="7D9C631E"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2.356,41</w:t>
            </w:r>
          </w:p>
        </w:tc>
      </w:tr>
      <w:tr w:rsidR="006D6EF0" w:rsidRPr="00991A33" w14:paraId="3B2E1B81" w14:textId="77777777" w:rsidTr="00CA56A1">
        <w:tc>
          <w:tcPr>
            <w:tcW w:w="499" w:type="pct"/>
            <w:vAlign w:val="center"/>
          </w:tcPr>
          <w:p w14:paraId="7A579E80" w14:textId="77777777" w:rsidR="006D6EF0" w:rsidRPr="00991A33" w:rsidRDefault="006D6EF0"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1A3b</w:t>
            </w:r>
          </w:p>
        </w:tc>
        <w:tc>
          <w:tcPr>
            <w:tcW w:w="901" w:type="pct"/>
            <w:vAlign w:val="center"/>
          </w:tcPr>
          <w:p w14:paraId="0E68911C" w14:textId="77777777" w:rsidR="006D6EF0" w:rsidRPr="00991A33" w:rsidRDefault="006D6EF0"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Đường bộ</w:t>
            </w:r>
          </w:p>
        </w:tc>
        <w:tc>
          <w:tcPr>
            <w:tcW w:w="900" w:type="pct"/>
            <w:vAlign w:val="center"/>
          </w:tcPr>
          <w:p w14:paraId="5C939558"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31.530,55</w:t>
            </w:r>
          </w:p>
        </w:tc>
        <w:tc>
          <w:tcPr>
            <w:tcW w:w="900" w:type="pct"/>
            <w:vAlign w:val="center"/>
          </w:tcPr>
          <w:p w14:paraId="24D53753"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8,80</w:t>
            </w:r>
          </w:p>
        </w:tc>
        <w:tc>
          <w:tcPr>
            <w:tcW w:w="900" w:type="pct"/>
            <w:vAlign w:val="center"/>
          </w:tcPr>
          <w:p w14:paraId="22B82347"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1,55</w:t>
            </w:r>
          </w:p>
        </w:tc>
        <w:tc>
          <w:tcPr>
            <w:tcW w:w="900" w:type="pct"/>
            <w:vAlign w:val="center"/>
          </w:tcPr>
          <w:p w14:paraId="0D2E1025"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32.188,21</w:t>
            </w:r>
          </w:p>
        </w:tc>
      </w:tr>
      <w:tr w:rsidR="006D6EF0" w:rsidRPr="00991A33" w14:paraId="4CBC3E22" w14:textId="77777777" w:rsidTr="00CA56A1">
        <w:tc>
          <w:tcPr>
            <w:tcW w:w="499" w:type="pct"/>
            <w:vAlign w:val="center"/>
          </w:tcPr>
          <w:p w14:paraId="72E20950" w14:textId="77777777" w:rsidR="006D6EF0" w:rsidRPr="00991A33" w:rsidRDefault="006D6EF0"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1A3c</w:t>
            </w:r>
          </w:p>
        </w:tc>
        <w:tc>
          <w:tcPr>
            <w:tcW w:w="901" w:type="pct"/>
            <w:vAlign w:val="center"/>
          </w:tcPr>
          <w:p w14:paraId="648C4004" w14:textId="77777777" w:rsidR="006D6EF0" w:rsidRPr="00991A33" w:rsidRDefault="006D6EF0"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Đường sắt</w:t>
            </w:r>
          </w:p>
        </w:tc>
        <w:tc>
          <w:tcPr>
            <w:tcW w:w="900" w:type="pct"/>
            <w:vAlign w:val="center"/>
          </w:tcPr>
          <w:p w14:paraId="7380C054"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94,88</w:t>
            </w:r>
          </w:p>
        </w:tc>
        <w:tc>
          <w:tcPr>
            <w:tcW w:w="900" w:type="pct"/>
            <w:vAlign w:val="center"/>
          </w:tcPr>
          <w:p w14:paraId="2D5F3F6B"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0,01</w:t>
            </w:r>
          </w:p>
        </w:tc>
        <w:tc>
          <w:tcPr>
            <w:tcW w:w="900" w:type="pct"/>
            <w:vAlign w:val="center"/>
          </w:tcPr>
          <w:p w14:paraId="3A10AABD"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0,04</w:t>
            </w:r>
          </w:p>
        </w:tc>
        <w:tc>
          <w:tcPr>
            <w:tcW w:w="900" w:type="pct"/>
            <w:vAlign w:val="center"/>
          </w:tcPr>
          <w:p w14:paraId="2C72D759"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104,73</w:t>
            </w:r>
          </w:p>
        </w:tc>
      </w:tr>
      <w:tr w:rsidR="006D6EF0" w:rsidRPr="00991A33" w14:paraId="648E3AC3" w14:textId="77777777" w:rsidTr="00CA56A1">
        <w:tc>
          <w:tcPr>
            <w:tcW w:w="499" w:type="pct"/>
            <w:vAlign w:val="center"/>
          </w:tcPr>
          <w:p w14:paraId="6CA87F28" w14:textId="77777777" w:rsidR="006D6EF0" w:rsidRPr="00991A33" w:rsidRDefault="006D6EF0"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1A3d</w:t>
            </w:r>
          </w:p>
        </w:tc>
        <w:tc>
          <w:tcPr>
            <w:tcW w:w="901" w:type="pct"/>
            <w:vAlign w:val="center"/>
          </w:tcPr>
          <w:p w14:paraId="17231573" w14:textId="77777777" w:rsidR="006D6EF0" w:rsidRPr="00991A33" w:rsidRDefault="006D6EF0"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Đường thủy</w:t>
            </w:r>
          </w:p>
        </w:tc>
        <w:tc>
          <w:tcPr>
            <w:tcW w:w="900" w:type="pct"/>
            <w:vAlign w:val="center"/>
          </w:tcPr>
          <w:p w14:paraId="37FA9041"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3.214,86</w:t>
            </w:r>
          </w:p>
        </w:tc>
        <w:tc>
          <w:tcPr>
            <w:tcW w:w="900" w:type="pct"/>
            <w:vAlign w:val="center"/>
          </w:tcPr>
          <w:p w14:paraId="227CDF4A"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0,30</w:t>
            </w:r>
          </w:p>
        </w:tc>
        <w:tc>
          <w:tcPr>
            <w:tcW w:w="900" w:type="pct"/>
            <w:vAlign w:val="center"/>
          </w:tcPr>
          <w:p w14:paraId="2B8ECCE9"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0,09</w:t>
            </w:r>
          </w:p>
        </w:tc>
        <w:tc>
          <w:tcPr>
            <w:tcW w:w="900" w:type="pct"/>
            <w:vAlign w:val="center"/>
          </w:tcPr>
          <w:p w14:paraId="2057D4DF" w14:textId="77777777" w:rsidR="006D6EF0" w:rsidRPr="00991A33" w:rsidRDefault="006D6EF0"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3.246,11</w:t>
            </w:r>
          </w:p>
        </w:tc>
      </w:tr>
    </w:tbl>
    <w:p w14:paraId="04600D2F" w14:textId="68DB61AE" w:rsidR="006D6EF0" w:rsidRDefault="008F7BFD" w:rsidP="00416E3D">
      <w:pPr>
        <w:pStyle w:val="Heading4"/>
        <w:spacing w:before="60" w:after="60"/>
        <w:rPr>
          <w:shd w:val="clear" w:color="auto" w:fill="FFFFFF"/>
        </w:rPr>
      </w:pPr>
      <w:r w:rsidRPr="008F7BFD">
        <w:rPr>
          <w:shd w:val="clear" w:color="auto" w:fill="FFFFFF"/>
        </w:rPr>
        <w:t>2.1</w:t>
      </w:r>
      <w:r w:rsidR="00A2091B">
        <w:rPr>
          <w:shd w:val="clear" w:color="auto" w:fill="FFFFFF"/>
          <w:lang w:val="en-US"/>
        </w:rPr>
        <w:t>.1</w:t>
      </w:r>
      <w:r w:rsidRPr="008F7BFD">
        <w:rPr>
          <w:shd w:val="clear" w:color="auto" w:fill="FFFFFF"/>
        </w:rPr>
        <w:t>.4. Tiểu lĩnh vực khác (1A4)</w:t>
      </w:r>
    </w:p>
    <w:p w14:paraId="16905CC3" w14:textId="4F441E63" w:rsidR="009675BD" w:rsidRPr="009675BD" w:rsidRDefault="009675BD" w:rsidP="00416E3D">
      <w:pPr>
        <w:spacing w:before="60" w:after="60" w:line="276" w:lineRule="auto"/>
        <w:ind w:firstLine="709"/>
        <w:jc w:val="both"/>
        <w:rPr>
          <w:rFonts w:eastAsia="Calibri" w:cs="Times New Roman"/>
          <w:lang w:val="vi-VN" w:eastAsia="en-US"/>
        </w:rPr>
      </w:pPr>
      <w:r w:rsidRPr="0029160F">
        <w:rPr>
          <w:rFonts w:eastAsia="Calibri" w:cs="Times New Roman"/>
          <w:lang w:val="vi-VN" w:eastAsia="en-US"/>
        </w:rPr>
        <w:t xml:space="preserve">Kết quả phát thải KNK từ các hoạt động đốt nhiên liệu khác ở Việt Nam bao gồm phát thải từ thương mại và dịch vụ (1A4a), dân dụng (1A4b) và nông nghiệp, lâm nghiệp và thủy sản (1A4c) được trình bày trong </w:t>
      </w:r>
      <w:r>
        <w:rPr>
          <w:rFonts w:eastAsia="Calibri" w:cs="Times New Roman"/>
          <w:lang w:val="vi-VN" w:eastAsia="en-US"/>
        </w:rPr>
        <w:t xml:space="preserve">Bảng 2.16 </w:t>
      </w:r>
      <w:r w:rsidRPr="0029160F">
        <w:rPr>
          <w:rFonts w:eastAsia="Calibri" w:cs="Times New Roman"/>
          <w:lang w:val="vi-VN" w:eastAsia="en-US"/>
        </w:rPr>
        <w:t xml:space="preserve">và </w:t>
      </w:r>
      <w:r>
        <w:rPr>
          <w:rFonts w:eastAsia="Calibri" w:cs="Times New Roman"/>
          <w:lang w:val="vi-VN" w:eastAsia="en-US"/>
        </w:rPr>
        <w:t>Bảng 2.17.</w:t>
      </w:r>
    </w:p>
    <w:p w14:paraId="3B435399" w14:textId="73194886" w:rsidR="009675BD" w:rsidRPr="0029160F" w:rsidRDefault="005E570F" w:rsidP="00416E3D">
      <w:pPr>
        <w:pStyle w:val="Caption"/>
        <w:spacing w:before="60" w:after="60" w:line="276" w:lineRule="auto"/>
        <w:rPr>
          <w:rFonts w:eastAsia="Calibri"/>
          <w:b w:val="0"/>
          <w:lang w:val="vi-VN" w:eastAsia="en-US"/>
        </w:rPr>
      </w:pPr>
      <w:bookmarkStart w:id="87" w:name="_Toc149902481"/>
      <w:r w:rsidRPr="001321F8">
        <w:rPr>
          <w:lang w:val="vi-VN"/>
        </w:rPr>
        <w:t xml:space="preserve">Bảng </w:t>
      </w:r>
      <w:r w:rsidR="00E62DDD">
        <w:rPr>
          <w:lang w:val="vi-VN"/>
        </w:rPr>
        <w:t>2.</w:t>
      </w:r>
      <w:r>
        <w:fldChar w:fldCharType="begin"/>
      </w:r>
      <w:r w:rsidRPr="001321F8">
        <w:rPr>
          <w:lang w:val="vi-VN"/>
        </w:rPr>
        <w:instrText xml:space="preserve"> SEQ Bảng_2. \* ARABIC </w:instrText>
      </w:r>
      <w:r>
        <w:fldChar w:fldCharType="separate"/>
      </w:r>
      <w:r w:rsidR="00807FD8">
        <w:rPr>
          <w:noProof/>
          <w:lang w:val="vi-VN"/>
        </w:rPr>
        <w:t>16</w:t>
      </w:r>
      <w:r>
        <w:fldChar w:fldCharType="end"/>
      </w:r>
      <w:r w:rsidR="00E62DDD">
        <w:rPr>
          <w:lang w:val="vi-VN"/>
        </w:rPr>
        <w:t>.</w:t>
      </w:r>
      <w:r w:rsidRPr="001321F8">
        <w:rPr>
          <w:lang w:val="vi-VN"/>
        </w:rPr>
        <w:t xml:space="preserve"> Kết quả phát thải KNK từ các hoạt động đốt nhiên liệu khác năm 2018</w:t>
      </w:r>
      <w:bookmarkEnd w:id="87"/>
    </w:p>
    <w:tbl>
      <w:tblPr>
        <w:tblStyle w:val="TableGrid12"/>
        <w:tblW w:w="5000" w:type="pct"/>
        <w:jc w:val="center"/>
        <w:tblLook w:val="04A0" w:firstRow="1" w:lastRow="0" w:firstColumn="1" w:lastColumn="0" w:noHBand="0" w:noVBand="1"/>
      </w:tblPr>
      <w:tblGrid>
        <w:gridCol w:w="1023"/>
        <w:gridCol w:w="1729"/>
        <w:gridCol w:w="1578"/>
        <w:gridCol w:w="1578"/>
        <w:gridCol w:w="1580"/>
        <w:gridCol w:w="1573"/>
      </w:tblGrid>
      <w:tr w:rsidR="009675BD" w:rsidRPr="00991A33" w14:paraId="2AA82D2D" w14:textId="77777777" w:rsidTr="00CA56A1">
        <w:trPr>
          <w:trHeight w:val="317"/>
          <w:jc w:val="center"/>
        </w:trPr>
        <w:tc>
          <w:tcPr>
            <w:tcW w:w="564" w:type="pct"/>
            <w:vMerge w:val="restart"/>
            <w:vAlign w:val="center"/>
          </w:tcPr>
          <w:p w14:paraId="20EAD53F" w14:textId="77777777" w:rsidR="009675BD" w:rsidRPr="00991A33" w:rsidRDefault="009675BD"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rPr>
              <w:t>Mã IPCC</w:t>
            </w:r>
          </w:p>
        </w:tc>
        <w:tc>
          <w:tcPr>
            <w:tcW w:w="954" w:type="pct"/>
            <w:vMerge w:val="restart"/>
            <w:vAlign w:val="center"/>
          </w:tcPr>
          <w:p w14:paraId="6C03A25B" w14:textId="77777777" w:rsidR="009675BD" w:rsidRPr="00991A33" w:rsidRDefault="009675BD" w:rsidP="00991A33">
            <w:pPr>
              <w:widowControl w:val="0"/>
              <w:spacing w:before="60" w:after="6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Nguồn phát thải</w:t>
            </w:r>
          </w:p>
        </w:tc>
        <w:tc>
          <w:tcPr>
            <w:tcW w:w="871" w:type="pct"/>
          </w:tcPr>
          <w:p w14:paraId="62788068" w14:textId="77777777" w:rsidR="009675BD" w:rsidRPr="00991A33" w:rsidRDefault="009675BD"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CO</w:t>
            </w:r>
            <w:r w:rsidRPr="00991A33">
              <w:rPr>
                <w:rFonts w:eastAsia="Times New Roman" w:cs="Times New Roman"/>
                <w:b/>
                <w:color w:val="000000"/>
                <w:sz w:val="26"/>
                <w:szCs w:val="26"/>
                <w:shd w:val="clear" w:color="auto" w:fill="FFFFFF"/>
                <w:vertAlign w:val="subscript"/>
              </w:rPr>
              <w:t>2</w:t>
            </w:r>
          </w:p>
        </w:tc>
        <w:tc>
          <w:tcPr>
            <w:tcW w:w="871" w:type="pct"/>
          </w:tcPr>
          <w:p w14:paraId="43E2FFA8" w14:textId="77777777" w:rsidR="009675BD" w:rsidRPr="00991A33" w:rsidRDefault="009675BD"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CH</w:t>
            </w:r>
            <w:r w:rsidRPr="00991A33">
              <w:rPr>
                <w:rFonts w:eastAsia="Times New Roman" w:cs="Times New Roman"/>
                <w:b/>
                <w:color w:val="000000"/>
                <w:sz w:val="26"/>
                <w:szCs w:val="26"/>
                <w:shd w:val="clear" w:color="auto" w:fill="FFFFFF"/>
                <w:vertAlign w:val="subscript"/>
              </w:rPr>
              <w:t>4</w:t>
            </w:r>
          </w:p>
        </w:tc>
        <w:tc>
          <w:tcPr>
            <w:tcW w:w="872" w:type="pct"/>
          </w:tcPr>
          <w:p w14:paraId="76769CC1" w14:textId="77777777" w:rsidR="009675BD" w:rsidRPr="00991A33" w:rsidRDefault="009675BD"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N</w:t>
            </w:r>
            <w:r w:rsidRPr="00991A33">
              <w:rPr>
                <w:rFonts w:eastAsia="Times New Roman" w:cs="Times New Roman"/>
                <w:b/>
                <w:color w:val="000000"/>
                <w:sz w:val="26"/>
                <w:szCs w:val="26"/>
                <w:shd w:val="clear" w:color="auto" w:fill="FFFFFF"/>
                <w:vertAlign w:val="subscript"/>
              </w:rPr>
              <w:t>2</w:t>
            </w:r>
            <w:r w:rsidRPr="00991A33">
              <w:rPr>
                <w:rFonts w:eastAsia="Times New Roman" w:cs="Times New Roman"/>
                <w:b/>
                <w:color w:val="000000"/>
                <w:sz w:val="26"/>
                <w:szCs w:val="26"/>
                <w:shd w:val="clear" w:color="auto" w:fill="FFFFFF"/>
              </w:rPr>
              <w:t>O</w:t>
            </w:r>
          </w:p>
        </w:tc>
        <w:tc>
          <w:tcPr>
            <w:tcW w:w="868" w:type="pct"/>
          </w:tcPr>
          <w:p w14:paraId="3F689851" w14:textId="77777777" w:rsidR="009675BD" w:rsidRPr="00991A33" w:rsidRDefault="009675BD" w:rsidP="00991A33">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Tổng</w:t>
            </w:r>
          </w:p>
        </w:tc>
      </w:tr>
      <w:tr w:rsidR="009675BD" w:rsidRPr="00991A33" w14:paraId="4F46FB10" w14:textId="77777777" w:rsidTr="00CA56A1">
        <w:trPr>
          <w:trHeight w:val="317"/>
          <w:jc w:val="center"/>
        </w:trPr>
        <w:tc>
          <w:tcPr>
            <w:tcW w:w="564" w:type="pct"/>
            <w:vMerge/>
            <w:vAlign w:val="center"/>
          </w:tcPr>
          <w:p w14:paraId="10D9D158" w14:textId="77777777" w:rsidR="009675BD" w:rsidRPr="00991A33" w:rsidRDefault="009675BD"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954" w:type="pct"/>
            <w:vMerge/>
            <w:vAlign w:val="center"/>
          </w:tcPr>
          <w:p w14:paraId="0F40E713" w14:textId="77777777" w:rsidR="009675BD" w:rsidRPr="00991A33" w:rsidRDefault="009675BD" w:rsidP="00991A33">
            <w:pPr>
              <w:widowControl w:val="0"/>
              <w:spacing w:before="60" w:after="60" w:line="264" w:lineRule="auto"/>
              <w:jc w:val="center"/>
              <w:rPr>
                <w:rFonts w:eastAsia="Times New Roman" w:cs="Times New Roman"/>
                <w:b/>
                <w:color w:val="000000"/>
                <w:sz w:val="26"/>
                <w:szCs w:val="26"/>
                <w:shd w:val="clear" w:color="auto" w:fill="FFFFFF"/>
                <w:lang w:val="vi-VN"/>
              </w:rPr>
            </w:pPr>
          </w:p>
        </w:tc>
        <w:tc>
          <w:tcPr>
            <w:tcW w:w="2614" w:type="pct"/>
            <w:gridSpan w:val="3"/>
          </w:tcPr>
          <w:p w14:paraId="47ED9008" w14:textId="77777777" w:rsidR="009675BD" w:rsidRPr="00991A33" w:rsidRDefault="009675BD" w:rsidP="00991A33">
            <w:pPr>
              <w:widowControl w:val="0"/>
              <w:spacing w:before="60" w:after="60"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i/>
                <w:color w:val="000000"/>
                <w:sz w:val="26"/>
                <w:szCs w:val="26"/>
                <w:shd w:val="clear" w:color="auto" w:fill="FFFFFF"/>
              </w:rPr>
              <w:t>Kt</w:t>
            </w:r>
          </w:p>
        </w:tc>
        <w:tc>
          <w:tcPr>
            <w:tcW w:w="868" w:type="pct"/>
          </w:tcPr>
          <w:p w14:paraId="7FBB4B5C" w14:textId="77777777" w:rsidR="009675BD" w:rsidRPr="00991A33" w:rsidRDefault="009675BD" w:rsidP="00991A33">
            <w:pPr>
              <w:widowControl w:val="0"/>
              <w:spacing w:before="60" w:after="60"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i/>
                <w:color w:val="000000"/>
                <w:sz w:val="26"/>
                <w:szCs w:val="26"/>
                <w:shd w:val="clear" w:color="auto" w:fill="FFFFFF"/>
              </w:rPr>
              <w:t>KtCO</w:t>
            </w:r>
            <w:r w:rsidRPr="00991A33">
              <w:rPr>
                <w:rFonts w:eastAsia="Times New Roman" w:cs="Times New Roman"/>
                <w:i/>
                <w:color w:val="000000"/>
                <w:sz w:val="26"/>
                <w:szCs w:val="26"/>
                <w:shd w:val="clear" w:color="auto" w:fill="FFFFFF"/>
                <w:vertAlign w:val="subscript"/>
              </w:rPr>
              <w:t>2tđ</w:t>
            </w:r>
          </w:p>
        </w:tc>
      </w:tr>
      <w:tr w:rsidR="009675BD" w:rsidRPr="00991A33" w14:paraId="27C32E7F" w14:textId="77777777" w:rsidTr="00416E3D">
        <w:trPr>
          <w:trHeight w:val="698"/>
          <w:jc w:val="center"/>
        </w:trPr>
        <w:tc>
          <w:tcPr>
            <w:tcW w:w="564" w:type="pct"/>
            <w:vAlign w:val="center"/>
          </w:tcPr>
          <w:p w14:paraId="711A6B5A" w14:textId="77777777" w:rsidR="009675BD" w:rsidRPr="00991A33" w:rsidRDefault="009675BD"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lastRenderedPageBreak/>
              <w:t>1A4</w:t>
            </w:r>
          </w:p>
        </w:tc>
        <w:tc>
          <w:tcPr>
            <w:tcW w:w="954" w:type="pct"/>
            <w:vAlign w:val="center"/>
          </w:tcPr>
          <w:p w14:paraId="1D955408" w14:textId="77777777" w:rsidR="009675BD" w:rsidRPr="00991A33" w:rsidRDefault="009675BD" w:rsidP="000831F9">
            <w:pPr>
              <w:widowControl w:val="0"/>
              <w:spacing w:before="120" w:after="120" w:line="264" w:lineRule="auto"/>
              <w:rPr>
                <w:rFonts w:eastAsia="Times New Roman" w:cs="Times New Roman"/>
                <w:b/>
                <w:sz w:val="26"/>
                <w:szCs w:val="26"/>
              </w:rPr>
            </w:pPr>
            <w:r w:rsidRPr="00991A33">
              <w:rPr>
                <w:rFonts w:eastAsia="Times New Roman" w:cs="Times New Roman"/>
                <w:b/>
                <w:color w:val="000000"/>
                <w:sz w:val="26"/>
                <w:szCs w:val="26"/>
                <w:shd w:val="clear" w:color="auto" w:fill="FFFFFF"/>
              </w:rPr>
              <w:t>Các lĩnh vực khác</w:t>
            </w:r>
          </w:p>
        </w:tc>
        <w:tc>
          <w:tcPr>
            <w:tcW w:w="871" w:type="pct"/>
            <w:vAlign w:val="center"/>
          </w:tcPr>
          <w:p w14:paraId="04C585F6" w14:textId="77777777" w:rsidR="009675BD" w:rsidRPr="00991A33" w:rsidRDefault="009675BD"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14.402,72</w:t>
            </w:r>
          </w:p>
        </w:tc>
        <w:tc>
          <w:tcPr>
            <w:tcW w:w="871" w:type="pct"/>
            <w:vAlign w:val="center"/>
          </w:tcPr>
          <w:p w14:paraId="28B0D3AF" w14:textId="77777777" w:rsidR="009675BD" w:rsidRPr="00991A33" w:rsidRDefault="009675BD"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53,94</w:t>
            </w:r>
          </w:p>
        </w:tc>
        <w:tc>
          <w:tcPr>
            <w:tcW w:w="872" w:type="pct"/>
            <w:vAlign w:val="center"/>
          </w:tcPr>
          <w:p w14:paraId="22B5A596" w14:textId="77777777" w:rsidR="009675BD" w:rsidRPr="00991A33" w:rsidRDefault="009675BD"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0,71</w:t>
            </w:r>
          </w:p>
        </w:tc>
        <w:tc>
          <w:tcPr>
            <w:tcW w:w="868" w:type="pct"/>
            <w:vAlign w:val="center"/>
          </w:tcPr>
          <w:p w14:paraId="2D9E2A22" w14:textId="77777777" w:rsidR="009675BD" w:rsidRPr="00991A33" w:rsidRDefault="009675BD"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16.100,27</w:t>
            </w:r>
          </w:p>
        </w:tc>
      </w:tr>
      <w:tr w:rsidR="009675BD" w:rsidRPr="00991A33" w14:paraId="712DA84F" w14:textId="77777777" w:rsidTr="00416E3D">
        <w:trPr>
          <w:trHeight w:val="782"/>
          <w:jc w:val="center"/>
        </w:trPr>
        <w:tc>
          <w:tcPr>
            <w:tcW w:w="564" w:type="pct"/>
            <w:vAlign w:val="center"/>
          </w:tcPr>
          <w:p w14:paraId="05DB974E" w14:textId="77777777" w:rsidR="009675BD" w:rsidRPr="00991A33" w:rsidRDefault="009675BD"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1A4</w:t>
            </w:r>
            <w:r w:rsidRPr="00991A33">
              <w:rPr>
                <w:rFonts w:eastAsia="Times New Roman" w:cs="Times New Roman"/>
                <w:color w:val="000000"/>
                <w:sz w:val="26"/>
                <w:szCs w:val="26"/>
                <w:shd w:val="clear" w:color="auto" w:fill="FFFFFF"/>
              </w:rPr>
              <w:t>a</w:t>
            </w:r>
          </w:p>
        </w:tc>
        <w:tc>
          <w:tcPr>
            <w:tcW w:w="954" w:type="pct"/>
            <w:vAlign w:val="center"/>
          </w:tcPr>
          <w:p w14:paraId="544844A8" w14:textId="77777777" w:rsidR="009675BD" w:rsidRPr="00991A33" w:rsidRDefault="009675BD"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Thương mại và dịch vụ</w:t>
            </w:r>
          </w:p>
        </w:tc>
        <w:tc>
          <w:tcPr>
            <w:tcW w:w="871" w:type="pct"/>
            <w:vAlign w:val="center"/>
          </w:tcPr>
          <w:p w14:paraId="737EB925"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1.100,98</w:t>
            </w:r>
          </w:p>
        </w:tc>
        <w:tc>
          <w:tcPr>
            <w:tcW w:w="871" w:type="pct"/>
            <w:vAlign w:val="center"/>
          </w:tcPr>
          <w:p w14:paraId="5F91B1A8"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0,81</w:t>
            </w:r>
          </w:p>
        </w:tc>
        <w:tc>
          <w:tcPr>
            <w:tcW w:w="872" w:type="pct"/>
            <w:vAlign w:val="center"/>
          </w:tcPr>
          <w:p w14:paraId="7359658D"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0,01</w:t>
            </w:r>
          </w:p>
        </w:tc>
        <w:tc>
          <w:tcPr>
            <w:tcW w:w="868" w:type="pct"/>
            <w:vAlign w:val="center"/>
          </w:tcPr>
          <w:p w14:paraId="4799C52A"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1.125,47</w:t>
            </w:r>
          </w:p>
        </w:tc>
      </w:tr>
      <w:tr w:rsidR="009675BD" w:rsidRPr="00991A33" w14:paraId="6F8AE7C9" w14:textId="77777777" w:rsidTr="00CA56A1">
        <w:trPr>
          <w:trHeight w:val="20"/>
          <w:jc w:val="center"/>
        </w:trPr>
        <w:tc>
          <w:tcPr>
            <w:tcW w:w="564" w:type="pct"/>
            <w:vAlign w:val="center"/>
          </w:tcPr>
          <w:p w14:paraId="7F9EC68C" w14:textId="77777777" w:rsidR="009675BD" w:rsidRPr="00991A33" w:rsidRDefault="009675BD"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1A4c</w:t>
            </w:r>
          </w:p>
        </w:tc>
        <w:tc>
          <w:tcPr>
            <w:tcW w:w="954" w:type="pct"/>
            <w:vAlign w:val="center"/>
          </w:tcPr>
          <w:p w14:paraId="0933DFC6" w14:textId="77777777" w:rsidR="009675BD" w:rsidRPr="00991A33" w:rsidRDefault="009675BD"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Dân dụng</w:t>
            </w:r>
          </w:p>
        </w:tc>
        <w:tc>
          <w:tcPr>
            <w:tcW w:w="871" w:type="pct"/>
            <w:vAlign w:val="center"/>
          </w:tcPr>
          <w:p w14:paraId="261C6C99"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6.307,75</w:t>
            </w:r>
          </w:p>
        </w:tc>
        <w:tc>
          <w:tcPr>
            <w:tcW w:w="871" w:type="pct"/>
            <w:vAlign w:val="center"/>
          </w:tcPr>
          <w:p w14:paraId="2B7EEFDE"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47,79</w:t>
            </w:r>
          </w:p>
        </w:tc>
        <w:tc>
          <w:tcPr>
            <w:tcW w:w="872" w:type="pct"/>
            <w:vAlign w:val="center"/>
          </w:tcPr>
          <w:p w14:paraId="3FC4D9A9"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0,58</w:t>
            </w:r>
          </w:p>
        </w:tc>
        <w:tc>
          <w:tcPr>
            <w:tcW w:w="868" w:type="pct"/>
            <w:vAlign w:val="center"/>
          </w:tcPr>
          <w:p w14:paraId="7DDF0334"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7.800,68</w:t>
            </w:r>
          </w:p>
        </w:tc>
      </w:tr>
      <w:tr w:rsidR="009675BD" w:rsidRPr="00991A33" w14:paraId="4C3C7AAA" w14:textId="77777777" w:rsidTr="00CA56A1">
        <w:trPr>
          <w:trHeight w:val="20"/>
          <w:jc w:val="center"/>
        </w:trPr>
        <w:tc>
          <w:tcPr>
            <w:tcW w:w="564" w:type="pct"/>
            <w:vAlign w:val="center"/>
          </w:tcPr>
          <w:p w14:paraId="3EEAFAA3" w14:textId="77777777" w:rsidR="009675BD" w:rsidRPr="00991A33" w:rsidRDefault="009675BD"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1A4</w:t>
            </w:r>
            <w:r w:rsidRPr="00991A33">
              <w:rPr>
                <w:rFonts w:eastAsia="Times New Roman" w:cs="Times New Roman"/>
                <w:color w:val="000000"/>
                <w:sz w:val="26"/>
                <w:szCs w:val="26"/>
                <w:shd w:val="clear" w:color="auto" w:fill="FFFFFF"/>
              </w:rPr>
              <w:t>c</w:t>
            </w:r>
          </w:p>
        </w:tc>
        <w:tc>
          <w:tcPr>
            <w:tcW w:w="954" w:type="pct"/>
            <w:vAlign w:val="center"/>
          </w:tcPr>
          <w:p w14:paraId="579E195A" w14:textId="77777777" w:rsidR="009675BD" w:rsidRPr="00991A33" w:rsidRDefault="009675BD"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Nông nghiệp</w:t>
            </w:r>
          </w:p>
        </w:tc>
        <w:tc>
          <w:tcPr>
            <w:tcW w:w="871" w:type="pct"/>
            <w:vAlign w:val="center"/>
          </w:tcPr>
          <w:p w14:paraId="673F7F3D"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6.993,99</w:t>
            </w:r>
          </w:p>
        </w:tc>
        <w:tc>
          <w:tcPr>
            <w:tcW w:w="871" w:type="pct"/>
            <w:vAlign w:val="center"/>
          </w:tcPr>
          <w:p w14:paraId="0A01366F"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5,34</w:t>
            </w:r>
          </w:p>
        </w:tc>
        <w:tc>
          <w:tcPr>
            <w:tcW w:w="872" w:type="pct"/>
            <w:vAlign w:val="center"/>
          </w:tcPr>
          <w:p w14:paraId="6B91E9AF"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0,12</w:t>
            </w:r>
          </w:p>
        </w:tc>
        <w:tc>
          <w:tcPr>
            <w:tcW w:w="868" w:type="pct"/>
            <w:vAlign w:val="center"/>
          </w:tcPr>
          <w:p w14:paraId="57BEC29A"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7.174,12</w:t>
            </w:r>
          </w:p>
        </w:tc>
      </w:tr>
    </w:tbl>
    <w:p w14:paraId="473ABB1A" w14:textId="4AC44061" w:rsidR="009675BD" w:rsidRPr="00E62DDD" w:rsidRDefault="005E570F" w:rsidP="00E62DDD">
      <w:pPr>
        <w:pStyle w:val="Caption"/>
        <w:spacing w:after="120"/>
        <w:rPr>
          <w:rFonts w:eastAsia="Calibri"/>
          <w:b w:val="0"/>
          <w:lang w:eastAsia="en-US"/>
        </w:rPr>
      </w:pPr>
      <w:bookmarkStart w:id="88" w:name="_Toc149902482"/>
      <w:r w:rsidRPr="00E62DDD">
        <w:t>Bả</w:t>
      </w:r>
      <w:r w:rsidR="00E62DDD" w:rsidRPr="00E62DDD">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sidRPr="00E62DDD">
        <w:rPr>
          <w:noProof/>
        </w:rPr>
        <w:t>17</w:t>
      </w:r>
      <w:r w:rsidR="006F6642">
        <w:rPr>
          <w:noProof/>
        </w:rPr>
        <w:fldChar w:fldCharType="end"/>
      </w:r>
      <w:r w:rsidR="00E62DDD" w:rsidRPr="00E62DDD">
        <w:t>.</w:t>
      </w:r>
      <w:r w:rsidRPr="00E62DDD">
        <w:t xml:space="preserve"> Kết quả phát thải KNK từ các hoạt động đốt nhiên liệu khác năm 2022</w:t>
      </w:r>
      <w:bookmarkEnd w:id="88"/>
    </w:p>
    <w:tbl>
      <w:tblPr>
        <w:tblStyle w:val="TableGrid12"/>
        <w:tblW w:w="5000" w:type="pct"/>
        <w:jc w:val="center"/>
        <w:tblLook w:val="04A0" w:firstRow="1" w:lastRow="0" w:firstColumn="1" w:lastColumn="0" w:noHBand="0" w:noVBand="1"/>
      </w:tblPr>
      <w:tblGrid>
        <w:gridCol w:w="1023"/>
        <w:gridCol w:w="1729"/>
        <w:gridCol w:w="1578"/>
        <w:gridCol w:w="1578"/>
        <w:gridCol w:w="1580"/>
        <w:gridCol w:w="1573"/>
      </w:tblGrid>
      <w:tr w:rsidR="009675BD" w:rsidRPr="00991A33" w14:paraId="3EECD6E3" w14:textId="77777777" w:rsidTr="00CA56A1">
        <w:trPr>
          <w:trHeight w:val="317"/>
          <w:jc w:val="center"/>
        </w:trPr>
        <w:tc>
          <w:tcPr>
            <w:tcW w:w="564" w:type="pct"/>
            <w:vMerge w:val="restart"/>
            <w:vAlign w:val="center"/>
          </w:tcPr>
          <w:p w14:paraId="3328AB23" w14:textId="77777777" w:rsidR="009675BD" w:rsidRPr="00991A33" w:rsidRDefault="009675BD" w:rsidP="00991A33">
            <w:pPr>
              <w:widowControl w:val="0"/>
              <w:spacing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rPr>
              <w:t>Mã IPCC</w:t>
            </w:r>
          </w:p>
        </w:tc>
        <w:tc>
          <w:tcPr>
            <w:tcW w:w="954" w:type="pct"/>
            <w:vMerge w:val="restart"/>
            <w:vAlign w:val="center"/>
          </w:tcPr>
          <w:p w14:paraId="3A3A3DA0" w14:textId="77777777" w:rsidR="009675BD" w:rsidRPr="00991A33" w:rsidRDefault="009675BD" w:rsidP="00991A33">
            <w:pPr>
              <w:widowControl w:val="0"/>
              <w:spacing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Nguồn phát thải</w:t>
            </w:r>
          </w:p>
        </w:tc>
        <w:tc>
          <w:tcPr>
            <w:tcW w:w="871" w:type="pct"/>
          </w:tcPr>
          <w:p w14:paraId="675AE9C8" w14:textId="77777777" w:rsidR="009675BD" w:rsidRPr="00991A33" w:rsidRDefault="009675BD" w:rsidP="00991A33">
            <w:pPr>
              <w:widowControl w:val="0"/>
              <w:spacing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CO</w:t>
            </w:r>
            <w:r w:rsidRPr="00991A33">
              <w:rPr>
                <w:rFonts w:eastAsia="Times New Roman" w:cs="Times New Roman"/>
                <w:b/>
                <w:color w:val="000000"/>
                <w:sz w:val="26"/>
                <w:szCs w:val="26"/>
                <w:shd w:val="clear" w:color="auto" w:fill="FFFFFF"/>
                <w:vertAlign w:val="subscript"/>
              </w:rPr>
              <w:t>2</w:t>
            </w:r>
          </w:p>
        </w:tc>
        <w:tc>
          <w:tcPr>
            <w:tcW w:w="871" w:type="pct"/>
          </w:tcPr>
          <w:p w14:paraId="25C78283" w14:textId="77777777" w:rsidR="009675BD" w:rsidRPr="00991A33" w:rsidRDefault="009675BD" w:rsidP="00991A33">
            <w:pPr>
              <w:widowControl w:val="0"/>
              <w:spacing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CH</w:t>
            </w:r>
            <w:r w:rsidRPr="00991A33">
              <w:rPr>
                <w:rFonts w:eastAsia="Times New Roman" w:cs="Times New Roman"/>
                <w:b/>
                <w:color w:val="000000"/>
                <w:sz w:val="26"/>
                <w:szCs w:val="26"/>
                <w:shd w:val="clear" w:color="auto" w:fill="FFFFFF"/>
                <w:vertAlign w:val="subscript"/>
              </w:rPr>
              <w:t>4</w:t>
            </w:r>
          </w:p>
        </w:tc>
        <w:tc>
          <w:tcPr>
            <w:tcW w:w="872" w:type="pct"/>
          </w:tcPr>
          <w:p w14:paraId="71E6A1CC" w14:textId="77777777" w:rsidR="009675BD" w:rsidRPr="00991A33" w:rsidRDefault="009675BD" w:rsidP="00991A33">
            <w:pPr>
              <w:widowControl w:val="0"/>
              <w:spacing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N</w:t>
            </w:r>
            <w:r w:rsidRPr="00991A33">
              <w:rPr>
                <w:rFonts w:eastAsia="Times New Roman" w:cs="Times New Roman"/>
                <w:b/>
                <w:color w:val="000000"/>
                <w:sz w:val="26"/>
                <w:szCs w:val="26"/>
                <w:shd w:val="clear" w:color="auto" w:fill="FFFFFF"/>
                <w:vertAlign w:val="subscript"/>
              </w:rPr>
              <w:t>2</w:t>
            </w:r>
            <w:r w:rsidRPr="00991A33">
              <w:rPr>
                <w:rFonts w:eastAsia="Times New Roman" w:cs="Times New Roman"/>
                <w:b/>
                <w:color w:val="000000"/>
                <w:sz w:val="26"/>
                <w:szCs w:val="26"/>
                <w:shd w:val="clear" w:color="auto" w:fill="FFFFFF"/>
              </w:rPr>
              <w:t>O</w:t>
            </w:r>
          </w:p>
        </w:tc>
        <w:tc>
          <w:tcPr>
            <w:tcW w:w="868" w:type="pct"/>
          </w:tcPr>
          <w:p w14:paraId="37D9F084" w14:textId="77777777" w:rsidR="009675BD" w:rsidRPr="00991A33" w:rsidRDefault="009675BD" w:rsidP="00991A33">
            <w:pPr>
              <w:widowControl w:val="0"/>
              <w:spacing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Tổng</w:t>
            </w:r>
          </w:p>
        </w:tc>
      </w:tr>
      <w:tr w:rsidR="009675BD" w:rsidRPr="00991A33" w14:paraId="66CF0793" w14:textId="77777777" w:rsidTr="00CA56A1">
        <w:trPr>
          <w:trHeight w:val="317"/>
          <w:jc w:val="center"/>
        </w:trPr>
        <w:tc>
          <w:tcPr>
            <w:tcW w:w="564" w:type="pct"/>
            <w:vMerge/>
            <w:vAlign w:val="center"/>
          </w:tcPr>
          <w:p w14:paraId="1EFCA1A0" w14:textId="77777777" w:rsidR="009675BD" w:rsidRPr="00991A33" w:rsidRDefault="009675BD" w:rsidP="00991A33">
            <w:pPr>
              <w:widowControl w:val="0"/>
              <w:spacing w:line="264" w:lineRule="auto"/>
              <w:jc w:val="center"/>
              <w:rPr>
                <w:rFonts w:eastAsia="Times New Roman" w:cs="Times New Roman"/>
                <w:b/>
                <w:color w:val="000000"/>
                <w:sz w:val="26"/>
                <w:szCs w:val="26"/>
                <w:shd w:val="clear" w:color="auto" w:fill="FFFFFF"/>
                <w:lang w:val="vi-VN"/>
              </w:rPr>
            </w:pPr>
          </w:p>
        </w:tc>
        <w:tc>
          <w:tcPr>
            <w:tcW w:w="954" w:type="pct"/>
            <w:vMerge/>
            <w:vAlign w:val="center"/>
          </w:tcPr>
          <w:p w14:paraId="5CD144D3" w14:textId="77777777" w:rsidR="009675BD" w:rsidRPr="00991A33" w:rsidRDefault="009675BD" w:rsidP="00991A33">
            <w:pPr>
              <w:widowControl w:val="0"/>
              <w:spacing w:line="264" w:lineRule="auto"/>
              <w:jc w:val="center"/>
              <w:rPr>
                <w:rFonts w:eastAsia="Times New Roman" w:cs="Times New Roman"/>
                <w:b/>
                <w:color w:val="000000"/>
                <w:sz w:val="26"/>
                <w:szCs w:val="26"/>
                <w:shd w:val="clear" w:color="auto" w:fill="FFFFFF"/>
                <w:lang w:val="vi-VN"/>
              </w:rPr>
            </w:pPr>
          </w:p>
        </w:tc>
        <w:tc>
          <w:tcPr>
            <w:tcW w:w="2614" w:type="pct"/>
            <w:gridSpan w:val="3"/>
          </w:tcPr>
          <w:p w14:paraId="634A3A5A" w14:textId="77777777" w:rsidR="009675BD" w:rsidRPr="00991A33" w:rsidRDefault="009675BD" w:rsidP="00991A33">
            <w:pPr>
              <w:widowControl w:val="0"/>
              <w:spacing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i/>
                <w:color w:val="000000"/>
                <w:sz w:val="26"/>
                <w:szCs w:val="26"/>
                <w:shd w:val="clear" w:color="auto" w:fill="FFFFFF"/>
              </w:rPr>
              <w:t>Kt</w:t>
            </w:r>
          </w:p>
        </w:tc>
        <w:tc>
          <w:tcPr>
            <w:tcW w:w="868" w:type="pct"/>
          </w:tcPr>
          <w:p w14:paraId="31AD7785" w14:textId="77777777" w:rsidR="009675BD" w:rsidRPr="00991A33" w:rsidRDefault="009675BD" w:rsidP="00991A33">
            <w:pPr>
              <w:widowControl w:val="0"/>
              <w:spacing w:line="264" w:lineRule="auto"/>
              <w:jc w:val="center"/>
              <w:rPr>
                <w:rFonts w:eastAsia="Times New Roman" w:cs="Times New Roman"/>
                <w:b/>
                <w:color w:val="000000"/>
                <w:sz w:val="26"/>
                <w:szCs w:val="26"/>
                <w:shd w:val="clear" w:color="auto" w:fill="FFFFFF"/>
                <w:lang w:val="vi-VN"/>
              </w:rPr>
            </w:pPr>
            <w:r w:rsidRPr="00991A33">
              <w:rPr>
                <w:rFonts w:eastAsia="Times New Roman" w:cs="Times New Roman"/>
                <w:i/>
                <w:color w:val="000000"/>
                <w:sz w:val="26"/>
                <w:szCs w:val="26"/>
                <w:shd w:val="clear" w:color="auto" w:fill="FFFFFF"/>
              </w:rPr>
              <w:t>KtCO</w:t>
            </w:r>
            <w:r w:rsidRPr="00991A33">
              <w:rPr>
                <w:rFonts w:eastAsia="Times New Roman" w:cs="Times New Roman"/>
                <w:i/>
                <w:color w:val="000000"/>
                <w:sz w:val="26"/>
                <w:szCs w:val="26"/>
                <w:shd w:val="clear" w:color="auto" w:fill="FFFFFF"/>
                <w:vertAlign w:val="subscript"/>
              </w:rPr>
              <w:t>2tđ</w:t>
            </w:r>
          </w:p>
        </w:tc>
      </w:tr>
      <w:tr w:rsidR="009675BD" w:rsidRPr="00991A33" w14:paraId="76CDF25A" w14:textId="77777777" w:rsidTr="00CA56A1">
        <w:trPr>
          <w:trHeight w:val="20"/>
          <w:jc w:val="center"/>
        </w:trPr>
        <w:tc>
          <w:tcPr>
            <w:tcW w:w="564" w:type="pct"/>
            <w:vAlign w:val="center"/>
          </w:tcPr>
          <w:p w14:paraId="2F627F93" w14:textId="77777777" w:rsidR="009675BD" w:rsidRPr="00991A33" w:rsidRDefault="009675BD" w:rsidP="000831F9">
            <w:pPr>
              <w:widowControl w:val="0"/>
              <w:spacing w:before="120" w:after="120" w:line="264" w:lineRule="auto"/>
              <w:jc w:val="center"/>
              <w:rPr>
                <w:rFonts w:eastAsia="Times New Roman" w:cs="Times New Roman"/>
                <w:b/>
                <w:sz w:val="26"/>
                <w:szCs w:val="26"/>
              </w:rPr>
            </w:pPr>
            <w:r w:rsidRPr="00991A33">
              <w:rPr>
                <w:rFonts w:eastAsia="Times New Roman" w:cs="Times New Roman"/>
                <w:b/>
                <w:color w:val="000000"/>
                <w:sz w:val="26"/>
                <w:szCs w:val="26"/>
                <w:shd w:val="clear" w:color="auto" w:fill="FFFFFF"/>
                <w:lang w:val="vi-VN"/>
              </w:rPr>
              <w:t>1A4</w:t>
            </w:r>
          </w:p>
        </w:tc>
        <w:tc>
          <w:tcPr>
            <w:tcW w:w="954" w:type="pct"/>
            <w:vAlign w:val="center"/>
          </w:tcPr>
          <w:p w14:paraId="70C4F6D4" w14:textId="77777777" w:rsidR="009675BD" w:rsidRPr="00991A33" w:rsidRDefault="009675BD" w:rsidP="000831F9">
            <w:pPr>
              <w:widowControl w:val="0"/>
              <w:spacing w:before="120" w:after="120" w:line="264" w:lineRule="auto"/>
              <w:rPr>
                <w:rFonts w:eastAsia="Times New Roman" w:cs="Times New Roman"/>
                <w:b/>
                <w:sz w:val="26"/>
                <w:szCs w:val="26"/>
              </w:rPr>
            </w:pPr>
            <w:r w:rsidRPr="00991A33">
              <w:rPr>
                <w:rFonts w:eastAsia="Times New Roman" w:cs="Times New Roman"/>
                <w:b/>
                <w:color w:val="000000"/>
                <w:sz w:val="26"/>
                <w:szCs w:val="26"/>
                <w:shd w:val="clear" w:color="auto" w:fill="FFFFFF"/>
              </w:rPr>
              <w:t>Các lĩnh vực khác</w:t>
            </w:r>
          </w:p>
        </w:tc>
        <w:tc>
          <w:tcPr>
            <w:tcW w:w="871" w:type="pct"/>
            <w:vAlign w:val="center"/>
          </w:tcPr>
          <w:p w14:paraId="4F3E0758" w14:textId="77777777" w:rsidR="009675BD" w:rsidRPr="00991A33" w:rsidRDefault="009675BD"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14.234,05</w:t>
            </w:r>
          </w:p>
        </w:tc>
        <w:tc>
          <w:tcPr>
            <w:tcW w:w="871" w:type="pct"/>
            <w:vAlign w:val="center"/>
          </w:tcPr>
          <w:p w14:paraId="19AC9D34" w14:textId="77777777" w:rsidR="009675BD" w:rsidRPr="00991A33" w:rsidRDefault="009675BD"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36,08</w:t>
            </w:r>
          </w:p>
        </w:tc>
        <w:tc>
          <w:tcPr>
            <w:tcW w:w="872" w:type="pct"/>
            <w:vAlign w:val="center"/>
          </w:tcPr>
          <w:p w14:paraId="0E178C64" w14:textId="77777777" w:rsidR="009675BD" w:rsidRPr="00991A33" w:rsidRDefault="009675BD"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0,49</w:t>
            </w:r>
          </w:p>
        </w:tc>
        <w:tc>
          <w:tcPr>
            <w:tcW w:w="868" w:type="pct"/>
            <w:vAlign w:val="center"/>
          </w:tcPr>
          <w:p w14:paraId="38718A28" w14:textId="77777777" w:rsidR="009675BD" w:rsidRPr="00991A33" w:rsidRDefault="009675BD"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991A33">
              <w:rPr>
                <w:rFonts w:cs="Times New Roman"/>
                <w:b/>
                <w:color w:val="242021"/>
                <w:kern w:val="2"/>
                <w:sz w:val="26"/>
                <w:szCs w:val="26"/>
              </w:rPr>
              <w:t>15.373,52</w:t>
            </w:r>
          </w:p>
        </w:tc>
      </w:tr>
      <w:tr w:rsidR="009675BD" w:rsidRPr="00991A33" w14:paraId="7BE420A7" w14:textId="77777777" w:rsidTr="00CA56A1">
        <w:trPr>
          <w:trHeight w:val="20"/>
          <w:jc w:val="center"/>
        </w:trPr>
        <w:tc>
          <w:tcPr>
            <w:tcW w:w="564" w:type="pct"/>
            <w:vAlign w:val="center"/>
          </w:tcPr>
          <w:p w14:paraId="55D74E05" w14:textId="77777777" w:rsidR="009675BD" w:rsidRPr="00991A33" w:rsidRDefault="009675BD" w:rsidP="000831F9">
            <w:pPr>
              <w:widowControl w:val="0"/>
              <w:spacing w:before="120" w:after="120" w:line="264" w:lineRule="auto"/>
              <w:jc w:val="center"/>
              <w:rPr>
                <w:rFonts w:eastAsia="Times New Roman" w:cs="Times New Roman"/>
                <w:color w:val="000000"/>
                <w:sz w:val="26"/>
                <w:szCs w:val="26"/>
                <w:shd w:val="clear" w:color="auto" w:fill="FFFFFF"/>
              </w:rPr>
            </w:pPr>
            <w:r w:rsidRPr="00991A33">
              <w:rPr>
                <w:rFonts w:eastAsia="Times New Roman" w:cs="Times New Roman"/>
                <w:color w:val="000000"/>
                <w:sz w:val="26"/>
                <w:szCs w:val="26"/>
                <w:shd w:val="clear" w:color="auto" w:fill="FFFFFF"/>
                <w:lang w:val="vi-VN"/>
              </w:rPr>
              <w:t>1A4</w:t>
            </w:r>
            <w:r w:rsidRPr="00991A33">
              <w:rPr>
                <w:rFonts w:eastAsia="Times New Roman" w:cs="Times New Roman"/>
                <w:color w:val="000000"/>
                <w:sz w:val="26"/>
                <w:szCs w:val="26"/>
                <w:shd w:val="clear" w:color="auto" w:fill="FFFFFF"/>
              </w:rPr>
              <w:t>a</w:t>
            </w:r>
          </w:p>
        </w:tc>
        <w:tc>
          <w:tcPr>
            <w:tcW w:w="954" w:type="pct"/>
            <w:vAlign w:val="center"/>
          </w:tcPr>
          <w:p w14:paraId="3FD9023D" w14:textId="77777777" w:rsidR="009675BD" w:rsidRPr="00991A33" w:rsidRDefault="009675BD"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Thương mại và dịch vụ</w:t>
            </w:r>
          </w:p>
        </w:tc>
        <w:tc>
          <w:tcPr>
            <w:tcW w:w="871" w:type="pct"/>
            <w:vAlign w:val="center"/>
          </w:tcPr>
          <w:p w14:paraId="0337B1A2"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923,38</w:t>
            </w:r>
          </w:p>
        </w:tc>
        <w:tc>
          <w:tcPr>
            <w:tcW w:w="871" w:type="pct"/>
            <w:vAlign w:val="center"/>
          </w:tcPr>
          <w:p w14:paraId="0AA654AB"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0,52</w:t>
            </w:r>
          </w:p>
        </w:tc>
        <w:tc>
          <w:tcPr>
            <w:tcW w:w="872" w:type="pct"/>
            <w:vAlign w:val="center"/>
          </w:tcPr>
          <w:p w14:paraId="2A0ADC2C"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0,00</w:t>
            </w:r>
          </w:p>
        </w:tc>
        <w:tc>
          <w:tcPr>
            <w:tcW w:w="868" w:type="pct"/>
            <w:vAlign w:val="center"/>
          </w:tcPr>
          <w:p w14:paraId="7DAD495B"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938,97</w:t>
            </w:r>
          </w:p>
        </w:tc>
      </w:tr>
      <w:tr w:rsidR="009675BD" w:rsidRPr="00991A33" w14:paraId="2EFB6658" w14:textId="77777777" w:rsidTr="00CA56A1">
        <w:trPr>
          <w:trHeight w:val="20"/>
          <w:jc w:val="center"/>
        </w:trPr>
        <w:tc>
          <w:tcPr>
            <w:tcW w:w="564" w:type="pct"/>
            <w:vAlign w:val="center"/>
          </w:tcPr>
          <w:p w14:paraId="79C5A12C" w14:textId="77777777" w:rsidR="009675BD" w:rsidRPr="00991A33" w:rsidRDefault="009675BD"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1A4c</w:t>
            </w:r>
          </w:p>
        </w:tc>
        <w:tc>
          <w:tcPr>
            <w:tcW w:w="954" w:type="pct"/>
            <w:vAlign w:val="center"/>
          </w:tcPr>
          <w:p w14:paraId="2DC51497" w14:textId="77777777" w:rsidR="009675BD" w:rsidRPr="00991A33" w:rsidRDefault="009675BD"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Dân dụng</w:t>
            </w:r>
          </w:p>
        </w:tc>
        <w:tc>
          <w:tcPr>
            <w:tcW w:w="871" w:type="pct"/>
            <w:vAlign w:val="center"/>
          </w:tcPr>
          <w:p w14:paraId="7CB3A537"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6.269,42</w:t>
            </w:r>
          </w:p>
        </w:tc>
        <w:tc>
          <w:tcPr>
            <w:tcW w:w="871" w:type="pct"/>
            <w:vAlign w:val="center"/>
          </w:tcPr>
          <w:p w14:paraId="12D6304F"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30,34</w:t>
            </w:r>
          </w:p>
        </w:tc>
        <w:tc>
          <w:tcPr>
            <w:tcW w:w="872" w:type="pct"/>
            <w:vAlign w:val="center"/>
          </w:tcPr>
          <w:p w14:paraId="3E080DF5"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0,37</w:t>
            </w:r>
          </w:p>
        </w:tc>
        <w:tc>
          <w:tcPr>
            <w:tcW w:w="868" w:type="pct"/>
            <w:vAlign w:val="center"/>
          </w:tcPr>
          <w:p w14:paraId="560C3FE0"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7.216,78</w:t>
            </w:r>
          </w:p>
        </w:tc>
      </w:tr>
      <w:tr w:rsidR="009675BD" w:rsidRPr="00991A33" w14:paraId="1C8BC966" w14:textId="77777777" w:rsidTr="00CA56A1">
        <w:trPr>
          <w:trHeight w:val="20"/>
          <w:jc w:val="center"/>
        </w:trPr>
        <w:tc>
          <w:tcPr>
            <w:tcW w:w="564" w:type="pct"/>
            <w:vAlign w:val="center"/>
          </w:tcPr>
          <w:p w14:paraId="7D91FC02" w14:textId="77777777" w:rsidR="009675BD" w:rsidRPr="00991A33" w:rsidRDefault="009675BD" w:rsidP="000831F9">
            <w:pPr>
              <w:widowControl w:val="0"/>
              <w:spacing w:before="120" w:after="120" w:line="264" w:lineRule="auto"/>
              <w:jc w:val="center"/>
              <w:rPr>
                <w:rFonts w:eastAsia="Times New Roman" w:cs="Times New Roman"/>
                <w:sz w:val="26"/>
                <w:szCs w:val="26"/>
              </w:rPr>
            </w:pPr>
            <w:r w:rsidRPr="00991A33">
              <w:rPr>
                <w:rFonts w:eastAsia="Times New Roman" w:cs="Times New Roman"/>
                <w:color w:val="000000"/>
                <w:sz w:val="26"/>
                <w:szCs w:val="26"/>
                <w:shd w:val="clear" w:color="auto" w:fill="FFFFFF"/>
                <w:lang w:val="vi-VN"/>
              </w:rPr>
              <w:t>1A4</w:t>
            </w:r>
            <w:r w:rsidRPr="00991A33">
              <w:rPr>
                <w:rFonts w:eastAsia="Times New Roman" w:cs="Times New Roman"/>
                <w:color w:val="000000"/>
                <w:sz w:val="26"/>
                <w:szCs w:val="26"/>
                <w:shd w:val="clear" w:color="auto" w:fill="FFFFFF"/>
              </w:rPr>
              <w:t>c</w:t>
            </w:r>
          </w:p>
        </w:tc>
        <w:tc>
          <w:tcPr>
            <w:tcW w:w="954" w:type="pct"/>
            <w:vAlign w:val="center"/>
          </w:tcPr>
          <w:p w14:paraId="647DC1D9" w14:textId="77777777" w:rsidR="009675BD" w:rsidRPr="00991A33" w:rsidRDefault="009675BD" w:rsidP="000831F9">
            <w:pPr>
              <w:widowControl w:val="0"/>
              <w:spacing w:before="120" w:after="120" w:line="264" w:lineRule="auto"/>
              <w:rPr>
                <w:rFonts w:eastAsia="Times New Roman" w:cs="Times New Roman"/>
                <w:sz w:val="26"/>
                <w:szCs w:val="26"/>
              </w:rPr>
            </w:pPr>
            <w:r w:rsidRPr="00991A33">
              <w:rPr>
                <w:rFonts w:eastAsia="Times New Roman" w:cs="Times New Roman"/>
                <w:sz w:val="26"/>
                <w:szCs w:val="26"/>
              </w:rPr>
              <w:t>Nông nghiệp</w:t>
            </w:r>
          </w:p>
        </w:tc>
        <w:tc>
          <w:tcPr>
            <w:tcW w:w="871" w:type="pct"/>
            <w:vAlign w:val="center"/>
          </w:tcPr>
          <w:p w14:paraId="47829C0A"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7.041,25</w:t>
            </w:r>
          </w:p>
        </w:tc>
        <w:tc>
          <w:tcPr>
            <w:tcW w:w="871" w:type="pct"/>
            <w:vAlign w:val="center"/>
          </w:tcPr>
          <w:p w14:paraId="78A90F49"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5,22</w:t>
            </w:r>
          </w:p>
        </w:tc>
        <w:tc>
          <w:tcPr>
            <w:tcW w:w="872" w:type="pct"/>
            <w:vAlign w:val="center"/>
          </w:tcPr>
          <w:p w14:paraId="08BC53B1"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0,11</w:t>
            </w:r>
          </w:p>
        </w:tc>
        <w:tc>
          <w:tcPr>
            <w:tcW w:w="868" w:type="pct"/>
            <w:vAlign w:val="center"/>
          </w:tcPr>
          <w:p w14:paraId="3BE35DA1" w14:textId="77777777" w:rsidR="009675BD" w:rsidRPr="00991A33" w:rsidRDefault="009675BD"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7.217,77</w:t>
            </w:r>
          </w:p>
        </w:tc>
      </w:tr>
    </w:tbl>
    <w:p w14:paraId="1DE51410" w14:textId="79C5AEB0" w:rsidR="009675BD" w:rsidRPr="003503B9" w:rsidRDefault="009675BD" w:rsidP="00416E3D">
      <w:pPr>
        <w:pStyle w:val="ListParagraph"/>
        <w:widowControl w:val="0"/>
        <w:numPr>
          <w:ilvl w:val="0"/>
          <w:numId w:val="18"/>
        </w:numPr>
        <w:spacing w:before="60" w:after="60" w:line="264" w:lineRule="auto"/>
        <w:jc w:val="both"/>
        <w:rPr>
          <w:rFonts w:eastAsia="Times New Roman" w:cs="Times New Roman"/>
          <w:i/>
          <w:szCs w:val="28"/>
          <w:shd w:val="clear" w:color="auto" w:fill="FFFFFF"/>
          <w:lang w:eastAsia="en-US"/>
        </w:rPr>
      </w:pPr>
      <w:r w:rsidRPr="003503B9">
        <w:rPr>
          <w:rFonts w:eastAsia="Times New Roman" w:cs="Times New Roman"/>
          <w:i/>
          <w:szCs w:val="28"/>
          <w:shd w:val="clear" w:color="auto" w:fill="FFFFFF"/>
          <w:lang w:eastAsia="en-US"/>
        </w:rPr>
        <w:t>Thương mại và dịch vụ (1A4a)</w:t>
      </w:r>
    </w:p>
    <w:p w14:paraId="12C7F3ED" w14:textId="77777777" w:rsidR="009675BD" w:rsidRPr="009675BD" w:rsidRDefault="009675BD" w:rsidP="00416E3D">
      <w:pPr>
        <w:widowControl w:val="0"/>
        <w:spacing w:before="60" w:after="60" w:line="264" w:lineRule="auto"/>
        <w:ind w:firstLine="709"/>
        <w:jc w:val="both"/>
        <w:rPr>
          <w:rFonts w:eastAsia="Times New Roman" w:cs="Times New Roman"/>
          <w:i/>
          <w:szCs w:val="28"/>
          <w:shd w:val="clear" w:color="auto" w:fill="FFFFFF"/>
          <w:lang w:val="vi-VN" w:eastAsia="en-US"/>
        </w:rPr>
      </w:pPr>
      <w:r w:rsidRPr="009675BD">
        <w:rPr>
          <w:rFonts w:eastAsia="Times New Roman" w:cs="Times New Roman"/>
          <w:i/>
          <w:szCs w:val="28"/>
          <w:shd w:val="clear" w:color="auto" w:fill="FFFFFF"/>
          <w:lang w:val="vi-VN" w:eastAsia="en-US"/>
        </w:rPr>
        <w:t>a. Mô tả các nguồn phát thải</w:t>
      </w:r>
    </w:p>
    <w:p w14:paraId="1BE5902F" w14:textId="77777777" w:rsidR="009675BD" w:rsidRPr="009675BD" w:rsidRDefault="009675BD" w:rsidP="00416E3D">
      <w:pPr>
        <w:widowControl w:val="0"/>
        <w:spacing w:before="60" w:after="60" w:line="264" w:lineRule="auto"/>
        <w:ind w:firstLine="709"/>
        <w:jc w:val="both"/>
        <w:rPr>
          <w:rFonts w:eastAsia="Times New Roman" w:cs="Times New Roman"/>
          <w:szCs w:val="28"/>
          <w:shd w:val="clear" w:color="auto" w:fill="FFFFFF"/>
          <w:lang w:val="vi-VN" w:eastAsia="en-US"/>
        </w:rPr>
      </w:pPr>
      <w:r w:rsidRPr="009675BD">
        <w:rPr>
          <w:rFonts w:eastAsia="Times New Roman" w:cs="Times New Roman"/>
          <w:szCs w:val="28"/>
          <w:shd w:val="clear" w:color="auto" w:fill="FFFFFF"/>
          <w:lang w:val="vi-VN" w:eastAsia="en-US"/>
        </w:rPr>
        <w:t>Phát thải KNK từ các hoạt động đốt nhiên liệu trong ngành thương mại/dịch vụ bao gồm: các doanh nghiệp bán buôn và bán lẻ; cơ sở y tế, các tổ chức xã hội và giáo dục, các tổ chức chính quyền trung ương và địa phương (ví dụ: căn cứ quân sự, nhà tù, tòa nhà văn phòng). Năng lượng đầu vào cho các ngành này là than, sản phẩm dầu, khí tự nhiên và than củi.</w:t>
      </w:r>
    </w:p>
    <w:p w14:paraId="50D920AF" w14:textId="77777777" w:rsidR="009675BD" w:rsidRPr="009675BD" w:rsidRDefault="009675BD" w:rsidP="00416E3D">
      <w:pPr>
        <w:widowControl w:val="0"/>
        <w:spacing w:before="60" w:after="60" w:line="264" w:lineRule="auto"/>
        <w:ind w:firstLine="709"/>
        <w:jc w:val="both"/>
        <w:rPr>
          <w:rFonts w:eastAsia="Times New Roman" w:cs="Times New Roman"/>
          <w:i/>
          <w:szCs w:val="28"/>
          <w:shd w:val="clear" w:color="auto" w:fill="FFFFFF"/>
          <w:lang w:val="vi-VN" w:eastAsia="en-US"/>
        </w:rPr>
      </w:pPr>
      <w:r w:rsidRPr="009675BD">
        <w:rPr>
          <w:rFonts w:eastAsia="Times New Roman" w:cs="Times New Roman"/>
          <w:i/>
          <w:szCs w:val="28"/>
          <w:shd w:val="clear" w:color="auto" w:fill="FFFFFF"/>
          <w:lang w:val="vi-VN" w:eastAsia="en-US"/>
        </w:rPr>
        <w:t>b. Phương pháp luận</w:t>
      </w:r>
    </w:p>
    <w:p w14:paraId="34C7A999" w14:textId="77777777" w:rsidR="009675BD" w:rsidRPr="009675BD" w:rsidRDefault="009675BD" w:rsidP="00416E3D">
      <w:pPr>
        <w:widowControl w:val="0"/>
        <w:spacing w:before="60" w:after="60" w:line="264" w:lineRule="auto"/>
        <w:ind w:firstLine="709"/>
        <w:jc w:val="both"/>
        <w:rPr>
          <w:rFonts w:eastAsia="Times New Roman" w:cs="Times New Roman"/>
          <w:szCs w:val="28"/>
          <w:shd w:val="clear" w:color="auto" w:fill="FFFFFF"/>
          <w:lang w:val="vi-VN" w:eastAsia="en-US"/>
        </w:rPr>
      </w:pPr>
      <w:r w:rsidRPr="009675BD">
        <w:rPr>
          <w:rFonts w:eastAsia="Times New Roman" w:cs="Times New Roman"/>
          <w:szCs w:val="28"/>
          <w:shd w:val="clear" w:color="auto" w:fill="FFFFFF"/>
          <w:lang w:val="vi-VN" w:eastAsia="en-US"/>
        </w:rPr>
        <w:t>Áp dụng phương pháp bậc 1, công thức 2.1, trang 2.11, Chương 2, Phần 2, IPCC 2006.</w:t>
      </w:r>
    </w:p>
    <w:p w14:paraId="6AC22C1E" w14:textId="77777777" w:rsidR="009675BD" w:rsidRPr="009675BD" w:rsidRDefault="009675BD" w:rsidP="00416E3D">
      <w:pPr>
        <w:widowControl w:val="0"/>
        <w:spacing w:before="60" w:after="60" w:line="264" w:lineRule="auto"/>
        <w:ind w:firstLine="709"/>
        <w:jc w:val="both"/>
        <w:rPr>
          <w:rFonts w:eastAsia="Times New Roman" w:cs="Times New Roman"/>
          <w:i/>
          <w:szCs w:val="28"/>
          <w:shd w:val="clear" w:color="auto" w:fill="FFFFFF"/>
          <w:lang w:val="vi-VN" w:eastAsia="en-US"/>
        </w:rPr>
      </w:pPr>
      <w:r w:rsidRPr="009675BD">
        <w:rPr>
          <w:rFonts w:eastAsia="Times New Roman" w:cs="Times New Roman"/>
          <w:i/>
          <w:szCs w:val="28"/>
          <w:shd w:val="clear" w:color="auto" w:fill="FFFFFF"/>
          <w:lang w:val="vi-VN" w:eastAsia="en-US"/>
        </w:rPr>
        <w:t>c. Số liệu hoạt động</w:t>
      </w:r>
    </w:p>
    <w:p w14:paraId="06134B06" w14:textId="028F6E5F" w:rsidR="00995F07" w:rsidRDefault="009675BD" w:rsidP="00416E3D">
      <w:pPr>
        <w:widowControl w:val="0"/>
        <w:spacing w:before="60" w:after="60" w:line="264" w:lineRule="auto"/>
        <w:ind w:firstLine="709"/>
        <w:jc w:val="both"/>
        <w:rPr>
          <w:rFonts w:eastAsia="Times New Roman" w:cs="Times New Roman"/>
          <w:szCs w:val="28"/>
          <w:shd w:val="clear" w:color="auto" w:fill="FFFFFF"/>
          <w:lang w:val="vi-VN" w:eastAsia="en-US"/>
        </w:rPr>
      </w:pPr>
      <w:r w:rsidRPr="009675BD">
        <w:rPr>
          <w:rFonts w:eastAsia="Times New Roman" w:cs="Times New Roman"/>
          <w:szCs w:val="28"/>
          <w:shd w:val="clear" w:color="auto" w:fill="FFFFFF"/>
          <w:lang w:val="vi-VN" w:eastAsia="en-US"/>
        </w:rPr>
        <w:t xml:space="preserve">SLHĐ về tiêu thụ nhiên liệu trong thương mại dịch vụ được tổng hợp từ Bảng Cân bằng năng lượng năm 2018, 2022, Viện Năng lượng, Bộ CT (2022), chi tiết trong </w:t>
      </w:r>
      <w:r w:rsidR="006D63DF">
        <w:rPr>
          <w:rFonts w:eastAsia="Times New Roman" w:cs="Times New Roman"/>
          <w:szCs w:val="28"/>
          <w:shd w:val="clear" w:color="auto" w:fill="FFFFFF"/>
          <w:lang w:val="vi-VN" w:eastAsia="en-US"/>
        </w:rPr>
        <w:t>Bảng 2.18 và Bảng 2.19</w:t>
      </w:r>
      <w:r w:rsidRPr="009675BD">
        <w:rPr>
          <w:rFonts w:eastAsia="Times New Roman" w:cs="Times New Roman"/>
          <w:szCs w:val="28"/>
          <w:shd w:val="clear" w:color="auto" w:fill="FFFFFF"/>
          <w:lang w:val="vi-VN" w:eastAsia="en-US"/>
        </w:rPr>
        <w:t>.</w:t>
      </w:r>
    </w:p>
    <w:p w14:paraId="4688C9D8" w14:textId="20552709" w:rsidR="006D63DF" w:rsidRPr="0029160F" w:rsidRDefault="005E570F" w:rsidP="00416E3D">
      <w:pPr>
        <w:pStyle w:val="Caption"/>
        <w:spacing w:before="60" w:after="60" w:line="264" w:lineRule="auto"/>
        <w:rPr>
          <w:rFonts w:eastAsia="Calibri"/>
          <w:b w:val="0"/>
          <w:lang w:val="vi-VN" w:eastAsia="en-US"/>
        </w:rPr>
      </w:pPr>
      <w:bookmarkStart w:id="89" w:name="_Toc149902483"/>
      <w:r w:rsidRPr="001321F8">
        <w:rPr>
          <w:lang w:val="vi-VN"/>
        </w:rPr>
        <w:t>Bả</w:t>
      </w:r>
      <w:r w:rsidR="00E62DDD">
        <w:rPr>
          <w:lang w:val="vi-VN"/>
        </w:rPr>
        <w:t>ng 2.</w:t>
      </w:r>
      <w:r>
        <w:fldChar w:fldCharType="begin"/>
      </w:r>
      <w:r w:rsidRPr="001321F8">
        <w:rPr>
          <w:lang w:val="vi-VN"/>
        </w:rPr>
        <w:instrText xml:space="preserve"> SEQ Bảng_2. \* ARABIC </w:instrText>
      </w:r>
      <w:r>
        <w:fldChar w:fldCharType="separate"/>
      </w:r>
      <w:r w:rsidR="00807FD8">
        <w:rPr>
          <w:noProof/>
          <w:lang w:val="vi-VN"/>
        </w:rPr>
        <w:t>18</w:t>
      </w:r>
      <w:r>
        <w:fldChar w:fldCharType="end"/>
      </w:r>
      <w:r w:rsidR="00E62DDD">
        <w:rPr>
          <w:lang w:val="vi-VN"/>
        </w:rPr>
        <w:t>.</w:t>
      </w:r>
      <w:r w:rsidRPr="001321F8">
        <w:rPr>
          <w:lang w:val="vi-VN"/>
        </w:rPr>
        <w:t xml:space="preserve"> Tiêu thụ nhiên liệu trong thương mại và dịch vụ năm 2018</w:t>
      </w:r>
      <w:bookmarkEnd w:id="89"/>
    </w:p>
    <w:tbl>
      <w:tblPr>
        <w:tblStyle w:val="TableGrid13"/>
        <w:tblW w:w="5000" w:type="pct"/>
        <w:tblLook w:val="04A0" w:firstRow="1" w:lastRow="0" w:firstColumn="1" w:lastColumn="0" w:noHBand="0" w:noVBand="1"/>
      </w:tblPr>
      <w:tblGrid>
        <w:gridCol w:w="1938"/>
        <w:gridCol w:w="1425"/>
        <w:gridCol w:w="1424"/>
        <w:gridCol w:w="1424"/>
        <w:gridCol w:w="1424"/>
        <w:gridCol w:w="1426"/>
      </w:tblGrid>
      <w:tr w:rsidR="006D63DF" w:rsidRPr="00991A33" w14:paraId="2B154DE5" w14:textId="77777777" w:rsidTr="00CA56A1">
        <w:tc>
          <w:tcPr>
            <w:tcW w:w="1069" w:type="pct"/>
            <w:vMerge w:val="restart"/>
            <w:vAlign w:val="center"/>
          </w:tcPr>
          <w:p w14:paraId="08B44BEC" w14:textId="77777777" w:rsidR="006D63DF" w:rsidRPr="00991A33" w:rsidRDefault="006D63DF" w:rsidP="00416E3D">
            <w:pPr>
              <w:spacing w:line="264" w:lineRule="auto"/>
              <w:jc w:val="center"/>
              <w:rPr>
                <w:rFonts w:cs="Times New Roman"/>
                <w:b/>
                <w:sz w:val="26"/>
                <w:szCs w:val="26"/>
              </w:rPr>
            </w:pPr>
            <w:r w:rsidRPr="00991A33">
              <w:rPr>
                <w:rFonts w:eastAsia="Segoe UI" w:cs="Times New Roman"/>
                <w:b/>
                <w:color w:val="000000"/>
                <w:sz w:val="26"/>
                <w:szCs w:val="26"/>
                <w:shd w:val="clear" w:color="auto" w:fill="FFFFFF"/>
              </w:rPr>
              <w:t>Loại nhiên liệu</w:t>
            </w:r>
          </w:p>
        </w:tc>
        <w:tc>
          <w:tcPr>
            <w:tcW w:w="786" w:type="pct"/>
            <w:vAlign w:val="center"/>
          </w:tcPr>
          <w:p w14:paraId="07D15828" w14:textId="77777777" w:rsidR="006D63DF" w:rsidRPr="00991A33" w:rsidRDefault="006D63DF" w:rsidP="00416E3D">
            <w:pPr>
              <w:widowControl w:val="0"/>
              <w:spacing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Than</w:t>
            </w:r>
          </w:p>
        </w:tc>
        <w:tc>
          <w:tcPr>
            <w:tcW w:w="786" w:type="pct"/>
            <w:vAlign w:val="center"/>
          </w:tcPr>
          <w:p w14:paraId="052FAB96" w14:textId="77777777" w:rsidR="006D63DF" w:rsidRPr="00991A33" w:rsidRDefault="006D63DF" w:rsidP="00416E3D">
            <w:pPr>
              <w:widowControl w:val="0"/>
              <w:spacing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w:t>
            </w:r>
          </w:p>
          <w:p w14:paraId="10D63DB0" w14:textId="77777777" w:rsidR="006D63DF" w:rsidRPr="00991A33" w:rsidRDefault="006D63DF" w:rsidP="00416E3D">
            <w:pPr>
              <w:widowControl w:val="0"/>
              <w:spacing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es-ES"/>
              </w:rPr>
              <w:t>diesel</w:t>
            </w:r>
          </w:p>
        </w:tc>
        <w:tc>
          <w:tcPr>
            <w:tcW w:w="786" w:type="pct"/>
            <w:vAlign w:val="center"/>
          </w:tcPr>
          <w:p w14:paraId="06093227" w14:textId="77777777" w:rsidR="006D63DF" w:rsidRPr="00991A33" w:rsidRDefault="006D63DF" w:rsidP="00416E3D">
            <w:pPr>
              <w:widowControl w:val="0"/>
              <w:spacing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 nhiên liệu</w:t>
            </w:r>
          </w:p>
        </w:tc>
        <w:tc>
          <w:tcPr>
            <w:tcW w:w="786" w:type="pct"/>
            <w:vAlign w:val="center"/>
          </w:tcPr>
          <w:p w14:paraId="29D5B1E6" w14:textId="77777777" w:rsidR="006D63DF" w:rsidRPr="00991A33" w:rsidRDefault="006D63DF" w:rsidP="00416E3D">
            <w:pPr>
              <w:widowControl w:val="0"/>
              <w:spacing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Khí hóa lỏng</w:t>
            </w:r>
          </w:p>
        </w:tc>
        <w:tc>
          <w:tcPr>
            <w:tcW w:w="787" w:type="pct"/>
            <w:vAlign w:val="center"/>
          </w:tcPr>
          <w:p w14:paraId="06169315" w14:textId="77777777" w:rsidR="006D63DF" w:rsidRPr="00991A33" w:rsidRDefault="006D63DF" w:rsidP="00416E3D">
            <w:pPr>
              <w:widowControl w:val="0"/>
              <w:spacing w:line="264" w:lineRule="auto"/>
              <w:jc w:val="center"/>
              <w:rPr>
                <w:rFonts w:eastAsia="Segoe UI" w:cs="Times New Roman"/>
                <w:b/>
                <w:sz w:val="26"/>
                <w:szCs w:val="26"/>
              </w:rPr>
            </w:pPr>
            <w:r w:rsidRPr="00991A33">
              <w:rPr>
                <w:rFonts w:eastAsia="Segoe UI" w:cs="Times New Roman"/>
                <w:b/>
                <w:sz w:val="26"/>
                <w:szCs w:val="26"/>
              </w:rPr>
              <w:t>Than củi</w:t>
            </w:r>
          </w:p>
        </w:tc>
      </w:tr>
      <w:tr w:rsidR="006D63DF" w:rsidRPr="00991A33" w14:paraId="40C73983" w14:textId="77777777" w:rsidTr="00CA56A1">
        <w:tc>
          <w:tcPr>
            <w:tcW w:w="1069" w:type="pct"/>
            <w:vMerge/>
            <w:vAlign w:val="center"/>
          </w:tcPr>
          <w:p w14:paraId="6B5A05AF" w14:textId="77777777" w:rsidR="006D63DF" w:rsidRPr="00991A33" w:rsidRDefault="006D63DF" w:rsidP="00991A33">
            <w:pPr>
              <w:spacing w:before="60" w:after="60" w:line="264" w:lineRule="auto"/>
              <w:jc w:val="center"/>
              <w:rPr>
                <w:rFonts w:cs="Times New Roman"/>
                <w:sz w:val="26"/>
                <w:szCs w:val="26"/>
              </w:rPr>
            </w:pPr>
          </w:p>
        </w:tc>
        <w:tc>
          <w:tcPr>
            <w:tcW w:w="3931" w:type="pct"/>
            <w:gridSpan w:val="5"/>
            <w:vAlign w:val="center"/>
          </w:tcPr>
          <w:p w14:paraId="7798ECF4" w14:textId="77777777" w:rsidR="006D63DF" w:rsidRPr="00991A33" w:rsidRDefault="006D63DF" w:rsidP="00991A33">
            <w:pPr>
              <w:spacing w:before="60" w:after="60" w:line="264" w:lineRule="auto"/>
              <w:jc w:val="center"/>
              <w:rPr>
                <w:rFonts w:cs="Times New Roman"/>
                <w:i/>
                <w:sz w:val="26"/>
                <w:szCs w:val="26"/>
              </w:rPr>
            </w:pPr>
            <w:r w:rsidRPr="00991A33">
              <w:rPr>
                <w:rFonts w:cs="Times New Roman"/>
                <w:i/>
                <w:sz w:val="26"/>
                <w:szCs w:val="26"/>
              </w:rPr>
              <w:t>KTOE</w:t>
            </w:r>
          </w:p>
        </w:tc>
      </w:tr>
      <w:tr w:rsidR="006D63DF" w:rsidRPr="00991A33" w14:paraId="04489D1F" w14:textId="77777777" w:rsidTr="00CA56A1">
        <w:tc>
          <w:tcPr>
            <w:tcW w:w="1069" w:type="pct"/>
            <w:vAlign w:val="center"/>
          </w:tcPr>
          <w:p w14:paraId="35F62D95" w14:textId="77777777" w:rsidR="006D63DF" w:rsidRPr="00991A33" w:rsidRDefault="006D63DF" w:rsidP="000831F9">
            <w:pPr>
              <w:spacing w:before="120" w:after="120" w:line="264" w:lineRule="auto"/>
              <w:jc w:val="center"/>
              <w:rPr>
                <w:rFonts w:cs="Times New Roman"/>
                <w:sz w:val="26"/>
                <w:szCs w:val="26"/>
              </w:rPr>
            </w:pPr>
            <w:r w:rsidRPr="00991A33">
              <w:rPr>
                <w:rFonts w:eastAsia="Times New Roman" w:cs="Times New Roman"/>
                <w:color w:val="000000"/>
                <w:sz w:val="26"/>
                <w:szCs w:val="26"/>
              </w:rPr>
              <w:t>Nhiên liệu cho hoạt động thương mại và dịch vụ</w:t>
            </w:r>
          </w:p>
        </w:tc>
        <w:tc>
          <w:tcPr>
            <w:tcW w:w="786" w:type="pct"/>
            <w:vAlign w:val="center"/>
          </w:tcPr>
          <w:p w14:paraId="403F828C"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36,96</w:t>
            </w:r>
          </w:p>
        </w:tc>
        <w:tc>
          <w:tcPr>
            <w:tcW w:w="786" w:type="pct"/>
            <w:vAlign w:val="center"/>
          </w:tcPr>
          <w:p w14:paraId="5F801165"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62,85</w:t>
            </w:r>
          </w:p>
        </w:tc>
        <w:tc>
          <w:tcPr>
            <w:tcW w:w="786" w:type="pct"/>
            <w:vAlign w:val="center"/>
          </w:tcPr>
          <w:p w14:paraId="4F28360B"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786" w:type="pct"/>
            <w:vAlign w:val="center"/>
          </w:tcPr>
          <w:p w14:paraId="54AE227B"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342,94</w:t>
            </w:r>
          </w:p>
        </w:tc>
        <w:tc>
          <w:tcPr>
            <w:tcW w:w="787" w:type="pct"/>
            <w:vAlign w:val="center"/>
          </w:tcPr>
          <w:p w14:paraId="376DA466"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85,32</w:t>
            </w:r>
          </w:p>
        </w:tc>
      </w:tr>
    </w:tbl>
    <w:p w14:paraId="70C06D59" w14:textId="390B22C7" w:rsidR="006D63DF" w:rsidRPr="00E62DDD" w:rsidRDefault="005E570F" w:rsidP="00E62DDD">
      <w:pPr>
        <w:pStyle w:val="Caption"/>
        <w:spacing w:after="120"/>
        <w:rPr>
          <w:rFonts w:eastAsia="Calibri"/>
          <w:b w:val="0"/>
          <w:lang w:eastAsia="en-US"/>
        </w:rPr>
      </w:pPr>
      <w:bookmarkStart w:id="90" w:name="_Toc149902484"/>
      <w:r w:rsidRPr="00E62DDD">
        <w:t>Bả</w:t>
      </w:r>
      <w:r w:rsidR="00E62DDD" w:rsidRPr="00E62DDD">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sidRPr="00E62DDD">
        <w:rPr>
          <w:noProof/>
        </w:rPr>
        <w:t>19</w:t>
      </w:r>
      <w:r w:rsidR="006F6642">
        <w:rPr>
          <w:noProof/>
        </w:rPr>
        <w:fldChar w:fldCharType="end"/>
      </w:r>
      <w:r w:rsidR="00E62DDD" w:rsidRPr="00E62DDD">
        <w:t>.</w:t>
      </w:r>
      <w:r w:rsidRPr="00E62DDD">
        <w:t xml:space="preserve"> Tiêu thụ nhiên liệu trong thương mại và dịch vụ năm 2022</w:t>
      </w:r>
      <w:bookmarkEnd w:id="90"/>
    </w:p>
    <w:tbl>
      <w:tblPr>
        <w:tblStyle w:val="TableGrid13"/>
        <w:tblW w:w="5000" w:type="pct"/>
        <w:tblLook w:val="04A0" w:firstRow="1" w:lastRow="0" w:firstColumn="1" w:lastColumn="0" w:noHBand="0" w:noVBand="1"/>
      </w:tblPr>
      <w:tblGrid>
        <w:gridCol w:w="1938"/>
        <w:gridCol w:w="1425"/>
        <w:gridCol w:w="1424"/>
        <w:gridCol w:w="1424"/>
        <w:gridCol w:w="1424"/>
        <w:gridCol w:w="1426"/>
      </w:tblGrid>
      <w:tr w:rsidR="006D63DF" w:rsidRPr="00991A33" w14:paraId="4288971B" w14:textId="77777777" w:rsidTr="00CA56A1">
        <w:tc>
          <w:tcPr>
            <w:tcW w:w="1069" w:type="pct"/>
            <w:vMerge w:val="restart"/>
            <w:vAlign w:val="center"/>
          </w:tcPr>
          <w:p w14:paraId="212FED4A" w14:textId="77777777" w:rsidR="006D63DF" w:rsidRPr="00991A33" w:rsidRDefault="006D63DF" w:rsidP="000831F9">
            <w:pPr>
              <w:spacing w:before="120" w:after="120" w:line="264" w:lineRule="auto"/>
              <w:jc w:val="center"/>
              <w:rPr>
                <w:rFonts w:cs="Times New Roman"/>
                <w:b/>
                <w:sz w:val="26"/>
                <w:szCs w:val="26"/>
              </w:rPr>
            </w:pPr>
            <w:r w:rsidRPr="00991A33">
              <w:rPr>
                <w:rFonts w:eastAsia="Segoe UI" w:cs="Times New Roman"/>
                <w:b/>
                <w:color w:val="000000"/>
                <w:sz w:val="26"/>
                <w:szCs w:val="26"/>
                <w:shd w:val="clear" w:color="auto" w:fill="FFFFFF"/>
              </w:rPr>
              <w:t>Loại nhiên liệu</w:t>
            </w:r>
          </w:p>
        </w:tc>
        <w:tc>
          <w:tcPr>
            <w:tcW w:w="786" w:type="pct"/>
            <w:vAlign w:val="center"/>
          </w:tcPr>
          <w:p w14:paraId="46AEF065" w14:textId="77777777" w:rsidR="006D63DF" w:rsidRPr="00991A33" w:rsidRDefault="006D63DF" w:rsidP="00991A33">
            <w:pPr>
              <w:widowControl w:val="0"/>
              <w:spacing w:before="60" w:after="6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Than</w:t>
            </w:r>
          </w:p>
        </w:tc>
        <w:tc>
          <w:tcPr>
            <w:tcW w:w="786" w:type="pct"/>
            <w:vAlign w:val="center"/>
          </w:tcPr>
          <w:p w14:paraId="40493B97" w14:textId="77777777" w:rsidR="006D63DF" w:rsidRPr="00991A33" w:rsidRDefault="006D63DF"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w:t>
            </w:r>
          </w:p>
          <w:p w14:paraId="547FF515" w14:textId="77777777" w:rsidR="006D63DF" w:rsidRPr="00991A33" w:rsidRDefault="006D63DF"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es-ES"/>
              </w:rPr>
              <w:t>diesel</w:t>
            </w:r>
          </w:p>
        </w:tc>
        <w:tc>
          <w:tcPr>
            <w:tcW w:w="786" w:type="pct"/>
            <w:vAlign w:val="center"/>
          </w:tcPr>
          <w:p w14:paraId="4BEA0FAE" w14:textId="77777777" w:rsidR="006D63DF" w:rsidRPr="00991A33" w:rsidRDefault="006D63DF"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 nhiên liệu</w:t>
            </w:r>
          </w:p>
        </w:tc>
        <w:tc>
          <w:tcPr>
            <w:tcW w:w="786" w:type="pct"/>
            <w:vAlign w:val="center"/>
          </w:tcPr>
          <w:p w14:paraId="6D685303" w14:textId="77777777" w:rsidR="006D63DF" w:rsidRPr="00991A33" w:rsidRDefault="006D63DF"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Khí hóa lỏng</w:t>
            </w:r>
          </w:p>
        </w:tc>
        <w:tc>
          <w:tcPr>
            <w:tcW w:w="786" w:type="pct"/>
            <w:vAlign w:val="center"/>
          </w:tcPr>
          <w:p w14:paraId="56457AE5" w14:textId="77777777" w:rsidR="006D63DF" w:rsidRPr="00991A33" w:rsidRDefault="006D63DF" w:rsidP="00991A33">
            <w:pPr>
              <w:widowControl w:val="0"/>
              <w:spacing w:before="60" w:after="60" w:line="264" w:lineRule="auto"/>
              <w:jc w:val="center"/>
              <w:rPr>
                <w:rFonts w:eastAsia="Segoe UI" w:cs="Times New Roman"/>
                <w:b/>
                <w:sz w:val="26"/>
                <w:szCs w:val="26"/>
              </w:rPr>
            </w:pPr>
            <w:r w:rsidRPr="00991A33">
              <w:rPr>
                <w:rFonts w:eastAsia="Segoe UI" w:cs="Times New Roman"/>
                <w:b/>
                <w:sz w:val="26"/>
                <w:szCs w:val="26"/>
              </w:rPr>
              <w:t>Than củi</w:t>
            </w:r>
          </w:p>
        </w:tc>
      </w:tr>
      <w:tr w:rsidR="006D63DF" w:rsidRPr="00991A33" w14:paraId="2DDAF352" w14:textId="77777777" w:rsidTr="00CA56A1">
        <w:tc>
          <w:tcPr>
            <w:tcW w:w="1069" w:type="pct"/>
            <w:vMerge/>
            <w:vAlign w:val="center"/>
          </w:tcPr>
          <w:p w14:paraId="0D19C093" w14:textId="77777777" w:rsidR="006D63DF" w:rsidRPr="00991A33" w:rsidRDefault="006D63DF" w:rsidP="000831F9">
            <w:pPr>
              <w:spacing w:before="120" w:after="120" w:line="264" w:lineRule="auto"/>
              <w:jc w:val="center"/>
              <w:rPr>
                <w:rFonts w:cs="Times New Roman"/>
                <w:sz w:val="26"/>
                <w:szCs w:val="26"/>
              </w:rPr>
            </w:pPr>
          </w:p>
        </w:tc>
        <w:tc>
          <w:tcPr>
            <w:tcW w:w="3931" w:type="pct"/>
            <w:gridSpan w:val="5"/>
            <w:vAlign w:val="center"/>
          </w:tcPr>
          <w:p w14:paraId="2FFD921B" w14:textId="77777777" w:rsidR="006D63DF" w:rsidRPr="00991A33" w:rsidRDefault="006D63DF" w:rsidP="00991A33">
            <w:pPr>
              <w:spacing w:before="60" w:after="60" w:line="264" w:lineRule="auto"/>
              <w:jc w:val="center"/>
              <w:rPr>
                <w:rFonts w:cs="Times New Roman"/>
                <w:i/>
                <w:sz w:val="26"/>
                <w:szCs w:val="26"/>
              </w:rPr>
            </w:pPr>
            <w:r w:rsidRPr="00991A33">
              <w:rPr>
                <w:rFonts w:cs="Times New Roman"/>
                <w:i/>
                <w:sz w:val="26"/>
                <w:szCs w:val="26"/>
              </w:rPr>
              <w:t>KTOE</w:t>
            </w:r>
          </w:p>
        </w:tc>
      </w:tr>
      <w:tr w:rsidR="006D63DF" w:rsidRPr="00991A33" w14:paraId="73DA2967" w14:textId="77777777" w:rsidTr="00CA56A1">
        <w:tc>
          <w:tcPr>
            <w:tcW w:w="1069" w:type="pct"/>
            <w:vAlign w:val="center"/>
          </w:tcPr>
          <w:p w14:paraId="43B55EA4" w14:textId="77777777" w:rsidR="006D63DF" w:rsidRPr="00991A33" w:rsidRDefault="006D63DF" w:rsidP="000831F9">
            <w:pPr>
              <w:spacing w:before="120" w:after="120" w:line="264" w:lineRule="auto"/>
              <w:jc w:val="center"/>
              <w:rPr>
                <w:rFonts w:cs="Times New Roman"/>
                <w:sz w:val="26"/>
                <w:szCs w:val="26"/>
              </w:rPr>
            </w:pPr>
            <w:r w:rsidRPr="00991A33">
              <w:rPr>
                <w:rFonts w:eastAsia="Times New Roman" w:cs="Times New Roman"/>
                <w:color w:val="000000"/>
                <w:sz w:val="26"/>
                <w:szCs w:val="26"/>
              </w:rPr>
              <w:t>Nhiên liệu cho hoạt động thương mại và dịch vụ</w:t>
            </w:r>
          </w:p>
        </w:tc>
        <w:tc>
          <w:tcPr>
            <w:tcW w:w="786" w:type="pct"/>
            <w:vAlign w:val="center"/>
          </w:tcPr>
          <w:p w14:paraId="1FFC88DB"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8,40</w:t>
            </w:r>
          </w:p>
        </w:tc>
        <w:tc>
          <w:tcPr>
            <w:tcW w:w="786" w:type="pct"/>
            <w:vAlign w:val="center"/>
          </w:tcPr>
          <w:p w14:paraId="361AF3C7"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37,74</w:t>
            </w:r>
          </w:p>
        </w:tc>
        <w:tc>
          <w:tcPr>
            <w:tcW w:w="786" w:type="pct"/>
            <w:vAlign w:val="center"/>
          </w:tcPr>
          <w:p w14:paraId="4306F84D"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786" w:type="pct"/>
            <w:vAlign w:val="center"/>
          </w:tcPr>
          <w:p w14:paraId="7D708819"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305,20</w:t>
            </w:r>
          </w:p>
        </w:tc>
        <w:tc>
          <w:tcPr>
            <w:tcW w:w="786" w:type="pct"/>
            <w:vAlign w:val="center"/>
          </w:tcPr>
          <w:p w14:paraId="61221706" w14:textId="77777777" w:rsidR="006D63DF" w:rsidRPr="00991A33" w:rsidRDefault="006D63DF"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52,00</w:t>
            </w:r>
          </w:p>
        </w:tc>
      </w:tr>
    </w:tbl>
    <w:p w14:paraId="5389F366" w14:textId="44F9E827" w:rsidR="006D63DF" w:rsidRDefault="006D63DF" w:rsidP="00E62DDD">
      <w:pPr>
        <w:widowControl w:val="0"/>
        <w:spacing w:before="120" w:after="120" w:line="288" w:lineRule="auto"/>
        <w:ind w:firstLine="709"/>
        <w:jc w:val="both"/>
        <w:rPr>
          <w:rFonts w:eastAsia="Times New Roman" w:cs="Times New Roman"/>
          <w:i/>
          <w:szCs w:val="28"/>
          <w:shd w:val="clear" w:color="auto" w:fill="FFFFFF"/>
          <w:lang w:val="vi-VN" w:eastAsia="en-US"/>
        </w:rPr>
      </w:pPr>
      <w:r w:rsidRPr="006D63DF">
        <w:rPr>
          <w:rFonts w:eastAsia="Times New Roman" w:cs="Times New Roman"/>
          <w:i/>
          <w:szCs w:val="28"/>
          <w:shd w:val="clear" w:color="auto" w:fill="FFFFFF"/>
          <w:lang w:val="vi-VN" w:eastAsia="en-US"/>
        </w:rPr>
        <w:t>d. Hệ số phát thải</w:t>
      </w:r>
    </w:p>
    <w:p w14:paraId="6E7AE6CA" w14:textId="318C14E4" w:rsidR="00E62DDD" w:rsidRPr="0029160F" w:rsidRDefault="00B97334" w:rsidP="00E62DDD">
      <w:pPr>
        <w:spacing w:before="120" w:after="120" w:line="288" w:lineRule="auto"/>
        <w:ind w:firstLine="709"/>
        <w:jc w:val="both"/>
        <w:rPr>
          <w:rFonts w:eastAsia="Calibri" w:cs="Times New Roman"/>
          <w:lang w:val="vi-VN" w:eastAsia="en-US"/>
        </w:rPr>
      </w:pPr>
      <w:r w:rsidRPr="0029160F">
        <w:rPr>
          <w:rFonts w:eastAsia="Calibri" w:cs="Times New Roman"/>
          <w:lang w:val="vi-VN" w:eastAsia="en-US"/>
        </w:rPr>
        <w:t xml:space="preserve">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trong Bảng 2.4, trang 2.20, Chương 2, Phần 2, IPCC 2006, chi tiết trong </w:t>
      </w:r>
      <w:r>
        <w:rPr>
          <w:rFonts w:eastAsia="Calibri" w:cs="Times New Roman"/>
          <w:lang w:val="vi-VN" w:eastAsia="en-US"/>
        </w:rPr>
        <w:t>Bảng 2.20</w:t>
      </w:r>
      <w:r w:rsidRPr="0029160F">
        <w:rPr>
          <w:rFonts w:eastAsia="Calibri" w:cs="Times New Roman"/>
          <w:lang w:val="vi-VN" w:eastAsia="en-US"/>
        </w:rPr>
        <w:t>.</w:t>
      </w:r>
    </w:p>
    <w:p w14:paraId="069E1828" w14:textId="20A4DD88" w:rsidR="00B97334" w:rsidRPr="0029160F" w:rsidRDefault="005E570F" w:rsidP="00E62DDD">
      <w:pPr>
        <w:pStyle w:val="Caption"/>
        <w:spacing w:after="120"/>
        <w:rPr>
          <w:rFonts w:eastAsia="Calibri"/>
          <w:b w:val="0"/>
          <w:lang w:val="vi-VN" w:eastAsia="en-US"/>
        </w:rPr>
      </w:pPr>
      <w:bookmarkStart w:id="91" w:name="_Toc149902485"/>
      <w:r w:rsidRPr="001321F8">
        <w:rPr>
          <w:lang w:val="vi-VN"/>
        </w:rPr>
        <w:t>Bả</w:t>
      </w:r>
      <w:r w:rsidR="00E62DDD">
        <w:rPr>
          <w:lang w:val="vi-VN"/>
        </w:rPr>
        <w:t>ng 2.</w:t>
      </w:r>
      <w:r>
        <w:fldChar w:fldCharType="begin"/>
      </w:r>
      <w:r w:rsidRPr="001321F8">
        <w:rPr>
          <w:lang w:val="vi-VN"/>
        </w:rPr>
        <w:instrText xml:space="preserve"> SEQ Bảng_2. \* ARABIC </w:instrText>
      </w:r>
      <w:r>
        <w:fldChar w:fldCharType="separate"/>
      </w:r>
      <w:r w:rsidR="00807FD8">
        <w:rPr>
          <w:noProof/>
          <w:lang w:val="vi-VN"/>
        </w:rPr>
        <w:t>20</w:t>
      </w:r>
      <w:r>
        <w:fldChar w:fldCharType="end"/>
      </w:r>
      <w:r w:rsidR="00E62DDD">
        <w:rPr>
          <w:lang w:val="vi-VN"/>
        </w:rPr>
        <w:t>.</w:t>
      </w:r>
      <w:r w:rsidRPr="001321F8">
        <w:rPr>
          <w:lang w:val="vi-VN"/>
        </w:rPr>
        <w:t xml:space="preserve"> Hệ số phát thải của tiêu thụ nhiên liệu trong thương mại và dịch vụ</w:t>
      </w:r>
      <w:bookmarkEnd w:id="91"/>
    </w:p>
    <w:tbl>
      <w:tblPr>
        <w:tblStyle w:val="TableGrid14"/>
        <w:tblW w:w="5000" w:type="pct"/>
        <w:tblLook w:val="04A0" w:firstRow="1" w:lastRow="0" w:firstColumn="1" w:lastColumn="0" w:noHBand="0" w:noVBand="1"/>
      </w:tblPr>
      <w:tblGrid>
        <w:gridCol w:w="1938"/>
        <w:gridCol w:w="1425"/>
        <w:gridCol w:w="1424"/>
        <w:gridCol w:w="1424"/>
        <w:gridCol w:w="1424"/>
        <w:gridCol w:w="1426"/>
      </w:tblGrid>
      <w:tr w:rsidR="00B97334" w:rsidRPr="00991A33" w14:paraId="0BC9538F" w14:textId="77777777" w:rsidTr="00CA56A1">
        <w:tc>
          <w:tcPr>
            <w:tcW w:w="1069" w:type="pct"/>
            <w:vMerge w:val="restart"/>
            <w:vAlign w:val="center"/>
          </w:tcPr>
          <w:p w14:paraId="7A1171B9" w14:textId="77777777" w:rsidR="00B97334" w:rsidRPr="00991A33" w:rsidRDefault="00B97334" w:rsidP="00991A33">
            <w:pPr>
              <w:spacing w:before="60" w:after="60" w:line="264" w:lineRule="auto"/>
              <w:jc w:val="center"/>
              <w:rPr>
                <w:rFonts w:cs="Times New Roman"/>
                <w:b/>
                <w:sz w:val="26"/>
                <w:szCs w:val="26"/>
              </w:rPr>
            </w:pPr>
            <w:r w:rsidRPr="00991A33">
              <w:rPr>
                <w:rFonts w:eastAsia="Segoe UI" w:cs="Times New Roman"/>
                <w:b/>
                <w:color w:val="000000"/>
                <w:sz w:val="26"/>
                <w:szCs w:val="26"/>
                <w:shd w:val="clear" w:color="auto" w:fill="FFFFFF"/>
              </w:rPr>
              <w:t>Loại khí</w:t>
            </w:r>
          </w:p>
        </w:tc>
        <w:tc>
          <w:tcPr>
            <w:tcW w:w="786" w:type="pct"/>
            <w:vAlign w:val="center"/>
          </w:tcPr>
          <w:p w14:paraId="0A44B315" w14:textId="77777777" w:rsidR="00B97334" w:rsidRPr="00991A33" w:rsidRDefault="00B97334" w:rsidP="00991A33">
            <w:pPr>
              <w:widowControl w:val="0"/>
              <w:spacing w:before="60" w:after="6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Than</w:t>
            </w:r>
          </w:p>
        </w:tc>
        <w:tc>
          <w:tcPr>
            <w:tcW w:w="786" w:type="pct"/>
            <w:vAlign w:val="center"/>
          </w:tcPr>
          <w:p w14:paraId="0896DD43" w14:textId="77777777" w:rsidR="00B97334" w:rsidRPr="00991A33" w:rsidRDefault="00B97334"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w:t>
            </w:r>
          </w:p>
          <w:p w14:paraId="1EB30266" w14:textId="77777777" w:rsidR="00B97334" w:rsidRPr="00991A33" w:rsidRDefault="00B97334"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es-ES"/>
              </w:rPr>
              <w:t>diesel</w:t>
            </w:r>
          </w:p>
        </w:tc>
        <w:tc>
          <w:tcPr>
            <w:tcW w:w="786" w:type="pct"/>
            <w:vAlign w:val="center"/>
          </w:tcPr>
          <w:p w14:paraId="546FB93A" w14:textId="77777777" w:rsidR="00B97334" w:rsidRPr="00991A33" w:rsidRDefault="00B97334"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 nhiên liệu</w:t>
            </w:r>
          </w:p>
        </w:tc>
        <w:tc>
          <w:tcPr>
            <w:tcW w:w="786" w:type="pct"/>
            <w:vAlign w:val="center"/>
          </w:tcPr>
          <w:p w14:paraId="5D21CC6C" w14:textId="77777777" w:rsidR="00B97334" w:rsidRPr="00991A33" w:rsidRDefault="00B97334"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Khí hóa lỏng</w:t>
            </w:r>
          </w:p>
        </w:tc>
        <w:tc>
          <w:tcPr>
            <w:tcW w:w="786" w:type="pct"/>
            <w:vAlign w:val="center"/>
          </w:tcPr>
          <w:p w14:paraId="74AC29B7" w14:textId="77777777" w:rsidR="00B97334" w:rsidRPr="00991A33" w:rsidRDefault="00B97334" w:rsidP="00991A33">
            <w:pPr>
              <w:widowControl w:val="0"/>
              <w:spacing w:before="60" w:after="60" w:line="264" w:lineRule="auto"/>
              <w:jc w:val="center"/>
              <w:rPr>
                <w:rFonts w:eastAsia="Segoe UI" w:cs="Times New Roman"/>
                <w:b/>
                <w:sz w:val="26"/>
                <w:szCs w:val="26"/>
              </w:rPr>
            </w:pPr>
            <w:r w:rsidRPr="00991A33">
              <w:rPr>
                <w:rFonts w:eastAsia="Segoe UI" w:cs="Times New Roman"/>
                <w:b/>
                <w:sz w:val="26"/>
                <w:szCs w:val="26"/>
              </w:rPr>
              <w:t>Than củi</w:t>
            </w:r>
          </w:p>
        </w:tc>
      </w:tr>
      <w:tr w:rsidR="00B97334" w:rsidRPr="00991A33" w14:paraId="329D6117" w14:textId="77777777" w:rsidTr="00CA56A1">
        <w:tc>
          <w:tcPr>
            <w:tcW w:w="1069" w:type="pct"/>
            <w:vMerge/>
          </w:tcPr>
          <w:p w14:paraId="45975503" w14:textId="77777777" w:rsidR="00B97334" w:rsidRPr="00991A33" w:rsidRDefault="00B97334" w:rsidP="00991A33">
            <w:pPr>
              <w:spacing w:before="60" w:after="60" w:line="264" w:lineRule="auto"/>
              <w:jc w:val="both"/>
              <w:rPr>
                <w:rFonts w:cs="Times New Roman"/>
                <w:sz w:val="26"/>
                <w:szCs w:val="26"/>
              </w:rPr>
            </w:pPr>
          </w:p>
        </w:tc>
        <w:tc>
          <w:tcPr>
            <w:tcW w:w="3931" w:type="pct"/>
            <w:gridSpan w:val="5"/>
          </w:tcPr>
          <w:p w14:paraId="59A5398B" w14:textId="77777777" w:rsidR="00B97334" w:rsidRPr="00991A33" w:rsidRDefault="00B97334" w:rsidP="00991A33">
            <w:pPr>
              <w:spacing w:before="60" w:after="60" w:line="264" w:lineRule="auto"/>
              <w:jc w:val="center"/>
              <w:rPr>
                <w:rFonts w:cs="Times New Roman"/>
                <w:i/>
                <w:sz w:val="26"/>
                <w:szCs w:val="26"/>
              </w:rPr>
            </w:pPr>
            <w:r w:rsidRPr="00991A33">
              <w:rPr>
                <w:rFonts w:cs="Times New Roman"/>
                <w:i/>
                <w:sz w:val="26"/>
                <w:szCs w:val="26"/>
              </w:rPr>
              <w:t>Kg/Tj</w:t>
            </w:r>
          </w:p>
        </w:tc>
      </w:tr>
      <w:tr w:rsidR="00B97334" w:rsidRPr="00991A33" w14:paraId="37AA99C5" w14:textId="77777777" w:rsidTr="00CA56A1">
        <w:tc>
          <w:tcPr>
            <w:tcW w:w="1069" w:type="pct"/>
          </w:tcPr>
          <w:p w14:paraId="5AA26FCB" w14:textId="77777777" w:rsidR="00B97334" w:rsidRPr="00991A33" w:rsidRDefault="00B97334" w:rsidP="000831F9">
            <w:pPr>
              <w:spacing w:before="120" w:after="120" w:line="264" w:lineRule="auto"/>
              <w:jc w:val="center"/>
              <w:rPr>
                <w:rFonts w:eastAsia="Times New Roman" w:cs="Times New Roman"/>
                <w:b/>
                <w:color w:val="000000"/>
                <w:sz w:val="26"/>
                <w:szCs w:val="26"/>
              </w:rPr>
            </w:pPr>
            <w:r w:rsidRPr="00991A33">
              <w:rPr>
                <w:rFonts w:eastAsia="Times New Roman" w:cs="Times New Roman"/>
                <w:b/>
                <w:color w:val="000000"/>
                <w:sz w:val="26"/>
                <w:szCs w:val="26"/>
              </w:rPr>
              <w:t>CO</w:t>
            </w:r>
            <w:r w:rsidRPr="00991A33">
              <w:rPr>
                <w:rFonts w:eastAsia="Times New Roman" w:cs="Times New Roman"/>
                <w:b/>
                <w:color w:val="000000"/>
                <w:sz w:val="26"/>
                <w:szCs w:val="26"/>
                <w:vertAlign w:val="subscript"/>
              </w:rPr>
              <w:t>2</w:t>
            </w:r>
          </w:p>
        </w:tc>
        <w:tc>
          <w:tcPr>
            <w:tcW w:w="786" w:type="pct"/>
            <w:vAlign w:val="center"/>
          </w:tcPr>
          <w:p w14:paraId="24A7A0AE"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98.300</w:t>
            </w:r>
          </w:p>
        </w:tc>
        <w:tc>
          <w:tcPr>
            <w:tcW w:w="786" w:type="pct"/>
            <w:vAlign w:val="center"/>
          </w:tcPr>
          <w:p w14:paraId="4DCBF632"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74.100</w:t>
            </w:r>
          </w:p>
        </w:tc>
        <w:tc>
          <w:tcPr>
            <w:tcW w:w="786" w:type="pct"/>
            <w:vAlign w:val="center"/>
          </w:tcPr>
          <w:p w14:paraId="24B0C4D7"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77,400</w:t>
            </w:r>
          </w:p>
        </w:tc>
        <w:tc>
          <w:tcPr>
            <w:tcW w:w="786" w:type="pct"/>
            <w:vAlign w:val="center"/>
          </w:tcPr>
          <w:p w14:paraId="2C7C3C6E"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63.100</w:t>
            </w:r>
          </w:p>
        </w:tc>
        <w:tc>
          <w:tcPr>
            <w:tcW w:w="786" w:type="pct"/>
            <w:vAlign w:val="center"/>
          </w:tcPr>
          <w:p w14:paraId="35271703"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p>
        </w:tc>
      </w:tr>
      <w:tr w:rsidR="00B97334" w:rsidRPr="00991A33" w14:paraId="3F2FBB77" w14:textId="77777777" w:rsidTr="00CA56A1">
        <w:tc>
          <w:tcPr>
            <w:tcW w:w="1069" w:type="pct"/>
          </w:tcPr>
          <w:p w14:paraId="26D9DF94" w14:textId="77777777" w:rsidR="00B97334" w:rsidRPr="00991A33" w:rsidRDefault="00B97334" w:rsidP="000831F9">
            <w:pPr>
              <w:spacing w:before="120" w:after="120" w:line="264" w:lineRule="auto"/>
              <w:jc w:val="center"/>
              <w:rPr>
                <w:rFonts w:cs="Times New Roman"/>
                <w:b/>
                <w:sz w:val="26"/>
                <w:szCs w:val="26"/>
              </w:rPr>
            </w:pPr>
            <w:r w:rsidRPr="00991A33">
              <w:rPr>
                <w:rFonts w:eastAsia="Times New Roman" w:cs="Times New Roman"/>
                <w:b/>
                <w:color w:val="000000"/>
                <w:sz w:val="26"/>
                <w:szCs w:val="26"/>
              </w:rPr>
              <w:t>CH</w:t>
            </w:r>
            <w:r w:rsidRPr="00991A33">
              <w:rPr>
                <w:rFonts w:eastAsia="Times New Roman" w:cs="Times New Roman"/>
                <w:b/>
                <w:color w:val="000000"/>
                <w:sz w:val="26"/>
                <w:szCs w:val="26"/>
                <w:vertAlign w:val="subscript"/>
              </w:rPr>
              <w:t>4</w:t>
            </w:r>
          </w:p>
        </w:tc>
        <w:tc>
          <w:tcPr>
            <w:tcW w:w="786" w:type="pct"/>
            <w:vAlign w:val="center"/>
          </w:tcPr>
          <w:p w14:paraId="0F62EF69"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10</w:t>
            </w:r>
          </w:p>
        </w:tc>
        <w:tc>
          <w:tcPr>
            <w:tcW w:w="786" w:type="pct"/>
            <w:vAlign w:val="center"/>
          </w:tcPr>
          <w:p w14:paraId="61873CED"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10</w:t>
            </w:r>
          </w:p>
        </w:tc>
        <w:tc>
          <w:tcPr>
            <w:tcW w:w="786" w:type="pct"/>
            <w:vAlign w:val="center"/>
          </w:tcPr>
          <w:p w14:paraId="1C392944"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10</w:t>
            </w:r>
          </w:p>
        </w:tc>
        <w:tc>
          <w:tcPr>
            <w:tcW w:w="786" w:type="pct"/>
            <w:vAlign w:val="center"/>
          </w:tcPr>
          <w:p w14:paraId="57F0CF06"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5</w:t>
            </w:r>
          </w:p>
        </w:tc>
        <w:tc>
          <w:tcPr>
            <w:tcW w:w="786" w:type="pct"/>
            <w:vAlign w:val="center"/>
          </w:tcPr>
          <w:p w14:paraId="4C42F14C"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200</w:t>
            </w:r>
          </w:p>
        </w:tc>
      </w:tr>
      <w:tr w:rsidR="00B97334" w:rsidRPr="00991A33" w14:paraId="48962D38" w14:textId="77777777" w:rsidTr="00CA56A1">
        <w:tc>
          <w:tcPr>
            <w:tcW w:w="1069" w:type="pct"/>
          </w:tcPr>
          <w:p w14:paraId="25378951" w14:textId="77777777" w:rsidR="00B97334" w:rsidRPr="00991A33" w:rsidRDefault="00B97334" w:rsidP="000831F9">
            <w:pPr>
              <w:spacing w:before="120" w:after="120" w:line="264" w:lineRule="auto"/>
              <w:jc w:val="center"/>
              <w:rPr>
                <w:rFonts w:eastAsia="Times New Roman" w:cs="Times New Roman"/>
                <w:b/>
                <w:color w:val="000000"/>
                <w:sz w:val="26"/>
                <w:szCs w:val="26"/>
              </w:rPr>
            </w:pPr>
            <w:r w:rsidRPr="00991A33">
              <w:rPr>
                <w:rFonts w:eastAsia="Times New Roman" w:cs="Times New Roman"/>
                <w:b/>
                <w:color w:val="000000"/>
                <w:sz w:val="26"/>
                <w:szCs w:val="26"/>
              </w:rPr>
              <w:t>N</w:t>
            </w:r>
            <w:r w:rsidRPr="00991A33">
              <w:rPr>
                <w:rFonts w:eastAsia="Times New Roman" w:cs="Times New Roman"/>
                <w:b/>
                <w:color w:val="000000"/>
                <w:sz w:val="26"/>
                <w:szCs w:val="26"/>
                <w:vertAlign w:val="subscript"/>
              </w:rPr>
              <w:t>2</w:t>
            </w:r>
            <w:r w:rsidRPr="00991A33">
              <w:rPr>
                <w:rFonts w:eastAsia="Times New Roman" w:cs="Times New Roman"/>
                <w:b/>
                <w:color w:val="000000"/>
                <w:sz w:val="26"/>
                <w:szCs w:val="26"/>
              </w:rPr>
              <w:t>O</w:t>
            </w:r>
          </w:p>
        </w:tc>
        <w:tc>
          <w:tcPr>
            <w:tcW w:w="786" w:type="pct"/>
            <w:vAlign w:val="center"/>
          </w:tcPr>
          <w:p w14:paraId="5E9BAE08"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1,5</w:t>
            </w:r>
          </w:p>
        </w:tc>
        <w:tc>
          <w:tcPr>
            <w:tcW w:w="786" w:type="pct"/>
            <w:vAlign w:val="center"/>
          </w:tcPr>
          <w:p w14:paraId="15705F4C"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786" w:type="pct"/>
            <w:vAlign w:val="center"/>
          </w:tcPr>
          <w:p w14:paraId="130499CA"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786" w:type="pct"/>
            <w:vAlign w:val="center"/>
          </w:tcPr>
          <w:p w14:paraId="328C902F"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0,1</w:t>
            </w:r>
          </w:p>
        </w:tc>
        <w:tc>
          <w:tcPr>
            <w:tcW w:w="786" w:type="pct"/>
            <w:vAlign w:val="center"/>
          </w:tcPr>
          <w:p w14:paraId="55841E95" w14:textId="77777777" w:rsidR="00B97334" w:rsidRPr="00991A33" w:rsidRDefault="00B97334"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w:t>
            </w:r>
          </w:p>
        </w:tc>
      </w:tr>
    </w:tbl>
    <w:p w14:paraId="424BEAB9" w14:textId="04FC39BF" w:rsidR="006D63DF" w:rsidRDefault="00B97334" w:rsidP="00E62DDD">
      <w:pPr>
        <w:widowControl w:val="0"/>
        <w:spacing w:before="120" w:after="120" w:line="288" w:lineRule="auto"/>
        <w:ind w:firstLine="709"/>
        <w:jc w:val="both"/>
        <w:rPr>
          <w:rFonts w:eastAsia="Times New Roman" w:cs="Times New Roman"/>
          <w:i/>
          <w:szCs w:val="28"/>
          <w:shd w:val="clear" w:color="auto" w:fill="FFFFFF"/>
          <w:lang w:val="vi-VN" w:eastAsia="en-US"/>
        </w:rPr>
      </w:pPr>
      <w:r w:rsidRPr="00B97334">
        <w:rPr>
          <w:rFonts w:eastAsia="Times New Roman" w:cs="Times New Roman"/>
          <w:i/>
          <w:szCs w:val="28"/>
          <w:shd w:val="clear" w:color="auto" w:fill="FFFFFF"/>
          <w:lang w:val="vi-VN" w:eastAsia="en-US"/>
        </w:rPr>
        <w:t>e. Kết quả phát thải</w:t>
      </w:r>
    </w:p>
    <w:p w14:paraId="25A2B82C" w14:textId="327D8D71" w:rsidR="00B97334" w:rsidRDefault="00B97334" w:rsidP="00E62DDD">
      <w:pPr>
        <w:widowControl w:val="0"/>
        <w:spacing w:before="120" w:after="120" w:line="288" w:lineRule="auto"/>
        <w:ind w:firstLine="709"/>
        <w:jc w:val="both"/>
        <w:rPr>
          <w:rFonts w:eastAsia="Times New Roman" w:cs="Times New Roman"/>
          <w:szCs w:val="28"/>
          <w:shd w:val="clear" w:color="auto" w:fill="FFFFFF"/>
          <w:lang w:val="vi-VN" w:eastAsia="en-US"/>
        </w:rPr>
      </w:pPr>
      <w:r w:rsidRPr="0029160F">
        <w:rPr>
          <w:rFonts w:eastAsia="Times New Roman" w:cs="Times New Roman"/>
          <w:szCs w:val="28"/>
          <w:shd w:val="clear" w:color="auto" w:fill="FFFFFF"/>
          <w:lang w:val="vi-VN" w:eastAsia="en-US"/>
        </w:rPr>
        <w:t xml:space="preserve">Kết quả phát thải KNK từ tiêu thụ nhiên liệu trong thương mại và dịch vụ (1A4a) năm 2018, 2022 được trình bày trong </w:t>
      </w:r>
      <w:r>
        <w:rPr>
          <w:rFonts w:eastAsia="Times New Roman" w:cs="Times New Roman"/>
          <w:szCs w:val="28"/>
          <w:shd w:val="clear" w:color="auto" w:fill="FFFFFF"/>
          <w:lang w:val="vi-VN" w:eastAsia="en-US"/>
        </w:rPr>
        <w:t xml:space="preserve">Bảng 2.16 </w:t>
      </w:r>
      <w:r w:rsidRPr="0029160F">
        <w:rPr>
          <w:rFonts w:eastAsia="Times New Roman" w:cs="Times New Roman"/>
          <w:szCs w:val="28"/>
          <w:shd w:val="clear" w:color="auto" w:fill="FFFFFF"/>
          <w:lang w:val="vi-VN" w:eastAsia="en-US"/>
        </w:rPr>
        <w:t xml:space="preserve">và </w:t>
      </w:r>
      <w:r>
        <w:rPr>
          <w:rFonts w:eastAsia="Times New Roman" w:cs="Times New Roman"/>
          <w:szCs w:val="28"/>
          <w:shd w:val="clear" w:color="auto" w:fill="FFFFFF"/>
          <w:lang w:val="vi-VN" w:eastAsia="en-US"/>
        </w:rPr>
        <w:t>Bảng 2.17.</w:t>
      </w:r>
    </w:p>
    <w:p w14:paraId="4EE6C1DB" w14:textId="1ED2CE39" w:rsidR="00CA56A1" w:rsidRPr="003503B9" w:rsidRDefault="00CA56A1" w:rsidP="00E62DDD">
      <w:pPr>
        <w:pStyle w:val="ListParagraph"/>
        <w:widowControl w:val="0"/>
        <w:numPr>
          <w:ilvl w:val="0"/>
          <w:numId w:val="18"/>
        </w:numPr>
        <w:spacing w:before="120" w:after="120" w:line="288" w:lineRule="auto"/>
        <w:jc w:val="both"/>
        <w:rPr>
          <w:rFonts w:eastAsia="Times New Roman" w:cs="Times New Roman"/>
          <w:i/>
          <w:szCs w:val="28"/>
          <w:shd w:val="clear" w:color="auto" w:fill="FFFFFF"/>
          <w:lang w:val="vi-VN" w:eastAsia="en-US"/>
        </w:rPr>
      </w:pPr>
      <w:r w:rsidRPr="003503B9">
        <w:rPr>
          <w:rFonts w:eastAsia="Times New Roman" w:cs="Times New Roman"/>
          <w:i/>
          <w:szCs w:val="28"/>
          <w:shd w:val="clear" w:color="auto" w:fill="FFFFFF"/>
          <w:lang w:val="vi-VN" w:eastAsia="en-US"/>
        </w:rPr>
        <w:t>Dân dụng (1A4b)</w:t>
      </w:r>
    </w:p>
    <w:p w14:paraId="54D62D48" w14:textId="77777777" w:rsidR="00256038" w:rsidRPr="00256038" w:rsidRDefault="00256038" w:rsidP="00E62DDD">
      <w:pPr>
        <w:widowControl w:val="0"/>
        <w:spacing w:before="120" w:after="120" w:line="288" w:lineRule="auto"/>
        <w:ind w:firstLine="709"/>
        <w:jc w:val="both"/>
        <w:rPr>
          <w:rFonts w:eastAsia="Times New Roman" w:cs="Times New Roman"/>
          <w:i/>
          <w:szCs w:val="28"/>
          <w:shd w:val="clear" w:color="auto" w:fill="FFFFFF"/>
          <w:lang w:val="vi-VN" w:eastAsia="en-US"/>
        </w:rPr>
      </w:pPr>
      <w:r w:rsidRPr="00256038">
        <w:rPr>
          <w:rFonts w:eastAsia="Times New Roman" w:cs="Times New Roman"/>
          <w:i/>
          <w:szCs w:val="28"/>
          <w:shd w:val="clear" w:color="auto" w:fill="FFFFFF"/>
          <w:lang w:val="vi-VN" w:eastAsia="en-US"/>
        </w:rPr>
        <w:lastRenderedPageBreak/>
        <w:t>a. Mô tả các nguồn phát thải</w:t>
      </w:r>
    </w:p>
    <w:p w14:paraId="37940FBA" w14:textId="77777777" w:rsidR="00256038" w:rsidRPr="00256038" w:rsidRDefault="00256038" w:rsidP="00E62DDD">
      <w:pPr>
        <w:widowControl w:val="0"/>
        <w:spacing w:before="120" w:after="120" w:line="288" w:lineRule="auto"/>
        <w:ind w:firstLine="709"/>
        <w:jc w:val="both"/>
        <w:rPr>
          <w:rFonts w:eastAsia="Times New Roman" w:cs="Times New Roman"/>
          <w:szCs w:val="28"/>
          <w:shd w:val="clear" w:color="auto" w:fill="FFFFFF"/>
          <w:lang w:val="vi-VN" w:eastAsia="en-US"/>
        </w:rPr>
      </w:pPr>
      <w:r w:rsidRPr="00256038">
        <w:rPr>
          <w:rFonts w:eastAsia="Times New Roman" w:cs="Times New Roman"/>
          <w:szCs w:val="28"/>
          <w:shd w:val="clear" w:color="auto" w:fill="FFFFFF"/>
          <w:lang w:val="vi-VN" w:eastAsia="en-US"/>
        </w:rPr>
        <w:t>Phát thải KNK từ tiêu thụ nhiên liệu trong dân dụng bao gồm phát thải từ các hoạt động đốt cháy nhiên liệu như chiếu sáng, sưởi ấm và các thiết bị khác được sử dụng cho cuộc sống hàng ngày. Năng lượng đầu vào cho ngành này chủ yếu là than, sản phẩm dầu, khí tự nhiên và năng lượng phi thương mại.</w:t>
      </w:r>
    </w:p>
    <w:p w14:paraId="462C33FA" w14:textId="77777777" w:rsidR="00256038" w:rsidRPr="00256038" w:rsidRDefault="00256038" w:rsidP="00E62DDD">
      <w:pPr>
        <w:widowControl w:val="0"/>
        <w:spacing w:before="120" w:after="120" w:line="288" w:lineRule="auto"/>
        <w:ind w:firstLine="709"/>
        <w:jc w:val="both"/>
        <w:rPr>
          <w:rFonts w:eastAsia="Times New Roman" w:cs="Times New Roman"/>
          <w:i/>
          <w:szCs w:val="28"/>
          <w:shd w:val="clear" w:color="auto" w:fill="FFFFFF"/>
          <w:lang w:val="vi-VN" w:eastAsia="en-US"/>
        </w:rPr>
      </w:pPr>
      <w:r w:rsidRPr="00256038">
        <w:rPr>
          <w:rFonts w:eastAsia="Times New Roman" w:cs="Times New Roman"/>
          <w:i/>
          <w:szCs w:val="28"/>
          <w:shd w:val="clear" w:color="auto" w:fill="FFFFFF"/>
          <w:lang w:val="vi-VN" w:eastAsia="en-US"/>
        </w:rPr>
        <w:t>b. Phương pháp luận</w:t>
      </w:r>
    </w:p>
    <w:p w14:paraId="15A7ECC3" w14:textId="54715561" w:rsidR="00527E6E" w:rsidRDefault="00256038" w:rsidP="00E62DDD">
      <w:pPr>
        <w:widowControl w:val="0"/>
        <w:spacing w:before="120" w:after="120" w:line="288" w:lineRule="auto"/>
        <w:ind w:firstLine="709"/>
        <w:jc w:val="both"/>
        <w:rPr>
          <w:rFonts w:eastAsia="Times New Roman" w:cs="Times New Roman"/>
          <w:szCs w:val="28"/>
          <w:shd w:val="clear" w:color="auto" w:fill="FFFFFF"/>
          <w:lang w:val="vi-VN" w:eastAsia="en-US"/>
        </w:rPr>
      </w:pPr>
      <w:r w:rsidRPr="00256038">
        <w:rPr>
          <w:rFonts w:eastAsia="Times New Roman" w:cs="Times New Roman"/>
          <w:szCs w:val="28"/>
          <w:shd w:val="clear" w:color="auto" w:fill="FFFFFF"/>
          <w:lang w:val="vi-VN" w:eastAsia="en-US"/>
        </w:rPr>
        <w:t>Áp dụng phương pháp bậc 1, công thức 2.1, trang 2.11, Chương 2, Phần 2, IPCC 2006.</w:t>
      </w:r>
    </w:p>
    <w:p w14:paraId="276C6CA5" w14:textId="3A17A40E" w:rsidR="00256038" w:rsidRPr="0029160F" w:rsidRDefault="00256038" w:rsidP="00E62DDD">
      <w:pPr>
        <w:spacing w:before="120" w:after="120" w:line="288" w:lineRule="auto"/>
        <w:ind w:firstLine="709"/>
        <w:rPr>
          <w:rFonts w:eastAsia="Calibri" w:cs="Times New Roman"/>
          <w:i/>
          <w:lang w:val="vi-VN" w:eastAsia="en-US"/>
        </w:rPr>
      </w:pPr>
      <w:r>
        <w:rPr>
          <w:rFonts w:eastAsia="Calibri" w:cs="Times New Roman"/>
          <w:i/>
          <w:lang w:val="vi-VN" w:eastAsia="en-US"/>
        </w:rPr>
        <w:t xml:space="preserve">c. </w:t>
      </w:r>
      <w:r w:rsidRPr="0029160F">
        <w:rPr>
          <w:rFonts w:eastAsia="Calibri" w:cs="Times New Roman"/>
          <w:i/>
          <w:lang w:val="vi-VN" w:eastAsia="en-US"/>
        </w:rPr>
        <w:t>Số liệu hoạt động</w:t>
      </w:r>
    </w:p>
    <w:p w14:paraId="0590CD76" w14:textId="30BD62D3" w:rsidR="00256038" w:rsidRDefault="00256038" w:rsidP="00E62DDD">
      <w:pPr>
        <w:spacing w:before="120" w:after="120" w:line="288" w:lineRule="auto"/>
        <w:ind w:firstLine="709"/>
        <w:jc w:val="both"/>
        <w:rPr>
          <w:rFonts w:eastAsia="Calibri" w:cs="Times New Roman"/>
          <w:lang w:val="vi-VN" w:eastAsia="en-US"/>
        </w:rPr>
      </w:pPr>
      <w:r w:rsidRPr="0029160F">
        <w:rPr>
          <w:rFonts w:eastAsia="Calibri" w:cs="Times New Roman"/>
          <w:lang w:val="vi-VN" w:eastAsia="en-US"/>
        </w:rPr>
        <w:t xml:space="preserve">SLHĐ về tiêu thụ nhiên liệu trong dân dụng được tổng hợp từ Bảng Cân bằng năng lượng năm 2018, 2022, Viện Năng lượng, Bộ CT (2022), chi tiết trong </w:t>
      </w:r>
      <w:r>
        <w:rPr>
          <w:rFonts w:eastAsia="Calibri" w:cs="Times New Roman"/>
          <w:lang w:val="vi-VN" w:eastAsia="en-US"/>
        </w:rPr>
        <w:t>Bảng 2.21</w:t>
      </w:r>
      <w:r w:rsidRPr="0029160F">
        <w:rPr>
          <w:rFonts w:eastAsia="Calibri" w:cs="Times New Roman"/>
          <w:lang w:val="vi-VN" w:eastAsia="en-US"/>
        </w:rPr>
        <w:t xml:space="preserve"> và </w:t>
      </w:r>
      <w:r>
        <w:rPr>
          <w:rFonts w:eastAsia="Calibri" w:cs="Times New Roman"/>
          <w:lang w:val="vi-VN" w:eastAsia="en-US"/>
        </w:rPr>
        <w:t>Bảng 2.22</w:t>
      </w:r>
      <w:r w:rsidRPr="0029160F">
        <w:rPr>
          <w:rFonts w:eastAsia="Calibri" w:cs="Times New Roman"/>
          <w:lang w:val="vi-VN" w:eastAsia="en-US"/>
        </w:rPr>
        <w:t>.</w:t>
      </w:r>
    </w:p>
    <w:p w14:paraId="1F26E157" w14:textId="1A264367" w:rsidR="00256038" w:rsidRPr="0029160F" w:rsidRDefault="005E570F" w:rsidP="00E62DDD">
      <w:pPr>
        <w:pStyle w:val="Caption"/>
        <w:spacing w:after="120"/>
        <w:rPr>
          <w:rFonts w:eastAsia="Calibri"/>
          <w:b w:val="0"/>
          <w:lang w:val="vi-VN" w:eastAsia="en-US"/>
        </w:rPr>
      </w:pPr>
      <w:bookmarkStart w:id="92" w:name="_Toc149902486"/>
      <w:r w:rsidRPr="001321F8">
        <w:rPr>
          <w:lang w:val="vi-VN"/>
        </w:rPr>
        <w:t>Bả</w:t>
      </w:r>
      <w:r w:rsidR="00E62DDD">
        <w:rPr>
          <w:lang w:val="vi-VN"/>
        </w:rPr>
        <w:t>ng 2.</w:t>
      </w:r>
      <w:r>
        <w:fldChar w:fldCharType="begin"/>
      </w:r>
      <w:r w:rsidRPr="001321F8">
        <w:rPr>
          <w:lang w:val="vi-VN"/>
        </w:rPr>
        <w:instrText xml:space="preserve"> SEQ Bảng_2. \* ARABIC </w:instrText>
      </w:r>
      <w:r>
        <w:fldChar w:fldCharType="separate"/>
      </w:r>
      <w:r w:rsidR="00807FD8">
        <w:rPr>
          <w:noProof/>
          <w:lang w:val="vi-VN"/>
        </w:rPr>
        <w:t>21</w:t>
      </w:r>
      <w:r>
        <w:fldChar w:fldCharType="end"/>
      </w:r>
      <w:r w:rsidR="00E62DDD">
        <w:rPr>
          <w:lang w:val="vi-VN"/>
        </w:rPr>
        <w:t>.</w:t>
      </w:r>
      <w:r w:rsidRPr="001321F8">
        <w:rPr>
          <w:lang w:val="vi-VN"/>
        </w:rPr>
        <w:t xml:space="preserve"> Tiêu thụ nhiên liệu trong dân dụng năm 2018</w:t>
      </w:r>
      <w:bookmarkEnd w:id="92"/>
    </w:p>
    <w:tbl>
      <w:tblPr>
        <w:tblStyle w:val="TableGrid15"/>
        <w:tblW w:w="5000" w:type="pct"/>
        <w:tblLook w:val="04A0" w:firstRow="1" w:lastRow="0" w:firstColumn="1" w:lastColumn="0" w:noHBand="0" w:noVBand="1"/>
      </w:tblPr>
      <w:tblGrid>
        <w:gridCol w:w="1886"/>
        <w:gridCol w:w="1450"/>
        <w:gridCol w:w="1406"/>
        <w:gridCol w:w="1517"/>
        <w:gridCol w:w="1095"/>
        <w:gridCol w:w="1707"/>
      </w:tblGrid>
      <w:tr w:rsidR="00256038" w:rsidRPr="00991A33" w14:paraId="1EB65D7A" w14:textId="77777777" w:rsidTr="006335D0">
        <w:tc>
          <w:tcPr>
            <w:tcW w:w="1041" w:type="pct"/>
            <w:vAlign w:val="center"/>
          </w:tcPr>
          <w:p w14:paraId="319F864C" w14:textId="77777777" w:rsidR="00256038" w:rsidRPr="00991A33" w:rsidRDefault="00256038" w:rsidP="00991A33">
            <w:pPr>
              <w:spacing w:before="60" w:after="60" w:line="264" w:lineRule="auto"/>
              <w:jc w:val="center"/>
              <w:rPr>
                <w:rFonts w:eastAsia="Times New Roman" w:cs="Times New Roman"/>
                <w:b/>
                <w:color w:val="000000"/>
                <w:sz w:val="26"/>
                <w:szCs w:val="26"/>
              </w:rPr>
            </w:pPr>
            <w:r w:rsidRPr="00991A33">
              <w:rPr>
                <w:rFonts w:eastAsia="Segoe UI" w:cs="Times New Roman"/>
                <w:b/>
                <w:color w:val="000000"/>
                <w:sz w:val="26"/>
                <w:szCs w:val="26"/>
                <w:shd w:val="clear" w:color="auto" w:fill="FFFFFF"/>
              </w:rPr>
              <w:t>Loại nhiên liệu</w:t>
            </w:r>
          </w:p>
        </w:tc>
        <w:tc>
          <w:tcPr>
            <w:tcW w:w="800" w:type="pct"/>
            <w:vAlign w:val="center"/>
          </w:tcPr>
          <w:p w14:paraId="4FEFD438" w14:textId="77777777" w:rsidR="00256038" w:rsidRPr="00991A33" w:rsidRDefault="00256038" w:rsidP="00991A33">
            <w:pPr>
              <w:widowControl w:val="0"/>
              <w:spacing w:before="60" w:after="6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Than</w:t>
            </w:r>
          </w:p>
        </w:tc>
        <w:tc>
          <w:tcPr>
            <w:tcW w:w="776" w:type="pct"/>
            <w:vAlign w:val="center"/>
          </w:tcPr>
          <w:p w14:paraId="3EAD548A" w14:textId="77777777" w:rsidR="00256038" w:rsidRPr="00991A33" w:rsidRDefault="0025603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w:t>
            </w:r>
            <w:r w:rsidRPr="00991A33">
              <w:rPr>
                <w:rFonts w:eastAsia="Segoe UI" w:cs="Times New Roman"/>
                <w:b/>
                <w:sz w:val="26"/>
                <w:szCs w:val="26"/>
              </w:rPr>
              <w:t xml:space="preserve"> h</w:t>
            </w:r>
            <w:r w:rsidRPr="00991A33">
              <w:rPr>
                <w:rFonts w:eastAsia="Segoe UI" w:cs="Times New Roman"/>
                <w:b/>
                <w:color w:val="000000"/>
                <w:sz w:val="26"/>
                <w:szCs w:val="26"/>
                <w:shd w:val="clear" w:color="auto" w:fill="FFFFFF"/>
                <w:lang w:val="es-ES"/>
              </w:rPr>
              <w:t>ỏa</w:t>
            </w:r>
          </w:p>
        </w:tc>
        <w:tc>
          <w:tcPr>
            <w:tcW w:w="837" w:type="pct"/>
            <w:vAlign w:val="center"/>
          </w:tcPr>
          <w:p w14:paraId="1A911710" w14:textId="77777777" w:rsidR="00256038" w:rsidRPr="00991A33" w:rsidRDefault="00256038" w:rsidP="00991A33">
            <w:pPr>
              <w:spacing w:before="60" w:after="60" w:line="264" w:lineRule="auto"/>
              <w:jc w:val="center"/>
              <w:rPr>
                <w:rFonts w:cs="Times New Roman"/>
                <w:b/>
                <w:sz w:val="26"/>
                <w:szCs w:val="26"/>
              </w:rPr>
            </w:pPr>
            <w:r w:rsidRPr="00991A33">
              <w:rPr>
                <w:rFonts w:eastAsia="Segoe UI" w:cs="Times New Roman"/>
                <w:b/>
                <w:color w:val="000000"/>
                <w:sz w:val="26"/>
                <w:szCs w:val="26"/>
                <w:shd w:val="clear" w:color="auto" w:fill="FFFFFF"/>
                <w:lang w:val="vi-VN"/>
              </w:rPr>
              <w:t>Khí hóa lỏng</w:t>
            </w:r>
          </w:p>
        </w:tc>
        <w:tc>
          <w:tcPr>
            <w:tcW w:w="604" w:type="pct"/>
            <w:vAlign w:val="center"/>
          </w:tcPr>
          <w:p w14:paraId="4B2E8DFD" w14:textId="77777777" w:rsidR="00256038" w:rsidRPr="00991A33" w:rsidRDefault="00256038" w:rsidP="00991A33">
            <w:pPr>
              <w:spacing w:before="60" w:after="60" w:line="264" w:lineRule="auto"/>
              <w:jc w:val="center"/>
              <w:rPr>
                <w:rFonts w:cs="Times New Roman"/>
                <w:b/>
                <w:sz w:val="26"/>
                <w:szCs w:val="26"/>
              </w:rPr>
            </w:pPr>
            <w:r w:rsidRPr="00991A33">
              <w:rPr>
                <w:rFonts w:eastAsia="Segoe UI" w:cs="Times New Roman"/>
                <w:b/>
                <w:sz w:val="26"/>
                <w:szCs w:val="26"/>
              </w:rPr>
              <w:t>Than củi</w:t>
            </w:r>
          </w:p>
        </w:tc>
        <w:tc>
          <w:tcPr>
            <w:tcW w:w="942" w:type="pct"/>
            <w:vAlign w:val="center"/>
          </w:tcPr>
          <w:p w14:paraId="540A0032"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Sinh khối rắn sơ cấp khác</w:t>
            </w:r>
          </w:p>
        </w:tc>
      </w:tr>
      <w:tr w:rsidR="00256038" w:rsidRPr="00991A33" w14:paraId="6A139A6B" w14:textId="77777777" w:rsidTr="006335D0">
        <w:tc>
          <w:tcPr>
            <w:tcW w:w="1041" w:type="pct"/>
            <w:vAlign w:val="center"/>
          </w:tcPr>
          <w:p w14:paraId="552CC698" w14:textId="77777777" w:rsidR="00256038" w:rsidRPr="00991A33" w:rsidRDefault="00256038" w:rsidP="00991A33">
            <w:pPr>
              <w:spacing w:before="60" w:after="60" w:line="264" w:lineRule="auto"/>
              <w:jc w:val="center"/>
              <w:rPr>
                <w:rFonts w:eastAsia="Segoe UI" w:cs="Times New Roman"/>
                <w:color w:val="000000"/>
                <w:sz w:val="26"/>
                <w:szCs w:val="26"/>
                <w:shd w:val="clear" w:color="auto" w:fill="FFFFFF"/>
              </w:rPr>
            </w:pPr>
          </w:p>
        </w:tc>
        <w:tc>
          <w:tcPr>
            <w:tcW w:w="3959" w:type="pct"/>
            <w:gridSpan w:val="5"/>
          </w:tcPr>
          <w:p w14:paraId="31CB94AE" w14:textId="77777777" w:rsidR="00256038" w:rsidRPr="00991A33" w:rsidRDefault="00256038" w:rsidP="00991A33">
            <w:pPr>
              <w:spacing w:before="60" w:after="60" w:line="264" w:lineRule="auto"/>
              <w:jc w:val="center"/>
              <w:rPr>
                <w:rFonts w:cs="Times New Roman"/>
                <w:i/>
                <w:sz w:val="26"/>
                <w:szCs w:val="26"/>
              </w:rPr>
            </w:pPr>
            <w:r w:rsidRPr="00991A33">
              <w:rPr>
                <w:rFonts w:cs="Times New Roman"/>
                <w:i/>
                <w:sz w:val="26"/>
                <w:szCs w:val="26"/>
              </w:rPr>
              <w:t>KTOE</w:t>
            </w:r>
          </w:p>
        </w:tc>
      </w:tr>
      <w:tr w:rsidR="00256038" w:rsidRPr="00991A33" w14:paraId="2511C1FE" w14:textId="77777777" w:rsidTr="006335D0">
        <w:tc>
          <w:tcPr>
            <w:tcW w:w="1041" w:type="pct"/>
            <w:vAlign w:val="center"/>
          </w:tcPr>
          <w:p w14:paraId="0D17F874" w14:textId="77777777" w:rsidR="00256038" w:rsidRPr="00991A33" w:rsidRDefault="00256038" w:rsidP="000831F9">
            <w:pPr>
              <w:spacing w:before="120" w:after="120" w:line="264" w:lineRule="auto"/>
              <w:jc w:val="center"/>
              <w:rPr>
                <w:rFonts w:cs="Times New Roman"/>
                <w:sz w:val="26"/>
                <w:szCs w:val="26"/>
              </w:rPr>
            </w:pPr>
            <w:r w:rsidRPr="00991A33">
              <w:rPr>
                <w:rFonts w:eastAsia="Times New Roman" w:cs="Times New Roman"/>
                <w:color w:val="000000"/>
                <w:sz w:val="26"/>
                <w:szCs w:val="26"/>
              </w:rPr>
              <w:t>Nhiên liệu cho hoạt động dân dụng</w:t>
            </w:r>
          </w:p>
        </w:tc>
        <w:tc>
          <w:tcPr>
            <w:tcW w:w="800" w:type="pct"/>
            <w:vAlign w:val="center"/>
          </w:tcPr>
          <w:p w14:paraId="6BA33E19"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489,77</w:t>
            </w:r>
          </w:p>
        </w:tc>
        <w:tc>
          <w:tcPr>
            <w:tcW w:w="776" w:type="pct"/>
            <w:vAlign w:val="center"/>
          </w:tcPr>
          <w:p w14:paraId="70923B9E"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32,00</w:t>
            </w:r>
          </w:p>
        </w:tc>
        <w:tc>
          <w:tcPr>
            <w:tcW w:w="837" w:type="pct"/>
            <w:vAlign w:val="center"/>
          </w:tcPr>
          <w:p w14:paraId="35060406"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1.588,16</w:t>
            </w:r>
          </w:p>
        </w:tc>
        <w:tc>
          <w:tcPr>
            <w:tcW w:w="604" w:type="pct"/>
            <w:vAlign w:val="center"/>
          </w:tcPr>
          <w:p w14:paraId="42D53C1C"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68,00</w:t>
            </w:r>
          </w:p>
        </w:tc>
        <w:tc>
          <w:tcPr>
            <w:tcW w:w="942" w:type="pct"/>
            <w:vAlign w:val="center"/>
          </w:tcPr>
          <w:p w14:paraId="096FE786"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3.242,27</w:t>
            </w:r>
          </w:p>
        </w:tc>
      </w:tr>
    </w:tbl>
    <w:p w14:paraId="354BFD99" w14:textId="11BB1472" w:rsidR="00256038" w:rsidRPr="00E62DDD" w:rsidRDefault="005E570F" w:rsidP="000831F9">
      <w:pPr>
        <w:pStyle w:val="Caption"/>
        <w:spacing w:after="120" w:line="264" w:lineRule="auto"/>
        <w:rPr>
          <w:rFonts w:eastAsia="Calibri"/>
          <w:b w:val="0"/>
          <w:lang w:eastAsia="en-US"/>
        </w:rPr>
      </w:pPr>
      <w:bookmarkStart w:id="93" w:name="_Toc149902487"/>
      <w:r w:rsidRPr="00E62DDD">
        <w:t>Bả</w:t>
      </w:r>
      <w:r w:rsidR="00E62DDD" w:rsidRPr="00E62DDD">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sidRPr="00E62DDD">
        <w:rPr>
          <w:noProof/>
        </w:rPr>
        <w:t>22</w:t>
      </w:r>
      <w:r w:rsidR="006F6642">
        <w:rPr>
          <w:noProof/>
        </w:rPr>
        <w:fldChar w:fldCharType="end"/>
      </w:r>
      <w:r w:rsidR="00E62DDD" w:rsidRPr="00E62DDD">
        <w:t>.</w:t>
      </w:r>
      <w:r w:rsidRPr="00E62DDD">
        <w:t xml:space="preserve"> Tiêu thụ nhiên liệu trong dân dụng năm 2022</w:t>
      </w:r>
      <w:bookmarkEnd w:id="93"/>
    </w:p>
    <w:tbl>
      <w:tblPr>
        <w:tblStyle w:val="TableGrid15"/>
        <w:tblW w:w="5000" w:type="pct"/>
        <w:tblLook w:val="04A0" w:firstRow="1" w:lastRow="0" w:firstColumn="1" w:lastColumn="0" w:noHBand="0" w:noVBand="1"/>
      </w:tblPr>
      <w:tblGrid>
        <w:gridCol w:w="1886"/>
        <w:gridCol w:w="1450"/>
        <w:gridCol w:w="1406"/>
        <w:gridCol w:w="1517"/>
        <w:gridCol w:w="1095"/>
        <w:gridCol w:w="1707"/>
      </w:tblGrid>
      <w:tr w:rsidR="00256038" w:rsidRPr="00991A33" w14:paraId="29643CC1" w14:textId="77777777" w:rsidTr="006335D0">
        <w:tc>
          <w:tcPr>
            <w:tcW w:w="1041" w:type="pct"/>
            <w:vAlign w:val="center"/>
          </w:tcPr>
          <w:p w14:paraId="3F4CA5A2" w14:textId="77777777" w:rsidR="00256038" w:rsidRPr="00991A33" w:rsidRDefault="00256038" w:rsidP="00991A33">
            <w:pPr>
              <w:spacing w:before="60" w:after="60" w:line="264" w:lineRule="auto"/>
              <w:jc w:val="center"/>
              <w:rPr>
                <w:rFonts w:eastAsia="Times New Roman" w:cs="Times New Roman"/>
                <w:b/>
                <w:color w:val="000000"/>
                <w:sz w:val="26"/>
                <w:szCs w:val="26"/>
              </w:rPr>
            </w:pPr>
            <w:r w:rsidRPr="00991A33">
              <w:rPr>
                <w:rFonts w:eastAsia="Segoe UI" w:cs="Times New Roman"/>
                <w:b/>
                <w:color w:val="000000"/>
                <w:sz w:val="26"/>
                <w:szCs w:val="26"/>
                <w:shd w:val="clear" w:color="auto" w:fill="FFFFFF"/>
              </w:rPr>
              <w:t>Loại nhiên liệu</w:t>
            </w:r>
          </w:p>
        </w:tc>
        <w:tc>
          <w:tcPr>
            <w:tcW w:w="800" w:type="pct"/>
            <w:vAlign w:val="center"/>
          </w:tcPr>
          <w:p w14:paraId="7A7B0387" w14:textId="77777777" w:rsidR="00256038" w:rsidRPr="00991A33" w:rsidRDefault="00256038" w:rsidP="00991A33">
            <w:pPr>
              <w:widowControl w:val="0"/>
              <w:spacing w:before="60" w:after="6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Than</w:t>
            </w:r>
          </w:p>
        </w:tc>
        <w:tc>
          <w:tcPr>
            <w:tcW w:w="776" w:type="pct"/>
            <w:vAlign w:val="center"/>
          </w:tcPr>
          <w:p w14:paraId="5C433D6A" w14:textId="77777777" w:rsidR="00256038" w:rsidRPr="00991A33" w:rsidRDefault="00256038" w:rsidP="00991A33">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w:t>
            </w:r>
            <w:r w:rsidRPr="00991A33">
              <w:rPr>
                <w:rFonts w:eastAsia="Segoe UI" w:cs="Times New Roman"/>
                <w:b/>
                <w:sz w:val="26"/>
                <w:szCs w:val="26"/>
              </w:rPr>
              <w:t xml:space="preserve"> h</w:t>
            </w:r>
            <w:r w:rsidRPr="00991A33">
              <w:rPr>
                <w:rFonts w:eastAsia="Segoe UI" w:cs="Times New Roman"/>
                <w:b/>
                <w:color w:val="000000"/>
                <w:sz w:val="26"/>
                <w:szCs w:val="26"/>
                <w:shd w:val="clear" w:color="auto" w:fill="FFFFFF"/>
                <w:lang w:val="es-ES"/>
              </w:rPr>
              <w:t>ỏa</w:t>
            </w:r>
          </w:p>
        </w:tc>
        <w:tc>
          <w:tcPr>
            <w:tcW w:w="837" w:type="pct"/>
            <w:vAlign w:val="center"/>
          </w:tcPr>
          <w:p w14:paraId="1A97F097" w14:textId="77777777" w:rsidR="00256038" w:rsidRPr="00991A33" w:rsidRDefault="00256038" w:rsidP="00991A33">
            <w:pPr>
              <w:spacing w:before="60" w:after="60" w:line="264" w:lineRule="auto"/>
              <w:jc w:val="center"/>
              <w:rPr>
                <w:rFonts w:cs="Times New Roman"/>
                <w:b/>
                <w:sz w:val="26"/>
                <w:szCs w:val="26"/>
              </w:rPr>
            </w:pPr>
            <w:r w:rsidRPr="00991A33">
              <w:rPr>
                <w:rFonts w:eastAsia="Segoe UI" w:cs="Times New Roman"/>
                <w:b/>
                <w:color w:val="000000"/>
                <w:sz w:val="26"/>
                <w:szCs w:val="26"/>
                <w:shd w:val="clear" w:color="auto" w:fill="FFFFFF"/>
                <w:lang w:val="vi-VN"/>
              </w:rPr>
              <w:t>Khí hóa lỏng</w:t>
            </w:r>
          </w:p>
        </w:tc>
        <w:tc>
          <w:tcPr>
            <w:tcW w:w="604" w:type="pct"/>
            <w:vAlign w:val="center"/>
          </w:tcPr>
          <w:p w14:paraId="51F5859B" w14:textId="77777777" w:rsidR="00256038" w:rsidRPr="00991A33" w:rsidRDefault="00256038" w:rsidP="00991A33">
            <w:pPr>
              <w:spacing w:before="60" w:after="60" w:line="264" w:lineRule="auto"/>
              <w:jc w:val="center"/>
              <w:rPr>
                <w:rFonts w:cs="Times New Roman"/>
                <w:b/>
                <w:sz w:val="26"/>
                <w:szCs w:val="26"/>
              </w:rPr>
            </w:pPr>
            <w:r w:rsidRPr="00991A33">
              <w:rPr>
                <w:rFonts w:eastAsia="Segoe UI" w:cs="Times New Roman"/>
                <w:b/>
                <w:sz w:val="26"/>
                <w:szCs w:val="26"/>
              </w:rPr>
              <w:t>Than củi</w:t>
            </w:r>
          </w:p>
        </w:tc>
        <w:tc>
          <w:tcPr>
            <w:tcW w:w="942" w:type="pct"/>
            <w:vAlign w:val="center"/>
          </w:tcPr>
          <w:p w14:paraId="5313605A"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Sinh khối rắn sơ cấp khác</w:t>
            </w:r>
          </w:p>
        </w:tc>
      </w:tr>
      <w:tr w:rsidR="00256038" w:rsidRPr="00991A33" w14:paraId="6066551B" w14:textId="77777777" w:rsidTr="006335D0">
        <w:tc>
          <w:tcPr>
            <w:tcW w:w="1041" w:type="pct"/>
            <w:vAlign w:val="center"/>
          </w:tcPr>
          <w:p w14:paraId="057B8CB6" w14:textId="77777777" w:rsidR="00256038" w:rsidRPr="00991A33" w:rsidRDefault="00256038" w:rsidP="00991A33">
            <w:pPr>
              <w:spacing w:before="60" w:after="60" w:line="264" w:lineRule="auto"/>
              <w:jc w:val="center"/>
              <w:rPr>
                <w:rFonts w:eastAsia="Segoe UI" w:cs="Times New Roman"/>
                <w:color w:val="000000"/>
                <w:sz w:val="26"/>
                <w:szCs w:val="26"/>
                <w:shd w:val="clear" w:color="auto" w:fill="FFFFFF"/>
              </w:rPr>
            </w:pPr>
          </w:p>
        </w:tc>
        <w:tc>
          <w:tcPr>
            <w:tcW w:w="3959" w:type="pct"/>
            <w:gridSpan w:val="5"/>
          </w:tcPr>
          <w:p w14:paraId="6FD1D85D" w14:textId="77777777" w:rsidR="00256038" w:rsidRPr="00991A33" w:rsidRDefault="00256038" w:rsidP="00991A33">
            <w:pPr>
              <w:spacing w:before="60" w:after="60" w:line="264" w:lineRule="auto"/>
              <w:jc w:val="center"/>
              <w:rPr>
                <w:rFonts w:cs="Times New Roman"/>
                <w:i/>
                <w:sz w:val="26"/>
                <w:szCs w:val="26"/>
              </w:rPr>
            </w:pPr>
            <w:r w:rsidRPr="00991A33">
              <w:rPr>
                <w:rFonts w:cs="Times New Roman"/>
                <w:i/>
                <w:sz w:val="26"/>
                <w:szCs w:val="26"/>
              </w:rPr>
              <w:t>KTOE</w:t>
            </w:r>
          </w:p>
        </w:tc>
      </w:tr>
      <w:tr w:rsidR="00256038" w:rsidRPr="00991A33" w14:paraId="77944FD7" w14:textId="77777777" w:rsidTr="006335D0">
        <w:tc>
          <w:tcPr>
            <w:tcW w:w="1041" w:type="pct"/>
            <w:vAlign w:val="center"/>
          </w:tcPr>
          <w:p w14:paraId="50DBC73F" w14:textId="77777777" w:rsidR="00256038" w:rsidRPr="00991A33" w:rsidRDefault="00256038" w:rsidP="000831F9">
            <w:pPr>
              <w:spacing w:before="120" w:after="120" w:line="264" w:lineRule="auto"/>
              <w:jc w:val="center"/>
              <w:rPr>
                <w:rFonts w:cs="Times New Roman"/>
                <w:sz w:val="26"/>
                <w:szCs w:val="26"/>
              </w:rPr>
            </w:pPr>
            <w:r w:rsidRPr="00991A33">
              <w:rPr>
                <w:rFonts w:eastAsia="Times New Roman" w:cs="Times New Roman"/>
                <w:color w:val="000000"/>
                <w:sz w:val="26"/>
                <w:szCs w:val="26"/>
              </w:rPr>
              <w:t>Nhiên liệu cho hoạt động dân dụng</w:t>
            </w:r>
          </w:p>
        </w:tc>
        <w:tc>
          <w:tcPr>
            <w:tcW w:w="800" w:type="pct"/>
            <w:vAlign w:val="center"/>
          </w:tcPr>
          <w:p w14:paraId="1A779EF2"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319,98</w:t>
            </w:r>
          </w:p>
        </w:tc>
        <w:tc>
          <w:tcPr>
            <w:tcW w:w="776" w:type="pct"/>
            <w:vAlign w:val="center"/>
          </w:tcPr>
          <w:p w14:paraId="7A196255"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23,69</w:t>
            </w:r>
          </w:p>
        </w:tc>
        <w:tc>
          <w:tcPr>
            <w:tcW w:w="837" w:type="pct"/>
            <w:vAlign w:val="center"/>
          </w:tcPr>
          <w:p w14:paraId="3ADE4E77"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1.847,63</w:t>
            </w:r>
          </w:p>
        </w:tc>
        <w:tc>
          <w:tcPr>
            <w:tcW w:w="604" w:type="pct"/>
            <w:vAlign w:val="center"/>
          </w:tcPr>
          <w:p w14:paraId="7D75012B"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67,00</w:t>
            </w:r>
          </w:p>
        </w:tc>
        <w:tc>
          <w:tcPr>
            <w:tcW w:w="942" w:type="pct"/>
            <w:vAlign w:val="center"/>
          </w:tcPr>
          <w:p w14:paraId="0CBADBF0"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2.019,16</w:t>
            </w:r>
          </w:p>
        </w:tc>
      </w:tr>
    </w:tbl>
    <w:p w14:paraId="7A8318AD" w14:textId="6A99EA47" w:rsidR="00256038" w:rsidRPr="00256038" w:rsidRDefault="00256038" w:rsidP="00E62DDD">
      <w:pPr>
        <w:spacing w:before="120" w:after="120" w:line="276" w:lineRule="auto"/>
        <w:ind w:firstLine="709"/>
        <w:jc w:val="both"/>
        <w:rPr>
          <w:rFonts w:eastAsia="Calibri" w:cs="Times New Roman"/>
          <w:i/>
          <w:lang w:val="vi-VN" w:eastAsia="en-US"/>
        </w:rPr>
      </w:pPr>
      <w:r w:rsidRPr="00256038">
        <w:rPr>
          <w:rFonts w:eastAsia="Calibri" w:cs="Times New Roman"/>
          <w:i/>
          <w:lang w:val="vi-VN" w:eastAsia="en-US"/>
        </w:rPr>
        <w:t>d. Hệ số phát thải</w:t>
      </w:r>
    </w:p>
    <w:p w14:paraId="1D9CA021" w14:textId="1D323D3E" w:rsidR="00256038" w:rsidRPr="0029160F" w:rsidRDefault="00256038" w:rsidP="00E62DDD">
      <w:pPr>
        <w:spacing w:before="120" w:after="120" w:line="276" w:lineRule="auto"/>
        <w:ind w:firstLine="709"/>
        <w:jc w:val="both"/>
        <w:rPr>
          <w:rFonts w:eastAsia="Calibri" w:cs="Times New Roman"/>
          <w:lang w:val="vi-VN" w:eastAsia="en-US"/>
        </w:rPr>
      </w:pPr>
      <w:r w:rsidRPr="0029160F">
        <w:rPr>
          <w:rFonts w:eastAsia="Calibri" w:cs="Times New Roman"/>
          <w:lang w:val="vi-VN" w:eastAsia="en-US"/>
        </w:rPr>
        <w:t xml:space="preserve">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w:t>
      </w:r>
      <w:r w:rsidRPr="0029160F">
        <w:rPr>
          <w:rFonts w:eastAsia="Calibri" w:cs="Times New Roman"/>
          <w:lang w:val="vi-VN" w:eastAsia="en-US"/>
        </w:rPr>
        <w:lastRenderedPageBreak/>
        <w:t xml:space="preserve">của IPCC trong Bảng 2.5, trang 2.22, Chương 2, Phần 2, IPCC 2006 tiết trong </w:t>
      </w:r>
      <w:r>
        <w:rPr>
          <w:rFonts w:eastAsia="Calibri" w:cs="Times New Roman"/>
          <w:lang w:val="vi-VN" w:eastAsia="en-US"/>
        </w:rPr>
        <w:t>Bảng 2.23</w:t>
      </w:r>
      <w:r w:rsidRPr="0029160F">
        <w:rPr>
          <w:rFonts w:eastAsia="Calibri" w:cs="Times New Roman"/>
          <w:lang w:val="vi-VN" w:eastAsia="en-US"/>
        </w:rPr>
        <w:t>.</w:t>
      </w:r>
    </w:p>
    <w:p w14:paraId="1CB7CADD" w14:textId="33AF956C" w:rsidR="00256038" w:rsidRPr="0029160F" w:rsidRDefault="005E570F" w:rsidP="00E62DDD">
      <w:pPr>
        <w:pStyle w:val="Caption"/>
        <w:spacing w:after="120" w:line="276" w:lineRule="auto"/>
        <w:rPr>
          <w:rFonts w:eastAsia="Calibri"/>
          <w:b w:val="0"/>
          <w:lang w:val="vi-VN" w:eastAsia="en-US"/>
        </w:rPr>
      </w:pPr>
      <w:bookmarkStart w:id="94" w:name="_Toc149902488"/>
      <w:r w:rsidRPr="001321F8">
        <w:rPr>
          <w:lang w:val="vi-VN"/>
        </w:rPr>
        <w:t>Bả</w:t>
      </w:r>
      <w:r w:rsidR="00E62DDD">
        <w:rPr>
          <w:lang w:val="vi-VN"/>
        </w:rPr>
        <w:t>ng 2.</w:t>
      </w:r>
      <w:r>
        <w:fldChar w:fldCharType="begin"/>
      </w:r>
      <w:r w:rsidRPr="001321F8">
        <w:rPr>
          <w:lang w:val="vi-VN"/>
        </w:rPr>
        <w:instrText xml:space="preserve"> SEQ Bảng_2. \* ARABIC </w:instrText>
      </w:r>
      <w:r>
        <w:fldChar w:fldCharType="separate"/>
      </w:r>
      <w:r w:rsidR="00807FD8">
        <w:rPr>
          <w:noProof/>
          <w:lang w:val="vi-VN"/>
        </w:rPr>
        <w:t>23</w:t>
      </w:r>
      <w:r>
        <w:fldChar w:fldCharType="end"/>
      </w:r>
      <w:r w:rsidR="00E62DDD">
        <w:rPr>
          <w:lang w:val="vi-VN"/>
        </w:rPr>
        <w:t>.</w:t>
      </w:r>
      <w:r w:rsidRPr="001321F8">
        <w:rPr>
          <w:lang w:val="vi-VN"/>
        </w:rPr>
        <w:t xml:space="preserve"> Hệ số phát thải của tiêu thụ nhiên liệu trong dân dụng</w:t>
      </w:r>
      <w:bookmarkEnd w:id="94"/>
    </w:p>
    <w:tbl>
      <w:tblPr>
        <w:tblStyle w:val="TableGrid16"/>
        <w:tblW w:w="5000" w:type="pct"/>
        <w:tblLook w:val="04A0" w:firstRow="1" w:lastRow="0" w:firstColumn="1" w:lastColumn="0" w:noHBand="0" w:noVBand="1"/>
      </w:tblPr>
      <w:tblGrid>
        <w:gridCol w:w="1896"/>
        <w:gridCol w:w="1455"/>
        <w:gridCol w:w="1430"/>
        <w:gridCol w:w="1435"/>
        <w:gridCol w:w="1147"/>
        <w:gridCol w:w="1698"/>
      </w:tblGrid>
      <w:tr w:rsidR="00256038" w:rsidRPr="00991A33" w14:paraId="51E17B5F" w14:textId="77777777" w:rsidTr="006335D0">
        <w:tc>
          <w:tcPr>
            <w:tcW w:w="1046" w:type="pct"/>
            <w:vMerge w:val="restart"/>
            <w:vAlign w:val="center"/>
          </w:tcPr>
          <w:p w14:paraId="51EE2E97" w14:textId="77777777" w:rsidR="00256038" w:rsidRPr="00991A33" w:rsidRDefault="00256038" w:rsidP="00E62DDD">
            <w:pPr>
              <w:spacing w:before="60" w:after="60" w:line="264" w:lineRule="auto"/>
              <w:jc w:val="center"/>
              <w:rPr>
                <w:rFonts w:cs="Times New Roman"/>
                <w:b/>
                <w:sz w:val="26"/>
                <w:szCs w:val="26"/>
              </w:rPr>
            </w:pPr>
            <w:r w:rsidRPr="00991A33">
              <w:rPr>
                <w:rFonts w:eastAsia="Segoe UI" w:cs="Times New Roman"/>
                <w:b/>
                <w:color w:val="000000"/>
                <w:sz w:val="26"/>
                <w:szCs w:val="26"/>
                <w:shd w:val="clear" w:color="auto" w:fill="FFFFFF"/>
              </w:rPr>
              <w:t>Loại khí</w:t>
            </w:r>
          </w:p>
        </w:tc>
        <w:tc>
          <w:tcPr>
            <w:tcW w:w="803" w:type="pct"/>
            <w:vAlign w:val="center"/>
          </w:tcPr>
          <w:p w14:paraId="397E3A70" w14:textId="77777777" w:rsidR="00256038" w:rsidRPr="00991A33" w:rsidRDefault="00256038" w:rsidP="00E62DDD">
            <w:pPr>
              <w:widowControl w:val="0"/>
              <w:spacing w:before="60" w:after="60" w:line="264" w:lineRule="auto"/>
              <w:jc w:val="center"/>
              <w:rPr>
                <w:rFonts w:eastAsia="Segoe UI" w:cs="Times New Roman"/>
                <w:b/>
                <w:sz w:val="26"/>
                <w:szCs w:val="26"/>
              </w:rPr>
            </w:pPr>
            <w:r w:rsidRPr="00991A33">
              <w:rPr>
                <w:rFonts w:eastAsia="Segoe UI" w:cs="Times New Roman"/>
                <w:b/>
                <w:color w:val="000000"/>
                <w:sz w:val="26"/>
                <w:szCs w:val="26"/>
                <w:shd w:val="clear" w:color="auto" w:fill="FFFFFF"/>
              </w:rPr>
              <w:t>Than</w:t>
            </w:r>
          </w:p>
        </w:tc>
        <w:tc>
          <w:tcPr>
            <w:tcW w:w="789" w:type="pct"/>
            <w:vAlign w:val="center"/>
          </w:tcPr>
          <w:p w14:paraId="3A949D86" w14:textId="77777777" w:rsidR="00256038" w:rsidRPr="00991A33" w:rsidRDefault="00256038" w:rsidP="00E62DDD">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Dầu</w:t>
            </w:r>
            <w:r w:rsidRPr="00991A33">
              <w:rPr>
                <w:rFonts w:eastAsia="Segoe UI" w:cs="Times New Roman"/>
                <w:b/>
                <w:sz w:val="26"/>
                <w:szCs w:val="26"/>
              </w:rPr>
              <w:t xml:space="preserve"> </w:t>
            </w:r>
            <w:r w:rsidRPr="00991A33">
              <w:rPr>
                <w:rFonts w:eastAsia="Segoe UI" w:cs="Times New Roman"/>
                <w:b/>
                <w:color w:val="000000"/>
                <w:sz w:val="26"/>
                <w:szCs w:val="26"/>
                <w:shd w:val="clear" w:color="auto" w:fill="FFFFFF"/>
                <w:lang w:val="es-ES"/>
              </w:rPr>
              <w:t>hỏa</w:t>
            </w:r>
          </w:p>
        </w:tc>
        <w:tc>
          <w:tcPr>
            <w:tcW w:w="792" w:type="pct"/>
            <w:vAlign w:val="center"/>
          </w:tcPr>
          <w:p w14:paraId="726BF86A" w14:textId="77777777" w:rsidR="00256038" w:rsidRPr="00991A33" w:rsidRDefault="00256038" w:rsidP="00E62DDD">
            <w:pPr>
              <w:widowControl w:val="0"/>
              <w:spacing w:before="60" w:after="60" w:line="264" w:lineRule="auto"/>
              <w:jc w:val="center"/>
              <w:rPr>
                <w:rFonts w:eastAsia="Segoe UI" w:cs="Times New Roman"/>
                <w:b/>
                <w:sz w:val="26"/>
                <w:szCs w:val="26"/>
                <w:lang w:val="vi-VN"/>
              </w:rPr>
            </w:pPr>
            <w:r w:rsidRPr="00991A33">
              <w:rPr>
                <w:rFonts w:eastAsia="Segoe UI" w:cs="Times New Roman"/>
                <w:b/>
                <w:color w:val="000000"/>
                <w:sz w:val="26"/>
                <w:szCs w:val="26"/>
                <w:shd w:val="clear" w:color="auto" w:fill="FFFFFF"/>
                <w:lang w:val="vi-VN"/>
              </w:rPr>
              <w:t>Khí hóa lỏng</w:t>
            </w:r>
          </w:p>
        </w:tc>
        <w:tc>
          <w:tcPr>
            <w:tcW w:w="633" w:type="pct"/>
            <w:vAlign w:val="center"/>
          </w:tcPr>
          <w:p w14:paraId="3325F970" w14:textId="77777777" w:rsidR="00256038" w:rsidRPr="00991A33" w:rsidRDefault="00256038" w:rsidP="00E62DDD">
            <w:pPr>
              <w:widowControl w:val="0"/>
              <w:spacing w:before="60" w:after="60" w:line="264" w:lineRule="auto"/>
              <w:jc w:val="center"/>
              <w:rPr>
                <w:rFonts w:eastAsia="Segoe UI" w:cs="Times New Roman"/>
                <w:b/>
                <w:sz w:val="26"/>
                <w:szCs w:val="26"/>
              </w:rPr>
            </w:pPr>
            <w:r w:rsidRPr="00991A33">
              <w:rPr>
                <w:rFonts w:eastAsia="Segoe UI" w:cs="Times New Roman"/>
                <w:b/>
                <w:sz w:val="26"/>
                <w:szCs w:val="26"/>
              </w:rPr>
              <w:t>Than củi</w:t>
            </w:r>
          </w:p>
        </w:tc>
        <w:tc>
          <w:tcPr>
            <w:tcW w:w="937" w:type="pct"/>
          </w:tcPr>
          <w:p w14:paraId="52DF0C23" w14:textId="77777777" w:rsidR="00256038" w:rsidRPr="00991A33" w:rsidRDefault="00256038" w:rsidP="00E62DDD">
            <w:pPr>
              <w:widowControl w:val="0"/>
              <w:spacing w:before="60" w:after="60" w:line="264" w:lineRule="auto"/>
              <w:jc w:val="center"/>
              <w:rPr>
                <w:rFonts w:eastAsia="Segoe UI" w:cs="Times New Roman"/>
                <w:b/>
                <w:sz w:val="26"/>
                <w:szCs w:val="26"/>
              </w:rPr>
            </w:pPr>
            <w:r w:rsidRPr="00991A33">
              <w:rPr>
                <w:rFonts w:cs="Times New Roman"/>
                <w:b/>
                <w:sz w:val="26"/>
                <w:szCs w:val="26"/>
              </w:rPr>
              <w:t>Sinh khối rắn sơ cấp khác</w:t>
            </w:r>
          </w:p>
        </w:tc>
      </w:tr>
      <w:tr w:rsidR="00256038" w:rsidRPr="00991A33" w14:paraId="77CDF4D2" w14:textId="77777777" w:rsidTr="006335D0">
        <w:tc>
          <w:tcPr>
            <w:tcW w:w="1046" w:type="pct"/>
            <w:vMerge/>
            <w:vAlign w:val="center"/>
          </w:tcPr>
          <w:p w14:paraId="5246D17D" w14:textId="77777777" w:rsidR="00256038" w:rsidRPr="00991A33" w:rsidRDefault="00256038" w:rsidP="00E62DDD">
            <w:pPr>
              <w:spacing w:before="60" w:after="60" w:line="264" w:lineRule="auto"/>
              <w:jc w:val="center"/>
              <w:rPr>
                <w:rFonts w:cs="Times New Roman"/>
                <w:sz w:val="26"/>
                <w:szCs w:val="26"/>
              </w:rPr>
            </w:pPr>
          </w:p>
        </w:tc>
        <w:tc>
          <w:tcPr>
            <w:tcW w:w="3954" w:type="pct"/>
            <w:gridSpan w:val="5"/>
            <w:vAlign w:val="center"/>
          </w:tcPr>
          <w:p w14:paraId="01DF8A6C" w14:textId="77777777" w:rsidR="00256038" w:rsidRPr="00991A33" w:rsidRDefault="00256038" w:rsidP="00E62DDD">
            <w:pPr>
              <w:spacing w:before="60" w:after="60" w:line="264" w:lineRule="auto"/>
              <w:jc w:val="center"/>
              <w:rPr>
                <w:rFonts w:cs="Times New Roman"/>
                <w:i/>
                <w:sz w:val="26"/>
                <w:szCs w:val="26"/>
              </w:rPr>
            </w:pPr>
            <w:r w:rsidRPr="00991A33">
              <w:rPr>
                <w:rFonts w:cs="Times New Roman"/>
                <w:i/>
                <w:sz w:val="26"/>
                <w:szCs w:val="26"/>
              </w:rPr>
              <w:t>Kg/Tj</w:t>
            </w:r>
          </w:p>
        </w:tc>
      </w:tr>
      <w:tr w:rsidR="00256038" w:rsidRPr="00991A33" w14:paraId="345805E6" w14:textId="77777777" w:rsidTr="006335D0">
        <w:tc>
          <w:tcPr>
            <w:tcW w:w="1046" w:type="pct"/>
            <w:vAlign w:val="center"/>
          </w:tcPr>
          <w:p w14:paraId="33362736" w14:textId="77777777" w:rsidR="00256038" w:rsidRPr="00991A33" w:rsidRDefault="00256038" w:rsidP="00E62DDD">
            <w:pPr>
              <w:spacing w:before="60" w:after="60" w:line="264" w:lineRule="auto"/>
              <w:jc w:val="center"/>
              <w:rPr>
                <w:rFonts w:eastAsia="Times New Roman" w:cs="Times New Roman"/>
                <w:color w:val="000000"/>
                <w:sz w:val="26"/>
                <w:szCs w:val="26"/>
              </w:rPr>
            </w:pPr>
            <w:r w:rsidRPr="00991A33">
              <w:rPr>
                <w:rFonts w:eastAsia="Times New Roman" w:cs="Times New Roman"/>
                <w:color w:val="000000"/>
                <w:sz w:val="26"/>
                <w:szCs w:val="26"/>
              </w:rPr>
              <w:t>CO</w:t>
            </w:r>
            <w:r w:rsidRPr="00991A33">
              <w:rPr>
                <w:rFonts w:eastAsia="Times New Roman" w:cs="Times New Roman"/>
                <w:color w:val="000000"/>
                <w:sz w:val="26"/>
                <w:szCs w:val="26"/>
                <w:vertAlign w:val="subscript"/>
              </w:rPr>
              <w:t>2</w:t>
            </w:r>
          </w:p>
        </w:tc>
        <w:tc>
          <w:tcPr>
            <w:tcW w:w="803" w:type="pct"/>
            <w:vAlign w:val="center"/>
          </w:tcPr>
          <w:p w14:paraId="3F8B0408"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98.300</w:t>
            </w:r>
          </w:p>
        </w:tc>
        <w:tc>
          <w:tcPr>
            <w:tcW w:w="789" w:type="pct"/>
            <w:vAlign w:val="center"/>
          </w:tcPr>
          <w:p w14:paraId="53267056"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71.900</w:t>
            </w:r>
          </w:p>
        </w:tc>
        <w:tc>
          <w:tcPr>
            <w:tcW w:w="792" w:type="pct"/>
            <w:vAlign w:val="center"/>
          </w:tcPr>
          <w:p w14:paraId="04B06D63"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63.100</w:t>
            </w:r>
          </w:p>
        </w:tc>
        <w:tc>
          <w:tcPr>
            <w:tcW w:w="633" w:type="pct"/>
            <w:vAlign w:val="center"/>
          </w:tcPr>
          <w:p w14:paraId="7F610FC8"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937" w:type="pct"/>
            <w:vAlign w:val="center"/>
          </w:tcPr>
          <w:p w14:paraId="49A75AED"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p>
        </w:tc>
      </w:tr>
      <w:tr w:rsidR="00256038" w:rsidRPr="00991A33" w14:paraId="6FE00865" w14:textId="77777777" w:rsidTr="006335D0">
        <w:tc>
          <w:tcPr>
            <w:tcW w:w="1046" w:type="pct"/>
            <w:vAlign w:val="center"/>
          </w:tcPr>
          <w:p w14:paraId="2FE70D31" w14:textId="77777777" w:rsidR="00256038" w:rsidRPr="00991A33" w:rsidRDefault="00256038" w:rsidP="00E62DDD">
            <w:pPr>
              <w:spacing w:before="60" w:after="60" w:line="264" w:lineRule="auto"/>
              <w:jc w:val="center"/>
              <w:rPr>
                <w:rFonts w:cs="Times New Roman"/>
                <w:sz w:val="26"/>
                <w:szCs w:val="26"/>
              </w:rPr>
            </w:pPr>
            <w:r w:rsidRPr="00991A33">
              <w:rPr>
                <w:rFonts w:eastAsia="Times New Roman" w:cs="Times New Roman"/>
                <w:color w:val="000000"/>
                <w:sz w:val="26"/>
                <w:szCs w:val="26"/>
              </w:rPr>
              <w:t>CH</w:t>
            </w:r>
            <w:r w:rsidRPr="00991A33">
              <w:rPr>
                <w:rFonts w:eastAsia="Times New Roman" w:cs="Times New Roman"/>
                <w:color w:val="000000"/>
                <w:sz w:val="26"/>
                <w:szCs w:val="26"/>
                <w:vertAlign w:val="subscript"/>
              </w:rPr>
              <w:t>4</w:t>
            </w:r>
          </w:p>
        </w:tc>
        <w:tc>
          <w:tcPr>
            <w:tcW w:w="803" w:type="pct"/>
            <w:vAlign w:val="center"/>
          </w:tcPr>
          <w:p w14:paraId="4DF1D2F6"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300</w:t>
            </w:r>
          </w:p>
        </w:tc>
        <w:tc>
          <w:tcPr>
            <w:tcW w:w="789" w:type="pct"/>
            <w:vAlign w:val="center"/>
          </w:tcPr>
          <w:p w14:paraId="5137101E"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10</w:t>
            </w:r>
          </w:p>
        </w:tc>
        <w:tc>
          <w:tcPr>
            <w:tcW w:w="792" w:type="pct"/>
            <w:vAlign w:val="center"/>
          </w:tcPr>
          <w:p w14:paraId="48722631"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5</w:t>
            </w:r>
          </w:p>
        </w:tc>
        <w:tc>
          <w:tcPr>
            <w:tcW w:w="633" w:type="pct"/>
            <w:vAlign w:val="center"/>
          </w:tcPr>
          <w:p w14:paraId="5E2FF0BA"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200</w:t>
            </w:r>
          </w:p>
        </w:tc>
        <w:tc>
          <w:tcPr>
            <w:tcW w:w="937" w:type="pct"/>
            <w:vAlign w:val="center"/>
          </w:tcPr>
          <w:p w14:paraId="703301FC"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300</w:t>
            </w:r>
          </w:p>
        </w:tc>
      </w:tr>
      <w:tr w:rsidR="00256038" w:rsidRPr="00991A33" w14:paraId="3DB34763" w14:textId="77777777" w:rsidTr="006335D0">
        <w:tc>
          <w:tcPr>
            <w:tcW w:w="1046" w:type="pct"/>
            <w:vAlign w:val="center"/>
          </w:tcPr>
          <w:p w14:paraId="00AF019B" w14:textId="77777777" w:rsidR="00256038" w:rsidRPr="00991A33" w:rsidRDefault="00256038" w:rsidP="00E62DDD">
            <w:pPr>
              <w:spacing w:before="60" w:after="60" w:line="264" w:lineRule="auto"/>
              <w:jc w:val="center"/>
              <w:rPr>
                <w:rFonts w:eastAsia="Times New Roman" w:cs="Times New Roman"/>
                <w:color w:val="000000"/>
                <w:sz w:val="26"/>
                <w:szCs w:val="26"/>
              </w:rPr>
            </w:pPr>
            <w:r w:rsidRPr="00991A33">
              <w:rPr>
                <w:rFonts w:eastAsia="Times New Roman" w:cs="Times New Roman"/>
                <w:color w:val="000000"/>
                <w:sz w:val="26"/>
                <w:szCs w:val="26"/>
              </w:rPr>
              <w:t>N</w:t>
            </w:r>
            <w:r w:rsidRPr="00991A33">
              <w:rPr>
                <w:rFonts w:eastAsia="Times New Roman" w:cs="Times New Roman"/>
                <w:color w:val="000000"/>
                <w:sz w:val="26"/>
                <w:szCs w:val="26"/>
                <w:vertAlign w:val="subscript"/>
              </w:rPr>
              <w:t>2</w:t>
            </w:r>
            <w:r w:rsidRPr="00991A33">
              <w:rPr>
                <w:rFonts w:eastAsia="Times New Roman" w:cs="Times New Roman"/>
                <w:color w:val="000000"/>
                <w:sz w:val="26"/>
                <w:szCs w:val="26"/>
              </w:rPr>
              <w:t>O</w:t>
            </w:r>
          </w:p>
        </w:tc>
        <w:tc>
          <w:tcPr>
            <w:tcW w:w="803" w:type="pct"/>
            <w:vAlign w:val="center"/>
          </w:tcPr>
          <w:p w14:paraId="54DD54F9"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1,5</w:t>
            </w:r>
          </w:p>
        </w:tc>
        <w:tc>
          <w:tcPr>
            <w:tcW w:w="789" w:type="pct"/>
            <w:vAlign w:val="center"/>
          </w:tcPr>
          <w:p w14:paraId="4A11C11B"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792" w:type="pct"/>
            <w:vAlign w:val="center"/>
          </w:tcPr>
          <w:p w14:paraId="2629F649"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0,1</w:t>
            </w:r>
          </w:p>
        </w:tc>
        <w:tc>
          <w:tcPr>
            <w:tcW w:w="633" w:type="pct"/>
            <w:vAlign w:val="center"/>
          </w:tcPr>
          <w:p w14:paraId="32DA2151"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1</w:t>
            </w:r>
          </w:p>
        </w:tc>
        <w:tc>
          <w:tcPr>
            <w:tcW w:w="937" w:type="pct"/>
            <w:vAlign w:val="center"/>
          </w:tcPr>
          <w:p w14:paraId="753CEF3F" w14:textId="77777777" w:rsidR="00256038" w:rsidRPr="00991A33" w:rsidRDefault="00256038"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4</w:t>
            </w:r>
          </w:p>
        </w:tc>
      </w:tr>
    </w:tbl>
    <w:p w14:paraId="6385ACDC" w14:textId="77777777" w:rsidR="00256038" w:rsidRPr="00256038" w:rsidRDefault="00256038" w:rsidP="00E62DDD">
      <w:pPr>
        <w:widowControl w:val="0"/>
        <w:spacing w:before="120" w:after="120" w:line="288" w:lineRule="auto"/>
        <w:ind w:firstLine="709"/>
        <w:jc w:val="both"/>
        <w:rPr>
          <w:rFonts w:eastAsia="Times New Roman" w:cs="Times New Roman"/>
          <w:szCs w:val="28"/>
          <w:shd w:val="clear" w:color="auto" w:fill="FFFFFF"/>
          <w:lang w:val="vi-VN" w:eastAsia="en-US"/>
        </w:rPr>
      </w:pPr>
      <w:r w:rsidRPr="00256038">
        <w:rPr>
          <w:rFonts w:eastAsia="Times New Roman" w:cs="Times New Roman"/>
          <w:szCs w:val="28"/>
          <w:shd w:val="clear" w:color="auto" w:fill="FFFFFF"/>
          <w:lang w:val="vi-VN" w:eastAsia="en-US"/>
        </w:rPr>
        <w:t>e. Kết quả phát thải</w:t>
      </w:r>
    </w:p>
    <w:p w14:paraId="1AE540A2" w14:textId="24A3D449" w:rsidR="00256038" w:rsidRDefault="00256038" w:rsidP="00E62DDD">
      <w:pPr>
        <w:widowControl w:val="0"/>
        <w:spacing w:before="120" w:after="120" w:line="288" w:lineRule="auto"/>
        <w:ind w:firstLine="709"/>
        <w:jc w:val="both"/>
        <w:rPr>
          <w:rFonts w:eastAsia="Times New Roman" w:cs="Times New Roman"/>
          <w:szCs w:val="28"/>
          <w:shd w:val="clear" w:color="auto" w:fill="FFFFFF"/>
          <w:lang w:val="vi-VN" w:eastAsia="en-US"/>
        </w:rPr>
      </w:pPr>
      <w:r w:rsidRPr="00256038">
        <w:rPr>
          <w:rFonts w:eastAsia="Times New Roman" w:cs="Times New Roman"/>
          <w:szCs w:val="28"/>
          <w:shd w:val="clear" w:color="auto" w:fill="FFFFFF"/>
          <w:lang w:val="vi-VN" w:eastAsia="en-US"/>
        </w:rPr>
        <w:t xml:space="preserve">Kết quả phát thải KNK từ tiêu thụ nhiên liệu trong dân dụng (1A4b) năm 2018, 2022 được trình bày trong </w:t>
      </w:r>
      <w:r>
        <w:rPr>
          <w:rFonts w:eastAsia="Times New Roman" w:cs="Times New Roman"/>
          <w:szCs w:val="28"/>
          <w:shd w:val="clear" w:color="auto" w:fill="FFFFFF"/>
          <w:lang w:val="vi-VN" w:eastAsia="en-US"/>
        </w:rPr>
        <w:t xml:space="preserve">Bảng </w:t>
      </w:r>
      <w:r w:rsidRPr="00256038">
        <w:rPr>
          <w:rFonts w:eastAsia="Times New Roman" w:cs="Times New Roman"/>
          <w:szCs w:val="28"/>
          <w:shd w:val="clear" w:color="auto" w:fill="FFFFFF"/>
          <w:lang w:val="vi-VN" w:eastAsia="en-US"/>
        </w:rPr>
        <w:t>2.16 và Bảng 2.17.</w:t>
      </w:r>
    </w:p>
    <w:p w14:paraId="71539931" w14:textId="08F2270F" w:rsidR="00256038" w:rsidRPr="003503B9" w:rsidRDefault="00256038" w:rsidP="00E62DDD">
      <w:pPr>
        <w:pStyle w:val="ListParagraph"/>
        <w:widowControl w:val="0"/>
        <w:numPr>
          <w:ilvl w:val="0"/>
          <w:numId w:val="18"/>
        </w:numPr>
        <w:spacing w:before="120" w:after="120" w:line="288" w:lineRule="auto"/>
        <w:jc w:val="both"/>
        <w:rPr>
          <w:rFonts w:eastAsia="Times New Roman" w:cs="Times New Roman"/>
          <w:i/>
          <w:szCs w:val="28"/>
          <w:shd w:val="clear" w:color="auto" w:fill="FFFFFF"/>
          <w:lang w:val="vi-VN" w:eastAsia="en-US"/>
        </w:rPr>
      </w:pPr>
      <w:r w:rsidRPr="003503B9">
        <w:rPr>
          <w:rFonts w:eastAsia="Times New Roman" w:cs="Times New Roman"/>
          <w:i/>
          <w:szCs w:val="28"/>
          <w:shd w:val="clear" w:color="auto" w:fill="FFFFFF"/>
          <w:lang w:val="vi-VN" w:eastAsia="en-US"/>
        </w:rPr>
        <w:t>Nông nghiệp lâm nghiệp và thủy sản (1A4c)</w:t>
      </w:r>
    </w:p>
    <w:p w14:paraId="141E0092" w14:textId="77777777" w:rsidR="00256038" w:rsidRPr="0029160F" w:rsidRDefault="00256038" w:rsidP="00E62DDD">
      <w:pPr>
        <w:widowControl w:val="0"/>
        <w:spacing w:before="120" w:after="120" w:line="288" w:lineRule="auto"/>
        <w:ind w:firstLine="709"/>
        <w:jc w:val="both"/>
        <w:rPr>
          <w:rFonts w:eastAsia="Times New Roman" w:cs="Times New Roman"/>
          <w:i/>
          <w:szCs w:val="28"/>
          <w:shd w:val="clear" w:color="auto" w:fill="FFFFFF"/>
          <w:lang w:val="vi-VN" w:eastAsia="en-US"/>
        </w:rPr>
      </w:pPr>
      <w:r w:rsidRPr="0029160F">
        <w:rPr>
          <w:rFonts w:eastAsia="Times New Roman" w:cs="Times New Roman"/>
          <w:i/>
          <w:szCs w:val="28"/>
          <w:shd w:val="clear" w:color="auto" w:fill="FFFFFF"/>
          <w:lang w:val="vi-VN" w:eastAsia="en-US"/>
        </w:rPr>
        <w:t>a. Mô tả các nguồn phát thải</w:t>
      </w:r>
    </w:p>
    <w:p w14:paraId="5E0892A4" w14:textId="77777777" w:rsidR="00256038" w:rsidRPr="0029160F" w:rsidRDefault="00256038" w:rsidP="00E62DDD">
      <w:pPr>
        <w:widowControl w:val="0"/>
        <w:spacing w:before="120" w:after="120" w:line="288" w:lineRule="auto"/>
        <w:ind w:firstLine="709"/>
        <w:jc w:val="both"/>
        <w:rPr>
          <w:rFonts w:eastAsia="Times New Roman" w:cs="Times New Roman"/>
          <w:szCs w:val="28"/>
          <w:shd w:val="clear" w:color="auto" w:fill="FFFFFF"/>
          <w:lang w:val="vi-VN" w:eastAsia="en-US"/>
        </w:rPr>
      </w:pPr>
      <w:r w:rsidRPr="0029160F">
        <w:rPr>
          <w:rFonts w:eastAsia="Times New Roman" w:cs="Times New Roman"/>
          <w:szCs w:val="28"/>
          <w:shd w:val="clear" w:color="auto" w:fill="FFFFFF"/>
          <w:lang w:val="vi-VN" w:eastAsia="en-US"/>
        </w:rPr>
        <w:t>Phát thải KNK từ hoạt động này bao gồm phát thải do đốt cháy nhiên liệu từ các hoạt động nông nghiệp, lâm nghiệp và thủy sản, ví dụ như các hoạt động chế biến thực phẩm, gỗ và nuôi trồng thủy sản. Năng lượng đầu vào cho ngành này chủ yếu là xăng, dầu và năng lượng phi thương mại.</w:t>
      </w:r>
    </w:p>
    <w:p w14:paraId="09EE80DD" w14:textId="77777777" w:rsidR="00256038" w:rsidRPr="0029160F" w:rsidRDefault="00256038" w:rsidP="00E62DDD">
      <w:pPr>
        <w:widowControl w:val="0"/>
        <w:spacing w:before="120" w:after="120" w:line="288" w:lineRule="auto"/>
        <w:ind w:firstLine="709"/>
        <w:jc w:val="both"/>
        <w:rPr>
          <w:rFonts w:eastAsia="Times New Roman" w:cs="Times New Roman"/>
          <w:i/>
          <w:szCs w:val="28"/>
          <w:shd w:val="clear" w:color="auto" w:fill="FFFFFF"/>
          <w:lang w:val="vi-VN" w:eastAsia="en-US"/>
        </w:rPr>
      </w:pPr>
      <w:r w:rsidRPr="0029160F">
        <w:rPr>
          <w:rFonts w:eastAsia="Times New Roman" w:cs="Times New Roman"/>
          <w:i/>
          <w:szCs w:val="28"/>
          <w:shd w:val="clear" w:color="auto" w:fill="FFFFFF"/>
          <w:lang w:val="vi-VN" w:eastAsia="en-US"/>
        </w:rPr>
        <w:t>b. Phương pháp luận</w:t>
      </w:r>
    </w:p>
    <w:p w14:paraId="786A5160" w14:textId="1EA95B80" w:rsidR="00256038" w:rsidRPr="0029160F" w:rsidRDefault="00256038" w:rsidP="00E62DDD">
      <w:pPr>
        <w:widowControl w:val="0"/>
        <w:spacing w:before="120" w:after="120" w:line="288" w:lineRule="auto"/>
        <w:ind w:firstLine="709"/>
        <w:jc w:val="both"/>
        <w:rPr>
          <w:rFonts w:eastAsia="Times New Roman" w:cs="Times New Roman"/>
          <w:szCs w:val="28"/>
          <w:shd w:val="clear" w:color="auto" w:fill="FFFFFF"/>
          <w:lang w:val="vi-VN" w:eastAsia="en-US"/>
        </w:rPr>
      </w:pPr>
      <w:r w:rsidRPr="0029160F">
        <w:rPr>
          <w:rFonts w:eastAsia="Times New Roman" w:cs="Times New Roman"/>
          <w:szCs w:val="28"/>
          <w:shd w:val="clear" w:color="auto" w:fill="FFFFFF"/>
          <w:lang w:val="vi-VN" w:eastAsia="en-US"/>
        </w:rPr>
        <w:t>Áp dụng phương pháp bậc 1, công thức 2.1, trang 2.11, Chương 2, Phần 2, IPCC 2006.</w:t>
      </w:r>
    </w:p>
    <w:p w14:paraId="6228068E" w14:textId="352C4093" w:rsidR="00256038" w:rsidRPr="00256038" w:rsidRDefault="00256038" w:rsidP="00E62DDD">
      <w:pPr>
        <w:widowControl w:val="0"/>
        <w:spacing w:before="120" w:after="120" w:line="288" w:lineRule="auto"/>
        <w:ind w:firstLine="709"/>
        <w:jc w:val="both"/>
        <w:rPr>
          <w:rFonts w:eastAsia="Times New Roman" w:cs="Times New Roman"/>
          <w:i/>
          <w:szCs w:val="28"/>
          <w:shd w:val="clear" w:color="auto" w:fill="FFFFFF"/>
          <w:lang w:val="vi-VN" w:eastAsia="en-US"/>
        </w:rPr>
      </w:pPr>
      <w:r w:rsidRPr="00256038">
        <w:rPr>
          <w:rFonts w:eastAsia="Times New Roman" w:cs="Times New Roman"/>
          <w:i/>
          <w:szCs w:val="28"/>
          <w:shd w:val="clear" w:color="auto" w:fill="FFFFFF"/>
          <w:lang w:val="vi-VN" w:eastAsia="en-US"/>
        </w:rPr>
        <w:t>c. Số liệu hoạt động</w:t>
      </w:r>
    </w:p>
    <w:p w14:paraId="6625C609" w14:textId="3A9F7C2C" w:rsidR="00256038" w:rsidRPr="0029160F" w:rsidRDefault="00256038" w:rsidP="00E62DDD">
      <w:pPr>
        <w:spacing w:before="120" w:after="120" w:line="288" w:lineRule="auto"/>
        <w:ind w:firstLine="709"/>
        <w:jc w:val="both"/>
        <w:rPr>
          <w:rFonts w:eastAsia="Calibri" w:cs="Times New Roman"/>
          <w:lang w:val="vi-VN" w:eastAsia="en-US"/>
        </w:rPr>
      </w:pPr>
      <w:r w:rsidRPr="0029160F">
        <w:rPr>
          <w:rFonts w:eastAsia="Calibri" w:cs="Times New Roman"/>
          <w:lang w:val="vi-VN" w:eastAsia="en-US"/>
        </w:rPr>
        <w:t xml:space="preserve">Số liệu tiêu thụ nhiên liệu trong nông nghiệp được tổng hợp từ Bảng Cân bằng năng lượng năm 2018, 2022, Viện Năng lượng, Bộ CT (2022), chi tiết trong </w:t>
      </w:r>
      <w:r>
        <w:rPr>
          <w:rFonts w:eastAsia="Calibri" w:cs="Times New Roman"/>
          <w:lang w:val="vi-VN" w:eastAsia="en-US"/>
        </w:rPr>
        <w:t>Bảng 2.24 và Bảng 2.25</w:t>
      </w:r>
      <w:r w:rsidRPr="0029160F">
        <w:rPr>
          <w:rFonts w:eastAsia="Calibri" w:cs="Times New Roman"/>
          <w:lang w:val="vi-VN" w:eastAsia="en-US"/>
        </w:rPr>
        <w:t>.</w:t>
      </w:r>
    </w:p>
    <w:p w14:paraId="522B2D9F" w14:textId="745D3FB6" w:rsidR="00256038" w:rsidRPr="0029160F" w:rsidRDefault="005E570F" w:rsidP="00E62DDD">
      <w:pPr>
        <w:pStyle w:val="Caption"/>
        <w:spacing w:after="120"/>
        <w:rPr>
          <w:rFonts w:eastAsia="Calibri"/>
          <w:b w:val="0"/>
          <w:lang w:val="vi-VN" w:eastAsia="en-US"/>
        </w:rPr>
      </w:pPr>
      <w:bookmarkStart w:id="95" w:name="_Toc149902489"/>
      <w:r w:rsidRPr="001321F8">
        <w:rPr>
          <w:lang w:val="vi-VN"/>
        </w:rPr>
        <w:t>Bả</w:t>
      </w:r>
      <w:r w:rsidR="00E62DDD">
        <w:rPr>
          <w:lang w:val="vi-VN"/>
        </w:rPr>
        <w:t>ng 2.</w:t>
      </w:r>
      <w:r>
        <w:fldChar w:fldCharType="begin"/>
      </w:r>
      <w:r w:rsidRPr="001321F8">
        <w:rPr>
          <w:lang w:val="vi-VN"/>
        </w:rPr>
        <w:instrText xml:space="preserve"> SEQ Bảng_2. \* ARABIC </w:instrText>
      </w:r>
      <w:r>
        <w:fldChar w:fldCharType="separate"/>
      </w:r>
      <w:r w:rsidR="00807FD8">
        <w:rPr>
          <w:noProof/>
          <w:lang w:val="vi-VN"/>
        </w:rPr>
        <w:t>24</w:t>
      </w:r>
      <w:r>
        <w:fldChar w:fldCharType="end"/>
      </w:r>
      <w:r w:rsidR="00E62DDD">
        <w:rPr>
          <w:lang w:val="vi-VN"/>
        </w:rPr>
        <w:t>.</w:t>
      </w:r>
      <w:r w:rsidRPr="001321F8">
        <w:rPr>
          <w:lang w:val="vi-VN"/>
        </w:rPr>
        <w:t xml:space="preserve"> Tiêu thụ nhiên liệu trong nông nghiệp, lâm nghiệp và thủy sản năm 2018</w:t>
      </w:r>
      <w:bookmarkEnd w:id="95"/>
    </w:p>
    <w:tbl>
      <w:tblPr>
        <w:tblStyle w:val="TableGrid17"/>
        <w:tblW w:w="5000" w:type="pct"/>
        <w:jc w:val="center"/>
        <w:tblLook w:val="04A0" w:firstRow="1" w:lastRow="0" w:firstColumn="1" w:lastColumn="0" w:noHBand="0" w:noVBand="1"/>
      </w:tblPr>
      <w:tblGrid>
        <w:gridCol w:w="2867"/>
        <w:gridCol w:w="2260"/>
        <w:gridCol w:w="1883"/>
        <w:gridCol w:w="2051"/>
      </w:tblGrid>
      <w:tr w:rsidR="00256038" w:rsidRPr="00991A33" w14:paraId="7357D14D" w14:textId="77777777" w:rsidTr="006335D0">
        <w:trPr>
          <w:jc w:val="center"/>
        </w:trPr>
        <w:tc>
          <w:tcPr>
            <w:tcW w:w="1582" w:type="pct"/>
            <w:vMerge w:val="restart"/>
            <w:vAlign w:val="center"/>
          </w:tcPr>
          <w:p w14:paraId="5D820B3F"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Loại nhiên liệu</w:t>
            </w:r>
          </w:p>
        </w:tc>
        <w:tc>
          <w:tcPr>
            <w:tcW w:w="1247" w:type="pct"/>
            <w:vAlign w:val="center"/>
          </w:tcPr>
          <w:p w14:paraId="60F64B99"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Xăng</w:t>
            </w:r>
          </w:p>
        </w:tc>
        <w:tc>
          <w:tcPr>
            <w:tcW w:w="1039" w:type="pct"/>
            <w:vAlign w:val="center"/>
          </w:tcPr>
          <w:p w14:paraId="63BF1302"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Dầu Diesel</w:t>
            </w:r>
          </w:p>
        </w:tc>
        <w:tc>
          <w:tcPr>
            <w:tcW w:w="1132" w:type="pct"/>
            <w:vAlign w:val="center"/>
          </w:tcPr>
          <w:p w14:paraId="3449192E"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Sinh khối</w:t>
            </w:r>
          </w:p>
        </w:tc>
      </w:tr>
      <w:tr w:rsidR="00256038" w:rsidRPr="00991A33" w14:paraId="4A701F45" w14:textId="77777777" w:rsidTr="006335D0">
        <w:trPr>
          <w:jc w:val="center"/>
        </w:trPr>
        <w:tc>
          <w:tcPr>
            <w:tcW w:w="1582" w:type="pct"/>
            <w:vMerge/>
            <w:vAlign w:val="center"/>
          </w:tcPr>
          <w:p w14:paraId="0B055DC7" w14:textId="77777777" w:rsidR="00256038" w:rsidRPr="00991A33" w:rsidRDefault="00256038" w:rsidP="00991A33">
            <w:pPr>
              <w:spacing w:before="60" w:after="60" w:line="264" w:lineRule="auto"/>
              <w:jc w:val="center"/>
              <w:rPr>
                <w:rFonts w:cs="Times New Roman"/>
                <w:sz w:val="26"/>
                <w:szCs w:val="26"/>
              </w:rPr>
            </w:pPr>
          </w:p>
        </w:tc>
        <w:tc>
          <w:tcPr>
            <w:tcW w:w="3418" w:type="pct"/>
            <w:gridSpan w:val="3"/>
            <w:vAlign w:val="center"/>
          </w:tcPr>
          <w:p w14:paraId="67EB56DC" w14:textId="77777777" w:rsidR="00256038" w:rsidRPr="00991A33" w:rsidRDefault="00256038" w:rsidP="00991A33">
            <w:pPr>
              <w:spacing w:before="60" w:after="60" w:line="264" w:lineRule="auto"/>
              <w:jc w:val="center"/>
              <w:rPr>
                <w:rFonts w:cs="Times New Roman"/>
                <w:i/>
                <w:sz w:val="26"/>
                <w:szCs w:val="26"/>
              </w:rPr>
            </w:pPr>
            <w:r w:rsidRPr="00991A33">
              <w:rPr>
                <w:rFonts w:cs="Times New Roman"/>
                <w:i/>
                <w:sz w:val="26"/>
                <w:szCs w:val="26"/>
              </w:rPr>
              <w:t>KTOE</w:t>
            </w:r>
          </w:p>
        </w:tc>
      </w:tr>
      <w:tr w:rsidR="00256038" w:rsidRPr="00991A33" w14:paraId="56E7DA2A" w14:textId="77777777" w:rsidTr="006335D0">
        <w:trPr>
          <w:jc w:val="center"/>
        </w:trPr>
        <w:tc>
          <w:tcPr>
            <w:tcW w:w="1582" w:type="pct"/>
            <w:vAlign w:val="center"/>
          </w:tcPr>
          <w:p w14:paraId="4A6C82BE" w14:textId="77777777" w:rsidR="00256038" w:rsidRPr="00991A33" w:rsidRDefault="00256038" w:rsidP="000831F9">
            <w:pPr>
              <w:spacing w:before="120" w:after="120" w:line="264" w:lineRule="auto"/>
              <w:jc w:val="center"/>
              <w:rPr>
                <w:rFonts w:cs="Times New Roman"/>
                <w:sz w:val="26"/>
                <w:szCs w:val="26"/>
              </w:rPr>
            </w:pPr>
            <w:r w:rsidRPr="00991A33">
              <w:rPr>
                <w:rFonts w:cs="Times New Roman"/>
                <w:sz w:val="26"/>
                <w:szCs w:val="26"/>
              </w:rPr>
              <w:lastRenderedPageBreak/>
              <w:t>Nhiên liệu cho hoạt động nông nghiệp</w:t>
            </w:r>
          </w:p>
        </w:tc>
        <w:tc>
          <w:tcPr>
            <w:tcW w:w="1247" w:type="pct"/>
            <w:vAlign w:val="center"/>
          </w:tcPr>
          <w:p w14:paraId="3FE08359"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130,54</w:t>
            </w:r>
          </w:p>
        </w:tc>
        <w:tc>
          <w:tcPr>
            <w:tcW w:w="1039" w:type="pct"/>
            <w:vAlign w:val="center"/>
          </w:tcPr>
          <w:p w14:paraId="231BBC62"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2.132,28</w:t>
            </w:r>
          </w:p>
        </w:tc>
        <w:tc>
          <w:tcPr>
            <w:tcW w:w="1132" w:type="pct"/>
            <w:vAlign w:val="center"/>
          </w:tcPr>
          <w:p w14:paraId="7A16C747"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349,78</w:t>
            </w:r>
          </w:p>
        </w:tc>
      </w:tr>
    </w:tbl>
    <w:p w14:paraId="17A96257" w14:textId="00187262" w:rsidR="00256038" w:rsidRPr="00E62DDD" w:rsidRDefault="005E570F" w:rsidP="00E62DDD">
      <w:pPr>
        <w:pStyle w:val="Caption"/>
        <w:spacing w:after="120"/>
        <w:rPr>
          <w:rFonts w:eastAsia="Calibri"/>
          <w:b w:val="0"/>
          <w:lang w:eastAsia="en-US"/>
        </w:rPr>
      </w:pPr>
      <w:bookmarkStart w:id="96" w:name="_Toc149902490"/>
      <w:r w:rsidRPr="00E62DDD">
        <w:t>Bản</w:t>
      </w:r>
      <w:r w:rsidR="00E62DDD" w:rsidRPr="00E62DDD">
        <w:t>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sidRPr="00E62DDD">
        <w:rPr>
          <w:noProof/>
        </w:rPr>
        <w:t>25</w:t>
      </w:r>
      <w:r w:rsidR="006F6642">
        <w:rPr>
          <w:noProof/>
        </w:rPr>
        <w:fldChar w:fldCharType="end"/>
      </w:r>
      <w:r w:rsidR="00E62DDD" w:rsidRPr="00E62DDD">
        <w:t>.</w:t>
      </w:r>
      <w:r w:rsidRPr="00E62DDD">
        <w:t xml:space="preserve"> Tiêu thụ nhiên liệu trong nông nghiệp, lâm nghiệp và thủy sản năm 2022</w:t>
      </w:r>
      <w:bookmarkEnd w:id="96"/>
    </w:p>
    <w:tbl>
      <w:tblPr>
        <w:tblStyle w:val="TableGrid17"/>
        <w:tblW w:w="5000" w:type="pct"/>
        <w:jc w:val="center"/>
        <w:tblLook w:val="04A0" w:firstRow="1" w:lastRow="0" w:firstColumn="1" w:lastColumn="0" w:noHBand="0" w:noVBand="1"/>
      </w:tblPr>
      <w:tblGrid>
        <w:gridCol w:w="2867"/>
        <w:gridCol w:w="2260"/>
        <w:gridCol w:w="1883"/>
        <w:gridCol w:w="2051"/>
      </w:tblGrid>
      <w:tr w:rsidR="00256038" w:rsidRPr="00991A33" w14:paraId="19012731" w14:textId="77777777" w:rsidTr="006335D0">
        <w:trPr>
          <w:jc w:val="center"/>
        </w:trPr>
        <w:tc>
          <w:tcPr>
            <w:tcW w:w="1582" w:type="pct"/>
            <w:vMerge w:val="restart"/>
            <w:vAlign w:val="center"/>
          </w:tcPr>
          <w:p w14:paraId="582E585B"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Loại nhiên liệu</w:t>
            </w:r>
          </w:p>
        </w:tc>
        <w:tc>
          <w:tcPr>
            <w:tcW w:w="1247" w:type="pct"/>
            <w:vAlign w:val="center"/>
          </w:tcPr>
          <w:p w14:paraId="0500701B"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Xăng</w:t>
            </w:r>
          </w:p>
        </w:tc>
        <w:tc>
          <w:tcPr>
            <w:tcW w:w="1039" w:type="pct"/>
            <w:vAlign w:val="center"/>
          </w:tcPr>
          <w:p w14:paraId="7CD97580"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Dầu Diesel</w:t>
            </w:r>
          </w:p>
        </w:tc>
        <w:tc>
          <w:tcPr>
            <w:tcW w:w="1132" w:type="pct"/>
            <w:vAlign w:val="center"/>
          </w:tcPr>
          <w:p w14:paraId="3D7DAA75" w14:textId="77777777" w:rsidR="00256038" w:rsidRPr="00991A33" w:rsidRDefault="00256038" w:rsidP="00991A33">
            <w:pPr>
              <w:spacing w:before="60" w:after="60" w:line="264" w:lineRule="auto"/>
              <w:jc w:val="center"/>
              <w:rPr>
                <w:rFonts w:cs="Times New Roman"/>
                <w:b/>
                <w:sz w:val="26"/>
                <w:szCs w:val="26"/>
              </w:rPr>
            </w:pPr>
            <w:r w:rsidRPr="00991A33">
              <w:rPr>
                <w:rFonts w:cs="Times New Roman"/>
                <w:b/>
                <w:sz w:val="26"/>
                <w:szCs w:val="26"/>
              </w:rPr>
              <w:t>Sinh khối</w:t>
            </w:r>
          </w:p>
        </w:tc>
      </w:tr>
      <w:tr w:rsidR="00256038" w:rsidRPr="00991A33" w14:paraId="49739906" w14:textId="77777777" w:rsidTr="006335D0">
        <w:trPr>
          <w:jc w:val="center"/>
        </w:trPr>
        <w:tc>
          <w:tcPr>
            <w:tcW w:w="1582" w:type="pct"/>
            <w:vMerge/>
            <w:vAlign w:val="center"/>
          </w:tcPr>
          <w:p w14:paraId="5C4950BA" w14:textId="77777777" w:rsidR="00256038" w:rsidRPr="00991A33" w:rsidRDefault="00256038" w:rsidP="00991A33">
            <w:pPr>
              <w:spacing w:before="60" w:after="60" w:line="264" w:lineRule="auto"/>
              <w:jc w:val="center"/>
              <w:rPr>
                <w:rFonts w:cs="Times New Roman"/>
                <w:sz w:val="26"/>
                <w:szCs w:val="26"/>
              </w:rPr>
            </w:pPr>
          </w:p>
        </w:tc>
        <w:tc>
          <w:tcPr>
            <w:tcW w:w="3418" w:type="pct"/>
            <w:gridSpan w:val="3"/>
            <w:vAlign w:val="center"/>
          </w:tcPr>
          <w:p w14:paraId="03AAC5D1" w14:textId="77777777" w:rsidR="00256038" w:rsidRPr="00991A33" w:rsidRDefault="00256038" w:rsidP="00991A33">
            <w:pPr>
              <w:spacing w:before="60" w:after="60" w:line="264" w:lineRule="auto"/>
              <w:jc w:val="center"/>
              <w:rPr>
                <w:rFonts w:cs="Times New Roman"/>
                <w:i/>
                <w:sz w:val="26"/>
                <w:szCs w:val="26"/>
              </w:rPr>
            </w:pPr>
            <w:r w:rsidRPr="00991A33">
              <w:rPr>
                <w:rFonts w:cs="Times New Roman"/>
                <w:i/>
                <w:sz w:val="26"/>
                <w:szCs w:val="26"/>
              </w:rPr>
              <w:t>KTOE</w:t>
            </w:r>
          </w:p>
        </w:tc>
      </w:tr>
      <w:tr w:rsidR="00256038" w:rsidRPr="00991A33" w14:paraId="06CEFC17" w14:textId="77777777" w:rsidTr="006335D0">
        <w:trPr>
          <w:jc w:val="center"/>
        </w:trPr>
        <w:tc>
          <w:tcPr>
            <w:tcW w:w="1582" w:type="pct"/>
            <w:vAlign w:val="center"/>
          </w:tcPr>
          <w:p w14:paraId="72C25A90" w14:textId="77777777" w:rsidR="00256038" w:rsidRPr="00991A33" w:rsidRDefault="00256038" w:rsidP="000831F9">
            <w:pPr>
              <w:spacing w:before="120" w:after="120" w:line="264" w:lineRule="auto"/>
              <w:jc w:val="center"/>
              <w:rPr>
                <w:rFonts w:cs="Times New Roman"/>
                <w:sz w:val="26"/>
                <w:szCs w:val="26"/>
              </w:rPr>
            </w:pPr>
            <w:r w:rsidRPr="00991A33">
              <w:rPr>
                <w:rFonts w:cs="Times New Roman"/>
                <w:sz w:val="26"/>
                <w:szCs w:val="26"/>
              </w:rPr>
              <w:t>Nhiên liệu cho hoạt động nông nghiệp</w:t>
            </w:r>
          </w:p>
        </w:tc>
        <w:tc>
          <w:tcPr>
            <w:tcW w:w="1247" w:type="pct"/>
            <w:vAlign w:val="center"/>
          </w:tcPr>
          <w:p w14:paraId="251928EC"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121,17</w:t>
            </w:r>
          </w:p>
        </w:tc>
        <w:tc>
          <w:tcPr>
            <w:tcW w:w="1039" w:type="pct"/>
            <w:vAlign w:val="center"/>
          </w:tcPr>
          <w:p w14:paraId="51439AB5"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2.156,28</w:t>
            </w:r>
          </w:p>
        </w:tc>
        <w:tc>
          <w:tcPr>
            <w:tcW w:w="1132" w:type="pct"/>
            <w:vAlign w:val="center"/>
          </w:tcPr>
          <w:p w14:paraId="2992FBB4" w14:textId="77777777" w:rsidR="00256038" w:rsidRPr="00991A33" w:rsidRDefault="00256038"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339,99</w:t>
            </w:r>
          </w:p>
        </w:tc>
      </w:tr>
    </w:tbl>
    <w:p w14:paraId="3C13CA8A" w14:textId="45128B0B" w:rsidR="00256038" w:rsidRDefault="001E673E" w:rsidP="00E62DDD">
      <w:pPr>
        <w:widowControl w:val="0"/>
        <w:spacing w:before="120" w:after="120" w:line="288" w:lineRule="auto"/>
        <w:ind w:firstLine="709"/>
        <w:jc w:val="both"/>
        <w:rPr>
          <w:rFonts w:eastAsia="Times New Roman" w:cs="Times New Roman"/>
          <w:i/>
          <w:szCs w:val="28"/>
          <w:shd w:val="clear" w:color="auto" w:fill="FFFFFF"/>
          <w:lang w:val="vi-VN" w:eastAsia="en-US"/>
        </w:rPr>
      </w:pPr>
      <w:r w:rsidRPr="001E673E">
        <w:rPr>
          <w:rFonts w:eastAsia="Times New Roman" w:cs="Times New Roman"/>
          <w:i/>
          <w:szCs w:val="28"/>
          <w:shd w:val="clear" w:color="auto" w:fill="FFFFFF"/>
          <w:lang w:val="vi-VN" w:eastAsia="en-US"/>
        </w:rPr>
        <w:t>d. Hệ số phát thải</w:t>
      </w:r>
    </w:p>
    <w:p w14:paraId="281B4C91" w14:textId="4ADA9688" w:rsidR="001E673E" w:rsidRPr="0029160F" w:rsidRDefault="001E673E" w:rsidP="00E62DDD">
      <w:pPr>
        <w:spacing w:before="120" w:after="120" w:line="288" w:lineRule="auto"/>
        <w:ind w:firstLine="709"/>
        <w:jc w:val="both"/>
        <w:rPr>
          <w:rFonts w:eastAsia="Calibri" w:cs="Times New Roman"/>
          <w:lang w:val="vi-VN" w:eastAsia="en-US"/>
        </w:rPr>
      </w:pPr>
      <w:r w:rsidRPr="0029160F">
        <w:rPr>
          <w:rFonts w:eastAsia="Calibri" w:cs="Times New Roman"/>
          <w:lang w:val="vi-VN" w:eastAsia="en-US"/>
        </w:rPr>
        <w:t>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trong Bảng 2.5, trang 2.22, Chương 2, Phần 2, IPCC 2006, chi tiết trong</w:t>
      </w:r>
      <w:r>
        <w:rPr>
          <w:rFonts w:eastAsia="Calibri" w:cs="Times New Roman"/>
          <w:lang w:val="vi-VN" w:eastAsia="en-US"/>
        </w:rPr>
        <w:t xml:space="preserve"> Bảng 2.26</w:t>
      </w:r>
      <w:r w:rsidRPr="0029160F">
        <w:rPr>
          <w:rFonts w:eastAsia="Calibri" w:cs="Times New Roman"/>
          <w:lang w:val="vi-VN" w:eastAsia="en-US"/>
        </w:rPr>
        <w:t>.</w:t>
      </w:r>
    </w:p>
    <w:p w14:paraId="3A551099" w14:textId="30708FED" w:rsidR="001E673E" w:rsidRPr="0029160F" w:rsidRDefault="001321F8" w:rsidP="00E62DDD">
      <w:pPr>
        <w:pStyle w:val="Caption"/>
        <w:spacing w:after="120"/>
        <w:rPr>
          <w:rFonts w:eastAsia="Calibri"/>
          <w:b w:val="0"/>
          <w:lang w:val="vi-VN" w:eastAsia="en-US"/>
        </w:rPr>
      </w:pPr>
      <w:bookmarkStart w:id="97" w:name="_Toc149902491"/>
      <w:r w:rsidRPr="002534B8">
        <w:rPr>
          <w:lang w:val="vi-VN"/>
        </w:rPr>
        <w:t>Bả</w:t>
      </w:r>
      <w:r w:rsidR="00E62DDD">
        <w:rPr>
          <w:lang w:val="vi-VN"/>
        </w:rPr>
        <w:t>ng 2.</w:t>
      </w:r>
      <w:r>
        <w:fldChar w:fldCharType="begin"/>
      </w:r>
      <w:r w:rsidRPr="002534B8">
        <w:rPr>
          <w:lang w:val="vi-VN"/>
        </w:rPr>
        <w:instrText xml:space="preserve"> SEQ Bảng_2. \* ARABIC </w:instrText>
      </w:r>
      <w:r>
        <w:fldChar w:fldCharType="separate"/>
      </w:r>
      <w:r w:rsidR="00807FD8">
        <w:rPr>
          <w:noProof/>
          <w:lang w:val="vi-VN"/>
        </w:rPr>
        <w:t>26</w:t>
      </w:r>
      <w:r>
        <w:fldChar w:fldCharType="end"/>
      </w:r>
      <w:r w:rsidR="00E62DDD">
        <w:rPr>
          <w:lang w:val="vi-VN"/>
        </w:rPr>
        <w:t>.</w:t>
      </w:r>
      <w:r w:rsidRPr="002534B8">
        <w:rPr>
          <w:lang w:val="vi-VN"/>
        </w:rPr>
        <w:t xml:space="preserve"> Hệ số phát thải của tiêu thụ nhiên liệu trong nông nghiệp, lâm nghiệp và thủy sản</w:t>
      </w:r>
      <w:bookmarkEnd w:id="97"/>
    </w:p>
    <w:tbl>
      <w:tblPr>
        <w:tblStyle w:val="TableGrid18"/>
        <w:tblW w:w="5000" w:type="pct"/>
        <w:tblLook w:val="04A0" w:firstRow="1" w:lastRow="0" w:firstColumn="1" w:lastColumn="0" w:noHBand="0" w:noVBand="1"/>
      </w:tblPr>
      <w:tblGrid>
        <w:gridCol w:w="2667"/>
        <w:gridCol w:w="1790"/>
        <w:gridCol w:w="2301"/>
        <w:gridCol w:w="2303"/>
      </w:tblGrid>
      <w:tr w:rsidR="001E673E" w:rsidRPr="00991A33" w14:paraId="5FADE2F4" w14:textId="77777777" w:rsidTr="006335D0">
        <w:tc>
          <w:tcPr>
            <w:tcW w:w="1471" w:type="pct"/>
            <w:vMerge w:val="restart"/>
            <w:vAlign w:val="center"/>
          </w:tcPr>
          <w:p w14:paraId="6C6A80B7" w14:textId="77777777" w:rsidR="001E673E" w:rsidRPr="00991A33" w:rsidRDefault="001E673E" w:rsidP="00991A33">
            <w:pPr>
              <w:spacing w:before="60" w:after="60" w:line="264" w:lineRule="auto"/>
              <w:jc w:val="center"/>
              <w:rPr>
                <w:rFonts w:cs="Times New Roman"/>
                <w:b/>
                <w:sz w:val="26"/>
                <w:szCs w:val="26"/>
              </w:rPr>
            </w:pPr>
            <w:r w:rsidRPr="00991A33">
              <w:rPr>
                <w:rFonts w:cs="Times New Roman"/>
                <w:b/>
                <w:sz w:val="26"/>
                <w:szCs w:val="26"/>
              </w:rPr>
              <w:t>Loại khí</w:t>
            </w:r>
          </w:p>
        </w:tc>
        <w:tc>
          <w:tcPr>
            <w:tcW w:w="988" w:type="pct"/>
            <w:vAlign w:val="center"/>
          </w:tcPr>
          <w:p w14:paraId="4CD8E317" w14:textId="77777777" w:rsidR="001E673E" w:rsidRPr="00991A33" w:rsidRDefault="001E673E" w:rsidP="00991A33">
            <w:pPr>
              <w:spacing w:before="60" w:after="60" w:line="264" w:lineRule="auto"/>
              <w:jc w:val="center"/>
              <w:rPr>
                <w:rFonts w:cs="Times New Roman"/>
                <w:b/>
                <w:sz w:val="26"/>
                <w:szCs w:val="26"/>
              </w:rPr>
            </w:pPr>
            <w:r w:rsidRPr="00991A33">
              <w:rPr>
                <w:rFonts w:cs="Times New Roman"/>
                <w:b/>
                <w:sz w:val="26"/>
                <w:szCs w:val="26"/>
              </w:rPr>
              <w:t>Xăng</w:t>
            </w:r>
          </w:p>
        </w:tc>
        <w:tc>
          <w:tcPr>
            <w:tcW w:w="1270" w:type="pct"/>
            <w:vAlign w:val="center"/>
          </w:tcPr>
          <w:p w14:paraId="378CD7E0" w14:textId="77777777" w:rsidR="001E673E" w:rsidRPr="00991A33" w:rsidRDefault="001E673E" w:rsidP="00991A33">
            <w:pPr>
              <w:spacing w:before="60" w:after="60" w:line="264" w:lineRule="auto"/>
              <w:jc w:val="center"/>
              <w:rPr>
                <w:rFonts w:cs="Times New Roman"/>
                <w:b/>
                <w:sz w:val="26"/>
                <w:szCs w:val="26"/>
              </w:rPr>
            </w:pPr>
            <w:r w:rsidRPr="00991A33">
              <w:rPr>
                <w:rFonts w:cs="Times New Roman"/>
                <w:b/>
                <w:sz w:val="26"/>
                <w:szCs w:val="26"/>
              </w:rPr>
              <w:t>Dầu Diesel</w:t>
            </w:r>
          </w:p>
        </w:tc>
        <w:tc>
          <w:tcPr>
            <w:tcW w:w="1270" w:type="pct"/>
            <w:vAlign w:val="center"/>
          </w:tcPr>
          <w:p w14:paraId="31428325" w14:textId="77777777" w:rsidR="001E673E" w:rsidRPr="00991A33" w:rsidRDefault="001E673E" w:rsidP="00991A33">
            <w:pPr>
              <w:spacing w:before="60" w:after="60" w:line="264" w:lineRule="auto"/>
              <w:jc w:val="center"/>
              <w:rPr>
                <w:rFonts w:cs="Times New Roman"/>
                <w:b/>
                <w:sz w:val="26"/>
                <w:szCs w:val="26"/>
              </w:rPr>
            </w:pPr>
            <w:r w:rsidRPr="00991A33">
              <w:rPr>
                <w:rFonts w:cs="Times New Roman"/>
                <w:b/>
                <w:sz w:val="26"/>
                <w:szCs w:val="26"/>
              </w:rPr>
              <w:t>Sinh khối</w:t>
            </w:r>
          </w:p>
        </w:tc>
      </w:tr>
      <w:tr w:rsidR="001E673E" w:rsidRPr="00991A33" w14:paraId="16418479" w14:textId="77777777" w:rsidTr="006335D0">
        <w:tc>
          <w:tcPr>
            <w:tcW w:w="1471" w:type="pct"/>
            <w:vMerge/>
            <w:vAlign w:val="center"/>
          </w:tcPr>
          <w:p w14:paraId="2CE8938B" w14:textId="77777777" w:rsidR="001E673E" w:rsidRPr="00991A33" w:rsidRDefault="001E673E" w:rsidP="00991A33">
            <w:pPr>
              <w:spacing w:before="60" w:after="60" w:line="264" w:lineRule="auto"/>
              <w:jc w:val="center"/>
              <w:rPr>
                <w:rFonts w:cs="Times New Roman"/>
                <w:sz w:val="26"/>
                <w:szCs w:val="26"/>
              </w:rPr>
            </w:pPr>
          </w:p>
        </w:tc>
        <w:tc>
          <w:tcPr>
            <w:tcW w:w="3529" w:type="pct"/>
            <w:gridSpan w:val="3"/>
            <w:vAlign w:val="center"/>
          </w:tcPr>
          <w:p w14:paraId="7170FA5C" w14:textId="77777777" w:rsidR="001E673E" w:rsidRPr="00991A33" w:rsidRDefault="001E673E" w:rsidP="00991A33">
            <w:pPr>
              <w:spacing w:before="60" w:after="60" w:line="264" w:lineRule="auto"/>
              <w:jc w:val="center"/>
              <w:rPr>
                <w:rFonts w:cs="Times New Roman"/>
                <w:i/>
                <w:sz w:val="26"/>
                <w:szCs w:val="26"/>
              </w:rPr>
            </w:pPr>
            <w:r w:rsidRPr="00991A33">
              <w:rPr>
                <w:rFonts w:cs="Times New Roman"/>
                <w:i/>
                <w:sz w:val="26"/>
                <w:szCs w:val="26"/>
              </w:rPr>
              <w:t>Kg/Tj</w:t>
            </w:r>
          </w:p>
        </w:tc>
      </w:tr>
      <w:tr w:rsidR="001E673E" w:rsidRPr="00991A33" w14:paraId="36F574C7" w14:textId="77777777" w:rsidTr="006335D0">
        <w:tc>
          <w:tcPr>
            <w:tcW w:w="1471" w:type="pct"/>
            <w:vAlign w:val="center"/>
          </w:tcPr>
          <w:p w14:paraId="6A83E2E8" w14:textId="77777777" w:rsidR="001E673E" w:rsidRPr="00991A33" w:rsidRDefault="001E673E" w:rsidP="000831F9">
            <w:pPr>
              <w:spacing w:before="120" w:after="120" w:line="264" w:lineRule="auto"/>
              <w:jc w:val="center"/>
              <w:rPr>
                <w:rFonts w:cs="Times New Roman"/>
                <w:b/>
                <w:sz w:val="26"/>
                <w:szCs w:val="26"/>
              </w:rPr>
            </w:pPr>
            <w:r w:rsidRPr="00991A33">
              <w:rPr>
                <w:rFonts w:cs="Times New Roman"/>
                <w:b/>
                <w:sz w:val="26"/>
                <w:szCs w:val="26"/>
              </w:rPr>
              <w:t>CO</w:t>
            </w:r>
            <w:r w:rsidRPr="00991A33">
              <w:rPr>
                <w:rFonts w:cs="Times New Roman"/>
                <w:b/>
                <w:sz w:val="26"/>
                <w:szCs w:val="26"/>
                <w:vertAlign w:val="subscript"/>
              </w:rPr>
              <w:t>2</w:t>
            </w:r>
          </w:p>
        </w:tc>
        <w:tc>
          <w:tcPr>
            <w:tcW w:w="988" w:type="pct"/>
            <w:vAlign w:val="center"/>
          </w:tcPr>
          <w:p w14:paraId="60A4CD06" w14:textId="77777777" w:rsidR="001E673E" w:rsidRPr="00991A33" w:rsidRDefault="001E673E"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69.300</w:t>
            </w:r>
          </w:p>
        </w:tc>
        <w:tc>
          <w:tcPr>
            <w:tcW w:w="1270" w:type="pct"/>
            <w:vAlign w:val="center"/>
          </w:tcPr>
          <w:p w14:paraId="2D5A4ADA" w14:textId="77777777" w:rsidR="001E673E" w:rsidRPr="00991A33" w:rsidRDefault="001E673E"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74.100</w:t>
            </w:r>
          </w:p>
        </w:tc>
        <w:tc>
          <w:tcPr>
            <w:tcW w:w="1270" w:type="pct"/>
            <w:vAlign w:val="center"/>
          </w:tcPr>
          <w:p w14:paraId="7BF667B5" w14:textId="77777777" w:rsidR="001E673E" w:rsidRPr="00991A33" w:rsidRDefault="001E673E" w:rsidP="000831F9">
            <w:pPr>
              <w:widowControl w:val="0"/>
              <w:autoSpaceDE w:val="0"/>
              <w:autoSpaceDN w:val="0"/>
              <w:adjustRightInd w:val="0"/>
              <w:spacing w:before="120" w:after="120" w:line="264" w:lineRule="auto"/>
              <w:jc w:val="center"/>
              <w:rPr>
                <w:rFonts w:cs="Times New Roman"/>
                <w:color w:val="242021"/>
                <w:kern w:val="2"/>
                <w:sz w:val="26"/>
                <w:szCs w:val="26"/>
              </w:rPr>
            </w:pPr>
          </w:p>
        </w:tc>
      </w:tr>
      <w:tr w:rsidR="001E673E" w:rsidRPr="00991A33" w14:paraId="0A5ACD1A" w14:textId="77777777" w:rsidTr="006335D0">
        <w:tc>
          <w:tcPr>
            <w:tcW w:w="1471" w:type="pct"/>
            <w:vAlign w:val="center"/>
          </w:tcPr>
          <w:p w14:paraId="018DD109" w14:textId="77777777" w:rsidR="001E673E" w:rsidRPr="00991A33" w:rsidRDefault="001E673E" w:rsidP="000831F9">
            <w:pPr>
              <w:spacing w:before="120" w:after="120" w:line="264" w:lineRule="auto"/>
              <w:jc w:val="center"/>
              <w:rPr>
                <w:rFonts w:cs="Times New Roman"/>
                <w:b/>
                <w:sz w:val="26"/>
                <w:szCs w:val="26"/>
              </w:rPr>
            </w:pPr>
            <w:r w:rsidRPr="00991A33">
              <w:rPr>
                <w:rFonts w:cs="Times New Roman"/>
                <w:b/>
                <w:sz w:val="26"/>
                <w:szCs w:val="26"/>
              </w:rPr>
              <w:t>CH</w:t>
            </w:r>
            <w:r w:rsidRPr="00991A33">
              <w:rPr>
                <w:rFonts w:cs="Times New Roman"/>
                <w:b/>
                <w:sz w:val="26"/>
                <w:szCs w:val="26"/>
                <w:vertAlign w:val="subscript"/>
              </w:rPr>
              <w:t>4</w:t>
            </w:r>
          </w:p>
        </w:tc>
        <w:tc>
          <w:tcPr>
            <w:tcW w:w="988" w:type="pct"/>
            <w:vAlign w:val="center"/>
          </w:tcPr>
          <w:p w14:paraId="3898F879" w14:textId="77777777" w:rsidR="001E673E" w:rsidRPr="00991A33" w:rsidRDefault="001E673E"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10</w:t>
            </w:r>
          </w:p>
        </w:tc>
        <w:tc>
          <w:tcPr>
            <w:tcW w:w="1270" w:type="pct"/>
            <w:vAlign w:val="center"/>
          </w:tcPr>
          <w:p w14:paraId="5F810842" w14:textId="77777777" w:rsidR="001E673E" w:rsidRPr="00991A33" w:rsidRDefault="001E673E"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10</w:t>
            </w:r>
          </w:p>
        </w:tc>
        <w:tc>
          <w:tcPr>
            <w:tcW w:w="1270" w:type="pct"/>
            <w:vAlign w:val="center"/>
          </w:tcPr>
          <w:p w14:paraId="7426AA29" w14:textId="77777777" w:rsidR="001E673E" w:rsidRPr="00991A33" w:rsidRDefault="001E673E"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300</w:t>
            </w:r>
          </w:p>
        </w:tc>
      </w:tr>
      <w:tr w:rsidR="001E673E" w:rsidRPr="00991A33" w14:paraId="7E9BA99D" w14:textId="77777777" w:rsidTr="006335D0">
        <w:tc>
          <w:tcPr>
            <w:tcW w:w="1471" w:type="pct"/>
            <w:vAlign w:val="center"/>
          </w:tcPr>
          <w:p w14:paraId="587B08A1" w14:textId="77777777" w:rsidR="001E673E" w:rsidRPr="00991A33" w:rsidRDefault="001E673E" w:rsidP="000831F9">
            <w:pPr>
              <w:spacing w:before="120" w:after="120" w:line="264" w:lineRule="auto"/>
              <w:jc w:val="center"/>
              <w:rPr>
                <w:rFonts w:cs="Times New Roman"/>
                <w:b/>
                <w:sz w:val="26"/>
                <w:szCs w:val="26"/>
              </w:rPr>
            </w:pPr>
            <w:r w:rsidRPr="00991A33">
              <w:rPr>
                <w:rFonts w:cs="Times New Roman"/>
                <w:b/>
                <w:sz w:val="26"/>
                <w:szCs w:val="26"/>
              </w:rPr>
              <w:t>N</w:t>
            </w:r>
            <w:r w:rsidRPr="00991A33">
              <w:rPr>
                <w:rFonts w:cs="Times New Roman"/>
                <w:b/>
                <w:sz w:val="26"/>
                <w:szCs w:val="26"/>
                <w:vertAlign w:val="subscript"/>
              </w:rPr>
              <w:t>2</w:t>
            </w:r>
            <w:r w:rsidRPr="00991A33">
              <w:rPr>
                <w:rFonts w:cs="Times New Roman"/>
                <w:b/>
                <w:sz w:val="26"/>
                <w:szCs w:val="26"/>
              </w:rPr>
              <w:t>O</w:t>
            </w:r>
          </w:p>
        </w:tc>
        <w:tc>
          <w:tcPr>
            <w:tcW w:w="988" w:type="pct"/>
            <w:vAlign w:val="center"/>
          </w:tcPr>
          <w:p w14:paraId="0306EC72" w14:textId="77777777" w:rsidR="001E673E" w:rsidRPr="00991A33" w:rsidRDefault="001E673E"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1270" w:type="pct"/>
            <w:vAlign w:val="center"/>
          </w:tcPr>
          <w:p w14:paraId="3BA990BB" w14:textId="77777777" w:rsidR="001E673E" w:rsidRPr="00991A33" w:rsidRDefault="001E673E"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0,6</w:t>
            </w:r>
          </w:p>
        </w:tc>
        <w:tc>
          <w:tcPr>
            <w:tcW w:w="1270" w:type="pct"/>
            <w:vAlign w:val="center"/>
          </w:tcPr>
          <w:p w14:paraId="73221C11" w14:textId="77777777" w:rsidR="001E673E" w:rsidRPr="00991A33" w:rsidRDefault="001E673E" w:rsidP="000831F9">
            <w:pPr>
              <w:widowControl w:val="0"/>
              <w:autoSpaceDE w:val="0"/>
              <w:autoSpaceDN w:val="0"/>
              <w:adjustRightInd w:val="0"/>
              <w:spacing w:before="120" w:after="120" w:line="264" w:lineRule="auto"/>
              <w:jc w:val="center"/>
              <w:rPr>
                <w:rFonts w:cs="Times New Roman"/>
                <w:color w:val="242021"/>
                <w:kern w:val="2"/>
                <w:sz w:val="26"/>
                <w:szCs w:val="26"/>
              </w:rPr>
            </w:pPr>
            <w:r w:rsidRPr="00991A33">
              <w:rPr>
                <w:rFonts w:cs="Times New Roman"/>
                <w:color w:val="242021"/>
                <w:kern w:val="2"/>
                <w:sz w:val="26"/>
                <w:szCs w:val="26"/>
              </w:rPr>
              <w:t>4</w:t>
            </w:r>
          </w:p>
        </w:tc>
      </w:tr>
    </w:tbl>
    <w:p w14:paraId="42483356" w14:textId="4F0D3C31" w:rsidR="001E673E" w:rsidRDefault="001E673E" w:rsidP="00E62DDD">
      <w:pPr>
        <w:widowControl w:val="0"/>
        <w:spacing w:before="120" w:after="120" w:line="288" w:lineRule="auto"/>
        <w:ind w:firstLine="709"/>
        <w:jc w:val="both"/>
        <w:rPr>
          <w:rFonts w:eastAsia="Times New Roman" w:cs="Times New Roman"/>
          <w:i/>
          <w:szCs w:val="28"/>
          <w:shd w:val="clear" w:color="auto" w:fill="FFFFFF"/>
          <w:lang w:val="vi-VN" w:eastAsia="en-US"/>
        </w:rPr>
      </w:pPr>
      <w:r w:rsidRPr="001E673E">
        <w:rPr>
          <w:rFonts w:eastAsia="Times New Roman" w:cs="Times New Roman"/>
          <w:i/>
          <w:szCs w:val="28"/>
          <w:shd w:val="clear" w:color="auto" w:fill="FFFFFF"/>
          <w:lang w:val="vi-VN" w:eastAsia="en-US"/>
        </w:rPr>
        <w:t>e. Kết quả phát thải</w:t>
      </w:r>
    </w:p>
    <w:p w14:paraId="3413BBCF" w14:textId="6156558B" w:rsidR="001E673E" w:rsidRPr="0029160F" w:rsidRDefault="001E673E" w:rsidP="00E62DDD">
      <w:pPr>
        <w:widowControl w:val="0"/>
        <w:spacing w:before="120" w:after="120" w:line="288" w:lineRule="auto"/>
        <w:ind w:firstLine="709"/>
        <w:jc w:val="both"/>
        <w:rPr>
          <w:rFonts w:eastAsia="Times New Roman" w:cs="Times New Roman"/>
          <w:szCs w:val="28"/>
          <w:shd w:val="clear" w:color="auto" w:fill="FFFFFF"/>
          <w:lang w:val="vi-VN" w:eastAsia="en-US"/>
        </w:rPr>
      </w:pPr>
      <w:r w:rsidRPr="0029160F">
        <w:rPr>
          <w:rFonts w:eastAsia="Times New Roman" w:cs="Times New Roman"/>
          <w:szCs w:val="28"/>
          <w:shd w:val="clear" w:color="auto" w:fill="FFFFFF"/>
          <w:lang w:val="vi-VN" w:eastAsia="en-US"/>
        </w:rPr>
        <w:t xml:space="preserve">Kết quả phát thải KNK từ tiêu thụ nhiên liệu trong nông nghiệp (1A4c) năm 2018, 2022 được trình bày trong </w:t>
      </w:r>
      <w:r w:rsidRPr="001E673E">
        <w:rPr>
          <w:rFonts w:eastAsia="Times New Roman" w:cs="Times New Roman"/>
          <w:szCs w:val="28"/>
          <w:shd w:val="clear" w:color="auto" w:fill="FFFFFF"/>
          <w:lang w:val="vi-VN" w:eastAsia="en-US"/>
        </w:rPr>
        <w:t>Bảng 2.16 và Bảng 2.17</w:t>
      </w:r>
      <w:r w:rsidRPr="0029160F">
        <w:rPr>
          <w:rFonts w:eastAsia="Times New Roman" w:cs="Times New Roman"/>
          <w:szCs w:val="28"/>
          <w:shd w:val="clear" w:color="auto" w:fill="FFFFFF"/>
          <w:lang w:val="vi-VN" w:eastAsia="en-US"/>
        </w:rPr>
        <w:t>.</w:t>
      </w:r>
    </w:p>
    <w:p w14:paraId="623ECC7E" w14:textId="51E42D19" w:rsidR="00102FB1" w:rsidRDefault="006B16B3" w:rsidP="00E62DDD">
      <w:pPr>
        <w:pStyle w:val="Heading3"/>
        <w:spacing w:line="288" w:lineRule="auto"/>
      </w:pPr>
      <w:bookmarkStart w:id="98" w:name="_Toc149386133"/>
      <w:r w:rsidRPr="006B16B3">
        <w:t>2.</w:t>
      </w:r>
      <w:r w:rsidR="003503B9">
        <w:rPr>
          <w:lang w:val="en-US"/>
        </w:rPr>
        <w:t>1.</w:t>
      </w:r>
      <w:r w:rsidRPr="006B16B3">
        <w:t xml:space="preserve">2. </w:t>
      </w:r>
      <w:r w:rsidR="00102FB1" w:rsidRPr="00102FB1">
        <w:t xml:space="preserve">Phát thải </w:t>
      </w:r>
      <w:r w:rsidR="001E673E">
        <w:t>do phát tán (1B)</w:t>
      </w:r>
      <w:bookmarkEnd w:id="98"/>
    </w:p>
    <w:p w14:paraId="10615BFB" w14:textId="26E90620" w:rsidR="001E673E" w:rsidRPr="0029160F" w:rsidRDefault="001E673E" w:rsidP="00E62DDD">
      <w:pPr>
        <w:spacing w:before="120" w:after="120" w:line="288" w:lineRule="auto"/>
        <w:ind w:firstLine="709"/>
        <w:jc w:val="both"/>
        <w:rPr>
          <w:rFonts w:eastAsia="Calibri" w:cs="Times New Roman"/>
          <w:lang w:val="vi-VN" w:eastAsia="en-US"/>
        </w:rPr>
      </w:pPr>
      <w:r w:rsidRPr="0029160F">
        <w:rPr>
          <w:rFonts w:eastAsia="Calibri" w:cs="Times New Roman"/>
          <w:lang w:val="vi-VN" w:eastAsia="en-US"/>
        </w:rPr>
        <w:t>Phát thải do phát tán là phát thải KNK có thể xảy ra trong quá trình khai thác, chế biến và phân phối nhiên liệu hóa thạch đến điểm sử dụng cuối cùng, xảy ra trong các phân đoạn thăm dò, sản xuất, xử lý, lưu kho và vận chuyển than, dầu và khí đốt tự nhiên và phát tán trong quá trình chuyển hóa nhiên liệu (ví dụ trong quá trình sản xuất than củi).</w:t>
      </w:r>
    </w:p>
    <w:p w14:paraId="549CC0A9" w14:textId="2F31B4CA" w:rsidR="001E673E" w:rsidRDefault="001E673E" w:rsidP="00416E3D">
      <w:pPr>
        <w:pStyle w:val="Heading4"/>
        <w:spacing w:before="60" w:after="60" w:line="264" w:lineRule="auto"/>
      </w:pPr>
      <w:r w:rsidRPr="001E673E">
        <w:lastRenderedPageBreak/>
        <w:t>2.</w:t>
      </w:r>
      <w:r w:rsidR="003503B9" w:rsidRPr="00505D79">
        <w:t>1.</w:t>
      </w:r>
      <w:r w:rsidRPr="001E673E">
        <w:t>2.1. Khai thác than và chuyển hóa nhiên liệu (1B1)</w:t>
      </w:r>
    </w:p>
    <w:p w14:paraId="34E8C5C3" w14:textId="77777777" w:rsidR="00C872BA" w:rsidRPr="0029160F" w:rsidRDefault="00C872BA" w:rsidP="00416E3D">
      <w:pPr>
        <w:spacing w:before="60" w:after="60" w:line="264" w:lineRule="auto"/>
        <w:ind w:firstLine="709"/>
        <w:jc w:val="both"/>
        <w:rPr>
          <w:rFonts w:eastAsia="Calibri" w:cs="Times New Roman"/>
          <w:lang w:val="vi-VN" w:eastAsia="en-US"/>
        </w:rPr>
      </w:pPr>
      <w:r w:rsidRPr="0029160F">
        <w:rPr>
          <w:rFonts w:eastAsia="Calibri" w:cs="Times New Roman"/>
          <w:lang w:val="vi-VN" w:eastAsia="en-US"/>
        </w:rPr>
        <w:t>Đối với khai thác than đá, quá trình địa chất tạo ra than cũng tạo ra khí CH</w:t>
      </w:r>
      <w:r w:rsidRPr="0029160F">
        <w:rPr>
          <w:rFonts w:eastAsia="Calibri" w:cs="Times New Roman"/>
          <w:vertAlign w:val="subscript"/>
          <w:lang w:val="vi-VN" w:eastAsia="en-US"/>
        </w:rPr>
        <w:t>4</w:t>
      </w:r>
      <w:r w:rsidRPr="0029160F">
        <w:rPr>
          <w:rFonts w:eastAsia="Calibri" w:cs="Times New Roman"/>
          <w:lang w:val="vi-VN" w:eastAsia="en-US"/>
        </w:rPr>
        <w:t>, CO</w:t>
      </w:r>
      <w:r w:rsidRPr="0029160F">
        <w:rPr>
          <w:rFonts w:eastAsia="Calibri" w:cs="Times New Roman"/>
          <w:vertAlign w:val="subscript"/>
          <w:lang w:val="vi-VN" w:eastAsia="en-US"/>
        </w:rPr>
        <w:t>2</w:t>
      </w:r>
      <w:r w:rsidRPr="0029160F">
        <w:rPr>
          <w:rFonts w:eastAsia="Calibri" w:cs="Times New Roman"/>
          <w:lang w:val="vi-VN" w:eastAsia="en-US"/>
        </w:rPr>
        <w:t xml:space="preserve"> và một phần trong số đó vẫn còn tồn tại trong các vỉa than cho đến khi được khai thác. Nhìn chung, các vỉa than ở càng sâu dưới lòng đất thì càng chứa nhiều lượng KNK hơn so với vỉa than lộ thiên. Ngoài việc phát thải khí vỉa, than thải được đổ vào bãi chứa quá tải hoặc bãi thải có thể tạo ra CO</w:t>
      </w:r>
      <w:r w:rsidRPr="0029160F">
        <w:rPr>
          <w:rFonts w:eastAsia="Calibri" w:cs="Times New Roman"/>
          <w:vertAlign w:val="subscript"/>
          <w:lang w:val="vi-VN" w:eastAsia="en-US"/>
        </w:rPr>
        <w:t>2</w:t>
      </w:r>
      <w:r w:rsidRPr="0029160F">
        <w:rPr>
          <w:rFonts w:eastAsia="Calibri" w:cs="Times New Roman"/>
          <w:lang w:val="vi-VN" w:eastAsia="en-US"/>
        </w:rPr>
        <w:t>, do quá trình oxy hóa ở nhiệt độ thấp hoặc do quá trình đốt cháy không được kiểm soát.</w:t>
      </w:r>
    </w:p>
    <w:p w14:paraId="60F797D7" w14:textId="77777777" w:rsidR="00C872BA" w:rsidRPr="0029160F" w:rsidRDefault="00C872BA" w:rsidP="00416E3D">
      <w:pPr>
        <w:spacing w:before="60" w:after="60" w:line="264" w:lineRule="auto"/>
        <w:ind w:firstLine="709"/>
        <w:jc w:val="both"/>
        <w:rPr>
          <w:rFonts w:eastAsia="Calibri" w:cs="Times New Roman"/>
          <w:lang w:val="vi-VN" w:eastAsia="en-US"/>
        </w:rPr>
      </w:pPr>
      <w:r w:rsidRPr="0029160F">
        <w:rPr>
          <w:rFonts w:eastAsia="Calibri" w:cs="Times New Roman"/>
          <w:lang w:val="vi-VN" w:eastAsia="en-US"/>
        </w:rPr>
        <w:t>Phát thải do phát tán của quá trình chuyển hóa nhiên liệu xảy ra trong quá trình chuyển đổi từ nhiên liệu rắn sang nhiên liệu rắn (sản xuất than củi) dựa trên sự chuyển đổi trạng thái vật lý của nhiên liệu. Quá trình cacbon hóa gỗ tạo ra than củi, các hợp chất dễ bay hơi và nhiều loại khí. Các khí sinh ra bao gồm khí nhà kính trực tiếp (CO</w:t>
      </w:r>
      <w:r w:rsidRPr="0029160F">
        <w:rPr>
          <w:rFonts w:eastAsia="Calibri" w:cs="Times New Roman"/>
          <w:vertAlign w:val="subscript"/>
          <w:lang w:val="vi-VN" w:eastAsia="en-US"/>
        </w:rPr>
        <w:t>2</w:t>
      </w:r>
      <w:r w:rsidRPr="0029160F">
        <w:rPr>
          <w:rFonts w:eastAsia="Calibri" w:cs="Times New Roman"/>
          <w:lang w:val="vi-VN" w:eastAsia="en-US"/>
        </w:rPr>
        <w:t>, CH</w:t>
      </w:r>
      <w:r w:rsidRPr="0029160F">
        <w:rPr>
          <w:rFonts w:eastAsia="Calibri" w:cs="Times New Roman"/>
          <w:vertAlign w:val="subscript"/>
          <w:lang w:val="vi-VN" w:eastAsia="en-US"/>
        </w:rPr>
        <w:t>4</w:t>
      </w:r>
      <w:r w:rsidRPr="0029160F">
        <w:rPr>
          <w:rFonts w:eastAsia="Calibri" w:cs="Times New Roman"/>
          <w:lang w:val="vi-VN" w:eastAsia="en-US"/>
        </w:rPr>
        <w:t xml:space="preserve"> và N</w:t>
      </w:r>
      <w:r w:rsidRPr="0029160F">
        <w:rPr>
          <w:rFonts w:eastAsia="Calibri" w:cs="Times New Roman"/>
          <w:vertAlign w:val="subscript"/>
          <w:lang w:val="vi-VN" w:eastAsia="en-US"/>
        </w:rPr>
        <w:t>2</w:t>
      </w:r>
      <w:r w:rsidRPr="0029160F">
        <w:rPr>
          <w:rFonts w:eastAsia="Calibri" w:cs="Times New Roman"/>
          <w:lang w:val="vi-VN" w:eastAsia="en-US"/>
        </w:rPr>
        <w:t>O), khí nhà kính gián tiếp (CO) và các loại khí khác, kể cả H</w:t>
      </w:r>
      <w:r w:rsidRPr="0029160F">
        <w:rPr>
          <w:rFonts w:eastAsia="Calibri" w:cs="Times New Roman"/>
          <w:vertAlign w:val="subscript"/>
          <w:lang w:val="vi-VN" w:eastAsia="en-US"/>
        </w:rPr>
        <w:t>2</w:t>
      </w:r>
      <w:r w:rsidRPr="0029160F">
        <w:rPr>
          <w:rFonts w:eastAsia="Calibri" w:cs="Times New Roman"/>
          <w:lang w:val="vi-VN" w:eastAsia="en-US"/>
        </w:rPr>
        <w:t>. Phát thải CO</w:t>
      </w:r>
      <w:r w:rsidRPr="0029160F">
        <w:rPr>
          <w:rFonts w:eastAsia="Calibri" w:cs="Times New Roman"/>
          <w:vertAlign w:val="subscript"/>
          <w:lang w:val="vi-VN" w:eastAsia="en-US"/>
        </w:rPr>
        <w:t>2</w:t>
      </w:r>
      <w:r w:rsidRPr="0029160F">
        <w:rPr>
          <w:rFonts w:eastAsia="Calibri" w:cs="Times New Roman"/>
          <w:lang w:val="vi-VN" w:eastAsia="en-US"/>
        </w:rPr>
        <w:t xml:space="preserve"> từ sản xuất than củi được báo cáo ở đây như một mục thông tin và được đề cập trong Nông nghiệp, Thay đổi sử dụng đất và Lâm nghiệp (AFOLU). Phát thải CH</w:t>
      </w:r>
      <w:r w:rsidRPr="0029160F">
        <w:rPr>
          <w:rFonts w:eastAsia="Calibri" w:cs="Times New Roman"/>
          <w:vertAlign w:val="subscript"/>
          <w:lang w:val="vi-VN" w:eastAsia="en-US"/>
        </w:rPr>
        <w:t>4</w:t>
      </w:r>
      <w:r w:rsidRPr="0029160F">
        <w:rPr>
          <w:rFonts w:eastAsia="Calibri" w:cs="Times New Roman"/>
          <w:lang w:val="vi-VN" w:eastAsia="en-US"/>
        </w:rPr>
        <w:t xml:space="preserve"> và N</w:t>
      </w:r>
      <w:r w:rsidRPr="0029160F">
        <w:rPr>
          <w:rFonts w:eastAsia="Calibri" w:cs="Times New Roman"/>
          <w:vertAlign w:val="subscript"/>
          <w:lang w:val="vi-VN" w:eastAsia="en-US"/>
        </w:rPr>
        <w:t>2</w:t>
      </w:r>
      <w:r w:rsidRPr="0029160F">
        <w:rPr>
          <w:rFonts w:eastAsia="Calibri" w:cs="Times New Roman"/>
          <w:lang w:val="vi-VN" w:eastAsia="en-US"/>
        </w:rPr>
        <w:t>O được tính toán và báo cáo.</w:t>
      </w:r>
    </w:p>
    <w:p w14:paraId="1588F052" w14:textId="40E04A00" w:rsidR="00C872BA" w:rsidRPr="0029160F" w:rsidRDefault="00C872BA" w:rsidP="00416E3D">
      <w:pPr>
        <w:spacing w:before="60" w:after="60" w:line="264" w:lineRule="auto"/>
        <w:ind w:firstLine="709"/>
        <w:jc w:val="both"/>
        <w:rPr>
          <w:rFonts w:eastAsia="Calibri" w:cs="Times New Roman"/>
          <w:lang w:val="vi-VN" w:eastAsia="en-US"/>
        </w:rPr>
      </w:pPr>
      <w:r w:rsidRPr="0029160F">
        <w:rPr>
          <w:rFonts w:eastAsia="Calibri" w:cs="Times New Roman"/>
          <w:lang w:val="vi-VN" w:eastAsia="en-US"/>
        </w:rPr>
        <w:t xml:space="preserve">Kết quả tính lượng phát thải KNK từ quá trình khai thác than và chuyển hóa nhiên liệu năm 2018, 2022 thể hiện trong </w:t>
      </w:r>
      <w:r>
        <w:rPr>
          <w:rFonts w:eastAsia="Calibri" w:cs="Times New Roman"/>
          <w:lang w:val="vi-VN" w:eastAsia="en-US"/>
        </w:rPr>
        <w:t>Bảng 2.27 và 2.28</w:t>
      </w:r>
      <w:r w:rsidRPr="0029160F">
        <w:rPr>
          <w:rFonts w:eastAsia="Calibri" w:cs="Times New Roman"/>
          <w:lang w:val="vi-VN" w:eastAsia="en-US"/>
        </w:rPr>
        <w:t>.</w:t>
      </w:r>
    </w:p>
    <w:p w14:paraId="25266DE4" w14:textId="68772221" w:rsidR="00C872BA" w:rsidRPr="0029160F" w:rsidRDefault="001321F8" w:rsidP="00E62DDD">
      <w:pPr>
        <w:pStyle w:val="Caption"/>
        <w:spacing w:after="120"/>
        <w:rPr>
          <w:rFonts w:eastAsia="Calibri"/>
          <w:b w:val="0"/>
          <w:lang w:val="vi-VN" w:eastAsia="en-US"/>
        </w:rPr>
      </w:pPr>
      <w:bookmarkStart w:id="99" w:name="_Toc149902492"/>
      <w:r w:rsidRPr="002534B8">
        <w:rPr>
          <w:lang w:val="vi-VN"/>
        </w:rPr>
        <w:t>Bả</w:t>
      </w:r>
      <w:r w:rsidR="00E62DDD">
        <w:rPr>
          <w:lang w:val="vi-VN"/>
        </w:rPr>
        <w:t>ng 2.</w:t>
      </w:r>
      <w:r>
        <w:fldChar w:fldCharType="begin"/>
      </w:r>
      <w:r w:rsidRPr="002534B8">
        <w:rPr>
          <w:lang w:val="vi-VN"/>
        </w:rPr>
        <w:instrText xml:space="preserve"> SEQ Bảng_2. \* ARABIC </w:instrText>
      </w:r>
      <w:r>
        <w:fldChar w:fldCharType="separate"/>
      </w:r>
      <w:r w:rsidR="00807FD8">
        <w:rPr>
          <w:noProof/>
          <w:lang w:val="vi-VN"/>
        </w:rPr>
        <w:t>27</w:t>
      </w:r>
      <w:r>
        <w:fldChar w:fldCharType="end"/>
      </w:r>
      <w:r w:rsidR="00E62DDD">
        <w:rPr>
          <w:lang w:val="vi-VN"/>
        </w:rPr>
        <w:t>.</w:t>
      </w:r>
      <w:r w:rsidRPr="002534B8">
        <w:rPr>
          <w:lang w:val="vi-VN"/>
        </w:rPr>
        <w:t xml:space="preserve"> Kết quả phát thải KNK từ khai thác than và chuyển hóa nhiên liệu năm 2018</w:t>
      </w:r>
      <w:bookmarkEnd w:id="99"/>
    </w:p>
    <w:tbl>
      <w:tblPr>
        <w:tblStyle w:val="TableGrid19"/>
        <w:tblW w:w="5000" w:type="pct"/>
        <w:jc w:val="center"/>
        <w:tblLook w:val="04A0" w:firstRow="1" w:lastRow="0" w:firstColumn="1" w:lastColumn="0" w:noHBand="0" w:noVBand="1"/>
      </w:tblPr>
      <w:tblGrid>
        <w:gridCol w:w="1040"/>
        <w:gridCol w:w="1603"/>
        <w:gridCol w:w="1604"/>
        <w:gridCol w:w="1606"/>
        <w:gridCol w:w="1604"/>
        <w:gridCol w:w="1604"/>
      </w:tblGrid>
      <w:tr w:rsidR="00C872BA" w:rsidRPr="00991A33" w14:paraId="1EFA3DF8" w14:textId="77777777" w:rsidTr="006335D0">
        <w:trPr>
          <w:trHeight w:val="317"/>
          <w:jc w:val="center"/>
        </w:trPr>
        <w:tc>
          <w:tcPr>
            <w:tcW w:w="519" w:type="pct"/>
            <w:vMerge w:val="restart"/>
            <w:vAlign w:val="center"/>
          </w:tcPr>
          <w:p w14:paraId="4E528E15" w14:textId="77777777" w:rsidR="00C872BA" w:rsidRPr="00991A33" w:rsidRDefault="00C872BA" w:rsidP="00E62DDD">
            <w:pPr>
              <w:spacing w:before="60" w:after="60" w:line="264" w:lineRule="auto"/>
              <w:jc w:val="center"/>
              <w:rPr>
                <w:rFonts w:cs="Times New Roman"/>
                <w:b/>
                <w:sz w:val="26"/>
                <w:szCs w:val="26"/>
              </w:rPr>
            </w:pPr>
            <w:r w:rsidRPr="00991A33">
              <w:rPr>
                <w:rFonts w:cs="Times New Roman"/>
                <w:b/>
                <w:sz w:val="26"/>
                <w:szCs w:val="26"/>
              </w:rPr>
              <w:t>Mã IPCC</w:t>
            </w:r>
          </w:p>
        </w:tc>
        <w:tc>
          <w:tcPr>
            <w:tcW w:w="896" w:type="pct"/>
            <w:vMerge w:val="restart"/>
            <w:vAlign w:val="center"/>
          </w:tcPr>
          <w:p w14:paraId="502195B1" w14:textId="77777777" w:rsidR="00C872BA" w:rsidRPr="00991A33" w:rsidRDefault="00C872BA" w:rsidP="00E62DDD">
            <w:pPr>
              <w:spacing w:before="60" w:after="60" w:line="264" w:lineRule="auto"/>
              <w:jc w:val="center"/>
              <w:rPr>
                <w:rFonts w:cs="Times New Roman"/>
                <w:b/>
                <w:sz w:val="26"/>
                <w:szCs w:val="26"/>
              </w:rPr>
            </w:pPr>
            <w:r w:rsidRPr="00991A33">
              <w:rPr>
                <w:rFonts w:cs="Times New Roman"/>
                <w:b/>
                <w:sz w:val="26"/>
                <w:szCs w:val="26"/>
              </w:rPr>
              <w:t>Nguồn phát thải</w:t>
            </w:r>
          </w:p>
        </w:tc>
        <w:tc>
          <w:tcPr>
            <w:tcW w:w="896" w:type="pct"/>
          </w:tcPr>
          <w:p w14:paraId="33788DE1" w14:textId="77777777" w:rsidR="00C872BA" w:rsidRPr="00991A33" w:rsidRDefault="00C872BA" w:rsidP="00E62DDD">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CO</w:t>
            </w:r>
            <w:r w:rsidRPr="00991A33">
              <w:rPr>
                <w:rFonts w:eastAsia="Times New Roman" w:cs="Times New Roman"/>
                <w:b/>
                <w:color w:val="000000"/>
                <w:sz w:val="26"/>
                <w:szCs w:val="26"/>
                <w:shd w:val="clear" w:color="auto" w:fill="FFFFFF"/>
                <w:vertAlign w:val="subscript"/>
              </w:rPr>
              <w:t>2</w:t>
            </w:r>
          </w:p>
        </w:tc>
        <w:tc>
          <w:tcPr>
            <w:tcW w:w="897" w:type="pct"/>
          </w:tcPr>
          <w:p w14:paraId="32E7BDC4" w14:textId="77777777" w:rsidR="00C872BA" w:rsidRPr="00991A33" w:rsidRDefault="00C872BA" w:rsidP="00E62DDD">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CH</w:t>
            </w:r>
            <w:r w:rsidRPr="00991A33">
              <w:rPr>
                <w:rFonts w:eastAsia="Times New Roman" w:cs="Times New Roman"/>
                <w:b/>
                <w:color w:val="000000"/>
                <w:sz w:val="26"/>
                <w:szCs w:val="26"/>
                <w:shd w:val="clear" w:color="auto" w:fill="FFFFFF"/>
                <w:vertAlign w:val="subscript"/>
              </w:rPr>
              <w:t>4</w:t>
            </w:r>
          </w:p>
        </w:tc>
        <w:tc>
          <w:tcPr>
            <w:tcW w:w="896" w:type="pct"/>
          </w:tcPr>
          <w:p w14:paraId="7F67D78C" w14:textId="77777777" w:rsidR="00C872BA" w:rsidRPr="00991A33" w:rsidRDefault="00C872BA" w:rsidP="00E62DDD">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N</w:t>
            </w:r>
            <w:r w:rsidRPr="00991A33">
              <w:rPr>
                <w:rFonts w:eastAsia="Times New Roman" w:cs="Times New Roman"/>
                <w:b/>
                <w:color w:val="000000"/>
                <w:sz w:val="26"/>
                <w:szCs w:val="26"/>
                <w:shd w:val="clear" w:color="auto" w:fill="FFFFFF"/>
                <w:vertAlign w:val="subscript"/>
              </w:rPr>
              <w:t>2</w:t>
            </w:r>
            <w:r w:rsidRPr="00991A33">
              <w:rPr>
                <w:rFonts w:eastAsia="Times New Roman" w:cs="Times New Roman"/>
                <w:b/>
                <w:color w:val="000000"/>
                <w:sz w:val="26"/>
                <w:szCs w:val="26"/>
                <w:shd w:val="clear" w:color="auto" w:fill="FFFFFF"/>
              </w:rPr>
              <w:t>O</w:t>
            </w:r>
          </w:p>
        </w:tc>
        <w:tc>
          <w:tcPr>
            <w:tcW w:w="896" w:type="pct"/>
          </w:tcPr>
          <w:p w14:paraId="4DC523C6" w14:textId="77777777" w:rsidR="00C872BA" w:rsidRPr="00991A33" w:rsidRDefault="00C872BA" w:rsidP="00E62DDD">
            <w:pPr>
              <w:widowControl w:val="0"/>
              <w:spacing w:before="60" w:after="60" w:line="264" w:lineRule="auto"/>
              <w:jc w:val="center"/>
              <w:rPr>
                <w:rFonts w:eastAsia="Times New Roman" w:cs="Times New Roman"/>
                <w:b/>
                <w:color w:val="000000"/>
                <w:sz w:val="26"/>
                <w:szCs w:val="26"/>
                <w:shd w:val="clear" w:color="auto" w:fill="FFFFFF"/>
              </w:rPr>
            </w:pPr>
            <w:r w:rsidRPr="00991A33">
              <w:rPr>
                <w:rFonts w:eastAsia="Times New Roman" w:cs="Times New Roman"/>
                <w:b/>
                <w:color w:val="000000"/>
                <w:sz w:val="26"/>
                <w:szCs w:val="26"/>
                <w:shd w:val="clear" w:color="auto" w:fill="FFFFFF"/>
              </w:rPr>
              <w:t>Tổng</w:t>
            </w:r>
          </w:p>
        </w:tc>
      </w:tr>
      <w:tr w:rsidR="00C872BA" w:rsidRPr="00991A33" w14:paraId="2AABBE0C" w14:textId="77777777" w:rsidTr="006335D0">
        <w:trPr>
          <w:trHeight w:val="437"/>
          <w:jc w:val="center"/>
        </w:trPr>
        <w:tc>
          <w:tcPr>
            <w:tcW w:w="519" w:type="pct"/>
            <w:vMerge/>
            <w:vAlign w:val="center"/>
          </w:tcPr>
          <w:p w14:paraId="0128212C" w14:textId="77777777" w:rsidR="00C872BA" w:rsidRPr="00991A33" w:rsidRDefault="00C872BA" w:rsidP="00E62DDD">
            <w:pPr>
              <w:spacing w:before="60" w:after="60" w:line="264" w:lineRule="auto"/>
              <w:jc w:val="center"/>
              <w:rPr>
                <w:rFonts w:cs="Times New Roman"/>
                <w:sz w:val="26"/>
                <w:szCs w:val="26"/>
              </w:rPr>
            </w:pPr>
          </w:p>
        </w:tc>
        <w:tc>
          <w:tcPr>
            <w:tcW w:w="896" w:type="pct"/>
            <w:vMerge/>
            <w:vAlign w:val="center"/>
          </w:tcPr>
          <w:p w14:paraId="7B8D52CC" w14:textId="77777777" w:rsidR="00C872BA" w:rsidRPr="00991A33" w:rsidRDefault="00C872BA" w:rsidP="00E62DDD">
            <w:pPr>
              <w:spacing w:before="60" w:after="60" w:line="264" w:lineRule="auto"/>
              <w:jc w:val="center"/>
              <w:rPr>
                <w:rFonts w:cs="Times New Roman"/>
                <w:sz w:val="26"/>
                <w:szCs w:val="26"/>
              </w:rPr>
            </w:pPr>
          </w:p>
        </w:tc>
        <w:tc>
          <w:tcPr>
            <w:tcW w:w="2689" w:type="pct"/>
            <w:gridSpan w:val="3"/>
          </w:tcPr>
          <w:p w14:paraId="77AE56B1" w14:textId="77777777" w:rsidR="00C872BA" w:rsidRPr="00991A33" w:rsidRDefault="00C872BA" w:rsidP="00E62DDD">
            <w:pPr>
              <w:spacing w:before="60" w:after="60" w:line="264" w:lineRule="auto"/>
              <w:jc w:val="center"/>
              <w:rPr>
                <w:rFonts w:cs="Times New Roman"/>
                <w:sz w:val="26"/>
                <w:szCs w:val="26"/>
              </w:rPr>
            </w:pPr>
            <w:r w:rsidRPr="00991A33">
              <w:rPr>
                <w:rFonts w:eastAsia="Times New Roman" w:cs="Times New Roman"/>
                <w:i/>
                <w:color w:val="000000"/>
                <w:sz w:val="26"/>
                <w:szCs w:val="26"/>
                <w:shd w:val="clear" w:color="auto" w:fill="FFFFFF"/>
              </w:rPr>
              <w:t>Kt</w:t>
            </w:r>
          </w:p>
        </w:tc>
        <w:tc>
          <w:tcPr>
            <w:tcW w:w="896" w:type="pct"/>
          </w:tcPr>
          <w:p w14:paraId="7640AFF8" w14:textId="77777777" w:rsidR="00C872BA" w:rsidRPr="00991A33" w:rsidRDefault="00C872BA" w:rsidP="00E62DDD">
            <w:pPr>
              <w:spacing w:before="60" w:after="60" w:line="264" w:lineRule="auto"/>
              <w:jc w:val="center"/>
              <w:rPr>
                <w:rFonts w:cs="Times New Roman"/>
                <w:sz w:val="26"/>
                <w:szCs w:val="26"/>
              </w:rPr>
            </w:pPr>
            <w:r w:rsidRPr="00991A33">
              <w:rPr>
                <w:rFonts w:eastAsia="Times New Roman" w:cs="Times New Roman"/>
                <w:i/>
                <w:color w:val="000000"/>
                <w:sz w:val="26"/>
                <w:szCs w:val="26"/>
                <w:shd w:val="clear" w:color="auto" w:fill="FFFFFF"/>
              </w:rPr>
              <w:t>KtCO</w:t>
            </w:r>
            <w:r w:rsidRPr="00991A33">
              <w:rPr>
                <w:rFonts w:eastAsia="Times New Roman" w:cs="Times New Roman"/>
                <w:i/>
                <w:color w:val="000000"/>
                <w:sz w:val="26"/>
                <w:szCs w:val="26"/>
                <w:shd w:val="clear" w:color="auto" w:fill="FFFFFF"/>
                <w:vertAlign w:val="subscript"/>
              </w:rPr>
              <w:t>2tđ</w:t>
            </w:r>
          </w:p>
        </w:tc>
      </w:tr>
      <w:tr w:rsidR="00C872BA" w:rsidRPr="00991A33" w14:paraId="71AF7DCE" w14:textId="77777777" w:rsidTr="006335D0">
        <w:trPr>
          <w:jc w:val="center"/>
        </w:trPr>
        <w:tc>
          <w:tcPr>
            <w:tcW w:w="519" w:type="pct"/>
            <w:vAlign w:val="center"/>
          </w:tcPr>
          <w:p w14:paraId="19A69D11" w14:textId="77777777" w:rsidR="00C872BA" w:rsidRPr="00991A33" w:rsidRDefault="00C872BA" w:rsidP="00E62DDD">
            <w:pPr>
              <w:spacing w:before="60" w:after="60" w:line="264" w:lineRule="auto"/>
              <w:jc w:val="center"/>
              <w:rPr>
                <w:rFonts w:cs="Times New Roman"/>
                <w:b/>
                <w:sz w:val="26"/>
                <w:szCs w:val="26"/>
              </w:rPr>
            </w:pPr>
            <w:r w:rsidRPr="00991A33">
              <w:rPr>
                <w:rFonts w:cs="Times New Roman"/>
                <w:b/>
                <w:sz w:val="26"/>
                <w:szCs w:val="26"/>
              </w:rPr>
              <w:t>1B1a</w:t>
            </w:r>
          </w:p>
        </w:tc>
        <w:tc>
          <w:tcPr>
            <w:tcW w:w="896" w:type="pct"/>
            <w:vAlign w:val="center"/>
          </w:tcPr>
          <w:p w14:paraId="27E44C53" w14:textId="77777777" w:rsidR="00C872BA" w:rsidRPr="00991A33" w:rsidRDefault="00C872BA" w:rsidP="00E62DDD">
            <w:pPr>
              <w:spacing w:before="60" w:after="60" w:line="264" w:lineRule="auto"/>
              <w:rPr>
                <w:rFonts w:cs="Times New Roman"/>
                <w:b/>
                <w:sz w:val="26"/>
                <w:szCs w:val="26"/>
              </w:rPr>
            </w:pPr>
            <w:r w:rsidRPr="00991A33">
              <w:rPr>
                <w:rFonts w:cs="Times New Roman"/>
                <w:b/>
                <w:sz w:val="26"/>
                <w:szCs w:val="26"/>
              </w:rPr>
              <w:t>Nhiên liệu rắn</w:t>
            </w:r>
          </w:p>
        </w:tc>
        <w:tc>
          <w:tcPr>
            <w:tcW w:w="896" w:type="pct"/>
            <w:vAlign w:val="center"/>
          </w:tcPr>
          <w:p w14:paraId="7C50DA00"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282,98</w:t>
            </w:r>
          </w:p>
        </w:tc>
        <w:tc>
          <w:tcPr>
            <w:tcW w:w="897" w:type="pct"/>
            <w:vAlign w:val="center"/>
          </w:tcPr>
          <w:p w14:paraId="44C827A3"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41,21</w:t>
            </w:r>
          </w:p>
        </w:tc>
        <w:tc>
          <w:tcPr>
            <w:tcW w:w="896" w:type="pct"/>
            <w:vAlign w:val="center"/>
          </w:tcPr>
          <w:p w14:paraId="4DA578F2"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0,02</w:t>
            </w:r>
          </w:p>
        </w:tc>
        <w:tc>
          <w:tcPr>
            <w:tcW w:w="896" w:type="pct"/>
            <w:vAlign w:val="center"/>
          </w:tcPr>
          <w:p w14:paraId="601DC8DC"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1.441,93</w:t>
            </w:r>
          </w:p>
        </w:tc>
      </w:tr>
      <w:tr w:rsidR="00C872BA" w:rsidRPr="00991A33" w14:paraId="4C57A89E" w14:textId="77777777" w:rsidTr="006335D0">
        <w:trPr>
          <w:jc w:val="center"/>
        </w:trPr>
        <w:tc>
          <w:tcPr>
            <w:tcW w:w="519" w:type="pct"/>
            <w:vAlign w:val="center"/>
          </w:tcPr>
          <w:p w14:paraId="747A3886" w14:textId="77777777" w:rsidR="00C872BA" w:rsidRPr="00991A33" w:rsidRDefault="00C872BA" w:rsidP="00E62DDD">
            <w:pPr>
              <w:spacing w:before="60" w:after="60" w:line="264" w:lineRule="auto"/>
              <w:jc w:val="center"/>
              <w:rPr>
                <w:rFonts w:cs="Times New Roman"/>
                <w:b/>
                <w:sz w:val="26"/>
                <w:szCs w:val="26"/>
              </w:rPr>
            </w:pPr>
            <w:r w:rsidRPr="00991A33">
              <w:rPr>
                <w:rFonts w:cs="Times New Roman"/>
                <w:b/>
                <w:sz w:val="26"/>
                <w:szCs w:val="26"/>
              </w:rPr>
              <w:t>1B1ai</w:t>
            </w:r>
          </w:p>
        </w:tc>
        <w:tc>
          <w:tcPr>
            <w:tcW w:w="896" w:type="pct"/>
            <w:vAlign w:val="center"/>
          </w:tcPr>
          <w:p w14:paraId="0FD77414" w14:textId="77777777" w:rsidR="00C872BA" w:rsidRPr="00991A33" w:rsidRDefault="00C872BA" w:rsidP="00E62DDD">
            <w:pPr>
              <w:spacing w:before="60" w:after="60" w:line="264" w:lineRule="auto"/>
              <w:rPr>
                <w:rFonts w:cs="Times New Roman"/>
                <w:b/>
                <w:sz w:val="26"/>
                <w:szCs w:val="26"/>
              </w:rPr>
            </w:pPr>
            <w:r w:rsidRPr="00991A33">
              <w:rPr>
                <w:rFonts w:cs="Times New Roman"/>
                <w:b/>
                <w:sz w:val="26"/>
                <w:szCs w:val="26"/>
              </w:rPr>
              <w:t>Khai thác than hầm lò</w:t>
            </w:r>
          </w:p>
        </w:tc>
        <w:tc>
          <w:tcPr>
            <w:tcW w:w="896" w:type="pct"/>
            <w:vAlign w:val="center"/>
          </w:tcPr>
          <w:p w14:paraId="578CDF6F"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269,58</w:t>
            </w:r>
          </w:p>
        </w:tc>
        <w:tc>
          <w:tcPr>
            <w:tcW w:w="897" w:type="pct"/>
            <w:vAlign w:val="center"/>
          </w:tcPr>
          <w:p w14:paraId="526479B1"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29,09</w:t>
            </w:r>
          </w:p>
        </w:tc>
        <w:tc>
          <w:tcPr>
            <w:tcW w:w="896" w:type="pct"/>
            <w:vAlign w:val="center"/>
          </w:tcPr>
          <w:p w14:paraId="739D695E"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p>
        </w:tc>
        <w:tc>
          <w:tcPr>
            <w:tcW w:w="896" w:type="pct"/>
            <w:vAlign w:val="center"/>
          </w:tcPr>
          <w:p w14:paraId="78E034D4"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1.084,16</w:t>
            </w:r>
          </w:p>
        </w:tc>
      </w:tr>
      <w:tr w:rsidR="00C872BA" w:rsidRPr="00991A33" w14:paraId="60F0AFC4" w14:textId="77777777" w:rsidTr="006335D0">
        <w:trPr>
          <w:jc w:val="center"/>
        </w:trPr>
        <w:tc>
          <w:tcPr>
            <w:tcW w:w="519" w:type="pct"/>
            <w:vAlign w:val="center"/>
          </w:tcPr>
          <w:p w14:paraId="59EC9C20" w14:textId="77777777" w:rsidR="00C872BA" w:rsidRPr="00991A33" w:rsidRDefault="00C872BA" w:rsidP="00E62DDD">
            <w:pPr>
              <w:spacing w:before="60" w:after="60" w:line="264" w:lineRule="auto"/>
              <w:jc w:val="right"/>
              <w:rPr>
                <w:rFonts w:cs="Times New Roman"/>
                <w:sz w:val="26"/>
                <w:szCs w:val="26"/>
              </w:rPr>
            </w:pPr>
            <w:r w:rsidRPr="00991A33">
              <w:rPr>
                <w:rFonts w:cs="Times New Roman"/>
                <w:sz w:val="26"/>
                <w:szCs w:val="26"/>
              </w:rPr>
              <w:t>1B1ai1</w:t>
            </w:r>
          </w:p>
        </w:tc>
        <w:tc>
          <w:tcPr>
            <w:tcW w:w="896" w:type="pct"/>
            <w:vAlign w:val="center"/>
          </w:tcPr>
          <w:p w14:paraId="652E5296" w14:textId="77777777" w:rsidR="00C872BA" w:rsidRPr="00991A33" w:rsidRDefault="00C872BA" w:rsidP="00E62DDD">
            <w:pPr>
              <w:spacing w:before="60" w:after="60" w:line="264" w:lineRule="auto"/>
              <w:rPr>
                <w:rFonts w:cs="Times New Roman"/>
                <w:sz w:val="26"/>
                <w:szCs w:val="26"/>
              </w:rPr>
            </w:pPr>
            <w:r w:rsidRPr="00991A33">
              <w:rPr>
                <w:rFonts w:cs="Times New Roman"/>
                <w:sz w:val="26"/>
                <w:szCs w:val="26"/>
              </w:rPr>
              <w:t>Khai thác</w:t>
            </w:r>
          </w:p>
        </w:tc>
        <w:tc>
          <w:tcPr>
            <w:tcW w:w="896" w:type="pct"/>
            <w:vAlign w:val="center"/>
          </w:tcPr>
          <w:p w14:paraId="3D2331F7"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269,58</w:t>
            </w:r>
          </w:p>
        </w:tc>
        <w:tc>
          <w:tcPr>
            <w:tcW w:w="897" w:type="pct"/>
            <w:vAlign w:val="center"/>
          </w:tcPr>
          <w:p w14:paraId="0A4092AC"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26,27</w:t>
            </w:r>
          </w:p>
        </w:tc>
        <w:tc>
          <w:tcPr>
            <w:tcW w:w="896" w:type="pct"/>
            <w:vAlign w:val="center"/>
          </w:tcPr>
          <w:p w14:paraId="6A477DF7"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896" w:type="pct"/>
            <w:vAlign w:val="center"/>
          </w:tcPr>
          <w:p w14:paraId="53B85062"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r>
      <w:tr w:rsidR="00C872BA" w:rsidRPr="00991A33" w14:paraId="3EC5EDC3" w14:textId="77777777" w:rsidTr="006335D0">
        <w:trPr>
          <w:jc w:val="center"/>
        </w:trPr>
        <w:tc>
          <w:tcPr>
            <w:tcW w:w="519" w:type="pct"/>
            <w:vAlign w:val="center"/>
          </w:tcPr>
          <w:p w14:paraId="0C93EF30" w14:textId="77777777" w:rsidR="00C872BA" w:rsidRPr="00991A33" w:rsidRDefault="00C872BA" w:rsidP="00E62DDD">
            <w:pPr>
              <w:spacing w:before="60" w:after="60" w:line="264" w:lineRule="auto"/>
              <w:jc w:val="right"/>
              <w:rPr>
                <w:rFonts w:cs="Times New Roman"/>
                <w:sz w:val="26"/>
                <w:szCs w:val="26"/>
              </w:rPr>
            </w:pPr>
            <w:r w:rsidRPr="00991A33">
              <w:rPr>
                <w:rFonts w:cs="Times New Roman"/>
                <w:sz w:val="26"/>
                <w:szCs w:val="26"/>
              </w:rPr>
              <w:t>1B1ai2</w:t>
            </w:r>
          </w:p>
        </w:tc>
        <w:tc>
          <w:tcPr>
            <w:tcW w:w="896" w:type="pct"/>
            <w:vAlign w:val="center"/>
          </w:tcPr>
          <w:p w14:paraId="224BB704" w14:textId="77777777" w:rsidR="00C872BA" w:rsidRPr="00991A33" w:rsidRDefault="00C872BA" w:rsidP="00E62DDD">
            <w:pPr>
              <w:spacing w:before="60" w:after="60" w:line="264" w:lineRule="auto"/>
              <w:rPr>
                <w:rFonts w:cs="Times New Roman"/>
                <w:sz w:val="26"/>
                <w:szCs w:val="26"/>
              </w:rPr>
            </w:pPr>
            <w:r w:rsidRPr="00991A33">
              <w:rPr>
                <w:rFonts w:cs="Times New Roman"/>
                <w:sz w:val="26"/>
                <w:szCs w:val="26"/>
              </w:rPr>
              <w:t>Sau khai thác</w:t>
            </w:r>
          </w:p>
        </w:tc>
        <w:tc>
          <w:tcPr>
            <w:tcW w:w="896" w:type="pct"/>
            <w:vAlign w:val="center"/>
          </w:tcPr>
          <w:p w14:paraId="4DB8DF3B"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897" w:type="pct"/>
            <w:vAlign w:val="center"/>
          </w:tcPr>
          <w:p w14:paraId="4858BEEA"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2,82</w:t>
            </w:r>
          </w:p>
        </w:tc>
        <w:tc>
          <w:tcPr>
            <w:tcW w:w="896" w:type="pct"/>
            <w:vAlign w:val="center"/>
          </w:tcPr>
          <w:p w14:paraId="0FA0E0BE"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896" w:type="pct"/>
            <w:vAlign w:val="center"/>
          </w:tcPr>
          <w:p w14:paraId="29DA8250"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r>
      <w:tr w:rsidR="00C872BA" w:rsidRPr="00991A33" w14:paraId="117B5CB3" w14:textId="77777777" w:rsidTr="006335D0">
        <w:trPr>
          <w:jc w:val="center"/>
        </w:trPr>
        <w:tc>
          <w:tcPr>
            <w:tcW w:w="519" w:type="pct"/>
            <w:vAlign w:val="center"/>
          </w:tcPr>
          <w:p w14:paraId="4A3F1C3E" w14:textId="77777777" w:rsidR="00C872BA" w:rsidRPr="00991A33" w:rsidRDefault="00C872BA" w:rsidP="00E62DDD">
            <w:pPr>
              <w:spacing w:before="60" w:after="60" w:line="264" w:lineRule="auto"/>
              <w:jc w:val="center"/>
              <w:rPr>
                <w:rFonts w:cs="Times New Roman"/>
                <w:b/>
                <w:sz w:val="26"/>
                <w:szCs w:val="26"/>
              </w:rPr>
            </w:pPr>
            <w:r w:rsidRPr="00991A33">
              <w:rPr>
                <w:rFonts w:cs="Times New Roman"/>
                <w:b/>
                <w:sz w:val="26"/>
                <w:szCs w:val="26"/>
              </w:rPr>
              <w:t>1B1aii</w:t>
            </w:r>
          </w:p>
        </w:tc>
        <w:tc>
          <w:tcPr>
            <w:tcW w:w="896" w:type="pct"/>
            <w:vAlign w:val="center"/>
          </w:tcPr>
          <w:p w14:paraId="722B5E85" w14:textId="77777777" w:rsidR="00C872BA" w:rsidRPr="00991A33" w:rsidRDefault="00C872BA" w:rsidP="00E62DDD">
            <w:pPr>
              <w:spacing w:before="60" w:after="60" w:line="264" w:lineRule="auto"/>
              <w:rPr>
                <w:rFonts w:cs="Times New Roman"/>
                <w:b/>
                <w:sz w:val="26"/>
                <w:szCs w:val="26"/>
              </w:rPr>
            </w:pPr>
            <w:r w:rsidRPr="00991A33">
              <w:rPr>
                <w:rFonts w:cs="Times New Roman"/>
                <w:b/>
                <w:sz w:val="26"/>
                <w:szCs w:val="26"/>
              </w:rPr>
              <w:t>Khai thác than lộ thiên</w:t>
            </w:r>
          </w:p>
        </w:tc>
        <w:tc>
          <w:tcPr>
            <w:tcW w:w="896" w:type="pct"/>
            <w:vAlign w:val="center"/>
          </w:tcPr>
          <w:p w14:paraId="04D61905"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13,40</w:t>
            </w:r>
          </w:p>
        </w:tc>
        <w:tc>
          <w:tcPr>
            <w:tcW w:w="897" w:type="pct"/>
            <w:vAlign w:val="center"/>
          </w:tcPr>
          <w:p w14:paraId="248A7C4E"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2,48</w:t>
            </w:r>
          </w:p>
        </w:tc>
        <w:tc>
          <w:tcPr>
            <w:tcW w:w="896" w:type="pct"/>
            <w:vAlign w:val="center"/>
          </w:tcPr>
          <w:p w14:paraId="6FCF8B9C"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p>
        </w:tc>
        <w:tc>
          <w:tcPr>
            <w:tcW w:w="896" w:type="pct"/>
            <w:vAlign w:val="center"/>
          </w:tcPr>
          <w:p w14:paraId="082BC042"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82,80</w:t>
            </w:r>
          </w:p>
        </w:tc>
      </w:tr>
      <w:tr w:rsidR="00C872BA" w:rsidRPr="00991A33" w14:paraId="1B9AD86F" w14:textId="77777777" w:rsidTr="006335D0">
        <w:trPr>
          <w:jc w:val="center"/>
        </w:trPr>
        <w:tc>
          <w:tcPr>
            <w:tcW w:w="519" w:type="pct"/>
            <w:vAlign w:val="center"/>
          </w:tcPr>
          <w:p w14:paraId="44A005C2" w14:textId="77777777" w:rsidR="00C872BA" w:rsidRPr="00991A33" w:rsidRDefault="00C872BA" w:rsidP="00E62DDD">
            <w:pPr>
              <w:spacing w:before="60" w:after="60" w:line="264" w:lineRule="auto"/>
              <w:jc w:val="right"/>
              <w:rPr>
                <w:rFonts w:cs="Times New Roman"/>
                <w:sz w:val="26"/>
                <w:szCs w:val="26"/>
              </w:rPr>
            </w:pPr>
            <w:r w:rsidRPr="00991A33">
              <w:rPr>
                <w:rFonts w:cs="Times New Roman"/>
                <w:sz w:val="26"/>
                <w:szCs w:val="26"/>
              </w:rPr>
              <w:t>1B1aii1</w:t>
            </w:r>
          </w:p>
        </w:tc>
        <w:tc>
          <w:tcPr>
            <w:tcW w:w="896" w:type="pct"/>
            <w:vAlign w:val="center"/>
          </w:tcPr>
          <w:p w14:paraId="4A09CF4C" w14:textId="77777777" w:rsidR="00C872BA" w:rsidRPr="00991A33" w:rsidRDefault="00C872BA" w:rsidP="00E62DDD">
            <w:pPr>
              <w:spacing w:before="60" w:after="60" w:line="264" w:lineRule="auto"/>
              <w:rPr>
                <w:rFonts w:cs="Times New Roman"/>
                <w:sz w:val="26"/>
                <w:szCs w:val="26"/>
              </w:rPr>
            </w:pPr>
            <w:r w:rsidRPr="00991A33">
              <w:rPr>
                <w:rFonts w:cs="Times New Roman"/>
                <w:sz w:val="26"/>
                <w:szCs w:val="26"/>
              </w:rPr>
              <w:t>Khai thác</w:t>
            </w:r>
          </w:p>
        </w:tc>
        <w:tc>
          <w:tcPr>
            <w:tcW w:w="896" w:type="pct"/>
            <w:vAlign w:val="center"/>
          </w:tcPr>
          <w:p w14:paraId="75627F0E"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13,40</w:t>
            </w:r>
          </w:p>
        </w:tc>
        <w:tc>
          <w:tcPr>
            <w:tcW w:w="897" w:type="pct"/>
            <w:vAlign w:val="center"/>
          </w:tcPr>
          <w:p w14:paraId="5EB1443B"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0,60</w:t>
            </w:r>
          </w:p>
        </w:tc>
        <w:tc>
          <w:tcPr>
            <w:tcW w:w="896" w:type="pct"/>
            <w:vAlign w:val="center"/>
          </w:tcPr>
          <w:p w14:paraId="519366EC"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896" w:type="pct"/>
            <w:vAlign w:val="center"/>
          </w:tcPr>
          <w:p w14:paraId="1EE03D42"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r>
      <w:tr w:rsidR="00C872BA" w:rsidRPr="00991A33" w14:paraId="6EE45434" w14:textId="77777777" w:rsidTr="006335D0">
        <w:trPr>
          <w:jc w:val="center"/>
        </w:trPr>
        <w:tc>
          <w:tcPr>
            <w:tcW w:w="519" w:type="pct"/>
            <w:vAlign w:val="center"/>
          </w:tcPr>
          <w:p w14:paraId="1E6DCA6E" w14:textId="77777777" w:rsidR="00C872BA" w:rsidRPr="00991A33" w:rsidRDefault="00C872BA" w:rsidP="00E62DDD">
            <w:pPr>
              <w:spacing w:before="60" w:after="60" w:line="264" w:lineRule="auto"/>
              <w:jc w:val="right"/>
              <w:rPr>
                <w:rFonts w:cs="Times New Roman"/>
                <w:sz w:val="26"/>
                <w:szCs w:val="26"/>
              </w:rPr>
            </w:pPr>
            <w:r w:rsidRPr="00991A33">
              <w:rPr>
                <w:rFonts w:cs="Times New Roman"/>
                <w:sz w:val="26"/>
                <w:szCs w:val="26"/>
              </w:rPr>
              <w:t>1B1aii2</w:t>
            </w:r>
          </w:p>
        </w:tc>
        <w:tc>
          <w:tcPr>
            <w:tcW w:w="896" w:type="pct"/>
            <w:vAlign w:val="center"/>
          </w:tcPr>
          <w:p w14:paraId="74FBA8F6" w14:textId="77777777" w:rsidR="00C872BA" w:rsidRPr="00991A33" w:rsidRDefault="00C872BA" w:rsidP="00E62DDD">
            <w:pPr>
              <w:spacing w:before="60" w:after="60" w:line="264" w:lineRule="auto"/>
              <w:rPr>
                <w:rFonts w:cs="Times New Roman"/>
                <w:sz w:val="26"/>
                <w:szCs w:val="26"/>
              </w:rPr>
            </w:pPr>
            <w:r w:rsidRPr="00991A33">
              <w:rPr>
                <w:rFonts w:cs="Times New Roman"/>
                <w:sz w:val="26"/>
                <w:szCs w:val="26"/>
              </w:rPr>
              <w:t>Sau khai thác</w:t>
            </w:r>
          </w:p>
        </w:tc>
        <w:tc>
          <w:tcPr>
            <w:tcW w:w="896" w:type="pct"/>
            <w:vAlign w:val="center"/>
          </w:tcPr>
          <w:p w14:paraId="758DDEC0"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897" w:type="pct"/>
            <w:vAlign w:val="center"/>
          </w:tcPr>
          <w:p w14:paraId="5EA74F7A"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r w:rsidRPr="00991A33">
              <w:rPr>
                <w:rFonts w:cs="Times New Roman"/>
                <w:color w:val="242021"/>
                <w:kern w:val="2"/>
                <w:sz w:val="26"/>
                <w:szCs w:val="26"/>
              </w:rPr>
              <w:t>1,88</w:t>
            </w:r>
          </w:p>
        </w:tc>
        <w:tc>
          <w:tcPr>
            <w:tcW w:w="896" w:type="pct"/>
            <w:vAlign w:val="center"/>
          </w:tcPr>
          <w:p w14:paraId="53A0F288"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c>
          <w:tcPr>
            <w:tcW w:w="896" w:type="pct"/>
            <w:vAlign w:val="center"/>
          </w:tcPr>
          <w:p w14:paraId="608524DE" w14:textId="77777777" w:rsidR="00C872BA" w:rsidRPr="00991A33" w:rsidRDefault="00C872BA" w:rsidP="00E62DDD">
            <w:pPr>
              <w:widowControl w:val="0"/>
              <w:autoSpaceDE w:val="0"/>
              <w:autoSpaceDN w:val="0"/>
              <w:adjustRightInd w:val="0"/>
              <w:spacing w:before="60" w:after="60" w:line="264" w:lineRule="auto"/>
              <w:jc w:val="center"/>
              <w:rPr>
                <w:rFonts w:cs="Times New Roman"/>
                <w:color w:val="242021"/>
                <w:kern w:val="2"/>
                <w:sz w:val="26"/>
                <w:szCs w:val="26"/>
              </w:rPr>
            </w:pPr>
          </w:p>
        </w:tc>
      </w:tr>
      <w:tr w:rsidR="00C872BA" w:rsidRPr="00991A33" w14:paraId="134ADC22" w14:textId="77777777" w:rsidTr="006335D0">
        <w:trPr>
          <w:jc w:val="center"/>
        </w:trPr>
        <w:tc>
          <w:tcPr>
            <w:tcW w:w="519" w:type="pct"/>
            <w:vAlign w:val="center"/>
          </w:tcPr>
          <w:p w14:paraId="487F3CE3" w14:textId="77777777" w:rsidR="00C872BA" w:rsidRPr="00991A33" w:rsidRDefault="00C872BA" w:rsidP="00E62DDD">
            <w:pPr>
              <w:spacing w:before="60" w:after="60" w:line="264" w:lineRule="auto"/>
              <w:jc w:val="right"/>
              <w:rPr>
                <w:rFonts w:cs="Times New Roman"/>
                <w:b/>
                <w:sz w:val="26"/>
                <w:szCs w:val="26"/>
              </w:rPr>
            </w:pPr>
            <w:r w:rsidRPr="00991A33">
              <w:rPr>
                <w:rFonts w:cs="Times New Roman"/>
                <w:b/>
                <w:sz w:val="26"/>
                <w:szCs w:val="26"/>
              </w:rPr>
              <w:t>1B1c</w:t>
            </w:r>
          </w:p>
        </w:tc>
        <w:tc>
          <w:tcPr>
            <w:tcW w:w="896" w:type="pct"/>
            <w:vAlign w:val="center"/>
          </w:tcPr>
          <w:p w14:paraId="544F9CD1" w14:textId="77777777" w:rsidR="00C872BA" w:rsidRPr="00991A33" w:rsidRDefault="00C872BA" w:rsidP="00E62DDD">
            <w:pPr>
              <w:spacing w:before="60" w:after="60" w:line="264" w:lineRule="auto"/>
              <w:rPr>
                <w:rFonts w:cs="Times New Roman"/>
                <w:b/>
                <w:sz w:val="26"/>
                <w:szCs w:val="26"/>
              </w:rPr>
            </w:pPr>
            <w:r w:rsidRPr="00991A33">
              <w:rPr>
                <w:rFonts w:cs="Times New Roman"/>
                <w:b/>
                <w:sz w:val="26"/>
                <w:szCs w:val="26"/>
              </w:rPr>
              <w:t>Chuyển hóa nhiên liệu</w:t>
            </w:r>
          </w:p>
        </w:tc>
        <w:tc>
          <w:tcPr>
            <w:tcW w:w="896" w:type="pct"/>
            <w:vAlign w:val="center"/>
          </w:tcPr>
          <w:p w14:paraId="0D3FDB4A"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p>
        </w:tc>
        <w:tc>
          <w:tcPr>
            <w:tcW w:w="897" w:type="pct"/>
            <w:vAlign w:val="center"/>
          </w:tcPr>
          <w:p w14:paraId="65CC65CB"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9,64</w:t>
            </w:r>
          </w:p>
        </w:tc>
        <w:tc>
          <w:tcPr>
            <w:tcW w:w="896" w:type="pct"/>
            <w:vAlign w:val="center"/>
          </w:tcPr>
          <w:p w14:paraId="6D6A1AA0"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0,02</w:t>
            </w:r>
          </w:p>
        </w:tc>
        <w:tc>
          <w:tcPr>
            <w:tcW w:w="896" w:type="pct"/>
            <w:vAlign w:val="center"/>
          </w:tcPr>
          <w:p w14:paraId="1A8C4BF6" w14:textId="77777777" w:rsidR="00C872BA" w:rsidRPr="00991A33" w:rsidRDefault="00C872BA" w:rsidP="00E62DDD">
            <w:pPr>
              <w:widowControl w:val="0"/>
              <w:autoSpaceDE w:val="0"/>
              <w:autoSpaceDN w:val="0"/>
              <w:adjustRightInd w:val="0"/>
              <w:spacing w:before="60" w:after="60" w:line="264" w:lineRule="auto"/>
              <w:jc w:val="center"/>
              <w:rPr>
                <w:rFonts w:cs="Times New Roman"/>
                <w:b/>
                <w:color w:val="242021"/>
                <w:kern w:val="2"/>
                <w:sz w:val="26"/>
                <w:szCs w:val="26"/>
              </w:rPr>
            </w:pPr>
            <w:r w:rsidRPr="00991A33">
              <w:rPr>
                <w:rFonts w:cs="Times New Roman"/>
                <w:b/>
                <w:color w:val="242021"/>
                <w:kern w:val="2"/>
                <w:sz w:val="26"/>
                <w:szCs w:val="26"/>
              </w:rPr>
              <w:t>274,98</w:t>
            </w:r>
          </w:p>
        </w:tc>
      </w:tr>
    </w:tbl>
    <w:p w14:paraId="39EBCDEF" w14:textId="241D2513" w:rsidR="00C872BA" w:rsidRPr="00C872BA" w:rsidRDefault="002534B8" w:rsidP="00E62DDD">
      <w:pPr>
        <w:pStyle w:val="Caption"/>
        <w:spacing w:after="120"/>
        <w:rPr>
          <w:rFonts w:eastAsia="Calibri"/>
          <w:b w:val="0"/>
          <w:lang w:eastAsia="en-US"/>
        </w:rPr>
      </w:pPr>
      <w:bookmarkStart w:id="100" w:name="_Toc149902493"/>
      <w:r>
        <w:lastRenderedPageBreak/>
        <w:t>Bả</w:t>
      </w:r>
      <w:r w:rsidR="00E62DDD">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Pr>
          <w:noProof/>
        </w:rPr>
        <w:t>28</w:t>
      </w:r>
      <w:r w:rsidR="006F6642">
        <w:rPr>
          <w:noProof/>
        </w:rPr>
        <w:fldChar w:fldCharType="end"/>
      </w:r>
      <w:r w:rsidR="00E62DDD">
        <w:t>.</w:t>
      </w:r>
      <w:r w:rsidRPr="00061927">
        <w:t xml:space="preserve"> Kết quả phát thải KNK từ khai thác than và chuyển hóa nhiên liệu năm 2022</w:t>
      </w:r>
      <w:bookmarkEnd w:id="100"/>
    </w:p>
    <w:tbl>
      <w:tblPr>
        <w:tblStyle w:val="TableGrid19"/>
        <w:tblW w:w="5000" w:type="pct"/>
        <w:jc w:val="center"/>
        <w:tblLook w:val="04A0" w:firstRow="1" w:lastRow="0" w:firstColumn="1" w:lastColumn="0" w:noHBand="0" w:noVBand="1"/>
      </w:tblPr>
      <w:tblGrid>
        <w:gridCol w:w="1040"/>
        <w:gridCol w:w="1603"/>
        <w:gridCol w:w="1604"/>
        <w:gridCol w:w="1606"/>
        <w:gridCol w:w="1604"/>
        <w:gridCol w:w="1604"/>
      </w:tblGrid>
      <w:tr w:rsidR="00C872BA" w:rsidRPr="00B54A6B" w14:paraId="3510F21D" w14:textId="77777777" w:rsidTr="006335D0">
        <w:trPr>
          <w:trHeight w:val="317"/>
          <w:jc w:val="center"/>
        </w:trPr>
        <w:tc>
          <w:tcPr>
            <w:tcW w:w="519" w:type="pct"/>
            <w:vMerge w:val="restart"/>
            <w:vAlign w:val="center"/>
          </w:tcPr>
          <w:p w14:paraId="26480B8A" w14:textId="77777777" w:rsidR="00C872BA" w:rsidRPr="00B54A6B" w:rsidRDefault="00C872BA" w:rsidP="00B54A6B">
            <w:pPr>
              <w:spacing w:before="60" w:after="60" w:line="264" w:lineRule="auto"/>
              <w:jc w:val="center"/>
              <w:rPr>
                <w:rFonts w:cs="Times New Roman"/>
                <w:b/>
                <w:sz w:val="26"/>
                <w:szCs w:val="26"/>
              </w:rPr>
            </w:pPr>
            <w:r w:rsidRPr="00B54A6B">
              <w:rPr>
                <w:rFonts w:cs="Times New Roman"/>
                <w:b/>
                <w:sz w:val="26"/>
                <w:szCs w:val="26"/>
              </w:rPr>
              <w:t>Mã IPCC</w:t>
            </w:r>
          </w:p>
        </w:tc>
        <w:tc>
          <w:tcPr>
            <w:tcW w:w="896" w:type="pct"/>
            <w:vMerge w:val="restart"/>
            <w:vAlign w:val="center"/>
          </w:tcPr>
          <w:p w14:paraId="34EF6C13" w14:textId="77777777" w:rsidR="00C872BA" w:rsidRPr="00B54A6B" w:rsidRDefault="00C872BA" w:rsidP="00B54A6B">
            <w:pPr>
              <w:spacing w:before="60" w:after="60" w:line="264" w:lineRule="auto"/>
              <w:jc w:val="center"/>
              <w:rPr>
                <w:rFonts w:cs="Times New Roman"/>
                <w:b/>
                <w:sz w:val="26"/>
                <w:szCs w:val="26"/>
              </w:rPr>
            </w:pPr>
            <w:r w:rsidRPr="00B54A6B">
              <w:rPr>
                <w:rFonts w:cs="Times New Roman"/>
                <w:b/>
                <w:sz w:val="26"/>
                <w:szCs w:val="26"/>
              </w:rPr>
              <w:t>Nguồn phát thải</w:t>
            </w:r>
          </w:p>
        </w:tc>
        <w:tc>
          <w:tcPr>
            <w:tcW w:w="896" w:type="pct"/>
          </w:tcPr>
          <w:p w14:paraId="6011DE8E" w14:textId="77777777" w:rsidR="00C872BA" w:rsidRPr="00B54A6B" w:rsidRDefault="00C872BA" w:rsidP="00B54A6B">
            <w:pPr>
              <w:widowControl w:val="0"/>
              <w:spacing w:before="60" w:after="60" w:line="264" w:lineRule="auto"/>
              <w:jc w:val="center"/>
              <w:rPr>
                <w:rFonts w:eastAsia="Times New Roman" w:cs="Times New Roman"/>
                <w:b/>
                <w:color w:val="000000"/>
                <w:sz w:val="26"/>
                <w:szCs w:val="26"/>
                <w:shd w:val="clear" w:color="auto" w:fill="FFFFFF"/>
              </w:rPr>
            </w:pPr>
            <w:r w:rsidRPr="00B54A6B">
              <w:rPr>
                <w:rFonts w:eastAsia="Times New Roman" w:cs="Times New Roman"/>
                <w:b/>
                <w:color w:val="000000"/>
                <w:sz w:val="26"/>
                <w:szCs w:val="26"/>
                <w:shd w:val="clear" w:color="auto" w:fill="FFFFFF"/>
              </w:rPr>
              <w:t>CO</w:t>
            </w:r>
            <w:r w:rsidRPr="00B54A6B">
              <w:rPr>
                <w:rFonts w:eastAsia="Times New Roman" w:cs="Times New Roman"/>
                <w:b/>
                <w:color w:val="000000"/>
                <w:sz w:val="26"/>
                <w:szCs w:val="26"/>
                <w:shd w:val="clear" w:color="auto" w:fill="FFFFFF"/>
                <w:vertAlign w:val="subscript"/>
              </w:rPr>
              <w:t>2</w:t>
            </w:r>
          </w:p>
        </w:tc>
        <w:tc>
          <w:tcPr>
            <w:tcW w:w="897" w:type="pct"/>
          </w:tcPr>
          <w:p w14:paraId="2893DCA2" w14:textId="77777777" w:rsidR="00C872BA" w:rsidRPr="00B54A6B" w:rsidRDefault="00C872BA" w:rsidP="00B54A6B">
            <w:pPr>
              <w:widowControl w:val="0"/>
              <w:spacing w:before="60" w:after="60" w:line="264" w:lineRule="auto"/>
              <w:jc w:val="center"/>
              <w:rPr>
                <w:rFonts w:eastAsia="Times New Roman" w:cs="Times New Roman"/>
                <w:b/>
                <w:color w:val="000000"/>
                <w:sz w:val="26"/>
                <w:szCs w:val="26"/>
                <w:shd w:val="clear" w:color="auto" w:fill="FFFFFF"/>
              </w:rPr>
            </w:pPr>
            <w:r w:rsidRPr="00B54A6B">
              <w:rPr>
                <w:rFonts w:eastAsia="Times New Roman" w:cs="Times New Roman"/>
                <w:b/>
                <w:color w:val="000000"/>
                <w:sz w:val="26"/>
                <w:szCs w:val="26"/>
                <w:shd w:val="clear" w:color="auto" w:fill="FFFFFF"/>
              </w:rPr>
              <w:t>CH</w:t>
            </w:r>
            <w:r w:rsidRPr="00B54A6B">
              <w:rPr>
                <w:rFonts w:eastAsia="Times New Roman" w:cs="Times New Roman"/>
                <w:b/>
                <w:color w:val="000000"/>
                <w:sz w:val="26"/>
                <w:szCs w:val="26"/>
                <w:shd w:val="clear" w:color="auto" w:fill="FFFFFF"/>
                <w:vertAlign w:val="subscript"/>
              </w:rPr>
              <w:t>4</w:t>
            </w:r>
          </w:p>
        </w:tc>
        <w:tc>
          <w:tcPr>
            <w:tcW w:w="896" w:type="pct"/>
          </w:tcPr>
          <w:p w14:paraId="4B83EDAB" w14:textId="77777777" w:rsidR="00C872BA" w:rsidRPr="00B54A6B" w:rsidRDefault="00C872BA" w:rsidP="00B54A6B">
            <w:pPr>
              <w:widowControl w:val="0"/>
              <w:spacing w:before="60" w:after="60" w:line="264" w:lineRule="auto"/>
              <w:jc w:val="center"/>
              <w:rPr>
                <w:rFonts w:eastAsia="Times New Roman" w:cs="Times New Roman"/>
                <w:b/>
                <w:color w:val="000000"/>
                <w:sz w:val="26"/>
                <w:szCs w:val="26"/>
                <w:shd w:val="clear" w:color="auto" w:fill="FFFFFF"/>
              </w:rPr>
            </w:pPr>
            <w:r w:rsidRPr="00B54A6B">
              <w:rPr>
                <w:rFonts w:eastAsia="Times New Roman" w:cs="Times New Roman"/>
                <w:b/>
                <w:color w:val="000000"/>
                <w:sz w:val="26"/>
                <w:szCs w:val="26"/>
                <w:shd w:val="clear" w:color="auto" w:fill="FFFFFF"/>
              </w:rPr>
              <w:t>N</w:t>
            </w:r>
            <w:r w:rsidRPr="00B54A6B">
              <w:rPr>
                <w:rFonts w:eastAsia="Times New Roman" w:cs="Times New Roman"/>
                <w:b/>
                <w:color w:val="000000"/>
                <w:sz w:val="26"/>
                <w:szCs w:val="26"/>
                <w:shd w:val="clear" w:color="auto" w:fill="FFFFFF"/>
                <w:vertAlign w:val="subscript"/>
              </w:rPr>
              <w:t>2</w:t>
            </w:r>
            <w:r w:rsidRPr="00B54A6B">
              <w:rPr>
                <w:rFonts w:eastAsia="Times New Roman" w:cs="Times New Roman"/>
                <w:b/>
                <w:color w:val="000000"/>
                <w:sz w:val="26"/>
                <w:szCs w:val="26"/>
                <w:shd w:val="clear" w:color="auto" w:fill="FFFFFF"/>
              </w:rPr>
              <w:t>O</w:t>
            </w:r>
          </w:p>
        </w:tc>
        <w:tc>
          <w:tcPr>
            <w:tcW w:w="896" w:type="pct"/>
          </w:tcPr>
          <w:p w14:paraId="1F41A984" w14:textId="77777777" w:rsidR="00C872BA" w:rsidRPr="00B54A6B" w:rsidRDefault="00C872BA" w:rsidP="00B54A6B">
            <w:pPr>
              <w:widowControl w:val="0"/>
              <w:spacing w:before="60" w:after="60" w:line="264" w:lineRule="auto"/>
              <w:jc w:val="center"/>
              <w:rPr>
                <w:rFonts w:eastAsia="Times New Roman" w:cs="Times New Roman"/>
                <w:b/>
                <w:color w:val="000000"/>
                <w:sz w:val="26"/>
                <w:szCs w:val="26"/>
                <w:shd w:val="clear" w:color="auto" w:fill="FFFFFF"/>
              </w:rPr>
            </w:pPr>
            <w:r w:rsidRPr="00B54A6B">
              <w:rPr>
                <w:rFonts w:eastAsia="Times New Roman" w:cs="Times New Roman"/>
                <w:b/>
                <w:color w:val="000000"/>
                <w:sz w:val="26"/>
                <w:szCs w:val="26"/>
                <w:shd w:val="clear" w:color="auto" w:fill="FFFFFF"/>
              </w:rPr>
              <w:t>Tổng</w:t>
            </w:r>
          </w:p>
        </w:tc>
      </w:tr>
      <w:tr w:rsidR="00C872BA" w:rsidRPr="00B54A6B" w14:paraId="19D630C3" w14:textId="77777777" w:rsidTr="006335D0">
        <w:trPr>
          <w:trHeight w:val="437"/>
          <w:jc w:val="center"/>
        </w:trPr>
        <w:tc>
          <w:tcPr>
            <w:tcW w:w="519" w:type="pct"/>
            <w:vMerge/>
            <w:vAlign w:val="center"/>
          </w:tcPr>
          <w:p w14:paraId="66250F1C" w14:textId="77777777" w:rsidR="00C872BA" w:rsidRPr="00B54A6B" w:rsidRDefault="00C872BA" w:rsidP="00B54A6B">
            <w:pPr>
              <w:spacing w:before="60" w:after="60" w:line="264" w:lineRule="auto"/>
              <w:jc w:val="center"/>
              <w:rPr>
                <w:rFonts w:cs="Times New Roman"/>
                <w:sz w:val="26"/>
                <w:szCs w:val="26"/>
              </w:rPr>
            </w:pPr>
          </w:p>
        </w:tc>
        <w:tc>
          <w:tcPr>
            <w:tcW w:w="896" w:type="pct"/>
            <w:vMerge/>
            <w:vAlign w:val="center"/>
          </w:tcPr>
          <w:p w14:paraId="36C19770" w14:textId="77777777" w:rsidR="00C872BA" w:rsidRPr="00B54A6B" w:rsidRDefault="00C872BA" w:rsidP="00B54A6B">
            <w:pPr>
              <w:spacing w:before="60" w:after="60" w:line="264" w:lineRule="auto"/>
              <w:jc w:val="center"/>
              <w:rPr>
                <w:rFonts w:cs="Times New Roman"/>
                <w:sz w:val="26"/>
                <w:szCs w:val="26"/>
              </w:rPr>
            </w:pPr>
          </w:p>
        </w:tc>
        <w:tc>
          <w:tcPr>
            <w:tcW w:w="2689" w:type="pct"/>
            <w:gridSpan w:val="3"/>
          </w:tcPr>
          <w:p w14:paraId="3BDB7D9A" w14:textId="77777777" w:rsidR="00C872BA" w:rsidRPr="00B54A6B" w:rsidRDefault="00C872BA" w:rsidP="00B54A6B">
            <w:pPr>
              <w:spacing w:before="60" w:after="60" w:line="264" w:lineRule="auto"/>
              <w:jc w:val="center"/>
              <w:rPr>
                <w:rFonts w:cs="Times New Roman"/>
                <w:sz w:val="26"/>
                <w:szCs w:val="26"/>
              </w:rPr>
            </w:pPr>
            <w:r w:rsidRPr="00B54A6B">
              <w:rPr>
                <w:rFonts w:eastAsia="Times New Roman" w:cs="Times New Roman"/>
                <w:i/>
                <w:color w:val="000000"/>
                <w:sz w:val="26"/>
                <w:szCs w:val="26"/>
                <w:shd w:val="clear" w:color="auto" w:fill="FFFFFF"/>
              </w:rPr>
              <w:t>Kt</w:t>
            </w:r>
          </w:p>
        </w:tc>
        <w:tc>
          <w:tcPr>
            <w:tcW w:w="896" w:type="pct"/>
          </w:tcPr>
          <w:p w14:paraId="6E6E5595" w14:textId="77777777" w:rsidR="00C872BA" w:rsidRPr="00B54A6B" w:rsidRDefault="00C872BA" w:rsidP="00B54A6B">
            <w:pPr>
              <w:spacing w:before="60" w:after="60" w:line="264" w:lineRule="auto"/>
              <w:jc w:val="center"/>
              <w:rPr>
                <w:rFonts w:cs="Times New Roman"/>
                <w:sz w:val="26"/>
                <w:szCs w:val="26"/>
              </w:rPr>
            </w:pPr>
            <w:r w:rsidRPr="00B54A6B">
              <w:rPr>
                <w:rFonts w:eastAsia="Times New Roman" w:cs="Times New Roman"/>
                <w:i/>
                <w:color w:val="000000"/>
                <w:sz w:val="26"/>
                <w:szCs w:val="26"/>
                <w:shd w:val="clear" w:color="auto" w:fill="FFFFFF"/>
              </w:rPr>
              <w:t>KtCO</w:t>
            </w:r>
            <w:r w:rsidRPr="00B54A6B">
              <w:rPr>
                <w:rFonts w:eastAsia="Times New Roman" w:cs="Times New Roman"/>
                <w:i/>
                <w:color w:val="000000"/>
                <w:sz w:val="26"/>
                <w:szCs w:val="26"/>
                <w:shd w:val="clear" w:color="auto" w:fill="FFFFFF"/>
                <w:vertAlign w:val="subscript"/>
              </w:rPr>
              <w:t>2tđ</w:t>
            </w:r>
          </w:p>
        </w:tc>
      </w:tr>
      <w:tr w:rsidR="00C872BA" w:rsidRPr="00B54A6B" w14:paraId="71316494" w14:textId="77777777" w:rsidTr="006335D0">
        <w:trPr>
          <w:jc w:val="center"/>
        </w:trPr>
        <w:tc>
          <w:tcPr>
            <w:tcW w:w="519" w:type="pct"/>
            <w:vAlign w:val="center"/>
          </w:tcPr>
          <w:p w14:paraId="49197797" w14:textId="77777777" w:rsidR="00C872BA" w:rsidRPr="00B54A6B" w:rsidRDefault="00C872BA" w:rsidP="000831F9">
            <w:pPr>
              <w:spacing w:before="120" w:after="120" w:line="264" w:lineRule="auto"/>
              <w:jc w:val="center"/>
              <w:rPr>
                <w:rFonts w:cs="Times New Roman"/>
                <w:b/>
                <w:sz w:val="26"/>
                <w:szCs w:val="26"/>
              </w:rPr>
            </w:pPr>
            <w:r w:rsidRPr="00B54A6B">
              <w:rPr>
                <w:rFonts w:cs="Times New Roman"/>
                <w:b/>
                <w:sz w:val="26"/>
                <w:szCs w:val="26"/>
              </w:rPr>
              <w:t>1B1a</w:t>
            </w:r>
          </w:p>
        </w:tc>
        <w:tc>
          <w:tcPr>
            <w:tcW w:w="896" w:type="pct"/>
            <w:vAlign w:val="center"/>
          </w:tcPr>
          <w:p w14:paraId="710DB205" w14:textId="77777777" w:rsidR="00C872BA" w:rsidRPr="00B54A6B" w:rsidRDefault="00C872BA" w:rsidP="000831F9">
            <w:pPr>
              <w:spacing w:before="120" w:after="120" w:line="264" w:lineRule="auto"/>
              <w:rPr>
                <w:rFonts w:cs="Times New Roman"/>
                <w:b/>
                <w:sz w:val="26"/>
                <w:szCs w:val="26"/>
              </w:rPr>
            </w:pPr>
            <w:r w:rsidRPr="00B54A6B">
              <w:rPr>
                <w:rFonts w:cs="Times New Roman"/>
                <w:b/>
                <w:sz w:val="26"/>
                <w:szCs w:val="26"/>
              </w:rPr>
              <w:t>Nhiên liệu rắn</w:t>
            </w:r>
          </w:p>
        </w:tc>
        <w:tc>
          <w:tcPr>
            <w:tcW w:w="896" w:type="pct"/>
            <w:vAlign w:val="center"/>
          </w:tcPr>
          <w:p w14:paraId="357365AD"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296,56</w:t>
            </w:r>
          </w:p>
        </w:tc>
        <w:tc>
          <w:tcPr>
            <w:tcW w:w="897" w:type="pct"/>
            <w:vAlign w:val="center"/>
          </w:tcPr>
          <w:p w14:paraId="27105B11"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41,67</w:t>
            </w:r>
          </w:p>
        </w:tc>
        <w:tc>
          <w:tcPr>
            <w:tcW w:w="896" w:type="pct"/>
            <w:vAlign w:val="center"/>
          </w:tcPr>
          <w:p w14:paraId="39825E03"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0,02</w:t>
            </w:r>
          </w:p>
        </w:tc>
        <w:tc>
          <w:tcPr>
            <w:tcW w:w="896" w:type="pct"/>
            <w:vAlign w:val="center"/>
          </w:tcPr>
          <w:p w14:paraId="595D73D4"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1.467,93</w:t>
            </w:r>
          </w:p>
        </w:tc>
      </w:tr>
      <w:tr w:rsidR="00C872BA" w:rsidRPr="00B54A6B" w14:paraId="2E47E4A9" w14:textId="77777777" w:rsidTr="006335D0">
        <w:trPr>
          <w:jc w:val="center"/>
        </w:trPr>
        <w:tc>
          <w:tcPr>
            <w:tcW w:w="519" w:type="pct"/>
            <w:vAlign w:val="center"/>
          </w:tcPr>
          <w:p w14:paraId="0EEC766F" w14:textId="77777777" w:rsidR="00C872BA" w:rsidRPr="00B54A6B" w:rsidRDefault="00C872BA" w:rsidP="000831F9">
            <w:pPr>
              <w:spacing w:before="120" w:after="120" w:line="264" w:lineRule="auto"/>
              <w:jc w:val="center"/>
              <w:rPr>
                <w:rFonts w:cs="Times New Roman"/>
                <w:b/>
                <w:sz w:val="26"/>
                <w:szCs w:val="26"/>
              </w:rPr>
            </w:pPr>
            <w:r w:rsidRPr="00B54A6B">
              <w:rPr>
                <w:rFonts w:cs="Times New Roman"/>
                <w:b/>
                <w:sz w:val="26"/>
                <w:szCs w:val="26"/>
              </w:rPr>
              <w:t>1B1ai</w:t>
            </w:r>
          </w:p>
        </w:tc>
        <w:tc>
          <w:tcPr>
            <w:tcW w:w="896" w:type="pct"/>
            <w:vAlign w:val="center"/>
          </w:tcPr>
          <w:p w14:paraId="20882CC2" w14:textId="77777777" w:rsidR="00C872BA" w:rsidRPr="00B54A6B" w:rsidRDefault="00C872BA" w:rsidP="000831F9">
            <w:pPr>
              <w:spacing w:before="120" w:after="120" w:line="264" w:lineRule="auto"/>
              <w:rPr>
                <w:rFonts w:cs="Times New Roman"/>
                <w:b/>
                <w:sz w:val="26"/>
                <w:szCs w:val="26"/>
              </w:rPr>
            </w:pPr>
            <w:r w:rsidRPr="00B54A6B">
              <w:rPr>
                <w:rFonts w:cs="Times New Roman"/>
                <w:b/>
                <w:sz w:val="26"/>
                <w:szCs w:val="26"/>
              </w:rPr>
              <w:t>Khai thác than hầm lò</w:t>
            </w:r>
          </w:p>
        </w:tc>
        <w:tc>
          <w:tcPr>
            <w:tcW w:w="896" w:type="pct"/>
            <w:vAlign w:val="center"/>
          </w:tcPr>
          <w:p w14:paraId="2329DD4E"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282,52</w:t>
            </w:r>
          </w:p>
        </w:tc>
        <w:tc>
          <w:tcPr>
            <w:tcW w:w="897" w:type="pct"/>
            <w:vAlign w:val="center"/>
          </w:tcPr>
          <w:p w14:paraId="181BB01C"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30,49</w:t>
            </w:r>
          </w:p>
        </w:tc>
        <w:tc>
          <w:tcPr>
            <w:tcW w:w="896" w:type="pct"/>
            <w:vAlign w:val="center"/>
          </w:tcPr>
          <w:p w14:paraId="793FF38A"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p>
        </w:tc>
        <w:tc>
          <w:tcPr>
            <w:tcW w:w="896" w:type="pct"/>
            <w:vAlign w:val="center"/>
          </w:tcPr>
          <w:p w14:paraId="256EFF61"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1.136,20</w:t>
            </w:r>
          </w:p>
        </w:tc>
      </w:tr>
      <w:tr w:rsidR="00C872BA" w:rsidRPr="00B54A6B" w14:paraId="58699557" w14:textId="77777777" w:rsidTr="006335D0">
        <w:trPr>
          <w:jc w:val="center"/>
        </w:trPr>
        <w:tc>
          <w:tcPr>
            <w:tcW w:w="519" w:type="pct"/>
            <w:vAlign w:val="center"/>
          </w:tcPr>
          <w:p w14:paraId="171BF89F" w14:textId="77777777" w:rsidR="00C872BA" w:rsidRPr="00B54A6B" w:rsidRDefault="00C872BA" w:rsidP="000831F9">
            <w:pPr>
              <w:spacing w:before="120" w:after="120" w:line="264" w:lineRule="auto"/>
              <w:jc w:val="right"/>
              <w:rPr>
                <w:rFonts w:cs="Times New Roman"/>
                <w:sz w:val="26"/>
                <w:szCs w:val="26"/>
              </w:rPr>
            </w:pPr>
            <w:r w:rsidRPr="00B54A6B">
              <w:rPr>
                <w:rFonts w:cs="Times New Roman"/>
                <w:sz w:val="26"/>
                <w:szCs w:val="26"/>
              </w:rPr>
              <w:t>1B1ai1</w:t>
            </w:r>
          </w:p>
        </w:tc>
        <w:tc>
          <w:tcPr>
            <w:tcW w:w="896" w:type="pct"/>
            <w:vAlign w:val="center"/>
          </w:tcPr>
          <w:p w14:paraId="271D9B58" w14:textId="77777777" w:rsidR="00C872BA" w:rsidRPr="00B54A6B" w:rsidRDefault="00C872BA" w:rsidP="000831F9">
            <w:pPr>
              <w:spacing w:before="120" w:after="120" w:line="264" w:lineRule="auto"/>
              <w:rPr>
                <w:rFonts w:cs="Times New Roman"/>
                <w:sz w:val="26"/>
                <w:szCs w:val="26"/>
              </w:rPr>
            </w:pPr>
            <w:r w:rsidRPr="00B54A6B">
              <w:rPr>
                <w:rFonts w:cs="Times New Roman"/>
                <w:sz w:val="26"/>
                <w:szCs w:val="26"/>
              </w:rPr>
              <w:t>Khai thác</w:t>
            </w:r>
          </w:p>
        </w:tc>
        <w:tc>
          <w:tcPr>
            <w:tcW w:w="896" w:type="pct"/>
            <w:vAlign w:val="center"/>
          </w:tcPr>
          <w:p w14:paraId="35DD3F8F"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282,52</w:t>
            </w:r>
          </w:p>
        </w:tc>
        <w:tc>
          <w:tcPr>
            <w:tcW w:w="897" w:type="pct"/>
            <w:vAlign w:val="center"/>
          </w:tcPr>
          <w:p w14:paraId="03DC1A75"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27,53</w:t>
            </w:r>
          </w:p>
        </w:tc>
        <w:tc>
          <w:tcPr>
            <w:tcW w:w="896" w:type="pct"/>
            <w:vAlign w:val="center"/>
          </w:tcPr>
          <w:p w14:paraId="2DEFB540"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96" w:type="pct"/>
            <w:vAlign w:val="center"/>
          </w:tcPr>
          <w:p w14:paraId="60091B4F"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r>
      <w:tr w:rsidR="00C872BA" w:rsidRPr="00B54A6B" w14:paraId="5AC7AA38" w14:textId="77777777" w:rsidTr="006335D0">
        <w:trPr>
          <w:jc w:val="center"/>
        </w:trPr>
        <w:tc>
          <w:tcPr>
            <w:tcW w:w="519" w:type="pct"/>
            <w:vAlign w:val="center"/>
          </w:tcPr>
          <w:p w14:paraId="65931D2B" w14:textId="77777777" w:rsidR="00C872BA" w:rsidRPr="00B54A6B" w:rsidRDefault="00C872BA" w:rsidP="000831F9">
            <w:pPr>
              <w:spacing w:before="120" w:after="120" w:line="264" w:lineRule="auto"/>
              <w:jc w:val="right"/>
              <w:rPr>
                <w:rFonts w:cs="Times New Roman"/>
                <w:sz w:val="26"/>
                <w:szCs w:val="26"/>
              </w:rPr>
            </w:pPr>
            <w:r w:rsidRPr="00B54A6B">
              <w:rPr>
                <w:rFonts w:cs="Times New Roman"/>
                <w:sz w:val="26"/>
                <w:szCs w:val="26"/>
              </w:rPr>
              <w:t>1B1ai2</w:t>
            </w:r>
          </w:p>
        </w:tc>
        <w:tc>
          <w:tcPr>
            <w:tcW w:w="896" w:type="pct"/>
            <w:vAlign w:val="center"/>
          </w:tcPr>
          <w:p w14:paraId="57D2F068" w14:textId="77777777" w:rsidR="00C872BA" w:rsidRPr="00B54A6B" w:rsidRDefault="00C872BA" w:rsidP="000831F9">
            <w:pPr>
              <w:spacing w:before="120" w:after="120" w:line="264" w:lineRule="auto"/>
              <w:rPr>
                <w:rFonts w:cs="Times New Roman"/>
                <w:sz w:val="26"/>
                <w:szCs w:val="26"/>
              </w:rPr>
            </w:pPr>
            <w:r w:rsidRPr="00B54A6B">
              <w:rPr>
                <w:rFonts w:cs="Times New Roman"/>
                <w:sz w:val="26"/>
                <w:szCs w:val="26"/>
              </w:rPr>
              <w:t>Sau khai thác</w:t>
            </w:r>
          </w:p>
        </w:tc>
        <w:tc>
          <w:tcPr>
            <w:tcW w:w="896" w:type="pct"/>
            <w:vAlign w:val="center"/>
          </w:tcPr>
          <w:p w14:paraId="525DB44D"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97" w:type="pct"/>
            <w:vAlign w:val="center"/>
          </w:tcPr>
          <w:p w14:paraId="6FDAC4BD"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2,96</w:t>
            </w:r>
          </w:p>
        </w:tc>
        <w:tc>
          <w:tcPr>
            <w:tcW w:w="896" w:type="pct"/>
            <w:vAlign w:val="center"/>
          </w:tcPr>
          <w:p w14:paraId="36BA6D8A"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96" w:type="pct"/>
            <w:vAlign w:val="center"/>
          </w:tcPr>
          <w:p w14:paraId="290909BF"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r>
      <w:tr w:rsidR="00C872BA" w:rsidRPr="00B54A6B" w14:paraId="0DAD53B3" w14:textId="77777777" w:rsidTr="006335D0">
        <w:trPr>
          <w:jc w:val="center"/>
        </w:trPr>
        <w:tc>
          <w:tcPr>
            <w:tcW w:w="519" w:type="pct"/>
            <w:vAlign w:val="center"/>
          </w:tcPr>
          <w:p w14:paraId="38DA0B46" w14:textId="77777777" w:rsidR="00C872BA" w:rsidRPr="00B54A6B" w:rsidRDefault="00C872BA" w:rsidP="000831F9">
            <w:pPr>
              <w:spacing w:before="120" w:after="120" w:line="264" w:lineRule="auto"/>
              <w:jc w:val="center"/>
              <w:rPr>
                <w:rFonts w:cs="Times New Roman"/>
                <w:b/>
                <w:sz w:val="26"/>
                <w:szCs w:val="26"/>
              </w:rPr>
            </w:pPr>
            <w:r w:rsidRPr="00B54A6B">
              <w:rPr>
                <w:rFonts w:cs="Times New Roman"/>
                <w:b/>
                <w:sz w:val="26"/>
                <w:szCs w:val="26"/>
              </w:rPr>
              <w:t>1B1aii</w:t>
            </w:r>
          </w:p>
        </w:tc>
        <w:tc>
          <w:tcPr>
            <w:tcW w:w="896" w:type="pct"/>
            <w:vAlign w:val="center"/>
          </w:tcPr>
          <w:p w14:paraId="1FEF499C" w14:textId="77777777" w:rsidR="00C872BA" w:rsidRPr="00B54A6B" w:rsidRDefault="00C872BA" w:rsidP="000831F9">
            <w:pPr>
              <w:spacing w:before="120" w:after="120" w:line="264" w:lineRule="auto"/>
              <w:rPr>
                <w:rFonts w:cs="Times New Roman"/>
                <w:b/>
                <w:sz w:val="26"/>
                <w:szCs w:val="26"/>
              </w:rPr>
            </w:pPr>
            <w:r w:rsidRPr="00B54A6B">
              <w:rPr>
                <w:rFonts w:cs="Times New Roman"/>
                <w:b/>
                <w:sz w:val="26"/>
                <w:szCs w:val="26"/>
              </w:rPr>
              <w:t>Khai thác than lộ thiên</w:t>
            </w:r>
          </w:p>
        </w:tc>
        <w:tc>
          <w:tcPr>
            <w:tcW w:w="896" w:type="pct"/>
            <w:vAlign w:val="center"/>
          </w:tcPr>
          <w:p w14:paraId="39E79C98"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14,05</w:t>
            </w:r>
          </w:p>
        </w:tc>
        <w:tc>
          <w:tcPr>
            <w:tcW w:w="897" w:type="pct"/>
            <w:vAlign w:val="center"/>
          </w:tcPr>
          <w:p w14:paraId="056F5288"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2,60</w:t>
            </w:r>
          </w:p>
        </w:tc>
        <w:tc>
          <w:tcPr>
            <w:tcW w:w="896" w:type="pct"/>
            <w:vAlign w:val="center"/>
          </w:tcPr>
          <w:p w14:paraId="1ABDE0AF"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p>
        </w:tc>
        <w:tc>
          <w:tcPr>
            <w:tcW w:w="896" w:type="pct"/>
            <w:vAlign w:val="center"/>
          </w:tcPr>
          <w:p w14:paraId="016152AC"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86,77</w:t>
            </w:r>
          </w:p>
        </w:tc>
      </w:tr>
      <w:tr w:rsidR="00C872BA" w:rsidRPr="00B54A6B" w14:paraId="5835AEAA" w14:textId="77777777" w:rsidTr="006335D0">
        <w:trPr>
          <w:jc w:val="center"/>
        </w:trPr>
        <w:tc>
          <w:tcPr>
            <w:tcW w:w="519" w:type="pct"/>
            <w:vAlign w:val="center"/>
          </w:tcPr>
          <w:p w14:paraId="4D70AAE2" w14:textId="77777777" w:rsidR="00C872BA" w:rsidRPr="00B54A6B" w:rsidRDefault="00C872BA" w:rsidP="000831F9">
            <w:pPr>
              <w:spacing w:before="120" w:after="120" w:line="264" w:lineRule="auto"/>
              <w:jc w:val="right"/>
              <w:rPr>
                <w:rFonts w:cs="Times New Roman"/>
                <w:sz w:val="26"/>
                <w:szCs w:val="26"/>
              </w:rPr>
            </w:pPr>
            <w:r w:rsidRPr="00B54A6B">
              <w:rPr>
                <w:rFonts w:cs="Times New Roman"/>
                <w:sz w:val="26"/>
                <w:szCs w:val="26"/>
              </w:rPr>
              <w:t>1B1aii1</w:t>
            </w:r>
          </w:p>
        </w:tc>
        <w:tc>
          <w:tcPr>
            <w:tcW w:w="896" w:type="pct"/>
            <w:vAlign w:val="center"/>
          </w:tcPr>
          <w:p w14:paraId="76586F8F" w14:textId="77777777" w:rsidR="00C872BA" w:rsidRPr="00B54A6B" w:rsidRDefault="00C872BA" w:rsidP="000831F9">
            <w:pPr>
              <w:spacing w:before="120" w:after="120" w:line="264" w:lineRule="auto"/>
              <w:rPr>
                <w:rFonts w:cs="Times New Roman"/>
                <w:sz w:val="26"/>
                <w:szCs w:val="26"/>
              </w:rPr>
            </w:pPr>
            <w:r w:rsidRPr="00B54A6B">
              <w:rPr>
                <w:rFonts w:cs="Times New Roman"/>
                <w:sz w:val="26"/>
                <w:szCs w:val="26"/>
              </w:rPr>
              <w:t>Khai thác</w:t>
            </w:r>
          </w:p>
        </w:tc>
        <w:tc>
          <w:tcPr>
            <w:tcW w:w="896" w:type="pct"/>
            <w:vAlign w:val="center"/>
          </w:tcPr>
          <w:p w14:paraId="39BCC62C"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14,05</w:t>
            </w:r>
          </w:p>
        </w:tc>
        <w:tc>
          <w:tcPr>
            <w:tcW w:w="897" w:type="pct"/>
            <w:vAlign w:val="center"/>
          </w:tcPr>
          <w:p w14:paraId="1A0B5E54"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0,62</w:t>
            </w:r>
          </w:p>
        </w:tc>
        <w:tc>
          <w:tcPr>
            <w:tcW w:w="896" w:type="pct"/>
            <w:vAlign w:val="center"/>
          </w:tcPr>
          <w:p w14:paraId="412E75E9"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96" w:type="pct"/>
            <w:vAlign w:val="center"/>
          </w:tcPr>
          <w:p w14:paraId="2E6E4ABB"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r>
      <w:tr w:rsidR="00C872BA" w:rsidRPr="00B54A6B" w14:paraId="0187ED43" w14:textId="77777777" w:rsidTr="006335D0">
        <w:trPr>
          <w:jc w:val="center"/>
        </w:trPr>
        <w:tc>
          <w:tcPr>
            <w:tcW w:w="519" w:type="pct"/>
            <w:vAlign w:val="center"/>
          </w:tcPr>
          <w:p w14:paraId="1E7A9B95" w14:textId="77777777" w:rsidR="00C872BA" w:rsidRPr="00B54A6B" w:rsidRDefault="00C872BA" w:rsidP="000831F9">
            <w:pPr>
              <w:spacing w:before="120" w:after="120" w:line="264" w:lineRule="auto"/>
              <w:jc w:val="right"/>
              <w:rPr>
                <w:rFonts w:cs="Times New Roman"/>
                <w:sz w:val="26"/>
                <w:szCs w:val="26"/>
              </w:rPr>
            </w:pPr>
            <w:r w:rsidRPr="00B54A6B">
              <w:rPr>
                <w:rFonts w:cs="Times New Roman"/>
                <w:sz w:val="26"/>
                <w:szCs w:val="26"/>
              </w:rPr>
              <w:t>1B1aii2</w:t>
            </w:r>
          </w:p>
        </w:tc>
        <w:tc>
          <w:tcPr>
            <w:tcW w:w="896" w:type="pct"/>
            <w:vAlign w:val="center"/>
          </w:tcPr>
          <w:p w14:paraId="60AF6537" w14:textId="77777777" w:rsidR="00C872BA" w:rsidRPr="00B54A6B" w:rsidRDefault="00C872BA" w:rsidP="000831F9">
            <w:pPr>
              <w:spacing w:before="120" w:after="120" w:line="264" w:lineRule="auto"/>
              <w:rPr>
                <w:rFonts w:cs="Times New Roman"/>
                <w:sz w:val="26"/>
                <w:szCs w:val="26"/>
              </w:rPr>
            </w:pPr>
            <w:r w:rsidRPr="00B54A6B">
              <w:rPr>
                <w:rFonts w:cs="Times New Roman"/>
                <w:sz w:val="26"/>
                <w:szCs w:val="26"/>
              </w:rPr>
              <w:t>Sau khai thác</w:t>
            </w:r>
          </w:p>
        </w:tc>
        <w:tc>
          <w:tcPr>
            <w:tcW w:w="896" w:type="pct"/>
            <w:vAlign w:val="center"/>
          </w:tcPr>
          <w:p w14:paraId="43CAD0C3"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97" w:type="pct"/>
            <w:vAlign w:val="center"/>
          </w:tcPr>
          <w:p w14:paraId="56B7A440"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1,97</w:t>
            </w:r>
          </w:p>
        </w:tc>
        <w:tc>
          <w:tcPr>
            <w:tcW w:w="896" w:type="pct"/>
            <w:vAlign w:val="center"/>
          </w:tcPr>
          <w:p w14:paraId="5E251C2A"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96" w:type="pct"/>
            <w:vAlign w:val="center"/>
          </w:tcPr>
          <w:p w14:paraId="50B66D32" w14:textId="77777777" w:rsidR="00C872BA" w:rsidRPr="00B54A6B" w:rsidRDefault="00C872BA" w:rsidP="000831F9">
            <w:pPr>
              <w:widowControl w:val="0"/>
              <w:autoSpaceDE w:val="0"/>
              <w:autoSpaceDN w:val="0"/>
              <w:adjustRightInd w:val="0"/>
              <w:spacing w:before="120" w:after="120" w:line="264" w:lineRule="auto"/>
              <w:jc w:val="center"/>
              <w:rPr>
                <w:rFonts w:cs="Times New Roman"/>
                <w:color w:val="242021"/>
                <w:kern w:val="2"/>
                <w:sz w:val="26"/>
                <w:szCs w:val="26"/>
              </w:rPr>
            </w:pPr>
          </w:p>
        </w:tc>
      </w:tr>
      <w:tr w:rsidR="00C872BA" w:rsidRPr="00B54A6B" w14:paraId="64073E53" w14:textId="77777777" w:rsidTr="006335D0">
        <w:trPr>
          <w:jc w:val="center"/>
        </w:trPr>
        <w:tc>
          <w:tcPr>
            <w:tcW w:w="519" w:type="pct"/>
            <w:vAlign w:val="center"/>
          </w:tcPr>
          <w:p w14:paraId="56A5CB80" w14:textId="77777777" w:rsidR="00C872BA" w:rsidRPr="00B54A6B" w:rsidRDefault="00C872BA" w:rsidP="000831F9">
            <w:pPr>
              <w:spacing w:before="120" w:after="120" w:line="264" w:lineRule="auto"/>
              <w:jc w:val="right"/>
              <w:rPr>
                <w:rFonts w:cs="Times New Roman"/>
                <w:b/>
                <w:sz w:val="26"/>
                <w:szCs w:val="26"/>
              </w:rPr>
            </w:pPr>
            <w:r w:rsidRPr="00B54A6B">
              <w:rPr>
                <w:rFonts w:cs="Times New Roman"/>
                <w:b/>
                <w:sz w:val="26"/>
                <w:szCs w:val="26"/>
              </w:rPr>
              <w:t>1B1c</w:t>
            </w:r>
          </w:p>
        </w:tc>
        <w:tc>
          <w:tcPr>
            <w:tcW w:w="896" w:type="pct"/>
            <w:vAlign w:val="center"/>
          </w:tcPr>
          <w:p w14:paraId="317CD521" w14:textId="77777777" w:rsidR="00C872BA" w:rsidRPr="00B54A6B" w:rsidRDefault="00C872BA" w:rsidP="000831F9">
            <w:pPr>
              <w:spacing w:before="120" w:after="120" w:line="264" w:lineRule="auto"/>
              <w:rPr>
                <w:rFonts w:cs="Times New Roman"/>
                <w:b/>
                <w:sz w:val="26"/>
                <w:szCs w:val="26"/>
              </w:rPr>
            </w:pPr>
            <w:r w:rsidRPr="00B54A6B">
              <w:rPr>
                <w:rFonts w:cs="Times New Roman"/>
                <w:b/>
                <w:sz w:val="26"/>
                <w:szCs w:val="26"/>
              </w:rPr>
              <w:t>Chuyển hóa nhiên liệu</w:t>
            </w:r>
          </w:p>
        </w:tc>
        <w:tc>
          <w:tcPr>
            <w:tcW w:w="896" w:type="pct"/>
            <w:vAlign w:val="center"/>
          </w:tcPr>
          <w:p w14:paraId="1D0919F3"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p>
        </w:tc>
        <w:tc>
          <w:tcPr>
            <w:tcW w:w="897" w:type="pct"/>
            <w:vAlign w:val="center"/>
          </w:tcPr>
          <w:p w14:paraId="01353348"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8,59</w:t>
            </w:r>
          </w:p>
        </w:tc>
        <w:tc>
          <w:tcPr>
            <w:tcW w:w="896" w:type="pct"/>
            <w:vAlign w:val="center"/>
          </w:tcPr>
          <w:p w14:paraId="70FD06E1"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0,02</w:t>
            </w:r>
          </w:p>
        </w:tc>
        <w:tc>
          <w:tcPr>
            <w:tcW w:w="896" w:type="pct"/>
            <w:vAlign w:val="center"/>
          </w:tcPr>
          <w:p w14:paraId="35FDC8A5" w14:textId="77777777" w:rsidR="00C872BA" w:rsidRPr="00B54A6B" w:rsidRDefault="00C872BA"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244,95</w:t>
            </w:r>
          </w:p>
        </w:tc>
      </w:tr>
    </w:tbl>
    <w:p w14:paraId="502BABFC" w14:textId="05E07C35" w:rsidR="00C872BA" w:rsidRPr="00A23ACD" w:rsidRDefault="001407D6" w:rsidP="00E62DDD">
      <w:pPr>
        <w:pStyle w:val="ListParagraph"/>
        <w:numPr>
          <w:ilvl w:val="0"/>
          <w:numId w:val="18"/>
        </w:numPr>
        <w:spacing w:before="120" w:after="120" w:line="288" w:lineRule="auto"/>
        <w:jc w:val="both"/>
        <w:rPr>
          <w:rFonts w:eastAsia="Calibri" w:cs="Times New Roman"/>
          <w:i/>
          <w:lang w:val="vi-VN" w:eastAsia="en-US"/>
        </w:rPr>
      </w:pPr>
      <w:r w:rsidRPr="00A23ACD">
        <w:rPr>
          <w:rFonts w:eastAsia="Calibri" w:cs="Times New Roman"/>
          <w:i/>
          <w:lang w:val="vi-VN" w:eastAsia="en-US"/>
        </w:rPr>
        <w:t>Khai thác hầm lò (1B1ai)</w:t>
      </w:r>
    </w:p>
    <w:p w14:paraId="22FBFA2E" w14:textId="77777777" w:rsidR="001407D6" w:rsidRPr="001407D6" w:rsidRDefault="001407D6" w:rsidP="00E62DDD">
      <w:pPr>
        <w:spacing w:before="120" w:after="120" w:line="288" w:lineRule="auto"/>
        <w:ind w:firstLine="709"/>
        <w:jc w:val="both"/>
        <w:rPr>
          <w:rFonts w:eastAsia="Calibri" w:cs="Times New Roman"/>
          <w:i/>
          <w:lang w:val="vi-VN" w:eastAsia="en-US"/>
        </w:rPr>
      </w:pPr>
      <w:r w:rsidRPr="001407D6">
        <w:rPr>
          <w:rFonts w:eastAsia="Calibri" w:cs="Times New Roman"/>
          <w:i/>
          <w:lang w:val="vi-VN" w:eastAsia="en-US"/>
        </w:rPr>
        <w:t>a. Phương pháp luận</w:t>
      </w:r>
    </w:p>
    <w:p w14:paraId="37B97E58" w14:textId="77777777" w:rsidR="001407D6" w:rsidRPr="001407D6" w:rsidRDefault="001407D6" w:rsidP="00E62DDD">
      <w:pPr>
        <w:spacing w:before="120" w:after="120" w:line="288" w:lineRule="auto"/>
        <w:ind w:firstLine="709"/>
        <w:jc w:val="both"/>
        <w:rPr>
          <w:rFonts w:eastAsia="Calibri" w:cs="Times New Roman"/>
          <w:lang w:val="vi-VN" w:eastAsia="en-US"/>
        </w:rPr>
      </w:pPr>
      <w:r w:rsidRPr="001407D6">
        <w:rPr>
          <w:rFonts w:eastAsia="Calibri" w:cs="Times New Roman"/>
          <w:lang w:val="vi-VN" w:eastAsia="en-US"/>
        </w:rPr>
        <w:t>Theo hướng dẫn của phiên bản năm 2006 sửa đổi, bổ sung năm 2019, phương pháp tiếp cận bậc 1 được sử dụng để tính lượng phát thải CH4 và CO2 cho khai thác than hầm lò. Các công thức áp dụng bao gồm: Công thức 4.1.1, trang 4.14; Công thức 4.1.3, trang 4.18 và Công thức 4.1.3A trang 4.19; Công thức 4.1.4, trang 4.20, Chương 4, Phần 2, IPCC 2006 sửa đổi, bổ sung năm 2019.</w:t>
      </w:r>
    </w:p>
    <w:p w14:paraId="6230C252" w14:textId="77777777" w:rsidR="001407D6" w:rsidRPr="001407D6" w:rsidRDefault="001407D6" w:rsidP="00E62DDD">
      <w:pPr>
        <w:spacing w:before="120" w:after="120" w:line="288" w:lineRule="auto"/>
        <w:ind w:firstLine="709"/>
        <w:jc w:val="both"/>
        <w:rPr>
          <w:rFonts w:eastAsia="Calibri" w:cs="Times New Roman"/>
          <w:i/>
          <w:lang w:val="vi-VN" w:eastAsia="en-US"/>
        </w:rPr>
      </w:pPr>
      <w:r w:rsidRPr="001407D6">
        <w:rPr>
          <w:rFonts w:eastAsia="Calibri" w:cs="Times New Roman"/>
          <w:i/>
          <w:lang w:val="vi-VN" w:eastAsia="en-US"/>
        </w:rPr>
        <w:t>b. Số liệu hoạt động</w:t>
      </w:r>
    </w:p>
    <w:p w14:paraId="1DF0186A" w14:textId="04853022" w:rsidR="001E673E" w:rsidRDefault="001407D6" w:rsidP="00E62DDD">
      <w:pPr>
        <w:spacing w:before="120" w:after="120" w:line="288" w:lineRule="auto"/>
        <w:ind w:firstLine="709"/>
        <w:jc w:val="both"/>
        <w:rPr>
          <w:rFonts w:eastAsia="Calibri" w:cs="Times New Roman"/>
          <w:lang w:val="vi-VN" w:eastAsia="en-US"/>
        </w:rPr>
      </w:pPr>
      <w:r w:rsidRPr="001407D6">
        <w:rPr>
          <w:rFonts w:eastAsia="Calibri" w:cs="Times New Roman"/>
          <w:lang w:val="vi-VN" w:eastAsia="en-US"/>
        </w:rPr>
        <w:t xml:space="preserve">Theo số liệu từ Bảng Cân bằng năng lượng năm 2018, 2022 của Viện Năng lượng, Bộ CT (2022), sản lượng than khai thác trong nước năm 2018 đạt khoảng 41,38 triệu tấn và năm 2022 đạt khoảng 43,37 triệu tấn, tuy nhiên số liệu nêu trên chưa được phân tách thành than hầm lò và lộ thiên. Theo đánh giá chuyên gia, tỷ lệ khai thác than lộ thiên ở Việt Nam là 40%, khai thác than hầm lò là 60% trên </w:t>
      </w:r>
      <w:r w:rsidRPr="001407D6">
        <w:rPr>
          <w:rFonts w:eastAsia="Calibri" w:cs="Times New Roman"/>
          <w:lang w:val="vi-VN" w:eastAsia="en-US"/>
        </w:rPr>
        <w:lastRenderedPageBreak/>
        <w:t>tổng lượng than được khai thác. Chi tiết sản lượng khai thác than mỗi loại được trình bày trong Bả</w:t>
      </w:r>
      <w:r>
        <w:rPr>
          <w:rFonts w:eastAsia="Calibri" w:cs="Times New Roman"/>
          <w:lang w:val="vi-VN" w:eastAsia="en-US"/>
        </w:rPr>
        <w:t>ng 2.29</w:t>
      </w:r>
      <w:r w:rsidRPr="001407D6">
        <w:rPr>
          <w:rFonts w:eastAsia="Calibri" w:cs="Times New Roman"/>
          <w:lang w:val="vi-VN" w:eastAsia="en-US"/>
        </w:rPr>
        <w:t xml:space="preserve"> và Bảng </w:t>
      </w:r>
      <w:r>
        <w:rPr>
          <w:rFonts w:eastAsia="Calibri" w:cs="Times New Roman"/>
          <w:lang w:val="vi-VN" w:eastAsia="en-US"/>
        </w:rPr>
        <w:t>2.30</w:t>
      </w:r>
      <w:r w:rsidRPr="001407D6">
        <w:rPr>
          <w:rFonts w:eastAsia="Calibri" w:cs="Times New Roman"/>
          <w:lang w:val="vi-VN" w:eastAsia="en-US"/>
        </w:rPr>
        <w:t>.</w:t>
      </w:r>
    </w:p>
    <w:p w14:paraId="3A7CF887" w14:textId="3AE60B92" w:rsidR="001407D6" w:rsidRPr="001407D6" w:rsidRDefault="002534B8" w:rsidP="00E62DDD">
      <w:pPr>
        <w:pStyle w:val="Caption"/>
        <w:spacing w:after="120"/>
        <w:rPr>
          <w:rFonts w:eastAsia="Calibri"/>
          <w:b w:val="0"/>
          <w:lang w:eastAsia="en-US"/>
        </w:rPr>
      </w:pPr>
      <w:bookmarkStart w:id="101" w:name="_Toc149902494"/>
      <w:r>
        <w:t>Bả</w:t>
      </w:r>
      <w:r w:rsidR="00E62DDD">
        <w:t>ng 2.</w:t>
      </w:r>
      <w:r w:rsidR="006F6642">
        <w:fldChar w:fldCharType="begin"/>
      </w:r>
      <w:r w:rsidR="006F6642">
        <w:instrText xml:space="preserve"> SEQ B</w:instrText>
      </w:r>
      <w:r w:rsidR="006F6642">
        <w:instrText>ả</w:instrText>
      </w:r>
      <w:r w:rsidR="006F6642">
        <w:instrText>ng_2. \* ARAB</w:instrText>
      </w:r>
      <w:r w:rsidR="006F6642">
        <w:instrText xml:space="preserve">IC </w:instrText>
      </w:r>
      <w:r w:rsidR="006F6642">
        <w:fldChar w:fldCharType="separate"/>
      </w:r>
      <w:r w:rsidR="00807FD8">
        <w:rPr>
          <w:noProof/>
        </w:rPr>
        <w:t>29</w:t>
      </w:r>
      <w:r w:rsidR="006F6642">
        <w:rPr>
          <w:noProof/>
        </w:rPr>
        <w:fldChar w:fldCharType="end"/>
      </w:r>
      <w:r w:rsidR="00E62DDD">
        <w:t>.</w:t>
      </w:r>
      <w:r w:rsidRPr="00DE6302">
        <w:t xml:space="preserve"> Sản lượng khai thác than trong nước năm 2018</w:t>
      </w:r>
      <w:bookmarkEnd w:id="101"/>
    </w:p>
    <w:tbl>
      <w:tblPr>
        <w:tblStyle w:val="TableGrid20"/>
        <w:tblW w:w="5000" w:type="pct"/>
        <w:tblLook w:val="04A0" w:firstRow="1" w:lastRow="0" w:firstColumn="1" w:lastColumn="0" w:noHBand="0" w:noVBand="1"/>
      </w:tblPr>
      <w:tblGrid>
        <w:gridCol w:w="3277"/>
        <w:gridCol w:w="3006"/>
        <w:gridCol w:w="2778"/>
      </w:tblGrid>
      <w:tr w:rsidR="001407D6" w:rsidRPr="00B54A6B" w14:paraId="2584F67C" w14:textId="77777777" w:rsidTr="006335D0">
        <w:tc>
          <w:tcPr>
            <w:tcW w:w="1808" w:type="pct"/>
            <w:vMerge w:val="restart"/>
            <w:vAlign w:val="center"/>
          </w:tcPr>
          <w:p w14:paraId="67571919" w14:textId="77777777" w:rsidR="001407D6" w:rsidRPr="00B54A6B" w:rsidRDefault="001407D6" w:rsidP="00B54A6B">
            <w:pPr>
              <w:spacing w:before="60" w:after="60" w:line="264" w:lineRule="auto"/>
              <w:jc w:val="center"/>
              <w:rPr>
                <w:rFonts w:cs="Times New Roman"/>
                <w:sz w:val="26"/>
                <w:szCs w:val="26"/>
              </w:rPr>
            </w:pPr>
          </w:p>
        </w:tc>
        <w:tc>
          <w:tcPr>
            <w:tcW w:w="1659" w:type="pct"/>
            <w:vAlign w:val="center"/>
          </w:tcPr>
          <w:p w14:paraId="136ACDEB" w14:textId="77777777" w:rsidR="001407D6" w:rsidRPr="00B54A6B" w:rsidRDefault="001407D6" w:rsidP="00B54A6B">
            <w:pPr>
              <w:spacing w:before="60" w:after="60" w:line="264" w:lineRule="auto"/>
              <w:jc w:val="center"/>
              <w:rPr>
                <w:rFonts w:cs="Times New Roman"/>
                <w:b/>
                <w:sz w:val="26"/>
                <w:szCs w:val="26"/>
              </w:rPr>
            </w:pPr>
            <w:r w:rsidRPr="00B54A6B">
              <w:rPr>
                <w:rFonts w:cs="Times New Roman"/>
                <w:b/>
                <w:sz w:val="26"/>
                <w:szCs w:val="26"/>
              </w:rPr>
              <w:t>Than hầm lò</w:t>
            </w:r>
          </w:p>
        </w:tc>
        <w:tc>
          <w:tcPr>
            <w:tcW w:w="1533" w:type="pct"/>
            <w:vAlign w:val="center"/>
          </w:tcPr>
          <w:p w14:paraId="036A7130" w14:textId="77777777" w:rsidR="001407D6" w:rsidRPr="00B54A6B" w:rsidRDefault="001407D6" w:rsidP="00B54A6B">
            <w:pPr>
              <w:spacing w:before="60" w:after="60" w:line="264" w:lineRule="auto"/>
              <w:jc w:val="center"/>
              <w:rPr>
                <w:rFonts w:cs="Times New Roman"/>
                <w:b/>
                <w:sz w:val="26"/>
                <w:szCs w:val="26"/>
              </w:rPr>
            </w:pPr>
            <w:r w:rsidRPr="00B54A6B">
              <w:rPr>
                <w:rFonts w:cs="Times New Roman"/>
                <w:b/>
                <w:sz w:val="26"/>
                <w:szCs w:val="26"/>
              </w:rPr>
              <w:t>Than lộ thiên</w:t>
            </w:r>
          </w:p>
        </w:tc>
      </w:tr>
      <w:tr w:rsidR="001407D6" w:rsidRPr="00B54A6B" w14:paraId="13D1E1B1" w14:textId="77777777" w:rsidTr="006335D0">
        <w:tc>
          <w:tcPr>
            <w:tcW w:w="1808" w:type="pct"/>
            <w:vMerge/>
            <w:vAlign w:val="center"/>
          </w:tcPr>
          <w:p w14:paraId="78F0C7CA" w14:textId="77777777" w:rsidR="001407D6" w:rsidRPr="00B54A6B" w:rsidRDefault="001407D6" w:rsidP="00B54A6B">
            <w:pPr>
              <w:spacing w:before="60" w:after="60" w:line="264" w:lineRule="auto"/>
              <w:jc w:val="center"/>
              <w:rPr>
                <w:rFonts w:cs="Times New Roman"/>
                <w:sz w:val="26"/>
                <w:szCs w:val="26"/>
              </w:rPr>
            </w:pPr>
          </w:p>
        </w:tc>
        <w:tc>
          <w:tcPr>
            <w:tcW w:w="3192" w:type="pct"/>
            <w:gridSpan w:val="2"/>
            <w:vAlign w:val="center"/>
          </w:tcPr>
          <w:p w14:paraId="482D7AEE" w14:textId="77777777" w:rsidR="001407D6" w:rsidRPr="00B54A6B" w:rsidRDefault="001407D6" w:rsidP="00B54A6B">
            <w:pPr>
              <w:spacing w:before="60" w:after="60" w:line="264" w:lineRule="auto"/>
              <w:jc w:val="center"/>
              <w:rPr>
                <w:rFonts w:cs="Times New Roman"/>
                <w:i/>
                <w:sz w:val="26"/>
                <w:szCs w:val="26"/>
              </w:rPr>
            </w:pPr>
            <w:r w:rsidRPr="00B54A6B">
              <w:rPr>
                <w:rFonts w:cs="Times New Roman"/>
                <w:i/>
                <w:sz w:val="26"/>
                <w:szCs w:val="26"/>
              </w:rPr>
              <w:t>Kt</w:t>
            </w:r>
          </w:p>
        </w:tc>
      </w:tr>
      <w:tr w:rsidR="001407D6" w:rsidRPr="00B54A6B" w14:paraId="537FFE85" w14:textId="77777777" w:rsidTr="006335D0">
        <w:tc>
          <w:tcPr>
            <w:tcW w:w="1808" w:type="pct"/>
            <w:vAlign w:val="center"/>
          </w:tcPr>
          <w:p w14:paraId="75CC05FC" w14:textId="77777777" w:rsidR="001407D6" w:rsidRPr="00B54A6B" w:rsidRDefault="001407D6" w:rsidP="000831F9">
            <w:pPr>
              <w:spacing w:before="120" w:after="120" w:line="264" w:lineRule="auto"/>
              <w:jc w:val="center"/>
              <w:rPr>
                <w:rFonts w:cs="Times New Roman"/>
                <w:b/>
                <w:sz w:val="26"/>
                <w:szCs w:val="26"/>
              </w:rPr>
            </w:pPr>
            <w:r w:rsidRPr="00B54A6B">
              <w:rPr>
                <w:rFonts w:cs="Times New Roman"/>
                <w:b/>
                <w:sz w:val="26"/>
                <w:szCs w:val="26"/>
              </w:rPr>
              <w:t>Sản xuất than trong nước</w:t>
            </w:r>
          </w:p>
        </w:tc>
        <w:tc>
          <w:tcPr>
            <w:tcW w:w="1659" w:type="pct"/>
            <w:vAlign w:val="center"/>
          </w:tcPr>
          <w:p w14:paraId="2F0E87B7" w14:textId="77777777" w:rsidR="001407D6" w:rsidRPr="00B54A6B" w:rsidRDefault="001407D6" w:rsidP="000831F9">
            <w:pPr>
              <w:spacing w:before="120" w:after="120" w:line="264" w:lineRule="auto"/>
              <w:jc w:val="center"/>
              <w:rPr>
                <w:rFonts w:cs="Times New Roman"/>
                <w:sz w:val="26"/>
                <w:szCs w:val="26"/>
              </w:rPr>
            </w:pPr>
            <w:r w:rsidRPr="00B54A6B">
              <w:rPr>
                <w:rFonts w:cs="Times New Roman"/>
                <w:sz w:val="26"/>
                <w:szCs w:val="26"/>
              </w:rPr>
              <w:t>24.832</w:t>
            </w:r>
          </w:p>
        </w:tc>
        <w:tc>
          <w:tcPr>
            <w:tcW w:w="1533" w:type="pct"/>
            <w:vAlign w:val="center"/>
          </w:tcPr>
          <w:p w14:paraId="5B793200" w14:textId="77777777" w:rsidR="001407D6" w:rsidRPr="00B54A6B" w:rsidRDefault="001407D6" w:rsidP="000831F9">
            <w:pPr>
              <w:spacing w:before="120" w:after="120" w:line="264" w:lineRule="auto"/>
              <w:jc w:val="center"/>
              <w:rPr>
                <w:rFonts w:cs="Times New Roman"/>
                <w:sz w:val="26"/>
                <w:szCs w:val="26"/>
              </w:rPr>
            </w:pPr>
            <w:r w:rsidRPr="00B54A6B">
              <w:rPr>
                <w:rFonts w:cs="Times New Roman"/>
                <w:sz w:val="26"/>
                <w:szCs w:val="26"/>
              </w:rPr>
              <w:t>16.554</w:t>
            </w:r>
          </w:p>
        </w:tc>
      </w:tr>
    </w:tbl>
    <w:p w14:paraId="705409F5" w14:textId="032C5BE1" w:rsidR="001407D6" w:rsidRPr="001407D6" w:rsidRDefault="002534B8" w:rsidP="000831F9">
      <w:pPr>
        <w:pStyle w:val="Caption"/>
        <w:spacing w:after="120" w:line="264" w:lineRule="auto"/>
        <w:rPr>
          <w:rFonts w:eastAsia="Calibri"/>
          <w:b w:val="0"/>
          <w:lang w:eastAsia="en-US"/>
        </w:rPr>
      </w:pPr>
      <w:bookmarkStart w:id="102" w:name="_Toc149902495"/>
      <w:r>
        <w:t>Bả</w:t>
      </w:r>
      <w:r w:rsidR="00B54A6B">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sidR="00807FD8">
        <w:rPr>
          <w:noProof/>
        </w:rPr>
        <w:t>30</w:t>
      </w:r>
      <w:r w:rsidR="006F6642">
        <w:rPr>
          <w:noProof/>
        </w:rPr>
        <w:fldChar w:fldCharType="end"/>
      </w:r>
      <w:r w:rsidR="00B54A6B">
        <w:t>.</w:t>
      </w:r>
      <w:r w:rsidRPr="002F1CEF">
        <w:t xml:space="preserve"> Sản lượng khai thác than trong nước năm 2022</w:t>
      </w:r>
      <w:bookmarkEnd w:id="102"/>
    </w:p>
    <w:tbl>
      <w:tblPr>
        <w:tblStyle w:val="TableGrid20"/>
        <w:tblW w:w="5000" w:type="pct"/>
        <w:tblLook w:val="04A0" w:firstRow="1" w:lastRow="0" w:firstColumn="1" w:lastColumn="0" w:noHBand="0" w:noVBand="1"/>
      </w:tblPr>
      <w:tblGrid>
        <w:gridCol w:w="3277"/>
        <w:gridCol w:w="3006"/>
        <w:gridCol w:w="2778"/>
      </w:tblGrid>
      <w:tr w:rsidR="001407D6" w:rsidRPr="00B54A6B" w14:paraId="2903AC79" w14:textId="77777777" w:rsidTr="00BB7A40">
        <w:tc>
          <w:tcPr>
            <w:tcW w:w="1808" w:type="pct"/>
            <w:vMerge w:val="restart"/>
            <w:vAlign w:val="center"/>
          </w:tcPr>
          <w:p w14:paraId="630EED72" w14:textId="77777777" w:rsidR="001407D6" w:rsidRPr="00B54A6B" w:rsidRDefault="001407D6" w:rsidP="000831F9">
            <w:pPr>
              <w:spacing w:before="120" w:after="120" w:line="264" w:lineRule="auto"/>
              <w:jc w:val="center"/>
              <w:rPr>
                <w:rFonts w:cs="Times New Roman"/>
                <w:sz w:val="26"/>
                <w:szCs w:val="26"/>
              </w:rPr>
            </w:pPr>
          </w:p>
        </w:tc>
        <w:tc>
          <w:tcPr>
            <w:tcW w:w="1659" w:type="pct"/>
            <w:vAlign w:val="center"/>
          </w:tcPr>
          <w:p w14:paraId="4EB8088D" w14:textId="77777777" w:rsidR="001407D6" w:rsidRPr="00B54A6B" w:rsidRDefault="001407D6" w:rsidP="00B54A6B">
            <w:pPr>
              <w:spacing w:before="60" w:after="60" w:line="264" w:lineRule="auto"/>
              <w:jc w:val="center"/>
              <w:rPr>
                <w:rFonts w:cs="Times New Roman"/>
                <w:b/>
                <w:sz w:val="26"/>
                <w:szCs w:val="26"/>
              </w:rPr>
            </w:pPr>
            <w:r w:rsidRPr="00B54A6B">
              <w:rPr>
                <w:rFonts w:cs="Times New Roman"/>
                <w:b/>
                <w:sz w:val="26"/>
                <w:szCs w:val="26"/>
              </w:rPr>
              <w:t>Than hầm lò</w:t>
            </w:r>
          </w:p>
        </w:tc>
        <w:tc>
          <w:tcPr>
            <w:tcW w:w="1533" w:type="pct"/>
            <w:vAlign w:val="center"/>
          </w:tcPr>
          <w:p w14:paraId="052CF6C6" w14:textId="77777777" w:rsidR="001407D6" w:rsidRPr="00B54A6B" w:rsidRDefault="001407D6" w:rsidP="00B54A6B">
            <w:pPr>
              <w:spacing w:before="60" w:after="60" w:line="264" w:lineRule="auto"/>
              <w:jc w:val="center"/>
              <w:rPr>
                <w:rFonts w:cs="Times New Roman"/>
                <w:b/>
                <w:sz w:val="26"/>
                <w:szCs w:val="26"/>
              </w:rPr>
            </w:pPr>
            <w:r w:rsidRPr="00B54A6B">
              <w:rPr>
                <w:rFonts w:cs="Times New Roman"/>
                <w:b/>
                <w:sz w:val="26"/>
                <w:szCs w:val="26"/>
              </w:rPr>
              <w:t>Than lộ thiên</w:t>
            </w:r>
          </w:p>
        </w:tc>
      </w:tr>
      <w:tr w:rsidR="001407D6" w:rsidRPr="00B54A6B" w14:paraId="229260CF" w14:textId="77777777" w:rsidTr="006335D0">
        <w:tc>
          <w:tcPr>
            <w:tcW w:w="1808" w:type="pct"/>
            <w:vMerge/>
            <w:vAlign w:val="center"/>
          </w:tcPr>
          <w:p w14:paraId="0CFC6DAF" w14:textId="77777777" w:rsidR="001407D6" w:rsidRPr="00B54A6B" w:rsidRDefault="001407D6" w:rsidP="000831F9">
            <w:pPr>
              <w:spacing w:before="120" w:after="120" w:line="264" w:lineRule="auto"/>
              <w:jc w:val="center"/>
              <w:rPr>
                <w:rFonts w:cs="Times New Roman"/>
                <w:sz w:val="26"/>
                <w:szCs w:val="26"/>
              </w:rPr>
            </w:pPr>
          </w:p>
        </w:tc>
        <w:tc>
          <w:tcPr>
            <w:tcW w:w="3192" w:type="pct"/>
            <w:gridSpan w:val="2"/>
            <w:vAlign w:val="center"/>
          </w:tcPr>
          <w:p w14:paraId="4B08903D" w14:textId="77777777" w:rsidR="001407D6" w:rsidRPr="00B54A6B" w:rsidRDefault="001407D6" w:rsidP="00B54A6B">
            <w:pPr>
              <w:spacing w:before="60" w:after="60" w:line="264" w:lineRule="auto"/>
              <w:jc w:val="center"/>
              <w:rPr>
                <w:rFonts w:cs="Times New Roman"/>
                <w:i/>
                <w:sz w:val="26"/>
                <w:szCs w:val="26"/>
              </w:rPr>
            </w:pPr>
            <w:r w:rsidRPr="00B54A6B">
              <w:rPr>
                <w:rFonts w:cs="Times New Roman"/>
                <w:i/>
                <w:sz w:val="26"/>
                <w:szCs w:val="26"/>
              </w:rPr>
              <w:t>Kt</w:t>
            </w:r>
          </w:p>
        </w:tc>
      </w:tr>
      <w:tr w:rsidR="001407D6" w:rsidRPr="00B54A6B" w14:paraId="76DB2650" w14:textId="77777777" w:rsidTr="00BB7A40">
        <w:tc>
          <w:tcPr>
            <w:tcW w:w="1808" w:type="pct"/>
            <w:vAlign w:val="center"/>
          </w:tcPr>
          <w:p w14:paraId="6498A736" w14:textId="77777777" w:rsidR="001407D6" w:rsidRPr="00B54A6B" w:rsidRDefault="001407D6" w:rsidP="000831F9">
            <w:pPr>
              <w:spacing w:before="120" w:after="120" w:line="264" w:lineRule="auto"/>
              <w:jc w:val="center"/>
              <w:rPr>
                <w:rFonts w:cs="Times New Roman"/>
                <w:b/>
                <w:sz w:val="26"/>
                <w:szCs w:val="26"/>
              </w:rPr>
            </w:pPr>
            <w:r w:rsidRPr="00B54A6B">
              <w:rPr>
                <w:rFonts w:cs="Times New Roman"/>
                <w:b/>
                <w:sz w:val="26"/>
                <w:szCs w:val="26"/>
              </w:rPr>
              <w:t>Sản xuất than trong nước</w:t>
            </w:r>
          </w:p>
        </w:tc>
        <w:tc>
          <w:tcPr>
            <w:tcW w:w="1659" w:type="pct"/>
            <w:vAlign w:val="center"/>
          </w:tcPr>
          <w:p w14:paraId="4F539D6E" w14:textId="77777777" w:rsidR="001407D6" w:rsidRPr="00B54A6B" w:rsidRDefault="001407D6" w:rsidP="000831F9">
            <w:pPr>
              <w:spacing w:before="120" w:after="120" w:line="264" w:lineRule="auto"/>
              <w:jc w:val="center"/>
              <w:rPr>
                <w:rFonts w:cs="Times New Roman"/>
                <w:sz w:val="26"/>
                <w:szCs w:val="26"/>
              </w:rPr>
            </w:pPr>
            <w:r w:rsidRPr="00B54A6B">
              <w:rPr>
                <w:rFonts w:cs="Times New Roman"/>
                <w:sz w:val="26"/>
                <w:szCs w:val="26"/>
              </w:rPr>
              <w:t>26.024</w:t>
            </w:r>
          </w:p>
        </w:tc>
        <w:tc>
          <w:tcPr>
            <w:tcW w:w="1533" w:type="pct"/>
            <w:vAlign w:val="center"/>
          </w:tcPr>
          <w:p w14:paraId="55CB647E" w14:textId="77777777" w:rsidR="001407D6" w:rsidRPr="00B54A6B" w:rsidRDefault="001407D6" w:rsidP="000831F9">
            <w:pPr>
              <w:spacing w:before="120" w:after="120" w:line="264" w:lineRule="auto"/>
              <w:jc w:val="center"/>
              <w:rPr>
                <w:rFonts w:cs="Times New Roman"/>
                <w:sz w:val="26"/>
                <w:szCs w:val="26"/>
              </w:rPr>
            </w:pPr>
            <w:r w:rsidRPr="00B54A6B">
              <w:rPr>
                <w:rFonts w:cs="Times New Roman"/>
                <w:sz w:val="26"/>
                <w:szCs w:val="26"/>
              </w:rPr>
              <w:t>17.349</w:t>
            </w:r>
          </w:p>
        </w:tc>
      </w:tr>
    </w:tbl>
    <w:p w14:paraId="06A48A8A" w14:textId="77777777" w:rsidR="00BB7A40" w:rsidRPr="00787D69" w:rsidRDefault="00BB7A40" w:rsidP="000831F9">
      <w:pPr>
        <w:spacing w:before="120" w:after="120" w:line="264" w:lineRule="auto"/>
        <w:ind w:firstLine="709"/>
        <w:jc w:val="both"/>
        <w:rPr>
          <w:rFonts w:eastAsia="Calibri" w:cs="Times New Roman"/>
          <w:i/>
          <w:lang w:val="vi-VN" w:eastAsia="en-US"/>
        </w:rPr>
      </w:pPr>
      <w:r w:rsidRPr="00787D69">
        <w:rPr>
          <w:rFonts w:eastAsia="Calibri" w:cs="Times New Roman"/>
          <w:i/>
          <w:lang w:val="vi-VN" w:eastAsia="en-US"/>
        </w:rPr>
        <w:t>c. Hệ số phát thải</w:t>
      </w:r>
    </w:p>
    <w:p w14:paraId="716382DB" w14:textId="77777777" w:rsidR="00BB7A40" w:rsidRPr="00BB7A40" w:rsidRDefault="00BB7A40" w:rsidP="000831F9">
      <w:pPr>
        <w:spacing w:before="120" w:after="120" w:line="264" w:lineRule="auto"/>
        <w:ind w:firstLine="709"/>
        <w:jc w:val="both"/>
        <w:rPr>
          <w:rFonts w:eastAsia="Calibri" w:cs="Times New Roman"/>
          <w:lang w:val="vi-VN" w:eastAsia="en-US"/>
        </w:rPr>
      </w:pPr>
      <w:r w:rsidRPr="00BB7A40">
        <w:rPr>
          <w:rFonts w:eastAsia="Calibri" w:cs="Times New Roman"/>
          <w:lang w:val="vi-VN" w:eastAsia="en-US"/>
        </w:rPr>
        <w:t>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cụ thể như sau:</w:t>
      </w:r>
    </w:p>
    <w:p w14:paraId="11A00AA4" w14:textId="0A4F9BC6" w:rsidR="00BB7A40" w:rsidRPr="00BB7A40" w:rsidRDefault="00787D69" w:rsidP="000831F9">
      <w:pPr>
        <w:spacing w:before="120" w:after="120" w:line="264" w:lineRule="auto"/>
        <w:ind w:firstLine="709"/>
        <w:jc w:val="both"/>
        <w:rPr>
          <w:rFonts w:eastAsia="Calibri" w:cs="Times New Roman"/>
          <w:lang w:val="vi-VN" w:eastAsia="en-US"/>
        </w:rPr>
      </w:pPr>
      <w:r>
        <w:rPr>
          <w:rFonts w:eastAsia="Calibri" w:cs="Times New Roman"/>
          <w:lang w:val="vi-VN" w:eastAsia="en-US"/>
        </w:rPr>
        <w:t xml:space="preserve">- </w:t>
      </w:r>
      <w:r w:rsidR="00BB7A40" w:rsidRPr="00BB7A40">
        <w:rPr>
          <w:rFonts w:eastAsia="Calibri" w:cs="Times New Roman"/>
          <w:lang w:val="vi-VN" w:eastAsia="en-US"/>
        </w:rPr>
        <w:t>HSPT CH</w:t>
      </w:r>
      <w:r w:rsidR="00BB7A40" w:rsidRPr="00787D69">
        <w:rPr>
          <w:rFonts w:eastAsia="Calibri" w:cs="Times New Roman"/>
          <w:vertAlign w:val="subscript"/>
          <w:lang w:val="vi-VN" w:eastAsia="en-US"/>
        </w:rPr>
        <w:t>4</w:t>
      </w:r>
      <w:r w:rsidR="00BB7A40" w:rsidRPr="00BB7A40">
        <w:rPr>
          <w:rFonts w:eastAsia="Calibri" w:cs="Times New Roman"/>
          <w:lang w:val="vi-VN" w:eastAsia="en-US"/>
        </w:rPr>
        <w:t xml:space="preserve"> đối với khai thác hầm lò: 1,5789 m</w:t>
      </w:r>
      <w:r w:rsidR="00BB7A40" w:rsidRPr="00787D69">
        <w:rPr>
          <w:rFonts w:eastAsia="Calibri" w:cs="Times New Roman"/>
          <w:vertAlign w:val="superscript"/>
          <w:lang w:val="vi-VN" w:eastAsia="en-US"/>
        </w:rPr>
        <w:t>3</w:t>
      </w:r>
      <w:r w:rsidR="00BB7A40" w:rsidRPr="00BB7A40">
        <w:rPr>
          <w:rFonts w:eastAsia="Calibri" w:cs="Times New Roman"/>
          <w:lang w:val="vi-VN" w:eastAsia="en-US"/>
        </w:rPr>
        <w:t>/tấn (Quyết định số 2626/QĐ-BTNMT).</w:t>
      </w:r>
    </w:p>
    <w:p w14:paraId="43C4EB74" w14:textId="63CBD785" w:rsidR="00BB7A40" w:rsidRPr="00BB7A40" w:rsidRDefault="00787D69" w:rsidP="000831F9">
      <w:pPr>
        <w:spacing w:before="120" w:after="120" w:line="264" w:lineRule="auto"/>
        <w:ind w:firstLine="709"/>
        <w:jc w:val="both"/>
        <w:rPr>
          <w:rFonts w:eastAsia="Calibri" w:cs="Times New Roman"/>
          <w:lang w:val="vi-VN" w:eastAsia="en-US"/>
        </w:rPr>
      </w:pPr>
      <w:r>
        <w:rPr>
          <w:rFonts w:eastAsia="Calibri" w:cs="Times New Roman"/>
          <w:lang w:val="vi-VN" w:eastAsia="en-US"/>
        </w:rPr>
        <w:t xml:space="preserve">- </w:t>
      </w:r>
      <w:r w:rsidR="00BB7A40" w:rsidRPr="00BB7A40">
        <w:rPr>
          <w:rFonts w:eastAsia="Calibri" w:cs="Times New Roman"/>
          <w:lang w:val="vi-VN" w:eastAsia="en-US"/>
        </w:rPr>
        <w:t>HSPT CH</w:t>
      </w:r>
      <w:r w:rsidR="00BB7A40" w:rsidRPr="00787D69">
        <w:rPr>
          <w:rFonts w:eastAsia="Calibri" w:cs="Times New Roman"/>
          <w:vertAlign w:val="subscript"/>
          <w:lang w:val="vi-VN" w:eastAsia="en-US"/>
        </w:rPr>
        <w:t>4</w:t>
      </w:r>
      <w:r w:rsidR="00BB7A40" w:rsidRPr="00BB7A40">
        <w:rPr>
          <w:rFonts w:eastAsia="Calibri" w:cs="Times New Roman"/>
          <w:lang w:val="vi-VN" w:eastAsia="en-US"/>
        </w:rPr>
        <w:t xml:space="preserve"> sau khai thác: 0,1697 m</w:t>
      </w:r>
      <w:r w:rsidR="00BB7A40" w:rsidRPr="00787D69">
        <w:rPr>
          <w:rFonts w:eastAsia="Calibri" w:cs="Times New Roman"/>
          <w:vertAlign w:val="superscript"/>
          <w:lang w:val="vi-VN" w:eastAsia="en-US"/>
        </w:rPr>
        <w:t>3</w:t>
      </w:r>
      <w:r w:rsidR="00BB7A40" w:rsidRPr="00BB7A40">
        <w:rPr>
          <w:rFonts w:eastAsia="Calibri" w:cs="Times New Roman"/>
          <w:lang w:val="vi-VN" w:eastAsia="en-US"/>
        </w:rPr>
        <w:t>/tấn (Quyết định số 2626/QĐ-BTNMT).</w:t>
      </w:r>
    </w:p>
    <w:p w14:paraId="1F228014" w14:textId="2EE23DE4" w:rsidR="00E62DDD" w:rsidRPr="00B54A6B" w:rsidRDefault="00787D69" w:rsidP="00B54A6B">
      <w:pPr>
        <w:spacing w:before="120" w:after="120" w:line="264" w:lineRule="auto"/>
        <w:ind w:firstLine="709"/>
        <w:jc w:val="both"/>
        <w:rPr>
          <w:rFonts w:eastAsia="Calibri" w:cs="Times New Roman"/>
          <w:lang w:val="vi-VN" w:eastAsia="en-US"/>
        </w:rPr>
      </w:pPr>
      <w:r>
        <w:rPr>
          <w:rFonts w:eastAsia="Calibri" w:cs="Times New Roman"/>
          <w:lang w:val="vi-VN" w:eastAsia="en-US"/>
        </w:rPr>
        <w:t xml:space="preserve">- </w:t>
      </w:r>
      <w:r w:rsidR="00BB7A40" w:rsidRPr="00BB7A40">
        <w:rPr>
          <w:rFonts w:eastAsia="Calibri" w:cs="Times New Roman"/>
          <w:lang w:val="vi-VN" w:eastAsia="en-US"/>
        </w:rPr>
        <w:t>HSPT CO</w:t>
      </w:r>
      <w:r w:rsidR="00BB7A40" w:rsidRPr="00787D69">
        <w:rPr>
          <w:rFonts w:eastAsia="Calibri" w:cs="Times New Roman"/>
          <w:vertAlign w:val="subscript"/>
          <w:lang w:val="vi-VN" w:eastAsia="en-US"/>
        </w:rPr>
        <w:t>2</w:t>
      </w:r>
      <w:r w:rsidR="00BB7A40" w:rsidRPr="00BB7A40">
        <w:rPr>
          <w:rFonts w:eastAsia="Calibri" w:cs="Times New Roman"/>
          <w:lang w:val="vi-VN" w:eastAsia="en-US"/>
        </w:rPr>
        <w:t xml:space="preserve"> đối với khai thác hầm lò: 5,9 m</w:t>
      </w:r>
      <w:r w:rsidR="00BB7A40" w:rsidRPr="00787D69">
        <w:rPr>
          <w:rFonts w:eastAsia="Calibri" w:cs="Times New Roman"/>
          <w:vertAlign w:val="superscript"/>
          <w:lang w:val="vi-VN" w:eastAsia="en-US"/>
        </w:rPr>
        <w:t>3</w:t>
      </w:r>
      <w:r w:rsidR="00BB7A40" w:rsidRPr="00BB7A40">
        <w:rPr>
          <w:rFonts w:eastAsia="Calibri" w:cs="Times New Roman"/>
          <w:lang w:val="vi-VN" w:eastAsia="en-US"/>
        </w:rPr>
        <w:t>/tấn (HSPT trung bình, trang 4.19, Chương 4, Phần 2, IPCC 2006 sửa đổi, bổ</w:t>
      </w:r>
      <w:r w:rsidR="00B54A6B">
        <w:rPr>
          <w:rFonts w:eastAsia="Calibri" w:cs="Times New Roman"/>
          <w:lang w:val="vi-VN" w:eastAsia="en-US"/>
        </w:rPr>
        <w:t xml:space="preserve"> sung năm 2019.</w:t>
      </w:r>
    </w:p>
    <w:p w14:paraId="5BBE1B5E" w14:textId="64294AAB" w:rsidR="00BB7A40" w:rsidRPr="00787D69" w:rsidRDefault="00BB7A40" w:rsidP="000831F9">
      <w:pPr>
        <w:spacing w:before="120" w:after="120" w:line="264" w:lineRule="auto"/>
        <w:ind w:firstLine="709"/>
        <w:jc w:val="both"/>
        <w:rPr>
          <w:rFonts w:eastAsia="Calibri" w:cs="Times New Roman"/>
          <w:i/>
          <w:lang w:val="vi-VN" w:eastAsia="en-US"/>
        </w:rPr>
      </w:pPr>
      <w:r w:rsidRPr="00787D69">
        <w:rPr>
          <w:rFonts w:eastAsia="Calibri" w:cs="Times New Roman"/>
          <w:i/>
          <w:lang w:val="vi-VN" w:eastAsia="en-US"/>
        </w:rPr>
        <w:t>d. Kết quả phát thải</w:t>
      </w:r>
    </w:p>
    <w:p w14:paraId="049431F1" w14:textId="2CB879B0" w:rsidR="001407D6" w:rsidRDefault="00BB7A40" w:rsidP="000831F9">
      <w:pPr>
        <w:spacing w:before="120" w:after="120" w:line="264" w:lineRule="auto"/>
        <w:ind w:firstLine="709"/>
        <w:jc w:val="both"/>
        <w:rPr>
          <w:rFonts w:eastAsia="Calibri" w:cs="Times New Roman"/>
          <w:lang w:val="vi-VN" w:eastAsia="en-US"/>
        </w:rPr>
      </w:pPr>
      <w:r w:rsidRPr="00BB7A40">
        <w:rPr>
          <w:rFonts w:eastAsia="Calibri" w:cs="Times New Roman"/>
          <w:lang w:val="vi-VN" w:eastAsia="en-US"/>
        </w:rPr>
        <w:t>Kết quả phát thải KNK từ khai thác than hầm lò (1B1ai) năm 2018, 2022 được thể hiện trong Bả</w:t>
      </w:r>
      <w:r>
        <w:rPr>
          <w:rFonts w:eastAsia="Calibri" w:cs="Times New Roman"/>
          <w:lang w:val="vi-VN" w:eastAsia="en-US"/>
        </w:rPr>
        <w:t>ng 2.27</w:t>
      </w:r>
      <w:r w:rsidRPr="00BB7A40">
        <w:rPr>
          <w:rFonts w:eastAsia="Calibri" w:cs="Times New Roman"/>
          <w:lang w:val="vi-VN" w:eastAsia="en-US"/>
        </w:rPr>
        <w:t xml:space="preserve"> và Bả</w:t>
      </w:r>
      <w:r>
        <w:rPr>
          <w:rFonts w:eastAsia="Calibri" w:cs="Times New Roman"/>
          <w:lang w:val="vi-VN" w:eastAsia="en-US"/>
        </w:rPr>
        <w:t>ng 2.</w:t>
      </w:r>
      <w:r w:rsidR="00787D69">
        <w:rPr>
          <w:rFonts w:eastAsia="Calibri" w:cs="Times New Roman"/>
          <w:lang w:val="vi-VN" w:eastAsia="en-US"/>
        </w:rPr>
        <w:t>28</w:t>
      </w:r>
      <w:r w:rsidRPr="00BB7A40">
        <w:rPr>
          <w:rFonts w:eastAsia="Calibri" w:cs="Times New Roman"/>
          <w:lang w:val="vi-VN" w:eastAsia="en-US"/>
        </w:rPr>
        <w:t>.</w:t>
      </w:r>
    </w:p>
    <w:p w14:paraId="49E2234F" w14:textId="4FCAD548" w:rsidR="006335D0" w:rsidRDefault="006335D0" w:rsidP="00B54A6B">
      <w:pPr>
        <w:spacing w:before="120" w:after="120" w:line="276" w:lineRule="auto"/>
        <w:ind w:firstLine="709"/>
        <w:jc w:val="both"/>
        <w:rPr>
          <w:rFonts w:eastAsia="Calibri" w:cs="Times New Roman"/>
          <w:i/>
          <w:lang w:val="vi-VN" w:eastAsia="en-US"/>
        </w:rPr>
      </w:pPr>
      <w:r w:rsidRPr="006335D0">
        <w:rPr>
          <w:rFonts w:eastAsia="Calibri" w:cs="Times New Roman"/>
          <w:i/>
          <w:lang w:val="vi-VN" w:eastAsia="en-US"/>
        </w:rPr>
        <w:t>2.2.1.</w:t>
      </w:r>
      <w:r>
        <w:rPr>
          <w:rFonts w:eastAsia="Calibri" w:cs="Times New Roman"/>
          <w:i/>
          <w:lang w:val="vi-VN" w:eastAsia="en-US"/>
        </w:rPr>
        <w:t>2</w:t>
      </w:r>
      <w:r w:rsidRPr="006335D0">
        <w:rPr>
          <w:rFonts w:eastAsia="Calibri" w:cs="Times New Roman"/>
          <w:i/>
          <w:lang w:val="vi-VN" w:eastAsia="en-US"/>
        </w:rPr>
        <w:t>. Khai thác hầm lò (</w:t>
      </w:r>
      <w:r>
        <w:rPr>
          <w:rFonts w:eastAsia="Calibri" w:cs="Times New Roman"/>
          <w:i/>
          <w:lang w:val="vi-VN" w:eastAsia="en-US"/>
        </w:rPr>
        <w:t>1B1aii</w:t>
      </w:r>
      <w:r w:rsidRPr="006335D0">
        <w:rPr>
          <w:rFonts w:eastAsia="Calibri" w:cs="Times New Roman"/>
          <w:i/>
          <w:lang w:val="vi-VN" w:eastAsia="en-US"/>
        </w:rPr>
        <w:t>)</w:t>
      </w:r>
    </w:p>
    <w:p w14:paraId="17A14868" w14:textId="77777777" w:rsidR="006335D0" w:rsidRPr="006335D0" w:rsidRDefault="006335D0" w:rsidP="00B54A6B">
      <w:pPr>
        <w:spacing w:before="120" w:after="120" w:line="276" w:lineRule="auto"/>
        <w:ind w:firstLine="709"/>
        <w:jc w:val="both"/>
        <w:rPr>
          <w:rFonts w:eastAsia="Calibri" w:cs="Times New Roman"/>
          <w:i/>
          <w:lang w:val="vi-VN" w:eastAsia="en-US"/>
        </w:rPr>
      </w:pPr>
      <w:r w:rsidRPr="006335D0">
        <w:rPr>
          <w:rFonts w:eastAsia="Calibri" w:cs="Times New Roman"/>
          <w:i/>
          <w:lang w:val="vi-VN" w:eastAsia="en-US"/>
        </w:rPr>
        <w:t>a. Phương pháp luận</w:t>
      </w:r>
    </w:p>
    <w:p w14:paraId="21636CFD" w14:textId="77777777" w:rsidR="006335D0" w:rsidRPr="006335D0" w:rsidRDefault="006335D0" w:rsidP="00B54A6B">
      <w:pPr>
        <w:spacing w:before="120" w:after="120" w:line="276" w:lineRule="auto"/>
        <w:ind w:firstLine="709"/>
        <w:jc w:val="both"/>
        <w:rPr>
          <w:rFonts w:eastAsia="Calibri" w:cs="Times New Roman"/>
          <w:lang w:val="vi-VN" w:eastAsia="en-US"/>
        </w:rPr>
      </w:pPr>
      <w:r w:rsidRPr="006335D0">
        <w:rPr>
          <w:rFonts w:eastAsia="Calibri" w:cs="Times New Roman"/>
          <w:lang w:val="vi-VN" w:eastAsia="en-US"/>
        </w:rPr>
        <w:t>Theo hướng dẫn của phiên bản năm 2006 sửa đổi, bổ sung năm 2019, phương pháp tiếp cận bậc 1 được sử dụng để tính lượng phát thải CH4 và CO2 cho khai thác than lộ thiên. Các công thức được sử dụng bao gồm: Công thức 4.1.6 trang 4.23, Công thức 4.1.7 trang 4.25 và Công thức 4.1.7A trang 4.25, Chương 4, Phần 2, IPCC 2006 sửa đổi, bổ sung năm 2019.</w:t>
      </w:r>
    </w:p>
    <w:p w14:paraId="7E58EA04" w14:textId="77777777" w:rsidR="006335D0" w:rsidRPr="006335D0" w:rsidRDefault="006335D0" w:rsidP="00B54A6B">
      <w:pPr>
        <w:spacing w:before="120" w:after="120" w:line="276" w:lineRule="auto"/>
        <w:ind w:firstLine="709"/>
        <w:jc w:val="both"/>
        <w:rPr>
          <w:rFonts w:eastAsia="Calibri" w:cs="Times New Roman"/>
          <w:i/>
          <w:lang w:val="vi-VN" w:eastAsia="en-US"/>
        </w:rPr>
      </w:pPr>
      <w:r w:rsidRPr="006335D0">
        <w:rPr>
          <w:rFonts w:eastAsia="Calibri" w:cs="Times New Roman"/>
          <w:i/>
          <w:lang w:val="vi-VN" w:eastAsia="en-US"/>
        </w:rPr>
        <w:t>b. Số liệu hoạt động</w:t>
      </w:r>
    </w:p>
    <w:p w14:paraId="33650871" w14:textId="278A6D6D" w:rsidR="006335D0" w:rsidRDefault="006335D0" w:rsidP="00B54A6B">
      <w:pPr>
        <w:spacing w:before="120" w:after="120" w:line="276" w:lineRule="auto"/>
        <w:ind w:firstLine="709"/>
        <w:jc w:val="both"/>
        <w:rPr>
          <w:rFonts w:eastAsia="Calibri" w:cs="Times New Roman"/>
          <w:lang w:val="vi-VN" w:eastAsia="en-US"/>
        </w:rPr>
      </w:pPr>
      <w:r w:rsidRPr="006335D0">
        <w:rPr>
          <w:rFonts w:eastAsia="Calibri" w:cs="Times New Roman"/>
          <w:lang w:val="vi-VN" w:eastAsia="en-US"/>
        </w:rPr>
        <w:lastRenderedPageBreak/>
        <w:t>Số liệu sản lượng than khai thác lộ thiên trình bày trong Bả</w:t>
      </w:r>
      <w:r>
        <w:rPr>
          <w:rFonts w:eastAsia="Calibri" w:cs="Times New Roman"/>
          <w:lang w:val="vi-VN" w:eastAsia="en-US"/>
        </w:rPr>
        <w:t>ng 2.29</w:t>
      </w:r>
      <w:r w:rsidRPr="006335D0">
        <w:rPr>
          <w:rFonts w:eastAsia="Calibri" w:cs="Times New Roman"/>
          <w:lang w:val="vi-VN" w:eastAsia="en-US"/>
        </w:rPr>
        <w:t xml:space="preserve"> và Bả</w:t>
      </w:r>
      <w:r>
        <w:rPr>
          <w:rFonts w:eastAsia="Calibri" w:cs="Times New Roman"/>
          <w:lang w:val="vi-VN" w:eastAsia="en-US"/>
        </w:rPr>
        <w:t>ng 2.30.</w:t>
      </w:r>
    </w:p>
    <w:p w14:paraId="5010FC1F" w14:textId="13B82DB7" w:rsidR="006335D0" w:rsidRPr="0029160F" w:rsidRDefault="006335D0" w:rsidP="00B54A6B">
      <w:pPr>
        <w:spacing w:before="120" w:after="120" w:line="276" w:lineRule="auto"/>
        <w:ind w:firstLine="709"/>
        <w:jc w:val="both"/>
        <w:rPr>
          <w:rFonts w:eastAsia="Calibri" w:cs="Times New Roman"/>
          <w:i/>
          <w:lang w:val="vi-VN" w:eastAsia="en-US"/>
        </w:rPr>
      </w:pPr>
      <w:r>
        <w:rPr>
          <w:rFonts w:eastAsia="Calibri" w:cs="Times New Roman"/>
          <w:i/>
          <w:lang w:val="vi-VN" w:eastAsia="en-US"/>
        </w:rPr>
        <w:t xml:space="preserve">c. </w:t>
      </w:r>
      <w:r w:rsidRPr="0029160F">
        <w:rPr>
          <w:rFonts w:eastAsia="Calibri" w:cs="Times New Roman"/>
          <w:i/>
          <w:lang w:val="vi-VN" w:eastAsia="en-US"/>
        </w:rPr>
        <w:t>Hệ số phát thải</w:t>
      </w:r>
    </w:p>
    <w:p w14:paraId="36A51E95" w14:textId="77777777" w:rsidR="006335D0" w:rsidRPr="0029160F" w:rsidRDefault="006335D0" w:rsidP="00B54A6B">
      <w:pPr>
        <w:spacing w:before="120" w:after="120" w:line="276" w:lineRule="auto"/>
        <w:ind w:firstLine="709"/>
        <w:jc w:val="both"/>
        <w:rPr>
          <w:rFonts w:eastAsia="Calibri" w:cs="Times New Roman"/>
          <w:lang w:val="vi-VN" w:eastAsia="en-US"/>
        </w:rPr>
      </w:pPr>
      <w:r w:rsidRPr="0029160F">
        <w:rPr>
          <w:rFonts w:eastAsia="Calibri" w:cs="Times New Roman"/>
          <w:lang w:val="vi-VN" w:eastAsia="en-US"/>
        </w:rPr>
        <w:t>Áp dụng các hệ số phát thải theo Quyết định số 2626/QĐ-BTNMT ngày 10/10/2022 của Bộ trưởng Bộ Tài nguyên và Môi trường công bố danh mục hệ số phát thải phục vụ kiểm kê khí nhà kính và nguồn hệ số phát thải theo Hướng dẫn của IPCC, cụ thể như sau:</w:t>
      </w:r>
    </w:p>
    <w:p w14:paraId="7793147D" w14:textId="3A2CFD9D" w:rsidR="006335D0" w:rsidRPr="0029160F" w:rsidRDefault="006335D0" w:rsidP="00B54A6B">
      <w:pPr>
        <w:spacing w:before="120" w:after="120" w:line="276" w:lineRule="auto"/>
        <w:ind w:firstLine="709"/>
        <w:jc w:val="both"/>
        <w:rPr>
          <w:rFonts w:eastAsia="Calibri" w:cs="Times New Roman"/>
          <w:lang w:val="vi-VN" w:eastAsia="en-US"/>
        </w:rPr>
      </w:pPr>
      <w:r>
        <w:rPr>
          <w:rFonts w:eastAsia="Calibri" w:cs="Times New Roman"/>
          <w:lang w:val="vi-VN" w:eastAsia="en-US"/>
        </w:rPr>
        <w:t xml:space="preserve">- </w:t>
      </w:r>
      <w:r w:rsidRPr="0029160F">
        <w:rPr>
          <w:rFonts w:eastAsia="Calibri" w:cs="Times New Roman"/>
          <w:lang w:val="vi-VN" w:eastAsia="en-US"/>
        </w:rPr>
        <w:t>HSPT CH</w:t>
      </w:r>
      <w:r w:rsidRPr="0029160F">
        <w:rPr>
          <w:rFonts w:eastAsia="Calibri" w:cs="Times New Roman"/>
          <w:vertAlign w:val="subscript"/>
          <w:lang w:val="vi-VN" w:eastAsia="en-US"/>
        </w:rPr>
        <w:t>4</w:t>
      </w:r>
      <w:r w:rsidRPr="0029160F">
        <w:rPr>
          <w:rFonts w:eastAsia="Calibri" w:cs="Times New Roman"/>
          <w:lang w:val="vi-VN" w:eastAsia="en-US"/>
        </w:rPr>
        <w:t xml:space="preserve"> đối với khai thác lộ thiên: 0,05375 m</w:t>
      </w:r>
      <w:r w:rsidRPr="0029160F">
        <w:rPr>
          <w:rFonts w:eastAsia="Calibri" w:cs="Times New Roman"/>
          <w:vertAlign w:val="superscript"/>
          <w:lang w:val="vi-VN" w:eastAsia="en-US"/>
        </w:rPr>
        <w:t>3</w:t>
      </w:r>
      <w:r w:rsidRPr="0029160F">
        <w:rPr>
          <w:rFonts w:eastAsia="Calibri" w:cs="Times New Roman"/>
          <w:lang w:val="vi-VN" w:eastAsia="en-US"/>
        </w:rPr>
        <w:t>/tấn (Quyết định số 2626/QĐ-BTNMT).</w:t>
      </w:r>
    </w:p>
    <w:p w14:paraId="608601DC" w14:textId="03497E19" w:rsidR="006335D0" w:rsidRPr="0029160F" w:rsidRDefault="006335D0" w:rsidP="00B54A6B">
      <w:pPr>
        <w:spacing w:before="120" w:after="120" w:line="276" w:lineRule="auto"/>
        <w:ind w:firstLine="709"/>
        <w:jc w:val="both"/>
        <w:rPr>
          <w:rFonts w:eastAsia="Calibri" w:cs="Times New Roman"/>
          <w:lang w:val="vi-VN" w:eastAsia="en-US"/>
        </w:rPr>
      </w:pPr>
      <w:r>
        <w:rPr>
          <w:rFonts w:eastAsia="Calibri" w:cs="Times New Roman"/>
          <w:lang w:val="vi-VN" w:eastAsia="en-US"/>
        </w:rPr>
        <w:t xml:space="preserve">- </w:t>
      </w:r>
      <w:r w:rsidRPr="0029160F">
        <w:rPr>
          <w:rFonts w:eastAsia="Calibri" w:cs="Times New Roman"/>
          <w:lang w:val="vi-VN" w:eastAsia="en-US"/>
        </w:rPr>
        <w:t>HSPT CH</w:t>
      </w:r>
      <w:r w:rsidRPr="0029160F">
        <w:rPr>
          <w:rFonts w:eastAsia="Calibri" w:cs="Times New Roman"/>
          <w:vertAlign w:val="subscript"/>
          <w:lang w:val="vi-VN" w:eastAsia="en-US"/>
        </w:rPr>
        <w:t>4</w:t>
      </w:r>
      <w:r w:rsidRPr="0029160F">
        <w:rPr>
          <w:rFonts w:eastAsia="Calibri" w:cs="Times New Roman"/>
          <w:lang w:val="vi-VN" w:eastAsia="en-US"/>
        </w:rPr>
        <w:t xml:space="preserve"> sau khai thác: 0,1697 m</w:t>
      </w:r>
      <w:r w:rsidRPr="0029160F">
        <w:rPr>
          <w:rFonts w:eastAsia="Calibri" w:cs="Times New Roman"/>
          <w:vertAlign w:val="superscript"/>
          <w:lang w:val="vi-VN" w:eastAsia="en-US"/>
        </w:rPr>
        <w:t>3</w:t>
      </w:r>
      <w:r w:rsidRPr="0029160F">
        <w:rPr>
          <w:rFonts w:eastAsia="Calibri" w:cs="Times New Roman"/>
          <w:lang w:val="vi-VN" w:eastAsia="en-US"/>
        </w:rPr>
        <w:t>/tấn (Quyết định số 2626/QĐ-BTNMT).</w:t>
      </w:r>
    </w:p>
    <w:p w14:paraId="100237E8" w14:textId="5DDA56FE" w:rsidR="006335D0" w:rsidRPr="0029160F" w:rsidRDefault="006335D0" w:rsidP="00B54A6B">
      <w:pPr>
        <w:spacing w:before="120" w:after="120" w:line="276" w:lineRule="auto"/>
        <w:ind w:firstLine="709"/>
        <w:jc w:val="both"/>
        <w:rPr>
          <w:rFonts w:eastAsia="Calibri" w:cs="Times New Roman"/>
          <w:lang w:val="vi-VN" w:eastAsia="en-US"/>
        </w:rPr>
      </w:pPr>
      <w:r>
        <w:rPr>
          <w:rFonts w:eastAsia="Calibri" w:cs="Times New Roman"/>
          <w:lang w:val="vi-VN" w:eastAsia="en-US"/>
        </w:rPr>
        <w:t xml:space="preserve">- </w:t>
      </w:r>
      <w:r w:rsidRPr="0029160F">
        <w:rPr>
          <w:rFonts w:eastAsia="Calibri" w:cs="Times New Roman"/>
          <w:lang w:val="vi-VN" w:eastAsia="en-US"/>
        </w:rPr>
        <w:t>HSPT CO</w:t>
      </w:r>
      <w:r w:rsidRPr="0029160F">
        <w:rPr>
          <w:rFonts w:eastAsia="Calibri" w:cs="Times New Roman"/>
          <w:vertAlign w:val="subscript"/>
          <w:lang w:val="vi-VN" w:eastAsia="en-US"/>
        </w:rPr>
        <w:t>2</w:t>
      </w:r>
      <w:r w:rsidRPr="0029160F">
        <w:rPr>
          <w:rFonts w:eastAsia="Calibri" w:cs="Times New Roman"/>
          <w:lang w:val="vi-VN" w:eastAsia="en-US"/>
        </w:rPr>
        <w:t xml:space="preserve"> đối với khai thác lộ thiên: 0,44 m</w:t>
      </w:r>
      <w:r w:rsidRPr="0029160F">
        <w:rPr>
          <w:rFonts w:eastAsia="Calibri" w:cs="Times New Roman"/>
          <w:vertAlign w:val="superscript"/>
          <w:lang w:val="vi-VN" w:eastAsia="en-US"/>
        </w:rPr>
        <w:t>3</w:t>
      </w:r>
      <w:r w:rsidRPr="0029160F">
        <w:rPr>
          <w:rFonts w:eastAsia="Calibri" w:cs="Times New Roman"/>
          <w:lang w:val="vi-VN" w:eastAsia="en-US"/>
        </w:rPr>
        <w:t>/tấn (HSPT trung bình, trang 4.25, Chương 4, Phần 2, IPCC 2006 sửa đổi, bổ sung năm 2019.</w:t>
      </w:r>
    </w:p>
    <w:p w14:paraId="3D536717" w14:textId="1BDC34A2" w:rsidR="006335D0" w:rsidRPr="0029160F" w:rsidRDefault="006335D0" w:rsidP="00B54A6B">
      <w:pPr>
        <w:spacing w:before="120" w:after="120" w:line="276" w:lineRule="auto"/>
        <w:ind w:firstLine="709"/>
        <w:jc w:val="both"/>
        <w:rPr>
          <w:rFonts w:eastAsia="Calibri" w:cs="Times New Roman"/>
          <w:i/>
          <w:lang w:val="vi-VN" w:eastAsia="en-US"/>
        </w:rPr>
      </w:pPr>
      <w:r>
        <w:rPr>
          <w:rFonts w:eastAsia="Calibri" w:cs="Times New Roman"/>
          <w:i/>
          <w:lang w:val="vi-VN" w:eastAsia="en-US"/>
        </w:rPr>
        <w:t xml:space="preserve">d. </w:t>
      </w:r>
      <w:r w:rsidRPr="0029160F">
        <w:rPr>
          <w:rFonts w:eastAsia="Calibri" w:cs="Times New Roman"/>
          <w:i/>
          <w:lang w:val="vi-VN" w:eastAsia="en-US"/>
        </w:rPr>
        <w:t>Kết quả phát thải</w:t>
      </w:r>
    </w:p>
    <w:p w14:paraId="1C483048" w14:textId="3EA6B390" w:rsidR="006335D0" w:rsidRDefault="006335D0" w:rsidP="00B54A6B">
      <w:pPr>
        <w:spacing w:before="120" w:after="120" w:line="276" w:lineRule="auto"/>
        <w:ind w:firstLine="709"/>
        <w:jc w:val="both"/>
        <w:rPr>
          <w:rFonts w:eastAsia="Calibri" w:cs="Times New Roman"/>
          <w:lang w:val="vi-VN" w:eastAsia="en-US"/>
        </w:rPr>
      </w:pPr>
      <w:r w:rsidRPr="0029160F">
        <w:rPr>
          <w:rFonts w:eastAsia="Calibri" w:cs="Times New Roman"/>
          <w:lang w:val="vi-VN" w:eastAsia="en-US"/>
        </w:rPr>
        <w:t xml:space="preserve">Kết quả phát thải KNK từ khai thác than lộ thiên (1B1aii) năm 2018, 2022 được thể hiện trong </w:t>
      </w:r>
      <w:r w:rsidRPr="006335D0">
        <w:rPr>
          <w:rFonts w:eastAsia="Calibri" w:cs="Times New Roman"/>
          <w:lang w:val="vi-VN" w:eastAsia="en-US"/>
        </w:rPr>
        <w:t>Bảng 2.27 và Bảng 2.</w:t>
      </w:r>
      <w:r>
        <w:rPr>
          <w:rFonts w:eastAsia="Calibri" w:cs="Times New Roman"/>
          <w:lang w:val="vi-VN" w:eastAsia="en-US"/>
        </w:rPr>
        <w:t>28.</w:t>
      </w:r>
    </w:p>
    <w:p w14:paraId="69984E86" w14:textId="77777777" w:rsidR="006335D0" w:rsidRPr="0029160F" w:rsidRDefault="006335D0" w:rsidP="00B54A6B">
      <w:pPr>
        <w:spacing w:before="120" w:after="120" w:line="276" w:lineRule="auto"/>
        <w:ind w:firstLine="709"/>
        <w:jc w:val="both"/>
        <w:rPr>
          <w:rFonts w:eastAsia="Calibri" w:cs="Times New Roman"/>
          <w:i/>
          <w:lang w:val="vi-VN" w:eastAsia="en-US"/>
        </w:rPr>
      </w:pPr>
      <w:r w:rsidRPr="006335D0">
        <w:rPr>
          <w:rFonts w:eastAsia="Calibri" w:cs="Times New Roman"/>
          <w:i/>
          <w:lang w:val="vi-VN" w:eastAsia="en-US"/>
        </w:rPr>
        <w:t>2.2.1.</w:t>
      </w:r>
      <w:r>
        <w:rPr>
          <w:rFonts w:eastAsia="Calibri" w:cs="Times New Roman"/>
          <w:i/>
          <w:lang w:val="vi-VN" w:eastAsia="en-US"/>
        </w:rPr>
        <w:t>3</w:t>
      </w:r>
      <w:r w:rsidRPr="006335D0">
        <w:rPr>
          <w:rFonts w:eastAsia="Calibri" w:cs="Times New Roman"/>
          <w:i/>
          <w:lang w:val="vi-VN" w:eastAsia="en-US"/>
        </w:rPr>
        <w:t xml:space="preserve">. </w:t>
      </w:r>
      <w:bookmarkStart w:id="103" w:name="_Ref131439410"/>
      <w:r w:rsidRPr="0029160F">
        <w:rPr>
          <w:rFonts w:eastAsia="Calibri" w:cs="Times New Roman"/>
          <w:i/>
          <w:lang w:val="vi-VN" w:eastAsia="en-US"/>
        </w:rPr>
        <w:t>Chuyển hóa nhiên liệu (1B1c)</w:t>
      </w:r>
      <w:bookmarkEnd w:id="103"/>
    </w:p>
    <w:p w14:paraId="5032A9D5" w14:textId="77777777" w:rsidR="006335D0" w:rsidRPr="006335D0" w:rsidRDefault="006335D0" w:rsidP="00B54A6B">
      <w:pPr>
        <w:spacing w:before="120" w:after="120" w:line="276" w:lineRule="auto"/>
        <w:ind w:firstLine="709"/>
        <w:jc w:val="both"/>
        <w:rPr>
          <w:rFonts w:eastAsia="Calibri" w:cs="Times New Roman"/>
          <w:i/>
          <w:lang w:val="vi-VN" w:eastAsia="en-US"/>
        </w:rPr>
      </w:pPr>
      <w:r w:rsidRPr="006335D0">
        <w:rPr>
          <w:rFonts w:eastAsia="Calibri" w:cs="Times New Roman"/>
          <w:i/>
          <w:lang w:val="vi-VN" w:eastAsia="en-US"/>
        </w:rPr>
        <w:t>a. Phương pháp luận</w:t>
      </w:r>
    </w:p>
    <w:p w14:paraId="42AA3588" w14:textId="77777777" w:rsidR="006335D0" w:rsidRPr="006335D0" w:rsidRDefault="006335D0" w:rsidP="00B54A6B">
      <w:pPr>
        <w:spacing w:before="120" w:after="120" w:line="276" w:lineRule="auto"/>
        <w:ind w:firstLine="709"/>
        <w:jc w:val="both"/>
        <w:rPr>
          <w:rFonts w:eastAsia="Calibri" w:cs="Times New Roman"/>
          <w:lang w:val="vi-VN" w:eastAsia="en-US"/>
        </w:rPr>
      </w:pPr>
      <w:r w:rsidRPr="006335D0">
        <w:rPr>
          <w:rFonts w:eastAsia="Calibri" w:cs="Times New Roman"/>
          <w:lang w:val="vi-VN" w:eastAsia="en-US"/>
        </w:rPr>
        <w:t>Theo hướng dẫn của phiên bản năm 2006 sửa đổi, bổ sung năm 2019, phương pháp tiếp cận bậc 1 được sử dụng để tính lượng phát thải CH4 và N2O cho chuyển hóa nhiên liệu. Áp dụng Công thức 4.3.1, trang 4.102, Chương 4, Phần 2, IPCC 2006 sửa đổi, bổ sung năm 2019.</w:t>
      </w:r>
    </w:p>
    <w:p w14:paraId="16D4847D" w14:textId="77777777" w:rsidR="006335D0" w:rsidRPr="006335D0" w:rsidRDefault="006335D0" w:rsidP="00B54A6B">
      <w:pPr>
        <w:spacing w:before="120" w:after="120" w:line="276" w:lineRule="auto"/>
        <w:ind w:firstLine="709"/>
        <w:jc w:val="both"/>
        <w:rPr>
          <w:rFonts w:eastAsia="Calibri" w:cs="Times New Roman"/>
          <w:i/>
          <w:lang w:val="vi-VN" w:eastAsia="en-US"/>
        </w:rPr>
      </w:pPr>
      <w:r w:rsidRPr="006335D0">
        <w:rPr>
          <w:rFonts w:eastAsia="Calibri" w:cs="Times New Roman"/>
          <w:i/>
          <w:lang w:val="vi-VN" w:eastAsia="en-US"/>
        </w:rPr>
        <w:t>b. Số liệu hoạt động</w:t>
      </w:r>
    </w:p>
    <w:p w14:paraId="0B2ECB7E" w14:textId="10DCCCE5" w:rsidR="006335D0" w:rsidRDefault="006335D0" w:rsidP="00B54A6B">
      <w:pPr>
        <w:spacing w:before="120" w:after="120" w:line="276" w:lineRule="auto"/>
        <w:ind w:firstLine="709"/>
        <w:jc w:val="both"/>
        <w:rPr>
          <w:rFonts w:eastAsia="Calibri" w:cs="Times New Roman"/>
          <w:lang w:val="vi-VN" w:eastAsia="en-US"/>
        </w:rPr>
      </w:pPr>
      <w:r w:rsidRPr="006335D0">
        <w:rPr>
          <w:rFonts w:eastAsia="Calibri" w:cs="Times New Roman"/>
          <w:lang w:val="vi-VN" w:eastAsia="en-US"/>
        </w:rPr>
        <w:t>Theo số liệu từ Bảng Cân bằng năng lượng năm 2018, 2022 của Viện Năng lượng, Bộ CT (2022), sản lượng than củi sản xuất được năm 2018 đạt khoảng 239 nghìn tấn và năm 2022 đạt khoảng 213 nghìn tấn.</w:t>
      </w:r>
    </w:p>
    <w:p w14:paraId="1E9EFAA8" w14:textId="77777777" w:rsidR="006335D0" w:rsidRPr="006335D0" w:rsidRDefault="006335D0" w:rsidP="00B54A6B">
      <w:pPr>
        <w:spacing w:before="120" w:after="120" w:line="276" w:lineRule="auto"/>
        <w:ind w:firstLine="709"/>
        <w:jc w:val="both"/>
        <w:rPr>
          <w:rFonts w:eastAsia="Calibri" w:cs="Times New Roman"/>
          <w:i/>
          <w:lang w:val="vi-VN" w:eastAsia="en-US"/>
        </w:rPr>
      </w:pPr>
      <w:r w:rsidRPr="006335D0">
        <w:rPr>
          <w:rFonts w:eastAsia="Calibri" w:cs="Times New Roman"/>
          <w:i/>
          <w:lang w:val="vi-VN" w:eastAsia="en-US"/>
        </w:rPr>
        <w:t>c. Hệ số phát thải</w:t>
      </w:r>
    </w:p>
    <w:p w14:paraId="5402CCF5" w14:textId="77777777" w:rsidR="006335D0" w:rsidRPr="006335D0" w:rsidRDefault="006335D0" w:rsidP="00B54A6B">
      <w:pPr>
        <w:spacing w:before="120" w:after="120" w:line="276" w:lineRule="auto"/>
        <w:ind w:firstLine="709"/>
        <w:jc w:val="both"/>
        <w:rPr>
          <w:rFonts w:eastAsia="Calibri" w:cs="Times New Roman"/>
          <w:lang w:val="vi-VN" w:eastAsia="en-US"/>
        </w:rPr>
      </w:pPr>
      <w:r w:rsidRPr="006335D0">
        <w:rPr>
          <w:rFonts w:eastAsia="Calibri" w:cs="Times New Roman"/>
          <w:lang w:val="vi-VN" w:eastAsia="en-US"/>
        </w:rPr>
        <w:t>Áp dụng các giá trị mặc định của IPCC trong bảng 4.3.3, trang 4.103, Chương 4, Phần 2 IPCC 2006 sửa đổi, bổ sung năm 2019, cụ thể như sau:</w:t>
      </w:r>
    </w:p>
    <w:p w14:paraId="0A7DA940" w14:textId="4D47BE29" w:rsidR="006335D0" w:rsidRPr="006335D0" w:rsidRDefault="006335D0" w:rsidP="00B54A6B">
      <w:pPr>
        <w:spacing w:before="120" w:after="120" w:line="276" w:lineRule="auto"/>
        <w:ind w:firstLine="709"/>
        <w:jc w:val="both"/>
        <w:rPr>
          <w:rFonts w:eastAsia="Calibri" w:cs="Times New Roman"/>
          <w:lang w:val="vi-VN" w:eastAsia="en-US"/>
        </w:rPr>
      </w:pPr>
      <w:r>
        <w:rPr>
          <w:rFonts w:eastAsia="Calibri" w:cs="Times New Roman"/>
          <w:lang w:val="vi-VN" w:eastAsia="en-US"/>
        </w:rPr>
        <w:t xml:space="preserve">- </w:t>
      </w:r>
      <w:r w:rsidRPr="006335D0">
        <w:rPr>
          <w:rFonts w:eastAsia="Calibri" w:cs="Times New Roman"/>
          <w:lang w:val="vi-VN" w:eastAsia="en-US"/>
        </w:rPr>
        <w:t>HSPT CH</w:t>
      </w:r>
      <w:r w:rsidRPr="006335D0">
        <w:rPr>
          <w:rFonts w:eastAsia="Calibri" w:cs="Times New Roman"/>
          <w:vertAlign w:val="subscript"/>
          <w:lang w:val="vi-VN" w:eastAsia="en-US"/>
        </w:rPr>
        <w:t>4</w:t>
      </w:r>
      <w:r w:rsidRPr="006335D0">
        <w:rPr>
          <w:rFonts w:eastAsia="Calibri" w:cs="Times New Roman"/>
          <w:lang w:val="vi-VN" w:eastAsia="en-US"/>
        </w:rPr>
        <w:t xml:space="preserve"> đối với chuyển hóa nhiên liệu: 40,3 gCH</w:t>
      </w:r>
      <w:r w:rsidRPr="006335D0">
        <w:rPr>
          <w:rFonts w:eastAsia="Calibri" w:cs="Times New Roman"/>
          <w:vertAlign w:val="subscript"/>
          <w:lang w:val="vi-VN" w:eastAsia="en-US"/>
        </w:rPr>
        <w:t>4</w:t>
      </w:r>
      <w:r w:rsidRPr="006335D0">
        <w:rPr>
          <w:rFonts w:eastAsia="Calibri" w:cs="Times New Roman"/>
          <w:lang w:val="vi-VN" w:eastAsia="en-US"/>
        </w:rPr>
        <w:t>/kg.</w:t>
      </w:r>
    </w:p>
    <w:p w14:paraId="11D2B25A" w14:textId="47A87672" w:rsidR="006335D0" w:rsidRPr="006335D0" w:rsidRDefault="006335D0" w:rsidP="00B54A6B">
      <w:pPr>
        <w:spacing w:before="120" w:after="120" w:line="276" w:lineRule="auto"/>
        <w:ind w:firstLine="709"/>
        <w:jc w:val="both"/>
        <w:rPr>
          <w:rFonts w:eastAsia="Calibri" w:cs="Times New Roman"/>
          <w:lang w:val="vi-VN" w:eastAsia="en-US"/>
        </w:rPr>
      </w:pPr>
      <w:r>
        <w:rPr>
          <w:rFonts w:eastAsia="Calibri" w:cs="Times New Roman"/>
          <w:lang w:val="vi-VN" w:eastAsia="en-US"/>
        </w:rPr>
        <w:t xml:space="preserve">- </w:t>
      </w:r>
      <w:r w:rsidRPr="006335D0">
        <w:rPr>
          <w:rFonts w:eastAsia="Calibri" w:cs="Times New Roman"/>
          <w:lang w:val="vi-VN" w:eastAsia="en-US"/>
        </w:rPr>
        <w:t>HSPT N</w:t>
      </w:r>
      <w:r w:rsidRPr="006335D0">
        <w:rPr>
          <w:rFonts w:eastAsia="Calibri" w:cs="Times New Roman"/>
          <w:vertAlign w:val="subscript"/>
          <w:lang w:val="vi-VN" w:eastAsia="en-US"/>
        </w:rPr>
        <w:t>2</w:t>
      </w:r>
      <w:r w:rsidRPr="006335D0">
        <w:rPr>
          <w:rFonts w:eastAsia="Calibri" w:cs="Times New Roman"/>
          <w:lang w:val="vi-VN" w:eastAsia="en-US"/>
        </w:rPr>
        <w:t>O đối với chuyển hóa nhiên liệu: 0,08 gN</w:t>
      </w:r>
      <w:r w:rsidRPr="006335D0">
        <w:rPr>
          <w:rFonts w:eastAsia="Calibri" w:cs="Times New Roman"/>
          <w:vertAlign w:val="subscript"/>
          <w:lang w:val="vi-VN" w:eastAsia="en-US"/>
        </w:rPr>
        <w:t>2</w:t>
      </w:r>
      <w:r w:rsidRPr="006335D0">
        <w:rPr>
          <w:rFonts w:eastAsia="Calibri" w:cs="Times New Roman"/>
          <w:lang w:val="vi-VN" w:eastAsia="en-US"/>
        </w:rPr>
        <w:t>O/kg</w:t>
      </w:r>
    </w:p>
    <w:p w14:paraId="5B10DFB7" w14:textId="77777777" w:rsidR="006335D0" w:rsidRPr="006335D0" w:rsidRDefault="006335D0" w:rsidP="00B54A6B">
      <w:pPr>
        <w:spacing w:before="120" w:after="120" w:line="276" w:lineRule="auto"/>
        <w:ind w:firstLine="709"/>
        <w:jc w:val="both"/>
        <w:rPr>
          <w:rFonts w:eastAsia="Calibri" w:cs="Times New Roman"/>
          <w:i/>
          <w:lang w:val="vi-VN" w:eastAsia="en-US"/>
        </w:rPr>
      </w:pPr>
      <w:r w:rsidRPr="006335D0">
        <w:rPr>
          <w:rFonts w:eastAsia="Calibri" w:cs="Times New Roman"/>
          <w:i/>
          <w:lang w:val="vi-VN" w:eastAsia="en-US"/>
        </w:rPr>
        <w:t>d. Kết quả phát thải</w:t>
      </w:r>
    </w:p>
    <w:p w14:paraId="01AD19DA" w14:textId="0D9F59F5" w:rsidR="006335D0" w:rsidRDefault="006335D0" w:rsidP="00B54A6B">
      <w:pPr>
        <w:spacing w:before="120" w:after="120" w:line="276" w:lineRule="auto"/>
        <w:ind w:firstLine="709"/>
        <w:jc w:val="both"/>
        <w:rPr>
          <w:rFonts w:eastAsia="Calibri" w:cs="Times New Roman"/>
          <w:lang w:val="vi-VN" w:eastAsia="en-US"/>
        </w:rPr>
      </w:pPr>
      <w:r w:rsidRPr="006335D0">
        <w:rPr>
          <w:rFonts w:eastAsia="Calibri" w:cs="Times New Roman"/>
          <w:lang w:val="vi-VN" w:eastAsia="en-US"/>
        </w:rPr>
        <w:t>Kết quả phát thải KNK từ chuyển hóa nhiên liệu (1B1ci) năm 2018, 2022 được thể hiện trong Bảng 2.27 và Bảng 2.28.</w:t>
      </w:r>
    </w:p>
    <w:p w14:paraId="0952DCB8" w14:textId="406A954F" w:rsidR="006335D0" w:rsidRPr="006335D0" w:rsidRDefault="006335D0" w:rsidP="00B54A6B">
      <w:pPr>
        <w:pStyle w:val="Heading4"/>
      </w:pPr>
      <w:r w:rsidRPr="006335D0">
        <w:t>2</w:t>
      </w:r>
      <w:r w:rsidR="00A23ACD" w:rsidRPr="00505D79">
        <w:t>.1</w:t>
      </w:r>
      <w:r w:rsidRPr="006335D0">
        <w:t>.2.</w:t>
      </w:r>
      <w:r w:rsidR="006E6A60">
        <w:t>2</w:t>
      </w:r>
      <w:r w:rsidRPr="006335D0">
        <w:t xml:space="preserve">. </w:t>
      </w:r>
      <w:r w:rsidR="006E6A60">
        <w:t xml:space="preserve">Dầu và khí tự nhiên </w:t>
      </w:r>
      <w:r w:rsidRPr="006335D0">
        <w:t>(</w:t>
      </w:r>
      <w:r w:rsidR="006E6A60">
        <w:t>1B2</w:t>
      </w:r>
      <w:r w:rsidRPr="006335D0">
        <w:t>)</w:t>
      </w:r>
    </w:p>
    <w:p w14:paraId="339BA2E7" w14:textId="77777777" w:rsidR="0022723E" w:rsidRPr="0022723E" w:rsidRDefault="0022723E" w:rsidP="00B54A6B">
      <w:pPr>
        <w:spacing w:before="120" w:after="120" w:line="276" w:lineRule="auto"/>
        <w:ind w:firstLine="709"/>
        <w:jc w:val="both"/>
        <w:rPr>
          <w:rFonts w:eastAsia="Calibri" w:cs="Times New Roman"/>
          <w:lang w:val="vi-VN" w:eastAsia="en-US"/>
        </w:rPr>
      </w:pPr>
      <w:r w:rsidRPr="0022723E">
        <w:rPr>
          <w:rFonts w:eastAsia="Calibri" w:cs="Times New Roman"/>
          <w:lang w:val="vi-VN" w:eastAsia="en-US"/>
        </w:rPr>
        <w:t>Phát thải do phát tán trong toàn hệ thống dầu và khí tự nhiên là tất cả phát thải khí nhà kính ngoại trừ các nguồn phát thải từ quá trình đốt cháy nhiên liệu.</w:t>
      </w:r>
    </w:p>
    <w:p w14:paraId="74C535CE" w14:textId="77777777" w:rsidR="0022723E" w:rsidRPr="0022723E" w:rsidRDefault="0022723E" w:rsidP="00B54A6B">
      <w:pPr>
        <w:spacing w:before="120" w:after="120" w:line="276" w:lineRule="auto"/>
        <w:ind w:firstLine="709"/>
        <w:jc w:val="both"/>
        <w:rPr>
          <w:rFonts w:eastAsia="Calibri" w:cs="Times New Roman"/>
          <w:lang w:val="vi-VN" w:eastAsia="en-US"/>
        </w:rPr>
      </w:pPr>
      <w:r w:rsidRPr="0022723E">
        <w:rPr>
          <w:rFonts w:eastAsia="Calibri" w:cs="Times New Roman"/>
          <w:lang w:val="vi-VN" w:eastAsia="en-US"/>
        </w:rPr>
        <w:t>Các nguồn phát thải này bao gồm (nhưng không giới hạn) rò rỉ thiết bị, tổn thất bay hơi, thông hơi, đốt cháy và rò rỉ ngẫu nhiên và có thể gây phát tán trong toàn bộ phân đoạn từ thăm dò, sản xuất, vận chuyển, truyền tải và lưu trữ, phân phối trong hệ thống dầu và khí tự nhiên.</w:t>
      </w:r>
    </w:p>
    <w:p w14:paraId="1AB6E939" w14:textId="21907D5D" w:rsidR="002A2D7C" w:rsidRDefault="0022723E" w:rsidP="00B54A6B">
      <w:pPr>
        <w:spacing w:before="120" w:after="120" w:line="276" w:lineRule="auto"/>
        <w:ind w:firstLine="709"/>
        <w:jc w:val="both"/>
        <w:rPr>
          <w:rFonts w:eastAsia="Calibri" w:cs="Times New Roman"/>
          <w:lang w:val="vi-VN" w:eastAsia="en-US"/>
        </w:rPr>
      </w:pPr>
      <w:r w:rsidRPr="0022723E">
        <w:rPr>
          <w:rFonts w:eastAsia="Calibri" w:cs="Times New Roman"/>
          <w:lang w:val="vi-VN" w:eastAsia="en-US"/>
        </w:rPr>
        <w:t xml:space="preserve">Kết quả phát thải từ hệ thống dầu và khí tự nhiên năm 2018, 2022 được thể hiện trong </w:t>
      </w:r>
      <w:r>
        <w:rPr>
          <w:rFonts w:eastAsia="Calibri" w:cs="Times New Roman"/>
          <w:lang w:val="vi-VN" w:eastAsia="en-US"/>
        </w:rPr>
        <w:t>Bảng 2.31</w:t>
      </w:r>
      <w:r w:rsidRPr="0022723E">
        <w:rPr>
          <w:rFonts w:eastAsia="Calibri" w:cs="Times New Roman"/>
          <w:lang w:val="vi-VN" w:eastAsia="en-US"/>
        </w:rPr>
        <w:t xml:space="preserve"> và Bả</w:t>
      </w:r>
      <w:r>
        <w:rPr>
          <w:rFonts w:eastAsia="Calibri" w:cs="Times New Roman"/>
          <w:lang w:val="vi-VN" w:eastAsia="en-US"/>
        </w:rPr>
        <w:t>ng 2.32.</w:t>
      </w:r>
    </w:p>
    <w:p w14:paraId="7F589869" w14:textId="1C27EE6E" w:rsidR="002A2D7C" w:rsidRPr="0029160F" w:rsidRDefault="00807FD8" w:rsidP="000831F9">
      <w:pPr>
        <w:pStyle w:val="Caption"/>
        <w:spacing w:after="120" w:line="264" w:lineRule="auto"/>
        <w:rPr>
          <w:rFonts w:eastAsia="Calibri"/>
          <w:b w:val="0"/>
          <w:lang w:val="vi-VN" w:eastAsia="en-US"/>
        </w:rPr>
      </w:pPr>
      <w:bookmarkStart w:id="104" w:name="_Toc149902496"/>
      <w:r w:rsidRPr="00807FD8">
        <w:rPr>
          <w:lang w:val="vi-VN"/>
        </w:rPr>
        <w:t>Bả</w:t>
      </w:r>
      <w:r w:rsidR="00E62DDD">
        <w:rPr>
          <w:lang w:val="vi-VN"/>
        </w:rPr>
        <w:t>ng 2.</w:t>
      </w:r>
      <w:r>
        <w:fldChar w:fldCharType="begin"/>
      </w:r>
      <w:r w:rsidRPr="00807FD8">
        <w:rPr>
          <w:lang w:val="vi-VN"/>
        </w:rPr>
        <w:instrText xml:space="preserve"> SEQ Bảng_2. \* ARABIC </w:instrText>
      </w:r>
      <w:r>
        <w:fldChar w:fldCharType="separate"/>
      </w:r>
      <w:r w:rsidRPr="00807FD8">
        <w:rPr>
          <w:noProof/>
          <w:lang w:val="vi-VN"/>
        </w:rPr>
        <w:t>31</w:t>
      </w:r>
      <w:r>
        <w:fldChar w:fldCharType="end"/>
      </w:r>
      <w:r w:rsidR="00E62DDD">
        <w:rPr>
          <w:lang w:val="vi-VN"/>
        </w:rPr>
        <w:t>.</w:t>
      </w:r>
      <w:r w:rsidRPr="00807FD8">
        <w:rPr>
          <w:lang w:val="vi-VN"/>
        </w:rPr>
        <w:t xml:space="preserve"> Kết quả phát thải KNK từ hệ thống dầu và khí tự nhiên năm 2018</w:t>
      </w:r>
      <w:bookmarkEnd w:id="104"/>
    </w:p>
    <w:tbl>
      <w:tblPr>
        <w:tblStyle w:val="TableGrid21"/>
        <w:tblW w:w="0" w:type="auto"/>
        <w:jc w:val="center"/>
        <w:tblLook w:val="04A0" w:firstRow="1" w:lastRow="0" w:firstColumn="1" w:lastColumn="0" w:noHBand="0" w:noVBand="1"/>
      </w:tblPr>
      <w:tblGrid>
        <w:gridCol w:w="852"/>
        <w:gridCol w:w="2161"/>
        <w:gridCol w:w="1490"/>
        <w:gridCol w:w="1510"/>
        <w:gridCol w:w="1511"/>
        <w:gridCol w:w="1537"/>
      </w:tblGrid>
      <w:tr w:rsidR="002A2D7C" w:rsidRPr="00B54A6B" w14:paraId="489DDD14" w14:textId="77777777" w:rsidTr="0063182A">
        <w:trPr>
          <w:jc w:val="center"/>
        </w:trPr>
        <w:tc>
          <w:tcPr>
            <w:tcW w:w="803" w:type="dxa"/>
            <w:vMerge w:val="restart"/>
            <w:vAlign w:val="center"/>
          </w:tcPr>
          <w:p w14:paraId="04DBE7B0"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Mã IPCC</w:t>
            </w:r>
          </w:p>
        </w:tc>
        <w:tc>
          <w:tcPr>
            <w:tcW w:w="2311" w:type="dxa"/>
            <w:vMerge w:val="restart"/>
            <w:vAlign w:val="center"/>
          </w:tcPr>
          <w:p w14:paraId="03540204"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Nguồn phát thải</w:t>
            </w:r>
          </w:p>
        </w:tc>
        <w:tc>
          <w:tcPr>
            <w:tcW w:w="1559" w:type="dxa"/>
          </w:tcPr>
          <w:p w14:paraId="48DDF3F9"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CO</w:t>
            </w:r>
            <w:r w:rsidRPr="00B54A6B">
              <w:rPr>
                <w:rFonts w:cs="Times New Roman"/>
                <w:b/>
                <w:sz w:val="26"/>
                <w:szCs w:val="26"/>
                <w:vertAlign w:val="subscript"/>
              </w:rPr>
              <w:t>2</w:t>
            </w:r>
          </w:p>
        </w:tc>
        <w:tc>
          <w:tcPr>
            <w:tcW w:w="1583" w:type="dxa"/>
            <w:vAlign w:val="center"/>
          </w:tcPr>
          <w:p w14:paraId="05E56ADC"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CH</w:t>
            </w:r>
            <w:r w:rsidRPr="00B54A6B">
              <w:rPr>
                <w:rFonts w:cs="Times New Roman"/>
                <w:b/>
                <w:sz w:val="26"/>
                <w:szCs w:val="26"/>
                <w:vertAlign w:val="subscript"/>
              </w:rPr>
              <w:t>4</w:t>
            </w:r>
          </w:p>
        </w:tc>
        <w:tc>
          <w:tcPr>
            <w:tcW w:w="1551" w:type="dxa"/>
            <w:vAlign w:val="center"/>
          </w:tcPr>
          <w:p w14:paraId="4D412468"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N</w:t>
            </w:r>
            <w:r w:rsidRPr="00B54A6B">
              <w:rPr>
                <w:rFonts w:cs="Times New Roman"/>
                <w:b/>
                <w:sz w:val="26"/>
                <w:szCs w:val="26"/>
                <w:vertAlign w:val="subscript"/>
              </w:rPr>
              <w:t>2</w:t>
            </w:r>
            <w:r w:rsidRPr="00B54A6B">
              <w:rPr>
                <w:rFonts w:cs="Times New Roman"/>
                <w:b/>
                <w:sz w:val="26"/>
                <w:szCs w:val="26"/>
              </w:rPr>
              <w:t>O</w:t>
            </w:r>
          </w:p>
        </w:tc>
        <w:tc>
          <w:tcPr>
            <w:tcW w:w="1588" w:type="dxa"/>
          </w:tcPr>
          <w:p w14:paraId="571E833F"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Tổng</w:t>
            </w:r>
          </w:p>
        </w:tc>
      </w:tr>
      <w:tr w:rsidR="002A2D7C" w:rsidRPr="00B54A6B" w14:paraId="1538BBE5" w14:textId="77777777" w:rsidTr="0063182A">
        <w:trPr>
          <w:jc w:val="center"/>
        </w:trPr>
        <w:tc>
          <w:tcPr>
            <w:tcW w:w="803" w:type="dxa"/>
            <w:vMerge/>
            <w:vAlign w:val="center"/>
          </w:tcPr>
          <w:p w14:paraId="6B373642" w14:textId="77777777" w:rsidR="002A2D7C" w:rsidRPr="00B54A6B" w:rsidRDefault="002A2D7C" w:rsidP="00B54A6B">
            <w:pPr>
              <w:spacing w:before="60" w:after="60" w:line="264" w:lineRule="auto"/>
              <w:jc w:val="center"/>
              <w:rPr>
                <w:rFonts w:cs="Times New Roman"/>
                <w:sz w:val="26"/>
                <w:szCs w:val="26"/>
              </w:rPr>
            </w:pPr>
          </w:p>
        </w:tc>
        <w:tc>
          <w:tcPr>
            <w:tcW w:w="2311" w:type="dxa"/>
            <w:vMerge/>
            <w:vAlign w:val="center"/>
          </w:tcPr>
          <w:p w14:paraId="402974B1" w14:textId="77777777" w:rsidR="002A2D7C" w:rsidRPr="00B54A6B" w:rsidRDefault="002A2D7C" w:rsidP="00B54A6B">
            <w:pPr>
              <w:spacing w:before="60" w:after="60" w:line="264" w:lineRule="auto"/>
              <w:jc w:val="center"/>
              <w:rPr>
                <w:rFonts w:cs="Times New Roman"/>
                <w:sz w:val="26"/>
                <w:szCs w:val="26"/>
              </w:rPr>
            </w:pPr>
          </w:p>
        </w:tc>
        <w:tc>
          <w:tcPr>
            <w:tcW w:w="4693" w:type="dxa"/>
            <w:gridSpan w:val="3"/>
          </w:tcPr>
          <w:p w14:paraId="116E87BD" w14:textId="77777777" w:rsidR="002A2D7C" w:rsidRPr="00B54A6B" w:rsidRDefault="002A2D7C" w:rsidP="00B54A6B">
            <w:pPr>
              <w:spacing w:before="60" w:after="60" w:line="264" w:lineRule="auto"/>
              <w:jc w:val="center"/>
              <w:rPr>
                <w:rFonts w:cs="Times New Roman"/>
                <w:i/>
                <w:sz w:val="26"/>
                <w:szCs w:val="26"/>
              </w:rPr>
            </w:pPr>
            <w:r w:rsidRPr="00B54A6B">
              <w:rPr>
                <w:rFonts w:cs="Times New Roman"/>
                <w:i/>
                <w:sz w:val="26"/>
                <w:szCs w:val="26"/>
              </w:rPr>
              <w:t>kt</w:t>
            </w:r>
          </w:p>
        </w:tc>
        <w:tc>
          <w:tcPr>
            <w:tcW w:w="1588" w:type="dxa"/>
          </w:tcPr>
          <w:p w14:paraId="585A248B" w14:textId="77777777" w:rsidR="002A2D7C" w:rsidRPr="00B54A6B" w:rsidRDefault="002A2D7C" w:rsidP="00B54A6B">
            <w:pPr>
              <w:spacing w:before="60" w:after="60" w:line="264" w:lineRule="auto"/>
              <w:jc w:val="center"/>
              <w:rPr>
                <w:rFonts w:cs="Times New Roman"/>
                <w:i/>
                <w:sz w:val="26"/>
                <w:szCs w:val="26"/>
              </w:rPr>
            </w:pPr>
            <w:r w:rsidRPr="00B54A6B">
              <w:rPr>
                <w:rFonts w:cs="Times New Roman"/>
                <w:i/>
                <w:sz w:val="26"/>
                <w:szCs w:val="26"/>
              </w:rPr>
              <w:t>ktCO</w:t>
            </w:r>
            <w:r w:rsidRPr="00B54A6B">
              <w:rPr>
                <w:rFonts w:cs="Times New Roman"/>
                <w:i/>
                <w:sz w:val="26"/>
                <w:szCs w:val="26"/>
                <w:vertAlign w:val="subscript"/>
              </w:rPr>
              <w:t>2</w:t>
            </w:r>
            <w:r w:rsidRPr="00B54A6B">
              <w:rPr>
                <w:rFonts w:cs="Times New Roman"/>
                <w:i/>
                <w:sz w:val="26"/>
                <w:szCs w:val="26"/>
              </w:rPr>
              <w:t>tđ</w:t>
            </w:r>
          </w:p>
        </w:tc>
      </w:tr>
      <w:tr w:rsidR="002A2D7C" w:rsidRPr="00B54A6B" w14:paraId="554C9113" w14:textId="77777777" w:rsidTr="0063182A">
        <w:trPr>
          <w:jc w:val="center"/>
        </w:trPr>
        <w:tc>
          <w:tcPr>
            <w:tcW w:w="803" w:type="dxa"/>
            <w:vAlign w:val="center"/>
          </w:tcPr>
          <w:p w14:paraId="3C8CFA09" w14:textId="77777777" w:rsidR="002A2D7C" w:rsidRPr="00B54A6B" w:rsidRDefault="002A2D7C" w:rsidP="000831F9">
            <w:pPr>
              <w:spacing w:before="120" w:after="120" w:line="264" w:lineRule="auto"/>
              <w:jc w:val="center"/>
              <w:rPr>
                <w:rFonts w:cs="Times New Roman"/>
                <w:b/>
                <w:sz w:val="26"/>
                <w:szCs w:val="26"/>
              </w:rPr>
            </w:pPr>
            <w:r w:rsidRPr="00B54A6B">
              <w:rPr>
                <w:rFonts w:cs="Times New Roman"/>
                <w:b/>
                <w:sz w:val="26"/>
                <w:szCs w:val="26"/>
              </w:rPr>
              <w:t>1B2</w:t>
            </w:r>
          </w:p>
        </w:tc>
        <w:tc>
          <w:tcPr>
            <w:tcW w:w="2311" w:type="dxa"/>
            <w:vAlign w:val="center"/>
          </w:tcPr>
          <w:p w14:paraId="07610DCE" w14:textId="77777777" w:rsidR="002A2D7C" w:rsidRPr="00B54A6B" w:rsidRDefault="002A2D7C" w:rsidP="000831F9">
            <w:pPr>
              <w:spacing w:before="120" w:after="120" w:line="264" w:lineRule="auto"/>
              <w:rPr>
                <w:rFonts w:cs="Times New Roman"/>
                <w:b/>
                <w:sz w:val="26"/>
                <w:szCs w:val="26"/>
              </w:rPr>
            </w:pPr>
            <w:r w:rsidRPr="00B54A6B">
              <w:rPr>
                <w:rFonts w:cs="Times New Roman"/>
                <w:b/>
                <w:sz w:val="26"/>
                <w:szCs w:val="26"/>
              </w:rPr>
              <w:t>Dầu và khí tự nhiên</w:t>
            </w:r>
          </w:p>
        </w:tc>
        <w:tc>
          <w:tcPr>
            <w:tcW w:w="1559" w:type="dxa"/>
            <w:vAlign w:val="center"/>
          </w:tcPr>
          <w:p w14:paraId="315B45D8" w14:textId="77777777" w:rsidR="002A2D7C" w:rsidRPr="00B54A6B" w:rsidRDefault="002A2D7C"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376,65</w:t>
            </w:r>
          </w:p>
        </w:tc>
        <w:tc>
          <w:tcPr>
            <w:tcW w:w="1583" w:type="dxa"/>
            <w:vAlign w:val="center"/>
          </w:tcPr>
          <w:p w14:paraId="1593372E" w14:textId="77777777" w:rsidR="002A2D7C" w:rsidRPr="00B54A6B" w:rsidRDefault="002A2D7C"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115,59</w:t>
            </w:r>
          </w:p>
        </w:tc>
        <w:tc>
          <w:tcPr>
            <w:tcW w:w="1551" w:type="dxa"/>
            <w:vAlign w:val="center"/>
          </w:tcPr>
          <w:p w14:paraId="4BB88CAB" w14:textId="77777777" w:rsidR="002A2D7C" w:rsidRPr="00B54A6B" w:rsidRDefault="002A2D7C"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6,79</w:t>
            </w:r>
          </w:p>
        </w:tc>
        <w:tc>
          <w:tcPr>
            <w:tcW w:w="1588" w:type="dxa"/>
            <w:vAlign w:val="center"/>
          </w:tcPr>
          <w:p w14:paraId="01F9555D" w14:textId="77777777" w:rsidR="002A2D7C" w:rsidRPr="00B54A6B" w:rsidRDefault="002A2D7C"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5.412,92</w:t>
            </w:r>
          </w:p>
        </w:tc>
      </w:tr>
      <w:tr w:rsidR="002A2D7C" w:rsidRPr="00B54A6B" w14:paraId="528F999A" w14:textId="77777777" w:rsidTr="0063182A">
        <w:trPr>
          <w:jc w:val="center"/>
        </w:trPr>
        <w:tc>
          <w:tcPr>
            <w:tcW w:w="803" w:type="dxa"/>
            <w:vAlign w:val="center"/>
          </w:tcPr>
          <w:p w14:paraId="756659E5" w14:textId="77777777" w:rsidR="002A2D7C" w:rsidRPr="00B54A6B" w:rsidRDefault="002A2D7C" w:rsidP="000831F9">
            <w:pPr>
              <w:spacing w:before="120" w:after="120" w:line="264" w:lineRule="auto"/>
              <w:jc w:val="center"/>
              <w:rPr>
                <w:rFonts w:cs="Times New Roman"/>
                <w:sz w:val="26"/>
                <w:szCs w:val="26"/>
              </w:rPr>
            </w:pPr>
            <w:r w:rsidRPr="00B54A6B">
              <w:rPr>
                <w:rFonts w:cs="Times New Roman"/>
                <w:sz w:val="26"/>
                <w:szCs w:val="26"/>
              </w:rPr>
              <w:t>1B2a</w:t>
            </w:r>
          </w:p>
        </w:tc>
        <w:tc>
          <w:tcPr>
            <w:tcW w:w="2311" w:type="dxa"/>
            <w:vAlign w:val="center"/>
          </w:tcPr>
          <w:p w14:paraId="7293AEC8" w14:textId="77777777" w:rsidR="002A2D7C" w:rsidRPr="00B54A6B" w:rsidRDefault="002A2D7C" w:rsidP="000831F9">
            <w:pPr>
              <w:spacing w:before="120" w:after="120" w:line="264" w:lineRule="auto"/>
              <w:rPr>
                <w:rFonts w:cs="Times New Roman"/>
                <w:sz w:val="26"/>
                <w:szCs w:val="26"/>
              </w:rPr>
            </w:pPr>
            <w:r w:rsidRPr="00B54A6B">
              <w:rPr>
                <w:rFonts w:cs="Times New Roman"/>
                <w:sz w:val="26"/>
                <w:szCs w:val="26"/>
              </w:rPr>
              <w:t>Dầu</w:t>
            </w:r>
          </w:p>
        </w:tc>
        <w:tc>
          <w:tcPr>
            <w:tcW w:w="1559" w:type="dxa"/>
            <w:vAlign w:val="center"/>
          </w:tcPr>
          <w:p w14:paraId="26A533F5"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119,07</w:t>
            </w:r>
          </w:p>
        </w:tc>
        <w:tc>
          <w:tcPr>
            <w:tcW w:w="1583" w:type="dxa"/>
            <w:vAlign w:val="center"/>
          </w:tcPr>
          <w:p w14:paraId="2AC6F6E0"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29,92</w:t>
            </w:r>
          </w:p>
        </w:tc>
        <w:tc>
          <w:tcPr>
            <w:tcW w:w="1551" w:type="dxa"/>
            <w:vAlign w:val="center"/>
          </w:tcPr>
          <w:p w14:paraId="2DF9C40C"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0,001249</w:t>
            </w:r>
          </w:p>
        </w:tc>
        <w:tc>
          <w:tcPr>
            <w:tcW w:w="1588" w:type="dxa"/>
            <w:vAlign w:val="center"/>
          </w:tcPr>
          <w:p w14:paraId="61E2BD93"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957,22</w:t>
            </w:r>
          </w:p>
        </w:tc>
      </w:tr>
      <w:tr w:rsidR="002A2D7C" w:rsidRPr="00B54A6B" w14:paraId="13ED1FBB" w14:textId="77777777" w:rsidTr="0063182A">
        <w:trPr>
          <w:jc w:val="center"/>
        </w:trPr>
        <w:tc>
          <w:tcPr>
            <w:tcW w:w="803" w:type="dxa"/>
            <w:vAlign w:val="center"/>
          </w:tcPr>
          <w:p w14:paraId="6A0483AE" w14:textId="77777777" w:rsidR="002A2D7C" w:rsidRPr="00B54A6B" w:rsidRDefault="002A2D7C" w:rsidP="000831F9">
            <w:pPr>
              <w:spacing w:before="120" w:after="120" w:line="264" w:lineRule="auto"/>
              <w:jc w:val="center"/>
              <w:rPr>
                <w:rFonts w:cs="Times New Roman"/>
                <w:sz w:val="26"/>
                <w:szCs w:val="26"/>
              </w:rPr>
            </w:pPr>
            <w:r w:rsidRPr="00B54A6B">
              <w:rPr>
                <w:rFonts w:cs="Times New Roman"/>
                <w:sz w:val="26"/>
                <w:szCs w:val="26"/>
              </w:rPr>
              <w:t>1B2b</w:t>
            </w:r>
          </w:p>
        </w:tc>
        <w:tc>
          <w:tcPr>
            <w:tcW w:w="2311" w:type="dxa"/>
            <w:vAlign w:val="center"/>
          </w:tcPr>
          <w:p w14:paraId="4A3CA924" w14:textId="77777777" w:rsidR="002A2D7C" w:rsidRPr="00B54A6B" w:rsidRDefault="002A2D7C" w:rsidP="000831F9">
            <w:pPr>
              <w:spacing w:before="120" w:after="120" w:line="264" w:lineRule="auto"/>
              <w:rPr>
                <w:rFonts w:cs="Times New Roman"/>
                <w:sz w:val="26"/>
                <w:szCs w:val="26"/>
              </w:rPr>
            </w:pPr>
            <w:r w:rsidRPr="00B54A6B">
              <w:rPr>
                <w:rFonts w:cs="Times New Roman"/>
                <w:sz w:val="26"/>
                <w:szCs w:val="26"/>
              </w:rPr>
              <w:t>Khí tự nhiên</w:t>
            </w:r>
          </w:p>
        </w:tc>
        <w:tc>
          <w:tcPr>
            <w:tcW w:w="1559" w:type="dxa"/>
            <w:vAlign w:val="center"/>
          </w:tcPr>
          <w:p w14:paraId="14319862"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257,57</w:t>
            </w:r>
          </w:p>
        </w:tc>
        <w:tc>
          <w:tcPr>
            <w:tcW w:w="1583" w:type="dxa"/>
            <w:vAlign w:val="center"/>
          </w:tcPr>
          <w:p w14:paraId="4DAF93F5"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85,67</w:t>
            </w:r>
          </w:p>
        </w:tc>
        <w:tc>
          <w:tcPr>
            <w:tcW w:w="1551" w:type="dxa"/>
            <w:vAlign w:val="center"/>
          </w:tcPr>
          <w:p w14:paraId="63CC0C39"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6,79</w:t>
            </w:r>
          </w:p>
        </w:tc>
        <w:tc>
          <w:tcPr>
            <w:tcW w:w="1588" w:type="dxa"/>
            <w:vAlign w:val="center"/>
          </w:tcPr>
          <w:p w14:paraId="25FDC7F7"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4.455,70</w:t>
            </w:r>
          </w:p>
        </w:tc>
      </w:tr>
    </w:tbl>
    <w:p w14:paraId="0AE709FA" w14:textId="5FF9768E" w:rsidR="002A2D7C" w:rsidRPr="002A2D7C" w:rsidRDefault="00807FD8" w:rsidP="00E62DDD">
      <w:pPr>
        <w:pStyle w:val="Caption"/>
        <w:spacing w:after="120"/>
        <w:rPr>
          <w:rFonts w:eastAsia="Calibri"/>
          <w:b w:val="0"/>
          <w:lang w:eastAsia="en-US"/>
        </w:rPr>
      </w:pPr>
      <w:bookmarkStart w:id="105" w:name="_Toc149902497"/>
      <w:r>
        <w:t>Bả</w:t>
      </w:r>
      <w:r w:rsidR="00E62DDD">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Pr>
          <w:noProof/>
        </w:rPr>
        <w:t>32</w:t>
      </w:r>
      <w:r w:rsidR="006F6642">
        <w:rPr>
          <w:noProof/>
        </w:rPr>
        <w:fldChar w:fldCharType="end"/>
      </w:r>
      <w:r w:rsidR="00E62DDD">
        <w:t>.</w:t>
      </w:r>
      <w:r w:rsidRPr="00373F97">
        <w:t xml:space="preserve"> Kết quả phát thải KNK từ hệ thống dầu và khí tự nhiên năm 2022</w:t>
      </w:r>
      <w:bookmarkEnd w:id="105"/>
    </w:p>
    <w:tbl>
      <w:tblPr>
        <w:tblStyle w:val="TableGrid21"/>
        <w:tblW w:w="0" w:type="auto"/>
        <w:jc w:val="center"/>
        <w:tblLook w:val="04A0" w:firstRow="1" w:lastRow="0" w:firstColumn="1" w:lastColumn="0" w:noHBand="0" w:noVBand="1"/>
      </w:tblPr>
      <w:tblGrid>
        <w:gridCol w:w="852"/>
        <w:gridCol w:w="2165"/>
        <w:gridCol w:w="1492"/>
        <w:gridCol w:w="1500"/>
        <w:gridCol w:w="1513"/>
        <w:gridCol w:w="1539"/>
      </w:tblGrid>
      <w:tr w:rsidR="002A2D7C" w:rsidRPr="00B54A6B" w14:paraId="1E5C8C41" w14:textId="77777777" w:rsidTr="0063182A">
        <w:trPr>
          <w:jc w:val="center"/>
        </w:trPr>
        <w:tc>
          <w:tcPr>
            <w:tcW w:w="803" w:type="dxa"/>
            <w:vMerge w:val="restart"/>
            <w:vAlign w:val="center"/>
          </w:tcPr>
          <w:p w14:paraId="5C766268"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Mã IPCC</w:t>
            </w:r>
          </w:p>
        </w:tc>
        <w:tc>
          <w:tcPr>
            <w:tcW w:w="2311" w:type="dxa"/>
            <w:vMerge w:val="restart"/>
            <w:vAlign w:val="center"/>
          </w:tcPr>
          <w:p w14:paraId="44AA1E86"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Nguồn phát thải</w:t>
            </w:r>
          </w:p>
        </w:tc>
        <w:tc>
          <w:tcPr>
            <w:tcW w:w="1559" w:type="dxa"/>
          </w:tcPr>
          <w:p w14:paraId="4D61E65A"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CO</w:t>
            </w:r>
            <w:r w:rsidRPr="00B54A6B">
              <w:rPr>
                <w:rFonts w:cs="Times New Roman"/>
                <w:b/>
                <w:sz w:val="26"/>
                <w:szCs w:val="26"/>
                <w:vertAlign w:val="subscript"/>
              </w:rPr>
              <w:t>2</w:t>
            </w:r>
          </w:p>
        </w:tc>
        <w:tc>
          <w:tcPr>
            <w:tcW w:w="1583" w:type="dxa"/>
            <w:vAlign w:val="center"/>
          </w:tcPr>
          <w:p w14:paraId="3FCEE536"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CH</w:t>
            </w:r>
            <w:r w:rsidRPr="00B54A6B">
              <w:rPr>
                <w:rFonts w:cs="Times New Roman"/>
                <w:b/>
                <w:sz w:val="26"/>
                <w:szCs w:val="26"/>
                <w:vertAlign w:val="subscript"/>
              </w:rPr>
              <w:t>4</w:t>
            </w:r>
          </w:p>
        </w:tc>
        <w:tc>
          <w:tcPr>
            <w:tcW w:w="1551" w:type="dxa"/>
            <w:vAlign w:val="center"/>
          </w:tcPr>
          <w:p w14:paraId="7F3C0C46"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N</w:t>
            </w:r>
            <w:r w:rsidRPr="00B54A6B">
              <w:rPr>
                <w:rFonts w:cs="Times New Roman"/>
                <w:b/>
                <w:sz w:val="26"/>
                <w:szCs w:val="26"/>
                <w:vertAlign w:val="subscript"/>
              </w:rPr>
              <w:t>2</w:t>
            </w:r>
            <w:r w:rsidRPr="00B54A6B">
              <w:rPr>
                <w:rFonts w:cs="Times New Roman"/>
                <w:b/>
                <w:sz w:val="26"/>
                <w:szCs w:val="26"/>
              </w:rPr>
              <w:t>O</w:t>
            </w:r>
          </w:p>
        </w:tc>
        <w:tc>
          <w:tcPr>
            <w:tcW w:w="1588" w:type="dxa"/>
          </w:tcPr>
          <w:p w14:paraId="3DAFDA75" w14:textId="77777777" w:rsidR="002A2D7C" w:rsidRPr="00B54A6B" w:rsidRDefault="002A2D7C" w:rsidP="00B54A6B">
            <w:pPr>
              <w:spacing w:before="60" w:after="60" w:line="264" w:lineRule="auto"/>
              <w:jc w:val="center"/>
              <w:rPr>
                <w:rFonts w:cs="Times New Roman"/>
                <w:b/>
                <w:sz w:val="26"/>
                <w:szCs w:val="26"/>
              </w:rPr>
            </w:pPr>
            <w:r w:rsidRPr="00B54A6B">
              <w:rPr>
                <w:rFonts w:cs="Times New Roman"/>
                <w:b/>
                <w:sz w:val="26"/>
                <w:szCs w:val="26"/>
              </w:rPr>
              <w:t>Tổng</w:t>
            </w:r>
          </w:p>
        </w:tc>
      </w:tr>
      <w:tr w:rsidR="002A2D7C" w:rsidRPr="00B54A6B" w14:paraId="16ADB095" w14:textId="77777777" w:rsidTr="0063182A">
        <w:trPr>
          <w:jc w:val="center"/>
        </w:trPr>
        <w:tc>
          <w:tcPr>
            <w:tcW w:w="803" w:type="dxa"/>
            <w:vMerge/>
            <w:vAlign w:val="center"/>
          </w:tcPr>
          <w:p w14:paraId="5F7D539B" w14:textId="77777777" w:rsidR="002A2D7C" w:rsidRPr="00B54A6B" w:rsidRDefault="002A2D7C" w:rsidP="00B54A6B">
            <w:pPr>
              <w:spacing w:before="60" w:after="60" w:line="264" w:lineRule="auto"/>
              <w:jc w:val="center"/>
              <w:rPr>
                <w:rFonts w:cs="Times New Roman"/>
                <w:sz w:val="26"/>
                <w:szCs w:val="26"/>
              </w:rPr>
            </w:pPr>
          </w:p>
        </w:tc>
        <w:tc>
          <w:tcPr>
            <w:tcW w:w="2311" w:type="dxa"/>
            <w:vMerge/>
            <w:vAlign w:val="center"/>
          </w:tcPr>
          <w:p w14:paraId="65FD51C6" w14:textId="77777777" w:rsidR="002A2D7C" w:rsidRPr="00B54A6B" w:rsidRDefault="002A2D7C" w:rsidP="00B54A6B">
            <w:pPr>
              <w:spacing w:before="60" w:after="60" w:line="264" w:lineRule="auto"/>
              <w:jc w:val="center"/>
              <w:rPr>
                <w:rFonts w:cs="Times New Roman"/>
                <w:sz w:val="26"/>
                <w:szCs w:val="26"/>
              </w:rPr>
            </w:pPr>
          </w:p>
        </w:tc>
        <w:tc>
          <w:tcPr>
            <w:tcW w:w="4693" w:type="dxa"/>
            <w:gridSpan w:val="3"/>
          </w:tcPr>
          <w:p w14:paraId="42370B6C" w14:textId="77777777" w:rsidR="002A2D7C" w:rsidRPr="00B54A6B" w:rsidRDefault="002A2D7C" w:rsidP="00B54A6B">
            <w:pPr>
              <w:spacing w:before="60" w:after="60" w:line="264" w:lineRule="auto"/>
              <w:jc w:val="center"/>
              <w:rPr>
                <w:rFonts w:cs="Times New Roman"/>
                <w:i/>
                <w:sz w:val="26"/>
                <w:szCs w:val="26"/>
              </w:rPr>
            </w:pPr>
            <w:r w:rsidRPr="00B54A6B">
              <w:rPr>
                <w:rFonts w:cs="Times New Roman"/>
                <w:i/>
                <w:sz w:val="26"/>
                <w:szCs w:val="26"/>
              </w:rPr>
              <w:t>kt</w:t>
            </w:r>
          </w:p>
        </w:tc>
        <w:tc>
          <w:tcPr>
            <w:tcW w:w="1588" w:type="dxa"/>
          </w:tcPr>
          <w:p w14:paraId="54BDF6B0" w14:textId="77777777" w:rsidR="002A2D7C" w:rsidRPr="00B54A6B" w:rsidRDefault="002A2D7C" w:rsidP="00B54A6B">
            <w:pPr>
              <w:spacing w:before="60" w:after="60" w:line="264" w:lineRule="auto"/>
              <w:jc w:val="center"/>
              <w:rPr>
                <w:rFonts w:cs="Times New Roman"/>
                <w:i/>
                <w:sz w:val="26"/>
                <w:szCs w:val="26"/>
              </w:rPr>
            </w:pPr>
            <w:r w:rsidRPr="00B54A6B">
              <w:rPr>
                <w:rFonts w:cs="Times New Roman"/>
                <w:i/>
                <w:sz w:val="26"/>
                <w:szCs w:val="26"/>
              </w:rPr>
              <w:t>ktCO</w:t>
            </w:r>
            <w:r w:rsidRPr="00B54A6B">
              <w:rPr>
                <w:rFonts w:cs="Times New Roman"/>
                <w:i/>
                <w:sz w:val="26"/>
                <w:szCs w:val="26"/>
                <w:vertAlign w:val="subscript"/>
              </w:rPr>
              <w:t>2</w:t>
            </w:r>
            <w:r w:rsidRPr="00B54A6B">
              <w:rPr>
                <w:rFonts w:cs="Times New Roman"/>
                <w:i/>
                <w:sz w:val="26"/>
                <w:szCs w:val="26"/>
              </w:rPr>
              <w:t>tđ</w:t>
            </w:r>
          </w:p>
        </w:tc>
      </w:tr>
      <w:tr w:rsidR="002A2D7C" w:rsidRPr="00B54A6B" w14:paraId="56399BB6" w14:textId="77777777" w:rsidTr="0063182A">
        <w:trPr>
          <w:jc w:val="center"/>
        </w:trPr>
        <w:tc>
          <w:tcPr>
            <w:tcW w:w="803" w:type="dxa"/>
            <w:vAlign w:val="center"/>
          </w:tcPr>
          <w:p w14:paraId="205BF429" w14:textId="77777777" w:rsidR="002A2D7C" w:rsidRPr="00B54A6B" w:rsidRDefault="002A2D7C" w:rsidP="000831F9">
            <w:pPr>
              <w:spacing w:before="120" w:after="120" w:line="264" w:lineRule="auto"/>
              <w:jc w:val="center"/>
              <w:rPr>
                <w:rFonts w:cs="Times New Roman"/>
                <w:b/>
                <w:sz w:val="26"/>
                <w:szCs w:val="26"/>
              </w:rPr>
            </w:pPr>
            <w:r w:rsidRPr="00B54A6B">
              <w:rPr>
                <w:rFonts w:cs="Times New Roman"/>
                <w:b/>
                <w:sz w:val="26"/>
                <w:szCs w:val="26"/>
              </w:rPr>
              <w:t>1B2</w:t>
            </w:r>
          </w:p>
        </w:tc>
        <w:tc>
          <w:tcPr>
            <w:tcW w:w="2311" w:type="dxa"/>
            <w:vAlign w:val="center"/>
          </w:tcPr>
          <w:p w14:paraId="02B28CEF" w14:textId="77777777" w:rsidR="002A2D7C" w:rsidRPr="00B54A6B" w:rsidRDefault="002A2D7C" w:rsidP="000831F9">
            <w:pPr>
              <w:spacing w:before="120" w:after="120" w:line="264" w:lineRule="auto"/>
              <w:rPr>
                <w:rFonts w:cs="Times New Roman"/>
                <w:b/>
                <w:sz w:val="26"/>
                <w:szCs w:val="26"/>
              </w:rPr>
            </w:pPr>
            <w:r w:rsidRPr="00B54A6B">
              <w:rPr>
                <w:rFonts w:cs="Times New Roman"/>
                <w:b/>
                <w:sz w:val="26"/>
                <w:szCs w:val="26"/>
              </w:rPr>
              <w:t>Dầu và khí tự nhiên</w:t>
            </w:r>
          </w:p>
        </w:tc>
        <w:tc>
          <w:tcPr>
            <w:tcW w:w="1559" w:type="dxa"/>
            <w:vAlign w:val="center"/>
          </w:tcPr>
          <w:p w14:paraId="16D55D9B" w14:textId="77777777" w:rsidR="002A2D7C" w:rsidRPr="00B54A6B" w:rsidRDefault="002A2D7C"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359,12</w:t>
            </w:r>
          </w:p>
        </w:tc>
        <w:tc>
          <w:tcPr>
            <w:tcW w:w="1583" w:type="dxa"/>
            <w:vAlign w:val="center"/>
          </w:tcPr>
          <w:p w14:paraId="1274C04E" w14:textId="77777777" w:rsidR="002A2D7C" w:rsidRPr="00B54A6B" w:rsidRDefault="002A2D7C"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99,21</w:t>
            </w:r>
          </w:p>
        </w:tc>
        <w:tc>
          <w:tcPr>
            <w:tcW w:w="1551" w:type="dxa"/>
            <w:vAlign w:val="center"/>
          </w:tcPr>
          <w:p w14:paraId="24023546" w14:textId="77777777" w:rsidR="002A2D7C" w:rsidRPr="00B54A6B" w:rsidRDefault="002A2D7C"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6,08</w:t>
            </w:r>
          </w:p>
        </w:tc>
        <w:tc>
          <w:tcPr>
            <w:tcW w:w="1588" w:type="dxa"/>
            <w:vAlign w:val="center"/>
          </w:tcPr>
          <w:p w14:paraId="03C2761B" w14:textId="77777777" w:rsidR="002A2D7C" w:rsidRPr="00B54A6B" w:rsidRDefault="002A2D7C"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4.749,31</w:t>
            </w:r>
          </w:p>
        </w:tc>
      </w:tr>
      <w:tr w:rsidR="002A2D7C" w:rsidRPr="00B54A6B" w14:paraId="616A6C02" w14:textId="77777777" w:rsidTr="0063182A">
        <w:trPr>
          <w:jc w:val="center"/>
        </w:trPr>
        <w:tc>
          <w:tcPr>
            <w:tcW w:w="803" w:type="dxa"/>
            <w:vAlign w:val="center"/>
          </w:tcPr>
          <w:p w14:paraId="7B176DE7" w14:textId="77777777" w:rsidR="002A2D7C" w:rsidRPr="00B54A6B" w:rsidRDefault="002A2D7C" w:rsidP="000831F9">
            <w:pPr>
              <w:spacing w:before="120" w:after="120" w:line="264" w:lineRule="auto"/>
              <w:jc w:val="center"/>
              <w:rPr>
                <w:rFonts w:cs="Times New Roman"/>
                <w:sz w:val="26"/>
                <w:szCs w:val="26"/>
              </w:rPr>
            </w:pPr>
            <w:r w:rsidRPr="00B54A6B">
              <w:rPr>
                <w:rFonts w:cs="Times New Roman"/>
                <w:sz w:val="26"/>
                <w:szCs w:val="26"/>
              </w:rPr>
              <w:t>1B2a</w:t>
            </w:r>
          </w:p>
        </w:tc>
        <w:tc>
          <w:tcPr>
            <w:tcW w:w="2311" w:type="dxa"/>
            <w:vAlign w:val="center"/>
          </w:tcPr>
          <w:p w14:paraId="4CE0407C" w14:textId="77777777" w:rsidR="002A2D7C" w:rsidRPr="00B54A6B" w:rsidRDefault="002A2D7C" w:rsidP="000831F9">
            <w:pPr>
              <w:spacing w:before="120" w:after="120" w:line="264" w:lineRule="auto"/>
              <w:rPr>
                <w:rFonts w:cs="Times New Roman"/>
                <w:sz w:val="26"/>
                <w:szCs w:val="26"/>
              </w:rPr>
            </w:pPr>
            <w:r w:rsidRPr="00B54A6B">
              <w:rPr>
                <w:rFonts w:cs="Times New Roman"/>
                <w:sz w:val="26"/>
                <w:szCs w:val="26"/>
              </w:rPr>
              <w:t>Dầu</w:t>
            </w:r>
          </w:p>
        </w:tc>
        <w:tc>
          <w:tcPr>
            <w:tcW w:w="1559" w:type="dxa"/>
            <w:vAlign w:val="center"/>
          </w:tcPr>
          <w:p w14:paraId="5216C1C4"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128,37</w:t>
            </w:r>
          </w:p>
        </w:tc>
        <w:tc>
          <w:tcPr>
            <w:tcW w:w="1583" w:type="dxa"/>
            <w:vAlign w:val="center"/>
          </w:tcPr>
          <w:p w14:paraId="4E146B8C"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22,46</w:t>
            </w:r>
          </w:p>
        </w:tc>
        <w:tc>
          <w:tcPr>
            <w:tcW w:w="1551" w:type="dxa"/>
            <w:vAlign w:val="center"/>
          </w:tcPr>
          <w:p w14:paraId="006EB08E"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0,001526</w:t>
            </w:r>
          </w:p>
        </w:tc>
        <w:tc>
          <w:tcPr>
            <w:tcW w:w="1588" w:type="dxa"/>
            <w:vAlign w:val="center"/>
          </w:tcPr>
          <w:p w14:paraId="3177F122"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757,56</w:t>
            </w:r>
          </w:p>
        </w:tc>
      </w:tr>
      <w:tr w:rsidR="002A2D7C" w:rsidRPr="00B54A6B" w14:paraId="3F80C550" w14:textId="77777777" w:rsidTr="0063182A">
        <w:trPr>
          <w:jc w:val="center"/>
        </w:trPr>
        <w:tc>
          <w:tcPr>
            <w:tcW w:w="803" w:type="dxa"/>
            <w:vAlign w:val="center"/>
          </w:tcPr>
          <w:p w14:paraId="4ABE7915" w14:textId="77777777" w:rsidR="002A2D7C" w:rsidRPr="00B54A6B" w:rsidRDefault="002A2D7C" w:rsidP="000831F9">
            <w:pPr>
              <w:spacing w:before="120" w:after="120" w:line="264" w:lineRule="auto"/>
              <w:jc w:val="center"/>
              <w:rPr>
                <w:rFonts w:cs="Times New Roman"/>
                <w:sz w:val="26"/>
                <w:szCs w:val="26"/>
              </w:rPr>
            </w:pPr>
            <w:r w:rsidRPr="00B54A6B">
              <w:rPr>
                <w:rFonts w:cs="Times New Roman"/>
                <w:sz w:val="26"/>
                <w:szCs w:val="26"/>
              </w:rPr>
              <w:t>1B2b</w:t>
            </w:r>
          </w:p>
        </w:tc>
        <w:tc>
          <w:tcPr>
            <w:tcW w:w="2311" w:type="dxa"/>
            <w:vAlign w:val="center"/>
          </w:tcPr>
          <w:p w14:paraId="0837EF74" w14:textId="77777777" w:rsidR="002A2D7C" w:rsidRPr="00B54A6B" w:rsidRDefault="002A2D7C" w:rsidP="000831F9">
            <w:pPr>
              <w:spacing w:before="120" w:after="120" w:line="264" w:lineRule="auto"/>
              <w:rPr>
                <w:rFonts w:cs="Times New Roman"/>
                <w:sz w:val="26"/>
                <w:szCs w:val="26"/>
              </w:rPr>
            </w:pPr>
            <w:r w:rsidRPr="00B54A6B">
              <w:rPr>
                <w:rFonts w:cs="Times New Roman"/>
                <w:sz w:val="26"/>
                <w:szCs w:val="26"/>
              </w:rPr>
              <w:t>Khí tự nhiên</w:t>
            </w:r>
          </w:p>
        </w:tc>
        <w:tc>
          <w:tcPr>
            <w:tcW w:w="1559" w:type="dxa"/>
            <w:vAlign w:val="center"/>
          </w:tcPr>
          <w:p w14:paraId="64E9D9EE"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230,75</w:t>
            </w:r>
          </w:p>
        </w:tc>
        <w:tc>
          <w:tcPr>
            <w:tcW w:w="1583" w:type="dxa"/>
            <w:vAlign w:val="center"/>
          </w:tcPr>
          <w:p w14:paraId="7A5A606A"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76,75</w:t>
            </w:r>
          </w:p>
        </w:tc>
        <w:tc>
          <w:tcPr>
            <w:tcW w:w="1551" w:type="dxa"/>
            <w:vAlign w:val="center"/>
          </w:tcPr>
          <w:p w14:paraId="7831C45B"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6,08</w:t>
            </w:r>
          </w:p>
        </w:tc>
        <w:tc>
          <w:tcPr>
            <w:tcW w:w="1588" w:type="dxa"/>
            <w:vAlign w:val="center"/>
          </w:tcPr>
          <w:p w14:paraId="2846CF05" w14:textId="77777777" w:rsidR="002A2D7C" w:rsidRPr="00B54A6B" w:rsidRDefault="002A2D7C"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3.991,76</w:t>
            </w:r>
          </w:p>
        </w:tc>
      </w:tr>
    </w:tbl>
    <w:p w14:paraId="2592F27F" w14:textId="188BD26C" w:rsidR="0022723E" w:rsidRPr="00217399" w:rsidRDefault="002A2D7C" w:rsidP="00E62DDD">
      <w:pPr>
        <w:pStyle w:val="ListParagraph"/>
        <w:numPr>
          <w:ilvl w:val="0"/>
          <w:numId w:val="18"/>
        </w:numPr>
        <w:spacing w:before="120" w:after="120" w:line="288" w:lineRule="auto"/>
        <w:jc w:val="both"/>
        <w:rPr>
          <w:rFonts w:eastAsia="Calibri" w:cs="Times New Roman"/>
          <w:i/>
          <w:lang w:val="vi-VN" w:eastAsia="en-US"/>
        </w:rPr>
      </w:pPr>
      <w:r w:rsidRPr="00217399">
        <w:rPr>
          <w:rFonts w:eastAsia="Calibri" w:cs="Times New Roman"/>
          <w:i/>
          <w:lang w:val="vi-VN" w:eastAsia="en-US"/>
        </w:rPr>
        <w:t>Dầu (1B2a)</w:t>
      </w:r>
    </w:p>
    <w:p w14:paraId="1A778174" w14:textId="77777777" w:rsidR="00E61307" w:rsidRPr="00E61307" w:rsidRDefault="00E61307" w:rsidP="00E62DDD">
      <w:pPr>
        <w:spacing w:before="120" w:after="120" w:line="288" w:lineRule="auto"/>
        <w:ind w:firstLine="709"/>
        <w:jc w:val="both"/>
        <w:rPr>
          <w:rFonts w:eastAsia="Calibri" w:cs="Times New Roman"/>
          <w:i/>
          <w:lang w:eastAsia="en-US"/>
        </w:rPr>
      </w:pPr>
      <w:r w:rsidRPr="00E61307">
        <w:rPr>
          <w:rFonts w:eastAsia="Calibri" w:cs="Times New Roman"/>
          <w:i/>
          <w:lang w:eastAsia="en-US"/>
        </w:rPr>
        <w:t>a. Phương pháp luận</w:t>
      </w:r>
    </w:p>
    <w:p w14:paraId="75ADFE4D" w14:textId="77777777" w:rsidR="00E61307" w:rsidRPr="00E61307" w:rsidRDefault="00E61307" w:rsidP="00E62DDD">
      <w:pPr>
        <w:spacing w:before="120" w:after="120" w:line="288" w:lineRule="auto"/>
        <w:ind w:firstLine="709"/>
        <w:jc w:val="both"/>
        <w:rPr>
          <w:rFonts w:eastAsia="Calibri" w:cs="Times New Roman"/>
          <w:lang w:eastAsia="en-US"/>
        </w:rPr>
      </w:pPr>
      <w:r w:rsidRPr="00E61307">
        <w:rPr>
          <w:rFonts w:eastAsia="Calibri" w:cs="Times New Roman"/>
          <w:lang w:eastAsia="en-US"/>
        </w:rPr>
        <w:lastRenderedPageBreak/>
        <w:t>Theo hướng dẫn trong Chương 4, Phần 2 của IPCC 2006 sửa đổi, bổ sung năm 2019, phương pháp tiếp cận bậc 1 được sử dụng để tính lượng phát thải KNK cho hệ thống dầu. Các công thức và hướng dẫn chi tiết cho từng phân đoạn như sau:</w:t>
      </w:r>
    </w:p>
    <w:p w14:paraId="2F01D4E6" w14:textId="4B112103" w:rsidR="00E61307" w:rsidRPr="00E61307" w:rsidRDefault="00E61307" w:rsidP="00E62DDD">
      <w:pPr>
        <w:spacing w:before="120" w:after="120" w:line="288" w:lineRule="auto"/>
        <w:ind w:firstLine="709"/>
        <w:jc w:val="both"/>
        <w:rPr>
          <w:rFonts w:eastAsia="Calibri" w:cs="Times New Roman"/>
          <w:lang w:eastAsia="en-US"/>
        </w:rPr>
      </w:pPr>
      <w:r>
        <w:rPr>
          <w:rFonts w:eastAsia="Calibri" w:cs="Times New Roman"/>
          <w:lang w:eastAsia="en-US"/>
        </w:rPr>
        <w:t>-</w:t>
      </w:r>
      <w:r>
        <w:rPr>
          <w:rFonts w:eastAsia="Calibri" w:cs="Times New Roman"/>
          <w:lang w:val="vi-VN" w:eastAsia="en-US"/>
        </w:rPr>
        <w:t xml:space="preserve"> </w:t>
      </w:r>
      <w:r w:rsidRPr="00E61307">
        <w:rPr>
          <w:rFonts w:eastAsia="Calibri" w:cs="Times New Roman"/>
          <w:lang w:eastAsia="en-US"/>
        </w:rPr>
        <w:t>Sản xuất dầu: áp dụng phương pháp bậc 1, công thức 4.2.10, trang 4.53.</w:t>
      </w:r>
    </w:p>
    <w:p w14:paraId="74513805" w14:textId="2809E130" w:rsidR="00E61307" w:rsidRPr="00E61307" w:rsidRDefault="00E61307" w:rsidP="00E62DDD">
      <w:pPr>
        <w:spacing w:before="120" w:after="120" w:line="288" w:lineRule="auto"/>
        <w:ind w:firstLine="709"/>
        <w:jc w:val="both"/>
        <w:rPr>
          <w:rFonts w:eastAsia="Calibri" w:cs="Times New Roman"/>
          <w:lang w:eastAsia="en-US"/>
        </w:rPr>
      </w:pPr>
      <w:r w:rsidRPr="00E61307">
        <w:rPr>
          <w:rFonts w:eastAsia="Calibri" w:cs="Times New Roman"/>
          <w:lang w:eastAsia="en-US"/>
        </w:rPr>
        <w:t>-</w:t>
      </w:r>
      <w:r>
        <w:rPr>
          <w:rFonts w:eastAsia="Calibri" w:cs="Times New Roman"/>
          <w:lang w:val="vi-VN" w:eastAsia="en-US"/>
        </w:rPr>
        <w:t xml:space="preserve"> </w:t>
      </w:r>
      <w:r w:rsidRPr="00E61307">
        <w:rPr>
          <w:rFonts w:eastAsia="Calibri" w:cs="Times New Roman"/>
          <w:lang w:eastAsia="en-US"/>
        </w:rPr>
        <w:t>Vận chuyển dầu: áp dụng phương pháp bậc 1, công thức 4.2.11, trang 4.56.</w:t>
      </w:r>
    </w:p>
    <w:p w14:paraId="6ADF080F" w14:textId="657EFB48" w:rsidR="00E61307" w:rsidRPr="00E61307" w:rsidRDefault="00E61307" w:rsidP="00E62DDD">
      <w:pPr>
        <w:spacing w:before="120" w:after="120" w:line="288" w:lineRule="auto"/>
        <w:ind w:firstLine="709"/>
        <w:jc w:val="both"/>
        <w:rPr>
          <w:rFonts w:eastAsia="Calibri" w:cs="Times New Roman"/>
          <w:lang w:eastAsia="en-US"/>
        </w:rPr>
      </w:pPr>
      <w:r>
        <w:rPr>
          <w:rFonts w:eastAsia="Calibri" w:cs="Times New Roman"/>
          <w:lang w:eastAsia="en-US"/>
        </w:rPr>
        <w:t>-</w:t>
      </w:r>
      <w:r>
        <w:rPr>
          <w:rFonts w:eastAsia="Calibri" w:cs="Times New Roman"/>
          <w:lang w:val="vi-VN" w:eastAsia="en-US"/>
        </w:rPr>
        <w:t xml:space="preserve"> </w:t>
      </w:r>
      <w:r w:rsidRPr="00E61307">
        <w:rPr>
          <w:rFonts w:eastAsia="Calibri" w:cs="Times New Roman"/>
          <w:lang w:eastAsia="en-US"/>
        </w:rPr>
        <w:t>Lọc hóa dầu: áp dụng phương pháp bậc 1, công thức 4.2.1 và 4.2.2 trang 4.53.</w:t>
      </w:r>
    </w:p>
    <w:p w14:paraId="09450530" w14:textId="77777777" w:rsidR="00E61307" w:rsidRPr="00E61307" w:rsidRDefault="00E61307" w:rsidP="00E62DDD">
      <w:pPr>
        <w:spacing w:before="120" w:after="120" w:line="288" w:lineRule="auto"/>
        <w:ind w:firstLine="709"/>
        <w:jc w:val="both"/>
        <w:rPr>
          <w:rFonts w:eastAsia="Calibri" w:cs="Times New Roman"/>
          <w:i/>
          <w:lang w:eastAsia="en-US"/>
        </w:rPr>
      </w:pPr>
      <w:r w:rsidRPr="00E61307">
        <w:rPr>
          <w:rFonts w:eastAsia="Calibri" w:cs="Times New Roman"/>
          <w:i/>
          <w:lang w:eastAsia="en-US"/>
        </w:rPr>
        <w:t>b. Số liệu hoạt động</w:t>
      </w:r>
    </w:p>
    <w:p w14:paraId="1C437BAC" w14:textId="73D95A2D" w:rsidR="006335D0" w:rsidRDefault="00E61307" w:rsidP="00E62DDD">
      <w:pPr>
        <w:spacing w:before="120" w:after="120" w:line="288" w:lineRule="auto"/>
        <w:ind w:firstLine="709"/>
        <w:jc w:val="both"/>
        <w:rPr>
          <w:rFonts w:eastAsia="Calibri" w:cs="Times New Roman"/>
          <w:lang w:eastAsia="en-US"/>
        </w:rPr>
      </w:pPr>
      <w:r w:rsidRPr="00E61307">
        <w:rPr>
          <w:rFonts w:eastAsia="Calibri" w:cs="Times New Roman"/>
          <w:lang w:eastAsia="en-US"/>
        </w:rPr>
        <w:t>Theo Bảng Cân bằng năng lượng năm 2018, 2022, Viện Năng lượng, Bộ CT (2022), lượng dầu thô được sản xuất trong nước năm 2018 đạt khoảng 11.860 nghìn m</w:t>
      </w:r>
      <w:r w:rsidRPr="00E61307">
        <w:rPr>
          <w:rFonts w:eastAsia="Calibri" w:cs="Times New Roman"/>
          <w:vertAlign w:val="superscript"/>
          <w:lang w:eastAsia="en-US"/>
        </w:rPr>
        <w:t>3</w:t>
      </w:r>
      <w:r w:rsidRPr="00E61307">
        <w:rPr>
          <w:rFonts w:eastAsia="Calibri" w:cs="Times New Roman"/>
          <w:lang w:eastAsia="en-US"/>
        </w:rPr>
        <w:t>, năm 2022 đạt khoảng 8.820 nghìn m</w:t>
      </w:r>
      <w:r w:rsidRPr="00E61307">
        <w:rPr>
          <w:rFonts w:eastAsia="Calibri" w:cs="Times New Roman"/>
          <w:vertAlign w:val="superscript"/>
          <w:lang w:eastAsia="en-US"/>
        </w:rPr>
        <w:t>3</w:t>
      </w:r>
      <w:r w:rsidRPr="00E61307">
        <w:rPr>
          <w:rFonts w:eastAsia="Calibri" w:cs="Times New Roman"/>
          <w:lang w:eastAsia="en-US"/>
        </w:rPr>
        <w:t>.</w:t>
      </w:r>
    </w:p>
    <w:p w14:paraId="74655400" w14:textId="2D90E6F6" w:rsidR="00E61307" w:rsidRPr="00E61307" w:rsidRDefault="00E61307" w:rsidP="00E62DDD">
      <w:pPr>
        <w:spacing w:before="120" w:after="120" w:line="288" w:lineRule="auto"/>
        <w:ind w:firstLine="709"/>
        <w:jc w:val="both"/>
        <w:rPr>
          <w:rFonts w:eastAsia="Calibri" w:cs="Times New Roman"/>
          <w:i/>
          <w:lang w:val="vi-VN" w:eastAsia="en-US"/>
        </w:rPr>
      </w:pPr>
      <w:r w:rsidRPr="00E61307">
        <w:rPr>
          <w:rFonts w:eastAsia="Calibri" w:cs="Times New Roman"/>
          <w:i/>
          <w:lang w:val="vi-VN" w:eastAsia="en-US"/>
        </w:rPr>
        <w:t>c. Hệ số phát thải</w:t>
      </w:r>
    </w:p>
    <w:p w14:paraId="61F3C9CF" w14:textId="77777777" w:rsidR="00E61307" w:rsidRPr="00E61307" w:rsidRDefault="00E61307" w:rsidP="00E62DDD">
      <w:pPr>
        <w:spacing w:before="120" w:after="120" w:line="288" w:lineRule="auto"/>
        <w:ind w:firstLine="709"/>
        <w:jc w:val="both"/>
        <w:rPr>
          <w:rFonts w:eastAsia="Calibri" w:cs="Times New Roman"/>
          <w:lang w:eastAsia="en-US"/>
        </w:rPr>
      </w:pPr>
      <w:r w:rsidRPr="00E61307">
        <w:rPr>
          <w:rFonts w:eastAsia="Calibri" w:cs="Times New Roman"/>
          <w:lang w:eastAsia="en-US"/>
        </w:rPr>
        <w:t>HSPT áp dụng cho từng phân đoạn như sản xuất dầu, vận chuyển, lọc hóa dầu là các giá trị trong Chương 4, Phần 2, Hướng dẫn IPCC 2006 sửa đổi, bổ sung năm 2019. Cụ thể như sau:</w:t>
      </w:r>
    </w:p>
    <w:p w14:paraId="6091ECBA" w14:textId="182409A0" w:rsidR="00E61307" w:rsidRPr="00E61307" w:rsidRDefault="00E61307" w:rsidP="00E62DDD">
      <w:pPr>
        <w:numPr>
          <w:ilvl w:val="6"/>
          <w:numId w:val="0"/>
        </w:numPr>
        <w:spacing w:before="120" w:after="120" w:line="288" w:lineRule="auto"/>
        <w:ind w:firstLine="709"/>
        <w:jc w:val="both"/>
        <w:rPr>
          <w:rFonts w:eastAsia="Calibri" w:cs="Times New Roman"/>
          <w:lang w:eastAsia="en-US"/>
        </w:rPr>
      </w:pPr>
      <w:r w:rsidRPr="00E61307">
        <w:rPr>
          <w:rFonts w:eastAsia="Calibri" w:cs="Times New Roman"/>
          <w:lang w:eastAsia="en-US"/>
        </w:rPr>
        <w:t>HSPT đối với sản xuất dầu: áp dụng các giá trị của IPCC trong bả</w:t>
      </w:r>
      <w:r>
        <w:rPr>
          <w:rFonts w:eastAsia="Calibri" w:cs="Times New Roman"/>
          <w:lang w:eastAsia="en-US"/>
        </w:rPr>
        <w:t>ng 4.2.4A,</w:t>
      </w:r>
      <w:r>
        <w:rPr>
          <w:rFonts w:eastAsia="Calibri" w:cs="Times New Roman"/>
          <w:lang w:val="vi-VN" w:eastAsia="en-US"/>
        </w:rPr>
        <w:t xml:space="preserve"> </w:t>
      </w:r>
      <w:r w:rsidRPr="00E61307">
        <w:rPr>
          <w:rFonts w:eastAsia="Calibri" w:cs="Times New Roman"/>
          <w:lang w:eastAsia="en-US"/>
        </w:rPr>
        <w:t>trang 4.54.</w:t>
      </w:r>
    </w:p>
    <w:p w14:paraId="5933964D" w14:textId="77777777" w:rsidR="00E61307" w:rsidRPr="00E61307" w:rsidRDefault="00E61307" w:rsidP="00E62DDD">
      <w:pPr>
        <w:numPr>
          <w:ilvl w:val="6"/>
          <w:numId w:val="0"/>
        </w:numPr>
        <w:spacing w:before="120" w:after="120" w:line="288" w:lineRule="auto"/>
        <w:ind w:firstLine="709"/>
        <w:jc w:val="both"/>
        <w:rPr>
          <w:rFonts w:eastAsia="Calibri" w:cs="Times New Roman"/>
          <w:lang w:eastAsia="en-US"/>
        </w:rPr>
      </w:pPr>
      <w:r w:rsidRPr="00E61307">
        <w:rPr>
          <w:rFonts w:eastAsia="Calibri" w:cs="Times New Roman"/>
          <w:lang w:eastAsia="en-US"/>
        </w:rPr>
        <w:t>HSPT đối với vận chuyển dầu: áp dụng các giá trị trong bảng 4.2.4B, trang 4.57.</w:t>
      </w:r>
    </w:p>
    <w:p w14:paraId="2B19F60B" w14:textId="77777777" w:rsidR="00E61307" w:rsidRPr="00E61307" w:rsidRDefault="00E61307" w:rsidP="00E62DDD">
      <w:pPr>
        <w:numPr>
          <w:ilvl w:val="6"/>
          <w:numId w:val="0"/>
        </w:numPr>
        <w:spacing w:before="120" w:after="120" w:line="288" w:lineRule="auto"/>
        <w:ind w:firstLine="709"/>
        <w:jc w:val="both"/>
        <w:rPr>
          <w:rFonts w:eastAsia="Calibri" w:cs="Times New Roman"/>
          <w:lang w:eastAsia="en-US"/>
        </w:rPr>
      </w:pPr>
      <w:r w:rsidRPr="00E61307">
        <w:rPr>
          <w:rFonts w:eastAsia="Calibri" w:cs="Times New Roman"/>
          <w:lang w:eastAsia="en-US"/>
        </w:rPr>
        <w:t>HSPT đối với lọc hóa dầu: áp dụng các giá trị trong bảng 4.2.4C, trang 4.59.</w:t>
      </w:r>
    </w:p>
    <w:p w14:paraId="1E00D752" w14:textId="272915A2" w:rsidR="00E61307" w:rsidRPr="00E61307" w:rsidRDefault="00E61307" w:rsidP="00E62DDD">
      <w:pPr>
        <w:spacing w:before="120" w:after="120" w:line="288" w:lineRule="auto"/>
        <w:jc w:val="both"/>
        <w:rPr>
          <w:rFonts w:eastAsia="Calibri" w:cs="Times New Roman"/>
          <w:lang w:eastAsia="en-US"/>
        </w:rPr>
      </w:pPr>
      <w:r w:rsidRPr="00E61307">
        <w:rPr>
          <w:rFonts w:eastAsia="Calibri" w:cs="Times New Roman"/>
          <w:lang w:eastAsia="en-US"/>
        </w:rPr>
        <w:t xml:space="preserve">HSPT cho từng phân đoạn chi tiết trong </w:t>
      </w:r>
      <w:r>
        <w:rPr>
          <w:rFonts w:eastAsia="Calibri" w:cs="Times New Roman"/>
          <w:lang w:val="vi-VN" w:eastAsia="en-US"/>
        </w:rPr>
        <w:t>Bản 2.33</w:t>
      </w:r>
      <w:r w:rsidRPr="00E61307">
        <w:rPr>
          <w:rFonts w:eastAsia="Calibri" w:cs="Times New Roman"/>
          <w:lang w:eastAsia="en-US"/>
        </w:rPr>
        <w:t>.</w:t>
      </w:r>
    </w:p>
    <w:p w14:paraId="215117AB" w14:textId="13E3756D" w:rsidR="00E61307" w:rsidRPr="00E61307" w:rsidRDefault="00807FD8" w:rsidP="00E62DDD">
      <w:pPr>
        <w:pStyle w:val="Caption"/>
        <w:spacing w:after="120"/>
        <w:rPr>
          <w:rFonts w:eastAsia="Calibri"/>
          <w:b w:val="0"/>
          <w:lang w:eastAsia="en-US"/>
        </w:rPr>
      </w:pPr>
      <w:bookmarkStart w:id="106" w:name="_Toc149902498"/>
      <w:r>
        <w:t>Bả</w:t>
      </w:r>
      <w:r w:rsidR="00D07CD4">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Pr>
          <w:noProof/>
        </w:rPr>
        <w:t>33</w:t>
      </w:r>
      <w:r w:rsidR="006F6642">
        <w:rPr>
          <w:noProof/>
        </w:rPr>
        <w:fldChar w:fldCharType="end"/>
      </w:r>
      <w:r w:rsidR="00D07CD4">
        <w:t>.</w:t>
      </w:r>
      <w:r w:rsidRPr="004A7C3B">
        <w:t xml:space="preserve"> Hệ số phát thải của các phân đoạn trong hệ thống dầu</w:t>
      </w:r>
      <w:bookmarkEnd w:id="106"/>
    </w:p>
    <w:tbl>
      <w:tblPr>
        <w:tblStyle w:val="TableGrid22"/>
        <w:tblW w:w="5000" w:type="pct"/>
        <w:tblLook w:val="04A0" w:firstRow="1" w:lastRow="0" w:firstColumn="1" w:lastColumn="0" w:noHBand="0" w:noVBand="1"/>
      </w:tblPr>
      <w:tblGrid>
        <w:gridCol w:w="1523"/>
        <w:gridCol w:w="1522"/>
        <w:gridCol w:w="1568"/>
        <w:gridCol w:w="1519"/>
        <w:gridCol w:w="1519"/>
        <w:gridCol w:w="1410"/>
      </w:tblGrid>
      <w:tr w:rsidR="00E61307" w:rsidRPr="00B54A6B" w14:paraId="37DD297E" w14:textId="77777777" w:rsidTr="00B54A6B">
        <w:tc>
          <w:tcPr>
            <w:tcW w:w="841" w:type="pct"/>
            <w:vMerge w:val="restart"/>
            <w:vAlign w:val="center"/>
          </w:tcPr>
          <w:p w14:paraId="3F05BB69" w14:textId="77777777" w:rsidR="00E61307" w:rsidRPr="00B54A6B" w:rsidRDefault="00E61307" w:rsidP="00B54A6B">
            <w:pPr>
              <w:widowControl w:val="0"/>
              <w:autoSpaceDE w:val="0"/>
              <w:autoSpaceDN w:val="0"/>
              <w:adjustRightInd w:val="0"/>
              <w:spacing w:before="60" w:after="60" w:line="264" w:lineRule="auto"/>
              <w:jc w:val="center"/>
              <w:rPr>
                <w:rFonts w:cs="Times New Roman"/>
                <w:b/>
                <w:color w:val="242021"/>
                <w:kern w:val="2"/>
                <w:sz w:val="26"/>
                <w:szCs w:val="26"/>
              </w:rPr>
            </w:pPr>
            <w:r w:rsidRPr="00B54A6B">
              <w:rPr>
                <w:rFonts w:cs="Times New Roman"/>
                <w:b/>
                <w:color w:val="242021"/>
                <w:kern w:val="2"/>
                <w:sz w:val="26"/>
                <w:szCs w:val="26"/>
              </w:rPr>
              <w:t>Phân đoạn</w:t>
            </w:r>
          </w:p>
        </w:tc>
        <w:tc>
          <w:tcPr>
            <w:tcW w:w="840" w:type="pct"/>
            <w:vMerge w:val="restart"/>
            <w:vAlign w:val="center"/>
          </w:tcPr>
          <w:p w14:paraId="59F37F23" w14:textId="77777777" w:rsidR="00E61307" w:rsidRPr="00B54A6B" w:rsidRDefault="00E61307" w:rsidP="00B54A6B">
            <w:pPr>
              <w:widowControl w:val="0"/>
              <w:autoSpaceDE w:val="0"/>
              <w:autoSpaceDN w:val="0"/>
              <w:adjustRightInd w:val="0"/>
              <w:spacing w:before="60" w:after="60" w:line="264" w:lineRule="auto"/>
              <w:jc w:val="center"/>
              <w:rPr>
                <w:rFonts w:cs="Times New Roman"/>
                <w:b/>
                <w:color w:val="242021"/>
                <w:kern w:val="2"/>
                <w:sz w:val="26"/>
                <w:szCs w:val="26"/>
              </w:rPr>
            </w:pPr>
            <w:r w:rsidRPr="00B54A6B">
              <w:rPr>
                <w:rFonts w:cs="Times New Roman"/>
                <w:b/>
                <w:color w:val="242021"/>
                <w:kern w:val="2"/>
                <w:sz w:val="26"/>
                <w:szCs w:val="26"/>
              </w:rPr>
              <w:t>Tiểu phân đoạn</w:t>
            </w:r>
          </w:p>
        </w:tc>
        <w:tc>
          <w:tcPr>
            <w:tcW w:w="865" w:type="pct"/>
            <w:vMerge w:val="restart"/>
            <w:vAlign w:val="center"/>
          </w:tcPr>
          <w:p w14:paraId="6D61534E" w14:textId="77777777" w:rsidR="00E61307" w:rsidRPr="00B54A6B" w:rsidRDefault="00E61307" w:rsidP="00B54A6B">
            <w:pPr>
              <w:widowControl w:val="0"/>
              <w:autoSpaceDE w:val="0"/>
              <w:autoSpaceDN w:val="0"/>
              <w:adjustRightInd w:val="0"/>
              <w:spacing w:before="60" w:after="60" w:line="264" w:lineRule="auto"/>
              <w:jc w:val="center"/>
              <w:rPr>
                <w:rFonts w:cs="Times New Roman"/>
                <w:b/>
                <w:color w:val="242021"/>
                <w:kern w:val="2"/>
                <w:sz w:val="26"/>
                <w:szCs w:val="26"/>
              </w:rPr>
            </w:pPr>
            <w:r w:rsidRPr="00B54A6B">
              <w:rPr>
                <w:rFonts w:cs="Times New Roman"/>
                <w:b/>
                <w:color w:val="242021"/>
                <w:kern w:val="2"/>
                <w:sz w:val="26"/>
                <w:szCs w:val="26"/>
              </w:rPr>
              <w:t>Nguồn phát thải</w:t>
            </w:r>
          </w:p>
        </w:tc>
        <w:tc>
          <w:tcPr>
            <w:tcW w:w="838" w:type="pct"/>
            <w:vAlign w:val="center"/>
          </w:tcPr>
          <w:p w14:paraId="49C5BF43" w14:textId="77777777" w:rsidR="00E61307" w:rsidRPr="00B54A6B" w:rsidRDefault="00E61307" w:rsidP="00B54A6B">
            <w:pPr>
              <w:widowControl w:val="0"/>
              <w:autoSpaceDE w:val="0"/>
              <w:autoSpaceDN w:val="0"/>
              <w:adjustRightInd w:val="0"/>
              <w:spacing w:before="60" w:after="60" w:line="264" w:lineRule="auto"/>
              <w:jc w:val="center"/>
              <w:rPr>
                <w:rFonts w:cs="Times New Roman"/>
                <w:b/>
                <w:color w:val="242021"/>
                <w:kern w:val="2"/>
                <w:sz w:val="26"/>
                <w:szCs w:val="26"/>
              </w:rPr>
            </w:pPr>
            <w:r w:rsidRPr="00B54A6B">
              <w:rPr>
                <w:rFonts w:cs="Times New Roman"/>
                <w:b/>
                <w:color w:val="242021"/>
                <w:kern w:val="2"/>
                <w:sz w:val="26"/>
                <w:szCs w:val="26"/>
              </w:rPr>
              <w:t>CO</w:t>
            </w:r>
            <w:r w:rsidRPr="00B54A6B">
              <w:rPr>
                <w:rFonts w:cs="Times New Roman"/>
                <w:b/>
                <w:color w:val="242021"/>
                <w:kern w:val="2"/>
                <w:sz w:val="26"/>
                <w:szCs w:val="26"/>
                <w:vertAlign w:val="subscript"/>
              </w:rPr>
              <w:t>2</w:t>
            </w:r>
          </w:p>
        </w:tc>
        <w:tc>
          <w:tcPr>
            <w:tcW w:w="838" w:type="pct"/>
            <w:vAlign w:val="center"/>
          </w:tcPr>
          <w:p w14:paraId="424744C8" w14:textId="77777777" w:rsidR="00E61307" w:rsidRPr="00B54A6B" w:rsidRDefault="00E61307" w:rsidP="00B54A6B">
            <w:pPr>
              <w:widowControl w:val="0"/>
              <w:autoSpaceDE w:val="0"/>
              <w:autoSpaceDN w:val="0"/>
              <w:adjustRightInd w:val="0"/>
              <w:spacing w:before="60" w:after="60" w:line="264" w:lineRule="auto"/>
              <w:jc w:val="center"/>
              <w:rPr>
                <w:rFonts w:cs="Times New Roman"/>
                <w:b/>
                <w:color w:val="242021"/>
                <w:kern w:val="2"/>
                <w:sz w:val="26"/>
                <w:szCs w:val="26"/>
              </w:rPr>
            </w:pPr>
            <w:r w:rsidRPr="00B54A6B">
              <w:rPr>
                <w:rFonts w:cs="Times New Roman"/>
                <w:b/>
                <w:color w:val="242021"/>
                <w:kern w:val="2"/>
                <w:sz w:val="26"/>
                <w:szCs w:val="26"/>
              </w:rPr>
              <w:t>CH</w:t>
            </w:r>
            <w:r w:rsidRPr="00B54A6B">
              <w:rPr>
                <w:rFonts w:cs="Times New Roman"/>
                <w:b/>
                <w:color w:val="242021"/>
                <w:kern w:val="2"/>
                <w:sz w:val="26"/>
                <w:szCs w:val="26"/>
                <w:vertAlign w:val="subscript"/>
              </w:rPr>
              <w:t>4</w:t>
            </w:r>
          </w:p>
        </w:tc>
        <w:tc>
          <w:tcPr>
            <w:tcW w:w="778" w:type="pct"/>
            <w:vAlign w:val="center"/>
          </w:tcPr>
          <w:p w14:paraId="43268585" w14:textId="77777777" w:rsidR="00E61307" w:rsidRPr="00B54A6B" w:rsidRDefault="00E61307" w:rsidP="00B54A6B">
            <w:pPr>
              <w:widowControl w:val="0"/>
              <w:autoSpaceDE w:val="0"/>
              <w:autoSpaceDN w:val="0"/>
              <w:adjustRightInd w:val="0"/>
              <w:spacing w:before="60" w:after="60" w:line="264" w:lineRule="auto"/>
              <w:jc w:val="center"/>
              <w:rPr>
                <w:rFonts w:cs="Times New Roman"/>
                <w:b/>
                <w:color w:val="242021"/>
                <w:kern w:val="2"/>
                <w:sz w:val="26"/>
                <w:szCs w:val="26"/>
              </w:rPr>
            </w:pPr>
            <w:r w:rsidRPr="00B54A6B">
              <w:rPr>
                <w:rFonts w:cs="Times New Roman"/>
                <w:b/>
                <w:color w:val="242021"/>
                <w:kern w:val="2"/>
                <w:sz w:val="26"/>
                <w:szCs w:val="26"/>
              </w:rPr>
              <w:t>N</w:t>
            </w:r>
            <w:r w:rsidRPr="00B54A6B">
              <w:rPr>
                <w:rFonts w:cs="Times New Roman"/>
                <w:b/>
                <w:color w:val="242021"/>
                <w:kern w:val="2"/>
                <w:sz w:val="26"/>
                <w:szCs w:val="26"/>
                <w:vertAlign w:val="subscript"/>
              </w:rPr>
              <w:t>2</w:t>
            </w:r>
            <w:r w:rsidRPr="00B54A6B">
              <w:rPr>
                <w:rFonts w:cs="Times New Roman"/>
                <w:b/>
                <w:color w:val="242021"/>
                <w:kern w:val="2"/>
                <w:sz w:val="26"/>
                <w:szCs w:val="26"/>
              </w:rPr>
              <w:t>O</w:t>
            </w:r>
          </w:p>
        </w:tc>
      </w:tr>
      <w:tr w:rsidR="00E61307" w:rsidRPr="00B54A6B" w14:paraId="5BCA98A3" w14:textId="77777777" w:rsidTr="00B54A6B">
        <w:tc>
          <w:tcPr>
            <w:tcW w:w="841" w:type="pct"/>
            <w:vMerge/>
            <w:vAlign w:val="center"/>
          </w:tcPr>
          <w:p w14:paraId="3A8D8903" w14:textId="77777777" w:rsidR="00E61307" w:rsidRPr="00B54A6B" w:rsidRDefault="00E61307" w:rsidP="00B54A6B">
            <w:pPr>
              <w:widowControl w:val="0"/>
              <w:autoSpaceDE w:val="0"/>
              <w:autoSpaceDN w:val="0"/>
              <w:adjustRightInd w:val="0"/>
              <w:spacing w:before="60" w:after="60" w:line="264" w:lineRule="auto"/>
              <w:jc w:val="center"/>
              <w:rPr>
                <w:rFonts w:cs="Times New Roman"/>
                <w:color w:val="242021"/>
                <w:kern w:val="2"/>
                <w:sz w:val="26"/>
                <w:szCs w:val="26"/>
              </w:rPr>
            </w:pPr>
          </w:p>
        </w:tc>
        <w:tc>
          <w:tcPr>
            <w:tcW w:w="840" w:type="pct"/>
            <w:vMerge/>
            <w:vAlign w:val="center"/>
          </w:tcPr>
          <w:p w14:paraId="62CE0171" w14:textId="77777777" w:rsidR="00E61307" w:rsidRPr="00B54A6B" w:rsidRDefault="00E61307" w:rsidP="00B54A6B">
            <w:pPr>
              <w:widowControl w:val="0"/>
              <w:autoSpaceDE w:val="0"/>
              <w:autoSpaceDN w:val="0"/>
              <w:adjustRightInd w:val="0"/>
              <w:spacing w:before="60" w:after="60" w:line="264" w:lineRule="auto"/>
              <w:jc w:val="center"/>
              <w:rPr>
                <w:rFonts w:cs="Times New Roman"/>
                <w:color w:val="242021"/>
                <w:kern w:val="2"/>
                <w:sz w:val="26"/>
                <w:szCs w:val="26"/>
              </w:rPr>
            </w:pPr>
          </w:p>
        </w:tc>
        <w:tc>
          <w:tcPr>
            <w:tcW w:w="865" w:type="pct"/>
            <w:vMerge/>
            <w:vAlign w:val="center"/>
          </w:tcPr>
          <w:p w14:paraId="141A4596" w14:textId="77777777" w:rsidR="00E61307" w:rsidRPr="00B54A6B" w:rsidRDefault="00E61307" w:rsidP="00B54A6B">
            <w:pPr>
              <w:widowControl w:val="0"/>
              <w:autoSpaceDE w:val="0"/>
              <w:autoSpaceDN w:val="0"/>
              <w:adjustRightInd w:val="0"/>
              <w:spacing w:before="60" w:after="60" w:line="264" w:lineRule="auto"/>
              <w:jc w:val="center"/>
              <w:rPr>
                <w:rFonts w:cs="Times New Roman"/>
                <w:color w:val="242021"/>
                <w:kern w:val="2"/>
                <w:sz w:val="26"/>
                <w:szCs w:val="26"/>
              </w:rPr>
            </w:pPr>
          </w:p>
        </w:tc>
        <w:tc>
          <w:tcPr>
            <w:tcW w:w="2454" w:type="pct"/>
            <w:gridSpan w:val="3"/>
            <w:vAlign w:val="center"/>
          </w:tcPr>
          <w:p w14:paraId="4EEC56CB" w14:textId="77777777" w:rsidR="00E61307" w:rsidRPr="00B54A6B" w:rsidRDefault="00E61307" w:rsidP="00B54A6B">
            <w:pPr>
              <w:widowControl w:val="0"/>
              <w:autoSpaceDE w:val="0"/>
              <w:autoSpaceDN w:val="0"/>
              <w:adjustRightInd w:val="0"/>
              <w:spacing w:before="60" w:after="60" w:line="264" w:lineRule="auto"/>
              <w:jc w:val="center"/>
              <w:rPr>
                <w:rFonts w:cs="Times New Roman"/>
                <w:i/>
                <w:color w:val="242021"/>
                <w:kern w:val="2"/>
                <w:sz w:val="26"/>
                <w:szCs w:val="26"/>
              </w:rPr>
            </w:pPr>
            <w:r w:rsidRPr="00B54A6B">
              <w:rPr>
                <w:rFonts w:cs="Times New Roman"/>
                <w:i/>
                <w:color w:val="242021"/>
                <w:kern w:val="2"/>
                <w:sz w:val="26"/>
                <w:szCs w:val="26"/>
              </w:rPr>
              <w:t>Tấn/10</w:t>
            </w:r>
            <w:r w:rsidRPr="00B54A6B">
              <w:rPr>
                <w:rFonts w:cs="Times New Roman"/>
                <w:i/>
                <w:color w:val="242021"/>
                <w:kern w:val="2"/>
                <w:sz w:val="26"/>
                <w:szCs w:val="26"/>
                <w:vertAlign w:val="superscript"/>
              </w:rPr>
              <w:t>3</w:t>
            </w:r>
            <w:r w:rsidRPr="00B54A6B">
              <w:rPr>
                <w:rFonts w:cs="Times New Roman"/>
                <w:i/>
                <w:color w:val="242021"/>
                <w:kern w:val="2"/>
                <w:sz w:val="26"/>
                <w:szCs w:val="26"/>
              </w:rPr>
              <w:t>m</w:t>
            </w:r>
            <w:r w:rsidRPr="00B54A6B">
              <w:rPr>
                <w:rFonts w:cs="Times New Roman"/>
                <w:i/>
                <w:color w:val="242021"/>
                <w:kern w:val="2"/>
                <w:sz w:val="26"/>
                <w:szCs w:val="26"/>
                <w:vertAlign w:val="superscript"/>
              </w:rPr>
              <w:t>3</w:t>
            </w:r>
            <w:r w:rsidRPr="00B54A6B">
              <w:rPr>
                <w:rFonts w:cs="Times New Roman"/>
                <w:i/>
                <w:color w:val="242021"/>
                <w:kern w:val="2"/>
                <w:sz w:val="26"/>
                <w:szCs w:val="26"/>
              </w:rPr>
              <w:t xml:space="preserve"> tổng sản phẩm dầu</w:t>
            </w:r>
          </w:p>
        </w:tc>
      </w:tr>
      <w:tr w:rsidR="00E61307" w:rsidRPr="00B54A6B" w14:paraId="155D121B" w14:textId="77777777" w:rsidTr="0063182A">
        <w:tc>
          <w:tcPr>
            <w:tcW w:w="841" w:type="pct"/>
            <w:vAlign w:val="center"/>
          </w:tcPr>
          <w:p w14:paraId="064E9ED4" w14:textId="77777777" w:rsidR="00E61307" w:rsidRPr="00B54A6B" w:rsidRDefault="00E61307"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Sản xuất dầu</w:t>
            </w:r>
          </w:p>
        </w:tc>
        <w:tc>
          <w:tcPr>
            <w:tcW w:w="840" w:type="pct"/>
            <w:vAlign w:val="center"/>
          </w:tcPr>
          <w:p w14:paraId="112FD6ED"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Ngoài khơi</w:t>
            </w:r>
          </w:p>
        </w:tc>
        <w:tc>
          <w:tcPr>
            <w:tcW w:w="865" w:type="pct"/>
            <w:vAlign w:val="center"/>
          </w:tcPr>
          <w:p w14:paraId="73550681"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Tất cả</w:t>
            </w:r>
          </w:p>
        </w:tc>
        <w:tc>
          <w:tcPr>
            <w:tcW w:w="838" w:type="pct"/>
            <w:vAlign w:val="center"/>
          </w:tcPr>
          <w:p w14:paraId="1FE77CD9"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4,08</w:t>
            </w:r>
          </w:p>
        </w:tc>
        <w:tc>
          <w:tcPr>
            <w:tcW w:w="838" w:type="pct"/>
            <w:vAlign w:val="center"/>
          </w:tcPr>
          <w:p w14:paraId="0EAD5F96"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2,46</w:t>
            </w:r>
          </w:p>
        </w:tc>
        <w:tc>
          <w:tcPr>
            <w:tcW w:w="778" w:type="pct"/>
            <w:vAlign w:val="center"/>
          </w:tcPr>
          <w:p w14:paraId="2C38AD4C"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1,6E-05</w:t>
            </w:r>
          </w:p>
        </w:tc>
      </w:tr>
      <w:tr w:rsidR="00E61307" w:rsidRPr="00B54A6B" w14:paraId="7773544C" w14:textId="77777777" w:rsidTr="0063182A">
        <w:tc>
          <w:tcPr>
            <w:tcW w:w="841" w:type="pct"/>
            <w:vAlign w:val="center"/>
          </w:tcPr>
          <w:p w14:paraId="2E8C52F4" w14:textId="77777777" w:rsidR="00E61307" w:rsidRPr="00B54A6B" w:rsidRDefault="00E61307"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Vận chuyển</w:t>
            </w:r>
          </w:p>
        </w:tc>
        <w:tc>
          <w:tcPr>
            <w:tcW w:w="840" w:type="pct"/>
            <w:vAlign w:val="center"/>
          </w:tcPr>
          <w:p w14:paraId="58571682"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65" w:type="pct"/>
            <w:vAlign w:val="center"/>
          </w:tcPr>
          <w:p w14:paraId="20075817"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38" w:type="pct"/>
            <w:vAlign w:val="center"/>
          </w:tcPr>
          <w:p w14:paraId="54CB1C2F"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38" w:type="pct"/>
            <w:vAlign w:val="center"/>
          </w:tcPr>
          <w:p w14:paraId="0F0508E6"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778" w:type="pct"/>
            <w:vAlign w:val="center"/>
          </w:tcPr>
          <w:p w14:paraId="4F332084"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p>
        </w:tc>
      </w:tr>
      <w:tr w:rsidR="00E61307" w:rsidRPr="00B54A6B" w14:paraId="54BE12B6" w14:textId="77777777" w:rsidTr="0063182A">
        <w:tc>
          <w:tcPr>
            <w:tcW w:w="841" w:type="pct"/>
            <w:vAlign w:val="center"/>
          </w:tcPr>
          <w:p w14:paraId="1E75DA7A"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40" w:type="pct"/>
            <w:vAlign w:val="center"/>
          </w:tcPr>
          <w:p w14:paraId="2A4B3F55"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Đường ống</w:t>
            </w:r>
          </w:p>
        </w:tc>
        <w:tc>
          <w:tcPr>
            <w:tcW w:w="865" w:type="pct"/>
            <w:vAlign w:val="center"/>
          </w:tcPr>
          <w:p w14:paraId="23C95E85"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Tất cả</w:t>
            </w:r>
          </w:p>
        </w:tc>
        <w:tc>
          <w:tcPr>
            <w:tcW w:w="838" w:type="pct"/>
            <w:vAlign w:val="center"/>
          </w:tcPr>
          <w:p w14:paraId="7F3BE875"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0,00049</w:t>
            </w:r>
          </w:p>
        </w:tc>
        <w:tc>
          <w:tcPr>
            <w:tcW w:w="838" w:type="pct"/>
            <w:vAlign w:val="center"/>
          </w:tcPr>
          <w:p w14:paraId="3851D008"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0,0054</w:t>
            </w:r>
          </w:p>
        </w:tc>
        <w:tc>
          <w:tcPr>
            <w:tcW w:w="778" w:type="pct"/>
            <w:vAlign w:val="center"/>
          </w:tcPr>
          <w:p w14:paraId="35A6A2BE"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NA</w:t>
            </w:r>
          </w:p>
        </w:tc>
      </w:tr>
      <w:tr w:rsidR="00E61307" w:rsidRPr="00B54A6B" w14:paraId="7C83505E" w14:textId="77777777" w:rsidTr="0063182A">
        <w:tc>
          <w:tcPr>
            <w:tcW w:w="841" w:type="pct"/>
            <w:vAlign w:val="center"/>
          </w:tcPr>
          <w:p w14:paraId="1AE0B918"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40" w:type="pct"/>
            <w:vAlign w:val="center"/>
          </w:tcPr>
          <w:p w14:paraId="3A29938D"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Xe bồn và toa xe lửa</w:t>
            </w:r>
          </w:p>
        </w:tc>
        <w:tc>
          <w:tcPr>
            <w:tcW w:w="865" w:type="pct"/>
            <w:vAlign w:val="center"/>
          </w:tcPr>
          <w:p w14:paraId="680E6D26"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Tất cả</w:t>
            </w:r>
          </w:p>
        </w:tc>
        <w:tc>
          <w:tcPr>
            <w:tcW w:w="838" w:type="pct"/>
            <w:vAlign w:val="center"/>
          </w:tcPr>
          <w:p w14:paraId="0C7E3E59"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0,0023</w:t>
            </w:r>
          </w:p>
        </w:tc>
        <w:tc>
          <w:tcPr>
            <w:tcW w:w="838" w:type="pct"/>
            <w:vAlign w:val="center"/>
          </w:tcPr>
          <w:p w14:paraId="622A9341"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0,025</w:t>
            </w:r>
          </w:p>
        </w:tc>
        <w:tc>
          <w:tcPr>
            <w:tcW w:w="778" w:type="pct"/>
            <w:vAlign w:val="center"/>
          </w:tcPr>
          <w:p w14:paraId="166003ED"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NA</w:t>
            </w:r>
          </w:p>
        </w:tc>
      </w:tr>
      <w:tr w:rsidR="00E61307" w:rsidRPr="00B54A6B" w14:paraId="04B9B870" w14:textId="77777777" w:rsidTr="0063182A">
        <w:tc>
          <w:tcPr>
            <w:tcW w:w="841" w:type="pct"/>
            <w:vAlign w:val="center"/>
          </w:tcPr>
          <w:p w14:paraId="54AF2BF8"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p>
        </w:tc>
        <w:tc>
          <w:tcPr>
            <w:tcW w:w="840" w:type="pct"/>
            <w:vAlign w:val="center"/>
          </w:tcPr>
          <w:p w14:paraId="5F36B2D1"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Bồn</w:t>
            </w:r>
          </w:p>
        </w:tc>
        <w:tc>
          <w:tcPr>
            <w:tcW w:w="865" w:type="pct"/>
            <w:vAlign w:val="center"/>
          </w:tcPr>
          <w:p w14:paraId="5076E114"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Tất cả</w:t>
            </w:r>
          </w:p>
        </w:tc>
        <w:tc>
          <w:tcPr>
            <w:tcW w:w="838" w:type="pct"/>
            <w:vAlign w:val="center"/>
          </w:tcPr>
          <w:p w14:paraId="7BA59E58"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NA</w:t>
            </w:r>
          </w:p>
        </w:tc>
        <w:tc>
          <w:tcPr>
            <w:tcW w:w="838" w:type="pct"/>
            <w:vAlign w:val="center"/>
          </w:tcPr>
          <w:p w14:paraId="1BB88D42"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0,002</w:t>
            </w:r>
          </w:p>
        </w:tc>
        <w:tc>
          <w:tcPr>
            <w:tcW w:w="778" w:type="pct"/>
            <w:vAlign w:val="center"/>
          </w:tcPr>
          <w:p w14:paraId="120FD70D"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NA</w:t>
            </w:r>
          </w:p>
        </w:tc>
      </w:tr>
      <w:tr w:rsidR="00E61307" w:rsidRPr="00B54A6B" w14:paraId="096E0BCB" w14:textId="77777777" w:rsidTr="0063182A">
        <w:tc>
          <w:tcPr>
            <w:tcW w:w="841" w:type="pct"/>
            <w:vAlign w:val="center"/>
          </w:tcPr>
          <w:p w14:paraId="63E54254" w14:textId="77777777" w:rsidR="00E61307" w:rsidRPr="00B54A6B" w:rsidRDefault="00E61307" w:rsidP="000831F9">
            <w:pPr>
              <w:widowControl w:val="0"/>
              <w:autoSpaceDE w:val="0"/>
              <w:autoSpaceDN w:val="0"/>
              <w:adjustRightInd w:val="0"/>
              <w:spacing w:before="120" w:after="120" w:line="264" w:lineRule="auto"/>
              <w:jc w:val="center"/>
              <w:rPr>
                <w:rFonts w:cs="Times New Roman"/>
                <w:b/>
                <w:color w:val="242021"/>
                <w:kern w:val="2"/>
                <w:sz w:val="26"/>
                <w:szCs w:val="26"/>
              </w:rPr>
            </w:pPr>
            <w:r w:rsidRPr="00B54A6B">
              <w:rPr>
                <w:rFonts w:cs="Times New Roman"/>
                <w:b/>
                <w:color w:val="242021"/>
                <w:kern w:val="2"/>
                <w:sz w:val="26"/>
                <w:szCs w:val="26"/>
              </w:rPr>
              <w:t>Lọc hóa dầu</w:t>
            </w:r>
          </w:p>
        </w:tc>
        <w:tc>
          <w:tcPr>
            <w:tcW w:w="840" w:type="pct"/>
            <w:vAlign w:val="center"/>
          </w:tcPr>
          <w:p w14:paraId="6D2E7FB5"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Lọc hóa dầu</w:t>
            </w:r>
          </w:p>
        </w:tc>
        <w:tc>
          <w:tcPr>
            <w:tcW w:w="865" w:type="pct"/>
            <w:vAlign w:val="center"/>
          </w:tcPr>
          <w:p w14:paraId="2BE631E0"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Tất cả</w:t>
            </w:r>
          </w:p>
        </w:tc>
        <w:tc>
          <w:tcPr>
            <w:tcW w:w="838" w:type="pct"/>
            <w:vAlign w:val="center"/>
          </w:tcPr>
          <w:p w14:paraId="3914203D"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5,85</w:t>
            </w:r>
          </w:p>
        </w:tc>
        <w:tc>
          <w:tcPr>
            <w:tcW w:w="838" w:type="pct"/>
            <w:vAlign w:val="center"/>
          </w:tcPr>
          <w:p w14:paraId="54259109"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0,03</w:t>
            </w:r>
          </w:p>
        </w:tc>
        <w:tc>
          <w:tcPr>
            <w:tcW w:w="778" w:type="pct"/>
            <w:vAlign w:val="center"/>
          </w:tcPr>
          <w:p w14:paraId="4039EE0C" w14:textId="77777777" w:rsidR="00E61307" w:rsidRPr="00B54A6B" w:rsidRDefault="00E61307" w:rsidP="000831F9">
            <w:pPr>
              <w:widowControl w:val="0"/>
              <w:autoSpaceDE w:val="0"/>
              <w:autoSpaceDN w:val="0"/>
              <w:adjustRightInd w:val="0"/>
              <w:spacing w:before="120" w:after="120" w:line="264" w:lineRule="auto"/>
              <w:jc w:val="center"/>
              <w:rPr>
                <w:rFonts w:cs="Times New Roman"/>
                <w:color w:val="242021"/>
                <w:kern w:val="2"/>
                <w:sz w:val="26"/>
                <w:szCs w:val="26"/>
              </w:rPr>
            </w:pPr>
            <w:r w:rsidRPr="00B54A6B">
              <w:rPr>
                <w:rFonts w:cs="Times New Roman"/>
                <w:color w:val="242021"/>
                <w:kern w:val="2"/>
                <w:sz w:val="26"/>
                <w:szCs w:val="26"/>
              </w:rPr>
              <w:t>8,77E-05</w:t>
            </w:r>
          </w:p>
        </w:tc>
      </w:tr>
    </w:tbl>
    <w:p w14:paraId="6626459A" w14:textId="77777777" w:rsidR="00DB1293" w:rsidRPr="00DB1293" w:rsidRDefault="00DB1293" w:rsidP="00D07CD4">
      <w:pPr>
        <w:spacing w:before="120" w:after="120" w:line="288" w:lineRule="auto"/>
        <w:ind w:firstLine="709"/>
        <w:jc w:val="both"/>
        <w:rPr>
          <w:rFonts w:eastAsia="Calibri" w:cs="Times New Roman"/>
          <w:i/>
          <w:lang w:eastAsia="en-US"/>
        </w:rPr>
      </w:pPr>
      <w:r w:rsidRPr="00DB1293">
        <w:rPr>
          <w:rFonts w:eastAsia="Calibri" w:cs="Times New Roman"/>
          <w:i/>
          <w:lang w:eastAsia="en-US"/>
        </w:rPr>
        <w:t>d. Kết quả phát thải</w:t>
      </w:r>
    </w:p>
    <w:p w14:paraId="71C37901" w14:textId="4D35B433" w:rsidR="00E61307" w:rsidRPr="006335D0" w:rsidRDefault="00DB1293" w:rsidP="00D07CD4">
      <w:pPr>
        <w:spacing w:before="120" w:after="120" w:line="288" w:lineRule="auto"/>
        <w:ind w:firstLine="709"/>
        <w:jc w:val="both"/>
        <w:rPr>
          <w:rFonts w:eastAsia="Calibri" w:cs="Times New Roman"/>
          <w:lang w:eastAsia="en-US"/>
        </w:rPr>
      </w:pPr>
      <w:r w:rsidRPr="00DB1293">
        <w:rPr>
          <w:rFonts w:eastAsia="Calibri" w:cs="Times New Roman"/>
          <w:lang w:eastAsia="en-US"/>
        </w:rPr>
        <w:t xml:space="preserve">Kết quả phát thải KNK năm 2018, 2022 từ các phân đoạn sản xuất, vận chuyển và lọc hóa dầu trong hệ thống dầu (1B2a) được thể hiện trong Bảng </w:t>
      </w:r>
      <w:r>
        <w:rPr>
          <w:rFonts w:eastAsia="Calibri" w:cs="Times New Roman"/>
          <w:lang w:val="vi-VN" w:eastAsia="en-US"/>
        </w:rPr>
        <w:t xml:space="preserve">2.31 </w:t>
      </w:r>
      <w:r w:rsidRPr="00DB1293">
        <w:rPr>
          <w:rFonts w:eastAsia="Calibri" w:cs="Times New Roman"/>
          <w:lang w:eastAsia="en-US"/>
        </w:rPr>
        <w:t xml:space="preserve">và Bảng </w:t>
      </w:r>
      <w:r>
        <w:rPr>
          <w:rFonts w:eastAsia="Calibri" w:cs="Times New Roman"/>
          <w:lang w:val="vi-VN" w:eastAsia="en-US"/>
        </w:rPr>
        <w:t>2.32</w:t>
      </w:r>
      <w:r w:rsidRPr="00DB1293">
        <w:rPr>
          <w:rFonts w:eastAsia="Calibri" w:cs="Times New Roman"/>
          <w:lang w:eastAsia="en-US"/>
        </w:rPr>
        <w:t>.</w:t>
      </w:r>
    </w:p>
    <w:p w14:paraId="32792D43" w14:textId="3BCDF48A" w:rsidR="00D130AB" w:rsidRPr="00217399" w:rsidRDefault="00D130AB" w:rsidP="00D07CD4">
      <w:pPr>
        <w:pStyle w:val="ListParagraph"/>
        <w:numPr>
          <w:ilvl w:val="0"/>
          <w:numId w:val="18"/>
        </w:numPr>
        <w:spacing w:before="120" w:after="120" w:line="288" w:lineRule="auto"/>
        <w:jc w:val="both"/>
        <w:rPr>
          <w:rFonts w:eastAsia="Calibri" w:cs="Times New Roman"/>
          <w:i/>
          <w:lang w:eastAsia="en-US"/>
        </w:rPr>
      </w:pPr>
      <w:bookmarkStart w:id="107" w:name="_Ref131439603"/>
      <w:r w:rsidRPr="00217399">
        <w:rPr>
          <w:rFonts w:eastAsia="Calibri" w:cs="Times New Roman"/>
          <w:i/>
          <w:lang w:eastAsia="en-US"/>
        </w:rPr>
        <w:t>Khí tự nhiên (1B2b)</w:t>
      </w:r>
      <w:bookmarkEnd w:id="107"/>
    </w:p>
    <w:p w14:paraId="11744E2D" w14:textId="77777777" w:rsidR="00A22009" w:rsidRPr="00A22009" w:rsidRDefault="00A22009" w:rsidP="00D07CD4">
      <w:pPr>
        <w:spacing w:before="120" w:after="120" w:line="288" w:lineRule="auto"/>
        <w:ind w:firstLine="709"/>
        <w:jc w:val="both"/>
        <w:rPr>
          <w:rFonts w:eastAsia="Calibri" w:cs="Times New Roman"/>
          <w:i/>
          <w:lang w:val="vi-VN" w:eastAsia="en-US"/>
        </w:rPr>
      </w:pPr>
      <w:r w:rsidRPr="00A22009">
        <w:rPr>
          <w:rFonts w:eastAsia="Calibri" w:cs="Times New Roman"/>
          <w:i/>
          <w:lang w:val="vi-VN" w:eastAsia="en-US"/>
        </w:rPr>
        <w:t>a. Phương pháp luận</w:t>
      </w:r>
    </w:p>
    <w:p w14:paraId="35E7BDA2" w14:textId="77777777" w:rsidR="00A22009" w:rsidRPr="00A22009" w:rsidRDefault="00A22009" w:rsidP="00D07CD4">
      <w:pPr>
        <w:spacing w:before="120" w:after="120" w:line="288" w:lineRule="auto"/>
        <w:ind w:firstLine="709"/>
        <w:jc w:val="both"/>
        <w:rPr>
          <w:rFonts w:eastAsia="Calibri" w:cs="Times New Roman"/>
          <w:lang w:val="vi-VN" w:eastAsia="en-US"/>
        </w:rPr>
      </w:pPr>
      <w:r w:rsidRPr="00A22009">
        <w:rPr>
          <w:rFonts w:eastAsia="Calibri" w:cs="Times New Roman"/>
          <w:lang w:val="vi-VN" w:eastAsia="en-US"/>
        </w:rPr>
        <w:t>Theo hướng dẫn trong Chương 4, Phần 2 của IPCC 2006 sửa đổi, bổ sung năm 2019, phương pháp tiếp cận bậc 1 được sử dụng để tính lượng phát thải KNK cho hệ thống khí tự nhiên. Các công thức và hướng dẫn chi tiết cho từng phân đoạn như sau:</w:t>
      </w:r>
    </w:p>
    <w:p w14:paraId="1662CCEA" w14:textId="56C9EA7B" w:rsidR="00A22009" w:rsidRPr="00A22009" w:rsidRDefault="00A22009" w:rsidP="00D07CD4">
      <w:pPr>
        <w:spacing w:before="120" w:after="120" w:line="288" w:lineRule="auto"/>
        <w:ind w:firstLine="709"/>
        <w:jc w:val="both"/>
        <w:rPr>
          <w:rFonts w:eastAsia="Calibri" w:cs="Times New Roman"/>
          <w:lang w:val="vi-VN" w:eastAsia="en-US"/>
        </w:rPr>
      </w:pPr>
      <w:r>
        <w:rPr>
          <w:rFonts w:eastAsia="Calibri" w:cs="Times New Roman"/>
          <w:lang w:val="vi-VN" w:eastAsia="en-US"/>
        </w:rPr>
        <w:t xml:space="preserve">- </w:t>
      </w:r>
      <w:r w:rsidRPr="00A22009">
        <w:rPr>
          <w:rFonts w:eastAsia="Calibri" w:cs="Times New Roman"/>
          <w:lang w:val="vi-VN" w:eastAsia="en-US"/>
        </w:rPr>
        <w:t>Sản xuất khí: áp dụng phương pháp bậc 1, công thức 4.2.14, trang 4.69.</w:t>
      </w:r>
    </w:p>
    <w:p w14:paraId="675BF769" w14:textId="0BAF4522" w:rsidR="00A22009" w:rsidRPr="00A22009" w:rsidRDefault="00A22009" w:rsidP="00D07CD4">
      <w:pPr>
        <w:spacing w:before="120" w:after="120" w:line="288" w:lineRule="auto"/>
        <w:ind w:firstLine="709"/>
        <w:jc w:val="both"/>
        <w:rPr>
          <w:rFonts w:eastAsia="Calibri" w:cs="Times New Roman"/>
          <w:lang w:val="vi-VN" w:eastAsia="en-US"/>
        </w:rPr>
      </w:pPr>
      <w:r>
        <w:rPr>
          <w:rFonts w:eastAsia="Calibri" w:cs="Times New Roman"/>
          <w:lang w:val="vi-VN" w:eastAsia="en-US"/>
        </w:rPr>
        <w:t xml:space="preserve">- </w:t>
      </w:r>
      <w:r w:rsidRPr="00A22009">
        <w:rPr>
          <w:rFonts w:eastAsia="Calibri" w:cs="Times New Roman"/>
          <w:lang w:val="vi-VN" w:eastAsia="en-US"/>
        </w:rPr>
        <w:t>Chế biến khí: áp dụng phương pháp bậc 1, công thức 4.2.15, trang 4.72.</w:t>
      </w:r>
    </w:p>
    <w:p w14:paraId="4E2F5F25" w14:textId="78C186D1" w:rsidR="00A22009" w:rsidRPr="00A22009" w:rsidRDefault="00A22009" w:rsidP="00D07CD4">
      <w:pPr>
        <w:spacing w:before="120" w:after="120" w:line="288" w:lineRule="auto"/>
        <w:ind w:firstLine="709"/>
        <w:jc w:val="both"/>
        <w:rPr>
          <w:rFonts w:eastAsia="Calibri" w:cs="Times New Roman"/>
          <w:lang w:val="vi-VN" w:eastAsia="en-US"/>
        </w:rPr>
      </w:pPr>
      <w:r>
        <w:rPr>
          <w:rFonts w:eastAsia="Calibri" w:cs="Times New Roman"/>
          <w:lang w:val="vi-VN" w:eastAsia="en-US"/>
        </w:rPr>
        <w:t xml:space="preserve">- </w:t>
      </w:r>
      <w:r w:rsidRPr="00A22009">
        <w:rPr>
          <w:rFonts w:eastAsia="Calibri" w:cs="Times New Roman"/>
          <w:lang w:val="vi-VN" w:eastAsia="en-US"/>
        </w:rPr>
        <w:t>Truyền tải và lưu trữ: áp dụng phương pháp bậc 1, công thức 4.2.16 trang 4.75.</w:t>
      </w:r>
    </w:p>
    <w:p w14:paraId="0A61ECC8" w14:textId="77777777" w:rsidR="00A22009" w:rsidRPr="00A22009" w:rsidRDefault="00A22009" w:rsidP="00D07CD4">
      <w:pPr>
        <w:spacing w:before="120" w:after="120" w:line="288" w:lineRule="auto"/>
        <w:ind w:firstLine="709"/>
        <w:jc w:val="both"/>
        <w:rPr>
          <w:rFonts w:eastAsia="Calibri" w:cs="Times New Roman"/>
          <w:i/>
          <w:lang w:val="vi-VN" w:eastAsia="en-US"/>
        </w:rPr>
      </w:pPr>
      <w:r w:rsidRPr="00A22009">
        <w:rPr>
          <w:rFonts w:eastAsia="Calibri" w:cs="Times New Roman"/>
          <w:i/>
          <w:lang w:val="vi-VN" w:eastAsia="en-US"/>
        </w:rPr>
        <w:t>b. Số liệu hoạt động</w:t>
      </w:r>
    </w:p>
    <w:p w14:paraId="11328EC7" w14:textId="6C03AC35" w:rsidR="00D130AB" w:rsidRDefault="00A22009" w:rsidP="00D07CD4">
      <w:pPr>
        <w:spacing w:before="120" w:after="120" w:line="288" w:lineRule="auto"/>
        <w:ind w:firstLine="709"/>
        <w:jc w:val="both"/>
        <w:rPr>
          <w:rFonts w:eastAsia="Calibri" w:cs="Times New Roman"/>
          <w:lang w:val="vi-VN" w:eastAsia="en-US"/>
        </w:rPr>
      </w:pPr>
      <w:r w:rsidRPr="00A22009">
        <w:rPr>
          <w:rFonts w:eastAsia="Calibri" w:cs="Times New Roman"/>
          <w:lang w:val="vi-VN" w:eastAsia="en-US"/>
        </w:rPr>
        <w:t>Theo Bảng Cân bằng năng lượng năm 2018, 2022, Viện Năng lượng, Bộ CT (2022), lượng khí tự nhiên sản xuất trong nước năm 2018 đạt khoảng 9.700 triệu m</w:t>
      </w:r>
      <w:r w:rsidRPr="00A22009">
        <w:rPr>
          <w:rFonts w:eastAsia="Calibri" w:cs="Times New Roman"/>
          <w:vertAlign w:val="superscript"/>
          <w:lang w:val="vi-VN" w:eastAsia="en-US"/>
        </w:rPr>
        <w:t>3</w:t>
      </w:r>
      <w:r w:rsidRPr="00A22009">
        <w:rPr>
          <w:rFonts w:eastAsia="Calibri" w:cs="Times New Roman"/>
          <w:lang w:val="vi-VN" w:eastAsia="en-US"/>
        </w:rPr>
        <w:t>, năm 2022 đạt khoảng 8.690 triệu m</w:t>
      </w:r>
      <w:r w:rsidRPr="00A22009">
        <w:rPr>
          <w:rFonts w:eastAsia="Calibri" w:cs="Times New Roman"/>
          <w:vertAlign w:val="superscript"/>
          <w:lang w:val="vi-VN" w:eastAsia="en-US"/>
        </w:rPr>
        <w:t>3</w:t>
      </w:r>
      <w:r w:rsidRPr="00A22009">
        <w:rPr>
          <w:rFonts w:eastAsia="Calibri" w:cs="Times New Roman"/>
          <w:lang w:val="vi-VN" w:eastAsia="en-US"/>
        </w:rPr>
        <w:t>.</w:t>
      </w:r>
    </w:p>
    <w:p w14:paraId="63F261FE" w14:textId="39630EC7" w:rsidR="00CD3A34" w:rsidRPr="00CD3A34" w:rsidRDefault="00CD3A34" w:rsidP="00D07CD4">
      <w:pPr>
        <w:spacing w:before="120" w:after="120" w:line="288" w:lineRule="auto"/>
        <w:ind w:firstLine="709"/>
        <w:jc w:val="both"/>
        <w:rPr>
          <w:rFonts w:eastAsia="Calibri" w:cs="Times New Roman"/>
          <w:i/>
          <w:lang w:val="vi-VN" w:eastAsia="en-US"/>
        </w:rPr>
      </w:pPr>
      <w:r w:rsidRPr="00CD3A34">
        <w:rPr>
          <w:rFonts w:eastAsia="Calibri" w:cs="Times New Roman"/>
          <w:i/>
          <w:lang w:val="vi-VN" w:eastAsia="en-US"/>
        </w:rPr>
        <w:t>c. Hệ số phát thải</w:t>
      </w:r>
    </w:p>
    <w:p w14:paraId="2A5265B3" w14:textId="77777777" w:rsidR="00CD3A34" w:rsidRPr="0029160F" w:rsidRDefault="00CD3A34" w:rsidP="00D07CD4">
      <w:pPr>
        <w:spacing w:before="120" w:after="120" w:line="288" w:lineRule="auto"/>
        <w:ind w:firstLine="709"/>
        <w:jc w:val="both"/>
        <w:rPr>
          <w:rFonts w:eastAsia="Calibri" w:cs="Times New Roman"/>
          <w:lang w:val="vi-VN" w:eastAsia="en-US"/>
        </w:rPr>
      </w:pPr>
      <w:r w:rsidRPr="0029160F">
        <w:rPr>
          <w:rFonts w:eastAsia="Calibri" w:cs="Times New Roman"/>
          <w:lang w:val="vi-VN" w:eastAsia="en-US"/>
        </w:rPr>
        <w:t>HSPT áp dụng cho từng phân đoạn như sản xuất khí, chế biến khí, truyền tải và lưu trữ là các giá trị trong Chương 4, Phần 2, Hướng dẫn IPCC 2006 sửa đổi, bổ sung năm 2019. Cụ thể như sau:</w:t>
      </w:r>
    </w:p>
    <w:p w14:paraId="36144F2E" w14:textId="77777777" w:rsidR="00CD3A34" w:rsidRPr="0029160F" w:rsidRDefault="00CD3A34" w:rsidP="00D07CD4">
      <w:pPr>
        <w:numPr>
          <w:ilvl w:val="6"/>
          <w:numId w:val="0"/>
        </w:numPr>
        <w:spacing w:before="120" w:after="120" w:line="288" w:lineRule="auto"/>
        <w:ind w:firstLine="709"/>
        <w:jc w:val="both"/>
        <w:rPr>
          <w:rFonts w:eastAsia="Calibri" w:cs="Times New Roman"/>
          <w:lang w:val="vi-VN" w:eastAsia="en-US"/>
        </w:rPr>
      </w:pPr>
      <w:r w:rsidRPr="0029160F">
        <w:rPr>
          <w:rFonts w:eastAsia="Calibri" w:cs="Times New Roman"/>
          <w:lang w:val="vi-VN" w:eastAsia="en-US"/>
        </w:rPr>
        <w:t>HSPT đối với sản xuất khí: áp dụng các giá trị của IPCC trong bảng 4.2.4G, trang 4.70.</w:t>
      </w:r>
    </w:p>
    <w:p w14:paraId="442E78AB" w14:textId="77777777" w:rsidR="00CD3A34" w:rsidRPr="0029160F" w:rsidRDefault="00CD3A34" w:rsidP="00D07CD4">
      <w:pPr>
        <w:numPr>
          <w:ilvl w:val="6"/>
          <w:numId w:val="0"/>
        </w:numPr>
        <w:spacing w:before="120" w:after="120" w:line="288" w:lineRule="auto"/>
        <w:ind w:firstLine="709"/>
        <w:jc w:val="both"/>
        <w:rPr>
          <w:rFonts w:eastAsia="Calibri" w:cs="Times New Roman"/>
          <w:lang w:val="vi-VN" w:eastAsia="en-US"/>
        </w:rPr>
      </w:pPr>
      <w:r w:rsidRPr="0029160F">
        <w:rPr>
          <w:rFonts w:eastAsia="Calibri" w:cs="Times New Roman"/>
          <w:lang w:val="vi-VN" w:eastAsia="en-US"/>
        </w:rPr>
        <w:t>HSPT đối với chế biến khí: áp dụng các giá trị trong bảng 4.2.4H, trang 4.73.</w:t>
      </w:r>
    </w:p>
    <w:p w14:paraId="45D8139C" w14:textId="77777777" w:rsidR="00CD3A34" w:rsidRPr="0029160F" w:rsidRDefault="00CD3A34" w:rsidP="00D07CD4">
      <w:pPr>
        <w:numPr>
          <w:ilvl w:val="6"/>
          <w:numId w:val="0"/>
        </w:numPr>
        <w:spacing w:before="120" w:after="120" w:line="288" w:lineRule="auto"/>
        <w:ind w:firstLine="709"/>
        <w:jc w:val="both"/>
        <w:rPr>
          <w:rFonts w:eastAsia="Calibri" w:cs="Times New Roman"/>
          <w:lang w:val="vi-VN" w:eastAsia="en-US"/>
        </w:rPr>
      </w:pPr>
      <w:r w:rsidRPr="0029160F">
        <w:rPr>
          <w:rFonts w:eastAsia="Calibri" w:cs="Times New Roman"/>
          <w:lang w:val="vi-VN" w:eastAsia="en-US"/>
        </w:rPr>
        <w:lastRenderedPageBreak/>
        <w:t>HSPT đối với truyền tải và lưu trữ: áp dụng các giá trị trong bảng 4.2.4I, trang 4.76.</w:t>
      </w:r>
    </w:p>
    <w:p w14:paraId="67AFEF10" w14:textId="4055BFDD" w:rsidR="00D07CD4" w:rsidRPr="00CD3A34" w:rsidRDefault="00CD3A34" w:rsidP="00D07CD4">
      <w:pPr>
        <w:spacing w:before="120" w:after="120" w:line="288" w:lineRule="auto"/>
        <w:jc w:val="both"/>
        <w:rPr>
          <w:rFonts w:eastAsia="Calibri" w:cs="Times New Roman"/>
          <w:lang w:eastAsia="en-US"/>
        </w:rPr>
      </w:pPr>
      <w:r w:rsidRPr="00CD3A34">
        <w:rPr>
          <w:rFonts w:eastAsia="Calibri" w:cs="Times New Roman"/>
          <w:lang w:eastAsia="en-US"/>
        </w:rPr>
        <w:t xml:space="preserve">HSPT cho từng phân đoạn chi tiết trong </w:t>
      </w:r>
      <w:r>
        <w:rPr>
          <w:rFonts w:eastAsia="Calibri" w:cs="Times New Roman"/>
          <w:lang w:val="vi-VN" w:eastAsia="en-US"/>
        </w:rPr>
        <w:t>Bảng 2.34</w:t>
      </w:r>
      <w:r w:rsidRPr="00CD3A34">
        <w:rPr>
          <w:rFonts w:eastAsia="Calibri" w:cs="Times New Roman"/>
          <w:lang w:eastAsia="en-US"/>
        </w:rPr>
        <w:t>.</w:t>
      </w:r>
    </w:p>
    <w:p w14:paraId="60545E9D" w14:textId="4363A115" w:rsidR="00CD3A34" w:rsidRPr="00CD3A34" w:rsidRDefault="00807FD8" w:rsidP="00D07CD4">
      <w:pPr>
        <w:pStyle w:val="Caption"/>
        <w:spacing w:after="120"/>
        <w:rPr>
          <w:rFonts w:eastAsia="Calibri"/>
          <w:b w:val="0"/>
          <w:lang w:eastAsia="en-US"/>
        </w:rPr>
      </w:pPr>
      <w:bookmarkStart w:id="108" w:name="_Toc149902499"/>
      <w:r>
        <w:t>Bả</w:t>
      </w:r>
      <w:r w:rsidR="00D07CD4">
        <w:t>ng 2.</w:t>
      </w:r>
      <w:r w:rsidR="006F6642">
        <w:fldChar w:fldCharType="begin"/>
      </w:r>
      <w:r w:rsidR="006F6642">
        <w:instrText xml:space="preserve"> SEQ B</w:instrText>
      </w:r>
      <w:r w:rsidR="006F6642">
        <w:instrText>ả</w:instrText>
      </w:r>
      <w:r w:rsidR="006F6642">
        <w:instrText xml:space="preserve">ng_2. \* ARABIC </w:instrText>
      </w:r>
      <w:r w:rsidR="006F6642">
        <w:fldChar w:fldCharType="separate"/>
      </w:r>
      <w:r>
        <w:rPr>
          <w:noProof/>
        </w:rPr>
        <w:t>34</w:t>
      </w:r>
      <w:r w:rsidR="006F6642">
        <w:rPr>
          <w:noProof/>
        </w:rPr>
        <w:fldChar w:fldCharType="end"/>
      </w:r>
      <w:r w:rsidR="00D07CD4">
        <w:t>.</w:t>
      </w:r>
      <w:r w:rsidRPr="00A81D2F">
        <w:t xml:space="preserve"> Hệ số phát thải của các phân đoạn trong hệ thống khí tự nhiên</w:t>
      </w:r>
      <w:bookmarkEnd w:id="108"/>
    </w:p>
    <w:tbl>
      <w:tblPr>
        <w:tblStyle w:val="TableGrid23"/>
        <w:tblW w:w="5000" w:type="pct"/>
        <w:tblLook w:val="04A0" w:firstRow="1" w:lastRow="0" w:firstColumn="1" w:lastColumn="0" w:noHBand="0" w:noVBand="1"/>
      </w:tblPr>
      <w:tblGrid>
        <w:gridCol w:w="1168"/>
        <w:gridCol w:w="2633"/>
        <w:gridCol w:w="1116"/>
        <w:gridCol w:w="1504"/>
        <w:gridCol w:w="1366"/>
        <w:gridCol w:w="1274"/>
      </w:tblGrid>
      <w:tr w:rsidR="00CD3A34" w:rsidRPr="00B54A6B" w14:paraId="2C447BFF" w14:textId="77777777" w:rsidTr="00B54A6B">
        <w:tc>
          <w:tcPr>
            <w:tcW w:w="644" w:type="pct"/>
            <w:vMerge w:val="restart"/>
            <w:vAlign w:val="center"/>
          </w:tcPr>
          <w:p w14:paraId="1FBEA9DE" w14:textId="77777777" w:rsidR="00CD3A34" w:rsidRPr="00B54A6B" w:rsidRDefault="00CD3A34" w:rsidP="00B54A6B">
            <w:pPr>
              <w:widowControl w:val="0"/>
              <w:autoSpaceDE w:val="0"/>
              <w:autoSpaceDN w:val="0"/>
              <w:adjustRightInd w:val="0"/>
              <w:spacing w:before="60" w:after="60" w:line="22" w:lineRule="atLeast"/>
              <w:jc w:val="center"/>
              <w:rPr>
                <w:rFonts w:cs="Times New Roman"/>
                <w:b/>
                <w:color w:val="242021"/>
                <w:kern w:val="2"/>
                <w:sz w:val="26"/>
                <w:szCs w:val="26"/>
              </w:rPr>
            </w:pPr>
            <w:r w:rsidRPr="00B54A6B">
              <w:rPr>
                <w:rFonts w:cs="Times New Roman"/>
                <w:b/>
                <w:color w:val="242021"/>
                <w:kern w:val="2"/>
                <w:sz w:val="26"/>
                <w:szCs w:val="26"/>
              </w:rPr>
              <w:t>Phân đoạn</w:t>
            </w:r>
          </w:p>
        </w:tc>
        <w:tc>
          <w:tcPr>
            <w:tcW w:w="1453" w:type="pct"/>
            <w:vMerge w:val="restart"/>
            <w:vAlign w:val="center"/>
          </w:tcPr>
          <w:p w14:paraId="708774A6" w14:textId="77777777" w:rsidR="00CD3A34" w:rsidRPr="00B54A6B" w:rsidRDefault="00CD3A34" w:rsidP="00B54A6B">
            <w:pPr>
              <w:widowControl w:val="0"/>
              <w:autoSpaceDE w:val="0"/>
              <w:autoSpaceDN w:val="0"/>
              <w:adjustRightInd w:val="0"/>
              <w:spacing w:before="60" w:after="60" w:line="22" w:lineRule="atLeast"/>
              <w:jc w:val="center"/>
              <w:rPr>
                <w:rFonts w:cs="Times New Roman"/>
                <w:b/>
                <w:color w:val="242021"/>
                <w:kern w:val="2"/>
                <w:sz w:val="26"/>
                <w:szCs w:val="26"/>
              </w:rPr>
            </w:pPr>
            <w:r w:rsidRPr="00B54A6B">
              <w:rPr>
                <w:rFonts w:cs="Times New Roman"/>
                <w:b/>
                <w:color w:val="242021"/>
                <w:kern w:val="2"/>
                <w:sz w:val="26"/>
                <w:szCs w:val="26"/>
              </w:rPr>
              <w:t>Tiểu phân đoạn</w:t>
            </w:r>
          </w:p>
        </w:tc>
        <w:tc>
          <w:tcPr>
            <w:tcW w:w="616" w:type="pct"/>
            <w:vMerge w:val="restart"/>
            <w:vAlign w:val="center"/>
          </w:tcPr>
          <w:p w14:paraId="1792FDB1" w14:textId="77777777" w:rsidR="00CD3A34" w:rsidRPr="00B54A6B" w:rsidRDefault="00CD3A34" w:rsidP="00B54A6B">
            <w:pPr>
              <w:widowControl w:val="0"/>
              <w:autoSpaceDE w:val="0"/>
              <w:autoSpaceDN w:val="0"/>
              <w:adjustRightInd w:val="0"/>
              <w:spacing w:before="60" w:after="60" w:line="22" w:lineRule="atLeast"/>
              <w:jc w:val="center"/>
              <w:rPr>
                <w:rFonts w:cs="Times New Roman"/>
                <w:b/>
                <w:color w:val="242021"/>
                <w:kern w:val="2"/>
                <w:sz w:val="26"/>
                <w:szCs w:val="26"/>
              </w:rPr>
            </w:pPr>
            <w:r w:rsidRPr="00B54A6B">
              <w:rPr>
                <w:rFonts w:cs="Times New Roman"/>
                <w:b/>
                <w:color w:val="242021"/>
                <w:kern w:val="2"/>
                <w:sz w:val="26"/>
                <w:szCs w:val="26"/>
              </w:rPr>
              <w:t>Nguồn phát thải</w:t>
            </w:r>
          </w:p>
        </w:tc>
        <w:tc>
          <w:tcPr>
            <w:tcW w:w="830" w:type="pct"/>
            <w:vAlign w:val="center"/>
          </w:tcPr>
          <w:p w14:paraId="7D1B2CAA" w14:textId="77777777" w:rsidR="00CD3A34" w:rsidRPr="00B54A6B" w:rsidRDefault="00CD3A34" w:rsidP="00B54A6B">
            <w:pPr>
              <w:widowControl w:val="0"/>
              <w:autoSpaceDE w:val="0"/>
              <w:autoSpaceDN w:val="0"/>
              <w:adjustRightInd w:val="0"/>
              <w:spacing w:before="60" w:after="60" w:line="22" w:lineRule="atLeast"/>
              <w:jc w:val="center"/>
              <w:rPr>
                <w:rFonts w:cs="Times New Roman"/>
                <w:b/>
                <w:color w:val="242021"/>
                <w:kern w:val="2"/>
                <w:sz w:val="26"/>
                <w:szCs w:val="26"/>
              </w:rPr>
            </w:pPr>
            <w:r w:rsidRPr="00B54A6B">
              <w:rPr>
                <w:rFonts w:cs="Times New Roman"/>
                <w:b/>
                <w:color w:val="242021"/>
                <w:kern w:val="2"/>
                <w:sz w:val="26"/>
                <w:szCs w:val="26"/>
              </w:rPr>
              <w:t>CO</w:t>
            </w:r>
            <w:r w:rsidRPr="00B54A6B">
              <w:rPr>
                <w:rFonts w:cs="Times New Roman"/>
                <w:b/>
                <w:color w:val="242021"/>
                <w:kern w:val="2"/>
                <w:sz w:val="26"/>
                <w:szCs w:val="26"/>
                <w:vertAlign w:val="subscript"/>
              </w:rPr>
              <w:t>2</w:t>
            </w:r>
          </w:p>
        </w:tc>
        <w:tc>
          <w:tcPr>
            <w:tcW w:w="754" w:type="pct"/>
            <w:vAlign w:val="center"/>
          </w:tcPr>
          <w:p w14:paraId="168D6CE6" w14:textId="77777777" w:rsidR="00CD3A34" w:rsidRPr="00B54A6B" w:rsidRDefault="00CD3A34" w:rsidP="00B54A6B">
            <w:pPr>
              <w:widowControl w:val="0"/>
              <w:autoSpaceDE w:val="0"/>
              <w:autoSpaceDN w:val="0"/>
              <w:adjustRightInd w:val="0"/>
              <w:spacing w:before="60" w:after="60" w:line="22" w:lineRule="atLeast"/>
              <w:jc w:val="center"/>
              <w:rPr>
                <w:rFonts w:cs="Times New Roman"/>
                <w:b/>
                <w:color w:val="242021"/>
                <w:kern w:val="2"/>
                <w:sz w:val="26"/>
                <w:szCs w:val="26"/>
              </w:rPr>
            </w:pPr>
            <w:r w:rsidRPr="00B54A6B">
              <w:rPr>
                <w:rFonts w:cs="Times New Roman"/>
                <w:b/>
                <w:color w:val="242021"/>
                <w:kern w:val="2"/>
                <w:sz w:val="26"/>
                <w:szCs w:val="26"/>
              </w:rPr>
              <w:t>CH</w:t>
            </w:r>
            <w:r w:rsidRPr="00B54A6B">
              <w:rPr>
                <w:rFonts w:cs="Times New Roman"/>
                <w:b/>
                <w:color w:val="242021"/>
                <w:kern w:val="2"/>
                <w:sz w:val="26"/>
                <w:szCs w:val="26"/>
                <w:vertAlign w:val="subscript"/>
              </w:rPr>
              <w:t>4</w:t>
            </w:r>
          </w:p>
        </w:tc>
        <w:tc>
          <w:tcPr>
            <w:tcW w:w="703" w:type="pct"/>
            <w:vAlign w:val="center"/>
          </w:tcPr>
          <w:p w14:paraId="4A975FD6" w14:textId="77777777" w:rsidR="00CD3A34" w:rsidRPr="00B54A6B" w:rsidRDefault="00CD3A34" w:rsidP="00B54A6B">
            <w:pPr>
              <w:widowControl w:val="0"/>
              <w:autoSpaceDE w:val="0"/>
              <w:autoSpaceDN w:val="0"/>
              <w:adjustRightInd w:val="0"/>
              <w:spacing w:before="60" w:after="60" w:line="22" w:lineRule="atLeast"/>
              <w:jc w:val="center"/>
              <w:rPr>
                <w:rFonts w:cs="Times New Roman"/>
                <w:b/>
                <w:color w:val="242021"/>
                <w:kern w:val="2"/>
                <w:sz w:val="26"/>
                <w:szCs w:val="26"/>
              </w:rPr>
            </w:pPr>
            <w:r w:rsidRPr="00B54A6B">
              <w:rPr>
                <w:rFonts w:cs="Times New Roman"/>
                <w:b/>
                <w:color w:val="242021"/>
                <w:kern w:val="2"/>
                <w:sz w:val="26"/>
                <w:szCs w:val="26"/>
              </w:rPr>
              <w:t>N</w:t>
            </w:r>
            <w:r w:rsidRPr="00B54A6B">
              <w:rPr>
                <w:rFonts w:cs="Times New Roman"/>
                <w:b/>
                <w:color w:val="242021"/>
                <w:kern w:val="2"/>
                <w:sz w:val="26"/>
                <w:szCs w:val="26"/>
                <w:vertAlign w:val="subscript"/>
              </w:rPr>
              <w:t>2</w:t>
            </w:r>
            <w:r w:rsidRPr="00B54A6B">
              <w:rPr>
                <w:rFonts w:cs="Times New Roman"/>
                <w:b/>
                <w:color w:val="242021"/>
                <w:kern w:val="2"/>
                <w:sz w:val="26"/>
                <w:szCs w:val="26"/>
              </w:rPr>
              <w:t>O</w:t>
            </w:r>
          </w:p>
        </w:tc>
      </w:tr>
      <w:tr w:rsidR="00CD3A34" w:rsidRPr="00B54A6B" w14:paraId="37B28933" w14:textId="77777777" w:rsidTr="00B54A6B">
        <w:tc>
          <w:tcPr>
            <w:tcW w:w="644" w:type="pct"/>
            <w:vMerge/>
            <w:vAlign w:val="center"/>
          </w:tcPr>
          <w:p w14:paraId="5A55A4A6" w14:textId="77777777" w:rsidR="00CD3A34" w:rsidRPr="00B54A6B" w:rsidRDefault="00CD3A34" w:rsidP="00B54A6B">
            <w:pPr>
              <w:widowControl w:val="0"/>
              <w:autoSpaceDE w:val="0"/>
              <w:autoSpaceDN w:val="0"/>
              <w:adjustRightInd w:val="0"/>
              <w:spacing w:before="60" w:after="60" w:line="22" w:lineRule="atLeast"/>
              <w:jc w:val="center"/>
              <w:rPr>
                <w:rFonts w:cs="Times New Roman"/>
                <w:color w:val="242021"/>
                <w:kern w:val="2"/>
                <w:sz w:val="26"/>
                <w:szCs w:val="26"/>
              </w:rPr>
            </w:pPr>
          </w:p>
        </w:tc>
        <w:tc>
          <w:tcPr>
            <w:tcW w:w="1453" w:type="pct"/>
            <w:vMerge/>
            <w:vAlign w:val="center"/>
          </w:tcPr>
          <w:p w14:paraId="229A6B4B" w14:textId="77777777" w:rsidR="00CD3A34" w:rsidRPr="00B54A6B" w:rsidRDefault="00CD3A34" w:rsidP="00B54A6B">
            <w:pPr>
              <w:widowControl w:val="0"/>
              <w:autoSpaceDE w:val="0"/>
              <w:autoSpaceDN w:val="0"/>
              <w:adjustRightInd w:val="0"/>
              <w:spacing w:before="60" w:after="60" w:line="22" w:lineRule="atLeast"/>
              <w:jc w:val="center"/>
              <w:rPr>
                <w:rFonts w:cs="Times New Roman"/>
                <w:color w:val="242021"/>
                <w:kern w:val="2"/>
                <w:sz w:val="26"/>
                <w:szCs w:val="26"/>
              </w:rPr>
            </w:pPr>
          </w:p>
        </w:tc>
        <w:tc>
          <w:tcPr>
            <w:tcW w:w="616" w:type="pct"/>
            <w:vMerge/>
            <w:vAlign w:val="center"/>
          </w:tcPr>
          <w:p w14:paraId="1912E0CF" w14:textId="77777777" w:rsidR="00CD3A34" w:rsidRPr="00B54A6B" w:rsidRDefault="00CD3A34" w:rsidP="00B54A6B">
            <w:pPr>
              <w:widowControl w:val="0"/>
              <w:autoSpaceDE w:val="0"/>
              <w:autoSpaceDN w:val="0"/>
              <w:adjustRightInd w:val="0"/>
              <w:spacing w:before="60" w:after="60" w:line="22" w:lineRule="atLeast"/>
              <w:jc w:val="center"/>
              <w:rPr>
                <w:rFonts w:cs="Times New Roman"/>
                <w:color w:val="242021"/>
                <w:kern w:val="2"/>
                <w:sz w:val="26"/>
                <w:szCs w:val="26"/>
              </w:rPr>
            </w:pPr>
          </w:p>
        </w:tc>
        <w:tc>
          <w:tcPr>
            <w:tcW w:w="2287" w:type="pct"/>
            <w:gridSpan w:val="3"/>
            <w:vAlign w:val="center"/>
          </w:tcPr>
          <w:p w14:paraId="04472066" w14:textId="77777777" w:rsidR="00CD3A34" w:rsidRPr="00B54A6B" w:rsidRDefault="00CD3A34" w:rsidP="00B54A6B">
            <w:pPr>
              <w:widowControl w:val="0"/>
              <w:autoSpaceDE w:val="0"/>
              <w:autoSpaceDN w:val="0"/>
              <w:adjustRightInd w:val="0"/>
              <w:spacing w:before="60" w:after="60" w:line="22" w:lineRule="atLeast"/>
              <w:jc w:val="center"/>
              <w:rPr>
                <w:rFonts w:cs="Times New Roman"/>
                <w:i/>
                <w:color w:val="242021"/>
                <w:kern w:val="2"/>
                <w:sz w:val="26"/>
                <w:szCs w:val="26"/>
              </w:rPr>
            </w:pPr>
            <w:r w:rsidRPr="00B54A6B">
              <w:rPr>
                <w:rFonts w:cs="Times New Roman"/>
                <w:i/>
                <w:color w:val="242021"/>
                <w:kern w:val="2"/>
                <w:sz w:val="26"/>
                <w:szCs w:val="26"/>
              </w:rPr>
              <w:t>Tấn/10</w:t>
            </w:r>
            <w:r w:rsidRPr="00B54A6B">
              <w:rPr>
                <w:rFonts w:cs="Times New Roman"/>
                <w:i/>
                <w:color w:val="242021"/>
                <w:kern w:val="2"/>
                <w:sz w:val="26"/>
                <w:szCs w:val="26"/>
                <w:vertAlign w:val="superscript"/>
              </w:rPr>
              <w:t>6</w:t>
            </w:r>
            <w:r w:rsidRPr="00B54A6B">
              <w:rPr>
                <w:rFonts w:cs="Times New Roman"/>
                <w:i/>
                <w:color w:val="242021"/>
                <w:kern w:val="2"/>
                <w:sz w:val="26"/>
                <w:szCs w:val="26"/>
              </w:rPr>
              <w:t>m</w:t>
            </w:r>
            <w:r w:rsidRPr="00B54A6B">
              <w:rPr>
                <w:rFonts w:cs="Times New Roman"/>
                <w:i/>
                <w:color w:val="242021"/>
                <w:kern w:val="2"/>
                <w:sz w:val="26"/>
                <w:szCs w:val="26"/>
                <w:vertAlign w:val="superscript"/>
              </w:rPr>
              <w:t>3</w:t>
            </w:r>
            <w:r w:rsidRPr="00B54A6B">
              <w:rPr>
                <w:rFonts w:cs="Times New Roman"/>
                <w:i/>
                <w:color w:val="242021"/>
                <w:kern w:val="2"/>
                <w:sz w:val="26"/>
                <w:szCs w:val="26"/>
              </w:rPr>
              <w:t xml:space="preserve"> tổng sản phẩm khí tự nhiên</w:t>
            </w:r>
          </w:p>
        </w:tc>
      </w:tr>
      <w:tr w:rsidR="00CD3A34" w:rsidRPr="00B54A6B" w14:paraId="7018B666" w14:textId="77777777" w:rsidTr="00156D4F">
        <w:tc>
          <w:tcPr>
            <w:tcW w:w="644" w:type="pct"/>
            <w:vAlign w:val="center"/>
          </w:tcPr>
          <w:p w14:paraId="57464071" w14:textId="77777777" w:rsidR="00CD3A34" w:rsidRPr="00B54A6B" w:rsidRDefault="00CD3A34" w:rsidP="00D07CD4">
            <w:pPr>
              <w:widowControl w:val="0"/>
              <w:autoSpaceDE w:val="0"/>
              <w:autoSpaceDN w:val="0"/>
              <w:adjustRightInd w:val="0"/>
              <w:spacing w:before="120" w:after="120" w:line="24" w:lineRule="atLeast"/>
              <w:jc w:val="center"/>
              <w:rPr>
                <w:rFonts w:cs="Times New Roman"/>
                <w:b/>
                <w:color w:val="242021"/>
                <w:kern w:val="2"/>
                <w:sz w:val="26"/>
                <w:szCs w:val="26"/>
              </w:rPr>
            </w:pPr>
            <w:r w:rsidRPr="00B54A6B">
              <w:rPr>
                <w:rFonts w:cs="Times New Roman"/>
                <w:b/>
                <w:color w:val="242021"/>
                <w:kern w:val="2"/>
                <w:sz w:val="26"/>
                <w:szCs w:val="26"/>
              </w:rPr>
              <w:t>Sản xuất khí</w:t>
            </w:r>
          </w:p>
        </w:tc>
        <w:tc>
          <w:tcPr>
            <w:tcW w:w="1453" w:type="pct"/>
            <w:vAlign w:val="center"/>
          </w:tcPr>
          <w:p w14:paraId="3D2323DD"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Ngoài khơi</w:t>
            </w:r>
          </w:p>
        </w:tc>
        <w:tc>
          <w:tcPr>
            <w:tcW w:w="616" w:type="pct"/>
            <w:vAlign w:val="center"/>
          </w:tcPr>
          <w:p w14:paraId="0823B5F2"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Tất cả</w:t>
            </w:r>
          </w:p>
        </w:tc>
        <w:tc>
          <w:tcPr>
            <w:tcW w:w="830" w:type="pct"/>
            <w:vAlign w:val="center"/>
          </w:tcPr>
          <w:p w14:paraId="5D07C487"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4,80</w:t>
            </w:r>
          </w:p>
        </w:tc>
        <w:tc>
          <w:tcPr>
            <w:tcW w:w="754" w:type="pct"/>
            <w:vAlign w:val="center"/>
          </w:tcPr>
          <w:p w14:paraId="0E0B510D"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2,94</w:t>
            </w:r>
          </w:p>
        </w:tc>
        <w:tc>
          <w:tcPr>
            <w:tcW w:w="703" w:type="pct"/>
            <w:vAlign w:val="center"/>
          </w:tcPr>
          <w:p w14:paraId="633129AD"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0,70</w:t>
            </w:r>
          </w:p>
        </w:tc>
      </w:tr>
      <w:tr w:rsidR="00CD3A34" w:rsidRPr="00B54A6B" w14:paraId="6DBA5C1D" w14:textId="77777777" w:rsidTr="00156D4F">
        <w:tc>
          <w:tcPr>
            <w:tcW w:w="644" w:type="pct"/>
            <w:vAlign w:val="center"/>
          </w:tcPr>
          <w:p w14:paraId="7F1A5E1D" w14:textId="77777777" w:rsidR="00CD3A34" w:rsidRPr="00B54A6B" w:rsidRDefault="00CD3A34" w:rsidP="00D07CD4">
            <w:pPr>
              <w:widowControl w:val="0"/>
              <w:autoSpaceDE w:val="0"/>
              <w:autoSpaceDN w:val="0"/>
              <w:adjustRightInd w:val="0"/>
              <w:spacing w:before="120" w:after="120" w:line="24" w:lineRule="atLeast"/>
              <w:jc w:val="center"/>
              <w:rPr>
                <w:rFonts w:cs="Times New Roman"/>
                <w:b/>
                <w:color w:val="242021"/>
                <w:kern w:val="2"/>
                <w:sz w:val="26"/>
                <w:szCs w:val="26"/>
              </w:rPr>
            </w:pPr>
            <w:r w:rsidRPr="00B54A6B">
              <w:rPr>
                <w:rFonts w:cs="Times New Roman"/>
                <w:b/>
                <w:color w:val="242021"/>
                <w:kern w:val="2"/>
                <w:sz w:val="26"/>
                <w:szCs w:val="26"/>
              </w:rPr>
              <w:t>Chế biến khí</w:t>
            </w:r>
          </w:p>
        </w:tc>
        <w:tc>
          <w:tcPr>
            <w:tcW w:w="1453" w:type="pct"/>
            <w:vAlign w:val="center"/>
          </w:tcPr>
          <w:p w14:paraId="31997081"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616" w:type="pct"/>
            <w:vAlign w:val="center"/>
          </w:tcPr>
          <w:p w14:paraId="667DC2FA"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830" w:type="pct"/>
            <w:vAlign w:val="center"/>
          </w:tcPr>
          <w:p w14:paraId="01ADE0EB"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754" w:type="pct"/>
            <w:vAlign w:val="center"/>
          </w:tcPr>
          <w:p w14:paraId="069A40A9"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703" w:type="pct"/>
            <w:vAlign w:val="center"/>
          </w:tcPr>
          <w:p w14:paraId="66AF4A18"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r>
      <w:tr w:rsidR="00CD3A34" w:rsidRPr="00B54A6B" w14:paraId="06DCFC9B" w14:textId="77777777" w:rsidTr="00156D4F">
        <w:tc>
          <w:tcPr>
            <w:tcW w:w="644" w:type="pct"/>
            <w:vAlign w:val="center"/>
          </w:tcPr>
          <w:p w14:paraId="216CBA8D"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1453" w:type="pct"/>
            <w:vAlign w:val="center"/>
          </w:tcPr>
          <w:p w14:paraId="633D69FE"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Không có LDAR, hoặc có LDAR hạn chế, hoặc dưới 50% máy nén ly tâm có phớt khô</w:t>
            </w:r>
          </w:p>
        </w:tc>
        <w:tc>
          <w:tcPr>
            <w:tcW w:w="616" w:type="pct"/>
            <w:vAlign w:val="center"/>
          </w:tcPr>
          <w:p w14:paraId="46182D02"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Tất cả</w:t>
            </w:r>
          </w:p>
        </w:tc>
        <w:tc>
          <w:tcPr>
            <w:tcW w:w="830" w:type="pct"/>
            <w:vAlign w:val="center"/>
          </w:tcPr>
          <w:p w14:paraId="2883899C"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0,12</w:t>
            </w:r>
          </w:p>
        </w:tc>
        <w:tc>
          <w:tcPr>
            <w:tcW w:w="754" w:type="pct"/>
            <w:vAlign w:val="center"/>
          </w:tcPr>
          <w:p w14:paraId="5942DE04"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1,83</w:t>
            </w:r>
          </w:p>
        </w:tc>
        <w:tc>
          <w:tcPr>
            <w:tcW w:w="703" w:type="pct"/>
            <w:vAlign w:val="center"/>
          </w:tcPr>
          <w:p w14:paraId="754C3011"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1,30E-06</w:t>
            </w:r>
          </w:p>
        </w:tc>
      </w:tr>
      <w:tr w:rsidR="00CD3A34" w:rsidRPr="00B54A6B" w14:paraId="2CCB5771" w14:textId="77777777" w:rsidTr="00156D4F">
        <w:tc>
          <w:tcPr>
            <w:tcW w:w="644" w:type="pct"/>
            <w:vAlign w:val="center"/>
          </w:tcPr>
          <w:p w14:paraId="66D386AC"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1453" w:type="pct"/>
            <w:vAlign w:val="center"/>
          </w:tcPr>
          <w:p w14:paraId="5BE24F72"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Khí chua (loại bỏ khí axit)</w:t>
            </w:r>
          </w:p>
        </w:tc>
        <w:tc>
          <w:tcPr>
            <w:tcW w:w="616" w:type="pct"/>
            <w:vAlign w:val="center"/>
          </w:tcPr>
          <w:p w14:paraId="140EB5E3"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Tất cả</w:t>
            </w:r>
          </w:p>
        </w:tc>
        <w:tc>
          <w:tcPr>
            <w:tcW w:w="830" w:type="pct"/>
            <w:vAlign w:val="center"/>
          </w:tcPr>
          <w:p w14:paraId="13648768"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66,7</w:t>
            </w:r>
          </w:p>
        </w:tc>
        <w:tc>
          <w:tcPr>
            <w:tcW w:w="754" w:type="pct"/>
            <w:vAlign w:val="center"/>
          </w:tcPr>
          <w:p w14:paraId="12AB4E44"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0,1</w:t>
            </w:r>
          </w:p>
        </w:tc>
        <w:tc>
          <w:tcPr>
            <w:tcW w:w="703" w:type="pct"/>
            <w:vAlign w:val="center"/>
          </w:tcPr>
          <w:p w14:paraId="50E643FE"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1,30E-06</w:t>
            </w:r>
          </w:p>
        </w:tc>
      </w:tr>
      <w:tr w:rsidR="00CD3A34" w:rsidRPr="00B54A6B" w14:paraId="5373C2F2" w14:textId="77777777" w:rsidTr="00156D4F">
        <w:tc>
          <w:tcPr>
            <w:tcW w:w="644" w:type="pct"/>
            <w:vAlign w:val="center"/>
          </w:tcPr>
          <w:p w14:paraId="0FE660AC" w14:textId="77777777" w:rsidR="00CD3A34" w:rsidRPr="00B54A6B" w:rsidRDefault="00CD3A34" w:rsidP="00D07CD4">
            <w:pPr>
              <w:widowControl w:val="0"/>
              <w:autoSpaceDE w:val="0"/>
              <w:autoSpaceDN w:val="0"/>
              <w:adjustRightInd w:val="0"/>
              <w:spacing w:before="120" w:after="120" w:line="24" w:lineRule="atLeast"/>
              <w:jc w:val="center"/>
              <w:rPr>
                <w:rFonts w:cs="Times New Roman"/>
                <w:b/>
                <w:color w:val="242021"/>
                <w:kern w:val="2"/>
                <w:sz w:val="26"/>
                <w:szCs w:val="26"/>
              </w:rPr>
            </w:pPr>
            <w:r w:rsidRPr="00B54A6B">
              <w:rPr>
                <w:rFonts w:cs="Times New Roman"/>
                <w:b/>
                <w:color w:val="242021"/>
                <w:kern w:val="2"/>
                <w:sz w:val="26"/>
                <w:szCs w:val="26"/>
              </w:rPr>
              <w:t>Truyền tải và lưu trữ</w:t>
            </w:r>
          </w:p>
        </w:tc>
        <w:tc>
          <w:tcPr>
            <w:tcW w:w="1453" w:type="pct"/>
            <w:vAlign w:val="center"/>
          </w:tcPr>
          <w:p w14:paraId="14175910"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616" w:type="pct"/>
            <w:vAlign w:val="center"/>
          </w:tcPr>
          <w:p w14:paraId="5EC08597"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830" w:type="pct"/>
            <w:vAlign w:val="center"/>
          </w:tcPr>
          <w:p w14:paraId="1AD1D656"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754" w:type="pct"/>
            <w:vAlign w:val="center"/>
          </w:tcPr>
          <w:p w14:paraId="7F186AF8"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c>
          <w:tcPr>
            <w:tcW w:w="703" w:type="pct"/>
            <w:vAlign w:val="center"/>
          </w:tcPr>
          <w:p w14:paraId="66CCA21B"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p>
        </w:tc>
      </w:tr>
      <w:tr w:rsidR="00CD3A34" w:rsidRPr="00B54A6B" w14:paraId="3A44D8B7" w14:textId="77777777" w:rsidTr="00156D4F">
        <w:tc>
          <w:tcPr>
            <w:tcW w:w="644" w:type="pct"/>
            <w:vAlign w:val="center"/>
          </w:tcPr>
          <w:p w14:paraId="1B0A8F4A" w14:textId="77777777" w:rsidR="00CD3A34" w:rsidRPr="00B54A6B" w:rsidRDefault="00CD3A34" w:rsidP="00D07CD4">
            <w:pPr>
              <w:widowControl w:val="0"/>
              <w:autoSpaceDE w:val="0"/>
              <w:autoSpaceDN w:val="0"/>
              <w:adjustRightInd w:val="0"/>
              <w:spacing w:before="120" w:after="120" w:line="24" w:lineRule="atLeast"/>
              <w:jc w:val="center"/>
              <w:rPr>
                <w:rFonts w:cs="Times New Roman"/>
                <w:b/>
                <w:color w:val="242021"/>
                <w:kern w:val="2"/>
                <w:sz w:val="26"/>
                <w:szCs w:val="26"/>
              </w:rPr>
            </w:pPr>
          </w:p>
        </w:tc>
        <w:tc>
          <w:tcPr>
            <w:tcW w:w="1453" w:type="pct"/>
            <w:vAlign w:val="center"/>
          </w:tcPr>
          <w:p w14:paraId="7F27C765"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Truyền tải: LDAR hạn chế hoặc dưới 50% máy nén ly tâm có phớt khô</w:t>
            </w:r>
          </w:p>
        </w:tc>
        <w:tc>
          <w:tcPr>
            <w:tcW w:w="616" w:type="pct"/>
            <w:vAlign w:val="center"/>
          </w:tcPr>
          <w:p w14:paraId="341972C4"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Tất cả</w:t>
            </w:r>
          </w:p>
        </w:tc>
        <w:tc>
          <w:tcPr>
            <w:tcW w:w="830" w:type="pct"/>
            <w:vAlign w:val="center"/>
          </w:tcPr>
          <w:p w14:paraId="4F549375"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0,23</w:t>
            </w:r>
          </w:p>
        </w:tc>
        <w:tc>
          <w:tcPr>
            <w:tcW w:w="754" w:type="pct"/>
            <w:vAlign w:val="center"/>
          </w:tcPr>
          <w:p w14:paraId="7AA9C991"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3,36</w:t>
            </w:r>
          </w:p>
        </w:tc>
        <w:tc>
          <w:tcPr>
            <w:tcW w:w="703" w:type="pct"/>
            <w:vAlign w:val="center"/>
          </w:tcPr>
          <w:p w14:paraId="5EA6A640"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NA</w:t>
            </w:r>
          </w:p>
        </w:tc>
      </w:tr>
      <w:tr w:rsidR="00CD3A34" w:rsidRPr="00B54A6B" w14:paraId="609DCE5C" w14:textId="77777777" w:rsidTr="00156D4F">
        <w:tc>
          <w:tcPr>
            <w:tcW w:w="644" w:type="pct"/>
            <w:vAlign w:val="center"/>
          </w:tcPr>
          <w:p w14:paraId="7E3ABACB" w14:textId="77777777" w:rsidR="00CD3A34" w:rsidRPr="00B54A6B" w:rsidRDefault="00CD3A34" w:rsidP="00D07CD4">
            <w:pPr>
              <w:widowControl w:val="0"/>
              <w:autoSpaceDE w:val="0"/>
              <w:autoSpaceDN w:val="0"/>
              <w:adjustRightInd w:val="0"/>
              <w:spacing w:before="120" w:after="120" w:line="24" w:lineRule="atLeast"/>
              <w:jc w:val="center"/>
              <w:rPr>
                <w:rFonts w:cs="Times New Roman"/>
                <w:b/>
                <w:color w:val="242021"/>
                <w:kern w:val="2"/>
                <w:sz w:val="26"/>
                <w:szCs w:val="26"/>
              </w:rPr>
            </w:pPr>
          </w:p>
        </w:tc>
        <w:tc>
          <w:tcPr>
            <w:tcW w:w="1453" w:type="pct"/>
            <w:vAlign w:val="center"/>
          </w:tcPr>
          <w:p w14:paraId="2E1D078A"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Lưu trữ: LDAR hạn chế hoặc hầu hết các hoạt động xảy ra với các công nghệ và phát thải thực tiễn cao hơn</w:t>
            </w:r>
          </w:p>
        </w:tc>
        <w:tc>
          <w:tcPr>
            <w:tcW w:w="616" w:type="pct"/>
            <w:vAlign w:val="center"/>
          </w:tcPr>
          <w:p w14:paraId="2AB71479"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Tất cả</w:t>
            </w:r>
          </w:p>
        </w:tc>
        <w:tc>
          <w:tcPr>
            <w:tcW w:w="830" w:type="pct"/>
            <w:vAlign w:val="center"/>
          </w:tcPr>
          <w:p w14:paraId="4C99298B"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0,06</w:t>
            </w:r>
          </w:p>
        </w:tc>
        <w:tc>
          <w:tcPr>
            <w:tcW w:w="754" w:type="pct"/>
            <w:vAlign w:val="center"/>
          </w:tcPr>
          <w:p w14:paraId="2ADB8D31"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0,67</w:t>
            </w:r>
          </w:p>
        </w:tc>
        <w:tc>
          <w:tcPr>
            <w:tcW w:w="703" w:type="pct"/>
            <w:vAlign w:val="center"/>
          </w:tcPr>
          <w:p w14:paraId="43C46685" w14:textId="77777777" w:rsidR="00CD3A34" w:rsidRPr="00B54A6B" w:rsidRDefault="00CD3A34" w:rsidP="00D07CD4">
            <w:pPr>
              <w:widowControl w:val="0"/>
              <w:autoSpaceDE w:val="0"/>
              <w:autoSpaceDN w:val="0"/>
              <w:adjustRightInd w:val="0"/>
              <w:spacing w:before="120" w:after="120" w:line="24" w:lineRule="atLeast"/>
              <w:jc w:val="center"/>
              <w:rPr>
                <w:rFonts w:cs="Times New Roman"/>
                <w:color w:val="242021"/>
                <w:kern w:val="2"/>
                <w:sz w:val="26"/>
                <w:szCs w:val="26"/>
              </w:rPr>
            </w:pPr>
            <w:r w:rsidRPr="00B54A6B">
              <w:rPr>
                <w:rFonts w:cs="Times New Roman"/>
                <w:color w:val="242021"/>
                <w:kern w:val="2"/>
                <w:sz w:val="26"/>
                <w:szCs w:val="26"/>
              </w:rPr>
              <w:t>NA</w:t>
            </w:r>
          </w:p>
        </w:tc>
      </w:tr>
    </w:tbl>
    <w:p w14:paraId="3FCB17E9" w14:textId="77777777" w:rsidR="00541805" w:rsidRPr="00541805" w:rsidRDefault="00541805" w:rsidP="00D07CD4">
      <w:pPr>
        <w:spacing w:before="120" w:after="120" w:line="288" w:lineRule="auto"/>
        <w:ind w:firstLine="709"/>
        <w:jc w:val="both"/>
        <w:rPr>
          <w:rFonts w:eastAsia="Calibri" w:cs="Times New Roman"/>
          <w:i/>
          <w:lang w:val="vi-VN" w:eastAsia="en-US"/>
        </w:rPr>
      </w:pPr>
      <w:r w:rsidRPr="00541805">
        <w:rPr>
          <w:rFonts w:eastAsia="Calibri" w:cs="Times New Roman"/>
          <w:i/>
          <w:lang w:val="vi-VN" w:eastAsia="en-US"/>
        </w:rPr>
        <w:t>d. Kết quả phát thải</w:t>
      </w:r>
    </w:p>
    <w:p w14:paraId="1D9064CA" w14:textId="75240504" w:rsidR="005D317F" w:rsidRPr="00807FD8" w:rsidRDefault="00541805" w:rsidP="00D07CD4">
      <w:pPr>
        <w:spacing w:before="120" w:after="120" w:line="288" w:lineRule="auto"/>
        <w:ind w:firstLine="709"/>
        <w:jc w:val="both"/>
        <w:rPr>
          <w:rFonts w:eastAsia="Calibri" w:cs="Times New Roman"/>
          <w:lang w:val="vi-VN" w:eastAsia="en-US"/>
        </w:rPr>
      </w:pPr>
      <w:r w:rsidRPr="00541805">
        <w:rPr>
          <w:rFonts w:eastAsia="Calibri" w:cs="Times New Roman"/>
          <w:lang w:val="vi-VN" w:eastAsia="en-US"/>
        </w:rPr>
        <w:t xml:space="preserve">Kết quả phát thải KNK năm 2018, 2022 từ các phân đoạn sản xuất, chế biến, truyền tải và lưu trữ trong hệ thống khí tự nhiên (1B2b) được thể hiện trong </w:t>
      </w:r>
      <w:r w:rsidRPr="0029160F">
        <w:rPr>
          <w:rFonts w:eastAsia="Calibri" w:cs="Times New Roman"/>
          <w:lang w:val="vi-VN" w:eastAsia="en-US"/>
        </w:rPr>
        <w:t xml:space="preserve">Bảng </w:t>
      </w:r>
      <w:r w:rsidRPr="00541805">
        <w:rPr>
          <w:rFonts w:eastAsia="Calibri" w:cs="Times New Roman"/>
          <w:lang w:val="vi-VN" w:eastAsia="en-US"/>
        </w:rPr>
        <w:t xml:space="preserve">2.31 </w:t>
      </w:r>
      <w:r w:rsidRPr="0029160F">
        <w:rPr>
          <w:rFonts w:eastAsia="Calibri" w:cs="Times New Roman"/>
          <w:lang w:val="vi-VN" w:eastAsia="en-US"/>
        </w:rPr>
        <w:t xml:space="preserve">và Bảng </w:t>
      </w:r>
      <w:r w:rsidRPr="00541805">
        <w:rPr>
          <w:rFonts w:eastAsia="Calibri" w:cs="Times New Roman"/>
          <w:lang w:val="vi-VN" w:eastAsia="en-US"/>
        </w:rPr>
        <w:t>2.32.</w:t>
      </w:r>
    </w:p>
    <w:p w14:paraId="58B8B653" w14:textId="77777777" w:rsidR="00820EEC" w:rsidRDefault="00132972" w:rsidP="00D07CD4">
      <w:pPr>
        <w:pStyle w:val="1Noidung"/>
        <w:spacing w:line="288" w:lineRule="auto"/>
      </w:pPr>
      <w:bookmarkStart w:id="109" w:name="_Toc149386134"/>
      <w:r w:rsidRPr="0030706C">
        <w:t xml:space="preserve">2.2. </w:t>
      </w:r>
      <w:r w:rsidR="0030706C" w:rsidRPr="0030706C">
        <w:t>Đảm bảo chất lượng kết quả kiểm kê khí nhà kính trong lĩnh vực năng lượ</w:t>
      </w:r>
      <w:r w:rsidR="00FF50A6" w:rsidRPr="00FF50A6">
        <w:t>ng</w:t>
      </w:r>
      <w:bookmarkEnd w:id="109"/>
    </w:p>
    <w:p w14:paraId="7F6F15AC" w14:textId="77777777" w:rsidR="00156DEA" w:rsidRDefault="00F41F69" w:rsidP="00D07CD4">
      <w:pPr>
        <w:spacing w:before="120" w:after="120" w:line="288" w:lineRule="auto"/>
        <w:ind w:firstLine="720"/>
        <w:jc w:val="both"/>
        <w:rPr>
          <w:lang w:val="vi-VN"/>
        </w:rPr>
      </w:pPr>
      <w:r w:rsidRPr="00F41F69">
        <w:rPr>
          <w:lang w:val="vi-VN"/>
        </w:rPr>
        <w:lastRenderedPageBreak/>
        <w:t>Để đảm bảo chất lượng kết quả kiểm kê khí nhà kính trong lĩnh vực năng lượng, cần thực hiện các biện pháp sau:</w:t>
      </w:r>
    </w:p>
    <w:p w14:paraId="07604A4A" w14:textId="77777777" w:rsidR="00156DEA" w:rsidRDefault="00F41F69" w:rsidP="00B54A6B">
      <w:pPr>
        <w:pStyle w:val="ListParagraph"/>
        <w:numPr>
          <w:ilvl w:val="0"/>
          <w:numId w:val="19"/>
        </w:numPr>
        <w:tabs>
          <w:tab w:val="left" w:pos="1134"/>
        </w:tabs>
        <w:spacing w:before="120" w:after="120" w:line="288" w:lineRule="auto"/>
        <w:ind w:left="0" w:firstLine="709"/>
        <w:jc w:val="both"/>
        <w:rPr>
          <w:lang w:val="vi-VN"/>
        </w:rPr>
      </w:pPr>
      <w:r w:rsidRPr="00156DEA">
        <w:rPr>
          <w:lang w:val="vi-VN"/>
        </w:rPr>
        <w:t>Xác định rõ ranh giới kiểm kê: Ranh giới kiểm kê xác định các hoạt động, nguồn phát thải và hấp thụ khí nhà kính cần được tính toán. Việc xác định ranh giới kiểm kê cần được thực hiện chặt chẽ để đảm bảo tính đầy đủ của kết quả kiểm kê.</w:t>
      </w:r>
    </w:p>
    <w:p w14:paraId="36E8F52B" w14:textId="77777777" w:rsidR="00156DEA" w:rsidRDefault="00F41F69" w:rsidP="00B54A6B">
      <w:pPr>
        <w:pStyle w:val="ListParagraph"/>
        <w:numPr>
          <w:ilvl w:val="0"/>
          <w:numId w:val="19"/>
        </w:numPr>
        <w:tabs>
          <w:tab w:val="left" w:pos="1134"/>
        </w:tabs>
        <w:spacing w:before="120" w:after="120" w:line="288" w:lineRule="auto"/>
        <w:ind w:left="0" w:firstLine="709"/>
        <w:jc w:val="both"/>
        <w:rPr>
          <w:lang w:val="vi-VN"/>
        </w:rPr>
      </w:pPr>
      <w:r w:rsidRPr="00156DEA">
        <w:rPr>
          <w:lang w:val="vi-VN"/>
        </w:rPr>
        <w:t>Sử dụng các phương pháp kiểm kê và hệ số phát thải được cập nhật và được chấp nhận bởi các tổ chức quốc tế: Các phương pháp kiểm kê và hệ số phát thải được phát triển dựa trên các nghiên cứu khoa học, đảm bảo tính chính xác và phù hợp với thực tế.</w:t>
      </w:r>
    </w:p>
    <w:p w14:paraId="598E9C46" w14:textId="77777777" w:rsidR="00156DEA" w:rsidRDefault="00F41F69" w:rsidP="00B54A6B">
      <w:pPr>
        <w:pStyle w:val="ListParagraph"/>
        <w:numPr>
          <w:ilvl w:val="0"/>
          <w:numId w:val="19"/>
        </w:numPr>
        <w:tabs>
          <w:tab w:val="left" w:pos="1134"/>
        </w:tabs>
        <w:spacing w:before="120" w:after="120" w:line="288" w:lineRule="auto"/>
        <w:ind w:left="0" w:firstLine="709"/>
        <w:jc w:val="both"/>
        <w:rPr>
          <w:lang w:val="vi-VN"/>
        </w:rPr>
      </w:pPr>
      <w:r w:rsidRPr="00156DEA">
        <w:rPr>
          <w:lang w:val="vi-VN"/>
        </w:rPr>
        <w:t>Thu thập số liệu từ các nguồn chính thống, đáng tin cậy: Các nguồn dữ liệu chính thống bao gồm báo cáo sản xuất, kế toán năng lượng, kết quả đo lường,... Các dữ liệu này cần được kiểm tra kỹ lưỡng trước khi sử dụng để tính toán phát thải.</w:t>
      </w:r>
    </w:p>
    <w:p w14:paraId="05256A29" w14:textId="77777777" w:rsidR="00156DEA" w:rsidRDefault="00F41F69" w:rsidP="00B54A6B">
      <w:pPr>
        <w:pStyle w:val="ListParagraph"/>
        <w:numPr>
          <w:ilvl w:val="0"/>
          <w:numId w:val="19"/>
        </w:numPr>
        <w:tabs>
          <w:tab w:val="left" w:pos="1134"/>
        </w:tabs>
        <w:spacing w:before="120" w:after="120" w:line="288" w:lineRule="auto"/>
        <w:ind w:left="0" w:firstLine="709"/>
        <w:jc w:val="both"/>
        <w:rPr>
          <w:lang w:val="vi-VN"/>
        </w:rPr>
      </w:pPr>
      <w:r w:rsidRPr="00156DEA">
        <w:rPr>
          <w:lang w:val="vi-VN"/>
        </w:rPr>
        <w:t>Thực hiện kiểm tra chéo giữa các nguồn số liệu: Việc kiểm tra chéo sẽ giúp phát hiện các sai sót và đảm bảo tính chính xác của kết quả kiểm kê.</w:t>
      </w:r>
    </w:p>
    <w:p w14:paraId="0EFEA3B6" w14:textId="77777777" w:rsidR="00156DEA" w:rsidRDefault="00F41F69" w:rsidP="00B54A6B">
      <w:pPr>
        <w:pStyle w:val="ListParagraph"/>
        <w:numPr>
          <w:ilvl w:val="0"/>
          <w:numId w:val="19"/>
        </w:numPr>
        <w:tabs>
          <w:tab w:val="left" w:pos="1134"/>
        </w:tabs>
        <w:spacing w:before="120" w:after="120" w:line="288" w:lineRule="auto"/>
        <w:ind w:left="0" w:firstLine="709"/>
        <w:jc w:val="both"/>
        <w:rPr>
          <w:lang w:val="vi-VN"/>
        </w:rPr>
      </w:pPr>
      <w:r w:rsidRPr="00156DEA">
        <w:rPr>
          <w:lang w:val="vi-VN"/>
        </w:rPr>
        <w:t>Sử dụng các phần mềm kiểm kê khí nhà kính để tính toán phát thải: Các phần mềm kiểm kê khí nhà kính được phát triển bởi các tổ chức uy tín, đảm bảo tính chính xác và tính toán nhanh chóng.</w:t>
      </w:r>
    </w:p>
    <w:p w14:paraId="544576B1" w14:textId="3ED5111F" w:rsidR="00F41F69" w:rsidRPr="00156DEA" w:rsidRDefault="00F41F69" w:rsidP="00B54A6B">
      <w:pPr>
        <w:pStyle w:val="ListParagraph"/>
        <w:numPr>
          <w:ilvl w:val="0"/>
          <w:numId w:val="19"/>
        </w:numPr>
        <w:tabs>
          <w:tab w:val="left" w:pos="1134"/>
        </w:tabs>
        <w:spacing w:before="120" w:after="120" w:line="288" w:lineRule="auto"/>
        <w:ind w:left="0" w:firstLine="709"/>
        <w:jc w:val="both"/>
        <w:rPr>
          <w:lang w:val="vi-VN"/>
        </w:rPr>
      </w:pPr>
      <w:r w:rsidRPr="00156DEA">
        <w:rPr>
          <w:lang w:val="vi-VN"/>
        </w:rPr>
        <w:t>Đánh giá độ không chắc chắn của kết quả kiểm kê: Độ không chắc chắn là yếu tố cần được xem xét trong quá trình kiểm kê khí nhà kính. Việc đánh giá độ không chắc chắn sẽ giúp xác định mức độ chính xác của kết quả kiểm kê.</w:t>
      </w:r>
    </w:p>
    <w:p w14:paraId="4F390660" w14:textId="37A5D166" w:rsidR="00F41F69" w:rsidRPr="00F41F69" w:rsidRDefault="00F41F69" w:rsidP="00B54A6B">
      <w:pPr>
        <w:spacing w:before="120" w:after="120" w:line="288" w:lineRule="auto"/>
        <w:ind w:firstLine="720"/>
        <w:jc w:val="both"/>
        <w:rPr>
          <w:lang w:val="vi-VN"/>
        </w:rPr>
      </w:pPr>
      <w:r w:rsidRPr="00F41F69">
        <w:rPr>
          <w:lang w:val="vi-VN"/>
        </w:rPr>
        <w:t>Ngoài ra, cần lưu ý thêm một số vấn đề sau trong việc đảm bảo chất lượng kết quả kiểm kê khí nhà kính trong lĩnh vực năng lượng:</w:t>
      </w:r>
    </w:p>
    <w:p w14:paraId="40886650" w14:textId="05BBF480" w:rsidR="00156DEA" w:rsidRDefault="00F41F69" w:rsidP="00B54A6B">
      <w:pPr>
        <w:pStyle w:val="ListParagraph"/>
        <w:numPr>
          <w:ilvl w:val="0"/>
          <w:numId w:val="20"/>
        </w:numPr>
        <w:tabs>
          <w:tab w:val="left" w:pos="1134"/>
        </w:tabs>
        <w:spacing w:before="120" w:after="120" w:line="288" w:lineRule="auto"/>
        <w:ind w:left="0" w:firstLine="709"/>
        <w:jc w:val="both"/>
        <w:rPr>
          <w:lang w:val="vi-VN"/>
        </w:rPr>
      </w:pPr>
      <w:r w:rsidRPr="00156DEA">
        <w:rPr>
          <w:lang w:val="vi-VN"/>
        </w:rPr>
        <w:t>Tính toán phát thải khí nhà kính từ tất cả các nguồn phát thải, bao gồm cả các nguồn phát thải không trực tiếp</w:t>
      </w:r>
      <w:r w:rsidR="00271DAF" w:rsidRPr="00271DAF">
        <w:rPr>
          <w:lang w:val="vi-VN"/>
        </w:rPr>
        <w:t>: Đảm bảo rằng tất cả các nguồn phát thải, bao gồm cả các nguồn phát thải không trực tiếp (như nhà máy sản xuất thiết bị năng lượng), được tính toán một cách đầy đủ và chính xác.</w:t>
      </w:r>
    </w:p>
    <w:p w14:paraId="68B6F80A" w14:textId="57E3C205" w:rsidR="00156DEA" w:rsidRDefault="00F41F69" w:rsidP="00B54A6B">
      <w:pPr>
        <w:pStyle w:val="ListParagraph"/>
        <w:numPr>
          <w:ilvl w:val="0"/>
          <w:numId w:val="20"/>
        </w:numPr>
        <w:tabs>
          <w:tab w:val="left" w:pos="1134"/>
        </w:tabs>
        <w:spacing w:before="120" w:after="120" w:line="288" w:lineRule="auto"/>
        <w:ind w:left="0" w:firstLine="851"/>
        <w:jc w:val="both"/>
        <w:rPr>
          <w:lang w:val="vi-VN"/>
        </w:rPr>
      </w:pPr>
      <w:r w:rsidRPr="00156DEA">
        <w:rPr>
          <w:lang w:val="vi-VN"/>
        </w:rPr>
        <w:t>Sử dụng các phương pháp kiểm kê và hệ số phát thải phù hợp với từng loại hoạt động, nguồn phát thải</w:t>
      </w:r>
      <w:r w:rsidR="00271DAF" w:rsidRPr="00271DAF">
        <w:rPr>
          <w:lang w:val="vi-VN"/>
        </w:rPr>
        <w:t>: Áp dụng các phương pháp kiểm kê và hệ số phát thải phù hợp với từng loại hoạt động và nguồn phát thải trong lĩnh vực năng lượng. Ví dụ, sử dụng phương pháp tính toán phát thải từ việc đốt nhiên liệu cho các nhà máy điện than.</w:t>
      </w:r>
    </w:p>
    <w:p w14:paraId="60268216" w14:textId="23AFBDF7" w:rsidR="00F41F69" w:rsidRDefault="00F41F69" w:rsidP="00B54A6B">
      <w:pPr>
        <w:pStyle w:val="ListParagraph"/>
        <w:numPr>
          <w:ilvl w:val="0"/>
          <w:numId w:val="20"/>
        </w:numPr>
        <w:tabs>
          <w:tab w:val="left" w:pos="1134"/>
        </w:tabs>
        <w:spacing w:before="120" w:after="120" w:line="288" w:lineRule="auto"/>
        <w:ind w:left="0" w:firstLine="851"/>
        <w:jc w:val="both"/>
        <w:rPr>
          <w:lang w:val="vi-VN"/>
        </w:rPr>
      </w:pPr>
      <w:r w:rsidRPr="00156DEA">
        <w:rPr>
          <w:lang w:val="vi-VN"/>
        </w:rPr>
        <w:t>Tập huấn cho các cán bộ thực hiện kiểm kê khí nhà kính về các quy trình và phương pháp kiểm kê</w:t>
      </w:r>
      <w:r w:rsidR="00271DAF" w:rsidRPr="00271DAF">
        <w:rPr>
          <w:lang w:val="vi-VN"/>
        </w:rPr>
        <w:t xml:space="preserve">: </w:t>
      </w:r>
      <w:r w:rsidR="00156634" w:rsidRPr="00156634">
        <w:rPr>
          <w:lang w:val="vi-VN"/>
        </w:rPr>
        <w:t xml:space="preserve">Đào tạo và nâng cao năng lực cho các cán bộ thực </w:t>
      </w:r>
      <w:r w:rsidR="00156634" w:rsidRPr="00156634">
        <w:rPr>
          <w:lang w:val="vi-VN"/>
        </w:rPr>
        <w:lastRenderedPageBreak/>
        <w:t>hiện kiểm kê khí nhà kính về các quy trình và phương pháp kiểm kê. Điều này đảm bảo rằng nhóm thực hiện kiểm kê có đầy đủ kiến thức và kỹ năng để thực hiện công việc một cách chính xác.</w:t>
      </w:r>
    </w:p>
    <w:p w14:paraId="24E2E5F2" w14:textId="6263EE73" w:rsidR="00E353D7" w:rsidRPr="00E353D7" w:rsidRDefault="00E353D7" w:rsidP="00D07CD4">
      <w:pPr>
        <w:spacing w:before="120" w:after="120" w:line="288" w:lineRule="auto"/>
        <w:ind w:firstLine="720"/>
        <w:jc w:val="both"/>
        <w:rPr>
          <w:lang w:val="vi-VN"/>
        </w:rPr>
      </w:pPr>
      <w:r w:rsidRPr="005140A8">
        <w:rPr>
          <w:lang w:val="vi-VN"/>
        </w:rPr>
        <w:t>C</w:t>
      </w:r>
      <w:r w:rsidRPr="00E353D7">
        <w:rPr>
          <w:lang w:val="vi-VN"/>
        </w:rPr>
        <w:t>ác biện pháp đảm bảo chất lượng kết quả kiểm kê khí nhà kính trong lĩnh vực năng lượng:</w:t>
      </w:r>
    </w:p>
    <w:p w14:paraId="2F9C34E7" w14:textId="0A2486FB" w:rsidR="00E353D7" w:rsidRPr="00E353D7" w:rsidRDefault="005140A8" w:rsidP="00B54A6B">
      <w:pPr>
        <w:spacing w:before="120" w:after="120" w:line="288" w:lineRule="auto"/>
        <w:ind w:firstLine="720"/>
        <w:jc w:val="both"/>
        <w:rPr>
          <w:lang w:val="vi-VN"/>
        </w:rPr>
      </w:pPr>
      <w:r w:rsidRPr="005140A8">
        <w:rPr>
          <w:lang w:val="vi-VN"/>
        </w:rPr>
        <w:t xml:space="preserve">- </w:t>
      </w:r>
      <w:r w:rsidR="00E353D7" w:rsidRPr="00E353D7">
        <w:rPr>
          <w:lang w:val="vi-VN"/>
        </w:rPr>
        <w:t>Đối với hoạt động đốt nhiên liệu hóa thạch:</w:t>
      </w:r>
    </w:p>
    <w:p w14:paraId="66DD1668" w14:textId="77777777" w:rsidR="005140A8" w:rsidRDefault="00E353D7" w:rsidP="00B54A6B">
      <w:pPr>
        <w:pStyle w:val="ListParagraph"/>
        <w:numPr>
          <w:ilvl w:val="0"/>
          <w:numId w:val="21"/>
        </w:numPr>
        <w:tabs>
          <w:tab w:val="left" w:pos="1134"/>
        </w:tabs>
        <w:spacing w:before="120" w:after="120" w:line="288" w:lineRule="auto"/>
        <w:ind w:left="0" w:firstLine="709"/>
        <w:jc w:val="both"/>
        <w:rPr>
          <w:lang w:val="vi-VN"/>
        </w:rPr>
      </w:pPr>
      <w:r w:rsidRPr="005140A8">
        <w:rPr>
          <w:lang w:val="vi-VN"/>
        </w:rPr>
        <w:t>Sử dụng các phương pháp kiểm kê và hệ số phát thải được phát triển bởi Ủy ban liên chính phủ về biến đổi khí hậu (IPCC).</w:t>
      </w:r>
    </w:p>
    <w:p w14:paraId="702015DE" w14:textId="77777777" w:rsidR="005140A8" w:rsidRDefault="00E353D7" w:rsidP="00B54A6B">
      <w:pPr>
        <w:pStyle w:val="ListParagraph"/>
        <w:numPr>
          <w:ilvl w:val="0"/>
          <w:numId w:val="21"/>
        </w:numPr>
        <w:tabs>
          <w:tab w:val="left" w:pos="1134"/>
        </w:tabs>
        <w:spacing w:before="120" w:after="120" w:line="288" w:lineRule="auto"/>
        <w:ind w:left="0" w:firstLine="709"/>
        <w:jc w:val="both"/>
        <w:rPr>
          <w:lang w:val="vi-VN"/>
        </w:rPr>
      </w:pPr>
      <w:r w:rsidRPr="005140A8">
        <w:rPr>
          <w:lang w:val="vi-VN"/>
        </w:rPr>
        <w:t>Thu thập số liệu từ các nguồn chính thống, đáng tin cậy, như báo cáo sản xuất, kế toán năng lượng, kết quả đo lường.</w:t>
      </w:r>
    </w:p>
    <w:p w14:paraId="1D8F4883" w14:textId="77777777" w:rsidR="005140A8" w:rsidRDefault="00E353D7" w:rsidP="00B54A6B">
      <w:pPr>
        <w:pStyle w:val="ListParagraph"/>
        <w:numPr>
          <w:ilvl w:val="0"/>
          <w:numId w:val="21"/>
        </w:numPr>
        <w:tabs>
          <w:tab w:val="left" w:pos="1134"/>
        </w:tabs>
        <w:spacing w:before="120" w:after="120" w:line="288" w:lineRule="auto"/>
        <w:ind w:hanging="11"/>
        <w:jc w:val="both"/>
        <w:rPr>
          <w:lang w:val="vi-VN"/>
        </w:rPr>
      </w:pPr>
      <w:r w:rsidRPr="005140A8">
        <w:rPr>
          <w:lang w:val="vi-VN"/>
        </w:rPr>
        <w:t>Thực hiện kiểm tra chéo giữa các nguồn số liệu.</w:t>
      </w:r>
    </w:p>
    <w:p w14:paraId="31FA44CC" w14:textId="77777777" w:rsidR="005140A8" w:rsidRDefault="00E353D7" w:rsidP="00B54A6B">
      <w:pPr>
        <w:pStyle w:val="ListParagraph"/>
        <w:numPr>
          <w:ilvl w:val="0"/>
          <w:numId w:val="21"/>
        </w:numPr>
        <w:tabs>
          <w:tab w:val="left" w:pos="1134"/>
        </w:tabs>
        <w:spacing w:before="120" w:after="120" w:line="288" w:lineRule="auto"/>
        <w:ind w:hanging="11"/>
        <w:jc w:val="both"/>
        <w:rPr>
          <w:lang w:val="vi-VN"/>
        </w:rPr>
      </w:pPr>
      <w:r w:rsidRPr="005140A8">
        <w:rPr>
          <w:lang w:val="vi-VN"/>
        </w:rPr>
        <w:t>Sử dụng các phần mềm kiểm kê khí nhà kính để tính toán phát thải.</w:t>
      </w:r>
    </w:p>
    <w:p w14:paraId="31446EF6" w14:textId="028B3844" w:rsidR="00E353D7" w:rsidRPr="005140A8" w:rsidRDefault="00E353D7" w:rsidP="00B54A6B">
      <w:pPr>
        <w:pStyle w:val="ListParagraph"/>
        <w:numPr>
          <w:ilvl w:val="0"/>
          <w:numId w:val="21"/>
        </w:numPr>
        <w:tabs>
          <w:tab w:val="left" w:pos="1134"/>
        </w:tabs>
        <w:spacing w:before="120" w:after="120" w:line="288" w:lineRule="auto"/>
        <w:ind w:hanging="11"/>
        <w:jc w:val="both"/>
        <w:rPr>
          <w:lang w:val="vi-VN"/>
        </w:rPr>
      </w:pPr>
      <w:r w:rsidRPr="005140A8">
        <w:rPr>
          <w:lang w:val="vi-VN"/>
        </w:rPr>
        <w:t>Đánh giá độ không chắc chắn của kết quả kiểm kê.</w:t>
      </w:r>
    </w:p>
    <w:p w14:paraId="296193CF" w14:textId="27AF6B6C" w:rsidR="00E353D7" w:rsidRPr="00E353D7" w:rsidRDefault="005140A8" w:rsidP="00B54A6B">
      <w:pPr>
        <w:spacing w:before="120" w:after="120" w:line="288" w:lineRule="auto"/>
        <w:ind w:firstLine="720"/>
        <w:jc w:val="both"/>
        <w:rPr>
          <w:lang w:val="vi-VN"/>
        </w:rPr>
      </w:pPr>
      <w:r w:rsidRPr="005140A8">
        <w:rPr>
          <w:lang w:val="vi-VN"/>
        </w:rPr>
        <w:t xml:space="preserve">- </w:t>
      </w:r>
      <w:r w:rsidR="00E353D7" w:rsidRPr="00E353D7">
        <w:rPr>
          <w:lang w:val="vi-VN"/>
        </w:rPr>
        <w:t>Đối với hoạt động khai thác và xử lý than, dầu, khí thiên nhiên:</w:t>
      </w:r>
    </w:p>
    <w:p w14:paraId="34272597" w14:textId="77777777" w:rsidR="005140A8" w:rsidRDefault="00E353D7" w:rsidP="00B54A6B">
      <w:pPr>
        <w:pStyle w:val="ListParagraph"/>
        <w:numPr>
          <w:ilvl w:val="0"/>
          <w:numId w:val="22"/>
        </w:numPr>
        <w:tabs>
          <w:tab w:val="left" w:pos="1134"/>
        </w:tabs>
        <w:spacing w:before="120" w:after="120" w:line="288" w:lineRule="auto"/>
        <w:ind w:left="0" w:firstLine="720"/>
        <w:jc w:val="both"/>
        <w:rPr>
          <w:lang w:val="vi-VN"/>
        </w:rPr>
      </w:pPr>
      <w:r w:rsidRPr="005140A8">
        <w:rPr>
          <w:lang w:val="vi-VN"/>
        </w:rPr>
        <w:t>Sử dụng các phương pháp kiểm kê và hệ số phát thải được phát triển riêng cho các hoạt động này.</w:t>
      </w:r>
    </w:p>
    <w:p w14:paraId="48B2D54A" w14:textId="77777777" w:rsidR="005140A8" w:rsidRDefault="00E353D7" w:rsidP="00B54A6B">
      <w:pPr>
        <w:pStyle w:val="ListParagraph"/>
        <w:numPr>
          <w:ilvl w:val="0"/>
          <w:numId w:val="22"/>
        </w:numPr>
        <w:tabs>
          <w:tab w:val="left" w:pos="1134"/>
        </w:tabs>
        <w:spacing w:before="120" w:after="120" w:line="288" w:lineRule="auto"/>
        <w:ind w:left="0" w:firstLine="720"/>
        <w:jc w:val="both"/>
        <w:rPr>
          <w:lang w:val="vi-VN"/>
        </w:rPr>
      </w:pPr>
      <w:r w:rsidRPr="005140A8">
        <w:rPr>
          <w:lang w:val="vi-VN"/>
        </w:rPr>
        <w:t>Thu thập số liệu từ các nguồn chính thống, đáng tin cậy, như các nhà máy khai thác và xử lý.</w:t>
      </w:r>
    </w:p>
    <w:p w14:paraId="10DE17AB" w14:textId="77777777" w:rsidR="005140A8" w:rsidRDefault="00E353D7" w:rsidP="00B54A6B">
      <w:pPr>
        <w:pStyle w:val="ListParagraph"/>
        <w:numPr>
          <w:ilvl w:val="0"/>
          <w:numId w:val="22"/>
        </w:numPr>
        <w:tabs>
          <w:tab w:val="left" w:pos="1134"/>
        </w:tabs>
        <w:spacing w:before="120" w:after="120" w:line="288" w:lineRule="auto"/>
        <w:ind w:left="0" w:firstLine="720"/>
        <w:jc w:val="both"/>
        <w:rPr>
          <w:lang w:val="vi-VN"/>
        </w:rPr>
      </w:pPr>
      <w:r w:rsidRPr="005140A8">
        <w:rPr>
          <w:lang w:val="vi-VN"/>
        </w:rPr>
        <w:t>Thực hiện kiểm tra định kỳ tại các nhà máy khai thác và xử lý.</w:t>
      </w:r>
    </w:p>
    <w:p w14:paraId="5EE353D3" w14:textId="77777777" w:rsidR="005140A8" w:rsidRDefault="00E353D7" w:rsidP="00B54A6B">
      <w:pPr>
        <w:pStyle w:val="ListParagraph"/>
        <w:numPr>
          <w:ilvl w:val="0"/>
          <w:numId w:val="22"/>
        </w:numPr>
        <w:tabs>
          <w:tab w:val="left" w:pos="1134"/>
        </w:tabs>
        <w:spacing w:before="120" w:after="120" w:line="288" w:lineRule="auto"/>
        <w:ind w:left="0" w:firstLine="720"/>
        <w:jc w:val="both"/>
        <w:rPr>
          <w:lang w:val="vi-VN"/>
        </w:rPr>
      </w:pPr>
      <w:r w:rsidRPr="005140A8">
        <w:rPr>
          <w:lang w:val="vi-VN"/>
        </w:rPr>
        <w:t>Sử dụng các phần mềm kiểm kê khí nhà kính để tính toán phát thải.</w:t>
      </w:r>
    </w:p>
    <w:p w14:paraId="5C117FAF" w14:textId="77777777" w:rsidR="005140A8" w:rsidRDefault="00E353D7" w:rsidP="00B54A6B">
      <w:pPr>
        <w:pStyle w:val="ListParagraph"/>
        <w:numPr>
          <w:ilvl w:val="0"/>
          <w:numId w:val="22"/>
        </w:numPr>
        <w:tabs>
          <w:tab w:val="left" w:pos="1134"/>
        </w:tabs>
        <w:spacing w:before="120" w:after="120" w:line="288" w:lineRule="auto"/>
        <w:ind w:left="0" w:firstLine="720"/>
        <w:jc w:val="both"/>
        <w:rPr>
          <w:lang w:val="vi-VN"/>
        </w:rPr>
      </w:pPr>
      <w:r w:rsidRPr="005140A8">
        <w:rPr>
          <w:lang w:val="vi-VN"/>
        </w:rPr>
        <w:t>Đánh giá độ không chắc chắn của kết quả kiểm kê.</w:t>
      </w:r>
    </w:p>
    <w:p w14:paraId="4F268E0F" w14:textId="239ED43F" w:rsidR="00E353D7" w:rsidRPr="005140A8" w:rsidRDefault="005140A8" w:rsidP="00D07CD4">
      <w:pPr>
        <w:spacing w:before="120" w:after="120" w:line="288" w:lineRule="auto"/>
        <w:jc w:val="both"/>
        <w:rPr>
          <w:lang w:val="vi-VN"/>
        </w:rPr>
      </w:pPr>
      <w:r w:rsidRPr="005140A8">
        <w:rPr>
          <w:lang w:val="vi-VN"/>
        </w:rPr>
        <w:t xml:space="preserve">- </w:t>
      </w:r>
      <w:r w:rsidR="00E353D7" w:rsidRPr="005140A8">
        <w:rPr>
          <w:lang w:val="vi-VN"/>
        </w:rPr>
        <w:t>Đối với hoạt động sản xuất điện từ năng lượng tái tạo:</w:t>
      </w:r>
    </w:p>
    <w:p w14:paraId="22B73D3B" w14:textId="77777777" w:rsidR="005140A8" w:rsidRDefault="00E353D7" w:rsidP="00B54A6B">
      <w:pPr>
        <w:pStyle w:val="ListParagraph"/>
        <w:numPr>
          <w:ilvl w:val="0"/>
          <w:numId w:val="23"/>
        </w:numPr>
        <w:tabs>
          <w:tab w:val="left" w:pos="1134"/>
        </w:tabs>
        <w:spacing w:before="120" w:after="120" w:line="288" w:lineRule="auto"/>
        <w:ind w:left="0" w:firstLine="720"/>
        <w:jc w:val="both"/>
        <w:rPr>
          <w:lang w:val="vi-VN"/>
        </w:rPr>
      </w:pPr>
      <w:r w:rsidRPr="005140A8">
        <w:rPr>
          <w:lang w:val="vi-VN"/>
        </w:rPr>
        <w:t>Sử dụng các phương pháp kiểm kê và hệ số phát thải được phát triển riêng cho các hoạt động này.</w:t>
      </w:r>
    </w:p>
    <w:p w14:paraId="452B5742" w14:textId="77777777" w:rsidR="005140A8" w:rsidRDefault="00E353D7" w:rsidP="00B54A6B">
      <w:pPr>
        <w:pStyle w:val="ListParagraph"/>
        <w:numPr>
          <w:ilvl w:val="0"/>
          <w:numId w:val="23"/>
        </w:numPr>
        <w:tabs>
          <w:tab w:val="left" w:pos="1134"/>
        </w:tabs>
        <w:spacing w:before="120" w:after="120" w:line="288" w:lineRule="auto"/>
        <w:ind w:left="0" w:firstLine="720"/>
        <w:jc w:val="both"/>
        <w:rPr>
          <w:lang w:val="vi-VN"/>
        </w:rPr>
      </w:pPr>
      <w:r w:rsidRPr="005140A8">
        <w:rPr>
          <w:lang w:val="vi-VN"/>
        </w:rPr>
        <w:t>Thu thập số liệu từ các nguồn chính thống, đáng tin cậy, như các nhà máy điện tái tạo.</w:t>
      </w:r>
    </w:p>
    <w:p w14:paraId="1CF451D4" w14:textId="77777777" w:rsidR="005140A8" w:rsidRDefault="00E353D7" w:rsidP="00B54A6B">
      <w:pPr>
        <w:pStyle w:val="ListParagraph"/>
        <w:numPr>
          <w:ilvl w:val="0"/>
          <w:numId w:val="23"/>
        </w:numPr>
        <w:tabs>
          <w:tab w:val="left" w:pos="1134"/>
        </w:tabs>
        <w:spacing w:before="120" w:after="120" w:line="288" w:lineRule="auto"/>
        <w:ind w:left="0" w:firstLine="720"/>
        <w:jc w:val="both"/>
        <w:rPr>
          <w:lang w:val="vi-VN"/>
        </w:rPr>
      </w:pPr>
      <w:r w:rsidRPr="005140A8">
        <w:rPr>
          <w:lang w:val="vi-VN"/>
        </w:rPr>
        <w:t>Thực hiện kiểm tra chéo giữa các nguồn số liệu.</w:t>
      </w:r>
    </w:p>
    <w:p w14:paraId="14703CEF" w14:textId="77777777" w:rsidR="005140A8" w:rsidRDefault="00E353D7" w:rsidP="00B54A6B">
      <w:pPr>
        <w:pStyle w:val="ListParagraph"/>
        <w:numPr>
          <w:ilvl w:val="0"/>
          <w:numId w:val="23"/>
        </w:numPr>
        <w:tabs>
          <w:tab w:val="left" w:pos="1134"/>
        </w:tabs>
        <w:spacing w:before="120" w:after="120" w:line="288" w:lineRule="auto"/>
        <w:ind w:left="0" w:firstLine="720"/>
        <w:jc w:val="both"/>
        <w:rPr>
          <w:lang w:val="vi-VN"/>
        </w:rPr>
      </w:pPr>
      <w:r w:rsidRPr="005140A8">
        <w:rPr>
          <w:lang w:val="vi-VN"/>
        </w:rPr>
        <w:t>Sử dụng các phần mềm kiểm kê khí nhà kính để tính toán phát thải.</w:t>
      </w:r>
    </w:p>
    <w:p w14:paraId="1261E8FD" w14:textId="1B4A822A" w:rsidR="00E353D7" w:rsidRPr="005140A8" w:rsidRDefault="00E353D7" w:rsidP="00B54A6B">
      <w:pPr>
        <w:pStyle w:val="ListParagraph"/>
        <w:numPr>
          <w:ilvl w:val="0"/>
          <w:numId w:val="23"/>
        </w:numPr>
        <w:tabs>
          <w:tab w:val="left" w:pos="1134"/>
        </w:tabs>
        <w:spacing w:before="120" w:after="120" w:line="288" w:lineRule="auto"/>
        <w:ind w:left="0" w:firstLine="720"/>
        <w:jc w:val="both"/>
        <w:rPr>
          <w:lang w:val="vi-VN"/>
        </w:rPr>
      </w:pPr>
      <w:r w:rsidRPr="005140A8">
        <w:rPr>
          <w:lang w:val="vi-VN"/>
        </w:rPr>
        <w:t>Đánh giá độ không chắc chắn của kết quả kiểm kê.</w:t>
      </w:r>
    </w:p>
    <w:p w14:paraId="182D4B94" w14:textId="77777777" w:rsidR="00FF50A6" w:rsidRPr="00FF50A6" w:rsidRDefault="00FF50A6" w:rsidP="00F41F69">
      <w:pPr>
        <w:pStyle w:val="1Noidung"/>
        <w:outlineLvl w:val="9"/>
        <w:sectPr w:rsidR="00FF50A6" w:rsidRPr="00FF50A6" w:rsidSect="00B54A6B">
          <w:footerReference w:type="default" r:id="rId20"/>
          <w:pgSz w:w="11906" w:h="16838" w:code="9"/>
          <w:pgMar w:top="1134" w:right="1134" w:bottom="1134" w:left="1701" w:header="720" w:footer="720" w:gutter="0"/>
          <w:cols w:space="720"/>
          <w:docGrid w:linePitch="360"/>
        </w:sectPr>
      </w:pPr>
    </w:p>
    <w:p w14:paraId="46F5FF06" w14:textId="5D08C1B4" w:rsidR="00310D74" w:rsidRPr="00310D74" w:rsidRDefault="00310D74" w:rsidP="00D07CD4">
      <w:pPr>
        <w:pStyle w:val="Heading1"/>
        <w:spacing w:before="120" w:after="120" w:line="288" w:lineRule="auto"/>
        <w:rPr>
          <w:rFonts w:eastAsia="Calibri"/>
          <w:b w:val="0"/>
          <w:color w:val="000000"/>
          <w:sz w:val="28"/>
          <w:szCs w:val="28"/>
          <w:lang w:val="vi-VN" w:eastAsia="en-US"/>
        </w:rPr>
      </w:pPr>
      <w:bookmarkStart w:id="110" w:name="_Toc149386135"/>
      <w:r w:rsidRPr="00310D74">
        <w:rPr>
          <w:rFonts w:eastAsia="Calibri"/>
          <w:color w:val="000000"/>
          <w:sz w:val="28"/>
          <w:szCs w:val="28"/>
          <w:lang w:val="vi-VN" w:eastAsia="en-US"/>
        </w:rPr>
        <w:lastRenderedPageBreak/>
        <w:t>KẾT LUẬN</w:t>
      </w:r>
      <w:bookmarkEnd w:id="110"/>
    </w:p>
    <w:p w14:paraId="6054729D" w14:textId="102B2375" w:rsidR="00CF093C" w:rsidRPr="00CF093C" w:rsidRDefault="00CF093C" w:rsidP="00D07CD4">
      <w:pPr>
        <w:widowControl w:val="0"/>
        <w:spacing w:before="120" w:after="120" w:line="288" w:lineRule="auto"/>
        <w:ind w:firstLine="720"/>
        <w:jc w:val="both"/>
        <w:rPr>
          <w:rFonts w:eastAsia="Calibri" w:cs="Times New Roman"/>
          <w:color w:val="000000"/>
          <w:szCs w:val="28"/>
          <w:lang w:eastAsia="en-US"/>
        </w:rPr>
      </w:pPr>
      <w:r w:rsidRPr="00CF093C">
        <w:rPr>
          <w:rFonts w:eastAsia="Calibri" w:cs="Times New Roman"/>
          <w:color w:val="000000"/>
          <w:szCs w:val="28"/>
          <w:lang w:eastAsia="en-US"/>
        </w:rPr>
        <w:t>Báo cáo chuyên đề về</w:t>
      </w:r>
      <w:r>
        <w:rPr>
          <w:rFonts w:eastAsia="Calibri" w:cs="Times New Roman"/>
          <w:color w:val="000000"/>
          <w:szCs w:val="28"/>
          <w:lang w:eastAsia="en-US"/>
        </w:rPr>
        <w:t xml:space="preserve"> </w:t>
      </w:r>
      <w:r w:rsidRPr="00CF093C">
        <w:rPr>
          <w:rFonts w:eastAsia="Calibri" w:cs="Times New Roman"/>
          <w:b/>
          <w:i/>
          <w:color w:val="000000"/>
          <w:szCs w:val="28"/>
          <w:lang w:val="vi-VN" w:eastAsia="en-US"/>
        </w:rPr>
        <w:t>“</w:t>
      </w:r>
      <w:r w:rsidRPr="00CF093C">
        <w:rPr>
          <w:rFonts w:eastAsia="Calibri" w:cs="Times New Roman"/>
          <w:b/>
          <w:i/>
          <w:color w:val="000000"/>
          <w:szCs w:val="28"/>
          <w:lang w:eastAsia="en-US"/>
        </w:rPr>
        <w:t xml:space="preserve">Đảm bảo chất lượng kết quả kiểm kê khí nhà kính trong lĩnh vực năng </w:t>
      </w:r>
      <w:r w:rsidRPr="00CF093C">
        <w:rPr>
          <w:rFonts w:eastAsia="Calibri" w:cs="Times New Roman"/>
          <w:b/>
          <w:i/>
          <w:color w:val="000000"/>
          <w:szCs w:val="28"/>
          <w:lang w:val="vi-VN" w:eastAsia="en-US"/>
        </w:rPr>
        <w:t>lượng”</w:t>
      </w:r>
      <w:r w:rsidRPr="00CF093C">
        <w:rPr>
          <w:rFonts w:eastAsia="Calibri" w:cs="Times New Roman"/>
          <w:color w:val="000000"/>
          <w:szCs w:val="28"/>
          <w:lang w:eastAsia="en-US"/>
        </w:rPr>
        <w:t xml:space="preserve"> đã đem đến cái nhìn tổng quan sâu rộng về quá trình quản lý và kiểm soát chất lượng các kết quả kiểm kê khí nhà kính đối với ngành công nghiệp năng lượng. Chúng ta đã nhấn mạnh sự cần thiết của việc theo dõi và kiểm soát các khí nhà kính nhằm giảm thiểu tác động tiêu cực lên môi trường và đồng thời khuyến khích sự phát triển bền vững của lĩnh vực năng lượng.</w:t>
      </w:r>
    </w:p>
    <w:p w14:paraId="22BDE1CE" w14:textId="77777777" w:rsidR="00CF093C" w:rsidRPr="00CF093C" w:rsidRDefault="00CF093C" w:rsidP="00D07CD4">
      <w:pPr>
        <w:widowControl w:val="0"/>
        <w:spacing w:before="120" w:after="120" w:line="288" w:lineRule="auto"/>
        <w:ind w:firstLine="720"/>
        <w:jc w:val="both"/>
        <w:rPr>
          <w:rFonts w:eastAsia="Calibri" w:cs="Times New Roman"/>
          <w:color w:val="000000"/>
          <w:szCs w:val="28"/>
          <w:lang w:eastAsia="en-US"/>
        </w:rPr>
      </w:pPr>
      <w:r w:rsidRPr="00CF093C">
        <w:rPr>
          <w:rFonts w:eastAsia="Calibri" w:cs="Times New Roman"/>
          <w:color w:val="000000"/>
          <w:szCs w:val="28"/>
          <w:lang w:eastAsia="en-US"/>
        </w:rPr>
        <w:t>Báo cáo đã giới thiệu các phương pháp và công nghệ tiên tiến nhằm hỗ trợ việc đảm bảo chất lượng kết quả kiểm kê khí nhà kính một cách chính xác và đáng tin cậy. Những biện pháp này không chỉ hỗ trợ các doanh nghiệp năng lượng tuân thủ các quy định môi trường mà còn mang lại lợi ích kinh tế và xã hội lớn.</w:t>
      </w:r>
    </w:p>
    <w:p w14:paraId="698C5D79" w14:textId="77777777" w:rsidR="00CF093C" w:rsidRPr="00CF093C" w:rsidRDefault="00CF093C" w:rsidP="00D07CD4">
      <w:pPr>
        <w:widowControl w:val="0"/>
        <w:spacing w:before="120" w:after="120" w:line="288" w:lineRule="auto"/>
        <w:ind w:firstLine="720"/>
        <w:jc w:val="both"/>
        <w:rPr>
          <w:rFonts w:eastAsia="Calibri" w:cs="Times New Roman"/>
          <w:color w:val="000000"/>
          <w:szCs w:val="28"/>
          <w:lang w:eastAsia="en-US"/>
        </w:rPr>
      </w:pPr>
      <w:r w:rsidRPr="00CF093C">
        <w:rPr>
          <w:rFonts w:eastAsia="Calibri" w:cs="Times New Roman"/>
          <w:color w:val="000000"/>
          <w:szCs w:val="28"/>
          <w:lang w:eastAsia="en-US"/>
        </w:rPr>
        <w:t>Tuy nhiên, để đạt được hiệu quả tối đa, việc triển khai và sử dụng công nghệ kiểm kê khí nhà kính cần được thực hiện một cách toàn diện và liên tục. Sự hợp tác chặt chẽ giữa các bên liên quan, bao gồm cả chính phủ, tổ chức quản lý môi trường và các doanh nghiệp năng lượng, là điều cần thiết để đảm bảo rằng các tiêu chuẩn và quy định đang được tuân thủ.</w:t>
      </w:r>
    </w:p>
    <w:p w14:paraId="48EAC94B" w14:textId="77777777" w:rsidR="00CF093C" w:rsidRPr="00CF093C" w:rsidRDefault="00CF093C" w:rsidP="00D07CD4">
      <w:pPr>
        <w:widowControl w:val="0"/>
        <w:spacing w:before="120" w:after="120" w:line="288" w:lineRule="auto"/>
        <w:ind w:firstLine="720"/>
        <w:jc w:val="both"/>
        <w:rPr>
          <w:rFonts w:eastAsia="Calibri" w:cs="Times New Roman"/>
          <w:color w:val="000000"/>
          <w:szCs w:val="28"/>
          <w:lang w:eastAsia="en-US"/>
        </w:rPr>
      </w:pPr>
      <w:r w:rsidRPr="00CF093C">
        <w:rPr>
          <w:rFonts w:eastAsia="Calibri" w:cs="Times New Roman"/>
          <w:color w:val="000000"/>
          <w:szCs w:val="28"/>
          <w:lang w:eastAsia="en-US"/>
        </w:rPr>
        <w:t>Cuối cùng, việc đảm bảo chất lượng kết quả kiểm kê khí nhà kính không chỉ thuộc trách nhiệm của một số cá nhân hoặc tổ chức cụ thể, mà còn là trách nhiệm của toàn xã hội. Chúng ta cần cùng nhau hành động để bảo vệ môi trường và tạo ra một tương lai bền vững cho thế hệ tương lai.</w:t>
      </w:r>
    </w:p>
    <w:p w14:paraId="4D6602E9" w14:textId="156BB6E7" w:rsidR="00310D74" w:rsidRPr="0029160F" w:rsidRDefault="00310D74" w:rsidP="000831F9">
      <w:pPr>
        <w:widowControl w:val="0"/>
        <w:spacing w:before="120" w:after="120" w:line="264" w:lineRule="auto"/>
        <w:ind w:firstLine="720"/>
        <w:jc w:val="both"/>
        <w:rPr>
          <w:rFonts w:eastAsia="Calibri" w:cs="Times New Roman"/>
          <w:color w:val="000000"/>
          <w:szCs w:val="28"/>
          <w:lang w:val="vi-VN" w:eastAsia="en-US"/>
        </w:rPr>
      </w:pPr>
    </w:p>
    <w:p w14:paraId="6C352D05" w14:textId="1255731D" w:rsidR="00310D74" w:rsidRPr="0029160F" w:rsidRDefault="00310D74" w:rsidP="000831F9">
      <w:pPr>
        <w:widowControl w:val="0"/>
        <w:spacing w:before="120" w:after="120" w:line="264" w:lineRule="auto"/>
        <w:ind w:firstLine="720"/>
        <w:jc w:val="both"/>
        <w:rPr>
          <w:rFonts w:eastAsia="Calibri" w:cs="Times New Roman"/>
          <w:color w:val="000000"/>
          <w:szCs w:val="28"/>
          <w:lang w:val="vi-VN" w:eastAsia="en-US"/>
        </w:rPr>
      </w:pPr>
    </w:p>
    <w:p w14:paraId="732DCF56" w14:textId="7864C9B7" w:rsidR="00310D74" w:rsidRPr="0029160F" w:rsidRDefault="00310D74" w:rsidP="000831F9">
      <w:pPr>
        <w:widowControl w:val="0"/>
        <w:spacing w:before="120" w:after="120" w:line="264" w:lineRule="auto"/>
        <w:ind w:firstLine="720"/>
        <w:jc w:val="both"/>
        <w:rPr>
          <w:rFonts w:eastAsia="Calibri" w:cs="Times New Roman"/>
          <w:color w:val="000000"/>
          <w:szCs w:val="28"/>
          <w:lang w:val="vi-VN" w:eastAsia="en-US"/>
        </w:rPr>
      </w:pPr>
    </w:p>
    <w:p w14:paraId="4D9B69E4" w14:textId="1E6F4D62" w:rsidR="00310D74" w:rsidRPr="0029160F" w:rsidRDefault="00310D74" w:rsidP="000831F9">
      <w:pPr>
        <w:widowControl w:val="0"/>
        <w:spacing w:before="120" w:after="120" w:line="264" w:lineRule="auto"/>
        <w:ind w:firstLine="720"/>
        <w:jc w:val="both"/>
        <w:rPr>
          <w:rFonts w:eastAsia="Calibri" w:cs="Times New Roman"/>
          <w:color w:val="000000"/>
          <w:szCs w:val="28"/>
          <w:lang w:val="vi-VN" w:eastAsia="en-US"/>
        </w:rPr>
      </w:pPr>
    </w:p>
    <w:p w14:paraId="2EF85FFA" w14:textId="039D5D9F" w:rsidR="00310D74" w:rsidRPr="0029160F" w:rsidRDefault="00310D74" w:rsidP="000831F9">
      <w:pPr>
        <w:widowControl w:val="0"/>
        <w:spacing w:before="120" w:after="120" w:line="264" w:lineRule="auto"/>
        <w:ind w:firstLine="720"/>
        <w:jc w:val="both"/>
        <w:rPr>
          <w:rFonts w:eastAsia="Calibri" w:cs="Times New Roman"/>
          <w:color w:val="000000"/>
          <w:szCs w:val="28"/>
          <w:lang w:val="vi-VN" w:eastAsia="en-US"/>
        </w:rPr>
      </w:pPr>
    </w:p>
    <w:p w14:paraId="471D5961" w14:textId="5C4D6E26" w:rsidR="00310D74" w:rsidRPr="0029160F" w:rsidRDefault="00310D74" w:rsidP="000831F9">
      <w:pPr>
        <w:widowControl w:val="0"/>
        <w:spacing w:before="120" w:after="120" w:line="264" w:lineRule="auto"/>
        <w:ind w:firstLine="720"/>
        <w:jc w:val="both"/>
        <w:rPr>
          <w:rFonts w:eastAsia="Calibri" w:cs="Times New Roman"/>
          <w:color w:val="000000"/>
          <w:szCs w:val="28"/>
          <w:lang w:val="vi-VN" w:eastAsia="en-US"/>
        </w:rPr>
      </w:pPr>
    </w:p>
    <w:p w14:paraId="21879D25" w14:textId="3284470A" w:rsidR="00310D74" w:rsidRPr="0029160F" w:rsidRDefault="00310D74" w:rsidP="000831F9">
      <w:pPr>
        <w:widowControl w:val="0"/>
        <w:spacing w:before="120" w:after="120" w:line="264" w:lineRule="auto"/>
        <w:ind w:firstLine="720"/>
        <w:jc w:val="both"/>
        <w:rPr>
          <w:rFonts w:eastAsia="Calibri" w:cs="Times New Roman"/>
          <w:color w:val="000000"/>
          <w:szCs w:val="28"/>
          <w:lang w:val="vi-VN" w:eastAsia="en-US"/>
        </w:rPr>
      </w:pPr>
    </w:p>
    <w:p w14:paraId="17A62167" w14:textId="3E87CB22" w:rsidR="00310D74" w:rsidRPr="0029160F" w:rsidRDefault="00310D74" w:rsidP="000831F9">
      <w:pPr>
        <w:widowControl w:val="0"/>
        <w:spacing w:before="120" w:after="120" w:line="264" w:lineRule="auto"/>
        <w:ind w:firstLine="720"/>
        <w:jc w:val="both"/>
        <w:rPr>
          <w:rFonts w:eastAsia="Calibri" w:cs="Times New Roman"/>
          <w:color w:val="000000"/>
          <w:szCs w:val="28"/>
          <w:lang w:val="vi-VN" w:eastAsia="en-US"/>
        </w:rPr>
      </w:pPr>
    </w:p>
    <w:p w14:paraId="7A88A400" w14:textId="541F76C8" w:rsidR="00310D74" w:rsidRPr="0029160F" w:rsidRDefault="00310D74" w:rsidP="000831F9">
      <w:pPr>
        <w:widowControl w:val="0"/>
        <w:spacing w:before="120" w:after="120" w:line="264" w:lineRule="auto"/>
        <w:ind w:firstLine="720"/>
        <w:jc w:val="both"/>
        <w:rPr>
          <w:rFonts w:eastAsia="Calibri" w:cs="Times New Roman"/>
          <w:color w:val="000000"/>
          <w:szCs w:val="28"/>
          <w:lang w:val="vi-VN" w:eastAsia="en-US"/>
        </w:rPr>
      </w:pPr>
    </w:p>
    <w:p w14:paraId="7C4BF329" w14:textId="61FA1669" w:rsidR="00310D74" w:rsidRPr="0029160F" w:rsidRDefault="00310D74" w:rsidP="00D07CD4">
      <w:pPr>
        <w:widowControl w:val="0"/>
        <w:spacing w:before="120" w:after="120" w:line="264" w:lineRule="auto"/>
        <w:jc w:val="both"/>
        <w:rPr>
          <w:rFonts w:eastAsia="Calibri" w:cs="Times New Roman"/>
          <w:color w:val="000000"/>
          <w:szCs w:val="28"/>
          <w:lang w:val="vi-VN" w:eastAsia="en-US"/>
        </w:rPr>
      </w:pPr>
    </w:p>
    <w:p w14:paraId="21319E02" w14:textId="3DDE0D82" w:rsidR="00310D74" w:rsidRPr="00310D74" w:rsidRDefault="00310D74" w:rsidP="00D07CD4">
      <w:pPr>
        <w:pStyle w:val="Heading1"/>
        <w:spacing w:before="120" w:after="120" w:line="288" w:lineRule="auto"/>
        <w:rPr>
          <w:rFonts w:eastAsia="Calibri"/>
          <w:b w:val="0"/>
          <w:color w:val="000000"/>
          <w:sz w:val="28"/>
          <w:szCs w:val="28"/>
          <w:lang w:val="vi-VN" w:eastAsia="en-US"/>
        </w:rPr>
      </w:pPr>
      <w:bookmarkStart w:id="111" w:name="_Toc149386136"/>
      <w:r w:rsidRPr="00310D74">
        <w:rPr>
          <w:rFonts w:eastAsia="Calibri"/>
          <w:color w:val="000000"/>
          <w:sz w:val="28"/>
          <w:szCs w:val="28"/>
          <w:lang w:val="vi-VN" w:eastAsia="en-US"/>
        </w:rPr>
        <w:lastRenderedPageBreak/>
        <w:t>TÀI LIỆU THAM KHẢO</w:t>
      </w:r>
      <w:bookmarkEnd w:id="111"/>
    </w:p>
    <w:p w14:paraId="47D5D5AF" w14:textId="77777777" w:rsidR="007C7C66" w:rsidRDefault="007C7C66" w:rsidP="00D07CD4">
      <w:pPr>
        <w:numPr>
          <w:ilvl w:val="0"/>
          <w:numId w:val="24"/>
        </w:numPr>
        <w:spacing w:before="120" w:after="120" w:line="288" w:lineRule="auto"/>
        <w:ind w:left="360"/>
        <w:jc w:val="both"/>
        <w:rPr>
          <w:lang w:val="vi-VN"/>
        </w:rPr>
      </w:pPr>
      <w:bookmarkStart w:id="112" w:name="_Hlk149389816"/>
      <w:r w:rsidRPr="00961AE7">
        <w:rPr>
          <w:lang w:val="vi-VN"/>
        </w:rPr>
        <w:t>Báo cáo hiện trạng môi trường quốc gia 2011 – 2015, Bộ Tài nguyên và Môi trường, 2015.</w:t>
      </w:r>
    </w:p>
    <w:p w14:paraId="717374B6" w14:textId="77777777" w:rsidR="007C7C66" w:rsidRDefault="007C7C66" w:rsidP="00D07CD4">
      <w:pPr>
        <w:numPr>
          <w:ilvl w:val="0"/>
          <w:numId w:val="24"/>
        </w:numPr>
        <w:spacing w:before="120" w:after="120" w:line="288" w:lineRule="auto"/>
        <w:ind w:left="360"/>
        <w:jc w:val="both"/>
        <w:rPr>
          <w:lang w:val="vi-VN"/>
        </w:rPr>
      </w:pPr>
      <w:r w:rsidRPr="00961AE7">
        <w:rPr>
          <w:lang w:val="vi-VN"/>
        </w:rPr>
        <w:t>Báo cáo hiện trạng môi trường 5 năm (20011 - 2015) các tỉnh/thành phố.</w:t>
      </w:r>
    </w:p>
    <w:p w14:paraId="755157A9" w14:textId="77777777" w:rsidR="007C7C66" w:rsidRDefault="007C7C66" w:rsidP="00D07CD4">
      <w:pPr>
        <w:numPr>
          <w:ilvl w:val="0"/>
          <w:numId w:val="24"/>
        </w:numPr>
        <w:spacing w:before="120" w:after="120" w:line="288" w:lineRule="auto"/>
        <w:ind w:left="360"/>
        <w:jc w:val="both"/>
        <w:rPr>
          <w:lang w:val="vi-VN"/>
        </w:rPr>
      </w:pPr>
      <w:r w:rsidRPr="00961AE7">
        <w:rPr>
          <w:lang w:val="vi-VN"/>
        </w:rPr>
        <w:t>Niên giám Thống kê 2000 – 2016, Tổng Cục Thống kê.</w:t>
      </w:r>
    </w:p>
    <w:p w14:paraId="4C9CDDD0" w14:textId="77777777" w:rsidR="007C7C66" w:rsidRDefault="007C7C66" w:rsidP="00D07CD4">
      <w:pPr>
        <w:numPr>
          <w:ilvl w:val="0"/>
          <w:numId w:val="24"/>
        </w:numPr>
        <w:spacing w:before="120" w:after="120" w:line="288" w:lineRule="auto"/>
        <w:ind w:left="360"/>
        <w:jc w:val="both"/>
        <w:rPr>
          <w:lang w:val="vi-VN"/>
        </w:rPr>
      </w:pPr>
      <w:r w:rsidRPr="00961AE7">
        <w:rPr>
          <w:lang w:val="vi-VN"/>
        </w:rPr>
        <w:t>Báo cáo tổng điều tra dinh dưỡng năm 2009 – 2010, Bộ Y tế, 2012.</w:t>
      </w:r>
    </w:p>
    <w:p w14:paraId="38F6524C" w14:textId="77777777" w:rsidR="007C7C66" w:rsidRDefault="007C7C66" w:rsidP="00D07CD4">
      <w:pPr>
        <w:numPr>
          <w:ilvl w:val="0"/>
          <w:numId w:val="24"/>
        </w:numPr>
        <w:spacing w:before="120" w:after="120" w:line="288" w:lineRule="auto"/>
        <w:ind w:left="360"/>
        <w:jc w:val="both"/>
        <w:rPr>
          <w:lang w:val="vi-VN"/>
        </w:rPr>
      </w:pPr>
      <w:r w:rsidRPr="00961AE7">
        <w:rPr>
          <w:lang w:val="vi-VN"/>
        </w:rPr>
        <w:t>Báo cáo hiện trạng môi trường quốc gia 2011 – Chất thải rắn, Bộ Tài nguyên và Môi trường, 2011.</w:t>
      </w:r>
    </w:p>
    <w:p w14:paraId="5CC0105D" w14:textId="77777777" w:rsidR="007C7C66" w:rsidRDefault="007C7C66" w:rsidP="00D07CD4">
      <w:pPr>
        <w:numPr>
          <w:ilvl w:val="0"/>
          <w:numId w:val="24"/>
        </w:numPr>
        <w:spacing w:before="120" w:after="120" w:line="288" w:lineRule="auto"/>
        <w:ind w:left="360"/>
        <w:jc w:val="both"/>
        <w:rPr>
          <w:lang w:val="vi-VN"/>
        </w:rPr>
      </w:pPr>
      <w:r w:rsidRPr="00961AE7">
        <w:rPr>
          <w:lang w:val="vi-VN"/>
        </w:rPr>
        <w:t>Báo cáo hiện trạng môi trường quốc gia 2017 – Chất thải rắn, Bộ Tài nguyên và Môi trường, 2017.</w:t>
      </w:r>
    </w:p>
    <w:p w14:paraId="4F40A90F" w14:textId="77777777" w:rsidR="007C7C66" w:rsidRDefault="007C7C66" w:rsidP="00D07CD4">
      <w:pPr>
        <w:numPr>
          <w:ilvl w:val="0"/>
          <w:numId w:val="24"/>
        </w:numPr>
        <w:spacing w:before="120" w:after="120" w:line="288" w:lineRule="auto"/>
        <w:ind w:left="360"/>
        <w:jc w:val="both"/>
        <w:rPr>
          <w:lang w:val="vi-VN"/>
        </w:rPr>
      </w:pPr>
      <w:r w:rsidRPr="00961AE7">
        <w:rPr>
          <w:lang w:val="vi-VN"/>
        </w:rPr>
        <w:t>Báo cáo hiện trạng môi trường 5 năm (2006 - 2010) các tỉnh/thành phố.</w:t>
      </w:r>
    </w:p>
    <w:p w14:paraId="7EA28627" w14:textId="77777777" w:rsidR="007C7C66" w:rsidRDefault="007C7C66" w:rsidP="00D07CD4">
      <w:pPr>
        <w:numPr>
          <w:ilvl w:val="0"/>
          <w:numId w:val="24"/>
        </w:numPr>
        <w:spacing w:before="120" w:after="120" w:line="288" w:lineRule="auto"/>
        <w:ind w:left="360"/>
        <w:jc w:val="both"/>
        <w:rPr>
          <w:lang w:val="vi-VN"/>
        </w:rPr>
      </w:pPr>
      <w:r w:rsidRPr="00961AE7">
        <w:rPr>
          <w:lang w:val="vi-VN"/>
        </w:rPr>
        <w:t>Quy hoạch vùng về bãi chôn lấp và khu xử lý chất thải rắn cho 3 vùng KTTĐ Bắc Bộ, miền Trung và phía Nam, Viện Quy hoạch đô thị - Nông thôn, 2007.</w:t>
      </w:r>
    </w:p>
    <w:p w14:paraId="3C0180FA" w14:textId="77777777" w:rsidR="007C7C66" w:rsidRDefault="007C7C66" w:rsidP="00D07CD4">
      <w:pPr>
        <w:numPr>
          <w:ilvl w:val="0"/>
          <w:numId w:val="24"/>
        </w:numPr>
        <w:spacing w:before="120" w:after="120" w:line="288" w:lineRule="auto"/>
        <w:ind w:left="360"/>
        <w:jc w:val="both"/>
        <w:rPr>
          <w:lang w:val="vi-VN"/>
        </w:rPr>
      </w:pPr>
      <w:r w:rsidRPr="00961AE7">
        <w:rPr>
          <w:lang w:val="vi-VN"/>
        </w:rPr>
        <w:t xml:space="preserve">Báo cáo diễn biến môi trường Viêt Nam 2004 – Chất thải rắn, Bộ Tài nguyên và Môi trường, 2004. </w:t>
      </w:r>
    </w:p>
    <w:p w14:paraId="20BDC592" w14:textId="07E3DBD6" w:rsidR="007C7C66" w:rsidRPr="00961AE7" w:rsidRDefault="007C7C66" w:rsidP="00D07CD4">
      <w:pPr>
        <w:numPr>
          <w:ilvl w:val="0"/>
          <w:numId w:val="24"/>
        </w:numPr>
        <w:spacing w:before="120" w:after="120" w:line="288" w:lineRule="auto"/>
        <w:ind w:left="360"/>
        <w:jc w:val="both"/>
        <w:rPr>
          <w:lang w:val="vi-VN"/>
        </w:rPr>
      </w:pPr>
      <w:r w:rsidRPr="0099459D">
        <w:rPr>
          <w:lang w:val="vi-VN"/>
        </w:rPr>
        <w:t>IPCC, Hướng dẫn của IPCC năm 2006 cho Kiểm kê KNK quố</w:t>
      </w:r>
      <w:r w:rsidR="00CA5F90">
        <w:rPr>
          <w:lang w:val="vi-VN"/>
        </w:rPr>
        <w:t>c gia.</w:t>
      </w:r>
    </w:p>
    <w:bookmarkEnd w:id="112"/>
    <w:p w14:paraId="07176D5D" w14:textId="5B4BCF78" w:rsidR="00310D74" w:rsidRPr="00B44061" w:rsidRDefault="00310D74" w:rsidP="0030706C">
      <w:pPr>
        <w:pStyle w:val="1Noidung"/>
      </w:pPr>
    </w:p>
    <w:sectPr w:rsidR="00310D74" w:rsidRPr="00B44061" w:rsidSect="00B4394C">
      <w:pgSz w:w="11906" w:h="16838" w:code="9"/>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9EB8C" w14:textId="77777777" w:rsidR="006F6642" w:rsidRDefault="006F6642" w:rsidP="0018593F">
      <w:pPr>
        <w:spacing w:after="0" w:line="240" w:lineRule="auto"/>
      </w:pPr>
      <w:r>
        <w:separator/>
      </w:r>
    </w:p>
  </w:endnote>
  <w:endnote w:type="continuationSeparator" w:id="0">
    <w:p w14:paraId="787C618D" w14:textId="77777777" w:rsidR="006F6642" w:rsidRDefault="006F6642" w:rsidP="00185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20A1F" w14:textId="26B86F0A" w:rsidR="00C3038E" w:rsidRDefault="00416E3D" w:rsidP="00416E3D">
    <w:pPr>
      <w:pStyle w:val="Footer"/>
      <w:tabs>
        <w:tab w:val="left" w:pos="1841"/>
      </w:tabs>
    </w:pPr>
    <w:r>
      <w:tab/>
    </w:r>
    <w:r>
      <w:tab/>
    </w:r>
  </w:p>
  <w:p w14:paraId="7A3B2644" w14:textId="77777777" w:rsidR="00C3038E" w:rsidRDefault="00C303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98E18" w14:textId="6661878F" w:rsidR="00C3038E" w:rsidRDefault="00C3038E">
    <w:pPr>
      <w:pStyle w:val="Footer"/>
      <w:jc w:val="right"/>
    </w:pPr>
  </w:p>
  <w:p w14:paraId="7B934D3D" w14:textId="77777777" w:rsidR="00C3038E" w:rsidRDefault="00C303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6C913" w14:textId="77777777" w:rsidR="006F6642" w:rsidRDefault="006F6642" w:rsidP="0018593F">
      <w:pPr>
        <w:spacing w:after="0" w:line="240" w:lineRule="auto"/>
      </w:pPr>
      <w:r>
        <w:separator/>
      </w:r>
    </w:p>
  </w:footnote>
  <w:footnote w:type="continuationSeparator" w:id="0">
    <w:p w14:paraId="7AB692D4" w14:textId="77777777" w:rsidR="006F6642" w:rsidRDefault="006F6642" w:rsidP="00185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783628"/>
      <w:docPartObj>
        <w:docPartGallery w:val="Page Numbers (Top of Page)"/>
        <w:docPartUnique/>
      </w:docPartObj>
    </w:sdtPr>
    <w:sdtEndPr>
      <w:rPr>
        <w:rFonts w:cs="Times New Roman"/>
        <w:noProof/>
        <w:szCs w:val="28"/>
      </w:rPr>
    </w:sdtEndPr>
    <w:sdtContent>
      <w:p w14:paraId="0A74D42A" w14:textId="13BAFBEB" w:rsidR="00C3038E" w:rsidRPr="00240C2D" w:rsidRDefault="00C3038E" w:rsidP="00240C2D">
        <w:pPr>
          <w:pStyle w:val="Header"/>
          <w:jc w:val="center"/>
          <w:rPr>
            <w:rFonts w:cs="Times New Roman"/>
            <w:szCs w:val="28"/>
          </w:rPr>
        </w:pPr>
        <w:r w:rsidRPr="000660AE">
          <w:rPr>
            <w:rFonts w:cs="Times New Roman"/>
            <w:szCs w:val="28"/>
          </w:rPr>
          <w:fldChar w:fldCharType="begin"/>
        </w:r>
        <w:r w:rsidRPr="000660AE">
          <w:rPr>
            <w:rFonts w:cs="Times New Roman"/>
            <w:szCs w:val="28"/>
          </w:rPr>
          <w:instrText xml:space="preserve"> PAGE   \* MERGEFORMAT </w:instrText>
        </w:r>
        <w:r w:rsidRPr="000660AE">
          <w:rPr>
            <w:rFonts w:cs="Times New Roman"/>
            <w:szCs w:val="28"/>
          </w:rPr>
          <w:fldChar w:fldCharType="separate"/>
        </w:r>
        <w:r w:rsidR="00416E3D">
          <w:rPr>
            <w:rFonts w:cs="Times New Roman"/>
            <w:noProof/>
            <w:szCs w:val="28"/>
          </w:rPr>
          <w:t>vi</w:t>
        </w:r>
        <w:r w:rsidRPr="000660AE">
          <w:rPr>
            <w:rFonts w:cs="Times New Roman"/>
            <w:noProof/>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697180"/>
      <w:docPartObj>
        <w:docPartGallery w:val="Page Numbers (Top of Page)"/>
        <w:docPartUnique/>
      </w:docPartObj>
    </w:sdtPr>
    <w:sdtEndPr>
      <w:rPr>
        <w:noProof/>
      </w:rPr>
    </w:sdtEndPr>
    <w:sdtContent>
      <w:p w14:paraId="48D8F997" w14:textId="64DC7486" w:rsidR="00C3038E" w:rsidRDefault="00C3038E">
        <w:pPr>
          <w:pStyle w:val="Header"/>
          <w:jc w:val="center"/>
        </w:pPr>
        <w:r w:rsidRPr="005F4A75">
          <w:rPr>
            <w:rFonts w:cs="Times New Roman"/>
            <w:szCs w:val="28"/>
          </w:rPr>
          <w:fldChar w:fldCharType="begin"/>
        </w:r>
        <w:r w:rsidRPr="005F4A75">
          <w:rPr>
            <w:rFonts w:cs="Times New Roman"/>
            <w:szCs w:val="28"/>
          </w:rPr>
          <w:instrText xml:space="preserve"> PAGE   \* MERGEFORMAT </w:instrText>
        </w:r>
        <w:r w:rsidRPr="005F4A75">
          <w:rPr>
            <w:rFonts w:cs="Times New Roman"/>
            <w:szCs w:val="28"/>
          </w:rPr>
          <w:fldChar w:fldCharType="separate"/>
        </w:r>
        <w:r w:rsidR="00416E3D">
          <w:rPr>
            <w:rFonts w:cs="Times New Roman"/>
            <w:noProof/>
            <w:szCs w:val="28"/>
          </w:rPr>
          <w:t>i</w:t>
        </w:r>
        <w:r w:rsidRPr="005F4A75">
          <w:rPr>
            <w:rFonts w:cs="Times New Roman"/>
            <w:noProof/>
            <w:szCs w:val="28"/>
          </w:rPr>
          <w:fldChar w:fldCharType="end"/>
        </w:r>
      </w:p>
    </w:sdtContent>
  </w:sdt>
  <w:p w14:paraId="74B8C869" w14:textId="77777777" w:rsidR="00C3038E" w:rsidRDefault="00C303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7124300"/>
      <w:docPartObj>
        <w:docPartGallery w:val="Page Numbers (Top of Page)"/>
        <w:docPartUnique/>
      </w:docPartObj>
    </w:sdtPr>
    <w:sdtEndPr>
      <w:rPr>
        <w:rFonts w:cs="Times New Roman"/>
        <w:noProof/>
        <w:szCs w:val="28"/>
      </w:rPr>
    </w:sdtEndPr>
    <w:sdtContent>
      <w:p w14:paraId="7B65D507" w14:textId="1939DB1B" w:rsidR="00C3038E" w:rsidRPr="00991A33" w:rsidRDefault="00C3038E" w:rsidP="00991A33">
        <w:pPr>
          <w:pStyle w:val="Header"/>
          <w:jc w:val="center"/>
          <w:rPr>
            <w:rFonts w:cs="Times New Roman"/>
            <w:szCs w:val="28"/>
          </w:rPr>
        </w:pPr>
        <w:r w:rsidRPr="002739AF">
          <w:rPr>
            <w:rFonts w:cs="Times New Roman"/>
            <w:szCs w:val="28"/>
          </w:rPr>
          <w:fldChar w:fldCharType="begin"/>
        </w:r>
        <w:r w:rsidRPr="002739AF">
          <w:rPr>
            <w:rFonts w:cs="Times New Roman"/>
            <w:szCs w:val="28"/>
          </w:rPr>
          <w:instrText xml:space="preserve"> PAGE   \* MERGEFORMAT </w:instrText>
        </w:r>
        <w:r w:rsidRPr="002739AF">
          <w:rPr>
            <w:rFonts w:cs="Times New Roman"/>
            <w:szCs w:val="28"/>
          </w:rPr>
          <w:fldChar w:fldCharType="separate"/>
        </w:r>
        <w:r w:rsidR="00416E3D">
          <w:rPr>
            <w:rFonts w:cs="Times New Roman"/>
            <w:noProof/>
            <w:szCs w:val="28"/>
          </w:rPr>
          <w:t>51</w:t>
        </w:r>
        <w:r w:rsidRPr="002739AF">
          <w:rPr>
            <w:rFonts w:cs="Times New Roman"/>
            <w:noProof/>
            <w:szCs w:val="28"/>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Cs w:val="28"/>
      </w:rPr>
      <w:id w:val="-2024005495"/>
      <w:docPartObj>
        <w:docPartGallery w:val="Page Numbers (Top of Page)"/>
        <w:docPartUnique/>
      </w:docPartObj>
    </w:sdtPr>
    <w:sdtEndPr>
      <w:rPr>
        <w:noProof/>
      </w:rPr>
    </w:sdtEndPr>
    <w:sdtContent>
      <w:p w14:paraId="43E4868A" w14:textId="67D3DB77" w:rsidR="00C3038E" w:rsidRPr="00240C2D" w:rsidRDefault="00C3038E" w:rsidP="00240C2D">
        <w:pPr>
          <w:pStyle w:val="Header"/>
          <w:jc w:val="center"/>
          <w:rPr>
            <w:rFonts w:cs="Times New Roman"/>
            <w:szCs w:val="28"/>
          </w:rPr>
        </w:pPr>
        <w:r w:rsidRPr="002739AF">
          <w:rPr>
            <w:rFonts w:cs="Times New Roman"/>
            <w:szCs w:val="28"/>
          </w:rPr>
          <w:fldChar w:fldCharType="begin"/>
        </w:r>
        <w:r w:rsidRPr="002739AF">
          <w:rPr>
            <w:rFonts w:cs="Times New Roman"/>
            <w:szCs w:val="28"/>
          </w:rPr>
          <w:instrText xml:space="preserve"> PAGE   \* MERGEFORMAT </w:instrText>
        </w:r>
        <w:r w:rsidRPr="002739AF">
          <w:rPr>
            <w:rFonts w:cs="Times New Roman"/>
            <w:szCs w:val="28"/>
          </w:rPr>
          <w:fldChar w:fldCharType="separate"/>
        </w:r>
        <w:r w:rsidR="00416E3D">
          <w:rPr>
            <w:rFonts w:cs="Times New Roman"/>
            <w:noProof/>
            <w:szCs w:val="28"/>
          </w:rPr>
          <w:t>1</w:t>
        </w:r>
        <w:r w:rsidRPr="002739AF">
          <w:rPr>
            <w:rFonts w:cs="Times New Roman"/>
            <w:noProof/>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55D91"/>
    <w:multiLevelType w:val="hybridMultilevel"/>
    <w:tmpl w:val="9C2A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A22D8"/>
    <w:multiLevelType w:val="hybridMultilevel"/>
    <w:tmpl w:val="0DF83212"/>
    <w:styleLink w:val="NIR2005style21"/>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E935170"/>
    <w:multiLevelType w:val="hybridMultilevel"/>
    <w:tmpl w:val="FE468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B188D"/>
    <w:multiLevelType w:val="hybridMultilevel"/>
    <w:tmpl w:val="318AC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0098B"/>
    <w:multiLevelType w:val="hybridMultilevel"/>
    <w:tmpl w:val="8C449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F672A2"/>
    <w:multiLevelType w:val="hybridMultilevel"/>
    <w:tmpl w:val="F37A4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7474B9"/>
    <w:multiLevelType w:val="hybridMultilevel"/>
    <w:tmpl w:val="8676CA76"/>
    <w:lvl w:ilvl="0" w:tplc="E2E4BF9E">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223C09A0"/>
    <w:multiLevelType w:val="hybridMultilevel"/>
    <w:tmpl w:val="E912F8E6"/>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9B09EC"/>
    <w:multiLevelType w:val="hybridMultilevel"/>
    <w:tmpl w:val="E43456D4"/>
    <w:lvl w:ilvl="0" w:tplc="47E81564">
      <w:start w:val="1"/>
      <w:numFmt w:val="decimal"/>
      <w:lvlText w:val="%1."/>
      <w:lvlJc w:val="left"/>
      <w:pPr>
        <w:tabs>
          <w:tab w:val="num" w:pos="270"/>
        </w:tabs>
        <w:ind w:left="270" w:hanging="360"/>
      </w:pPr>
      <w:rPr>
        <w:rFonts w:hint="default"/>
        <w:i w:val="0"/>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9" w15:restartNumberingAfterBreak="0">
    <w:nsid w:val="2D844E40"/>
    <w:multiLevelType w:val="hybridMultilevel"/>
    <w:tmpl w:val="9AF2B5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4363CD5"/>
    <w:multiLevelType w:val="hybridMultilevel"/>
    <w:tmpl w:val="E446E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B55053"/>
    <w:multiLevelType w:val="hybridMultilevel"/>
    <w:tmpl w:val="7416EDEE"/>
    <w:lvl w:ilvl="0" w:tplc="0B008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pStyle w:val="N2"/>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D077A7E"/>
    <w:multiLevelType w:val="multilevel"/>
    <w:tmpl w:val="3968D4E6"/>
    <w:lvl w:ilvl="0">
      <w:start w:val="1"/>
      <w:numFmt w:val="decimal"/>
      <w:suff w:val="space"/>
      <w:lvlText w:val="%1. "/>
      <w:lvlJc w:val="left"/>
      <w:pPr>
        <w:ind w:left="0" w:firstLine="0"/>
      </w:pPr>
      <w:rPr>
        <w:rFonts w:ascii="Times New Roman Bold" w:hAnsi="Times New Roman Bold" w:hint="default"/>
        <w:b/>
        <w:i w:val="0"/>
        <w:color w:val="000000" w:themeColor="text1"/>
        <w:sz w:val="28"/>
        <w:u w:color="FFFFFF" w:themeColor="background1"/>
      </w:rPr>
    </w:lvl>
    <w:lvl w:ilvl="1">
      <w:start w:val="1"/>
      <w:numFmt w:val="decimal"/>
      <w:suff w:val="space"/>
      <w:lvlText w:val="%1.%2. "/>
      <w:lvlJc w:val="left"/>
      <w:pPr>
        <w:ind w:left="0" w:firstLine="0"/>
      </w:pPr>
      <w:rPr>
        <w:rFonts w:hint="default"/>
        <w:caps/>
      </w:rPr>
    </w:lvl>
    <w:lvl w:ilvl="2">
      <w:start w:val="1"/>
      <w:numFmt w:val="decimal"/>
      <w:lvlText w:val="%1.%2.%3. "/>
      <w:lvlJc w:val="left"/>
      <w:pPr>
        <w:tabs>
          <w:tab w:val="num" w:pos="851"/>
        </w:tabs>
        <w:ind w:left="0" w:firstLine="0"/>
      </w:pPr>
      <w:rPr>
        <w:rFonts w:hint="default"/>
      </w:rPr>
    </w:lvl>
    <w:lvl w:ilvl="3">
      <w:start w:val="1"/>
      <w:numFmt w:val="decimal"/>
      <w:suff w:val="space"/>
      <w:lvlText w:val="%1.%2.%3.%4. "/>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lowerLetter"/>
      <w:suff w:val="space"/>
      <w:lvlText w:val="%6."/>
      <w:lvlJc w:val="left"/>
      <w:pPr>
        <w:ind w:left="4395" w:firstLine="0"/>
      </w:pPr>
      <w:rPr>
        <w:rFonts w:hint="default"/>
      </w:rPr>
    </w:lvl>
    <w:lvl w:ilvl="6">
      <w:numFmt w:val="bullet"/>
      <w:lvlText w:val="-"/>
      <w:lvlJc w:val="left"/>
      <w:pPr>
        <w:ind w:left="0" w:firstLine="0"/>
      </w:pPr>
      <w:rPr>
        <w:rFonts w:ascii="Times New Roman" w:eastAsia="Times New Roman" w:hAnsi="Times New Roman" w:cs="Times New Roman"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400F37B4"/>
    <w:multiLevelType w:val="hybridMultilevel"/>
    <w:tmpl w:val="767274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2BB4FB3"/>
    <w:multiLevelType w:val="hybridMultilevel"/>
    <w:tmpl w:val="C458FEE6"/>
    <w:lvl w:ilvl="0" w:tplc="BEE286AA">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C144FC2"/>
    <w:multiLevelType w:val="multilevel"/>
    <w:tmpl w:val="C3DEC8DA"/>
    <w:lvl w:ilvl="0">
      <w:start w:val="3"/>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E46188E"/>
    <w:multiLevelType w:val="hybridMultilevel"/>
    <w:tmpl w:val="83421D0C"/>
    <w:lvl w:ilvl="0" w:tplc="8410DA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57F637BD"/>
    <w:multiLevelType w:val="hybridMultilevel"/>
    <w:tmpl w:val="6518AC64"/>
    <w:lvl w:ilvl="0" w:tplc="04090013">
      <w:start w:val="1"/>
      <w:numFmt w:val="upperRoman"/>
      <w:lvlText w:val="%1."/>
      <w:lvlJc w:val="right"/>
      <w:pPr>
        <w:ind w:left="1287" w:hanging="360"/>
      </w:pPr>
    </w:lvl>
    <w:lvl w:ilvl="1" w:tplc="84A637C2">
      <w:start w:val="1"/>
      <w:numFmt w:val="decimal"/>
      <w:suff w:val="space"/>
      <w:lvlText w:val="1.%2."/>
      <w:lvlJc w:val="left"/>
      <w:pPr>
        <w:ind w:left="2007" w:hanging="360"/>
      </w:pPr>
      <w:rPr>
        <w:rFonts w:hint="default"/>
      </w:rPr>
    </w:lvl>
    <w:lvl w:ilvl="2" w:tplc="E5F0A358">
      <w:start w:val="4"/>
      <w:numFmt w:val="bullet"/>
      <w:lvlText w:val="-"/>
      <w:lvlJc w:val="left"/>
      <w:pPr>
        <w:ind w:left="2907" w:hanging="360"/>
      </w:pPr>
      <w:rPr>
        <w:rFonts w:ascii="Times New Roman" w:eastAsiaTheme="minorHAnsi"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66BD2233"/>
    <w:multiLevelType w:val="hybridMultilevel"/>
    <w:tmpl w:val="6388D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7A2D31"/>
    <w:multiLevelType w:val="hybridMultilevel"/>
    <w:tmpl w:val="6C38FF0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F86370E"/>
    <w:multiLevelType w:val="hybridMultilevel"/>
    <w:tmpl w:val="AB569BE2"/>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E013700"/>
    <w:multiLevelType w:val="hybridMultilevel"/>
    <w:tmpl w:val="09E4CC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11"/>
  </w:num>
  <w:num w:numId="4">
    <w:abstractNumId w:val="18"/>
  </w:num>
  <w:num w:numId="5">
    <w:abstractNumId w:val="17"/>
  </w:num>
  <w:num w:numId="6">
    <w:abstractNumId w:val="20"/>
  </w:num>
  <w:num w:numId="7">
    <w:abstractNumId w:val="16"/>
  </w:num>
  <w:num w:numId="8">
    <w:abstractNumId w:val="13"/>
  </w:num>
  <w:num w:numId="9">
    <w:abstractNumId w:val="14"/>
  </w:num>
  <w:num w:numId="10">
    <w:abstractNumId w:val="9"/>
  </w:num>
  <w:num w:numId="11">
    <w:abstractNumId w:val="15"/>
  </w:num>
  <w:num w:numId="12">
    <w:abstractNumId w:val="8"/>
  </w:num>
  <w:num w:numId="13">
    <w:abstractNumId w:val="6"/>
  </w:num>
  <w:num w:numId="14">
    <w:abstractNumId w:val="21"/>
  </w:num>
  <w:num w:numId="15">
    <w:abstractNumId w:val="7"/>
  </w:num>
  <w:num w:numId="16">
    <w:abstractNumId w:val="12"/>
  </w:num>
  <w:num w:numId="17">
    <w:abstractNumId w:val="10"/>
  </w:num>
  <w:num w:numId="18">
    <w:abstractNumId w:val="22"/>
  </w:num>
  <w:num w:numId="19">
    <w:abstractNumId w:val="3"/>
  </w:num>
  <w:num w:numId="20">
    <w:abstractNumId w:val="19"/>
  </w:num>
  <w:num w:numId="21">
    <w:abstractNumId w:val="4"/>
  </w:num>
  <w:num w:numId="22">
    <w:abstractNumId w:val="0"/>
  </w:num>
  <w:num w:numId="23">
    <w:abstractNumId w:val="5"/>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690"/>
    <w:rsid w:val="0000032F"/>
    <w:rsid w:val="00005AFC"/>
    <w:rsid w:val="000063E0"/>
    <w:rsid w:val="00015A2E"/>
    <w:rsid w:val="0001716B"/>
    <w:rsid w:val="0002229A"/>
    <w:rsid w:val="000410C8"/>
    <w:rsid w:val="00045F43"/>
    <w:rsid w:val="00046191"/>
    <w:rsid w:val="000461C0"/>
    <w:rsid w:val="000476A1"/>
    <w:rsid w:val="000514C0"/>
    <w:rsid w:val="00051887"/>
    <w:rsid w:val="0005403A"/>
    <w:rsid w:val="00063B7D"/>
    <w:rsid w:val="00065937"/>
    <w:rsid w:val="000660AE"/>
    <w:rsid w:val="000809B5"/>
    <w:rsid w:val="000831F9"/>
    <w:rsid w:val="00086F64"/>
    <w:rsid w:val="0009165C"/>
    <w:rsid w:val="000959A7"/>
    <w:rsid w:val="000A3EAE"/>
    <w:rsid w:val="000A4E62"/>
    <w:rsid w:val="000B04AB"/>
    <w:rsid w:val="000E3ED0"/>
    <w:rsid w:val="000F5595"/>
    <w:rsid w:val="000F58B5"/>
    <w:rsid w:val="000F6C52"/>
    <w:rsid w:val="00102FB1"/>
    <w:rsid w:val="0010641C"/>
    <w:rsid w:val="00115CEF"/>
    <w:rsid w:val="00121A56"/>
    <w:rsid w:val="00124744"/>
    <w:rsid w:val="00125D6D"/>
    <w:rsid w:val="001301E5"/>
    <w:rsid w:val="00130FA2"/>
    <w:rsid w:val="001321F8"/>
    <w:rsid w:val="00132754"/>
    <w:rsid w:val="00132972"/>
    <w:rsid w:val="00133E39"/>
    <w:rsid w:val="001407D6"/>
    <w:rsid w:val="00142A90"/>
    <w:rsid w:val="001434DB"/>
    <w:rsid w:val="001453F7"/>
    <w:rsid w:val="00145539"/>
    <w:rsid w:val="00147383"/>
    <w:rsid w:val="00150BE5"/>
    <w:rsid w:val="00156634"/>
    <w:rsid w:val="00156D4F"/>
    <w:rsid w:val="00156DEA"/>
    <w:rsid w:val="00162AF9"/>
    <w:rsid w:val="0016651B"/>
    <w:rsid w:val="00170B66"/>
    <w:rsid w:val="00172E03"/>
    <w:rsid w:val="00184C75"/>
    <w:rsid w:val="0018593F"/>
    <w:rsid w:val="00193362"/>
    <w:rsid w:val="001A732E"/>
    <w:rsid w:val="001D2590"/>
    <w:rsid w:val="001E673E"/>
    <w:rsid w:val="001E6A75"/>
    <w:rsid w:val="001F77F1"/>
    <w:rsid w:val="00216127"/>
    <w:rsid w:val="00217399"/>
    <w:rsid w:val="0022723E"/>
    <w:rsid w:val="00234BD2"/>
    <w:rsid w:val="00240C2D"/>
    <w:rsid w:val="00246412"/>
    <w:rsid w:val="00253162"/>
    <w:rsid w:val="002534B8"/>
    <w:rsid w:val="00256038"/>
    <w:rsid w:val="00261F14"/>
    <w:rsid w:val="00264A58"/>
    <w:rsid w:val="0026771F"/>
    <w:rsid w:val="002703EC"/>
    <w:rsid w:val="00271933"/>
    <w:rsid w:val="00271DAF"/>
    <w:rsid w:val="0027384B"/>
    <w:rsid w:val="002739AF"/>
    <w:rsid w:val="00274639"/>
    <w:rsid w:val="00277437"/>
    <w:rsid w:val="002815D7"/>
    <w:rsid w:val="00283320"/>
    <w:rsid w:val="0029160F"/>
    <w:rsid w:val="002921D1"/>
    <w:rsid w:val="002A2D7C"/>
    <w:rsid w:val="002C60B1"/>
    <w:rsid w:val="002C63C1"/>
    <w:rsid w:val="002D49BA"/>
    <w:rsid w:val="002D4C16"/>
    <w:rsid w:val="002E102C"/>
    <w:rsid w:val="002E43B7"/>
    <w:rsid w:val="002F181B"/>
    <w:rsid w:val="0030706C"/>
    <w:rsid w:val="0030782E"/>
    <w:rsid w:val="00310D74"/>
    <w:rsid w:val="0032684E"/>
    <w:rsid w:val="00326F50"/>
    <w:rsid w:val="00330919"/>
    <w:rsid w:val="00333681"/>
    <w:rsid w:val="003503B9"/>
    <w:rsid w:val="00383FAF"/>
    <w:rsid w:val="003846A5"/>
    <w:rsid w:val="00386D97"/>
    <w:rsid w:val="003B65C1"/>
    <w:rsid w:val="003B78B0"/>
    <w:rsid w:val="003C1191"/>
    <w:rsid w:val="003C1410"/>
    <w:rsid w:val="003E68A7"/>
    <w:rsid w:val="003F2324"/>
    <w:rsid w:val="003F7D93"/>
    <w:rsid w:val="0041321B"/>
    <w:rsid w:val="004136A5"/>
    <w:rsid w:val="00416E3D"/>
    <w:rsid w:val="00421D11"/>
    <w:rsid w:val="00424C77"/>
    <w:rsid w:val="004257D2"/>
    <w:rsid w:val="00427F74"/>
    <w:rsid w:val="004309D2"/>
    <w:rsid w:val="00464ACD"/>
    <w:rsid w:val="004672BD"/>
    <w:rsid w:val="00481A9A"/>
    <w:rsid w:val="00483A27"/>
    <w:rsid w:val="00483A67"/>
    <w:rsid w:val="00492CE8"/>
    <w:rsid w:val="004A7349"/>
    <w:rsid w:val="004B6A04"/>
    <w:rsid w:val="004C08CB"/>
    <w:rsid w:val="004C196F"/>
    <w:rsid w:val="004E7B07"/>
    <w:rsid w:val="00505D79"/>
    <w:rsid w:val="005140A8"/>
    <w:rsid w:val="00517FDC"/>
    <w:rsid w:val="0052597B"/>
    <w:rsid w:val="00527E6E"/>
    <w:rsid w:val="00533407"/>
    <w:rsid w:val="00534F22"/>
    <w:rsid w:val="00541394"/>
    <w:rsid w:val="00541805"/>
    <w:rsid w:val="005479A7"/>
    <w:rsid w:val="005510E7"/>
    <w:rsid w:val="00564A7D"/>
    <w:rsid w:val="00597416"/>
    <w:rsid w:val="005A509C"/>
    <w:rsid w:val="005A52F7"/>
    <w:rsid w:val="005C735C"/>
    <w:rsid w:val="005D317F"/>
    <w:rsid w:val="005D7D91"/>
    <w:rsid w:val="005E570F"/>
    <w:rsid w:val="005F2BBF"/>
    <w:rsid w:val="005F3B29"/>
    <w:rsid w:val="005F4A75"/>
    <w:rsid w:val="005F67B1"/>
    <w:rsid w:val="00602AF0"/>
    <w:rsid w:val="00602E20"/>
    <w:rsid w:val="0060792B"/>
    <w:rsid w:val="0061408D"/>
    <w:rsid w:val="00616339"/>
    <w:rsid w:val="0063182A"/>
    <w:rsid w:val="006335D0"/>
    <w:rsid w:val="00636150"/>
    <w:rsid w:val="00661D99"/>
    <w:rsid w:val="00666EE4"/>
    <w:rsid w:val="00667EF1"/>
    <w:rsid w:val="00675713"/>
    <w:rsid w:val="0067632D"/>
    <w:rsid w:val="00696044"/>
    <w:rsid w:val="006A2B50"/>
    <w:rsid w:val="006B0028"/>
    <w:rsid w:val="006B16B3"/>
    <w:rsid w:val="006B2D27"/>
    <w:rsid w:val="006C4071"/>
    <w:rsid w:val="006D3624"/>
    <w:rsid w:val="006D5920"/>
    <w:rsid w:val="006D63DF"/>
    <w:rsid w:val="006D6EF0"/>
    <w:rsid w:val="006E5D54"/>
    <w:rsid w:val="006E6A60"/>
    <w:rsid w:val="006F471F"/>
    <w:rsid w:val="006F6642"/>
    <w:rsid w:val="007004DB"/>
    <w:rsid w:val="00734357"/>
    <w:rsid w:val="00744EB7"/>
    <w:rsid w:val="007454A4"/>
    <w:rsid w:val="0074566A"/>
    <w:rsid w:val="007579D5"/>
    <w:rsid w:val="0077189E"/>
    <w:rsid w:val="00787D69"/>
    <w:rsid w:val="007B42A4"/>
    <w:rsid w:val="007C2881"/>
    <w:rsid w:val="007C3C5B"/>
    <w:rsid w:val="007C7C66"/>
    <w:rsid w:val="007E7F1B"/>
    <w:rsid w:val="00800D8D"/>
    <w:rsid w:val="00807FD8"/>
    <w:rsid w:val="008138DC"/>
    <w:rsid w:val="00820EEC"/>
    <w:rsid w:val="00822919"/>
    <w:rsid w:val="00831726"/>
    <w:rsid w:val="00832519"/>
    <w:rsid w:val="00833F3B"/>
    <w:rsid w:val="00836593"/>
    <w:rsid w:val="00840ADA"/>
    <w:rsid w:val="00845A99"/>
    <w:rsid w:val="00846E17"/>
    <w:rsid w:val="00847EC0"/>
    <w:rsid w:val="00860111"/>
    <w:rsid w:val="00861C90"/>
    <w:rsid w:val="00862C8A"/>
    <w:rsid w:val="0086606C"/>
    <w:rsid w:val="00873BE2"/>
    <w:rsid w:val="00873C8D"/>
    <w:rsid w:val="00873F53"/>
    <w:rsid w:val="00883EDA"/>
    <w:rsid w:val="0089166A"/>
    <w:rsid w:val="008A0491"/>
    <w:rsid w:val="008A2A6F"/>
    <w:rsid w:val="008A2E97"/>
    <w:rsid w:val="008A5430"/>
    <w:rsid w:val="008B3618"/>
    <w:rsid w:val="008B7BB8"/>
    <w:rsid w:val="008E73CF"/>
    <w:rsid w:val="008F7BFD"/>
    <w:rsid w:val="009006BB"/>
    <w:rsid w:val="00907650"/>
    <w:rsid w:val="00920EE3"/>
    <w:rsid w:val="009558F9"/>
    <w:rsid w:val="00955EA0"/>
    <w:rsid w:val="009675BD"/>
    <w:rsid w:val="0097574A"/>
    <w:rsid w:val="00976345"/>
    <w:rsid w:val="009836E4"/>
    <w:rsid w:val="00991A33"/>
    <w:rsid w:val="00993DC8"/>
    <w:rsid w:val="00995F07"/>
    <w:rsid w:val="00997D62"/>
    <w:rsid w:val="009A1C73"/>
    <w:rsid w:val="009A538A"/>
    <w:rsid w:val="009B0690"/>
    <w:rsid w:val="00A04105"/>
    <w:rsid w:val="00A06055"/>
    <w:rsid w:val="00A119ED"/>
    <w:rsid w:val="00A13803"/>
    <w:rsid w:val="00A2091B"/>
    <w:rsid w:val="00A22009"/>
    <w:rsid w:val="00A23ACD"/>
    <w:rsid w:val="00A30A29"/>
    <w:rsid w:val="00A4168E"/>
    <w:rsid w:val="00A56383"/>
    <w:rsid w:val="00A60C51"/>
    <w:rsid w:val="00A850F6"/>
    <w:rsid w:val="00A90DB7"/>
    <w:rsid w:val="00A92516"/>
    <w:rsid w:val="00AA0838"/>
    <w:rsid w:val="00AA491C"/>
    <w:rsid w:val="00AC0940"/>
    <w:rsid w:val="00AC0C61"/>
    <w:rsid w:val="00AE25D0"/>
    <w:rsid w:val="00AE47C2"/>
    <w:rsid w:val="00AE5986"/>
    <w:rsid w:val="00AF105D"/>
    <w:rsid w:val="00AF3EA9"/>
    <w:rsid w:val="00AF5E8B"/>
    <w:rsid w:val="00AF7920"/>
    <w:rsid w:val="00B07A1A"/>
    <w:rsid w:val="00B37AF4"/>
    <w:rsid w:val="00B4394C"/>
    <w:rsid w:val="00B44061"/>
    <w:rsid w:val="00B442C3"/>
    <w:rsid w:val="00B457E9"/>
    <w:rsid w:val="00B5021D"/>
    <w:rsid w:val="00B502B0"/>
    <w:rsid w:val="00B54A6B"/>
    <w:rsid w:val="00B97334"/>
    <w:rsid w:val="00BA7CBB"/>
    <w:rsid w:val="00BB7A40"/>
    <w:rsid w:val="00BC5417"/>
    <w:rsid w:val="00BC5875"/>
    <w:rsid w:val="00BE0A55"/>
    <w:rsid w:val="00BE2F10"/>
    <w:rsid w:val="00BF511A"/>
    <w:rsid w:val="00C0160E"/>
    <w:rsid w:val="00C04A76"/>
    <w:rsid w:val="00C21E1F"/>
    <w:rsid w:val="00C26791"/>
    <w:rsid w:val="00C3036C"/>
    <w:rsid w:val="00C3038E"/>
    <w:rsid w:val="00C415E9"/>
    <w:rsid w:val="00C44C6B"/>
    <w:rsid w:val="00C872BA"/>
    <w:rsid w:val="00C8739C"/>
    <w:rsid w:val="00C97436"/>
    <w:rsid w:val="00CA56A1"/>
    <w:rsid w:val="00CA5F90"/>
    <w:rsid w:val="00CA64C2"/>
    <w:rsid w:val="00CD3A34"/>
    <w:rsid w:val="00CD68B0"/>
    <w:rsid w:val="00CF093C"/>
    <w:rsid w:val="00D07CD4"/>
    <w:rsid w:val="00D07DA3"/>
    <w:rsid w:val="00D130AB"/>
    <w:rsid w:val="00D152BE"/>
    <w:rsid w:val="00D16DB5"/>
    <w:rsid w:val="00D3267F"/>
    <w:rsid w:val="00D46618"/>
    <w:rsid w:val="00D530BD"/>
    <w:rsid w:val="00D55B1A"/>
    <w:rsid w:val="00D60864"/>
    <w:rsid w:val="00D65202"/>
    <w:rsid w:val="00D702F0"/>
    <w:rsid w:val="00D7291D"/>
    <w:rsid w:val="00D831C8"/>
    <w:rsid w:val="00DA1B9F"/>
    <w:rsid w:val="00DB1293"/>
    <w:rsid w:val="00DB3BB1"/>
    <w:rsid w:val="00DB5BCA"/>
    <w:rsid w:val="00DC4AD1"/>
    <w:rsid w:val="00DD191B"/>
    <w:rsid w:val="00DD3932"/>
    <w:rsid w:val="00DF618E"/>
    <w:rsid w:val="00E03C3C"/>
    <w:rsid w:val="00E043CF"/>
    <w:rsid w:val="00E14554"/>
    <w:rsid w:val="00E14D31"/>
    <w:rsid w:val="00E160EE"/>
    <w:rsid w:val="00E20EA7"/>
    <w:rsid w:val="00E353D7"/>
    <w:rsid w:val="00E466EF"/>
    <w:rsid w:val="00E50B8A"/>
    <w:rsid w:val="00E563BB"/>
    <w:rsid w:val="00E60C26"/>
    <w:rsid w:val="00E61307"/>
    <w:rsid w:val="00E61668"/>
    <w:rsid w:val="00E62DDD"/>
    <w:rsid w:val="00E645E6"/>
    <w:rsid w:val="00E740C2"/>
    <w:rsid w:val="00EA6206"/>
    <w:rsid w:val="00EA695E"/>
    <w:rsid w:val="00EB04E1"/>
    <w:rsid w:val="00EB72AA"/>
    <w:rsid w:val="00EC0D52"/>
    <w:rsid w:val="00ED2AC4"/>
    <w:rsid w:val="00EE6781"/>
    <w:rsid w:val="00EF1B9F"/>
    <w:rsid w:val="00F01557"/>
    <w:rsid w:val="00F02B02"/>
    <w:rsid w:val="00F03AC5"/>
    <w:rsid w:val="00F07CF5"/>
    <w:rsid w:val="00F15DE0"/>
    <w:rsid w:val="00F26D6E"/>
    <w:rsid w:val="00F27AB9"/>
    <w:rsid w:val="00F402B2"/>
    <w:rsid w:val="00F41BD5"/>
    <w:rsid w:val="00F41F69"/>
    <w:rsid w:val="00F42E31"/>
    <w:rsid w:val="00F4708E"/>
    <w:rsid w:val="00F514DD"/>
    <w:rsid w:val="00F602BC"/>
    <w:rsid w:val="00F671E8"/>
    <w:rsid w:val="00F7512E"/>
    <w:rsid w:val="00F85439"/>
    <w:rsid w:val="00F91BD9"/>
    <w:rsid w:val="00F943A8"/>
    <w:rsid w:val="00FB1A85"/>
    <w:rsid w:val="00FC1502"/>
    <w:rsid w:val="00FD1EE6"/>
    <w:rsid w:val="00FF4DEB"/>
    <w:rsid w:val="00FF50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6DE77"/>
  <w15:chartTrackingRefBased/>
  <w15:docId w15:val="{F035F910-EAD9-4D81-82B5-A1CB839B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F69"/>
    <w:rPr>
      <w:rFonts w:ascii="Times New Roman" w:hAnsi="Times New Roman"/>
      <w:sz w:val="28"/>
    </w:rPr>
  </w:style>
  <w:style w:type="paragraph" w:styleId="Heading1">
    <w:name w:val="heading 1"/>
    <w:basedOn w:val="Normal"/>
    <w:next w:val="Normal"/>
    <w:link w:val="Heading1Char"/>
    <w:uiPriority w:val="9"/>
    <w:qFormat/>
    <w:rsid w:val="00E61668"/>
    <w:pPr>
      <w:keepNext/>
      <w:keepLines/>
      <w:spacing w:before="240" w:after="0"/>
      <w:jc w:val="center"/>
      <w:outlineLvl w:val="0"/>
    </w:pPr>
    <w:rPr>
      <w:rFonts w:eastAsiaTheme="majorEastAsia" w:cs="Times New Roman"/>
      <w:b/>
      <w:bCs/>
      <w:sz w:val="32"/>
      <w:szCs w:val="32"/>
    </w:rPr>
  </w:style>
  <w:style w:type="paragraph" w:styleId="Heading2">
    <w:name w:val="heading 2"/>
    <w:basedOn w:val="ListParagraph"/>
    <w:next w:val="Normal"/>
    <w:link w:val="Heading2Char"/>
    <w:uiPriority w:val="9"/>
    <w:unhideWhenUsed/>
    <w:qFormat/>
    <w:rsid w:val="004C196F"/>
    <w:pPr>
      <w:shd w:val="clear" w:color="auto" w:fill="FFFFFF"/>
      <w:spacing w:before="120" w:after="120" w:line="276" w:lineRule="auto"/>
      <w:ind w:left="0"/>
      <w:jc w:val="both"/>
      <w:textAlignment w:val="baseline"/>
      <w:outlineLvl w:val="1"/>
    </w:pPr>
    <w:rPr>
      <w:rFonts w:eastAsia="Times New Roman" w:cs="Times New Roman"/>
      <w:b/>
      <w:noProof/>
      <w:szCs w:val="26"/>
      <w:lang w:val="vi-VN" w:eastAsia="en-US"/>
    </w:rPr>
  </w:style>
  <w:style w:type="paragraph" w:styleId="Heading3">
    <w:name w:val="heading 3"/>
    <w:basedOn w:val="Normal"/>
    <w:next w:val="Normal"/>
    <w:link w:val="Heading3Char"/>
    <w:autoRedefine/>
    <w:uiPriority w:val="1"/>
    <w:unhideWhenUsed/>
    <w:qFormat/>
    <w:rsid w:val="00051887"/>
    <w:pPr>
      <w:keepNext/>
      <w:keepLines/>
      <w:spacing w:before="120" w:after="120" w:line="276" w:lineRule="auto"/>
      <w:jc w:val="both"/>
      <w:outlineLvl w:val="2"/>
    </w:pPr>
    <w:rPr>
      <w:rFonts w:eastAsia="Calibri" w:cstheme="majorBidi"/>
      <w:b/>
      <w:i/>
      <w:iCs/>
      <w:noProof/>
      <w:szCs w:val="28"/>
      <w:lang w:val="vi-VN" w:eastAsia="en-US"/>
    </w:rPr>
  </w:style>
  <w:style w:type="paragraph" w:styleId="Heading4">
    <w:name w:val="heading 4"/>
    <w:aliases w:val="Heading 4 (hình)"/>
    <w:basedOn w:val="Normal"/>
    <w:next w:val="Normal"/>
    <w:link w:val="Heading4Char"/>
    <w:autoRedefine/>
    <w:uiPriority w:val="1"/>
    <w:unhideWhenUsed/>
    <w:qFormat/>
    <w:rsid w:val="00A23ACD"/>
    <w:pPr>
      <w:keepNext/>
      <w:keepLines/>
      <w:spacing w:before="120" w:after="120" w:line="276" w:lineRule="auto"/>
      <w:jc w:val="both"/>
      <w:outlineLvl w:val="3"/>
    </w:pPr>
    <w:rPr>
      <w:rFonts w:eastAsiaTheme="majorEastAsia" w:cstheme="majorBidi"/>
      <w:bCs/>
      <w:i/>
      <w:iCs/>
      <w:noProof/>
      <w:szCs w:val="28"/>
      <w:lang w:val="vi-VN" w:eastAsia="en-US"/>
    </w:rPr>
  </w:style>
  <w:style w:type="paragraph" w:styleId="Heading5">
    <w:name w:val="heading 5"/>
    <w:basedOn w:val="Normal"/>
    <w:next w:val="Normal"/>
    <w:link w:val="Heading5Char"/>
    <w:uiPriority w:val="9"/>
    <w:unhideWhenUsed/>
    <w:qFormat/>
    <w:rsid w:val="003B78B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463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D46618"/>
    <w:pPr>
      <w:spacing w:after="100"/>
    </w:pPr>
  </w:style>
  <w:style w:type="paragraph" w:styleId="TOC2">
    <w:name w:val="toc 2"/>
    <w:basedOn w:val="Normal"/>
    <w:next w:val="Normal"/>
    <w:autoRedefine/>
    <w:uiPriority w:val="39"/>
    <w:unhideWhenUsed/>
    <w:rsid w:val="00907650"/>
    <w:pPr>
      <w:spacing w:after="100"/>
      <w:ind w:left="220"/>
    </w:pPr>
  </w:style>
  <w:style w:type="paragraph" w:styleId="TOC3">
    <w:name w:val="toc 3"/>
    <w:basedOn w:val="Normal"/>
    <w:next w:val="Normal"/>
    <w:autoRedefine/>
    <w:uiPriority w:val="39"/>
    <w:unhideWhenUsed/>
    <w:rsid w:val="00D46618"/>
    <w:pPr>
      <w:spacing w:after="100"/>
      <w:ind w:left="442"/>
    </w:pPr>
    <w:rPr>
      <w:sz w:val="24"/>
    </w:rPr>
  </w:style>
  <w:style w:type="character" w:customStyle="1" w:styleId="Heading3Char">
    <w:name w:val="Heading 3 Char"/>
    <w:basedOn w:val="DefaultParagraphFont"/>
    <w:link w:val="Heading3"/>
    <w:uiPriority w:val="1"/>
    <w:rsid w:val="00051887"/>
    <w:rPr>
      <w:rFonts w:ascii="Times New Roman" w:eastAsia="Calibri" w:hAnsi="Times New Roman" w:cstheme="majorBidi"/>
      <w:b/>
      <w:i/>
      <w:iCs/>
      <w:noProof/>
      <w:sz w:val="28"/>
      <w:szCs w:val="28"/>
      <w:lang w:val="vi-VN" w:eastAsia="en-US"/>
    </w:rPr>
  </w:style>
  <w:style w:type="character" w:customStyle="1" w:styleId="Heading4Char">
    <w:name w:val="Heading 4 Char"/>
    <w:aliases w:val="Heading 4 (hình) Char"/>
    <w:basedOn w:val="DefaultParagraphFont"/>
    <w:link w:val="Heading4"/>
    <w:uiPriority w:val="1"/>
    <w:rsid w:val="00A23ACD"/>
    <w:rPr>
      <w:rFonts w:ascii="Times New Roman" w:eastAsiaTheme="majorEastAsia" w:hAnsi="Times New Roman" w:cstheme="majorBidi"/>
      <w:bCs/>
      <w:i/>
      <w:iCs/>
      <w:noProof/>
      <w:sz w:val="28"/>
      <w:szCs w:val="28"/>
      <w:lang w:val="vi-VN" w:eastAsia="en-US"/>
    </w:rPr>
  </w:style>
  <w:style w:type="paragraph" w:customStyle="1" w:styleId="1Noidung">
    <w:name w:val="1 Noi dung"/>
    <w:basedOn w:val="Normal"/>
    <w:link w:val="1NoidungChar"/>
    <w:autoRedefine/>
    <w:qFormat/>
    <w:rsid w:val="0030706C"/>
    <w:pPr>
      <w:tabs>
        <w:tab w:val="left" w:pos="8190"/>
      </w:tabs>
      <w:spacing w:before="120" w:after="120" w:line="264" w:lineRule="auto"/>
      <w:ind w:right="57"/>
      <w:jc w:val="both"/>
      <w:outlineLvl w:val="1"/>
    </w:pPr>
    <w:rPr>
      <w:rFonts w:cs="Times New Roman"/>
      <w:b/>
      <w:szCs w:val="28"/>
      <w:shd w:val="clear" w:color="auto" w:fill="FFFFFF"/>
      <w:lang w:val="vi-VN" w:eastAsia="vi-VN"/>
    </w:rPr>
  </w:style>
  <w:style w:type="character" w:customStyle="1" w:styleId="1NoidungChar">
    <w:name w:val="1 Noi dung Char"/>
    <w:basedOn w:val="DefaultParagraphFont"/>
    <w:link w:val="1Noidung"/>
    <w:rsid w:val="0030706C"/>
    <w:rPr>
      <w:rFonts w:ascii="Times New Roman" w:hAnsi="Times New Roman" w:cs="Times New Roman"/>
      <w:b/>
      <w:sz w:val="28"/>
      <w:szCs w:val="28"/>
      <w:lang w:val="vi-VN" w:eastAsia="vi-VN"/>
    </w:rPr>
  </w:style>
  <w:style w:type="paragraph" w:styleId="ListParagraph">
    <w:name w:val="List Paragraph"/>
    <w:basedOn w:val="Normal"/>
    <w:uiPriority w:val="34"/>
    <w:qFormat/>
    <w:rsid w:val="003B65C1"/>
    <w:pPr>
      <w:ind w:left="720"/>
      <w:contextualSpacing/>
    </w:pPr>
  </w:style>
  <w:style w:type="paragraph" w:customStyle="1" w:styleId="StyleCaptionNotBoldItalic1">
    <w:name w:val="Style Caption + Not Bold Italic1"/>
    <w:basedOn w:val="Caption"/>
    <w:qFormat/>
    <w:rsid w:val="00A60C51"/>
    <w:pPr>
      <w:spacing w:after="120"/>
    </w:pPr>
    <w:rPr>
      <w:rFonts w:eastAsia="Calibri"/>
      <w:b w:val="0"/>
      <w:i/>
      <w:szCs w:val="20"/>
      <w:lang w:eastAsia="en-US"/>
    </w:rPr>
  </w:style>
  <w:style w:type="paragraph" w:styleId="Caption">
    <w:name w:val="caption"/>
    <w:basedOn w:val="Normal"/>
    <w:next w:val="Normal"/>
    <w:uiPriority w:val="35"/>
    <w:unhideWhenUsed/>
    <w:qFormat/>
    <w:rsid w:val="00333681"/>
    <w:pPr>
      <w:spacing w:before="120" w:after="240" w:line="288" w:lineRule="auto"/>
      <w:jc w:val="center"/>
    </w:pPr>
    <w:rPr>
      <w:rFonts w:cs="Times New Roman"/>
      <w:b/>
      <w:bCs/>
      <w:iCs/>
      <w:szCs w:val="28"/>
    </w:rPr>
  </w:style>
  <w:style w:type="numbering" w:customStyle="1" w:styleId="NIR2005style21">
    <w:name w:val="NIR 2005 style21"/>
    <w:rsid w:val="00A60C51"/>
    <w:pPr>
      <w:numPr>
        <w:numId w:val="2"/>
      </w:numPr>
    </w:pPr>
  </w:style>
  <w:style w:type="paragraph" w:customStyle="1" w:styleId="N2">
    <w:name w:val="N2"/>
    <w:basedOn w:val="Normal"/>
    <w:link w:val="N2Char"/>
    <w:qFormat/>
    <w:rsid w:val="00A60C51"/>
    <w:pPr>
      <w:numPr>
        <w:ilvl w:val="6"/>
        <w:numId w:val="1"/>
      </w:numPr>
      <w:spacing w:before="120" w:after="0" w:line="276" w:lineRule="auto"/>
      <w:jc w:val="both"/>
    </w:pPr>
    <w:rPr>
      <w:rFonts w:eastAsia="Calibri" w:cs="Times New Roman"/>
      <w:sz w:val="26"/>
      <w:lang w:eastAsia="en-US"/>
    </w:rPr>
  </w:style>
  <w:style w:type="character" w:customStyle="1" w:styleId="N2Char">
    <w:name w:val="N2 Char"/>
    <w:link w:val="N2"/>
    <w:rsid w:val="00A60C51"/>
    <w:rPr>
      <w:rFonts w:ascii="Times New Roman" w:eastAsia="Calibri" w:hAnsi="Times New Roman" w:cs="Times New Roman"/>
      <w:sz w:val="26"/>
      <w:lang w:eastAsia="en-US"/>
    </w:rPr>
  </w:style>
  <w:style w:type="character" w:customStyle="1" w:styleId="Heading2Char">
    <w:name w:val="Heading 2 Char"/>
    <w:basedOn w:val="DefaultParagraphFont"/>
    <w:link w:val="Heading2"/>
    <w:uiPriority w:val="9"/>
    <w:rsid w:val="004C196F"/>
    <w:rPr>
      <w:rFonts w:ascii="Times New Roman" w:eastAsia="Times New Roman" w:hAnsi="Times New Roman" w:cs="Times New Roman"/>
      <w:b/>
      <w:noProof/>
      <w:sz w:val="28"/>
      <w:szCs w:val="26"/>
      <w:shd w:val="clear" w:color="auto" w:fill="FFFFFF"/>
      <w:lang w:val="vi-VN" w:eastAsia="en-US"/>
    </w:rPr>
  </w:style>
  <w:style w:type="character" w:customStyle="1" w:styleId="Heading1Char">
    <w:name w:val="Heading 1 Char"/>
    <w:basedOn w:val="DefaultParagraphFont"/>
    <w:link w:val="Heading1"/>
    <w:uiPriority w:val="9"/>
    <w:rsid w:val="00E61668"/>
    <w:rPr>
      <w:rFonts w:ascii="Times New Roman" w:eastAsiaTheme="majorEastAsia" w:hAnsi="Times New Roman" w:cs="Times New Roman"/>
      <w:b/>
      <w:bCs/>
      <w:sz w:val="32"/>
      <w:szCs w:val="32"/>
    </w:rPr>
  </w:style>
  <w:style w:type="paragraph" w:customStyle="1" w:styleId="Bng">
    <w:name w:val="Bảng"/>
    <w:basedOn w:val="1Noidung"/>
    <w:link w:val="BngChar"/>
    <w:qFormat/>
    <w:rsid w:val="00D46618"/>
  </w:style>
  <w:style w:type="paragraph" w:styleId="Header">
    <w:name w:val="header"/>
    <w:basedOn w:val="Normal"/>
    <w:link w:val="HeaderChar"/>
    <w:uiPriority w:val="99"/>
    <w:unhideWhenUsed/>
    <w:rsid w:val="0018593F"/>
    <w:pPr>
      <w:tabs>
        <w:tab w:val="center" w:pos="4320"/>
        <w:tab w:val="right" w:pos="8640"/>
      </w:tabs>
      <w:spacing w:after="0" w:line="240" w:lineRule="auto"/>
    </w:pPr>
  </w:style>
  <w:style w:type="character" w:customStyle="1" w:styleId="BngChar">
    <w:name w:val="Bảng Char"/>
    <w:basedOn w:val="1NoidungChar"/>
    <w:link w:val="Bng"/>
    <w:rsid w:val="00D46618"/>
    <w:rPr>
      <w:rFonts w:ascii="Times New Roman" w:hAnsi="Times New Roman" w:cs="Times New Roman"/>
      <w:b/>
      <w:i w:val="0"/>
      <w:sz w:val="28"/>
      <w:szCs w:val="28"/>
      <w:lang w:val="vi-VN" w:eastAsia="vi-VN"/>
    </w:rPr>
  </w:style>
  <w:style w:type="character" w:customStyle="1" w:styleId="HeaderChar">
    <w:name w:val="Header Char"/>
    <w:basedOn w:val="DefaultParagraphFont"/>
    <w:link w:val="Header"/>
    <w:uiPriority w:val="99"/>
    <w:rsid w:val="0018593F"/>
  </w:style>
  <w:style w:type="paragraph" w:styleId="Footer">
    <w:name w:val="footer"/>
    <w:basedOn w:val="Normal"/>
    <w:link w:val="FooterChar"/>
    <w:uiPriority w:val="99"/>
    <w:unhideWhenUsed/>
    <w:rsid w:val="0018593F"/>
    <w:pPr>
      <w:tabs>
        <w:tab w:val="center" w:pos="4320"/>
        <w:tab w:val="right" w:pos="8640"/>
      </w:tabs>
      <w:spacing w:after="0" w:line="240" w:lineRule="auto"/>
    </w:pPr>
  </w:style>
  <w:style w:type="character" w:customStyle="1" w:styleId="FooterChar">
    <w:name w:val="Footer Char"/>
    <w:basedOn w:val="DefaultParagraphFont"/>
    <w:link w:val="Footer"/>
    <w:uiPriority w:val="99"/>
    <w:rsid w:val="0018593F"/>
  </w:style>
  <w:style w:type="table" w:styleId="TableGrid">
    <w:name w:val="Table Grid"/>
    <w:basedOn w:val="TableNormal"/>
    <w:uiPriority w:val="39"/>
    <w:rsid w:val="007C2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6618"/>
    <w:pPr>
      <w:outlineLvl w:val="9"/>
    </w:pPr>
    <w:rPr>
      <w:rFonts w:asciiTheme="majorHAnsi" w:hAnsiTheme="majorHAnsi" w:cstheme="majorBidi"/>
      <w:b w:val="0"/>
      <w:bCs w:val="0"/>
      <w:color w:val="2F5496" w:themeColor="accent1" w:themeShade="BF"/>
      <w:lang w:eastAsia="en-US"/>
    </w:rPr>
  </w:style>
  <w:style w:type="character" w:styleId="Hyperlink">
    <w:name w:val="Hyperlink"/>
    <w:basedOn w:val="DefaultParagraphFont"/>
    <w:uiPriority w:val="99"/>
    <w:unhideWhenUsed/>
    <w:rsid w:val="00D46618"/>
    <w:rPr>
      <w:color w:val="0563C1" w:themeColor="hyperlink"/>
      <w:u w:val="single"/>
    </w:rPr>
  </w:style>
  <w:style w:type="paragraph" w:styleId="NoSpacing">
    <w:name w:val="No Spacing"/>
    <w:link w:val="NoSpacingChar"/>
    <w:uiPriority w:val="1"/>
    <w:qFormat/>
    <w:rsid w:val="00BC5875"/>
    <w:pPr>
      <w:spacing w:after="0" w:line="240" w:lineRule="auto"/>
    </w:pPr>
    <w:rPr>
      <w:lang w:eastAsia="en-US"/>
    </w:rPr>
  </w:style>
  <w:style w:type="character" w:customStyle="1" w:styleId="NoSpacingChar">
    <w:name w:val="No Spacing Char"/>
    <w:basedOn w:val="DefaultParagraphFont"/>
    <w:link w:val="NoSpacing"/>
    <w:uiPriority w:val="1"/>
    <w:rsid w:val="00BC5875"/>
    <w:rPr>
      <w:lang w:eastAsia="en-US"/>
    </w:rPr>
  </w:style>
  <w:style w:type="character" w:styleId="PlaceholderText">
    <w:name w:val="Placeholder Text"/>
    <w:basedOn w:val="DefaultParagraphFont"/>
    <w:uiPriority w:val="99"/>
    <w:semiHidden/>
    <w:rsid w:val="002703EC"/>
    <w:rPr>
      <w:color w:val="808080"/>
    </w:rPr>
  </w:style>
  <w:style w:type="paragraph" w:customStyle="1" w:styleId="Hd1">
    <w:name w:val="Hd1"/>
    <w:qFormat/>
    <w:rsid w:val="00EB04E1"/>
    <w:pPr>
      <w:spacing w:before="120" w:after="120" w:line="240" w:lineRule="auto"/>
      <w:jc w:val="center"/>
      <w:outlineLvl w:val="0"/>
    </w:pPr>
    <w:rPr>
      <w:rFonts w:ascii="Times New Roman" w:eastAsia="Calibri" w:hAnsi="Times New Roman" w:cs="Times New Roman"/>
      <w:b/>
      <w:sz w:val="28"/>
      <w:lang w:eastAsia="en-US"/>
    </w:rPr>
  </w:style>
  <w:style w:type="paragraph" w:styleId="BodyText2">
    <w:name w:val="Body Text 2"/>
    <w:basedOn w:val="Normal"/>
    <w:link w:val="BodyText2Char"/>
    <w:rsid w:val="00EB04E1"/>
    <w:pPr>
      <w:spacing w:after="0" w:line="240" w:lineRule="auto"/>
      <w:jc w:val="both"/>
    </w:pPr>
    <w:rPr>
      <w:rFonts w:ascii=".VnTime" w:eastAsia="Times New Roman" w:hAnsi=".VnTime" w:cs="Times New Roman"/>
      <w:sz w:val="26"/>
      <w:szCs w:val="20"/>
      <w:lang w:val="x-none" w:eastAsia="x-none"/>
    </w:rPr>
  </w:style>
  <w:style w:type="character" w:customStyle="1" w:styleId="BodyText2Char">
    <w:name w:val="Body Text 2 Char"/>
    <w:basedOn w:val="DefaultParagraphFont"/>
    <w:link w:val="BodyText2"/>
    <w:rsid w:val="00EB04E1"/>
    <w:rPr>
      <w:rFonts w:ascii=".VnTime" w:eastAsia="Times New Roman" w:hAnsi=".VnTime" w:cs="Times New Roman"/>
      <w:sz w:val="26"/>
      <w:szCs w:val="20"/>
      <w:lang w:val="x-none" w:eastAsia="x-none"/>
    </w:rPr>
  </w:style>
  <w:style w:type="paragraph" w:styleId="TableofFigures">
    <w:name w:val="table of figures"/>
    <w:basedOn w:val="Normal"/>
    <w:next w:val="Normal"/>
    <w:uiPriority w:val="99"/>
    <w:unhideWhenUsed/>
    <w:rsid w:val="00EB04E1"/>
    <w:pPr>
      <w:spacing w:after="0"/>
    </w:pPr>
  </w:style>
  <w:style w:type="character" w:customStyle="1" w:styleId="Heading6Char">
    <w:name w:val="Heading 6 Char"/>
    <w:basedOn w:val="DefaultParagraphFont"/>
    <w:link w:val="Heading6"/>
    <w:uiPriority w:val="9"/>
    <w:semiHidden/>
    <w:rsid w:val="00274639"/>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rsid w:val="003B78B0"/>
    <w:rPr>
      <w:rFonts w:asciiTheme="majorHAnsi" w:eastAsiaTheme="majorEastAsia" w:hAnsiTheme="majorHAnsi" w:cstheme="majorBidi"/>
      <w:color w:val="2F5496" w:themeColor="accent1" w:themeShade="BF"/>
    </w:rPr>
  </w:style>
  <w:style w:type="paragraph" w:customStyle="1" w:styleId="TableParagraph">
    <w:name w:val="Table Paragraph"/>
    <w:basedOn w:val="Normal"/>
    <w:uiPriority w:val="1"/>
    <w:qFormat/>
    <w:rsid w:val="007B42A4"/>
    <w:pPr>
      <w:widowControl w:val="0"/>
      <w:autoSpaceDE w:val="0"/>
      <w:autoSpaceDN w:val="0"/>
      <w:spacing w:before="33" w:after="0" w:line="240" w:lineRule="auto"/>
    </w:pPr>
    <w:rPr>
      <w:rFonts w:eastAsia="Times New Roman" w:cs="Times New Roman"/>
      <w:lang w:val="vi" w:eastAsia="en-US"/>
    </w:rPr>
  </w:style>
  <w:style w:type="table" w:customStyle="1" w:styleId="TableGrid1">
    <w:name w:val="Table Grid1"/>
    <w:basedOn w:val="TableNormal"/>
    <w:next w:val="TableGrid"/>
    <w:uiPriority w:val="39"/>
    <w:rsid w:val="00976345"/>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76345"/>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2B02"/>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02B02"/>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02B02"/>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B361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B361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8B361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6D6EF0"/>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81">
    <w:name w:val="Heading 81"/>
    <w:basedOn w:val="Normal"/>
    <w:next w:val="Normal"/>
    <w:uiPriority w:val="9"/>
    <w:semiHidden/>
    <w:unhideWhenUsed/>
    <w:qFormat/>
    <w:rsid w:val="006D6EF0"/>
    <w:pPr>
      <w:keepNext/>
      <w:keepLines/>
      <w:spacing w:before="40" w:after="0" w:line="276" w:lineRule="auto"/>
      <w:ind w:left="6120" w:hanging="360"/>
      <w:jc w:val="both"/>
      <w:outlineLvl w:val="7"/>
    </w:pPr>
    <w:rPr>
      <w:rFonts w:ascii="Calibri Light" w:eastAsia="Times New Roman" w:hAnsi="Calibri Light" w:cs="Times New Roman"/>
      <w:color w:val="272727"/>
      <w:sz w:val="21"/>
      <w:szCs w:val="21"/>
      <w:lang w:eastAsia="en-US"/>
    </w:rPr>
  </w:style>
  <w:style w:type="paragraph" w:customStyle="1" w:styleId="Heading91">
    <w:name w:val="Heading 91"/>
    <w:basedOn w:val="Normal"/>
    <w:next w:val="Normal"/>
    <w:uiPriority w:val="9"/>
    <w:semiHidden/>
    <w:unhideWhenUsed/>
    <w:qFormat/>
    <w:rsid w:val="006D6EF0"/>
    <w:pPr>
      <w:keepNext/>
      <w:keepLines/>
      <w:spacing w:before="40" w:after="0" w:line="276" w:lineRule="auto"/>
      <w:ind w:left="6840" w:hanging="180"/>
      <w:jc w:val="both"/>
      <w:outlineLvl w:val="8"/>
    </w:pPr>
    <w:rPr>
      <w:rFonts w:ascii="Calibri Light" w:eastAsia="Times New Roman" w:hAnsi="Calibri Light" w:cs="Times New Roman"/>
      <w:i/>
      <w:iCs/>
      <w:color w:val="272727"/>
      <w:sz w:val="21"/>
      <w:szCs w:val="21"/>
      <w:lang w:eastAsia="en-US"/>
    </w:rPr>
  </w:style>
  <w:style w:type="paragraph" w:customStyle="1" w:styleId="Hd2">
    <w:name w:val="Hd2"/>
    <w:basedOn w:val="Hd1"/>
    <w:qFormat/>
    <w:rsid w:val="006D6EF0"/>
    <w:pPr>
      <w:spacing w:line="276" w:lineRule="auto"/>
      <w:jc w:val="both"/>
      <w:outlineLvl w:val="1"/>
    </w:pPr>
  </w:style>
  <w:style w:type="paragraph" w:customStyle="1" w:styleId="Hd3">
    <w:name w:val="Hd3"/>
    <w:basedOn w:val="Hd2"/>
    <w:qFormat/>
    <w:rsid w:val="006D6EF0"/>
  </w:style>
  <w:style w:type="paragraph" w:customStyle="1" w:styleId="N1">
    <w:name w:val="N1"/>
    <w:basedOn w:val="Normal"/>
    <w:rsid w:val="006D6EF0"/>
    <w:pPr>
      <w:spacing w:before="120" w:after="0" w:line="276" w:lineRule="auto"/>
      <w:ind w:left="5400" w:hanging="360"/>
      <w:jc w:val="both"/>
    </w:pPr>
    <w:rPr>
      <w:rFonts w:eastAsia="Calibri"/>
      <w:lang w:eastAsia="en-US"/>
    </w:rPr>
  </w:style>
  <w:style w:type="table" w:customStyle="1" w:styleId="TableGrid10">
    <w:name w:val="Table Grid10"/>
    <w:basedOn w:val="TableNormal"/>
    <w:next w:val="TableGrid"/>
    <w:uiPriority w:val="39"/>
    <w:rsid w:val="006D6EF0"/>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5">
    <w:name w:val="Hd5"/>
    <w:basedOn w:val="Hd3"/>
    <w:qFormat/>
    <w:rsid w:val="006D6EF0"/>
    <w:pPr>
      <w:outlineLvl w:val="3"/>
    </w:pPr>
  </w:style>
  <w:style w:type="paragraph" w:customStyle="1" w:styleId="Hd6">
    <w:name w:val="Hd6"/>
    <w:basedOn w:val="Hd5"/>
    <w:qFormat/>
    <w:rsid w:val="006D6EF0"/>
    <w:pPr>
      <w:ind w:left="3960" w:hanging="360"/>
      <w:outlineLvl w:val="4"/>
    </w:pPr>
    <w:rPr>
      <w:b w:val="0"/>
      <w:i/>
    </w:rPr>
  </w:style>
  <w:style w:type="paragraph" w:customStyle="1" w:styleId="Hd7">
    <w:name w:val="Hd7"/>
    <w:basedOn w:val="Hd2"/>
    <w:qFormat/>
    <w:rsid w:val="006D6EF0"/>
    <w:pPr>
      <w:ind w:hanging="180"/>
      <w:outlineLvl w:val="5"/>
    </w:pPr>
    <w:rPr>
      <w:b w:val="0"/>
      <w:i/>
    </w:rPr>
  </w:style>
  <w:style w:type="table" w:customStyle="1" w:styleId="TableGrid11">
    <w:name w:val="Table Grid11"/>
    <w:basedOn w:val="TableNormal"/>
    <w:next w:val="TableGrid"/>
    <w:uiPriority w:val="39"/>
    <w:rsid w:val="006D6EF0"/>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9675BD"/>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6D63DF"/>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B97334"/>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25603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25603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256038"/>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1E673E"/>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C872BA"/>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1407D6"/>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A2D7C"/>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E61307"/>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CD3A34"/>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Char Char Char Char,Footnote Text Char Char Char Char Char Char Ch,Footnote Text Char1 Char1,Footnote Text Char Char Char1,Footnote Text Char1 Char Char,single space,fn,FOOTNOTES Char,ft,(NECG) Footnote Te,З,ADB,C,A"/>
    <w:basedOn w:val="Normal"/>
    <w:link w:val="FootnoteTextChar"/>
    <w:unhideWhenUsed/>
    <w:qFormat/>
    <w:rsid w:val="0067632D"/>
    <w:pPr>
      <w:spacing w:after="0" w:line="240" w:lineRule="auto"/>
      <w:ind w:firstLine="284"/>
      <w:jc w:val="both"/>
    </w:pPr>
    <w:rPr>
      <w:rFonts w:eastAsia="Times New Roman" w:cs="Times New Roman"/>
      <w:sz w:val="20"/>
      <w:szCs w:val="20"/>
      <w:lang w:eastAsia="en-US"/>
    </w:rPr>
  </w:style>
  <w:style w:type="character" w:customStyle="1" w:styleId="FootnoteTextChar">
    <w:name w:val="Footnote Text Char"/>
    <w:aliases w:val="Footnote Text Char Char Char Char Char Char,Footnote Text Char Char Char Char Char Char Ch Char,Footnote Text Char1 Char1 Char,Footnote Text Char Char Char1 Char,Footnote Text Char1 Char Char Char,single space Char,fn Char,ft Char"/>
    <w:basedOn w:val="DefaultParagraphFont"/>
    <w:link w:val="FootnoteText"/>
    <w:qFormat/>
    <w:rsid w:val="0067632D"/>
    <w:rPr>
      <w:rFonts w:ascii="Times New Roman" w:eastAsia="Times New Roman" w:hAnsi="Times New Roman" w:cs="Times New Roman"/>
      <w:sz w:val="20"/>
      <w:szCs w:val="20"/>
      <w:lang w:eastAsia="en-US"/>
    </w:rPr>
  </w:style>
  <w:style w:type="character" w:styleId="FootnoteReference">
    <w:name w:val="footnote reference"/>
    <w:aliases w:val="Footnote text,ftref,BearingPoint,16 Point,Superscript 6 Point,fr,Footnote Text1,f,(NECG) Footnote Reference,BVI fnr,footnote ref,Footnote Text Char Char Char Char Char Char Ch Char Char Char Char Char Char C,Footnote,Footnote + Arial"/>
    <w:basedOn w:val="DefaultParagraphFont"/>
    <w:link w:val="CharChar1CharCharCharChar1CharCharCharCharCharCharCharChar"/>
    <w:unhideWhenUsed/>
    <w:qFormat/>
    <w:rsid w:val="0067632D"/>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rsid w:val="0067632D"/>
    <w:pPr>
      <w:spacing w:line="240" w:lineRule="exact"/>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964862">
      <w:bodyDiv w:val="1"/>
      <w:marLeft w:val="0"/>
      <w:marRight w:val="0"/>
      <w:marTop w:val="0"/>
      <w:marBottom w:val="0"/>
      <w:divBdr>
        <w:top w:val="none" w:sz="0" w:space="0" w:color="auto"/>
        <w:left w:val="none" w:sz="0" w:space="0" w:color="auto"/>
        <w:bottom w:val="none" w:sz="0" w:space="0" w:color="auto"/>
        <w:right w:val="none" w:sz="0" w:space="0" w:color="auto"/>
      </w:divBdr>
    </w:div>
    <w:div w:id="482161362">
      <w:bodyDiv w:val="1"/>
      <w:marLeft w:val="0"/>
      <w:marRight w:val="0"/>
      <w:marTop w:val="0"/>
      <w:marBottom w:val="0"/>
      <w:divBdr>
        <w:top w:val="none" w:sz="0" w:space="0" w:color="auto"/>
        <w:left w:val="none" w:sz="0" w:space="0" w:color="auto"/>
        <w:bottom w:val="none" w:sz="0" w:space="0" w:color="auto"/>
        <w:right w:val="none" w:sz="0" w:space="0" w:color="auto"/>
      </w:divBdr>
    </w:div>
    <w:div w:id="172564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emf"/><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B7CE6-4A31-42B4-AE49-A1B10A6DB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12352</Words>
  <Characters>70407</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Loc</dc:creator>
  <cp:keywords/>
  <dc:description/>
  <cp:lastModifiedBy>Administrator</cp:lastModifiedBy>
  <cp:revision>9</cp:revision>
  <dcterms:created xsi:type="dcterms:W3CDTF">2023-11-03T04:16:00Z</dcterms:created>
  <dcterms:modified xsi:type="dcterms:W3CDTF">2024-01-03T04:26:00Z</dcterms:modified>
</cp:coreProperties>
</file>