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9475E" w14:textId="77777777" w:rsidR="00FB694C" w:rsidRPr="007922D9" w:rsidRDefault="00FB694C" w:rsidP="00FB694C">
      <w:pPr>
        <w:spacing w:line="276" w:lineRule="auto"/>
        <w:jc w:val="center"/>
        <w:rPr>
          <w:bCs/>
        </w:rPr>
      </w:pPr>
      <w:r w:rsidRPr="007922D9">
        <w:rPr>
          <w:bCs/>
        </w:rPr>
        <w:t>CỤC BIẾN ĐỔI KHÍ HẬU</w:t>
      </w:r>
    </w:p>
    <w:p w14:paraId="7B93A28F" w14:textId="77777777" w:rsidR="00FB694C" w:rsidRPr="00052A4E" w:rsidRDefault="00FB694C" w:rsidP="00FB694C">
      <w:pPr>
        <w:spacing w:line="276" w:lineRule="auto"/>
        <w:jc w:val="center"/>
        <w:rPr>
          <w:b/>
        </w:rPr>
      </w:pPr>
      <w:r>
        <w:rPr>
          <w:b/>
        </w:rPr>
        <w:t>TRUNG TÂM ỨNG PHÓ BIẾN ĐỔI KHÍ HẬU</w:t>
      </w:r>
    </w:p>
    <w:p w14:paraId="102C57D1" w14:textId="77777777" w:rsidR="00CC2773" w:rsidRPr="00052A4E" w:rsidRDefault="00CC2773" w:rsidP="00CC2773">
      <w:pPr>
        <w:spacing w:line="276" w:lineRule="auto"/>
        <w:jc w:val="center"/>
        <w:rPr>
          <w:b/>
          <w:sz w:val="22"/>
        </w:rPr>
      </w:pPr>
      <w:r w:rsidRPr="00052A4E">
        <w:rPr>
          <w:b/>
          <w:sz w:val="22"/>
        </w:rPr>
        <w:t>Nhiệm vụ “Kiểm kê khí nhà kính cấp quốc gia”</w:t>
      </w:r>
    </w:p>
    <w:p w14:paraId="1031AECA" w14:textId="77777777" w:rsidR="00CC2773" w:rsidRDefault="00CC2773" w:rsidP="00CC2773"/>
    <w:p w14:paraId="5D0B4842" w14:textId="77777777" w:rsidR="00CC2773" w:rsidRDefault="00CC2773" w:rsidP="00CC2773"/>
    <w:p w14:paraId="14DFF3C1" w14:textId="77777777" w:rsidR="00CC2773" w:rsidRDefault="00CC2773" w:rsidP="00CC2773"/>
    <w:p w14:paraId="6E96FC8A" w14:textId="77777777" w:rsidR="00CC2773" w:rsidRDefault="00CC2773" w:rsidP="00CC2773"/>
    <w:p w14:paraId="31633AA3" w14:textId="77777777" w:rsidR="00CC2773" w:rsidRDefault="00CC2773" w:rsidP="00CC2773"/>
    <w:p w14:paraId="46CD4679" w14:textId="77777777" w:rsidR="00CC2773" w:rsidRDefault="00CC2773" w:rsidP="00CC2773"/>
    <w:p w14:paraId="4C155FD5" w14:textId="77777777" w:rsidR="00CC2773" w:rsidRDefault="00CC2773" w:rsidP="00CC2773"/>
    <w:p w14:paraId="6B0A39FB" w14:textId="77777777" w:rsidR="00CC2773" w:rsidRDefault="00CC2773" w:rsidP="00CC2773"/>
    <w:p w14:paraId="025F3697" w14:textId="77777777" w:rsidR="00CC2773" w:rsidRDefault="00CC2773" w:rsidP="00CC2773"/>
    <w:p w14:paraId="19BE019F" w14:textId="49392B5E" w:rsidR="00CC2773" w:rsidRPr="00CC2773" w:rsidRDefault="00CC2773" w:rsidP="00CC2773">
      <w:pPr>
        <w:jc w:val="center"/>
        <w:rPr>
          <w:b/>
          <w:sz w:val="32"/>
          <w:lang w:val="en-US"/>
        </w:rPr>
      </w:pPr>
      <w:r>
        <w:rPr>
          <w:b/>
          <w:sz w:val="32"/>
        </w:rPr>
        <w:t>BÁO CÁO 2.</w:t>
      </w:r>
      <w:r>
        <w:rPr>
          <w:b/>
          <w:sz w:val="32"/>
          <w:lang w:val="en-US"/>
        </w:rPr>
        <w:t>4</w:t>
      </w:r>
      <w:r>
        <w:rPr>
          <w:b/>
          <w:sz w:val="32"/>
        </w:rPr>
        <w:t>.</w:t>
      </w:r>
      <w:r>
        <w:rPr>
          <w:b/>
          <w:sz w:val="32"/>
          <w:lang w:val="en-US"/>
        </w:rPr>
        <w:t>1</w:t>
      </w:r>
    </w:p>
    <w:p w14:paraId="1886C0ED" w14:textId="6D940A55" w:rsidR="00CC2773" w:rsidRDefault="00CC2773" w:rsidP="00CC2773">
      <w:pPr>
        <w:spacing w:before="100" w:beforeAutospacing="1" w:after="100" w:afterAutospacing="1"/>
        <w:jc w:val="center"/>
        <w:rPr>
          <w:b/>
        </w:rPr>
      </w:pPr>
      <w:r w:rsidRPr="00CC2773">
        <w:rPr>
          <w:b/>
          <w:sz w:val="36"/>
        </w:rPr>
        <w:t>KIỂM SOÁT CHẤT LƯỢNG SỐ LIỆU HOẠT ĐỘNG TRONG LĨNH VỰC IPPU</w:t>
      </w:r>
    </w:p>
    <w:p w14:paraId="04A3F4CE" w14:textId="77777777" w:rsidR="00CC2773" w:rsidRDefault="00CC2773" w:rsidP="00CC2773">
      <w:pPr>
        <w:spacing w:before="100" w:beforeAutospacing="1" w:after="100" w:afterAutospacing="1"/>
        <w:jc w:val="center"/>
        <w:rPr>
          <w:b/>
        </w:rPr>
      </w:pPr>
    </w:p>
    <w:p w14:paraId="20F338DD" w14:textId="77777777" w:rsidR="00CC2773" w:rsidRDefault="00CC2773" w:rsidP="00CC2773">
      <w:pPr>
        <w:spacing w:before="100" w:beforeAutospacing="1" w:after="100" w:afterAutospacing="1"/>
        <w:jc w:val="center"/>
        <w:rPr>
          <w:b/>
        </w:rPr>
      </w:pPr>
    </w:p>
    <w:p w14:paraId="2DD92857" w14:textId="77777777" w:rsidR="00CC2773" w:rsidRDefault="00CC2773" w:rsidP="00CC2773">
      <w:pPr>
        <w:spacing w:before="100" w:beforeAutospacing="1" w:after="100" w:afterAutospacing="1"/>
        <w:jc w:val="center"/>
        <w:rPr>
          <w:b/>
        </w:rPr>
      </w:pPr>
    </w:p>
    <w:p w14:paraId="7EED51F7" w14:textId="77777777" w:rsidR="00CC2773" w:rsidRDefault="00CC2773" w:rsidP="00CC2773">
      <w:pPr>
        <w:spacing w:before="100" w:beforeAutospacing="1" w:after="100" w:afterAutospacing="1"/>
        <w:jc w:val="center"/>
        <w:rPr>
          <w:b/>
        </w:rPr>
      </w:pPr>
    </w:p>
    <w:p w14:paraId="716E720E" w14:textId="77777777" w:rsidR="00CC2773" w:rsidRDefault="00CC2773" w:rsidP="00CC2773">
      <w:pPr>
        <w:spacing w:before="100" w:beforeAutospacing="1" w:after="100" w:afterAutospacing="1"/>
        <w:jc w:val="center"/>
        <w:rPr>
          <w:b/>
        </w:rPr>
      </w:pPr>
    </w:p>
    <w:p w14:paraId="351A70B5" w14:textId="77777777" w:rsidR="00CC2773" w:rsidRDefault="00CC2773" w:rsidP="00CC2773">
      <w:pPr>
        <w:spacing w:before="100" w:beforeAutospacing="1" w:after="100" w:afterAutospacing="1"/>
        <w:rPr>
          <w:b/>
        </w:rPr>
      </w:pPr>
    </w:p>
    <w:p w14:paraId="52629FB4" w14:textId="77777777" w:rsidR="00CC2773" w:rsidRDefault="00CC2773" w:rsidP="00CC2773">
      <w:pPr>
        <w:spacing w:before="100" w:beforeAutospacing="1" w:after="100" w:afterAutospacing="1"/>
        <w:jc w:val="center"/>
        <w:rPr>
          <w:b/>
        </w:rPr>
      </w:pPr>
    </w:p>
    <w:p w14:paraId="2C958EF7" w14:textId="77777777" w:rsidR="00CC2773" w:rsidRDefault="00CC2773" w:rsidP="00CC2773">
      <w:pPr>
        <w:jc w:val="center"/>
        <w:rPr>
          <w:b/>
        </w:rPr>
      </w:pPr>
    </w:p>
    <w:p w14:paraId="009A53A7" w14:textId="77777777" w:rsidR="00CC2773" w:rsidRDefault="00CC2773" w:rsidP="00494D0F">
      <w:pPr>
        <w:jc w:val="center"/>
        <w:rPr>
          <w:b/>
        </w:rPr>
      </w:pPr>
      <w:r w:rsidRPr="00052A4E">
        <w:rPr>
          <w:b/>
        </w:rPr>
        <w:t>Hà Nội, 2023</w:t>
      </w:r>
      <w:r>
        <w:rPr>
          <w:b/>
        </w:rPr>
        <w:br w:type="page"/>
      </w:r>
    </w:p>
    <w:p w14:paraId="775D2467" w14:textId="77777777" w:rsidR="00FB694C" w:rsidRPr="007922D9" w:rsidRDefault="00FB694C" w:rsidP="00FB694C">
      <w:pPr>
        <w:spacing w:line="276" w:lineRule="auto"/>
        <w:jc w:val="center"/>
        <w:rPr>
          <w:bCs/>
        </w:rPr>
      </w:pPr>
      <w:r w:rsidRPr="007922D9">
        <w:rPr>
          <w:bCs/>
        </w:rPr>
        <w:lastRenderedPageBreak/>
        <w:t>CỤC BIẾN ĐỔI KHÍ HẬU</w:t>
      </w:r>
    </w:p>
    <w:p w14:paraId="4B4A8857" w14:textId="77777777" w:rsidR="00FB694C" w:rsidRPr="00052A4E" w:rsidRDefault="00FB694C" w:rsidP="00FB694C">
      <w:pPr>
        <w:spacing w:line="276" w:lineRule="auto"/>
        <w:jc w:val="center"/>
        <w:rPr>
          <w:b/>
        </w:rPr>
      </w:pPr>
      <w:r>
        <w:rPr>
          <w:b/>
        </w:rPr>
        <w:t>TRUNG TÂM ỨNG PHÓ BIẾN ĐỔI KHÍ HẬU</w:t>
      </w:r>
    </w:p>
    <w:p w14:paraId="1FD4228A" w14:textId="77777777" w:rsidR="00CC2773" w:rsidRPr="00052A4E" w:rsidRDefault="00CC2773" w:rsidP="00CC2773">
      <w:pPr>
        <w:spacing w:line="276" w:lineRule="auto"/>
        <w:jc w:val="center"/>
        <w:rPr>
          <w:b/>
          <w:sz w:val="22"/>
        </w:rPr>
      </w:pPr>
      <w:r w:rsidRPr="00052A4E">
        <w:rPr>
          <w:b/>
          <w:sz w:val="22"/>
        </w:rPr>
        <w:t>Nhiệm vụ “Kiểm kê khí nhà kính cấp quốc gia”</w:t>
      </w:r>
    </w:p>
    <w:p w14:paraId="283DCFEA" w14:textId="77777777" w:rsidR="00CC2773" w:rsidRDefault="00CC2773" w:rsidP="00CC2773"/>
    <w:p w14:paraId="665E1E4B" w14:textId="77777777" w:rsidR="00CC2773" w:rsidRDefault="00CC2773" w:rsidP="00CC2773"/>
    <w:p w14:paraId="43BD1EBA" w14:textId="77777777" w:rsidR="00CC2773" w:rsidRDefault="00CC2773" w:rsidP="00CC2773"/>
    <w:p w14:paraId="4950AC99" w14:textId="77777777" w:rsidR="00CC2773" w:rsidRDefault="00CC2773" w:rsidP="00CC2773"/>
    <w:p w14:paraId="36FA3A0E" w14:textId="77777777" w:rsidR="00CC2773" w:rsidRDefault="00CC2773" w:rsidP="00CC2773"/>
    <w:p w14:paraId="38920813" w14:textId="77777777" w:rsidR="00CC2773" w:rsidRDefault="00CC2773" w:rsidP="00CC2773"/>
    <w:p w14:paraId="554C8456" w14:textId="77777777" w:rsidR="00CC2773" w:rsidRDefault="00CC2773" w:rsidP="00CC2773"/>
    <w:p w14:paraId="737DC35C" w14:textId="4625DFA8" w:rsidR="00CC2773" w:rsidRPr="00052A4E" w:rsidRDefault="00CC2773" w:rsidP="00CC2773">
      <w:pPr>
        <w:jc w:val="center"/>
        <w:rPr>
          <w:b/>
          <w:sz w:val="32"/>
        </w:rPr>
      </w:pPr>
      <w:r>
        <w:rPr>
          <w:b/>
          <w:sz w:val="32"/>
        </w:rPr>
        <w:t>BÁO CÁO 2.</w:t>
      </w:r>
      <w:r>
        <w:rPr>
          <w:b/>
          <w:sz w:val="32"/>
          <w:lang w:val="en-US"/>
        </w:rPr>
        <w:t>4</w:t>
      </w:r>
      <w:r>
        <w:rPr>
          <w:b/>
          <w:sz w:val="32"/>
        </w:rPr>
        <w:t>.1</w:t>
      </w:r>
    </w:p>
    <w:p w14:paraId="31680431" w14:textId="77777777" w:rsidR="00CC2773" w:rsidRDefault="00CC2773" w:rsidP="00CC2773">
      <w:pPr>
        <w:spacing w:before="100" w:beforeAutospacing="1" w:after="100" w:afterAutospacing="1"/>
        <w:jc w:val="center"/>
        <w:rPr>
          <w:b/>
        </w:rPr>
      </w:pPr>
      <w:r w:rsidRPr="00CC2773">
        <w:rPr>
          <w:b/>
          <w:sz w:val="36"/>
        </w:rPr>
        <w:t>KIỂM SOÁT CHẤT LƯỢNG SỐ LIỆU HOẠT ĐỘNG TRONG LĨNH VỰC IPPU</w:t>
      </w:r>
    </w:p>
    <w:p w14:paraId="5F0B4A3A" w14:textId="77777777" w:rsidR="00CC2773" w:rsidRDefault="00CC2773" w:rsidP="00CC2773">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C2773" w14:paraId="26BB2696" w14:textId="77777777" w:rsidTr="00DD2B54">
        <w:tc>
          <w:tcPr>
            <w:tcW w:w="4530" w:type="dxa"/>
          </w:tcPr>
          <w:p w14:paraId="4F2B6DCF" w14:textId="77777777" w:rsidR="00CC2773" w:rsidRDefault="00CC2773" w:rsidP="00DD2B54">
            <w:pPr>
              <w:jc w:val="center"/>
              <w:rPr>
                <w:b/>
              </w:rPr>
            </w:pPr>
            <w:r>
              <w:rPr>
                <w:b/>
              </w:rPr>
              <w:t xml:space="preserve">TRUNG TÂM ỨNG PHÓ </w:t>
            </w:r>
          </w:p>
          <w:p w14:paraId="502076C4" w14:textId="77777777" w:rsidR="00CC2773" w:rsidRDefault="00CC2773" w:rsidP="00DD2B54">
            <w:pPr>
              <w:jc w:val="center"/>
              <w:rPr>
                <w:b/>
              </w:rPr>
            </w:pPr>
            <w:r>
              <w:rPr>
                <w:b/>
              </w:rPr>
              <w:t>BIẾN ĐỔI KHÍ HẬU</w:t>
            </w:r>
          </w:p>
        </w:tc>
        <w:tc>
          <w:tcPr>
            <w:tcW w:w="4531" w:type="dxa"/>
          </w:tcPr>
          <w:p w14:paraId="08790B82" w14:textId="77777777" w:rsidR="00CC2773" w:rsidRDefault="00CC2773" w:rsidP="00DD2B54">
            <w:pPr>
              <w:jc w:val="center"/>
              <w:rPr>
                <w:b/>
              </w:rPr>
            </w:pPr>
            <w:r>
              <w:rPr>
                <w:b/>
              </w:rPr>
              <w:t>NGƯỜI THỰC HIỆN</w:t>
            </w:r>
          </w:p>
        </w:tc>
      </w:tr>
    </w:tbl>
    <w:p w14:paraId="74C41058" w14:textId="77777777" w:rsidR="00CC2773" w:rsidRDefault="00CC2773" w:rsidP="00CC2773">
      <w:pPr>
        <w:jc w:val="center"/>
        <w:rPr>
          <w:b/>
        </w:rPr>
      </w:pPr>
    </w:p>
    <w:p w14:paraId="20B40797" w14:textId="77777777" w:rsidR="00CC2773" w:rsidRDefault="00CC2773" w:rsidP="00CC2773">
      <w:pPr>
        <w:jc w:val="center"/>
        <w:rPr>
          <w:b/>
        </w:rPr>
      </w:pPr>
    </w:p>
    <w:p w14:paraId="3593FD01" w14:textId="77777777" w:rsidR="00CC2773" w:rsidRDefault="00CC2773" w:rsidP="00CC2773">
      <w:pPr>
        <w:jc w:val="center"/>
        <w:rPr>
          <w:b/>
        </w:rPr>
      </w:pPr>
    </w:p>
    <w:p w14:paraId="095DDE57" w14:textId="77777777" w:rsidR="00CC2773" w:rsidRDefault="00CC2773" w:rsidP="00CC2773">
      <w:pPr>
        <w:jc w:val="center"/>
        <w:rPr>
          <w:b/>
        </w:rPr>
      </w:pPr>
    </w:p>
    <w:p w14:paraId="71277450" w14:textId="77777777" w:rsidR="00CC2773" w:rsidRDefault="00CC2773" w:rsidP="00CC2773">
      <w:pPr>
        <w:jc w:val="center"/>
        <w:rPr>
          <w:b/>
        </w:rPr>
      </w:pPr>
    </w:p>
    <w:p w14:paraId="11A6108F" w14:textId="77777777" w:rsidR="00CC2773" w:rsidRDefault="00CC2773" w:rsidP="00CC2773">
      <w:pPr>
        <w:jc w:val="center"/>
        <w:rPr>
          <w:b/>
        </w:rPr>
      </w:pPr>
    </w:p>
    <w:p w14:paraId="2AD5FC37" w14:textId="77777777" w:rsidR="00CC2773" w:rsidRDefault="00CC2773" w:rsidP="00CC2773">
      <w:pPr>
        <w:jc w:val="center"/>
        <w:rPr>
          <w:b/>
        </w:rPr>
      </w:pPr>
    </w:p>
    <w:p w14:paraId="6E39A1A5" w14:textId="77777777" w:rsidR="00CC2773" w:rsidRDefault="00CC2773" w:rsidP="00CC2773">
      <w:pPr>
        <w:jc w:val="center"/>
        <w:rPr>
          <w:b/>
        </w:rPr>
      </w:pPr>
    </w:p>
    <w:p w14:paraId="33FB24B6" w14:textId="77777777" w:rsidR="00CC2773" w:rsidRDefault="00CC2773" w:rsidP="00CC2773">
      <w:pPr>
        <w:jc w:val="center"/>
        <w:rPr>
          <w:b/>
        </w:rPr>
      </w:pPr>
    </w:p>
    <w:p w14:paraId="44BC3801" w14:textId="77777777" w:rsidR="00CC2773" w:rsidRDefault="00CC2773" w:rsidP="00CC2773">
      <w:pPr>
        <w:jc w:val="center"/>
        <w:rPr>
          <w:b/>
        </w:rPr>
      </w:pPr>
    </w:p>
    <w:p w14:paraId="03BD48B2" w14:textId="77777777" w:rsidR="00CC2773" w:rsidRDefault="00CC2773" w:rsidP="00CC2773">
      <w:pPr>
        <w:jc w:val="center"/>
        <w:rPr>
          <w:b/>
        </w:rPr>
      </w:pPr>
    </w:p>
    <w:p w14:paraId="1C15125E" w14:textId="0F9A8F56" w:rsidR="00303050" w:rsidRDefault="00CC2773" w:rsidP="00CC2773">
      <w:pPr>
        <w:jc w:val="center"/>
      </w:pPr>
      <w:r w:rsidRPr="00052A4E">
        <w:rPr>
          <w:b/>
        </w:rPr>
        <w:t>Hà Nội, 2023</w:t>
      </w:r>
      <w:r w:rsidR="00303050">
        <w:br w:type="page"/>
      </w:r>
    </w:p>
    <w:p w14:paraId="6D5757E6" w14:textId="4382EEF2" w:rsidR="00F672A0" w:rsidRDefault="00F672A0" w:rsidP="009B7E6A">
      <w:pPr>
        <w:ind w:firstLine="0"/>
      </w:pPr>
    </w:p>
    <w:sdt>
      <w:sdtPr>
        <w:rPr>
          <w:rFonts w:ascii="Times New Roman" w:eastAsia="Times New Roman" w:hAnsi="Times New Roman" w:cs="Times New Roman"/>
          <w:color w:val="auto"/>
          <w:kern w:val="2"/>
          <w:sz w:val="28"/>
          <w:szCs w:val="28"/>
          <w:lang w:val="vi-VN"/>
          <w14:ligatures w14:val="standardContextual"/>
        </w:rPr>
        <w:id w:val="-2052903904"/>
        <w:docPartObj>
          <w:docPartGallery w:val="Table of Contents"/>
          <w:docPartUnique/>
        </w:docPartObj>
      </w:sdtPr>
      <w:sdtEndPr>
        <w:rPr>
          <w:b/>
          <w:bCs/>
          <w:noProof/>
        </w:rPr>
      </w:sdtEndPr>
      <w:sdtContent>
        <w:p w14:paraId="75CD674B" w14:textId="5423EF0F" w:rsidR="00F672A0" w:rsidRPr="00F672A0" w:rsidRDefault="00F672A0" w:rsidP="00F672A0">
          <w:pPr>
            <w:pStyle w:val="TOCHeading"/>
            <w:jc w:val="center"/>
            <w:rPr>
              <w:rFonts w:ascii="Times New Roman" w:hAnsi="Times New Roman" w:cs="Times New Roman"/>
              <w:b/>
              <w:bCs/>
              <w:color w:val="auto"/>
            </w:rPr>
          </w:pPr>
          <w:r w:rsidRPr="00F672A0">
            <w:rPr>
              <w:rFonts w:ascii="Times New Roman" w:hAnsi="Times New Roman" w:cs="Times New Roman"/>
              <w:b/>
              <w:bCs/>
              <w:color w:val="auto"/>
            </w:rPr>
            <w:t>MỤC LỤC</w:t>
          </w:r>
        </w:p>
        <w:p w14:paraId="585C708C" w14:textId="53132736" w:rsidR="00F672A0" w:rsidRDefault="00F672A0" w:rsidP="007A6E58">
          <w:pPr>
            <w:pStyle w:val="TOC1"/>
            <w:tabs>
              <w:tab w:val="right" w:leader="dot" w:pos="9061"/>
            </w:tabs>
            <w:ind w:firstLine="0"/>
            <w:rPr>
              <w:rFonts w:asciiTheme="minorHAnsi" w:eastAsiaTheme="minorEastAsia" w:hAnsiTheme="minorHAnsi" w:cstheme="minorBidi"/>
              <w:noProof/>
              <w:sz w:val="22"/>
              <w:szCs w:val="22"/>
              <w:lang w:val="en-GB" w:eastAsia="en-GB"/>
            </w:rPr>
          </w:pPr>
          <w:r>
            <w:fldChar w:fldCharType="begin"/>
          </w:r>
          <w:r>
            <w:instrText xml:space="preserve"> TOC \o "1-3" \h \z \u </w:instrText>
          </w:r>
          <w:r>
            <w:fldChar w:fldCharType="separate"/>
          </w:r>
          <w:hyperlink w:anchor="_Toc147479073" w:history="1">
            <w:r w:rsidRPr="00967483">
              <w:rPr>
                <w:rStyle w:val="Hyperlink"/>
                <w:rFonts w:eastAsia="MS Mincho"/>
                <w:noProof/>
              </w:rPr>
              <w:t>MỞ ĐẦU</w:t>
            </w:r>
            <w:r>
              <w:rPr>
                <w:noProof/>
                <w:webHidden/>
              </w:rPr>
              <w:tab/>
            </w:r>
            <w:r>
              <w:rPr>
                <w:noProof/>
                <w:webHidden/>
              </w:rPr>
              <w:fldChar w:fldCharType="begin"/>
            </w:r>
            <w:r>
              <w:rPr>
                <w:noProof/>
                <w:webHidden/>
              </w:rPr>
              <w:instrText xml:space="preserve"> PAGEREF _Toc147479073 \h </w:instrText>
            </w:r>
            <w:r>
              <w:rPr>
                <w:noProof/>
                <w:webHidden/>
              </w:rPr>
            </w:r>
            <w:r>
              <w:rPr>
                <w:noProof/>
                <w:webHidden/>
              </w:rPr>
              <w:fldChar w:fldCharType="separate"/>
            </w:r>
            <w:r w:rsidR="007A6E58">
              <w:rPr>
                <w:noProof/>
                <w:webHidden/>
              </w:rPr>
              <w:t>4</w:t>
            </w:r>
            <w:r>
              <w:rPr>
                <w:noProof/>
                <w:webHidden/>
              </w:rPr>
              <w:fldChar w:fldCharType="end"/>
            </w:r>
          </w:hyperlink>
        </w:p>
        <w:p w14:paraId="6D568FC9" w14:textId="3D992AF9" w:rsidR="00F672A0" w:rsidRDefault="00000000" w:rsidP="007A6E58">
          <w:pPr>
            <w:pStyle w:val="TOC1"/>
            <w:tabs>
              <w:tab w:val="right" w:leader="dot" w:pos="9061"/>
            </w:tabs>
            <w:ind w:firstLine="0"/>
            <w:rPr>
              <w:rFonts w:asciiTheme="minorHAnsi" w:eastAsiaTheme="minorEastAsia" w:hAnsiTheme="minorHAnsi" w:cstheme="minorBidi"/>
              <w:noProof/>
              <w:sz w:val="22"/>
              <w:szCs w:val="22"/>
              <w:lang w:val="en-GB" w:eastAsia="en-GB"/>
            </w:rPr>
          </w:pPr>
          <w:hyperlink w:anchor="_Toc147479074" w:history="1">
            <w:r w:rsidR="00F672A0" w:rsidRPr="00967483">
              <w:rPr>
                <w:rStyle w:val="Hyperlink"/>
                <w:rFonts w:eastAsia="MS Mincho"/>
                <w:noProof/>
              </w:rPr>
              <w:t>CHƯƠNG I. TỔNG QUAN</w:t>
            </w:r>
            <w:r w:rsidR="00F672A0">
              <w:rPr>
                <w:noProof/>
                <w:webHidden/>
              </w:rPr>
              <w:tab/>
            </w:r>
            <w:r w:rsidR="00F672A0">
              <w:rPr>
                <w:noProof/>
                <w:webHidden/>
              </w:rPr>
              <w:fldChar w:fldCharType="begin"/>
            </w:r>
            <w:r w:rsidR="00F672A0">
              <w:rPr>
                <w:noProof/>
                <w:webHidden/>
              </w:rPr>
              <w:instrText xml:space="preserve"> PAGEREF _Toc147479074 \h </w:instrText>
            </w:r>
            <w:r w:rsidR="00F672A0">
              <w:rPr>
                <w:noProof/>
                <w:webHidden/>
              </w:rPr>
            </w:r>
            <w:r w:rsidR="00F672A0">
              <w:rPr>
                <w:noProof/>
                <w:webHidden/>
              </w:rPr>
              <w:fldChar w:fldCharType="separate"/>
            </w:r>
            <w:r w:rsidR="007A6E58">
              <w:rPr>
                <w:noProof/>
                <w:webHidden/>
              </w:rPr>
              <w:t>6</w:t>
            </w:r>
            <w:r w:rsidR="00F672A0">
              <w:rPr>
                <w:noProof/>
                <w:webHidden/>
              </w:rPr>
              <w:fldChar w:fldCharType="end"/>
            </w:r>
          </w:hyperlink>
        </w:p>
        <w:p w14:paraId="2CD7058F" w14:textId="0DF20DAB" w:rsidR="00F672A0" w:rsidRDefault="00000000" w:rsidP="007A6E5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9075" w:history="1">
            <w:r w:rsidR="00F672A0" w:rsidRPr="00967483">
              <w:rPr>
                <w:rStyle w:val="Hyperlink"/>
                <w:rFonts w:eastAsia="MS Mincho"/>
                <w:noProof/>
              </w:rPr>
              <w:t>1.1. Tình hình phát thải khí nhà kính toàn cầu</w:t>
            </w:r>
            <w:r w:rsidR="00F672A0">
              <w:rPr>
                <w:noProof/>
                <w:webHidden/>
              </w:rPr>
              <w:tab/>
            </w:r>
            <w:r w:rsidR="00F672A0">
              <w:rPr>
                <w:noProof/>
                <w:webHidden/>
              </w:rPr>
              <w:fldChar w:fldCharType="begin"/>
            </w:r>
            <w:r w:rsidR="00F672A0">
              <w:rPr>
                <w:noProof/>
                <w:webHidden/>
              </w:rPr>
              <w:instrText xml:space="preserve"> PAGEREF _Toc147479075 \h </w:instrText>
            </w:r>
            <w:r w:rsidR="00F672A0">
              <w:rPr>
                <w:noProof/>
                <w:webHidden/>
              </w:rPr>
            </w:r>
            <w:r w:rsidR="00F672A0">
              <w:rPr>
                <w:noProof/>
                <w:webHidden/>
              </w:rPr>
              <w:fldChar w:fldCharType="separate"/>
            </w:r>
            <w:r w:rsidR="007A6E58">
              <w:rPr>
                <w:noProof/>
                <w:webHidden/>
              </w:rPr>
              <w:t>6</w:t>
            </w:r>
            <w:r w:rsidR="00F672A0">
              <w:rPr>
                <w:noProof/>
                <w:webHidden/>
              </w:rPr>
              <w:fldChar w:fldCharType="end"/>
            </w:r>
          </w:hyperlink>
        </w:p>
        <w:p w14:paraId="4FFD1C62" w14:textId="45AAAA97" w:rsidR="00F672A0" w:rsidRDefault="00000000" w:rsidP="007A6E5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9076" w:history="1">
            <w:r w:rsidR="00F672A0" w:rsidRPr="00967483">
              <w:rPr>
                <w:rStyle w:val="Hyperlink"/>
                <w:rFonts w:eastAsia="MS Mincho"/>
                <w:noProof/>
              </w:rPr>
              <w:t>1.2. Tổng hợp số liệu hoạt động trong lĩnh vực IPPU</w:t>
            </w:r>
            <w:r w:rsidR="00F672A0">
              <w:rPr>
                <w:noProof/>
                <w:webHidden/>
              </w:rPr>
              <w:tab/>
            </w:r>
            <w:r w:rsidR="00F672A0">
              <w:rPr>
                <w:noProof/>
                <w:webHidden/>
              </w:rPr>
              <w:fldChar w:fldCharType="begin"/>
            </w:r>
            <w:r w:rsidR="00F672A0">
              <w:rPr>
                <w:noProof/>
                <w:webHidden/>
              </w:rPr>
              <w:instrText xml:space="preserve"> PAGEREF _Toc147479076 \h </w:instrText>
            </w:r>
            <w:r w:rsidR="00F672A0">
              <w:rPr>
                <w:noProof/>
                <w:webHidden/>
              </w:rPr>
            </w:r>
            <w:r w:rsidR="00F672A0">
              <w:rPr>
                <w:noProof/>
                <w:webHidden/>
              </w:rPr>
              <w:fldChar w:fldCharType="separate"/>
            </w:r>
            <w:r w:rsidR="007A6E58">
              <w:rPr>
                <w:noProof/>
                <w:webHidden/>
              </w:rPr>
              <w:t>14</w:t>
            </w:r>
            <w:r w:rsidR="00F672A0">
              <w:rPr>
                <w:noProof/>
                <w:webHidden/>
              </w:rPr>
              <w:fldChar w:fldCharType="end"/>
            </w:r>
          </w:hyperlink>
        </w:p>
        <w:p w14:paraId="3C36C8D9" w14:textId="2BE1487C" w:rsidR="00F672A0" w:rsidRDefault="00000000" w:rsidP="007A6E58">
          <w:pPr>
            <w:pStyle w:val="TOC3"/>
            <w:rPr>
              <w:rFonts w:asciiTheme="minorHAnsi" w:eastAsiaTheme="minorEastAsia" w:hAnsiTheme="minorHAnsi" w:cstheme="minorBidi"/>
              <w:noProof/>
              <w:sz w:val="22"/>
              <w:szCs w:val="22"/>
              <w:lang w:val="en-GB" w:eastAsia="en-GB"/>
            </w:rPr>
          </w:pPr>
          <w:hyperlink w:anchor="_Toc147479077" w:history="1">
            <w:r w:rsidR="00F672A0" w:rsidRPr="00967483">
              <w:rPr>
                <w:rStyle w:val="Hyperlink"/>
                <w:rFonts w:eastAsia="MS Mincho"/>
                <w:noProof/>
              </w:rPr>
              <w:t>1.2.1. Vật liệu xây dựng và khoáng sản (2A)</w:t>
            </w:r>
            <w:r w:rsidR="00F672A0">
              <w:rPr>
                <w:noProof/>
                <w:webHidden/>
              </w:rPr>
              <w:tab/>
            </w:r>
            <w:r w:rsidR="00F672A0">
              <w:rPr>
                <w:noProof/>
                <w:webHidden/>
              </w:rPr>
              <w:fldChar w:fldCharType="begin"/>
            </w:r>
            <w:r w:rsidR="00F672A0">
              <w:rPr>
                <w:noProof/>
                <w:webHidden/>
              </w:rPr>
              <w:instrText xml:space="preserve"> PAGEREF _Toc147479077 \h </w:instrText>
            </w:r>
            <w:r w:rsidR="00F672A0">
              <w:rPr>
                <w:noProof/>
                <w:webHidden/>
              </w:rPr>
            </w:r>
            <w:r w:rsidR="00F672A0">
              <w:rPr>
                <w:noProof/>
                <w:webHidden/>
              </w:rPr>
              <w:fldChar w:fldCharType="separate"/>
            </w:r>
            <w:r w:rsidR="007A6E58">
              <w:rPr>
                <w:noProof/>
                <w:webHidden/>
              </w:rPr>
              <w:t>14</w:t>
            </w:r>
            <w:r w:rsidR="00F672A0">
              <w:rPr>
                <w:noProof/>
                <w:webHidden/>
              </w:rPr>
              <w:fldChar w:fldCharType="end"/>
            </w:r>
          </w:hyperlink>
        </w:p>
        <w:p w14:paraId="1CC4003B" w14:textId="5E654056" w:rsidR="00F672A0" w:rsidRDefault="00000000" w:rsidP="007A6E58">
          <w:pPr>
            <w:pStyle w:val="TOC3"/>
            <w:rPr>
              <w:rFonts w:asciiTheme="minorHAnsi" w:eastAsiaTheme="minorEastAsia" w:hAnsiTheme="minorHAnsi" w:cstheme="minorBidi"/>
              <w:noProof/>
              <w:sz w:val="22"/>
              <w:szCs w:val="22"/>
              <w:lang w:val="en-GB" w:eastAsia="en-GB"/>
            </w:rPr>
          </w:pPr>
          <w:hyperlink w:anchor="_Toc147479078" w:history="1">
            <w:r w:rsidR="00F672A0" w:rsidRPr="00967483">
              <w:rPr>
                <w:rStyle w:val="Hyperlink"/>
                <w:rFonts w:eastAsia="MS Mincho"/>
                <w:noProof/>
              </w:rPr>
              <w:t>1.2.2. Công nghiệp hóa chất (2B)</w:t>
            </w:r>
            <w:r w:rsidR="00F672A0">
              <w:rPr>
                <w:noProof/>
                <w:webHidden/>
              </w:rPr>
              <w:tab/>
            </w:r>
            <w:r w:rsidR="00F672A0">
              <w:rPr>
                <w:noProof/>
                <w:webHidden/>
              </w:rPr>
              <w:fldChar w:fldCharType="begin"/>
            </w:r>
            <w:r w:rsidR="00F672A0">
              <w:rPr>
                <w:noProof/>
                <w:webHidden/>
              </w:rPr>
              <w:instrText xml:space="preserve"> PAGEREF _Toc147479078 \h </w:instrText>
            </w:r>
            <w:r w:rsidR="00F672A0">
              <w:rPr>
                <w:noProof/>
                <w:webHidden/>
              </w:rPr>
            </w:r>
            <w:r w:rsidR="00F672A0">
              <w:rPr>
                <w:noProof/>
                <w:webHidden/>
              </w:rPr>
              <w:fldChar w:fldCharType="separate"/>
            </w:r>
            <w:r w:rsidR="007A6E58">
              <w:rPr>
                <w:noProof/>
                <w:webHidden/>
              </w:rPr>
              <w:t>18</w:t>
            </w:r>
            <w:r w:rsidR="00F672A0">
              <w:rPr>
                <w:noProof/>
                <w:webHidden/>
              </w:rPr>
              <w:fldChar w:fldCharType="end"/>
            </w:r>
          </w:hyperlink>
        </w:p>
        <w:p w14:paraId="26499148" w14:textId="1B917317" w:rsidR="00F672A0" w:rsidRDefault="00000000" w:rsidP="007A6E58">
          <w:pPr>
            <w:pStyle w:val="TOC3"/>
            <w:rPr>
              <w:rFonts w:asciiTheme="minorHAnsi" w:eastAsiaTheme="minorEastAsia" w:hAnsiTheme="minorHAnsi" w:cstheme="minorBidi"/>
              <w:noProof/>
              <w:sz w:val="22"/>
              <w:szCs w:val="22"/>
              <w:lang w:val="en-GB" w:eastAsia="en-GB"/>
            </w:rPr>
          </w:pPr>
          <w:hyperlink w:anchor="_Toc147479079" w:history="1">
            <w:r w:rsidR="00F672A0" w:rsidRPr="00967483">
              <w:rPr>
                <w:rStyle w:val="Hyperlink"/>
                <w:rFonts w:eastAsia="MS Mincho"/>
                <w:noProof/>
              </w:rPr>
              <w:t>1.2.3. Luyện kim (2C)</w:t>
            </w:r>
            <w:r w:rsidR="00F672A0">
              <w:rPr>
                <w:noProof/>
                <w:webHidden/>
              </w:rPr>
              <w:tab/>
            </w:r>
            <w:r w:rsidR="00F672A0">
              <w:rPr>
                <w:noProof/>
                <w:webHidden/>
              </w:rPr>
              <w:fldChar w:fldCharType="begin"/>
            </w:r>
            <w:r w:rsidR="00F672A0">
              <w:rPr>
                <w:noProof/>
                <w:webHidden/>
              </w:rPr>
              <w:instrText xml:space="preserve"> PAGEREF _Toc147479079 \h </w:instrText>
            </w:r>
            <w:r w:rsidR="00F672A0">
              <w:rPr>
                <w:noProof/>
                <w:webHidden/>
              </w:rPr>
            </w:r>
            <w:r w:rsidR="00F672A0">
              <w:rPr>
                <w:noProof/>
                <w:webHidden/>
              </w:rPr>
              <w:fldChar w:fldCharType="separate"/>
            </w:r>
            <w:r w:rsidR="007A6E58">
              <w:rPr>
                <w:noProof/>
                <w:webHidden/>
              </w:rPr>
              <w:t>19</w:t>
            </w:r>
            <w:r w:rsidR="00F672A0">
              <w:rPr>
                <w:noProof/>
                <w:webHidden/>
              </w:rPr>
              <w:fldChar w:fldCharType="end"/>
            </w:r>
          </w:hyperlink>
        </w:p>
        <w:p w14:paraId="6F573352" w14:textId="1BC5FA1B" w:rsidR="00F672A0" w:rsidRDefault="00000000" w:rsidP="007A6E58">
          <w:pPr>
            <w:pStyle w:val="TOC3"/>
            <w:rPr>
              <w:rFonts w:asciiTheme="minorHAnsi" w:eastAsiaTheme="minorEastAsia" w:hAnsiTheme="minorHAnsi" w:cstheme="minorBidi"/>
              <w:noProof/>
              <w:sz w:val="22"/>
              <w:szCs w:val="22"/>
              <w:lang w:val="en-GB" w:eastAsia="en-GB"/>
            </w:rPr>
          </w:pPr>
          <w:hyperlink w:anchor="_Toc147479080" w:history="1">
            <w:r w:rsidR="00F672A0" w:rsidRPr="00967483">
              <w:rPr>
                <w:rStyle w:val="Hyperlink"/>
                <w:rFonts w:eastAsia="MS Mincho"/>
                <w:noProof/>
              </w:rPr>
              <w:t>1.2.4. Sử dụng sản phẩm thay thế cho các chất làm suy giảm tầng ô-dôn - 2F</w:t>
            </w:r>
            <w:r w:rsidR="00F672A0">
              <w:rPr>
                <w:noProof/>
                <w:webHidden/>
              </w:rPr>
              <w:tab/>
            </w:r>
            <w:r w:rsidR="00F672A0">
              <w:rPr>
                <w:noProof/>
                <w:webHidden/>
              </w:rPr>
              <w:fldChar w:fldCharType="begin"/>
            </w:r>
            <w:r w:rsidR="00F672A0">
              <w:rPr>
                <w:noProof/>
                <w:webHidden/>
              </w:rPr>
              <w:instrText xml:space="preserve"> PAGEREF _Toc147479080 \h </w:instrText>
            </w:r>
            <w:r w:rsidR="00F672A0">
              <w:rPr>
                <w:noProof/>
                <w:webHidden/>
              </w:rPr>
            </w:r>
            <w:r w:rsidR="00F672A0">
              <w:rPr>
                <w:noProof/>
                <w:webHidden/>
              </w:rPr>
              <w:fldChar w:fldCharType="separate"/>
            </w:r>
            <w:r w:rsidR="007A6E58">
              <w:rPr>
                <w:noProof/>
                <w:webHidden/>
              </w:rPr>
              <w:t>20</w:t>
            </w:r>
            <w:r w:rsidR="00F672A0">
              <w:rPr>
                <w:noProof/>
                <w:webHidden/>
              </w:rPr>
              <w:fldChar w:fldCharType="end"/>
            </w:r>
          </w:hyperlink>
        </w:p>
        <w:p w14:paraId="7F58CB85" w14:textId="580ABC10" w:rsidR="00F672A0" w:rsidRDefault="00000000" w:rsidP="007A6E58">
          <w:pPr>
            <w:pStyle w:val="TOC3"/>
            <w:rPr>
              <w:rFonts w:asciiTheme="minorHAnsi" w:eastAsiaTheme="minorEastAsia" w:hAnsiTheme="minorHAnsi" w:cstheme="minorBidi"/>
              <w:noProof/>
              <w:sz w:val="22"/>
              <w:szCs w:val="22"/>
              <w:lang w:val="en-GB" w:eastAsia="en-GB"/>
            </w:rPr>
          </w:pPr>
          <w:hyperlink w:anchor="_Toc147479081" w:history="1">
            <w:r w:rsidR="00F672A0" w:rsidRPr="00967483">
              <w:rPr>
                <w:rStyle w:val="Hyperlink"/>
                <w:rFonts w:eastAsia="MS Mincho"/>
                <w:noProof/>
                <w:lang w:val="en-US"/>
              </w:rPr>
              <w:t>1.</w:t>
            </w:r>
            <w:r w:rsidR="00F672A0" w:rsidRPr="00967483">
              <w:rPr>
                <w:rStyle w:val="Hyperlink"/>
                <w:rFonts w:eastAsia="MS Mincho"/>
                <w:noProof/>
              </w:rPr>
              <w:t>2</w:t>
            </w:r>
            <w:r w:rsidR="00F672A0" w:rsidRPr="00967483">
              <w:rPr>
                <w:rStyle w:val="Hyperlink"/>
                <w:rFonts w:eastAsia="MS Mincho"/>
                <w:noProof/>
                <w:lang w:val="en-US"/>
              </w:rPr>
              <w:t xml:space="preserve">.5. </w:t>
            </w:r>
            <w:r w:rsidR="00F672A0" w:rsidRPr="00967483">
              <w:rPr>
                <w:rStyle w:val="Hyperlink"/>
                <w:rFonts w:eastAsia="MS Mincho"/>
                <w:noProof/>
              </w:rPr>
              <w:t>Phát thải từ sản xuất và sử dụng các sản phẩm khác (2D)</w:t>
            </w:r>
            <w:r w:rsidR="00F672A0">
              <w:rPr>
                <w:noProof/>
                <w:webHidden/>
              </w:rPr>
              <w:tab/>
            </w:r>
            <w:r w:rsidR="00F672A0">
              <w:rPr>
                <w:noProof/>
                <w:webHidden/>
              </w:rPr>
              <w:fldChar w:fldCharType="begin"/>
            </w:r>
            <w:r w:rsidR="00F672A0">
              <w:rPr>
                <w:noProof/>
                <w:webHidden/>
              </w:rPr>
              <w:instrText xml:space="preserve"> PAGEREF _Toc147479081 \h </w:instrText>
            </w:r>
            <w:r w:rsidR="00F672A0">
              <w:rPr>
                <w:noProof/>
                <w:webHidden/>
              </w:rPr>
            </w:r>
            <w:r w:rsidR="00F672A0">
              <w:rPr>
                <w:noProof/>
                <w:webHidden/>
              </w:rPr>
              <w:fldChar w:fldCharType="separate"/>
            </w:r>
            <w:r w:rsidR="007A6E58">
              <w:rPr>
                <w:noProof/>
                <w:webHidden/>
              </w:rPr>
              <w:t>20</w:t>
            </w:r>
            <w:r w:rsidR="00F672A0">
              <w:rPr>
                <w:noProof/>
                <w:webHidden/>
              </w:rPr>
              <w:fldChar w:fldCharType="end"/>
            </w:r>
          </w:hyperlink>
        </w:p>
        <w:p w14:paraId="0C849B8A" w14:textId="5BA74052" w:rsidR="00F672A0" w:rsidRDefault="00000000" w:rsidP="007A6E58">
          <w:pPr>
            <w:pStyle w:val="TOC1"/>
            <w:tabs>
              <w:tab w:val="right" w:leader="dot" w:pos="9061"/>
            </w:tabs>
            <w:ind w:firstLine="0"/>
            <w:rPr>
              <w:rFonts w:asciiTheme="minorHAnsi" w:eastAsiaTheme="minorEastAsia" w:hAnsiTheme="minorHAnsi" w:cstheme="minorBidi"/>
              <w:noProof/>
              <w:sz w:val="22"/>
              <w:szCs w:val="22"/>
              <w:lang w:val="en-GB" w:eastAsia="en-GB"/>
            </w:rPr>
          </w:pPr>
          <w:hyperlink w:anchor="_Toc147479082" w:history="1">
            <w:r w:rsidR="00F672A0" w:rsidRPr="00967483">
              <w:rPr>
                <w:rStyle w:val="Hyperlink"/>
                <w:rFonts w:eastAsia="MS Mincho"/>
                <w:noProof/>
              </w:rPr>
              <w:t>CHƯƠNG II. KIỂM SOÁT CHẤT LƯỢNG SỐ LIỆU HOẠT ĐỘNG TRONG LĨNH VỰC IPPU</w:t>
            </w:r>
            <w:r w:rsidR="00F672A0">
              <w:rPr>
                <w:noProof/>
                <w:webHidden/>
              </w:rPr>
              <w:tab/>
            </w:r>
            <w:r w:rsidR="00F672A0">
              <w:rPr>
                <w:noProof/>
                <w:webHidden/>
              </w:rPr>
              <w:fldChar w:fldCharType="begin"/>
            </w:r>
            <w:r w:rsidR="00F672A0">
              <w:rPr>
                <w:noProof/>
                <w:webHidden/>
              </w:rPr>
              <w:instrText xml:space="preserve"> PAGEREF _Toc147479082 \h </w:instrText>
            </w:r>
            <w:r w:rsidR="00F672A0">
              <w:rPr>
                <w:noProof/>
                <w:webHidden/>
              </w:rPr>
            </w:r>
            <w:r w:rsidR="00F672A0">
              <w:rPr>
                <w:noProof/>
                <w:webHidden/>
              </w:rPr>
              <w:fldChar w:fldCharType="separate"/>
            </w:r>
            <w:r w:rsidR="007A6E58">
              <w:rPr>
                <w:noProof/>
                <w:webHidden/>
              </w:rPr>
              <w:t>22</w:t>
            </w:r>
            <w:r w:rsidR="00F672A0">
              <w:rPr>
                <w:noProof/>
                <w:webHidden/>
              </w:rPr>
              <w:fldChar w:fldCharType="end"/>
            </w:r>
          </w:hyperlink>
        </w:p>
        <w:p w14:paraId="564FB81A" w14:textId="6C5419E3" w:rsidR="00F672A0" w:rsidRDefault="00000000" w:rsidP="007A6E5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9083" w:history="1">
            <w:r w:rsidR="00F672A0" w:rsidRPr="00967483">
              <w:rPr>
                <w:rStyle w:val="Hyperlink"/>
                <w:rFonts w:eastAsia="MS Mincho"/>
                <w:noProof/>
              </w:rPr>
              <w:t xml:space="preserve">2.1. </w:t>
            </w:r>
            <w:r w:rsidR="00F672A0" w:rsidRPr="00967483">
              <w:rPr>
                <w:rStyle w:val="Hyperlink"/>
                <w:rFonts w:eastAsia="MS Mincho"/>
                <w:iCs/>
                <w:noProof/>
              </w:rPr>
              <w:t>Hoạt động k</w:t>
            </w:r>
            <w:r w:rsidR="00F672A0" w:rsidRPr="00967483">
              <w:rPr>
                <w:rStyle w:val="Hyperlink"/>
                <w:rFonts w:eastAsia="MS Mincho"/>
                <w:noProof/>
                <w:snapToGrid w:val="0"/>
              </w:rPr>
              <w:t>iểm soát chất lượng số liệu hoạt động kiểm kê KNK lĩnh vực IPPU</w:t>
            </w:r>
            <w:r w:rsidR="00F672A0">
              <w:rPr>
                <w:noProof/>
                <w:webHidden/>
              </w:rPr>
              <w:tab/>
            </w:r>
            <w:r w:rsidR="00F672A0">
              <w:rPr>
                <w:noProof/>
                <w:webHidden/>
              </w:rPr>
              <w:fldChar w:fldCharType="begin"/>
            </w:r>
            <w:r w:rsidR="00F672A0">
              <w:rPr>
                <w:noProof/>
                <w:webHidden/>
              </w:rPr>
              <w:instrText xml:space="preserve"> PAGEREF _Toc147479083 \h </w:instrText>
            </w:r>
            <w:r w:rsidR="00F672A0">
              <w:rPr>
                <w:noProof/>
                <w:webHidden/>
              </w:rPr>
            </w:r>
            <w:r w:rsidR="00F672A0">
              <w:rPr>
                <w:noProof/>
                <w:webHidden/>
              </w:rPr>
              <w:fldChar w:fldCharType="separate"/>
            </w:r>
            <w:r w:rsidR="007A6E58">
              <w:rPr>
                <w:noProof/>
                <w:webHidden/>
              </w:rPr>
              <w:t>22</w:t>
            </w:r>
            <w:r w:rsidR="00F672A0">
              <w:rPr>
                <w:noProof/>
                <w:webHidden/>
              </w:rPr>
              <w:fldChar w:fldCharType="end"/>
            </w:r>
          </w:hyperlink>
        </w:p>
        <w:p w14:paraId="4B569569" w14:textId="52328EE0" w:rsidR="00F672A0" w:rsidRDefault="00000000" w:rsidP="007A6E58">
          <w:pPr>
            <w:pStyle w:val="TOC3"/>
            <w:rPr>
              <w:rFonts w:asciiTheme="minorHAnsi" w:eastAsiaTheme="minorEastAsia" w:hAnsiTheme="minorHAnsi" w:cstheme="minorBidi"/>
              <w:noProof/>
              <w:sz w:val="22"/>
              <w:szCs w:val="22"/>
              <w:lang w:val="en-GB" w:eastAsia="en-GB"/>
            </w:rPr>
          </w:pPr>
          <w:hyperlink w:anchor="_Toc147479084" w:history="1">
            <w:r w:rsidR="00F672A0" w:rsidRPr="00967483">
              <w:rPr>
                <w:rStyle w:val="Hyperlink"/>
                <w:rFonts w:eastAsia="MS Mincho"/>
                <w:noProof/>
              </w:rPr>
              <w:t>2.1.1. Tổ chức và trách nhiệm các thực thể tham gia kiểm soát chất lượng (QC)</w:t>
            </w:r>
            <w:r w:rsidR="00F672A0">
              <w:rPr>
                <w:noProof/>
                <w:webHidden/>
              </w:rPr>
              <w:tab/>
            </w:r>
            <w:r w:rsidR="00F672A0">
              <w:rPr>
                <w:noProof/>
                <w:webHidden/>
              </w:rPr>
              <w:fldChar w:fldCharType="begin"/>
            </w:r>
            <w:r w:rsidR="00F672A0">
              <w:rPr>
                <w:noProof/>
                <w:webHidden/>
              </w:rPr>
              <w:instrText xml:space="preserve"> PAGEREF _Toc147479084 \h </w:instrText>
            </w:r>
            <w:r w:rsidR="00F672A0">
              <w:rPr>
                <w:noProof/>
                <w:webHidden/>
              </w:rPr>
            </w:r>
            <w:r w:rsidR="00F672A0">
              <w:rPr>
                <w:noProof/>
                <w:webHidden/>
              </w:rPr>
              <w:fldChar w:fldCharType="separate"/>
            </w:r>
            <w:r w:rsidR="007A6E58">
              <w:rPr>
                <w:noProof/>
                <w:webHidden/>
              </w:rPr>
              <w:t>22</w:t>
            </w:r>
            <w:r w:rsidR="00F672A0">
              <w:rPr>
                <w:noProof/>
                <w:webHidden/>
              </w:rPr>
              <w:fldChar w:fldCharType="end"/>
            </w:r>
          </w:hyperlink>
        </w:p>
        <w:p w14:paraId="53AEC06C" w14:textId="7C36428C" w:rsidR="00F672A0" w:rsidRDefault="00000000" w:rsidP="007A6E58">
          <w:pPr>
            <w:pStyle w:val="TOC3"/>
            <w:rPr>
              <w:rFonts w:asciiTheme="minorHAnsi" w:eastAsiaTheme="minorEastAsia" w:hAnsiTheme="minorHAnsi" w:cstheme="minorBidi"/>
              <w:noProof/>
              <w:sz w:val="22"/>
              <w:szCs w:val="22"/>
              <w:lang w:val="en-GB" w:eastAsia="en-GB"/>
            </w:rPr>
          </w:pPr>
          <w:hyperlink w:anchor="_Toc147479085" w:history="1">
            <w:r w:rsidR="00F672A0" w:rsidRPr="00967483">
              <w:rPr>
                <w:rStyle w:val="Hyperlink"/>
                <w:rFonts w:eastAsia="MS Mincho"/>
                <w:noProof/>
                <w:lang w:val="en-US"/>
              </w:rPr>
              <w:t>2.</w:t>
            </w:r>
            <w:r w:rsidR="00F672A0" w:rsidRPr="00967483">
              <w:rPr>
                <w:rStyle w:val="Hyperlink"/>
                <w:rFonts w:eastAsia="MS Mincho"/>
                <w:noProof/>
              </w:rPr>
              <w:t>1</w:t>
            </w:r>
            <w:r w:rsidR="00F672A0" w:rsidRPr="00967483">
              <w:rPr>
                <w:rStyle w:val="Hyperlink"/>
                <w:rFonts w:eastAsia="MS Mincho"/>
                <w:noProof/>
                <w:lang w:val="en-US"/>
              </w:rPr>
              <w:t xml:space="preserve">.2. </w:t>
            </w:r>
            <w:r w:rsidR="00F672A0" w:rsidRPr="00967483">
              <w:rPr>
                <w:rStyle w:val="Hyperlink"/>
                <w:rFonts w:eastAsia="MS Mincho"/>
                <w:noProof/>
              </w:rPr>
              <w:t>Thời gian thực hiện QC</w:t>
            </w:r>
            <w:r w:rsidR="00F672A0">
              <w:rPr>
                <w:noProof/>
                <w:webHidden/>
              </w:rPr>
              <w:tab/>
            </w:r>
            <w:r w:rsidR="00F672A0">
              <w:rPr>
                <w:noProof/>
                <w:webHidden/>
              </w:rPr>
              <w:fldChar w:fldCharType="begin"/>
            </w:r>
            <w:r w:rsidR="00F672A0">
              <w:rPr>
                <w:noProof/>
                <w:webHidden/>
              </w:rPr>
              <w:instrText xml:space="preserve"> PAGEREF _Toc147479085 \h </w:instrText>
            </w:r>
            <w:r w:rsidR="00F672A0">
              <w:rPr>
                <w:noProof/>
                <w:webHidden/>
              </w:rPr>
            </w:r>
            <w:r w:rsidR="00F672A0">
              <w:rPr>
                <w:noProof/>
                <w:webHidden/>
              </w:rPr>
              <w:fldChar w:fldCharType="separate"/>
            </w:r>
            <w:r w:rsidR="007A6E58">
              <w:rPr>
                <w:noProof/>
                <w:webHidden/>
              </w:rPr>
              <w:t>25</w:t>
            </w:r>
            <w:r w:rsidR="00F672A0">
              <w:rPr>
                <w:noProof/>
                <w:webHidden/>
              </w:rPr>
              <w:fldChar w:fldCharType="end"/>
            </w:r>
          </w:hyperlink>
        </w:p>
        <w:p w14:paraId="7218E2EC" w14:textId="114DA955" w:rsidR="00F672A0" w:rsidRDefault="00000000" w:rsidP="007A6E58">
          <w:pPr>
            <w:pStyle w:val="TOC3"/>
            <w:rPr>
              <w:rFonts w:asciiTheme="minorHAnsi" w:eastAsiaTheme="minorEastAsia" w:hAnsiTheme="minorHAnsi" w:cstheme="minorBidi"/>
              <w:noProof/>
              <w:sz w:val="22"/>
              <w:szCs w:val="22"/>
              <w:lang w:val="en-GB" w:eastAsia="en-GB"/>
            </w:rPr>
          </w:pPr>
          <w:hyperlink w:anchor="_Toc147479086" w:history="1">
            <w:r w:rsidR="00F672A0" w:rsidRPr="00967483">
              <w:rPr>
                <w:rStyle w:val="Hyperlink"/>
                <w:rFonts w:eastAsia="MS Mincho"/>
                <w:noProof/>
              </w:rPr>
              <w:t>2.1.3. Thủ tục thực hiện QC</w:t>
            </w:r>
            <w:r w:rsidR="00F672A0">
              <w:rPr>
                <w:noProof/>
                <w:webHidden/>
              </w:rPr>
              <w:tab/>
            </w:r>
            <w:r w:rsidR="00F672A0">
              <w:rPr>
                <w:noProof/>
                <w:webHidden/>
              </w:rPr>
              <w:fldChar w:fldCharType="begin"/>
            </w:r>
            <w:r w:rsidR="00F672A0">
              <w:rPr>
                <w:noProof/>
                <w:webHidden/>
              </w:rPr>
              <w:instrText xml:space="preserve"> PAGEREF _Toc147479086 \h </w:instrText>
            </w:r>
            <w:r w:rsidR="00F672A0">
              <w:rPr>
                <w:noProof/>
                <w:webHidden/>
              </w:rPr>
            </w:r>
            <w:r w:rsidR="00F672A0">
              <w:rPr>
                <w:noProof/>
                <w:webHidden/>
              </w:rPr>
              <w:fldChar w:fldCharType="separate"/>
            </w:r>
            <w:r w:rsidR="007A6E58">
              <w:rPr>
                <w:noProof/>
                <w:webHidden/>
              </w:rPr>
              <w:t>27</w:t>
            </w:r>
            <w:r w:rsidR="00F672A0">
              <w:rPr>
                <w:noProof/>
                <w:webHidden/>
              </w:rPr>
              <w:fldChar w:fldCharType="end"/>
            </w:r>
          </w:hyperlink>
        </w:p>
        <w:p w14:paraId="3FC662F5" w14:textId="07F491BD" w:rsidR="00F672A0" w:rsidRDefault="00000000" w:rsidP="007A6E5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9087" w:history="1">
            <w:r w:rsidR="00F672A0" w:rsidRPr="00967483">
              <w:rPr>
                <w:rStyle w:val="Hyperlink"/>
                <w:rFonts w:eastAsia="MS Mincho"/>
                <w:noProof/>
              </w:rPr>
              <w:t>2.2. Kiểm soát chất lượng số liệu hoạt động trong lĩnh vực IPPU</w:t>
            </w:r>
            <w:r w:rsidR="00F672A0">
              <w:rPr>
                <w:noProof/>
                <w:webHidden/>
              </w:rPr>
              <w:tab/>
            </w:r>
            <w:r w:rsidR="00F672A0">
              <w:rPr>
                <w:noProof/>
                <w:webHidden/>
              </w:rPr>
              <w:fldChar w:fldCharType="begin"/>
            </w:r>
            <w:r w:rsidR="00F672A0">
              <w:rPr>
                <w:noProof/>
                <w:webHidden/>
              </w:rPr>
              <w:instrText xml:space="preserve"> PAGEREF _Toc147479087 \h </w:instrText>
            </w:r>
            <w:r w:rsidR="00F672A0">
              <w:rPr>
                <w:noProof/>
                <w:webHidden/>
              </w:rPr>
            </w:r>
            <w:r w:rsidR="00F672A0">
              <w:rPr>
                <w:noProof/>
                <w:webHidden/>
              </w:rPr>
              <w:fldChar w:fldCharType="separate"/>
            </w:r>
            <w:r w:rsidR="007A6E58">
              <w:rPr>
                <w:noProof/>
                <w:webHidden/>
              </w:rPr>
              <w:t>29</w:t>
            </w:r>
            <w:r w:rsidR="00F672A0">
              <w:rPr>
                <w:noProof/>
                <w:webHidden/>
              </w:rPr>
              <w:fldChar w:fldCharType="end"/>
            </w:r>
          </w:hyperlink>
        </w:p>
        <w:p w14:paraId="38CF2825" w14:textId="4613BC58" w:rsidR="00F672A0" w:rsidRDefault="00000000" w:rsidP="007A6E58">
          <w:pPr>
            <w:pStyle w:val="TOC1"/>
            <w:tabs>
              <w:tab w:val="right" w:leader="dot" w:pos="9061"/>
            </w:tabs>
            <w:ind w:firstLine="0"/>
            <w:rPr>
              <w:rFonts w:asciiTheme="minorHAnsi" w:eastAsiaTheme="minorEastAsia" w:hAnsiTheme="minorHAnsi" w:cstheme="minorBidi"/>
              <w:noProof/>
              <w:sz w:val="22"/>
              <w:szCs w:val="22"/>
              <w:lang w:val="en-GB" w:eastAsia="en-GB"/>
            </w:rPr>
          </w:pPr>
          <w:hyperlink w:anchor="_Toc147479088" w:history="1">
            <w:r w:rsidR="00F672A0" w:rsidRPr="00967483">
              <w:rPr>
                <w:rStyle w:val="Hyperlink"/>
                <w:rFonts w:eastAsia="MS Mincho"/>
                <w:noProof/>
                <w:lang w:val="pt-BR"/>
              </w:rPr>
              <w:t>KẾT LUẬN</w:t>
            </w:r>
            <w:r w:rsidR="00F672A0">
              <w:rPr>
                <w:noProof/>
                <w:webHidden/>
              </w:rPr>
              <w:tab/>
            </w:r>
            <w:r w:rsidR="00F672A0">
              <w:rPr>
                <w:noProof/>
                <w:webHidden/>
              </w:rPr>
              <w:fldChar w:fldCharType="begin"/>
            </w:r>
            <w:r w:rsidR="00F672A0">
              <w:rPr>
                <w:noProof/>
                <w:webHidden/>
              </w:rPr>
              <w:instrText xml:space="preserve"> PAGEREF _Toc147479088 \h </w:instrText>
            </w:r>
            <w:r w:rsidR="00F672A0">
              <w:rPr>
                <w:noProof/>
                <w:webHidden/>
              </w:rPr>
            </w:r>
            <w:r w:rsidR="00F672A0">
              <w:rPr>
                <w:noProof/>
                <w:webHidden/>
              </w:rPr>
              <w:fldChar w:fldCharType="separate"/>
            </w:r>
            <w:r w:rsidR="007A6E58">
              <w:rPr>
                <w:noProof/>
                <w:webHidden/>
              </w:rPr>
              <w:t>37</w:t>
            </w:r>
            <w:r w:rsidR="00F672A0">
              <w:rPr>
                <w:noProof/>
                <w:webHidden/>
              </w:rPr>
              <w:fldChar w:fldCharType="end"/>
            </w:r>
          </w:hyperlink>
        </w:p>
        <w:p w14:paraId="7E43F6CB" w14:textId="446E546F" w:rsidR="00F672A0" w:rsidRDefault="00000000" w:rsidP="007A6E58">
          <w:pPr>
            <w:pStyle w:val="TOC1"/>
            <w:tabs>
              <w:tab w:val="right" w:leader="dot" w:pos="9061"/>
            </w:tabs>
            <w:ind w:firstLine="0"/>
            <w:rPr>
              <w:rFonts w:asciiTheme="minorHAnsi" w:eastAsiaTheme="minorEastAsia" w:hAnsiTheme="minorHAnsi" w:cstheme="minorBidi"/>
              <w:noProof/>
              <w:sz w:val="22"/>
              <w:szCs w:val="22"/>
              <w:lang w:val="en-GB" w:eastAsia="en-GB"/>
            </w:rPr>
          </w:pPr>
          <w:hyperlink w:anchor="_Toc147479089" w:history="1">
            <w:r w:rsidR="00F672A0" w:rsidRPr="00967483">
              <w:rPr>
                <w:rStyle w:val="Hyperlink"/>
                <w:rFonts w:eastAsia="MS Mincho"/>
                <w:noProof/>
                <w:lang w:val="pt-BR"/>
              </w:rPr>
              <w:t>TÀI LIỆU THAM KHẢO</w:t>
            </w:r>
            <w:r w:rsidR="00F672A0">
              <w:rPr>
                <w:noProof/>
                <w:webHidden/>
              </w:rPr>
              <w:tab/>
            </w:r>
            <w:r w:rsidR="00F672A0">
              <w:rPr>
                <w:noProof/>
                <w:webHidden/>
              </w:rPr>
              <w:fldChar w:fldCharType="begin"/>
            </w:r>
            <w:r w:rsidR="00F672A0">
              <w:rPr>
                <w:noProof/>
                <w:webHidden/>
              </w:rPr>
              <w:instrText xml:space="preserve"> PAGEREF _Toc147479089 \h </w:instrText>
            </w:r>
            <w:r w:rsidR="00F672A0">
              <w:rPr>
                <w:noProof/>
                <w:webHidden/>
              </w:rPr>
            </w:r>
            <w:r w:rsidR="00F672A0">
              <w:rPr>
                <w:noProof/>
                <w:webHidden/>
              </w:rPr>
              <w:fldChar w:fldCharType="separate"/>
            </w:r>
            <w:r w:rsidR="007A6E58">
              <w:rPr>
                <w:noProof/>
                <w:webHidden/>
              </w:rPr>
              <w:t>39</w:t>
            </w:r>
            <w:r w:rsidR="00F672A0">
              <w:rPr>
                <w:noProof/>
                <w:webHidden/>
              </w:rPr>
              <w:fldChar w:fldCharType="end"/>
            </w:r>
          </w:hyperlink>
        </w:p>
        <w:p w14:paraId="6400ACB8" w14:textId="623E5DAB" w:rsidR="00F672A0" w:rsidRDefault="00F672A0" w:rsidP="007A6E58">
          <w:pPr>
            <w:ind w:firstLine="0"/>
          </w:pPr>
          <w:r>
            <w:rPr>
              <w:b/>
              <w:bCs/>
              <w:noProof/>
            </w:rPr>
            <w:fldChar w:fldCharType="end"/>
          </w:r>
        </w:p>
      </w:sdtContent>
    </w:sdt>
    <w:p w14:paraId="5594D178" w14:textId="0538C12C" w:rsidR="00A34690" w:rsidRDefault="009B7E6A" w:rsidP="009B7E6A">
      <w:pPr>
        <w:ind w:firstLine="0"/>
      </w:pPr>
      <w:r>
        <w:br w:type="page"/>
      </w:r>
    </w:p>
    <w:p w14:paraId="2C95B10C" w14:textId="77777777" w:rsidR="007A6E58" w:rsidRPr="00303050" w:rsidRDefault="007A6E58" w:rsidP="007A6E58">
      <w:pPr>
        <w:jc w:val="center"/>
        <w:rPr>
          <w:b/>
        </w:rPr>
      </w:pPr>
      <w:bookmarkStart w:id="0" w:name="_Toc147430035"/>
      <w:bookmarkStart w:id="1" w:name="_Toc147479073"/>
      <w:r w:rsidRPr="00303050">
        <w:rPr>
          <w:b/>
        </w:rPr>
        <w:lastRenderedPageBreak/>
        <w:t>DANH MỤC BẢNG</w:t>
      </w:r>
    </w:p>
    <w:p w14:paraId="05B5EDA8" w14:textId="671EDEE9" w:rsidR="007A6E58" w:rsidRDefault="007A6E58"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r>
        <w:fldChar w:fldCharType="begin"/>
      </w:r>
      <w:r>
        <w:instrText xml:space="preserve"> TOC \h \z \c "Bảng 1." </w:instrText>
      </w:r>
      <w:r>
        <w:fldChar w:fldCharType="separate"/>
      </w:r>
      <w:hyperlink w:anchor="_Toc147478657" w:history="1">
        <w:r w:rsidRPr="00A01CB5">
          <w:rPr>
            <w:rStyle w:val="Hyperlink"/>
            <w:noProof/>
          </w:rPr>
          <w:t xml:space="preserve">Bảng 1. 1. Số liệu clinker sản xuất     </w:t>
        </w:r>
        <w:r>
          <w:rPr>
            <w:noProof/>
            <w:webHidden/>
          </w:rPr>
          <w:tab/>
        </w:r>
        <w:r>
          <w:rPr>
            <w:noProof/>
            <w:webHidden/>
          </w:rPr>
          <w:fldChar w:fldCharType="begin"/>
        </w:r>
        <w:r>
          <w:rPr>
            <w:noProof/>
            <w:webHidden/>
          </w:rPr>
          <w:instrText xml:space="preserve"> PAGEREF _Toc147478657 \h </w:instrText>
        </w:r>
        <w:r>
          <w:rPr>
            <w:noProof/>
            <w:webHidden/>
          </w:rPr>
        </w:r>
        <w:r>
          <w:rPr>
            <w:noProof/>
            <w:webHidden/>
          </w:rPr>
          <w:fldChar w:fldCharType="separate"/>
        </w:r>
        <w:r>
          <w:rPr>
            <w:noProof/>
            <w:webHidden/>
          </w:rPr>
          <w:t>15</w:t>
        </w:r>
        <w:r>
          <w:rPr>
            <w:noProof/>
            <w:webHidden/>
          </w:rPr>
          <w:fldChar w:fldCharType="end"/>
        </w:r>
      </w:hyperlink>
    </w:p>
    <w:p w14:paraId="2F6B06C5" w14:textId="64628229"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58" w:history="1">
        <w:r w:rsidR="007A6E58" w:rsidRPr="00A01CB5">
          <w:rPr>
            <w:rStyle w:val="Hyperlink"/>
            <w:noProof/>
          </w:rPr>
          <w:t>Bảng 1. 2. Ước tính sản lượng vôi theo từng loại</w:t>
        </w:r>
        <w:r w:rsidR="007A6E58">
          <w:rPr>
            <w:noProof/>
            <w:webHidden/>
          </w:rPr>
          <w:tab/>
        </w:r>
        <w:r w:rsidR="007A6E58">
          <w:rPr>
            <w:noProof/>
            <w:webHidden/>
          </w:rPr>
          <w:fldChar w:fldCharType="begin"/>
        </w:r>
        <w:r w:rsidR="007A6E58">
          <w:rPr>
            <w:noProof/>
            <w:webHidden/>
          </w:rPr>
          <w:instrText xml:space="preserve"> PAGEREF _Toc147478658 \h </w:instrText>
        </w:r>
        <w:r w:rsidR="007A6E58">
          <w:rPr>
            <w:noProof/>
            <w:webHidden/>
          </w:rPr>
        </w:r>
        <w:r w:rsidR="007A6E58">
          <w:rPr>
            <w:noProof/>
            <w:webHidden/>
          </w:rPr>
          <w:fldChar w:fldCharType="separate"/>
        </w:r>
        <w:r w:rsidR="007A6E58">
          <w:rPr>
            <w:noProof/>
            <w:webHidden/>
          </w:rPr>
          <w:t>15</w:t>
        </w:r>
        <w:r w:rsidR="007A6E58">
          <w:rPr>
            <w:noProof/>
            <w:webHidden/>
          </w:rPr>
          <w:fldChar w:fldCharType="end"/>
        </w:r>
      </w:hyperlink>
    </w:p>
    <w:p w14:paraId="37EF8B02" w14:textId="3444050D"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59" w:history="1">
        <w:r w:rsidR="007A6E58" w:rsidRPr="00A01CB5">
          <w:rPr>
            <w:rStyle w:val="Hyperlink"/>
            <w:noProof/>
          </w:rPr>
          <w:t>Bảng 1. 3. Sản lượng gạch sản xuất năm 2018 và năm 2020</w:t>
        </w:r>
        <w:r w:rsidR="007A6E58">
          <w:rPr>
            <w:noProof/>
            <w:webHidden/>
          </w:rPr>
          <w:tab/>
        </w:r>
        <w:r w:rsidR="007A6E58">
          <w:rPr>
            <w:noProof/>
            <w:webHidden/>
          </w:rPr>
          <w:fldChar w:fldCharType="begin"/>
        </w:r>
        <w:r w:rsidR="007A6E58">
          <w:rPr>
            <w:noProof/>
            <w:webHidden/>
          </w:rPr>
          <w:instrText xml:space="preserve"> PAGEREF _Toc147478659 \h </w:instrText>
        </w:r>
        <w:r w:rsidR="007A6E58">
          <w:rPr>
            <w:noProof/>
            <w:webHidden/>
          </w:rPr>
        </w:r>
        <w:r w:rsidR="007A6E58">
          <w:rPr>
            <w:noProof/>
            <w:webHidden/>
          </w:rPr>
          <w:fldChar w:fldCharType="separate"/>
        </w:r>
        <w:r w:rsidR="007A6E58">
          <w:rPr>
            <w:noProof/>
            <w:webHidden/>
          </w:rPr>
          <w:t>17</w:t>
        </w:r>
        <w:r w:rsidR="007A6E58">
          <w:rPr>
            <w:noProof/>
            <w:webHidden/>
          </w:rPr>
          <w:fldChar w:fldCharType="end"/>
        </w:r>
      </w:hyperlink>
    </w:p>
    <w:p w14:paraId="7BB4A497" w14:textId="5D3450B0"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0" w:history="1">
        <w:r w:rsidR="007A6E58" w:rsidRPr="00A01CB5">
          <w:rPr>
            <w:rStyle w:val="Hyperlink"/>
            <w:noProof/>
          </w:rPr>
          <w:t>Bảng 1. 4</w:t>
        </w:r>
        <w:r w:rsidR="007A6E58" w:rsidRPr="00A01CB5">
          <w:rPr>
            <w:rStyle w:val="Hyperlink"/>
            <w:bCs/>
            <w:i/>
            <w:noProof/>
          </w:rPr>
          <w:t xml:space="preserve">. </w:t>
        </w:r>
        <w:r w:rsidR="007A6E58" w:rsidRPr="00A01CB5">
          <w:rPr>
            <w:rStyle w:val="Hyperlink"/>
            <w:bCs/>
            <w:noProof/>
          </w:rPr>
          <w:t>Khối lượng đất sét sử dụng cho sản xuất gạch nung</w:t>
        </w:r>
        <w:r w:rsidR="007A6E58">
          <w:rPr>
            <w:noProof/>
            <w:webHidden/>
          </w:rPr>
          <w:tab/>
        </w:r>
        <w:r w:rsidR="007A6E58">
          <w:rPr>
            <w:noProof/>
            <w:webHidden/>
          </w:rPr>
          <w:fldChar w:fldCharType="begin"/>
        </w:r>
        <w:r w:rsidR="007A6E58">
          <w:rPr>
            <w:noProof/>
            <w:webHidden/>
          </w:rPr>
          <w:instrText xml:space="preserve"> PAGEREF _Toc147478660 \h </w:instrText>
        </w:r>
        <w:r w:rsidR="007A6E58">
          <w:rPr>
            <w:noProof/>
            <w:webHidden/>
          </w:rPr>
        </w:r>
        <w:r w:rsidR="007A6E58">
          <w:rPr>
            <w:noProof/>
            <w:webHidden/>
          </w:rPr>
          <w:fldChar w:fldCharType="separate"/>
        </w:r>
        <w:r w:rsidR="007A6E58">
          <w:rPr>
            <w:noProof/>
            <w:webHidden/>
          </w:rPr>
          <w:t>18</w:t>
        </w:r>
        <w:r w:rsidR="007A6E58">
          <w:rPr>
            <w:noProof/>
            <w:webHidden/>
          </w:rPr>
          <w:fldChar w:fldCharType="end"/>
        </w:r>
      </w:hyperlink>
    </w:p>
    <w:p w14:paraId="5C1B1F07" w14:textId="5F3E1CE9"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1" w:history="1">
        <w:r w:rsidR="007A6E58" w:rsidRPr="00A01CB5">
          <w:rPr>
            <w:rStyle w:val="Hyperlink"/>
            <w:noProof/>
          </w:rPr>
          <w:t>Bảng 1. 5. Sản lượng Ammonia giai đoạn 2018 – 2020</w:t>
        </w:r>
        <w:r w:rsidR="007A6E58">
          <w:rPr>
            <w:noProof/>
            <w:webHidden/>
          </w:rPr>
          <w:tab/>
        </w:r>
        <w:r w:rsidR="007A6E58">
          <w:rPr>
            <w:noProof/>
            <w:webHidden/>
          </w:rPr>
          <w:fldChar w:fldCharType="begin"/>
        </w:r>
        <w:r w:rsidR="007A6E58">
          <w:rPr>
            <w:noProof/>
            <w:webHidden/>
          </w:rPr>
          <w:instrText xml:space="preserve"> PAGEREF _Toc147478661 \h </w:instrText>
        </w:r>
        <w:r w:rsidR="007A6E58">
          <w:rPr>
            <w:noProof/>
            <w:webHidden/>
          </w:rPr>
        </w:r>
        <w:r w:rsidR="007A6E58">
          <w:rPr>
            <w:noProof/>
            <w:webHidden/>
          </w:rPr>
          <w:fldChar w:fldCharType="separate"/>
        </w:r>
        <w:r w:rsidR="007A6E58">
          <w:rPr>
            <w:noProof/>
            <w:webHidden/>
          </w:rPr>
          <w:t>18</w:t>
        </w:r>
        <w:r w:rsidR="007A6E58">
          <w:rPr>
            <w:noProof/>
            <w:webHidden/>
          </w:rPr>
          <w:fldChar w:fldCharType="end"/>
        </w:r>
      </w:hyperlink>
    </w:p>
    <w:p w14:paraId="17823838" w14:textId="3D87D42C"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2" w:history="1">
        <w:r w:rsidR="007A6E58" w:rsidRPr="00A01CB5">
          <w:rPr>
            <w:rStyle w:val="Hyperlink"/>
            <w:noProof/>
          </w:rPr>
          <w:t>Bảng 1. 6</w:t>
        </w:r>
        <w:r w:rsidR="007A6E58" w:rsidRPr="00A01CB5">
          <w:rPr>
            <w:rStyle w:val="Hyperlink"/>
            <w:bCs/>
            <w:i/>
            <w:noProof/>
          </w:rPr>
          <w:t xml:space="preserve">. </w:t>
        </w:r>
        <w:r w:rsidR="007A6E58" w:rsidRPr="00A01CB5">
          <w:rPr>
            <w:rStyle w:val="Hyperlink"/>
            <w:bCs/>
            <w:noProof/>
          </w:rPr>
          <w:t>Sản lượng axit nitric giai đoạn 2012 – 2020</w:t>
        </w:r>
        <w:r w:rsidR="007A6E58">
          <w:rPr>
            <w:noProof/>
            <w:webHidden/>
          </w:rPr>
          <w:tab/>
        </w:r>
        <w:r w:rsidR="007A6E58">
          <w:rPr>
            <w:noProof/>
            <w:webHidden/>
          </w:rPr>
          <w:fldChar w:fldCharType="begin"/>
        </w:r>
        <w:r w:rsidR="007A6E58">
          <w:rPr>
            <w:noProof/>
            <w:webHidden/>
          </w:rPr>
          <w:instrText xml:space="preserve"> PAGEREF _Toc147478662 \h </w:instrText>
        </w:r>
        <w:r w:rsidR="007A6E58">
          <w:rPr>
            <w:noProof/>
            <w:webHidden/>
          </w:rPr>
        </w:r>
        <w:r w:rsidR="007A6E58">
          <w:rPr>
            <w:noProof/>
            <w:webHidden/>
          </w:rPr>
          <w:fldChar w:fldCharType="separate"/>
        </w:r>
        <w:r w:rsidR="007A6E58">
          <w:rPr>
            <w:noProof/>
            <w:webHidden/>
          </w:rPr>
          <w:t>18</w:t>
        </w:r>
        <w:r w:rsidR="007A6E58">
          <w:rPr>
            <w:noProof/>
            <w:webHidden/>
          </w:rPr>
          <w:fldChar w:fldCharType="end"/>
        </w:r>
      </w:hyperlink>
    </w:p>
    <w:p w14:paraId="79B38CAA" w14:textId="5C9BFA9E"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3" w:history="1">
        <w:r w:rsidR="007A6E58" w:rsidRPr="00A01CB5">
          <w:rPr>
            <w:rStyle w:val="Hyperlink"/>
            <w:noProof/>
          </w:rPr>
          <w:t>Bảng 1. 7. Sản lượng thép thô theo công nghệ năm 2018, 2020</w:t>
        </w:r>
        <w:r w:rsidR="007A6E58">
          <w:rPr>
            <w:noProof/>
            <w:webHidden/>
          </w:rPr>
          <w:tab/>
        </w:r>
        <w:r w:rsidR="007A6E58">
          <w:rPr>
            <w:noProof/>
            <w:webHidden/>
          </w:rPr>
          <w:fldChar w:fldCharType="begin"/>
        </w:r>
        <w:r w:rsidR="007A6E58">
          <w:rPr>
            <w:noProof/>
            <w:webHidden/>
          </w:rPr>
          <w:instrText xml:space="preserve"> PAGEREF _Toc147478663 \h </w:instrText>
        </w:r>
        <w:r w:rsidR="007A6E58">
          <w:rPr>
            <w:noProof/>
            <w:webHidden/>
          </w:rPr>
        </w:r>
        <w:r w:rsidR="007A6E58">
          <w:rPr>
            <w:noProof/>
            <w:webHidden/>
          </w:rPr>
          <w:fldChar w:fldCharType="separate"/>
        </w:r>
        <w:r w:rsidR="007A6E58">
          <w:rPr>
            <w:noProof/>
            <w:webHidden/>
          </w:rPr>
          <w:t>19</w:t>
        </w:r>
        <w:r w:rsidR="007A6E58">
          <w:rPr>
            <w:noProof/>
            <w:webHidden/>
          </w:rPr>
          <w:fldChar w:fldCharType="end"/>
        </w:r>
      </w:hyperlink>
    </w:p>
    <w:p w14:paraId="78284B2B" w14:textId="494A061F"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4" w:history="1">
        <w:r w:rsidR="007A6E58" w:rsidRPr="00A01CB5">
          <w:rPr>
            <w:rStyle w:val="Hyperlink"/>
            <w:noProof/>
          </w:rPr>
          <w:t>Bảng 1. 8</w:t>
        </w:r>
        <w:r w:rsidR="007A6E58" w:rsidRPr="00A01CB5">
          <w:rPr>
            <w:rStyle w:val="Hyperlink"/>
            <w:bCs/>
            <w:noProof/>
          </w:rPr>
          <w:t>. Lượng HFC tiêu thụ trong năm (tấn)</w:t>
        </w:r>
        <w:r w:rsidR="007A6E58">
          <w:rPr>
            <w:noProof/>
            <w:webHidden/>
          </w:rPr>
          <w:tab/>
        </w:r>
        <w:r w:rsidR="007A6E58">
          <w:rPr>
            <w:noProof/>
            <w:webHidden/>
          </w:rPr>
          <w:fldChar w:fldCharType="begin"/>
        </w:r>
        <w:r w:rsidR="007A6E58">
          <w:rPr>
            <w:noProof/>
            <w:webHidden/>
          </w:rPr>
          <w:instrText xml:space="preserve"> PAGEREF _Toc147478664 \h </w:instrText>
        </w:r>
        <w:r w:rsidR="007A6E58">
          <w:rPr>
            <w:noProof/>
            <w:webHidden/>
          </w:rPr>
        </w:r>
        <w:r w:rsidR="007A6E58">
          <w:rPr>
            <w:noProof/>
            <w:webHidden/>
          </w:rPr>
          <w:fldChar w:fldCharType="separate"/>
        </w:r>
        <w:r w:rsidR="007A6E58">
          <w:rPr>
            <w:noProof/>
            <w:webHidden/>
          </w:rPr>
          <w:t>20</w:t>
        </w:r>
        <w:r w:rsidR="007A6E58">
          <w:rPr>
            <w:noProof/>
            <w:webHidden/>
          </w:rPr>
          <w:fldChar w:fldCharType="end"/>
        </w:r>
      </w:hyperlink>
    </w:p>
    <w:p w14:paraId="3CD8A2BD" w14:textId="7AF7D7F6" w:rsidR="007A6E58" w:rsidRDefault="00000000" w:rsidP="007A6E58">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78665" w:history="1">
        <w:r w:rsidR="007A6E58" w:rsidRPr="00A01CB5">
          <w:rPr>
            <w:rStyle w:val="Hyperlink"/>
            <w:noProof/>
          </w:rPr>
          <w:t>Bảng 1. 9. Số liệu về tiêu thụ dầu nhờn</w:t>
        </w:r>
        <w:r w:rsidR="007A6E58">
          <w:rPr>
            <w:noProof/>
            <w:webHidden/>
          </w:rPr>
          <w:tab/>
        </w:r>
        <w:r w:rsidR="007A6E58">
          <w:rPr>
            <w:noProof/>
            <w:webHidden/>
          </w:rPr>
          <w:fldChar w:fldCharType="begin"/>
        </w:r>
        <w:r w:rsidR="007A6E58">
          <w:rPr>
            <w:noProof/>
            <w:webHidden/>
          </w:rPr>
          <w:instrText xml:space="preserve"> PAGEREF _Toc147478665 \h </w:instrText>
        </w:r>
        <w:r w:rsidR="007A6E58">
          <w:rPr>
            <w:noProof/>
            <w:webHidden/>
          </w:rPr>
        </w:r>
        <w:r w:rsidR="007A6E58">
          <w:rPr>
            <w:noProof/>
            <w:webHidden/>
          </w:rPr>
          <w:fldChar w:fldCharType="separate"/>
        </w:r>
        <w:r w:rsidR="007A6E58">
          <w:rPr>
            <w:noProof/>
            <w:webHidden/>
          </w:rPr>
          <w:t>21</w:t>
        </w:r>
        <w:r w:rsidR="007A6E58">
          <w:rPr>
            <w:noProof/>
            <w:webHidden/>
          </w:rPr>
          <w:fldChar w:fldCharType="end"/>
        </w:r>
      </w:hyperlink>
    </w:p>
    <w:p w14:paraId="5DE7F8B6" w14:textId="3B036AB1" w:rsidR="007A6E58" w:rsidRDefault="00000000" w:rsidP="007A6E58">
      <w:pPr>
        <w:pStyle w:val="TableofFigures"/>
        <w:tabs>
          <w:tab w:val="right" w:leader="dot" w:pos="9061"/>
        </w:tabs>
        <w:ind w:firstLine="0"/>
        <w:rPr>
          <w:noProof/>
        </w:rPr>
      </w:pPr>
      <w:hyperlink w:anchor="_Toc147478666" w:history="1">
        <w:r w:rsidR="007A6E58" w:rsidRPr="00A01CB5">
          <w:rPr>
            <w:rStyle w:val="Hyperlink"/>
            <w:noProof/>
          </w:rPr>
          <w:t>Bảng 1. 10. Số liệu về sử dụng Parafin</w:t>
        </w:r>
        <w:r w:rsidR="007A6E58">
          <w:rPr>
            <w:noProof/>
            <w:webHidden/>
          </w:rPr>
          <w:tab/>
        </w:r>
        <w:r w:rsidR="007A6E58">
          <w:rPr>
            <w:noProof/>
            <w:webHidden/>
          </w:rPr>
          <w:fldChar w:fldCharType="begin"/>
        </w:r>
        <w:r w:rsidR="007A6E58">
          <w:rPr>
            <w:noProof/>
            <w:webHidden/>
          </w:rPr>
          <w:instrText xml:space="preserve"> PAGEREF _Toc147478666 \h </w:instrText>
        </w:r>
        <w:r w:rsidR="007A6E58">
          <w:rPr>
            <w:noProof/>
            <w:webHidden/>
          </w:rPr>
        </w:r>
        <w:r w:rsidR="007A6E58">
          <w:rPr>
            <w:noProof/>
            <w:webHidden/>
          </w:rPr>
          <w:fldChar w:fldCharType="separate"/>
        </w:r>
        <w:r w:rsidR="007A6E58">
          <w:rPr>
            <w:noProof/>
            <w:webHidden/>
          </w:rPr>
          <w:t>21</w:t>
        </w:r>
        <w:r w:rsidR="007A6E58">
          <w:rPr>
            <w:noProof/>
            <w:webHidden/>
          </w:rPr>
          <w:fldChar w:fldCharType="end"/>
        </w:r>
      </w:hyperlink>
      <w:r w:rsidR="007A6E58">
        <w:fldChar w:fldCharType="end"/>
      </w:r>
      <w:r w:rsidR="007A6E58">
        <w:fldChar w:fldCharType="begin"/>
      </w:r>
      <w:r w:rsidR="007A6E58">
        <w:instrText xml:space="preserve"> TOC \h \z \c "Bảng 2." </w:instrText>
      </w:r>
      <w:r w:rsidR="007A6E58">
        <w:fldChar w:fldCharType="separate"/>
      </w:r>
    </w:p>
    <w:p w14:paraId="273D45F8" w14:textId="4C064476" w:rsidR="007A6E58" w:rsidRDefault="00000000" w:rsidP="007A6E58">
      <w:pPr>
        <w:pStyle w:val="TableofFigures"/>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015" w:history="1">
        <w:r w:rsidR="007A6E58" w:rsidRPr="004E2D8C">
          <w:rPr>
            <w:rStyle w:val="Hyperlink"/>
            <w:noProof/>
          </w:rPr>
          <w:t>Bảng 2. 3. Tổ chức và trách nhiệm các thực thể tham gia QC</w:t>
        </w:r>
        <w:r w:rsidR="007A6E58">
          <w:rPr>
            <w:noProof/>
            <w:webHidden/>
          </w:rPr>
          <w:tab/>
        </w:r>
        <w:r w:rsidR="007A6E58">
          <w:rPr>
            <w:noProof/>
            <w:webHidden/>
          </w:rPr>
          <w:fldChar w:fldCharType="begin"/>
        </w:r>
        <w:r w:rsidR="007A6E58">
          <w:rPr>
            <w:noProof/>
            <w:webHidden/>
          </w:rPr>
          <w:instrText xml:space="preserve"> PAGEREF _Toc147430015 \h </w:instrText>
        </w:r>
        <w:r w:rsidR="007A6E58">
          <w:rPr>
            <w:noProof/>
            <w:webHidden/>
          </w:rPr>
        </w:r>
        <w:r w:rsidR="007A6E58">
          <w:rPr>
            <w:noProof/>
            <w:webHidden/>
          </w:rPr>
          <w:fldChar w:fldCharType="separate"/>
        </w:r>
        <w:r w:rsidR="007A6E58">
          <w:rPr>
            <w:noProof/>
            <w:webHidden/>
          </w:rPr>
          <w:t>24</w:t>
        </w:r>
        <w:r w:rsidR="007A6E58">
          <w:rPr>
            <w:noProof/>
            <w:webHidden/>
          </w:rPr>
          <w:fldChar w:fldCharType="end"/>
        </w:r>
      </w:hyperlink>
    </w:p>
    <w:p w14:paraId="74B20B7D" w14:textId="3EE3751F" w:rsidR="007A6E58" w:rsidRDefault="00000000" w:rsidP="007A6E58">
      <w:pPr>
        <w:pStyle w:val="TableofFigures"/>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016" w:history="1">
        <w:r w:rsidR="007A6E58" w:rsidRPr="004E2D8C">
          <w:rPr>
            <w:rStyle w:val="Hyperlink"/>
            <w:noProof/>
          </w:rPr>
          <w:t>Bảng 2. 4. Thời gian thực hiện QC</w:t>
        </w:r>
        <w:r w:rsidR="007A6E58">
          <w:rPr>
            <w:noProof/>
            <w:webHidden/>
          </w:rPr>
          <w:tab/>
        </w:r>
        <w:r w:rsidR="007A6E58">
          <w:rPr>
            <w:noProof/>
            <w:webHidden/>
          </w:rPr>
          <w:fldChar w:fldCharType="begin"/>
        </w:r>
        <w:r w:rsidR="007A6E58">
          <w:rPr>
            <w:noProof/>
            <w:webHidden/>
          </w:rPr>
          <w:instrText xml:space="preserve"> PAGEREF _Toc147430016 \h </w:instrText>
        </w:r>
        <w:r w:rsidR="007A6E58">
          <w:rPr>
            <w:noProof/>
            <w:webHidden/>
          </w:rPr>
        </w:r>
        <w:r w:rsidR="007A6E58">
          <w:rPr>
            <w:noProof/>
            <w:webHidden/>
          </w:rPr>
          <w:fldChar w:fldCharType="separate"/>
        </w:r>
        <w:r w:rsidR="007A6E58">
          <w:rPr>
            <w:noProof/>
            <w:webHidden/>
          </w:rPr>
          <w:t>26</w:t>
        </w:r>
        <w:r w:rsidR="007A6E58">
          <w:rPr>
            <w:noProof/>
            <w:webHidden/>
          </w:rPr>
          <w:fldChar w:fldCharType="end"/>
        </w:r>
      </w:hyperlink>
    </w:p>
    <w:p w14:paraId="6D6FB6CA" w14:textId="1F0057F2" w:rsidR="007A6E58" w:rsidRDefault="00000000" w:rsidP="007A6E58">
      <w:pPr>
        <w:pStyle w:val="TableofFigures"/>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017" w:history="1">
        <w:r w:rsidR="007A6E58" w:rsidRPr="004E2D8C">
          <w:rPr>
            <w:rStyle w:val="Hyperlink"/>
            <w:noProof/>
          </w:rPr>
          <w:t>Bảng 2. 5. Thủ tục và quy trình thực hiện QC</w:t>
        </w:r>
        <w:r w:rsidR="007A6E58">
          <w:rPr>
            <w:noProof/>
            <w:webHidden/>
          </w:rPr>
          <w:tab/>
        </w:r>
        <w:r w:rsidR="007A6E58">
          <w:rPr>
            <w:noProof/>
            <w:webHidden/>
          </w:rPr>
          <w:fldChar w:fldCharType="begin"/>
        </w:r>
        <w:r w:rsidR="007A6E58">
          <w:rPr>
            <w:noProof/>
            <w:webHidden/>
          </w:rPr>
          <w:instrText xml:space="preserve"> PAGEREF _Toc147430017 \h </w:instrText>
        </w:r>
        <w:r w:rsidR="007A6E58">
          <w:rPr>
            <w:noProof/>
            <w:webHidden/>
          </w:rPr>
        </w:r>
        <w:r w:rsidR="007A6E58">
          <w:rPr>
            <w:noProof/>
            <w:webHidden/>
          </w:rPr>
          <w:fldChar w:fldCharType="separate"/>
        </w:r>
        <w:r w:rsidR="007A6E58">
          <w:rPr>
            <w:noProof/>
            <w:webHidden/>
          </w:rPr>
          <w:t>27</w:t>
        </w:r>
        <w:r w:rsidR="007A6E58">
          <w:rPr>
            <w:noProof/>
            <w:webHidden/>
          </w:rPr>
          <w:fldChar w:fldCharType="end"/>
        </w:r>
      </w:hyperlink>
    </w:p>
    <w:p w14:paraId="71C4514D" w14:textId="4D7293B6" w:rsidR="007A6E58" w:rsidRDefault="00000000" w:rsidP="007A6E58">
      <w:pPr>
        <w:pStyle w:val="TableofFigures"/>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0018" w:history="1">
        <w:r w:rsidR="007A6E58" w:rsidRPr="004E2D8C">
          <w:rPr>
            <w:rStyle w:val="Hyperlink"/>
            <w:noProof/>
            <w:lang w:val="pt-BR"/>
          </w:rPr>
          <w:t>Bảng 2. 1</w:t>
        </w:r>
        <w:r w:rsidR="007A6E58" w:rsidRPr="004E2D8C">
          <w:rPr>
            <w:rStyle w:val="Hyperlink"/>
            <w:bCs/>
            <w:noProof/>
            <w:lang w:val="pt-BR"/>
          </w:rPr>
          <w:t>. Kết quả QC số liệu hoạt động phục vụ kiểm kê quốc gia KNK</w:t>
        </w:r>
        <w:r w:rsidR="007A6E58">
          <w:rPr>
            <w:noProof/>
            <w:webHidden/>
          </w:rPr>
          <w:tab/>
        </w:r>
        <w:r w:rsidR="007A6E58">
          <w:rPr>
            <w:noProof/>
            <w:webHidden/>
          </w:rPr>
          <w:fldChar w:fldCharType="begin"/>
        </w:r>
        <w:r w:rsidR="007A6E58">
          <w:rPr>
            <w:noProof/>
            <w:webHidden/>
          </w:rPr>
          <w:instrText xml:space="preserve"> PAGEREF _Toc147430018 \h </w:instrText>
        </w:r>
        <w:r w:rsidR="007A6E58">
          <w:rPr>
            <w:noProof/>
            <w:webHidden/>
          </w:rPr>
        </w:r>
        <w:r w:rsidR="007A6E58">
          <w:rPr>
            <w:noProof/>
            <w:webHidden/>
          </w:rPr>
          <w:fldChar w:fldCharType="separate"/>
        </w:r>
        <w:r w:rsidR="007A6E58">
          <w:rPr>
            <w:noProof/>
            <w:webHidden/>
          </w:rPr>
          <w:t>30</w:t>
        </w:r>
        <w:r w:rsidR="007A6E58">
          <w:rPr>
            <w:noProof/>
            <w:webHidden/>
          </w:rPr>
          <w:fldChar w:fldCharType="end"/>
        </w:r>
      </w:hyperlink>
    </w:p>
    <w:p w14:paraId="3E9A9AF3" w14:textId="77777777" w:rsidR="007A6E58" w:rsidRDefault="007A6E58" w:rsidP="007A6E58">
      <w:pPr>
        <w:pStyle w:val="Heading1"/>
      </w:pPr>
      <w:r>
        <w:fldChar w:fldCharType="end"/>
      </w:r>
    </w:p>
    <w:p w14:paraId="7A834CD4" w14:textId="77777777" w:rsidR="007A6E58" w:rsidRDefault="007A6E58">
      <w:pPr>
        <w:spacing w:line="720" w:lineRule="auto"/>
        <w:ind w:firstLine="0"/>
        <w:jc w:val="left"/>
        <w:rPr>
          <w:b/>
          <w:bCs/>
        </w:rPr>
      </w:pPr>
      <w:r>
        <w:br w:type="page"/>
      </w:r>
    </w:p>
    <w:p w14:paraId="0408F1F9" w14:textId="4C372495" w:rsidR="00A71435" w:rsidRDefault="00A07A27" w:rsidP="007A6E58">
      <w:pPr>
        <w:pStyle w:val="Heading1"/>
      </w:pPr>
      <w:r w:rsidRPr="00A07A27">
        <w:lastRenderedPageBreak/>
        <w:t>MỞ ĐẦU</w:t>
      </w:r>
      <w:bookmarkEnd w:id="0"/>
      <w:bookmarkEnd w:id="1"/>
    </w:p>
    <w:p w14:paraId="12F69EF4" w14:textId="17434C7E" w:rsidR="00723494" w:rsidRDefault="00723494" w:rsidP="009B7E6A">
      <w:r w:rsidRPr="00723494">
        <w:t>Nhằm hạn chế BĐKH, Công ước khung của Liên hiệp quốc về Biến đổi khí hậu (UNFCCC) đã được thông qua vào năm 1994. Mục tiêu của Công ước này là nhằm cắt giảm phát thải KNK và tiến tới ngằn ngừa BĐKH. Để thực hiện được công ước này, một trong những yêu cầu đối với tất cả các nước tham gia vào UNFCCC và Nghị định thư Kyoto là phải tiến hành kiểm kê KNK ở cấp độ Quốc gia. Các lĩnh vực kiểm kê KNK bao gồm: Năng lượng, quá trình công nghiệp, nông nghiệp, thay đổi sử dụng đất, lâm nghịêp và quản lý chất thải.</w:t>
      </w:r>
    </w:p>
    <w:p w14:paraId="38169EE0" w14:textId="77777777" w:rsidR="00E84B19" w:rsidRDefault="009B7E6A" w:rsidP="00723494">
      <w:r w:rsidRPr="009B7E6A">
        <w:t>Phát thải từ lĩnh vực IPPU phát sinh trong các quy trình xử lý công nghiệp. Việc sử dụng KNK trong các sản phẩm và sử dụng các bon trong các nhiên liệu hóa thạch không nhằm mục đích sản xuất năng lượng. Trong đó, nguồn phát thải chính là các quy trình công nghiệp xử lý nguyên liệu về mặt hóa học hoặc vật lý. Bởi ở các quy trình này, nhiều loại KNK đã được tạo ra, bao gồm: CO</w:t>
      </w:r>
      <w:r w:rsidRPr="009B7E6A">
        <w:rPr>
          <w:vertAlign w:val="subscript"/>
        </w:rPr>
        <w:t>2</w:t>
      </w:r>
      <w:r w:rsidRPr="009B7E6A">
        <w:t>, CH</w:t>
      </w:r>
      <w:r w:rsidRPr="009B7E6A">
        <w:rPr>
          <w:vertAlign w:val="subscript"/>
        </w:rPr>
        <w:t>4</w:t>
      </w:r>
      <w:r w:rsidRPr="009B7E6A">
        <w:t>, N</w:t>
      </w:r>
      <w:r w:rsidRPr="009B7E6A">
        <w:rPr>
          <w:vertAlign w:val="subscript"/>
        </w:rPr>
        <w:t>2</w:t>
      </w:r>
      <w:r w:rsidRPr="009B7E6A">
        <w:t>O, HFCs và PFCs.</w:t>
      </w:r>
    </w:p>
    <w:p w14:paraId="4B3B6FF4" w14:textId="10571C18" w:rsidR="00D74E54" w:rsidRDefault="008C2C32" w:rsidP="008C2C32">
      <w:r>
        <w:t>Kiểm tra QC nguồn tham chiếu cho dữ liệu hoạt động quốc gia: Khi sử dụng dữ liệu hoạt động quốc gia từ dữ liệu thứ cấp, cách tốt nhất là trình biên dịch kiểm kê sẽ đánh giá và ghi lại QA/QC các hoạt động</w:t>
      </w:r>
      <w:r w:rsidRPr="008C2C32">
        <w:t xml:space="preserve"> </w:t>
      </w:r>
      <w:r>
        <w:t>liên quan. Điều này đặc biệt quan trọng đối với dữ liệu hoạt động, vì hầu hết dữ liệu hoạt động ban đầu được chuẩn bị cho các mục đích khác ngoài mục đích đầu vào cho ước tính phát thải khí nhà kính. Ví dụ, nhiều tổ chức thống kê có quy trình riêng để đánh giá chất lượng dữ liệu một cách độc lập với mục đích sử dụng cuối cùng của dữ liệu.</w:t>
      </w:r>
      <w:r w:rsidR="00E84B19" w:rsidRPr="00E84B19">
        <w:t>Đối với quá trình công nghiệp, các loại hình sản xuất chính sinh ra KNK là: sản xuất xi măng, sản xuất vôi, sản xuất amoni và sản xuất sắt thép. Tổng lượng KNK phát thải trong sản xuất công nghiệp năm 2013 là 31,8 triệu tấn CO</w:t>
      </w:r>
      <w:r w:rsidR="00E84B19" w:rsidRPr="00E84B19">
        <w:rPr>
          <w:vertAlign w:val="subscript"/>
        </w:rPr>
        <w:t>2</w:t>
      </w:r>
      <w:r w:rsidR="00E84B19" w:rsidRPr="00E84B19">
        <w:t> tương đương. Trong đó, ngành sản xuất xi măng có lượng phát thải nhiều nhất, chiếm khoảng 88,8% tổng phát thải của sản xuất công nghiệp. Đây là ngành sử dụng rất nhiều năng lượng và tạo ra nhiều khí thải do đòi hỏi nhiệt độ cực cao.</w:t>
      </w:r>
      <w:r>
        <w:rPr>
          <w:lang w:val="en-US"/>
        </w:rPr>
        <w:t xml:space="preserve"> Báo cáo này mô tả quy trình kiểm soát chất lượng số liệu hoạt động trong lĩnh vực IPPU năm 2020.</w:t>
      </w:r>
      <w:r w:rsidR="00D74E54">
        <w:br w:type="page"/>
      </w:r>
    </w:p>
    <w:p w14:paraId="77F50DB4" w14:textId="18C860F0" w:rsidR="00D74E54" w:rsidRPr="00AC166A" w:rsidRDefault="00D74E54" w:rsidP="00D74E54">
      <w:pPr>
        <w:pStyle w:val="Heading1"/>
      </w:pPr>
      <w:bookmarkStart w:id="2" w:name="_Toc147430036"/>
      <w:bookmarkStart w:id="3" w:name="_Toc147479074"/>
      <w:r w:rsidRPr="00AC166A">
        <w:lastRenderedPageBreak/>
        <w:t>CHƯƠNG I. TỔNG QUAN</w:t>
      </w:r>
      <w:bookmarkEnd w:id="2"/>
      <w:bookmarkEnd w:id="3"/>
      <w:r w:rsidRPr="00AC166A">
        <w:t xml:space="preserve"> </w:t>
      </w:r>
    </w:p>
    <w:p w14:paraId="4238EA14" w14:textId="316E73B2" w:rsidR="00EB1D5E" w:rsidRDefault="00D74E54" w:rsidP="00E2412F">
      <w:pPr>
        <w:pStyle w:val="Heading2"/>
        <w:rPr>
          <w:lang w:val="vi-VN"/>
        </w:rPr>
      </w:pPr>
      <w:bookmarkStart w:id="4" w:name="_Toc147430037"/>
      <w:bookmarkStart w:id="5" w:name="_Toc147479075"/>
      <w:r w:rsidRPr="00AC166A">
        <w:rPr>
          <w:lang w:val="vi-VN"/>
        </w:rPr>
        <w:t xml:space="preserve">1.1. </w:t>
      </w:r>
      <w:r w:rsidR="009A2C59">
        <w:rPr>
          <w:lang w:val="vi-VN"/>
        </w:rPr>
        <w:t xml:space="preserve">Tình hình phát thải khí nhà kính </w:t>
      </w:r>
      <w:r w:rsidR="008022B1">
        <w:rPr>
          <w:lang w:val="vi-VN"/>
        </w:rPr>
        <w:t>toàn cầu</w:t>
      </w:r>
      <w:bookmarkEnd w:id="4"/>
      <w:bookmarkEnd w:id="5"/>
    </w:p>
    <w:p w14:paraId="4F1D393F" w14:textId="77777777" w:rsidR="008022B1" w:rsidRDefault="008022B1" w:rsidP="008022B1">
      <w:r w:rsidRPr="006850D1">
        <w:t>Hơn hai thập kỷ sau khi hội nghị thượng đỉnh Rio đầu tiên và cơ cấu của Công ước khung của Liên hợp quốc về biến đổi khí hậu (UNFCCC),</w:t>
      </w:r>
      <w:r>
        <w:t xml:space="preserve"> các cuộc</w:t>
      </w:r>
      <w:r w:rsidRPr="006850D1">
        <w:t xml:space="preserve"> đàm phán toàn cầu đang bị đình trệ. Điều đó không có nghĩa là không có gì liên quan đến khí hậu đang xảy ra. Ngay cả khi lượng phát thải khí nhà kính tăng lên hàng năm, các chính sách thân thiện với khí hậu vẫn gia tăng ở cấp quốc gia, cấp tỉnh và địa phương ở cả các nước phát triển và đang phát triển.</w:t>
      </w:r>
    </w:p>
    <w:p w14:paraId="2F2A0C9D" w14:textId="77777777" w:rsidR="008022B1" w:rsidRPr="003A1E5D" w:rsidRDefault="008022B1" w:rsidP="008022B1">
      <w:r w:rsidRPr="009B7E6A">
        <w:t>T</w:t>
      </w:r>
      <w:r w:rsidRPr="003A1E5D">
        <w:t>rong lịch sử địa chất của trái đất chúng ta, sự biến đổi khí hậu đã từng nhiều lần xẩy ra với những thời kỳ lạnh và nóng kéo dài hàng vạn năm mà chúng ta gọi là thời kỳ băng hà hay thời kỳ gian băng. Thời kỳ băng hà cuối cùng đã xãy ra cách đây 10.000 năm và hiện nay là giai đoạn ấm lên của thời kỳ gian băng. Xét về nguyên nhân gây nên sự thay đổi khí hậu này, chúng ta có thể thấy đó là do sự tiến động và thay đổi độ nghiêng trục quay trái đất, sự thay đổi quỹ đạo quay của trái đất quanh mặt trời, vị trí các lục địa và đại dương và đặc biệt là sự thay đổi trong thành phần khí quyển.</w:t>
      </w:r>
    </w:p>
    <w:p w14:paraId="7B32BDFF" w14:textId="77777777" w:rsidR="008022B1" w:rsidRPr="003A1E5D" w:rsidRDefault="008022B1" w:rsidP="008022B1">
      <w:r w:rsidRPr="003A1E5D">
        <w:t>Trong khi những nguyên nhân đầu tiên là những nguyên nhân hành tinh, thì nguyên nhân cuối cùng lại có sự tác động rất lớn của con người mà chúng ta gọi đó là sự làm nóng bầu khí quyển hay hiệu ứng nhà kính.Có thể hiểu sơ lược là: nhiệt độ trung bình của bề mặt trái đất được quyết định bởi sự cân bằng giữa hấp thụ năng lượng mặt trời và lượng nhiệt trả vào vũ trụ. Khi lượng nhiệt bị giữ lại nhiều trong bầu khí quyển thì sẽ làm nhiệt độ trái đất tăng lên. Chính lượng khí CO2 chứa nhiều trong khí quyển sẽ tác dụng như một lớp kính giữ nhiệt lượng tỏa ngược vào vũ trụ của trái đất. Cùng với khí CO2 còn có một số khí khác cũng được gọi chung là khí nhà kính như NOx, CH4, CFC. Với những gia tăng mạnh mẽ của nền sản xuất công nghiệp và việc sử dụng các nhiên liệu hoá thạch (dầu mỏ, than đá..), nghiên cứu của các nhà khoa học cho thấy nhiệt độ toàn cầu sẽ gia tăng từ 1,4</w:t>
      </w:r>
      <w:r w:rsidRPr="00EA4A73">
        <w:rPr>
          <w:vertAlign w:val="superscript"/>
        </w:rPr>
        <w:t>o</w:t>
      </w:r>
      <w:r w:rsidRPr="003A1E5D">
        <w:t>C đến 5,8</w:t>
      </w:r>
      <w:r w:rsidRPr="00EA4A73">
        <w:rPr>
          <w:vertAlign w:val="superscript"/>
        </w:rPr>
        <w:t>o</w:t>
      </w:r>
      <w:r w:rsidRPr="003A1E5D">
        <w:t>C từ 1990 đến 2100 và vì vậy sẽ kéo theo những nguy cơ ngày càng sâu sắc đối với chất lượng sống của con người.</w:t>
      </w:r>
    </w:p>
    <w:p w14:paraId="64AFCD1B" w14:textId="77777777" w:rsidR="008022B1" w:rsidRPr="003A1E5D" w:rsidRDefault="008022B1" w:rsidP="008022B1">
      <w:r w:rsidRPr="003A1E5D">
        <w:lastRenderedPageBreak/>
        <w:t>Sự biến đổi khí hậu (BĐKH) toàn cầu đang diễn ra ngày càng nghiêm trọng. Biểu hiện rõ nhất là sự nóng lên của trái đất, là băng tan, nước biển dâng cao; là các hiện tượng thời tiết bất thường, bão lũ, sóng thần, động đất, hạn hán và giá rét kéo dài… dẫn đến thiếu lương thực, thực phẩm và xuất hiện hàng loạt dịch bệnh trên người, gia súc, gia cầm…</w:t>
      </w:r>
    </w:p>
    <w:p w14:paraId="475C6D2F" w14:textId="77777777" w:rsidR="008022B1" w:rsidRPr="003A1E5D" w:rsidRDefault="008022B1" w:rsidP="008022B1">
      <w:r w:rsidRPr="003A1E5D">
        <w:t>Có thể thấy tác hại theo hướng nóng lên toàn cầu thể hiện ở 10 điều tồi tệ sau đây: gia tăng mực nước biển, băng hà lùi về hai cực, những đợt nóng, bão tố và lũ lụt, khô hạn, tai biến, suy thoái kinh tế, xung đột và chiến tranh, mất đi sự đa dạng sinh học và phá huỷ hệ sinh thái. Những minh chứng cho các vấn đề này được biểu hiện qua hàng loạt tác động cực đoan của khí hậu trong thời gian gần đây như đã có khoảng 250 triệu người bị ảnh hưởng bởi những trận lũ lụt ở Nam Á, châu Phi và Mexico. Các nước Nam Âu đang đối mặt nguy cơ bị hạn hán nghiêm trọng dễ dẫn tới những trận cháy rừng, sa mạc hóa, còn các nước Tây Âu thì đang bị đe dọa xảy ra những trận lũ lụt lớn, do mực nước biển dâng cao cũng như những đợt băng giá mùa đông khốc liệt. Những trận bão lớn vừa xẩy ra tại Mỹ, Trung Quốc, Nhật Bản, Ấn Độ...có nguyên nhân từ hiện tượng trái đất ấm lên trong nhiều thập kỷ qua. Những dữ liệu thu được qua vệ tinh từng năm cho thấy số lượng các trận bão không thay đổi, nhưng số trận bão, lốc cường độ mạnh, sức tàn phá lớn đã tăng lên, đặc biệt ở Bắc Mỹ, tây nam Thái Bình Dương, Ân Độ Dương, bắc Đại Tây Dương. Một nghiên cứu với xác suất lên tới 90%.cho thấy sẽ có ít nhất 3 tỷ người rơi vào cảnh thiếu lương thực vào năm 2100, do tình trạng ấm lên của Trái đất.</w:t>
      </w:r>
    </w:p>
    <w:p w14:paraId="3FD57EE3" w14:textId="77777777" w:rsidR="008022B1" w:rsidRPr="003A1E5D" w:rsidRDefault="008022B1" w:rsidP="008022B1">
      <w:r w:rsidRPr="003A1E5D">
        <w:t xml:space="preserve">Sự nóng lên của Trái đất, băng tan đã dẫn đến mực nước biển dâng cao. Nếu khoảng thời gian 1962 - 2003, lượng nước biển trung bình toàn cầu tăng 1,8mm/năm, thì từ 1993 - 2003 mức tăng là 3,1mm/năm. Tổng cộng, trong 100 năm qua, mực nước biển đã tăng 0,31m. Theo quan sát từ vệ tinh, diện tích các lớp băng ở Bắc cực, Nam cực, băng ở Greenland và một số núi băng ở Trung Quốc đang dần bị thu hẹp. Chính sự tan chảy của các lớp băng cùng với sự nóng lên của khí hậu các đại dương toàn cầu (tới độ sâu 3.000m) đã góp phần làm cho mực nước biển dâng cao. Dự báo đến cuối thế kỷ XXI, nhiệt độ trung bình sẽ tăng lên </w:t>
      </w:r>
      <w:r w:rsidRPr="003A1E5D">
        <w:lastRenderedPageBreak/>
        <w:t>khoảng từ 2,0 - 4,5oC và mực nước biển toàn cầu sẽ tăng từ 0,18m - 0,59m. Việt Nam là 1 trong 4 nước chịu ảnh hưởng nặng nề nhất của sự BĐKH và dâng cao của nước biển.</w:t>
      </w:r>
    </w:p>
    <w:p w14:paraId="7C71A9FF" w14:textId="77777777" w:rsidR="008022B1" w:rsidRPr="003A1E5D" w:rsidRDefault="008022B1" w:rsidP="008022B1">
      <w:r w:rsidRPr="003A1E5D">
        <w:t>Theo thống kê, số đợt không khí lạnh ảnh hưởng đến Việt Nam giảm rõ rệt trong vòng 2 thập kỷ qua. Từ 29 đợt mỗi năm (từ 1971 - 1980) xuống còn 15 - 16 đợt mỗi năm từ 1994 - 2007. Số cơn bão trên biển Đông ảnh hưởng đến nước ta cũng ngày càng ít đi nhưng ngược lại số cơn bão mạnh có chiều hướng tăng lên, mùa bão kết thúc muộn, quỹ đạo của bão trở nên dị thường và số cơn bão ảnh hưởng đến khu vực Nam Trung bộ, Nam bộ ngày càng tăng. Bên cạnh đó, số ngày mưa phùn ở miền Bắc giảm một nửa (từ 30 ngày/năm trong thập kỷ 1961 - 1970 xuống còn 15 ngày/năm trong thập kỷ 1991 - 2000). Lượng mưa biến đổi không nhất quán giữa các vùng, hạn hán có xu hướng mở rộng, đặc biệt là ở khu vực Nam Trung bộ (trong đó có Khánh Hòa), dẫn đến gia tăng hiện tượng hoang mạc hóa.</w:t>
      </w:r>
    </w:p>
    <w:p w14:paraId="2F938C2E" w14:textId="77777777" w:rsidR="008022B1" w:rsidRPr="003A1E5D" w:rsidRDefault="008022B1" w:rsidP="008022B1">
      <w:r w:rsidRPr="003A1E5D">
        <w:t>Hiện tượng El Nino và La Nina ảnh hưởng mạnh đến nước ta trong vài thập kỷ gần đây, gây ra nhiều đợt nắng nóng, rét đậm rét hại kéo dài có tính kỷ lục. Dự đoán vào cuối thế kỷ XXI, nhiệt độ trung bình nước ta tăng khoảng 30C và sẽ tăng số đợt và số ngày nắng nóng trong năm; mực nước biển sẽ dâng cao lên 1m. Điều này dẫn đến nhiều hiện tượng bất thường của thời tiết. Đặc biệt là tình hình bão lũ và hạn hán. Nước biển dâng dẫn đến sự xâm thực của nước mặn vào nội địa, ảnh hưởng trực tiếp đến nguồn nước ngầm, nước sinh hoạt cũng như nước và đất sản xuất nông - công nghiệp. Nếu nước biển dâng lên 1m sẽ làm mất 12,2% diện tích đất là nơi cư trú của 23% dân số (17 triệu người) của nước ta. Trong đó, khu vực ven biển miền Trung sẽ chịu ảnh hưởng nặng nề của hiện tượng BĐKH và dâng cao của nước biển. Riêng đồng bằng sông Cửu Long, dự báo vào năm 2030, khoảng 45% diện tích của khu vực này sẽ bị nhiễm mặn cục độ và gây thiệt hại mùa màng nghiêm trọng do lũ lụt và ngập úng. Nếu không có kế hoạch đối phó, phần lớn diện tích của đồng bằng sông Cửu Long sẽ ngập trắng nhiều thời gian trong năm và thiệt hại ước tính sẽ là 17 tỷ USD.</w:t>
      </w:r>
    </w:p>
    <w:p w14:paraId="4A7593F5" w14:textId="77777777" w:rsidR="008022B1" w:rsidRPr="00281BA8" w:rsidRDefault="008022B1" w:rsidP="008022B1">
      <w:r w:rsidRPr="003A1E5D">
        <w:lastRenderedPageBreak/>
        <w:t>BĐKH còn kéo theo sự thay đổi của thời tiết, ảnh hưởng trực tiếp đến cây trồng, sản xuất nông, lâm, công nghiệp và nuôi trồng, đánh bắt thủy - hải sản. Đặc biệt là sự xuất hiện của dịch bệnh và khan hiếm về lương thực, nước ngọt. Dự báo, sẽ có khoảng 1,8 tỷ người trên thế giới sẽ khó khăn về nước sạch và 600 triệu người bị suy dinh dưỡng vì thiếu lương thực do ảnh hưởng của BĐKH toàn cầu trong những năm tới.</w:t>
      </w:r>
    </w:p>
    <w:p w14:paraId="1BB9F047" w14:textId="77777777" w:rsidR="008022B1" w:rsidRPr="00EA28A0" w:rsidRDefault="008022B1" w:rsidP="008022B1">
      <w:pPr>
        <w:rPr>
          <w:bCs/>
        </w:rPr>
      </w:pPr>
      <w:r w:rsidRPr="006850D1">
        <w:rPr>
          <w:bCs/>
        </w:rPr>
        <w:t>Tổ chức Khí tượng Thế giớ</w:t>
      </w:r>
      <w:r>
        <w:rPr>
          <w:bCs/>
        </w:rPr>
        <w:t>i (WMO)</w:t>
      </w:r>
      <w:r w:rsidRPr="006850D1">
        <w:rPr>
          <w:bCs/>
        </w:rPr>
        <w:t xml:space="preserve"> cho biết, nồng độ CO</w:t>
      </w:r>
      <w:r w:rsidRPr="00281BA8">
        <w:rPr>
          <w:bCs/>
          <w:vertAlign w:val="subscript"/>
        </w:rPr>
        <w:t>2</w:t>
      </w:r>
      <w:r w:rsidRPr="006850D1">
        <w:rPr>
          <w:bCs/>
        </w:rPr>
        <w:t xml:space="preserve"> và các khí nhà kính khác trong khí quyển, gây ra hiện tượng nóng lên toàn cầu, đã lên kỷ lục mới vào năm 2018 và mức tăng của chúng thậm chí còn cao hơn một chút so với trung bình trong 10 năm qua.</w:t>
      </w:r>
    </w:p>
    <w:p w14:paraId="47439834" w14:textId="77777777" w:rsidR="008022B1" w:rsidRPr="006850D1" w:rsidRDefault="008022B1" w:rsidP="008022B1">
      <w:pPr>
        <w:rPr>
          <w:bCs/>
        </w:rPr>
      </w:pPr>
      <w:r w:rsidRPr="006850D1">
        <w:rPr>
          <w:bCs/>
        </w:rPr>
        <w:t>Nhìn chung, sự gia tăng nồng độ CO2 từ năm 2017 – 2018 rất gần với mức tăng từ năm 2016 – 2017. "Cần nhớ rằng lần cuối cùng trái đất trải qua hàm lượng CO</w:t>
      </w:r>
      <w:r w:rsidRPr="00682E2F">
        <w:rPr>
          <w:bCs/>
          <w:vertAlign w:val="subscript"/>
        </w:rPr>
        <w:t>2</w:t>
      </w:r>
      <w:r w:rsidRPr="006850D1">
        <w:rPr>
          <w:bCs/>
        </w:rPr>
        <w:t xml:space="preserve"> tương đương là 3 – 5 triệu năm trước: nhiệt độ cao hơn 2 – 3°C so với ngày nay và mực nước biển cao hơn mực nước hiện tại từ 10 – 20m" – Tổng thư ký WMO Petteri Taalas nêu rõ.</w:t>
      </w:r>
    </w:p>
    <w:p w14:paraId="0732D684" w14:textId="77777777" w:rsidR="008022B1" w:rsidRPr="006850D1" w:rsidRDefault="008022B1" w:rsidP="008022B1">
      <w:pPr>
        <w:rPr>
          <w:bCs/>
        </w:rPr>
      </w:pPr>
      <w:r w:rsidRPr="006850D1">
        <w:rPr>
          <w:bCs/>
        </w:rPr>
        <w:t>Hồ sơ thống kê cho thấy nồng độ CO</w:t>
      </w:r>
      <w:r w:rsidRPr="00682E2F">
        <w:rPr>
          <w:bCs/>
          <w:vertAlign w:val="subscript"/>
        </w:rPr>
        <w:t>2</w:t>
      </w:r>
      <w:r w:rsidRPr="006850D1">
        <w:rPr>
          <w:bCs/>
        </w:rPr>
        <w:t xml:space="preserve"> toàn cầu vượt qua ngưỡng tượng trưng 400ppm trong năm 2015.</w:t>
      </w:r>
    </w:p>
    <w:p w14:paraId="445C2E57" w14:textId="77777777" w:rsidR="008022B1" w:rsidRPr="006850D1" w:rsidRDefault="008022B1" w:rsidP="008022B1">
      <w:pPr>
        <w:rPr>
          <w:bCs/>
        </w:rPr>
      </w:pPr>
      <w:r w:rsidRPr="006850D1">
        <w:rPr>
          <w:bCs/>
        </w:rPr>
        <w:t>Theo các nhà khoa học, carbon dioxide (CO</w:t>
      </w:r>
      <w:r w:rsidRPr="00682E2F">
        <w:rPr>
          <w:bCs/>
          <w:vertAlign w:val="subscript"/>
        </w:rPr>
        <w:t>2</w:t>
      </w:r>
      <w:r w:rsidRPr="006850D1">
        <w:rPr>
          <w:bCs/>
        </w:rPr>
        <w:t>), liên quan đến các hoạt động của con người và là khí nhà kính tồn tại dai dẳng trong bầu khí quyển, hiện ở mức 407,8 phần triệu (ppm), tương ứng cao hơn 147% so với mức tiền công nghiệp năm 1750.</w:t>
      </w:r>
    </w:p>
    <w:p w14:paraId="1F6A95C6" w14:textId="77777777" w:rsidR="008022B1" w:rsidRPr="006850D1" w:rsidRDefault="008022B1" w:rsidP="008022B1">
      <w:pPr>
        <w:rPr>
          <w:bCs/>
        </w:rPr>
      </w:pPr>
      <w:r w:rsidRPr="006850D1">
        <w:rPr>
          <w:bCs/>
        </w:rPr>
        <w:t>Báo cáo này không đưa ra đánh giá về số lượng khí nhà kính thải vào khí quyển, song đánh giá cho thấy đại dương hấp thụ khoảng 1/4 tổng lượng khí thải, cũng như sinh quyển, trong đó có rừng.</w:t>
      </w:r>
    </w:p>
    <w:p w14:paraId="5700A26C" w14:textId="77777777" w:rsidR="008022B1" w:rsidRPr="006850D1" w:rsidRDefault="008022B1" w:rsidP="008022B1">
      <w:pPr>
        <w:rPr>
          <w:bCs/>
        </w:rPr>
      </w:pPr>
      <w:r w:rsidRPr="006850D1">
        <w:rPr>
          <w:b/>
          <w:bCs/>
        </w:rPr>
        <w:t>60% lượng khí thải có nguồn gốc con người</w:t>
      </w:r>
    </w:p>
    <w:p w14:paraId="4E63ECBD" w14:textId="77777777" w:rsidR="008022B1" w:rsidRPr="006850D1" w:rsidRDefault="008022B1" w:rsidP="008022B1">
      <w:pPr>
        <w:rPr>
          <w:bCs/>
        </w:rPr>
      </w:pPr>
      <w:r w:rsidRPr="006850D1">
        <w:rPr>
          <w:bCs/>
        </w:rPr>
        <w:t>Ngoài ra, WMO cũng đưa ra thực tế đáng quan ngại là sự gia tăng nồng độ CO2 hàng năm đã vượt quá tốc độ tăng trung bình trong vòng 10 năm qua.</w:t>
      </w:r>
    </w:p>
    <w:p w14:paraId="6A7DF0E4" w14:textId="77777777" w:rsidR="008022B1" w:rsidRPr="006850D1" w:rsidRDefault="008022B1" w:rsidP="008022B1">
      <w:pPr>
        <w:rPr>
          <w:bCs/>
        </w:rPr>
      </w:pPr>
      <w:r w:rsidRPr="006850D1">
        <w:rPr>
          <w:bCs/>
        </w:rPr>
        <w:t xml:space="preserve">Theo chỉ số tích lũy khí nhà kính hàng năm của cơ quan Đại dương và Khí quyển Mỹ (NOAA), lực bức xạ của khí quyển gây ra bởi khí nhà kính dai dẳng </w:t>
      </w:r>
      <w:r w:rsidRPr="006850D1">
        <w:rPr>
          <w:bCs/>
        </w:rPr>
        <w:lastRenderedPageBreak/>
        <w:t>đã tăng 43% trong giai đoạn từ  năm 1990 – 2018, với CO2 chiếm khoảng 80% mức tăng này.</w:t>
      </w:r>
    </w:p>
    <w:p w14:paraId="7C8F39AF" w14:textId="77777777" w:rsidR="008022B1" w:rsidRPr="006850D1" w:rsidRDefault="008022B1" w:rsidP="008022B1">
      <w:pPr>
        <w:rPr>
          <w:bCs/>
        </w:rPr>
      </w:pPr>
      <w:r w:rsidRPr="006850D1">
        <w:rPr>
          <w:bCs/>
        </w:rPr>
        <w:t>Không những thế, nồng độ metan và oxit nitơ cũng tăng nhiều hơn trong thập kỷ qua ở các khu vực miền núi và các đảo nhiệt đới.</w:t>
      </w:r>
    </w:p>
    <w:p w14:paraId="1DA4ED21" w14:textId="77777777" w:rsidR="008022B1" w:rsidRPr="006850D1" w:rsidRDefault="008022B1" w:rsidP="008022B1">
      <w:pPr>
        <w:rPr>
          <w:bCs/>
        </w:rPr>
      </w:pPr>
      <w:r w:rsidRPr="006850D1">
        <w:rPr>
          <w:bCs/>
        </w:rPr>
        <w:t>"Không có dấu hiệu chậm lại, nói gì đến việc giảm nồng độ khí nhà kính trong khí quyển bất chấp mọi cam kết được đưa ra theo Thỏa thuận Khí hậu Paris" – ông Taalas nói thêm.</w:t>
      </w:r>
    </w:p>
    <w:p w14:paraId="5B29DCE2" w14:textId="77777777" w:rsidR="008022B1" w:rsidRPr="006850D1" w:rsidRDefault="008022B1" w:rsidP="008022B1">
      <w:pPr>
        <w:rPr>
          <w:bCs/>
        </w:rPr>
      </w:pPr>
      <w:r w:rsidRPr="006850D1">
        <w:rPr>
          <w:bCs/>
        </w:rPr>
        <w:t>Ngoài CO</w:t>
      </w:r>
      <w:r w:rsidRPr="00682E2F">
        <w:rPr>
          <w:bCs/>
          <w:vertAlign w:val="subscript"/>
        </w:rPr>
        <w:t>2</w:t>
      </w:r>
      <w:r w:rsidRPr="006850D1">
        <w:rPr>
          <w:bCs/>
        </w:rPr>
        <w:t>, nồng độ metan, khí nhà kính lớn thứ hai, cũng tăng lên tới 1.869 phần tỷ (ppb), hơn 250% mức của nó trong thời kỳ tiền công nghiệp. Khoảng 40% lượng khí metan thải ra khí quyển có nguồn gốc tự nhiên (đất ngập nước, mối, v.v.) và khoảng 60% nguồn gốc của con người (chăn nuôi, trồng lúa, khai thác nhiên liệu hóa thạch, chôn lấp, đốt sinh khối, v.v.)</w:t>
      </w:r>
    </w:p>
    <w:p w14:paraId="700BB865" w14:textId="77777777" w:rsidR="008022B1" w:rsidRPr="006850D1" w:rsidRDefault="008022B1" w:rsidP="008022B1">
      <w:pPr>
        <w:rPr>
          <w:bCs/>
        </w:rPr>
      </w:pPr>
      <w:r w:rsidRPr="006850D1">
        <w:rPr>
          <w:bCs/>
        </w:rPr>
        <w:t>WMO cho biết nồng độ oxit nitơ đã mở rộng lên tới 333,1ppb, hơn 120% so với thời kỳ tiền công nghiệp. Tốc độ tăng trưởng của nó từ năm 2017 – 2018 cũng cao hơn so với năm 2016 – 2017 và tốc độ tăng trưởng trung bình trong 10 năm qua. Khí này cũng góp phần đáng kể làm phá hủy tầng ozone tầng bình lưu, vốn có vai trò bảo vệ chúng ta khỏi các tia cực tím có hại phát ra từ mặt trời.</w:t>
      </w:r>
    </w:p>
    <w:p w14:paraId="0CADE2EC" w14:textId="77777777" w:rsidR="008022B1" w:rsidRPr="006850D1" w:rsidRDefault="008022B1" w:rsidP="008022B1">
      <w:pPr>
        <w:rPr>
          <w:bCs/>
        </w:rPr>
      </w:pPr>
      <w:r w:rsidRPr="006850D1">
        <w:rPr>
          <w:b/>
          <w:bCs/>
        </w:rPr>
        <w:t>Nhiệt độ tăng kèm theo cường độ của các sự kiện thời tiết khắc nghiệt</w:t>
      </w:r>
    </w:p>
    <w:p w14:paraId="05E71E54" w14:textId="77777777" w:rsidR="008022B1" w:rsidRPr="006850D1" w:rsidRDefault="008022B1" w:rsidP="008022B1">
      <w:pPr>
        <w:rPr>
          <w:bCs/>
        </w:rPr>
      </w:pPr>
      <w:r w:rsidRPr="006850D1">
        <w:rPr>
          <w:bCs/>
        </w:rPr>
        <w:t>Trong mọi trường hợp, WMO cảnh báo rằng xu hướng dài hạn này có nghĩa là các thế hệ tương lai sẽ phải đối mặt với hậu quả xấu hơn của biến đổi khí hậu, bao gồm nhiệt độ tăng, tăng số lượng và cường độ của các hiện tượng thời tiết khắc nghiệt, căng thẳng về nguồn nước, tình trạng nước biển dâng và xáo trộn hệ sinh thái biển và trên cạn.</w:t>
      </w:r>
    </w:p>
    <w:p w14:paraId="0E831E89" w14:textId="77777777" w:rsidR="008022B1" w:rsidRPr="006850D1" w:rsidRDefault="008022B1" w:rsidP="008022B1">
      <w:pPr>
        <w:rPr>
          <w:bCs/>
        </w:rPr>
      </w:pPr>
      <w:r w:rsidRPr="006850D1">
        <w:rPr>
          <w:bCs/>
        </w:rPr>
        <w:t>Ở phạm vi rộng hơn, CO2 tồn tại hàng thế kỷ trong bầu khí quyển và thậm chí lâu hơn ở các đại dương. Kể từ năm 1990, tổng lực bức xạ gây ra bởi các khí nhà kính dai dẳng, gây ra sự nóng lên của hệ thống khí hậu, đã tăng 43%. CO2 đóng góp tới 80%, theo số liệu từ NOAA được WMO trích dẫn.</w:t>
      </w:r>
    </w:p>
    <w:p w14:paraId="57373314" w14:textId="77777777" w:rsidR="008022B1" w:rsidRPr="004C701E" w:rsidRDefault="008022B1" w:rsidP="008022B1">
      <w:pPr>
        <w:rPr>
          <w:bCs/>
        </w:rPr>
      </w:pPr>
      <w:r w:rsidRPr="004C701E">
        <w:rPr>
          <w:bCs/>
        </w:rPr>
        <w:t>Theo số liệu mới của Tổ chức Khí tượng Thế giới (WMO), Liên hợp quốc, việc phong tỏa, giãn cách trong Covid-19 đã làm giảm một số dạng ô nhiễm, nhưng bức tranh tổng thể vẫn còn ảm đạm một cách đáng lo ngại.</w:t>
      </w:r>
    </w:p>
    <w:p w14:paraId="7BAF60C7" w14:textId="77777777" w:rsidR="008022B1" w:rsidRPr="006850D1" w:rsidRDefault="008022B1" w:rsidP="008022B1">
      <w:pPr>
        <w:rPr>
          <w:bCs/>
        </w:rPr>
      </w:pPr>
      <w:r w:rsidRPr="006850D1">
        <w:rPr>
          <w:bCs/>
        </w:rPr>
        <w:lastRenderedPageBreak/>
        <w:t>WMO cho rằng, lượng khí thải CO</w:t>
      </w:r>
      <w:r w:rsidRPr="00682E2F">
        <w:rPr>
          <w:bCs/>
          <w:vertAlign w:val="subscript"/>
        </w:rPr>
        <w:t>2</w:t>
      </w:r>
      <w:r w:rsidRPr="006850D1">
        <w:rPr>
          <w:bCs/>
        </w:rPr>
        <w:t xml:space="preserve"> toàn cầu sẽ giảm trong năm 2020, nhưng điều đó sẽ không ảnh hưởng đến mức CO</w:t>
      </w:r>
      <w:r w:rsidRPr="00682E2F">
        <w:rPr>
          <w:bCs/>
          <w:vertAlign w:val="subscript"/>
        </w:rPr>
        <w:t>2</w:t>
      </w:r>
      <w:r w:rsidRPr="006850D1">
        <w:rPr>
          <w:bCs/>
        </w:rPr>
        <w:t xml:space="preserve"> trong khí quyển, nó có thể nhiều hơn mức dao động bình thường hàng năm.</w:t>
      </w:r>
    </w:p>
    <w:p w14:paraId="12209C52" w14:textId="77777777" w:rsidR="008022B1" w:rsidRPr="00FB5013" w:rsidRDefault="008022B1" w:rsidP="008022B1">
      <w:pPr>
        <w:rPr>
          <w:bCs/>
        </w:rPr>
      </w:pPr>
      <w:r w:rsidRPr="006850D1">
        <w:rPr>
          <w:bCs/>
        </w:rPr>
        <w:t>Theo WMO, mức CO2 đạt 410 phần triệu vào năm 2019 và con số của năm 2020 dự kiến ​​sẽ cao hơn, phủ nhận những gì chúng ta nghĩ có thể là một tin tốt lành với môi trường khi xảy ra đại dịch toàn cầu.</w:t>
      </w:r>
    </w:p>
    <w:p w14:paraId="0819AA2B" w14:textId="77777777" w:rsidR="008022B1" w:rsidRPr="003F0218" w:rsidRDefault="008022B1" w:rsidP="008022B1">
      <w:pPr>
        <w:rPr>
          <w:bCs/>
        </w:rPr>
      </w:pPr>
      <w:r w:rsidRPr="003F0218">
        <w:rPr>
          <w:bCs/>
        </w:rPr>
        <w:t>Trong bản Báo cáo hằng năm về khí thải gây hiệu ứng nhà kính, WMO cho thấy, lượng khí thải gây hiệu ứng nhà kính trong bầu khí quyển đã lên mức kỷ lục trong năm 2019 và vẫn tiếp tục gia tăng trong năm nay bất chấp các biện pháp hạn chế liên quan đến cuộc chiến chống dịch COVID-19.</w:t>
      </w:r>
    </w:p>
    <w:p w14:paraId="5BA1E5D2" w14:textId="77777777" w:rsidR="008022B1" w:rsidRPr="003F0218" w:rsidRDefault="008022B1" w:rsidP="008022B1">
      <w:pPr>
        <w:rPr>
          <w:bCs/>
        </w:rPr>
      </w:pPr>
      <w:r w:rsidRPr="003F0218">
        <w:rPr>
          <w:bCs/>
        </w:rPr>
        <w:t>WMO đã phản ánh thực tế việc các nước áp đặt lệnh phong tỏa, đóng cửa biên giới, cấm các chuyến bay thương mại,... để ứng phó với cuộc khủng hoảng COVID-19 trên thực tế đã giúp cắt giảm lượng khí thải gây ô nhiễm và khí thải gây hiệu ứng nhà kính như carbon dioxide. Cụ thể, các báo cáo sơ bộ cho thấy trong giai đoạn lệnh phong tỏa áp đặt tại nhiều nước trên thế giới, lượng khí thải CO</w:t>
      </w:r>
      <w:r w:rsidRPr="00682E2F">
        <w:rPr>
          <w:bCs/>
          <w:vertAlign w:val="subscript"/>
        </w:rPr>
        <w:t>2</w:t>
      </w:r>
      <w:r w:rsidRPr="003F0218">
        <w:rPr>
          <w:bCs/>
        </w:rPr>
        <w:t xml:space="preserve"> hằng ngày có thể giảm khoảng 17% trên phạm vi toàn cầu. Tuy nhiên, điều này không có nghĩa là mật độ tập trung CO</w:t>
      </w:r>
      <w:r w:rsidRPr="00682E2F">
        <w:rPr>
          <w:bCs/>
          <w:vertAlign w:val="subscript"/>
        </w:rPr>
        <w:t>2</w:t>
      </w:r>
      <w:r w:rsidRPr="003F0218">
        <w:rPr>
          <w:bCs/>
        </w:rPr>
        <w:t xml:space="preserve"> trong bầu khí quyển giảm.</w:t>
      </w:r>
    </w:p>
    <w:p w14:paraId="6CFA9DF3" w14:textId="77777777" w:rsidR="008022B1" w:rsidRPr="003F0218" w:rsidRDefault="008022B1" w:rsidP="008022B1">
      <w:pPr>
        <w:rPr>
          <w:bCs/>
        </w:rPr>
      </w:pPr>
      <w:r w:rsidRPr="003F0218">
        <w:rPr>
          <w:bCs/>
        </w:rPr>
        <w:t>WMO cảnh báo hoạt động sản xuất công nghiệp giảm sút do dịch bệnh không làm cắt giảm mật độ tập trung kỷ lục khí thải gây hiệu ứng nhà kính trong bầu khí quyển vốn đang tích tụ khí nóng trong không khí, làm gia tăng nhiệt độ, khiến nước biển dâng cao và gây ra nhiều hiện tượng thời tiết cực đoan.</w:t>
      </w:r>
    </w:p>
    <w:p w14:paraId="658A6C5C" w14:textId="77777777" w:rsidR="008022B1" w:rsidRPr="003F0218" w:rsidRDefault="008022B1" w:rsidP="008022B1">
      <w:pPr>
        <w:rPr>
          <w:bCs/>
        </w:rPr>
      </w:pPr>
      <w:r w:rsidRPr="003F0218">
        <w:rPr>
          <w:bCs/>
        </w:rPr>
        <w:t>Một thực tế là, từ năm 1990, lượng khí nhà kính đã làm gia tăng 41% tổng bức xạ, nhân tố gây ra quá trình nóng lên toàn cầu. Trong đó, khí carbon dioxide (CO</w:t>
      </w:r>
      <w:r w:rsidRPr="00682E2F">
        <w:rPr>
          <w:bCs/>
          <w:vertAlign w:val="subscript"/>
        </w:rPr>
        <w:t>2</w:t>
      </w:r>
      <w:r w:rsidRPr="003F0218">
        <w:rPr>
          <w:bCs/>
        </w:rPr>
        <w:t>) chiếm 82% lượng bức xạ gia tăng trong thập niên vừa qua. Năm 2015, mật độ CO</w:t>
      </w:r>
      <w:r w:rsidRPr="00682E2F">
        <w:rPr>
          <w:bCs/>
          <w:vertAlign w:val="subscript"/>
        </w:rPr>
        <w:t>2</w:t>
      </w:r>
      <w:r w:rsidRPr="003F0218">
        <w:rPr>
          <w:bCs/>
        </w:rPr>
        <w:t xml:space="preserve"> trong bầu khí quyển đã vượt ngưỡng 400ppm và tăng thêm 10ppm chỉ 4 năm sau đó. Còn trong báo cáo hằng năm về khí thải gây hiệu ứng nhà kính công bố ngày 23-11-2020, WMO cho biết mật độ khí CO2 tập trung trong khí quyển vào năm 2019 ở mức 410ppm, tăng so với mức 407,8ppm của năm 2018 và mật độ này đang tiếp tục gia tăng trong năm 2020. Đây là mức tăng chưa từng có trong lịch sử.</w:t>
      </w:r>
    </w:p>
    <w:p w14:paraId="0A6BF3A5" w14:textId="77777777" w:rsidR="008022B1" w:rsidRPr="003F0218" w:rsidRDefault="008022B1" w:rsidP="008022B1">
      <w:pPr>
        <w:rPr>
          <w:bCs/>
        </w:rPr>
      </w:pPr>
      <w:r w:rsidRPr="003F0218">
        <w:rPr>
          <w:bCs/>
        </w:rPr>
        <w:lastRenderedPageBreak/>
        <w:t>Cũng trong báo cáo năm 2020, WMO cũng đề cập đến mức gia tăng đáng lo ngại của khí methane và nitrous oxide - hai loại khí góp phần gây biến đổi khí hậu khác. Trong năm 2019, khí methane sản sinh từ hoạt động chăn nuôi và trồng trọt, chiếm 16% nhân tố khiến Trái Đất ấm lên. Năm 2019, lượng khí này phát thải trong không khí tăng 260% so với thời kỳ tiền công nghiệp, ở mức 1.877ppm. Trong khi đó, mật độ khí nitrous oxide sản sinh từ hoạt động bón phân nông nghiệp trong năm ngoái vào khoảng 332 ppb, tăng 123% so với thời kỳ tiền công nghiệp.</w:t>
      </w:r>
    </w:p>
    <w:p w14:paraId="6A6EBBD5" w14:textId="77777777" w:rsidR="008022B1" w:rsidRPr="003F0218" w:rsidRDefault="008022B1" w:rsidP="008022B1">
      <w:pPr>
        <w:rPr>
          <w:bCs/>
        </w:rPr>
      </w:pPr>
      <w:r w:rsidRPr="003F0218">
        <w:rPr>
          <w:bCs/>
        </w:rPr>
        <w:t>Sự gia tăng đột biến nồng độ khí nhà kính cùng việc khí nhà kính lưu lại trong bầu khí quyển hằng thế kỷ và trong môi trường đại dương thời gian thậm chí lâu hơn khiến Trái Đất không thể hấp thu được hết lượng khí thải độc hại này cũng như các khí gây hiệu ứng nhà kính khác đang dư thừa trong bầu khí quyển, làm nhiệt độ Trái Đất tăng lên, dẫn đến tình trạng biến đổi khí hậu.</w:t>
      </w:r>
    </w:p>
    <w:p w14:paraId="3528D1BE" w14:textId="77777777" w:rsidR="008022B1" w:rsidRPr="003F0218" w:rsidRDefault="008022B1" w:rsidP="008022B1">
      <w:pPr>
        <w:rPr>
          <w:bCs/>
        </w:rPr>
      </w:pPr>
      <w:r w:rsidRPr="003F0218">
        <w:rPr>
          <w:bCs/>
        </w:rPr>
        <w:t>Theo WMO, nhiệt độ Trái Đất đã tăng thêm 1 độ C chỉ trong 3 năm qua cùng với mực nước biển dâng cao, cháy rừng nghiêm trọng tại nhiều quốc gia, các hình thái thời tiết cực đoan như thiên tai gây thiệt hại nặng nề cả người và của, các đợt nóng kéo dài và các cơn bão hung dữ có sức tàn phá lớn cũng xuất hiện với tần suất ngày một dày hơn, diễn biến phức tạp và khó lường hơn.... Tất cả những điều ấy đã khiến biến đổi khí hậu trở thành một trong những mối đe dọa lớn nhất đối với nhân loại hiện nay. WMO cảnh báo nhiệt độ toàn cầu có thể tăng thêm từ 3-5 độ C trong thế kỷ XXI, vượt xa so với mục tiêu hạn chế ở mức 1,5 - 2 độ C theo Hiệp định Paris.</w:t>
      </w:r>
    </w:p>
    <w:p w14:paraId="7A03270F" w14:textId="77777777" w:rsidR="008022B1" w:rsidRPr="003F0218" w:rsidRDefault="008022B1" w:rsidP="008022B1">
      <w:pPr>
        <w:rPr>
          <w:bCs/>
        </w:rPr>
      </w:pPr>
      <w:r w:rsidRPr="003F0218">
        <w:rPr>
          <w:bCs/>
        </w:rPr>
        <w:t>Sự biến đổi khí hậu trên toàn cầu đang hàng ngày gây ra sự nóng lên của Trái Đất, kéo theo đó là vô số hệ lụy như băng tan, nước biển dâng cao, mưa bão, lũ lụt, cho đến các thiên tai có khả năng gây tàn phá quy mô lớn như động đất, sóng thần, hạn hán…</w:t>
      </w:r>
    </w:p>
    <w:p w14:paraId="65FE5DC3" w14:textId="77777777" w:rsidR="008022B1" w:rsidRPr="003F0218" w:rsidRDefault="008022B1" w:rsidP="008022B1">
      <w:pPr>
        <w:rPr>
          <w:bCs/>
        </w:rPr>
      </w:pPr>
      <w:r w:rsidRPr="003F0218">
        <w:rPr>
          <w:bCs/>
        </w:rPr>
        <w:t xml:space="preserve">Những tác hại có thể nhìn thấy rõ của biến đổi khí hậu, đó chính là các hệ sinh thái bị phá hủy, gây sự thiếu hụt nguồn nước ngọt, không khí bị ô nhiễm nặng, năng lượng và nhiên liệu khan hiếm, và các vấn đề y tế liên quan khác. Điều này không chỉ ảnh hưởng đến đời sống của con người mà còn là vấn đề sinh tồn. </w:t>
      </w:r>
      <w:r w:rsidRPr="003F0218">
        <w:rPr>
          <w:bCs/>
        </w:rPr>
        <w:lastRenderedPageBreak/>
        <w:t>Minh chứng cho sự phá hủy hệ sinh thái chính là việc các rạn san hô đang ngày càng bị tẩy trắng do sự ấm lên của nước biển…</w:t>
      </w:r>
    </w:p>
    <w:p w14:paraId="6A5FF0A8" w14:textId="77777777" w:rsidR="008022B1" w:rsidRPr="003F0218" w:rsidRDefault="008022B1" w:rsidP="008022B1">
      <w:pPr>
        <w:rPr>
          <w:bCs/>
        </w:rPr>
      </w:pPr>
      <w:r w:rsidRPr="003F0218">
        <w:rPr>
          <w:bCs/>
        </w:rPr>
        <w:t>Biến đổi khí hậu còn làm mất đa dạng sinh học. Tình trạng nhiệt độ Trái đất hiện nay đang làm cho các loài sinh vật biến mất hoặc có nguy cơ tuyệt chủng. Khoảng 50% các loài động thực vật sẽ đối mặt với nguy cơ tuyệt chủng vào năm 2050 nếu nhiệt độ trái đất tăng thêm từ 1,1 đến 6,4 độ C nữa. Sự mất mát này là do mất môi trường sống vì đất bị hoang hóa, do nạn phá rừng và do nước biển ấm lên. Các nhà sinh vật học nhận thấy đã có một số loài động vật di cư đến vùng cực để tìm môi trường sống có nhiệt độ phù hợp. Điển hình như là loài cáo đỏ, trước đây chúng thường sống ở Bắc Mỹ thì nay đã chuyển lên vùng Bắc cực. Không chỉ loài vật, con người cũng không nằm ngoài tầm ảnh hưởng. Tình trạng đất hoang hóa và mực nước biển đang dâng lên cũng đe dọa đến nơi cư trú của chúng ta. Và khi cây cỏ và động vật bị mất đi cũng đồng nghĩa với việc nguồn lương thực, nhiên liệu và thu nhập của chúng ta cũng mất đi.</w:t>
      </w:r>
    </w:p>
    <w:p w14:paraId="7DA04FAB" w14:textId="77777777" w:rsidR="008022B1" w:rsidRPr="003F0218" w:rsidRDefault="008022B1" w:rsidP="008022B1">
      <w:pPr>
        <w:rPr>
          <w:bCs/>
        </w:rPr>
      </w:pPr>
      <w:r w:rsidRPr="003F0218">
        <w:rPr>
          <w:bCs/>
        </w:rPr>
        <w:t>Biến đổi khí hậu còn là nguyên nhân dẫn đến chiến tranh và xung đột. Do nhiệt độ trái đất nóng lên và biến đổi khí hậu theo chiều hướng xấu đã dần làm cạn kiệt các nguồn tài nguyên thiên nhiên. Lương thực và nước ngọt ngày càng khan hiếm, đất đai dần biến mất nhưng dân số cứ tiếp tục tăng. Đây là những yếu tố châm ngòi cho các tranh chấp và xung đột đối với nguồn tài nguyên đang cạn kiệt giữa các nước và vùng lãnh thổ. Theo phân tích của các chuyên gia, các quốc gia thường xuyên bị khan hiếm nước và mùa màng thất bát thường rất bất ổn về an ninh.</w:t>
      </w:r>
    </w:p>
    <w:p w14:paraId="0A1D4FE1" w14:textId="77777777" w:rsidR="008022B1" w:rsidRPr="003F0218" w:rsidRDefault="008022B1" w:rsidP="008022B1">
      <w:pPr>
        <w:rPr>
          <w:bCs/>
        </w:rPr>
      </w:pPr>
      <w:r w:rsidRPr="003F0218">
        <w:rPr>
          <w:bCs/>
        </w:rPr>
        <w:t xml:space="preserve">Nhiệt độ tăng cùng với lũ lụt và hạn hán cũng gây ra nhiều dịch bệnh. Tổ chức Y tế thế giới (WHO) đã cảnh báo các dịch bệnh nguy hiểm đang lan tràn ở nhiều nơi trên thế giới hơn bao giờ hết. Những vùng trước kia có khí hậu lạnh giờ đây cũng xuất hiện các loại bệnh nhiệt đới. Hàng năm có khoảng 150 nghìn người chết do các bệnh có liên quan đến biến đổi khí hậu, từ bệnh tim do nhiệt độ tăng quá cao, đến các vấn đề hô hấp và tiêu chảy. Sự nóng lên toàn cầu cũng kéo theo rủi ro ngày càng gia tăng liên quan đến khí hậu đối với sinh kế, an ninh lương thực, cấp nước, an ninh con người. Các điều kiện thời tiết cực đoan do biến đổi </w:t>
      </w:r>
      <w:r w:rsidRPr="003F0218">
        <w:rPr>
          <w:bCs/>
        </w:rPr>
        <w:lastRenderedPageBreak/>
        <w:t>khí hậu gây ra đang cản trở những nỗ lực xóa đói giảm nghèo cũng như làm xói mòn những thành tựu đạt được trong lộ trình thực hiện mục tiêu phát triển bền vững của Liên hợp quốc. </w:t>
      </w:r>
    </w:p>
    <w:p w14:paraId="218E2EDA" w14:textId="77777777" w:rsidR="008022B1" w:rsidRPr="003F0218" w:rsidRDefault="008022B1" w:rsidP="008022B1">
      <w:pPr>
        <w:rPr>
          <w:bCs/>
        </w:rPr>
      </w:pPr>
      <w:r w:rsidRPr="003F0218">
        <w:rPr>
          <w:bCs/>
        </w:rPr>
        <w:t>Ngoài ra, các thiệt hại về kinh tế do biến đổi khí hậu gây ra cũng ngày càng tăng theo nhiệt độ Trái đất. Các cơn bão lớn làm mùa màng thất bát. Bên cạnh đó, để khống chế dịch bệnh phát tán sau mỗi cơn bão lũ cũng cần một số tiền khổng lồ. Khí hậu càng khắc nghiệt càng làm thâm hụt các nền kinh tế. Các tổn thất về kinh tế ảnh hưởng đến mọi mặt của đời sống của con người. Người dân phải chịu cảnh giá cả thực phẩm và nhiên liệu leo thang; các chính phủ phải đối mặt với việc lợi nhuận từ các ngành du lịch và công nghiệp giảm sút đáng kể, nhu cầu thực phẩm và nước sạch của người dân sau mỗi đợt bão lũ rất cấp thiết, chi phí khổng lồ để dọn dẹp đống đổ nát sau bão lũ, và các căng thẳng về đường biên giới… Theo ước tính của Liên hợp quốc, biến đổi khí hậu khiến nền kinh tế toàn cầu gánh chịu thiệt hại lên đến 21.000 tỷ USD vào năm 2050.</w:t>
      </w:r>
    </w:p>
    <w:p w14:paraId="6E34680F" w14:textId="74006A33" w:rsidR="009A2C59" w:rsidRPr="00682E2F" w:rsidRDefault="008022B1" w:rsidP="00682E2F">
      <w:pPr>
        <w:rPr>
          <w:bCs/>
          <w:lang w:val="en-US"/>
        </w:rPr>
      </w:pPr>
      <w:r w:rsidRPr="003F0218">
        <w:rPr>
          <w:bCs/>
        </w:rPr>
        <w:t>Theo các nhà khoa học, chính con người với những hoạt động sản xuất công nghiệp và sinh hoạt hàng ngày là một trong những nguyên nhân chính đang gây ra sự nóng lên toàn cầu và gây ra hiệu ứng nhà kính. Đại dịch COVID-19 hiện nay không hề khiến cuộc khủng hoảng khí hậu tạm ngừng mà trái lại, mức khí thải nhà kính đã nhanh chóng cao trở lại như trước khi đại dịch xảy ra. Thậm chí, đại dịch COVID-19 còn là hồi chuông cảnh tỉnh về những thách thức thậm chí thảm khốc hơn có thể xảy ra trong tương lai, mà trước tiên là cuộc khủng hoảng biến đổi khí hậu. Bởi vậy, vấn đề cấp thiết toàn cầu hiện nay là cố gắng phục hồi bền vững sau đại dịch COVID-19 và ứng phó với biến đổi khí hậu.</w:t>
      </w:r>
    </w:p>
    <w:p w14:paraId="7FF97260" w14:textId="7EF4BA7D" w:rsidR="00D74E54" w:rsidRPr="00AC166A" w:rsidRDefault="00EB1D5E" w:rsidP="00E2412F">
      <w:pPr>
        <w:pStyle w:val="Heading2"/>
        <w:rPr>
          <w:lang w:val="vi-VN"/>
        </w:rPr>
      </w:pPr>
      <w:bookmarkStart w:id="6" w:name="_Toc147430038"/>
      <w:bookmarkStart w:id="7" w:name="_Toc147479076"/>
      <w:r>
        <w:rPr>
          <w:lang w:val="vi-VN"/>
        </w:rPr>
        <w:t xml:space="preserve">1.2. </w:t>
      </w:r>
      <w:r w:rsidR="00D74E54" w:rsidRPr="00AC166A">
        <w:rPr>
          <w:lang w:val="vi-VN"/>
        </w:rPr>
        <w:t>Tổng hợp số liệu hoạt động trong lĩnh vực IPPU</w:t>
      </w:r>
      <w:bookmarkEnd w:id="6"/>
      <w:bookmarkEnd w:id="7"/>
    </w:p>
    <w:p w14:paraId="3B1DB817" w14:textId="4C6C9737" w:rsidR="00D74E54" w:rsidRPr="00AC166A" w:rsidRDefault="00067785" w:rsidP="00067785">
      <w:pPr>
        <w:pStyle w:val="Heading3"/>
        <w:rPr>
          <w:lang w:val="vi-VN"/>
        </w:rPr>
      </w:pPr>
      <w:bookmarkStart w:id="8" w:name="_Toc147430039"/>
      <w:bookmarkStart w:id="9" w:name="_Toc147479077"/>
      <w:r w:rsidRPr="00AC166A">
        <w:rPr>
          <w:lang w:val="vi-VN"/>
        </w:rPr>
        <w:t>1.</w:t>
      </w:r>
      <w:r w:rsidR="00EB1D5E">
        <w:rPr>
          <w:lang w:val="vi-VN"/>
        </w:rPr>
        <w:t>2</w:t>
      </w:r>
      <w:r w:rsidRPr="00AC166A">
        <w:rPr>
          <w:lang w:val="vi-VN"/>
        </w:rPr>
        <w:t>.1. Vật liệu xây dựng và khoáng sản (2A)</w:t>
      </w:r>
      <w:bookmarkEnd w:id="8"/>
      <w:bookmarkEnd w:id="9"/>
    </w:p>
    <w:p w14:paraId="558B34B8" w14:textId="6FBD7234" w:rsidR="00067785" w:rsidRPr="00AC166A" w:rsidRDefault="00067785" w:rsidP="006C696D">
      <w:pPr>
        <w:pStyle w:val="Heading4"/>
        <w:rPr>
          <w:lang w:val="vi-VN"/>
        </w:rPr>
      </w:pPr>
      <w:r w:rsidRPr="00AC166A">
        <w:rPr>
          <w:lang w:val="vi-VN"/>
        </w:rPr>
        <w:t>a) Sản xuất xi măng</w:t>
      </w:r>
    </w:p>
    <w:p w14:paraId="0B1A6B56" w14:textId="77777777" w:rsidR="00067785" w:rsidRPr="00067785" w:rsidRDefault="00067785" w:rsidP="006C696D">
      <w:r w:rsidRPr="00067785">
        <w:t>Xi măng là một ngành công nghiệp quan trọng có</w:t>
      </w:r>
      <w:r w:rsidRPr="00AC166A">
        <w:t xml:space="preserve"> </w:t>
      </w:r>
      <w:r w:rsidRPr="00067785">
        <w:t>lịch sử phát triển lâu dài tại Việt Nam. Tổng Công ty Xi măng Việt Nam được thành lập vào năm 1994 có tiền thân là Hiệp hội các Xí nghiệp Xi măng được thành lập vào năm 1979.</w:t>
      </w:r>
    </w:p>
    <w:p w14:paraId="0F947592" w14:textId="77777777" w:rsidR="00067785" w:rsidRPr="00067785" w:rsidRDefault="00067785" w:rsidP="006C696D">
      <w:r w:rsidRPr="00067785">
        <w:lastRenderedPageBreak/>
        <w:t>Phát thải CO</w:t>
      </w:r>
      <w:r w:rsidRPr="00067785">
        <w:rPr>
          <w:vertAlign w:val="subscript"/>
        </w:rPr>
        <w:t>2</w:t>
      </w:r>
      <w:r w:rsidRPr="00067785">
        <w:t xml:space="preserve"> sinh ra trong quá trình sản xuất clinker, đó là một hợp chất trung gian trong quá trình sản xuất xi măng. Trong quá trình sản xuất clinker, đá vôi với 95% thành phần chủ yếu là cacbonat canxi (CaCO</w:t>
      </w:r>
      <w:r w:rsidRPr="00067785">
        <w:rPr>
          <w:vertAlign w:val="subscript"/>
        </w:rPr>
        <w:t>3</w:t>
      </w:r>
      <w:r w:rsidRPr="00067785">
        <w:t>) được gia nhiệt (nung vôi) để tạo ra vôi (CaO) và các sản phẩm phụ là CO</w:t>
      </w:r>
      <w:r w:rsidRPr="00067785">
        <w:rPr>
          <w:vertAlign w:val="subscript"/>
        </w:rPr>
        <w:t>2</w:t>
      </w:r>
      <w:r w:rsidRPr="00067785">
        <w:t>. CaO sau đó được cho phản ứng với silic, nhôm và oxit sắt trong nguyên liệu thô để sản xuất ra clinker (chủ yếu là canxi silicat ngậm nước) và phản ứng này không sinh ra thêm CO</w:t>
      </w:r>
      <w:r w:rsidRPr="00067785">
        <w:rPr>
          <w:vertAlign w:val="subscript"/>
        </w:rPr>
        <w:t>2</w:t>
      </w:r>
      <w:r w:rsidRPr="00067785">
        <w:t>.</w:t>
      </w:r>
    </w:p>
    <w:p w14:paraId="4D6F25C6" w14:textId="77777777" w:rsidR="00067785" w:rsidRPr="00067785" w:rsidRDefault="00067785" w:rsidP="006C696D">
      <w:r w:rsidRPr="00067785">
        <w:t>CH</w:t>
      </w:r>
      <w:r w:rsidRPr="00067785">
        <w:rPr>
          <w:vertAlign w:val="subscript"/>
        </w:rPr>
        <w:t xml:space="preserve">4 </w:t>
      </w:r>
      <w:r w:rsidRPr="00067785">
        <w:t>và N</w:t>
      </w:r>
      <w:r w:rsidRPr="00067785">
        <w:rPr>
          <w:vertAlign w:val="subscript"/>
        </w:rPr>
        <w:t>2</w:t>
      </w:r>
      <w:r w:rsidRPr="00067785">
        <w:t>O mặc dù có phát thải trong quá trình sản xuất xi măng, tuy nhiên theo những kết quả nghiên cứu hiện tại chúng chỉ chiếm một lượng rất nhỏ so với CO</w:t>
      </w:r>
      <w:r w:rsidRPr="00067785">
        <w:rPr>
          <w:vertAlign w:val="subscript"/>
        </w:rPr>
        <w:t>2</w:t>
      </w:r>
      <w:r w:rsidRPr="00067785">
        <w:t xml:space="preserve"> nên có thể bỏ qua việc tính toán đối với hai chất này.</w:t>
      </w:r>
    </w:p>
    <w:p w14:paraId="53BF981E" w14:textId="03E8C524" w:rsidR="00067785" w:rsidRPr="00067785" w:rsidRDefault="00067785" w:rsidP="000D7D30">
      <w:pPr>
        <w:pStyle w:val="Caption"/>
      </w:pPr>
      <w:bookmarkStart w:id="10" w:name="_Toc143086189"/>
      <w:bookmarkStart w:id="11" w:name="_Toc147478657"/>
      <w:r w:rsidRPr="00067785">
        <w:t xml:space="preserve">Bảng 1. </w:t>
      </w:r>
      <w:r w:rsidRPr="00067785">
        <w:fldChar w:fldCharType="begin"/>
      </w:r>
      <w:r w:rsidRPr="00067785">
        <w:instrText xml:space="preserve"> SEQ Bảng_1. \* ARABIC </w:instrText>
      </w:r>
      <w:r w:rsidRPr="00067785">
        <w:fldChar w:fldCharType="separate"/>
      </w:r>
      <w:r w:rsidR="00AC166A">
        <w:rPr>
          <w:noProof/>
        </w:rPr>
        <w:t>1</w:t>
      </w:r>
      <w:r w:rsidRPr="00067785">
        <w:fldChar w:fldCharType="end"/>
      </w:r>
      <w:r w:rsidRPr="00067785">
        <w:t>. Số liệu clinker</w:t>
      </w:r>
      <w:sdt>
        <w:sdtPr>
          <w:tag w:val="goog_rdk_77"/>
          <w:id w:val="733976641"/>
        </w:sdtPr>
        <w:sdtContent>
          <w:r w:rsidRPr="00067785">
            <w:t xml:space="preserve"> sản</w:t>
          </w:r>
        </w:sdtContent>
      </w:sdt>
      <w:r w:rsidRPr="00067785">
        <w:t xml:space="preserve"> xuất</w:t>
      </w:r>
      <w:sdt>
        <w:sdtPr>
          <w:tag w:val="goog_rdk_78"/>
          <w:id w:val="1495301098"/>
          <w:showingPlcHdr/>
        </w:sdtPr>
        <w:sdtContent>
          <w:r w:rsidRPr="00067785">
            <w:t xml:space="preserve">     </w:t>
          </w:r>
        </w:sdtContent>
      </w:sdt>
      <w:bookmarkEnd w:id="10"/>
      <w:bookmarkEnd w:id="11"/>
    </w:p>
    <w:tbl>
      <w:tblPr>
        <w:tblW w:w="5000" w:type="pct"/>
        <w:jc w:val="center"/>
        <w:tblLook w:val="0400" w:firstRow="0" w:lastRow="0" w:firstColumn="0" w:lastColumn="0" w:noHBand="0" w:noVBand="1"/>
      </w:tblPr>
      <w:tblGrid>
        <w:gridCol w:w="3414"/>
        <w:gridCol w:w="5637"/>
      </w:tblGrid>
      <w:sdt>
        <w:sdtPr>
          <w:tag w:val="goog_rdk_80"/>
          <w:id w:val="1716841765"/>
        </w:sdtPr>
        <w:sdtContent>
          <w:tr w:rsidR="00067785" w14:paraId="6E194BC4" w14:textId="77777777" w:rsidTr="00682E2F">
            <w:trPr>
              <w:trHeight w:val="454"/>
              <w:jc w:val="center"/>
            </w:trPr>
            <w:tc>
              <w:tcPr>
                <w:tcW w:w="1886" w:type="pct"/>
                <w:tcBorders>
                  <w:top w:val="single" w:sz="8" w:space="0" w:color="000000"/>
                  <w:left w:val="single" w:sz="8" w:space="0" w:color="000000"/>
                  <w:bottom w:val="nil"/>
                  <w:right w:val="single" w:sz="8" w:space="0" w:color="000000"/>
                </w:tcBorders>
                <w:shd w:val="clear" w:color="auto" w:fill="D9D9D9"/>
                <w:vAlign w:val="center"/>
              </w:tcPr>
              <w:sdt>
                <w:sdtPr>
                  <w:tag w:val="goog_rdk_82"/>
                  <w:id w:val="1877733110"/>
                </w:sdtPr>
                <w:sdtContent>
                  <w:p w14:paraId="783B995A" w14:textId="77777777" w:rsidR="00067785" w:rsidRDefault="00000000" w:rsidP="009A2C59">
                    <w:pPr>
                      <w:spacing w:line="240" w:lineRule="auto"/>
                      <w:ind w:firstLine="14"/>
                      <w:jc w:val="left"/>
                      <w:rPr>
                        <w:b/>
                        <w:color w:val="000000"/>
                        <w:sz w:val="26"/>
                        <w:szCs w:val="26"/>
                      </w:rPr>
                    </w:pPr>
                    <w:sdt>
                      <w:sdtPr>
                        <w:tag w:val="goog_rdk_81"/>
                        <w:id w:val="-360060456"/>
                      </w:sdtPr>
                      <w:sdtContent>
                        <w:r w:rsidR="00067785">
                          <w:rPr>
                            <w:b/>
                            <w:color w:val="000000"/>
                            <w:sz w:val="26"/>
                            <w:szCs w:val="26"/>
                          </w:rPr>
                          <w:t xml:space="preserve">　</w:t>
                        </w:r>
                      </w:sdtContent>
                    </w:sdt>
                  </w:p>
                </w:sdtContent>
              </w:sdt>
            </w:tc>
            <w:tc>
              <w:tcPr>
                <w:tcW w:w="3114" w:type="pct"/>
                <w:tcBorders>
                  <w:top w:val="single" w:sz="8" w:space="0" w:color="000000"/>
                  <w:left w:val="nil"/>
                  <w:bottom w:val="single" w:sz="4" w:space="0" w:color="000000"/>
                  <w:right w:val="single" w:sz="8" w:space="0" w:color="000000"/>
                </w:tcBorders>
                <w:shd w:val="clear" w:color="auto" w:fill="D9D9D9"/>
                <w:vAlign w:val="center"/>
              </w:tcPr>
              <w:sdt>
                <w:sdtPr>
                  <w:tag w:val="goog_rdk_84"/>
                  <w:id w:val="1168066528"/>
                </w:sdtPr>
                <w:sdtContent>
                  <w:p w14:paraId="21770576" w14:textId="77777777" w:rsidR="00067785" w:rsidRDefault="00000000" w:rsidP="00682E2F">
                    <w:pPr>
                      <w:spacing w:line="240" w:lineRule="auto"/>
                      <w:ind w:left="11" w:firstLine="0"/>
                      <w:jc w:val="center"/>
                      <w:rPr>
                        <w:b/>
                        <w:color w:val="000000"/>
                        <w:sz w:val="26"/>
                        <w:szCs w:val="26"/>
                      </w:rPr>
                    </w:pPr>
                    <w:sdt>
                      <w:sdtPr>
                        <w:tag w:val="goog_rdk_83"/>
                        <w:id w:val="-1112203842"/>
                      </w:sdtPr>
                      <w:sdtContent>
                        <w:r w:rsidR="00067785">
                          <w:rPr>
                            <w:b/>
                            <w:color w:val="000000"/>
                            <w:sz w:val="26"/>
                            <w:szCs w:val="26"/>
                          </w:rPr>
                          <w:t>Sản lượng clinker</w:t>
                        </w:r>
                      </w:sdtContent>
                    </w:sdt>
                  </w:p>
                </w:sdtContent>
              </w:sdt>
            </w:tc>
          </w:tr>
        </w:sdtContent>
      </w:sdt>
      <w:sdt>
        <w:sdtPr>
          <w:tag w:val="goog_rdk_85"/>
          <w:id w:val="941416262"/>
        </w:sdtPr>
        <w:sdtContent>
          <w:tr w:rsidR="00067785" w14:paraId="517E1E6C" w14:textId="77777777" w:rsidTr="00682E2F">
            <w:trPr>
              <w:trHeight w:val="454"/>
              <w:jc w:val="center"/>
            </w:trPr>
            <w:tc>
              <w:tcPr>
                <w:tcW w:w="1886" w:type="pct"/>
                <w:tcBorders>
                  <w:top w:val="nil"/>
                  <w:left w:val="single" w:sz="8" w:space="0" w:color="000000"/>
                  <w:bottom w:val="single" w:sz="8" w:space="0" w:color="000000"/>
                  <w:right w:val="single" w:sz="8" w:space="0" w:color="000000"/>
                </w:tcBorders>
                <w:shd w:val="clear" w:color="auto" w:fill="D9D9D9"/>
                <w:vAlign w:val="center"/>
              </w:tcPr>
              <w:sdt>
                <w:sdtPr>
                  <w:tag w:val="goog_rdk_87"/>
                  <w:id w:val="1512028971"/>
                </w:sdtPr>
                <w:sdtContent>
                  <w:p w14:paraId="5B7C9E7B" w14:textId="77777777" w:rsidR="00067785" w:rsidRDefault="00000000" w:rsidP="009A2C59">
                    <w:pPr>
                      <w:spacing w:line="240" w:lineRule="auto"/>
                      <w:ind w:firstLine="14"/>
                      <w:jc w:val="center"/>
                      <w:rPr>
                        <w:b/>
                        <w:color w:val="000000"/>
                        <w:sz w:val="26"/>
                        <w:szCs w:val="26"/>
                      </w:rPr>
                    </w:pPr>
                    <w:sdt>
                      <w:sdtPr>
                        <w:tag w:val="goog_rdk_86"/>
                        <w:id w:val="591514042"/>
                      </w:sdtPr>
                      <w:sdtContent>
                        <w:r w:rsidR="00067785">
                          <w:rPr>
                            <w:b/>
                            <w:color w:val="000000"/>
                            <w:sz w:val="26"/>
                            <w:szCs w:val="26"/>
                          </w:rPr>
                          <w:t xml:space="preserve">　</w:t>
                        </w:r>
                      </w:sdtContent>
                    </w:sdt>
                  </w:p>
                </w:sdtContent>
              </w:sdt>
            </w:tc>
            <w:tc>
              <w:tcPr>
                <w:tcW w:w="3114" w:type="pct"/>
                <w:tcBorders>
                  <w:top w:val="nil"/>
                  <w:left w:val="nil"/>
                  <w:bottom w:val="single" w:sz="8" w:space="0" w:color="000000"/>
                  <w:right w:val="single" w:sz="8" w:space="0" w:color="000000"/>
                </w:tcBorders>
                <w:shd w:val="clear" w:color="auto" w:fill="D9D9D9"/>
                <w:vAlign w:val="center"/>
              </w:tcPr>
              <w:sdt>
                <w:sdtPr>
                  <w:tag w:val="goog_rdk_89"/>
                  <w:id w:val="-1036882327"/>
                </w:sdtPr>
                <w:sdtContent>
                  <w:p w14:paraId="56D8AD53" w14:textId="77777777" w:rsidR="00067785" w:rsidRDefault="00000000" w:rsidP="00682E2F">
                    <w:pPr>
                      <w:spacing w:line="240" w:lineRule="auto"/>
                      <w:ind w:left="11"/>
                      <w:jc w:val="center"/>
                      <w:rPr>
                        <w:color w:val="000000"/>
                        <w:sz w:val="26"/>
                        <w:szCs w:val="26"/>
                      </w:rPr>
                    </w:pPr>
                    <w:sdt>
                      <w:sdtPr>
                        <w:tag w:val="goog_rdk_88"/>
                        <w:id w:val="-754045095"/>
                      </w:sdtPr>
                      <w:sdtContent>
                        <w:r w:rsidR="00067785">
                          <w:rPr>
                            <w:color w:val="000000"/>
                            <w:sz w:val="26"/>
                            <w:szCs w:val="26"/>
                          </w:rPr>
                          <w:t>1.000 tấn</w:t>
                        </w:r>
                      </w:sdtContent>
                    </w:sdt>
                  </w:p>
                </w:sdtContent>
              </w:sdt>
            </w:tc>
          </w:tr>
        </w:sdtContent>
      </w:sdt>
      <w:sdt>
        <w:sdtPr>
          <w:tag w:val="goog_rdk_90"/>
          <w:id w:val="-206876652"/>
        </w:sdtPr>
        <w:sdtContent>
          <w:tr w:rsidR="00067785" w14:paraId="6F253E31" w14:textId="77777777" w:rsidTr="00682E2F">
            <w:trPr>
              <w:trHeight w:val="454"/>
              <w:jc w:val="center"/>
            </w:trPr>
            <w:tc>
              <w:tcPr>
                <w:tcW w:w="1886" w:type="pct"/>
                <w:tcBorders>
                  <w:top w:val="nil"/>
                  <w:left w:val="single" w:sz="8" w:space="0" w:color="000000"/>
                  <w:bottom w:val="single" w:sz="4" w:space="0" w:color="000000"/>
                  <w:right w:val="single" w:sz="8" w:space="0" w:color="000000"/>
                </w:tcBorders>
                <w:shd w:val="clear" w:color="auto" w:fill="auto"/>
                <w:vAlign w:val="center"/>
              </w:tcPr>
              <w:sdt>
                <w:sdtPr>
                  <w:tag w:val="goog_rdk_92"/>
                  <w:id w:val="1333176190"/>
                </w:sdtPr>
                <w:sdtContent>
                  <w:p w14:paraId="6E61E3D5" w14:textId="77777777" w:rsidR="00067785" w:rsidRDefault="00000000" w:rsidP="009A2C59">
                    <w:pPr>
                      <w:spacing w:line="240" w:lineRule="auto"/>
                      <w:ind w:firstLine="14"/>
                      <w:jc w:val="center"/>
                      <w:rPr>
                        <w:b/>
                        <w:color w:val="000000"/>
                        <w:sz w:val="26"/>
                        <w:szCs w:val="26"/>
                      </w:rPr>
                    </w:pPr>
                    <w:sdt>
                      <w:sdtPr>
                        <w:tag w:val="goog_rdk_91"/>
                        <w:id w:val="-279263778"/>
                      </w:sdtPr>
                      <w:sdtContent>
                        <w:r w:rsidR="00067785">
                          <w:rPr>
                            <w:b/>
                            <w:color w:val="000000"/>
                            <w:sz w:val="26"/>
                            <w:szCs w:val="26"/>
                          </w:rPr>
                          <w:t>2018</w:t>
                        </w:r>
                      </w:sdtContent>
                    </w:sdt>
                  </w:p>
                </w:sdtContent>
              </w:sdt>
            </w:tc>
            <w:tc>
              <w:tcPr>
                <w:tcW w:w="3114" w:type="pct"/>
                <w:tcBorders>
                  <w:top w:val="nil"/>
                  <w:left w:val="nil"/>
                  <w:bottom w:val="single" w:sz="4" w:space="0" w:color="000000"/>
                  <w:right w:val="single" w:sz="8" w:space="0" w:color="000000"/>
                </w:tcBorders>
                <w:shd w:val="clear" w:color="auto" w:fill="auto"/>
                <w:vAlign w:val="center"/>
              </w:tcPr>
              <w:sdt>
                <w:sdtPr>
                  <w:tag w:val="goog_rdk_96"/>
                  <w:id w:val="-517458981"/>
                </w:sdtPr>
                <w:sdtContent>
                  <w:p w14:paraId="3C6E50F9" w14:textId="77777777" w:rsidR="00067785" w:rsidRDefault="00000000" w:rsidP="00682E2F">
                    <w:pPr>
                      <w:spacing w:line="240" w:lineRule="auto"/>
                      <w:ind w:left="11"/>
                      <w:jc w:val="center"/>
                      <w:rPr>
                        <w:color w:val="000000"/>
                        <w:sz w:val="26"/>
                        <w:szCs w:val="26"/>
                      </w:rPr>
                    </w:pPr>
                    <w:sdt>
                      <w:sdtPr>
                        <w:tag w:val="goog_rdk_94"/>
                        <w:id w:val="-301921968"/>
                      </w:sdtPr>
                      <w:sdtContent>
                        <w:r w:rsidR="00067785">
                          <w:rPr>
                            <w:b/>
                            <w:color w:val="000000"/>
                            <w:sz w:val="26"/>
                            <w:szCs w:val="26"/>
                          </w:rPr>
                          <w:t>31.645</w:t>
                        </w:r>
                      </w:sdtContent>
                    </w:sdt>
                    <w:sdt>
                      <w:sdtPr>
                        <w:tag w:val="goog_rdk_95"/>
                        <w:id w:val="-1929027019"/>
                      </w:sdtPr>
                      <w:sdtContent/>
                    </w:sdt>
                  </w:p>
                </w:sdtContent>
              </w:sdt>
            </w:tc>
          </w:tr>
        </w:sdtContent>
      </w:sdt>
      <w:sdt>
        <w:sdtPr>
          <w:tag w:val="goog_rdk_97"/>
          <w:id w:val="14512371"/>
        </w:sdtPr>
        <w:sdtContent>
          <w:tr w:rsidR="00067785" w14:paraId="5F9CC95F" w14:textId="77777777" w:rsidTr="00682E2F">
            <w:trPr>
              <w:trHeight w:val="454"/>
              <w:jc w:val="center"/>
            </w:trPr>
            <w:tc>
              <w:tcPr>
                <w:tcW w:w="1886" w:type="pct"/>
                <w:tcBorders>
                  <w:top w:val="nil"/>
                  <w:left w:val="single" w:sz="8" w:space="0" w:color="000000"/>
                  <w:bottom w:val="single" w:sz="8" w:space="0" w:color="000000"/>
                  <w:right w:val="single" w:sz="8" w:space="0" w:color="000000"/>
                </w:tcBorders>
                <w:shd w:val="clear" w:color="auto" w:fill="auto"/>
                <w:vAlign w:val="center"/>
              </w:tcPr>
              <w:sdt>
                <w:sdtPr>
                  <w:tag w:val="goog_rdk_99"/>
                  <w:id w:val="278692144"/>
                </w:sdtPr>
                <w:sdtContent>
                  <w:p w14:paraId="02CFC08F" w14:textId="77777777" w:rsidR="00067785" w:rsidRDefault="00000000" w:rsidP="009A2C59">
                    <w:pPr>
                      <w:spacing w:line="240" w:lineRule="auto"/>
                      <w:ind w:firstLine="14"/>
                      <w:jc w:val="center"/>
                      <w:rPr>
                        <w:b/>
                        <w:color w:val="000000"/>
                        <w:sz w:val="26"/>
                        <w:szCs w:val="26"/>
                      </w:rPr>
                    </w:pPr>
                    <w:sdt>
                      <w:sdtPr>
                        <w:tag w:val="goog_rdk_98"/>
                        <w:id w:val="1914510907"/>
                      </w:sdtPr>
                      <w:sdtContent>
                        <w:r w:rsidR="00067785">
                          <w:rPr>
                            <w:b/>
                            <w:color w:val="000000"/>
                            <w:sz w:val="26"/>
                            <w:szCs w:val="26"/>
                          </w:rPr>
                          <w:t>2020</w:t>
                        </w:r>
                      </w:sdtContent>
                    </w:sdt>
                  </w:p>
                </w:sdtContent>
              </w:sdt>
            </w:tc>
            <w:tc>
              <w:tcPr>
                <w:tcW w:w="3114" w:type="pct"/>
                <w:tcBorders>
                  <w:top w:val="nil"/>
                  <w:left w:val="nil"/>
                  <w:bottom w:val="single" w:sz="8" w:space="0" w:color="000000"/>
                  <w:right w:val="single" w:sz="8" w:space="0" w:color="000000"/>
                </w:tcBorders>
                <w:shd w:val="clear" w:color="auto" w:fill="auto"/>
                <w:vAlign w:val="center"/>
              </w:tcPr>
              <w:sdt>
                <w:sdtPr>
                  <w:tag w:val="goog_rdk_103"/>
                  <w:id w:val="1234279592"/>
                </w:sdtPr>
                <w:sdtContent>
                  <w:p w14:paraId="771AF102" w14:textId="77777777" w:rsidR="00067785" w:rsidRDefault="00000000" w:rsidP="00682E2F">
                    <w:pPr>
                      <w:spacing w:line="240" w:lineRule="auto"/>
                      <w:ind w:left="11"/>
                      <w:jc w:val="center"/>
                      <w:rPr>
                        <w:color w:val="000000"/>
                        <w:sz w:val="26"/>
                        <w:szCs w:val="26"/>
                      </w:rPr>
                    </w:pPr>
                    <w:sdt>
                      <w:sdtPr>
                        <w:tag w:val="goog_rdk_101"/>
                        <w:id w:val="2085716908"/>
                      </w:sdtPr>
                      <w:sdtContent>
                        <w:r w:rsidR="00067785">
                          <w:rPr>
                            <w:b/>
                            <w:color w:val="000000"/>
                            <w:sz w:val="26"/>
                            <w:szCs w:val="26"/>
                          </w:rPr>
                          <w:t>30.092</w:t>
                        </w:r>
                      </w:sdtContent>
                    </w:sdt>
                    <w:sdt>
                      <w:sdtPr>
                        <w:tag w:val="goog_rdk_102"/>
                        <w:id w:val="-1251043484"/>
                      </w:sdtPr>
                      <w:sdtContent/>
                    </w:sdt>
                  </w:p>
                </w:sdtContent>
              </w:sdt>
            </w:tc>
          </w:tr>
        </w:sdtContent>
      </w:sdt>
    </w:tbl>
    <w:p w14:paraId="13427A61" w14:textId="77777777" w:rsidR="00067785" w:rsidRPr="00067785" w:rsidRDefault="00067785" w:rsidP="00067785"/>
    <w:p w14:paraId="58E22EAF" w14:textId="1DD50C7C" w:rsidR="00067785" w:rsidRDefault="00067785" w:rsidP="006C696D">
      <w:pPr>
        <w:pStyle w:val="Heading4"/>
      </w:pPr>
      <w:r>
        <w:t xml:space="preserve">b) </w:t>
      </w:r>
      <w:r w:rsidRPr="00727771">
        <w:t>Sản xuất vôi (CO</w:t>
      </w:r>
      <w:r w:rsidRPr="00067785">
        <w:rPr>
          <w:vertAlign w:val="subscript"/>
        </w:rPr>
        <w:t>2</w:t>
      </w:r>
      <w:r w:rsidRPr="00727771">
        <w:t>) – 2A2</w:t>
      </w:r>
    </w:p>
    <w:p w14:paraId="76A314EC" w14:textId="77777777" w:rsidR="000D7D30" w:rsidRDefault="000D7D30" w:rsidP="006C696D">
      <w:pPr>
        <w:spacing w:before="120" w:after="120"/>
        <w:ind w:firstLine="720"/>
      </w:pPr>
      <w:r>
        <w:t>Sản xuất vôi sinh ra CaO thông qua sự phân hủy nhiệt (phương pháp nung) của canxi cacbonat (CaCO</w:t>
      </w:r>
      <w:r>
        <w:rPr>
          <w:vertAlign w:val="subscript"/>
        </w:rPr>
        <w:t>3</w:t>
      </w:r>
      <w:r>
        <w:t>) trong đá vôi để sản xuất vôi sống (CaO), hoặc thông qua sự phân hủy của đôlômit (CaCO</w:t>
      </w:r>
      <w:r>
        <w:rPr>
          <w:vertAlign w:val="subscript"/>
        </w:rPr>
        <w:t>3</w:t>
      </w:r>
      <w:r>
        <w:t>. MgCO</w:t>
      </w:r>
      <w:r>
        <w:rPr>
          <w:vertAlign w:val="subscript"/>
        </w:rPr>
        <w:t>3</w:t>
      </w:r>
      <w:r>
        <w:t>) để sản xuất vôi sống đôlômit (CaO.MgO). Để ước tính phát thải từ sản xuất vôi cần xác định lượng CaO và CaO.MgO được sinh ra từ sản xuất vôi.</w:t>
      </w:r>
    </w:p>
    <w:p w14:paraId="689FB8A7" w14:textId="77777777" w:rsidR="000D7D30" w:rsidRDefault="000D7D30" w:rsidP="006C696D">
      <w:pPr>
        <w:spacing w:before="120" w:after="120"/>
        <w:ind w:firstLine="720"/>
        <w:rPr>
          <w:lang w:val="en-US"/>
        </w:rPr>
      </w:pPr>
      <w:r>
        <w:t>Số liệu về sản lượng vôi năm 2018, 2020 được cung cấp từ Tổng cục Thống kê.</w:t>
      </w:r>
    </w:p>
    <w:p w14:paraId="7922D66F" w14:textId="77777777" w:rsidR="00682E2F" w:rsidRDefault="00682E2F" w:rsidP="006C696D">
      <w:pPr>
        <w:spacing w:before="120" w:after="120"/>
        <w:ind w:firstLine="720"/>
        <w:rPr>
          <w:lang w:val="en-US"/>
        </w:rPr>
      </w:pPr>
    </w:p>
    <w:p w14:paraId="5A7C7F07" w14:textId="77777777" w:rsidR="00682E2F" w:rsidRDefault="00682E2F" w:rsidP="006C696D">
      <w:pPr>
        <w:spacing w:before="120" w:after="120"/>
        <w:ind w:firstLine="720"/>
        <w:rPr>
          <w:lang w:val="en-US"/>
        </w:rPr>
      </w:pPr>
    </w:p>
    <w:p w14:paraId="0A8D65AA" w14:textId="77777777" w:rsidR="00682E2F" w:rsidRDefault="00682E2F" w:rsidP="006C696D">
      <w:pPr>
        <w:spacing w:before="120" w:after="120"/>
        <w:ind w:firstLine="720"/>
        <w:rPr>
          <w:lang w:val="en-US"/>
        </w:rPr>
      </w:pPr>
    </w:p>
    <w:p w14:paraId="57ADE1A3" w14:textId="77777777" w:rsidR="00682E2F" w:rsidRPr="00682E2F" w:rsidRDefault="00682E2F" w:rsidP="006C696D">
      <w:pPr>
        <w:spacing w:before="120" w:after="120"/>
        <w:ind w:firstLine="720"/>
        <w:rPr>
          <w:lang w:val="en-US"/>
        </w:rPr>
      </w:pPr>
    </w:p>
    <w:p w14:paraId="527BDA99" w14:textId="4836B9C5" w:rsidR="000D7D30" w:rsidRPr="00AC166A" w:rsidRDefault="000D7D30" w:rsidP="000D7D30">
      <w:pPr>
        <w:pStyle w:val="Caption"/>
        <w:rPr>
          <w:lang w:val="vi-VN"/>
        </w:rPr>
      </w:pPr>
      <w:bookmarkStart w:id="12" w:name="_Toc143086191"/>
      <w:bookmarkStart w:id="13" w:name="_Toc147478658"/>
      <w:r w:rsidRPr="00AC166A">
        <w:rPr>
          <w:lang w:val="vi-VN"/>
        </w:rPr>
        <w:lastRenderedPageBreak/>
        <w:t xml:space="preserve">Bảng 1. </w:t>
      </w:r>
      <w:r>
        <w:fldChar w:fldCharType="begin"/>
      </w:r>
      <w:r w:rsidRPr="00AC166A">
        <w:rPr>
          <w:lang w:val="vi-VN"/>
        </w:rPr>
        <w:instrText xml:space="preserve"> SEQ Bảng_1. \* ARABIC </w:instrText>
      </w:r>
      <w:r>
        <w:fldChar w:fldCharType="separate"/>
      </w:r>
      <w:r w:rsidR="00AC166A">
        <w:rPr>
          <w:noProof/>
          <w:lang w:val="vi-VN"/>
        </w:rPr>
        <w:t>2</w:t>
      </w:r>
      <w:r>
        <w:fldChar w:fldCharType="end"/>
      </w:r>
      <w:r w:rsidRPr="00AC166A">
        <w:rPr>
          <w:lang w:val="vi-VN"/>
        </w:rPr>
        <w:t>. Ước tính sản lượng vôi theo từng loại</w:t>
      </w:r>
      <w:bookmarkEnd w:id="12"/>
      <w:bookmarkEnd w:id="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9"/>
        <w:gridCol w:w="3561"/>
        <w:gridCol w:w="3561"/>
      </w:tblGrid>
      <w:tr w:rsidR="000D7D30" w14:paraId="07B107BA" w14:textId="77777777" w:rsidTr="009A2C59">
        <w:trPr>
          <w:trHeight w:val="602"/>
        </w:trPr>
        <w:tc>
          <w:tcPr>
            <w:tcW w:w="1070" w:type="pct"/>
            <w:shd w:val="clear" w:color="auto" w:fill="auto"/>
          </w:tcPr>
          <w:p w14:paraId="747E0A0D" w14:textId="77777777" w:rsidR="000D7D30" w:rsidRDefault="000D7D30" w:rsidP="009A2C59">
            <w:pPr>
              <w:pBdr>
                <w:top w:val="nil"/>
                <w:left w:val="nil"/>
                <w:bottom w:val="nil"/>
                <w:right w:val="nil"/>
                <w:between w:val="nil"/>
              </w:pBdr>
              <w:spacing w:line="240" w:lineRule="auto"/>
              <w:ind w:left="11"/>
              <w:jc w:val="center"/>
              <w:rPr>
                <w:b/>
                <w:color w:val="000000"/>
                <w:sz w:val="26"/>
                <w:szCs w:val="26"/>
              </w:rPr>
            </w:pPr>
            <w:r>
              <w:rPr>
                <w:b/>
                <w:color w:val="000000"/>
                <w:sz w:val="26"/>
                <w:szCs w:val="26"/>
              </w:rPr>
              <w:t>Năm</w:t>
            </w:r>
          </w:p>
        </w:tc>
        <w:tc>
          <w:tcPr>
            <w:tcW w:w="1965" w:type="pct"/>
            <w:shd w:val="clear" w:color="auto" w:fill="auto"/>
          </w:tcPr>
          <w:p w14:paraId="22549933" w14:textId="77777777" w:rsidR="000D7D30" w:rsidRPr="002E4D23" w:rsidRDefault="000D7D30" w:rsidP="009A2C59">
            <w:pPr>
              <w:spacing w:line="240" w:lineRule="auto"/>
              <w:ind w:left="11"/>
              <w:jc w:val="center"/>
              <w:rPr>
                <w:b/>
                <w:sz w:val="26"/>
                <w:szCs w:val="26"/>
                <w:lang w:val="en-US"/>
              </w:rPr>
            </w:pPr>
            <w:r>
              <w:rPr>
                <w:b/>
                <w:sz w:val="26"/>
                <w:szCs w:val="26"/>
                <w:lang w:val="en-US"/>
              </w:rPr>
              <w:t>2018</w:t>
            </w:r>
          </w:p>
        </w:tc>
        <w:tc>
          <w:tcPr>
            <w:tcW w:w="1965" w:type="pct"/>
          </w:tcPr>
          <w:p w14:paraId="2285F266" w14:textId="77777777" w:rsidR="000D7D30" w:rsidRPr="002E4D23" w:rsidRDefault="000D7D30" w:rsidP="009A2C59">
            <w:pPr>
              <w:spacing w:line="240" w:lineRule="auto"/>
              <w:ind w:left="11"/>
              <w:rPr>
                <w:b/>
                <w:sz w:val="26"/>
                <w:szCs w:val="26"/>
                <w:lang w:val="en-US"/>
              </w:rPr>
            </w:pPr>
            <w:r>
              <w:rPr>
                <w:b/>
                <w:sz w:val="26"/>
                <w:szCs w:val="26"/>
                <w:lang w:val="en-US"/>
              </w:rPr>
              <w:t>2020</w:t>
            </w:r>
          </w:p>
        </w:tc>
      </w:tr>
      <w:tr w:rsidR="000D7D30" w14:paraId="373EF9D8" w14:textId="77777777" w:rsidTr="009A2C59">
        <w:tc>
          <w:tcPr>
            <w:tcW w:w="1070" w:type="pct"/>
            <w:shd w:val="clear" w:color="auto" w:fill="auto"/>
          </w:tcPr>
          <w:p w14:paraId="2D8227CA" w14:textId="77777777" w:rsidR="000D7D30" w:rsidRPr="000E4E22" w:rsidRDefault="000D7D30" w:rsidP="009A2C59">
            <w:pPr>
              <w:spacing w:line="240" w:lineRule="auto"/>
              <w:ind w:left="11"/>
              <w:jc w:val="center"/>
              <w:rPr>
                <w:b/>
                <w:sz w:val="26"/>
                <w:szCs w:val="26"/>
              </w:rPr>
            </w:pPr>
            <w:r>
              <w:rPr>
                <w:b/>
                <w:sz w:val="26"/>
                <w:szCs w:val="26"/>
              </w:rPr>
              <w:t>Sản lượng vôi</w:t>
            </w:r>
            <w:r w:rsidRPr="000E4E22">
              <w:rPr>
                <w:b/>
                <w:sz w:val="26"/>
                <w:szCs w:val="26"/>
              </w:rPr>
              <w:t xml:space="preserve"> có độ canxi cao</w:t>
            </w:r>
          </w:p>
          <w:p w14:paraId="753D3337" w14:textId="77777777" w:rsidR="000D7D30" w:rsidRDefault="000D7D30" w:rsidP="009A2C59">
            <w:pPr>
              <w:spacing w:line="240" w:lineRule="auto"/>
              <w:ind w:left="11"/>
              <w:jc w:val="center"/>
              <w:rPr>
                <w:sz w:val="26"/>
                <w:szCs w:val="26"/>
              </w:rPr>
            </w:pPr>
            <w:r>
              <w:rPr>
                <w:b/>
                <w:sz w:val="26"/>
                <w:szCs w:val="26"/>
              </w:rPr>
              <w:t>(tấn)</w:t>
            </w:r>
          </w:p>
        </w:tc>
        <w:tc>
          <w:tcPr>
            <w:tcW w:w="1965" w:type="pct"/>
            <w:shd w:val="clear" w:color="auto" w:fill="auto"/>
          </w:tcPr>
          <w:p w14:paraId="47E2C615" w14:textId="77777777" w:rsidR="000D7D30" w:rsidRDefault="000D7D30" w:rsidP="009A2C59">
            <w:pPr>
              <w:spacing w:line="240" w:lineRule="auto"/>
              <w:jc w:val="center"/>
              <w:rPr>
                <w:sz w:val="26"/>
                <w:szCs w:val="26"/>
              </w:rPr>
            </w:pPr>
            <w:r w:rsidRPr="004D03B7">
              <w:t xml:space="preserve"> 988.035 </w:t>
            </w:r>
          </w:p>
          <w:p w14:paraId="61D5EC44" w14:textId="77777777" w:rsidR="000D7D30" w:rsidRDefault="000D7D30" w:rsidP="009A2C59">
            <w:pPr>
              <w:spacing w:line="240" w:lineRule="auto"/>
              <w:jc w:val="center"/>
              <w:rPr>
                <w:sz w:val="26"/>
                <w:szCs w:val="26"/>
              </w:rPr>
            </w:pPr>
          </w:p>
        </w:tc>
        <w:tc>
          <w:tcPr>
            <w:tcW w:w="1965" w:type="pct"/>
          </w:tcPr>
          <w:p w14:paraId="66D5E855" w14:textId="77777777" w:rsidR="000D7D30" w:rsidRDefault="000D7D30" w:rsidP="009A2C59">
            <w:pPr>
              <w:spacing w:line="240" w:lineRule="auto"/>
              <w:jc w:val="center"/>
            </w:pPr>
            <w:r w:rsidRPr="004D03B7">
              <w:t xml:space="preserve"> 1.056.942 </w:t>
            </w:r>
          </w:p>
        </w:tc>
      </w:tr>
      <w:tr w:rsidR="000D7D30" w14:paraId="27C9E17B" w14:textId="77777777" w:rsidTr="009A2C59">
        <w:tc>
          <w:tcPr>
            <w:tcW w:w="1070" w:type="pct"/>
            <w:shd w:val="clear" w:color="auto" w:fill="auto"/>
          </w:tcPr>
          <w:p w14:paraId="06039BB4" w14:textId="77777777" w:rsidR="000D7D30" w:rsidRDefault="000D7D30" w:rsidP="009A2C59">
            <w:pPr>
              <w:spacing w:line="240" w:lineRule="auto"/>
              <w:ind w:left="11"/>
              <w:jc w:val="center"/>
              <w:rPr>
                <w:sz w:val="26"/>
                <w:szCs w:val="26"/>
              </w:rPr>
            </w:pPr>
            <w:r w:rsidRPr="000E4E22">
              <w:rPr>
                <w:b/>
                <w:sz w:val="26"/>
                <w:szCs w:val="26"/>
              </w:rPr>
              <w:t>Sản lượng vôi đôlômit (tấn)</w:t>
            </w:r>
          </w:p>
        </w:tc>
        <w:tc>
          <w:tcPr>
            <w:tcW w:w="1965" w:type="pct"/>
            <w:shd w:val="clear" w:color="auto" w:fill="auto"/>
          </w:tcPr>
          <w:p w14:paraId="5378FFC3" w14:textId="77777777" w:rsidR="000D7D30" w:rsidRDefault="000D7D30" w:rsidP="009A2C59">
            <w:pPr>
              <w:spacing w:line="240" w:lineRule="auto"/>
              <w:jc w:val="center"/>
              <w:rPr>
                <w:sz w:val="26"/>
                <w:szCs w:val="26"/>
              </w:rPr>
            </w:pPr>
            <w:r w:rsidRPr="004D03B7">
              <w:t xml:space="preserve"> 160.052 </w:t>
            </w:r>
          </w:p>
          <w:p w14:paraId="63F8BE98" w14:textId="77777777" w:rsidR="000D7D30" w:rsidRDefault="000D7D30" w:rsidP="009A2C59">
            <w:pPr>
              <w:spacing w:line="240" w:lineRule="auto"/>
              <w:jc w:val="center"/>
              <w:rPr>
                <w:sz w:val="26"/>
                <w:szCs w:val="26"/>
              </w:rPr>
            </w:pPr>
          </w:p>
        </w:tc>
        <w:tc>
          <w:tcPr>
            <w:tcW w:w="1965" w:type="pct"/>
          </w:tcPr>
          <w:p w14:paraId="58B4B67E" w14:textId="77777777" w:rsidR="000D7D30" w:rsidRDefault="000D7D30" w:rsidP="009A2C59">
            <w:pPr>
              <w:spacing w:line="240" w:lineRule="auto"/>
              <w:jc w:val="center"/>
            </w:pPr>
            <w:r w:rsidRPr="004D03B7">
              <w:t xml:space="preserve"> 94.213 </w:t>
            </w:r>
          </w:p>
        </w:tc>
      </w:tr>
    </w:tbl>
    <w:p w14:paraId="06DC0022" w14:textId="77777777" w:rsidR="000D7D30" w:rsidRPr="0074430D" w:rsidRDefault="000D7D30" w:rsidP="000D7D30">
      <w:pPr>
        <w:spacing w:before="120" w:after="120" w:line="276" w:lineRule="auto"/>
        <w:ind w:left="11" w:firstLine="709"/>
        <w:jc w:val="right"/>
        <w:rPr>
          <w:i/>
        </w:rPr>
      </w:pPr>
      <w:r w:rsidRPr="000E4E22">
        <w:rPr>
          <w:i/>
        </w:rPr>
        <w:t xml:space="preserve">Nguồn: </w:t>
      </w:r>
      <w:sdt>
        <w:sdtPr>
          <w:rPr>
            <w:i/>
          </w:rPr>
          <w:tag w:val="goog_rdk_270"/>
          <w:id w:val="1256721898"/>
        </w:sdtPr>
        <w:sdtContent>
          <w:r w:rsidRPr="0074430D">
            <w:rPr>
              <w:i/>
              <w:sz w:val="26"/>
              <w:szCs w:val="26"/>
            </w:rPr>
            <w:t>Tổng cục thống kê</w:t>
          </w:r>
        </w:sdtContent>
      </w:sdt>
      <w:r w:rsidRPr="0074430D">
        <w:rPr>
          <w:i/>
        </w:rPr>
        <w:t xml:space="preserve"> </w:t>
      </w:r>
    </w:p>
    <w:p w14:paraId="688294D3" w14:textId="523CB193" w:rsidR="00067785" w:rsidRDefault="000D7D30" w:rsidP="000D7D30">
      <w:pPr>
        <w:pStyle w:val="Heading4"/>
      </w:pPr>
      <w:r>
        <w:t xml:space="preserve">c) </w:t>
      </w:r>
      <w:r w:rsidRPr="00727771">
        <w:t xml:space="preserve">Sản xuất </w:t>
      </w:r>
      <w:r>
        <w:t>thủy tinh</w:t>
      </w:r>
      <w:r w:rsidRPr="00727771">
        <w:t xml:space="preserve"> (CO2)-2A3</w:t>
      </w:r>
    </w:p>
    <w:p w14:paraId="1FD80142" w14:textId="77777777" w:rsidR="000D7D30" w:rsidRDefault="000D7D30" w:rsidP="006C696D">
      <w:pPr>
        <w:spacing w:before="120" w:after="120"/>
        <w:ind w:firstLine="707"/>
      </w:pPr>
      <w:r>
        <w:t>Nguyên liệu dùng để sản xuất thuỷ tinh góp phần chính phát thải khí CO</w:t>
      </w:r>
      <w:r>
        <w:rPr>
          <w:vertAlign w:val="subscript"/>
        </w:rPr>
        <w:t>2</w:t>
      </w:r>
      <w:r>
        <w:t xml:space="preserve"> trong quá trình nóng chảy là đá vôi (CaCO</w:t>
      </w:r>
      <w:r>
        <w:rPr>
          <w:vertAlign w:val="subscript"/>
        </w:rPr>
        <w:t>3</w:t>
      </w:r>
      <w:r>
        <w:t>), dolomite Ca</w:t>
      </w:r>
      <w:r>
        <w:rPr>
          <w:lang w:val="en-US"/>
        </w:rPr>
        <w:t>.</w:t>
      </w:r>
      <w:r>
        <w:t>Mg(CO</w:t>
      </w:r>
      <w:r>
        <w:rPr>
          <w:vertAlign w:val="subscript"/>
        </w:rPr>
        <w:t>3</w:t>
      </w:r>
      <w:r>
        <w:t>)</w:t>
      </w:r>
      <w:r>
        <w:rPr>
          <w:vertAlign w:val="subscript"/>
        </w:rPr>
        <w:t>2</w:t>
      </w:r>
      <w:r>
        <w:t xml:space="preserve"> và soda ash (Na</w:t>
      </w:r>
      <w:r>
        <w:rPr>
          <w:vertAlign w:val="subscript"/>
        </w:rPr>
        <w:t>2</w:t>
      </w:r>
      <w:r>
        <w:t>CO</w:t>
      </w:r>
      <w:r>
        <w:rPr>
          <w:vertAlign w:val="subscript"/>
        </w:rPr>
        <w:t>3</w:t>
      </w:r>
      <w:r>
        <w:t>). Trường hợp các vật liệu này được khai thác như cácbonat khoáng chất để sử dụng trong ngành công nghiệp thủy tinh, chúng đại diện cho sản xuất CO</w:t>
      </w:r>
      <w:r>
        <w:rPr>
          <w:vertAlign w:val="subscript"/>
        </w:rPr>
        <w:t>2</w:t>
      </w:r>
      <w:r>
        <w:t xml:space="preserve"> sơ cấp và nên được đưa vào ước tính phát thải. Trong trường hợp các vật liệu cacbonat được tạo ra thông qua quá trình cacbonat hydroxit, chúng sẽ không dẫn đến phát thải CO</w:t>
      </w:r>
      <w:r>
        <w:rPr>
          <w:vertAlign w:val="subscript"/>
        </w:rPr>
        <w:t>2</w:t>
      </w:r>
      <w:r>
        <w:t xml:space="preserve"> thực và không nên đưa vào ước tính phát thải. Có một lượng nhỏ CO</w:t>
      </w:r>
      <w:r>
        <w:rPr>
          <w:vertAlign w:val="subscript"/>
        </w:rPr>
        <w:t>2</w:t>
      </w:r>
      <w:r>
        <w:t xml:space="preserve"> phát thải ra từ nguyên liệu thô của thủy tinh là bari cacbonat (BaCO</w:t>
      </w:r>
      <w:r>
        <w:rPr>
          <w:vertAlign w:val="subscript"/>
        </w:rPr>
        <w:t>3</w:t>
      </w:r>
      <w:r>
        <w:t>), tro (3CaO</w:t>
      </w:r>
      <w:r>
        <w:rPr>
          <w:vertAlign w:val="subscript"/>
        </w:rPr>
        <w:t>2</w:t>
      </w:r>
      <w:r>
        <w:t>P</w:t>
      </w:r>
      <w:r>
        <w:rPr>
          <w:vertAlign w:val="subscript"/>
        </w:rPr>
        <w:t>2</w:t>
      </w:r>
      <w:r>
        <w:t>O</w:t>
      </w:r>
      <w:r>
        <w:rPr>
          <w:vertAlign w:val="subscript"/>
        </w:rPr>
        <w:t>5</w:t>
      </w:r>
      <w:r>
        <w:t xml:space="preserve"> + XCaCO</w:t>
      </w:r>
      <w:r>
        <w:rPr>
          <w:vertAlign w:val="subscript"/>
        </w:rPr>
        <w:t>3</w:t>
      </w:r>
      <w:r>
        <w:t>), kali cacbonat (K</w:t>
      </w:r>
      <w:r>
        <w:rPr>
          <w:vertAlign w:val="subscript"/>
        </w:rPr>
        <w:t>2</w:t>
      </w:r>
      <w:r>
        <w:t>CO</w:t>
      </w:r>
      <w:r>
        <w:rPr>
          <w:vertAlign w:val="subscript"/>
        </w:rPr>
        <w:t>3</w:t>
      </w:r>
      <w:r>
        <w:t>) và stronti cacbonat (SrCO</w:t>
      </w:r>
      <w:r>
        <w:rPr>
          <w:vertAlign w:val="subscript"/>
        </w:rPr>
        <w:t>3</w:t>
      </w:r>
      <w:r>
        <w:t>).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Pr>
          <w:vertAlign w:val="subscript"/>
        </w:rPr>
        <w:t>2</w:t>
      </w:r>
      <w:r>
        <w:t>.</w:t>
      </w:r>
    </w:p>
    <w:p w14:paraId="3CB50589" w14:textId="77777777" w:rsidR="000D7D30" w:rsidRDefault="000D7D30" w:rsidP="006C696D">
      <w:pPr>
        <w:spacing w:before="120" w:after="120"/>
        <w:ind w:firstLine="707"/>
      </w:pPr>
      <w:r>
        <w:t>Hoạt động của cacbonat trong sản xuất thủy tinh là phản ứng hóa học phức tạp ở nhiệt độ cao và không thể so sánh trực tiếp với quá trình nung cacbonat để tạo ra vôi hoặc vôi đôlômit. Tuy nhiên, phản ứng này (ở khu vực 1500°C) có cùng tác động về phát thải CO</w:t>
      </w:r>
      <w:r>
        <w:rPr>
          <w:vertAlign w:val="subscript"/>
        </w:rPr>
        <w:t>2</w:t>
      </w:r>
      <w:r>
        <w:t>.</w:t>
      </w:r>
    </w:p>
    <w:p w14:paraId="07A23A54" w14:textId="77777777" w:rsidR="000D7D30" w:rsidRDefault="000D7D30" w:rsidP="006C696D">
      <w:pPr>
        <w:spacing w:before="120" w:after="120"/>
        <w:ind w:firstLine="707"/>
      </w:pPr>
      <w:r>
        <w:t xml:space="preserve">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w:t>
      </w:r>
      <w:r>
        <w:lastRenderedPageBreak/>
        <w:t>thủy tinh, là sản phẩm chính của thủy tinh. Các nhà sản xuất sợi thủy tinh cách điện nói chung có tỉ lệ cu</w:t>
      </w:r>
      <w:r w:rsidRPr="000E4E22">
        <w:t>l</w:t>
      </w:r>
      <w:r>
        <w:t>let thấp hơn, nhưng sẽ sử dụng cát càng nhiều càng tốt.</w:t>
      </w:r>
    </w:p>
    <w:p w14:paraId="75A46F05" w14:textId="77777777" w:rsidR="000D7D30" w:rsidRDefault="000D7D30" w:rsidP="006C696D">
      <w:pPr>
        <w:spacing w:before="120" w:after="120"/>
        <w:ind w:firstLine="707"/>
      </w:pPr>
      <w:r>
        <w:t xml:space="preserve">Cullet xuất phát từ hai nguồn: thủy tinh gia dụng bị hỏng, thủy tinh từ các nguồn nhập ở nước ngoài (tức là bên ngoài nhà máy) </w:t>
      </w:r>
      <w:r w:rsidRPr="000E4E22">
        <w:t xml:space="preserve">và </w:t>
      </w:r>
      <w:r>
        <w:t xml:space="preserve">từ các chương trình tái chế. Nguồn thứ hai này rất quan trọng </w:t>
      </w:r>
      <w:r w:rsidRPr="000E4E22">
        <w:t>ở</w:t>
      </w:r>
      <w:r>
        <w:t xml:space="preserve"> các </w:t>
      </w:r>
      <w:r w:rsidRPr="000E4E22">
        <w:t xml:space="preserve">nước có </w:t>
      </w:r>
      <w:r>
        <w:t>nền kinh tế phát triển, nhưng sẽ ít hơn ở các nước đang phát triển, nơi mà việc thu hồi thủy tinh không phổ biến.</w:t>
      </w:r>
    </w:p>
    <w:p w14:paraId="40441019" w14:textId="77777777" w:rsidR="000D7D30" w:rsidRDefault="000D7D30" w:rsidP="006C696D">
      <w:pPr>
        <w:spacing w:before="120" w:after="120"/>
        <w:ind w:firstLine="707"/>
      </w:pPr>
      <w:r>
        <w:t>Việc giữ CO</w:t>
      </w:r>
      <w:r>
        <w:rPr>
          <w:vertAlign w:val="subscript"/>
        </w:rPr>
        <w:t>2</w:t>
      </w:r>
      <w:r>
        <w:t xml:space="preserve"> trong thủy tinh được xác định là tương đối </w:t>
      </w:r>
      <w:r w:rsidRPr="000E4E22">
        <w:t xml:space="preserve">nhỏ, </w:t>
      </w:r>
      <w:r>
        <w:t>không đáng kể và có thể bỏ qua cho mục đích ước tính lượng phát thải khí nhà kính.</w:t>
      </w:r>
    </w:p>
    <w:p w14:paraId="05BDA402" w14:textId="77777777" w:rsidR="000D7D30" w:rsidRDefault="000D7D30" w:rsidP="006C696D">
      <w:pPr>
        <w:spacing w:before="120" w:after="120"/>
        <w:ind w:firstLine="707"/>
      </w:pPr>
      <w:r w:rsidRPr="000D7D30">
        <w:t>H</w:t>
      </w:r>
      <w:r>
        <w:t xml:space="preserve">ệ số phát thải khí nhà kính đặc trưng quốc gia cho hoạt động sản xuất kính </w:t>
      </w:r>
      <w:r w:rsidRPr="000D7D30">
        <w:t xml:space="preserve">sử dụng theo Quyết định 2626/QĐ-BTNMT </w:t>
      </w:r>
      <w:r>
        <w:t xml:space="preserve">được </w:t>
      </w:r>
      <w:r w:rsidRPr="000D7D30">
        <w:t xml:space="preserve">dùng </w:t>
      </w:r>
      <w:r>
        <w:t>cho quá trình tính toán: 0,2</w:t>
      </w:r>
      <w:r w:rsidRPr="000D7D30">
        <w:t>1</w:t>
      </w:r>
      <w:r>
        <w:t xml:space="preserve"> </w:t>
      </w:r>
      <w:r w:rsidRPr="000D7D30">
        <w:t>tấn</w:t>
      </w:r>
      <w:r>
        <w:t>CO</w:t>
      </w:r>
      <w:r>
        <w:rPr>
          <w:vertAlign w:val="subscript"/>
        </w:rPr>
        <w:t>2</w:t>
      </w:r>
      <w:r>
        <w:t>/</w:t>
      </w:r>
      <w:r w:rsidRPr="000D7D30">
        <w:t>tấn</w:t>
      </w:r>
      <w:r>
        <w:t xml:space="preserve"> sản phẩm. Khối lượng kính quy đổi: 10 kg/m</w:t>
      </w:r>
      <w:r>
        <w:rPr>
          <w:vertAlign w:val="superscript"/>
        </w:rPr>
        <w:t>2</w:t>
      </w:r>
      <w:r>
        <w:t xml:space="preserve">. </w:t>
      </w:r>
    </w:p>
    <w:p w14:paraId="3FF6A592" w14:textId="5BFDBD23" w:rsidR="000D7D30" w:rsidRPr="00AC166A" w:rsidRDefault="000D7D30" w:rsidP="006C696D">
      <w:pPr>
        <w:pStyle w:val="Heading4"/>
        <w:rPr>
          <w:lang w:val="vi-VN"/>
        </w:rPr>
      </w:pPr>
      <w:r w:rsidRPr="000D7D30">
        <w:rPr>
          <w:lang w:val="vi-VN"/>
        </w:rPr>
        <w:t xml:space="preserve">d) </w:t>
      </w:r>
      <w:r w:rsidRPr="00AC166A">
        <w:rPr>
          <w:lang w:val="vi-VN"/>
        </w:rPr>
        <w:t>Các hoạt động sử dụng các-bo-nát khác (CO2) – 2A4</w:t>
      </w:r>
    </w:p>
    <w:p w14:paraId="3A43136D" w14:textId="7D70D332" w:rsidR="000D7D30" w:rsidRPr="000D7D30" w:rsidRDefault="000D7D30" w:rsidP="006C696D">
      <w:pPr>
        <w:rPr>
          <w:bCs/>
          <w:u w:val="single"/>
        </w:rPr>
      </w:pPr>
      <w:r w:rsidRPr="000D7D30">
        <w:rPr>
          <w:bCs/>
        </w:rPr>
        <w:t>Sử dụng đá vôi và đôlômit</w:t>
      </w:r>
      <w:bookmarkStart w:id="14" w:name="_heading=h.26in1rg" w:colFirst="0" w:colLast="0"/>
      <w:bookmarkEnd w:id="14"/>
      <w:r w:rsidRPr="00AC166A">
        <w:rPr>
          <w:bCs/>
        </w:rPr>
        <w:t>, s</w:t>
      </w:r>
      <w:r w:rsidRPr="000D7D30">
        <w:rPr>
          <w:bCs/>
        </w:rPr>
        <w:t>ản xuất và sử dụng natri các-bo-nat khan</w:t>
      </w:r>
      <w:r w:rsidRPr="00AC166A">
        <w:rPr>
          <w:bCs/>
        </w:rPr>
        <w:t>, s</w:t>
      </w:r>
      <w:r w:rsidRPr="000D7D30">
        <w:rPr>
          <w:bCs/>
        </w:rPr>
        <w:t>ử dụng các-bo-nát trong sản xuất gốm sứ</w:t>
      </w:r>
      <w:r w:rsidR="00580785" w:rsidRPr="00AC166A">
        <w:rPr>
          <w:bCs/>
        </w:rPr>
        <w:t>, s</w:t>
      </w:r>
      <w:r w:rsidR="00580785" w:rsidRPr="000D7D30">
        <w:rPr>
          <w:bCs/>
        </w:rPr>
        <w:t>ử dụng tro sô-đa (Soda Ash)</w:t>
      </w:r>
      <w:r w:rsidRPr="00AC166A">
        <w:rPr>
          <w:bCs/>
          <w:u w:val="single"/>
        </w:rPr>
        <w:t xml:space="preserve"> </w:t>
      </w:r>
      <w:r w:rsidRPr="00AC166A">
        <w:t>d</w:t>
      </w:r>
      <w:r w:rsidRPr="000D7D30">
        <w:t>o không có số liệu nên phát thải khí nhà kính từ</w:t>
      </w:r>
      <w:r w:rsidRPr="00AC166A">
        <w:t xml:space="preserve"> các</w:t>
      </w:r>
      <w:r w:rsidRPr="000D7D30">
        <w:t xml:space="preserve"> lĩnh vực này sẽ được ghi là “NE”- (không được tính) trong báo cáo.</w:t>
      </w:r>
    </w:p>
    <w:p w14:paraId="6A4D5379" w14:textId="64A8BFA8" w:rsidR="000D7D30" w:rsidRPr="000D7D30" w:rsidRDefault="000D7D30" w:rsidP="006C696D">
      <w:pPr>
        <w:rPr>
          <w:bCs/>
          <w:u w:val="single"/>
          <w:lang w:val="en-US"/>
        </w:rPr>
      </w:pPr>
      <w:r w:rsidRPr="000D7D30">
        <w:rPr>
          <w:bCs/>
          <w:u w:val="single"/>
          <w:lang w:val="en-US"/>
        </w:rPr>
        <w:t xml:space="preserve">Sử dụng cacbonat trong sản xuất gạch nung </w:t>
      </w:r>
    </w:p>
    <w:p w14:paraId="33883202" w14:textId="77777777" w:rsidR="000D7D30" w:rsidRPr="000D7D30" w:rsidRDefault="000D7D30" w:rsidP="006C696D">
      <w:pPr>
        <w:rPr>
          <w:lang w:val="en-US"/>
        </w:rPr>
      </w:pPr>
      <w:r w:rsidRPr="000D7D30">
        <w:rPr>
          <w:lang w:val="en-US"/>
        </w:rPr>
        <w:t>- Tổng quan</w:t>
      </w:r>
    </w:p>
    <w:p w14:paraId="0AF34388" w14:textId="77777777" w:rsidR="000D7D30" w:rsidRPr="000D7D30" w:rsidRDefault="000D7D30" w:rsidP="006C696D">
      <w:pPr>
        <w:rPr>
          <w:lang w:val="en-US"/>
        </w:rPr>
      </w:pPr>
      <w:r w:rsidRPr="000D7D30">
        <w:t xml:space="preserve">Phát thải liên quan đến quy trình sản xuất </w:t>
      </w:r>
      <w:r w:rsidRPr="000D7D30">
        <w:rPr>
          <w:lang w:val="en-US"/>
        </w:rPr>
        <w:t xml:space="preserve">gạch </w:t>
      </w:r>
      <w:r w:rsidRPr="000D7D30">
        <w:t>là kết quả của việc nung cacbonat trong đất sét</w:t>
      </w:r>
      <w:r w:rsidRPr="000D7D30">
        <w:rPr>
          <w:lang w:val="en-US"/>
        </w:rPr>
        <w:t xml:space="preserve">. </w:t>
      </w:r>
      <w:r w:rsidRPr="000D7D30">
        <w:t>Tương tự như quá trình sản xuất xi măng và vôi, cacbonat được đun nóng đến nhiệt độ cao trong lò nung, tạo ra oxit và CO</w:t>
      </w:r>
      <w:r w:rsidRPr="000D7D30">
        <w:rPr>
          <w:vertAlign w:val="subscript"/>
        </w:rPr>
        <w:t>2</w:t>
      </w:r>
      <w:r w:rsidRPr="000D7D30">
        <w:rPr>
          <w:lang w:val="en-US"/>
        </w:rPr>
        <w:t>.</w:t>
      </w:r>
    </w:p>
    <w:p w14:paraId="2E461B88" w14:textId="77777777" w:rsidR="000D7D30" w:rsidRPr="000D7D30" w:rsidRDefault="000D7D30" w:rsidP="006C696D">
      <w:pPr>
        <w:rPr>
          <w:lang w:val="en-US"/>
        </w:rPr>
      </w:pPr>
      <w:r w:rsidRPr="000D7D30">
        <w:rPr>
          <w:lang w:val="en-US"/>
        </w:rPr>
        <w:t xml:space="preserve">- Số liệu </w:t>
      </w:r>
    </w:p>
    <w:p w14:paraId="529AFFAE" w14:textId="77777777" w:rsidR="000D7D30" w:rsidRPr="000D7D30" w:rsidRDefault="000D7D30" w:rsidP="006C696D">
      <w:pPr>
        <w:rPr>
          <w:lang w:val="en-US"/>
        </w:rPr>
      </w:pPr>
      <w:r w:rsidRPr="000D7D30">
        <w:rPr>
          <w:lang w:val="en-US"/>
        </w:rPr>
        <w:t>Theo thống kê của tổng cục thống kê, sản lượng gạch sản xuất của năm 2018 và 2020 theo bảng dưới đây.</w:t>
      </w:r>
    </w:p>
    <w:p w14:paraId="1F4F96CC" w14:textId="5A46ED8A" w:rsidR="000D7D30" w:rsidRPr="000D7D30" w:rsidRDefault="000D7D30" w:rsidP="000D7D30">
      <w:pPr>
        <w:pStyle w:val="Caption"/>
      </w:pPr>
      <w:bookmarkStart w:id="15" w:name="_Toc143086194"/>
      <w:bookmarkStart w:id="16" w:name="_Toc147478659"/>
      <w:r w:rsidRPr="000D7D30">
        <w:t xml:space="preserve">Bảng 1. </w:t>
      </w:r>
      <w:r w:rsidRPr="000D7D30">
        <w:fldChar w:fldCharType="begin"/>
      </w:r>
      <w:r w:rsidRPr="000D7D30">
        <w:instrText xml:space="preserve"> SEQ Bảng_1. \* ARABIC </w:instrText>
      </w:r>
      <w:r w:rsidRPr="000D7D30">
        <w:fldChar w:fldCharType="separate"/>
      </w:r>
      <w:r w:rsidR="00AC166A">
        <w:rPr>
          <w:noProof/>
        </w:rPr>
        <w:t>3</w:t>
      </w:r>
      <w:r w:rsidRPr="000D7D30">
        <w:fldChar w:fldCharType="end"/>
      </w:r>
      <w:r w:rsidRPr="000D7D30">
        <w:t>. Sản lượng gạch sản xuất năm 2018 và năm 2020</w:t>
      </w:r>
      <w:bookmarkEnd w:id="15"/>
      <w:bookmarkEnd w:id="16"/>
    </w:p>
    <w:tbl>
      <w:tblPr>
        <w:tblW w:w="8713" w:type="dxa"/>
        <w:tblLook w:val="04A0" w:firstRow="1" w:lastRow="0" w:firstColumn="1" w:lastColumn="0" w:noHBand="0" w:noVBand="1"/>
      </w:tblPr>
      <w:tblGrid>
        <w:gridCol w:w="2395"/>
        <w:gridCol w:w="2426"/>
        <w:gridCol w:w="3892"/>
      </w:tblGrid>
      <w:tr w:rsidR="000D7D30" w:rsidRPr="000D7D30" w14:paraId="47E9DB85" w14:textId="77777777" w:rsidTr="009A2C59">
        <w:trPr>
          <w:trHeight w:val="343"/>
        </w:trPr>
        <w:tc>
          <w:tcPr>
            <w:tcW w:w="2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58C8C1" w14:textId="77777777" w:rsidR="000D7D30" w:rsidRPr="000D7D30" w:rsidRDefault="000D7D30" w:rsidP="00682E2F">
            <w:pPr>
              <w:ind w:firstLine="22"/>
              <w:jc w:val="center"/>
              <w:rPr>
                <w:b/>
                <w:lang w:val="en-US"/>
              </w:rPr>
            </w:pPr>
            <w:r w:rsidRPr="000D7D30">
              <w:rPr>
                <w:b/>
                <w:lang w:val="en-US"/>
              </w:rPr>
              <w:t>Đơn vị</w:t>
            </w:r>
          </w:p>
        </w:tc>
        <w:tc>
          <w:tcPr>
            <w:tcW w:w="2426" w:type="dxa"/>
            <w:tcBorders>
              <w:top w:val="single" w:sz="4" w:space="0" w:color="auto"/>
              <w:left w:val="nil"/>
              <w:bottom w:val="single" w:sz="4" w:space="0" w:color="auto"/>
              <w:right w:val="single" w:sz="4" w:space="0" w:color="auto"/>
            </w:tcBorders>
            <w:shd w:val="clear" w:color="auto" w:fill="auto"/>
            <w:noWrap/>
            <w:vAlign w:val="center"/>
            <w:hideMark/>
          </w:tcPr>
          <w:p w14:paraId="281A7A3E" w14:textId="27FDBA66" w:rsidR="000D7D30" w:rsidRPr="000D7D30" w:rsidRDefault="000D7D30" w:rsidP="00682E2F">
            <w:pPr>
              <w:ind w:firstLine="22"/>
              <w:jc w:val="center"/>
              <w:rPr>
                <w:b/>
                <w:lang w:val="en-US"/>
              </w:rPr>
            </w:pPr>
            <w:r w:rsidRPr="000D7D30">
              <w:rPr>
                <w:b/>
                <w:lang w:val="en-US"/>
              </w:rPr>
              <w:t>Sản lượng 2018</w:t>
            </w:r>
          </w:p>
        </w:tc>
        <w:tc>
          <w:tcPr>
            <w:tcW w:w="3892" w:type="dxa"/>
            <w:tcBorders>
              <w:top w:val="single" w:sz="4" w:space="0" w:color="auto"/>
              <w:left w:val="nil"/>
              <w:bottom w:val="single" w:sz="4" w:space="0" w:color="auto"/>
              <w:right w:val="single" w:sz="4" w:space="0" w:color="auto"/>
            </w:tcBorders>
            <w:shd w:val="clear" w:color="auto" w:fill="auto"/>
            <w:noWrap/>
            <w:vAlign w:val="center"/>
            <w:hideMark/>
          </w:tcPr>
          <w:p w14:paraId="1AD0661B" w14:textId="77777777" w:rsidR="000D7D30" w:rsidRPr="000D7D30" w:rsidRDefault="000D7D30" w:rsidP="00682E2F">
            <w:pPr>
              <w:ind w:firstLine="22"/>
              <w:jc w:val="center"/>
              <w:rPr>
                <w:b/>
                <w:lang w:val="en-US"/>
              </w:rPr>
            </w:pPr>
            <w:r w:rsidRPr="000D7D30">
              <w:rPr>
                <w:b/>
                <w:lang w:val="en-US"/>
              </w:rPr>
              <w:t>Sản lượng 2020</w:t>
            </w:r>
          </w:p>
        </w:tc>
      </w:tr>
      <w:tr w:rsidR="000D7D30" w:rsidRPr="000D7D30" w14:paraId="5E5AAFD9" w14:textId="77777777" w:rsidTr="009A2C59">
        <w:trPr>
          <w:trHeight w:val="331"/>
        </w:trPr>
        <w:tc>
          <w:tcPr>
            <w:tcW w:w="2395" w:type="dxa"/>
            <w:tcBorders>
              <w:top w:val="nil"/>
              <w:left w:val="single" w:sz="4" w:space="0" w:color="auto"/>
              <w:bottom w:val="single" w:sz="4" w:space="0" w:color="auto"/>
              <w:right w:val="single" w:sz="4" w:space="0" w:color="auto"/>
            </w:tcBorders>
            <w:shd w:val="clear" w:color="auto" w:fill="auto"/>
            <w:noWrap/>
            <w:vAlign w:val="center"/>
            <w:hideMark/>
          </w:tcPr>
          <w:p w14:paraId="7197629E" w14:textId="77777777" w:rsidR="000D7D30" w:rsidRPr="000D7D30" w:rsidRDefault="000D7D30" w:rsidP="00682E2F">
            <w:pPr>
              <w:ind w:firstLine="22"/>
              <w:jc w:val="center"/>
              <w:rPr>
                <w:lang w:val="en-US"/>
              </w:rPr>
            </w:pPr>
            <w:r w:rsidRPr="000D7D30">
              <w:rPr>
                <w:lang w:val="en-US"/>
              </w:rPr>
              <w:t>Viên</w:t>
            </w:r>
          </w:p>
        </w:tc>
        <w:tc>
          <w:tcPr>
            <w:tcW w:w="2426" w:type="dxa"/>
            <w:tcBorders>
              <w:top w:val="nil"/>
              <w:left w:val="nil"/>
              <w:bottom w:val="single" w:sz="4" w:space="0" w:color="auto"/>
              <w:right w:val="single" w:sz="4" w:space="0" w:color="auto"/>
            </w:tcBorders>
            <w:shd w:val="clear" w:color="FFFFFF" w:fill="FFFFFF"/>
            <w:noWrap/>
            <w:vAlign w:val="center"/>
            <w:hideMark/>
          </w:tcPr>
          <w:p w14:paraId="57AF376A" w14:textId="77777777" w:rsidR="000D7D30" w:rsidRPr="000D7D30" w:rsidRDefault="000D7D30" w:rsidP="00682E2F">
            <w:pPr>
              <w:ind w:firstLine="22"/>
              <w:jc w:val="center"/>
              <w:rPr>
                <w:lang w:val="en-US"/>
              </w:rPr>
            </w:pPr>
            <w:r w:rsidRPr="000D7D30">
              <w:rPr>
                <w:lang w:val="en-US"/>
              </w:rPr>
              <w:t>14.581.000,00</w:t>
            </w:r>
          </w:p>
          <w:p w14:paraId="77EDCCA0" w14:textId="77777777" w:rsidR="000D7D30" w:rsidRPr="000D7D30" w:rsidRDefault="000D7D30" w:rsidP="00682E2F">
            <w:pPr>
              <w:ind w:firstLine="22"/>
              <w:jc w:val="center"/>
              <w:rPr>
                <w:lang w:val="en-US"/>
              </w:rPr>
            </w:pPr>
          </w:p>
        </w:tc>
        <w:tc>
          <w:tcPr>
            <w:tcW w:w="3892" w:type="dxa"/>
            <w:tcBorders>
              <w:top w:val="nil"/>
              <w:left w:val="nil"/>
              <w:bottom w:val="single" w:sz="4" w:space="0" w:color="auto"/>
              <w:right w:val="single" w:sz="4" w:space="0" w:color="auto"/>
            </w:tcBorders>
            <w:shd w:val="clear" w:color="FFFFFF" w:fill="FFFFFF"/>
            <w:noWrap/>
            <w:vAlign w:val="center"/>
            <w:hideMark/>
          </w:tcPr>
          <w:p w14:paraId="78CFFE46" w14:textId="77777777" w:rsidR="000D7D30" w:rsidRPr="000D7D30" w:rsidRDefault="000D7D30" w:rsidP="00682E2F">
            <w:pPr>
              <w:ind w:firstLine="22"/>
              <w:jc w:val="center"/>
              <w:rPr>
                <w:lang w:val="en-US"/>
              </w:rPr>
            </w:pPr>
            <w:r w:rsidRPr="000D7D30">
              <w:rPr>
                <w:lang w:val="en-US"/>
              </w:rPr>
              <w:t>14,947,900,00</w:t>
            </w:r>
          </w:p>
        </w:tc>
      </w:tr>
    </w:tbl>
    <w:p w14:paraId="581911BD" w14:textId="77777777" w:rsidR="000D7D30" w:rsidRPr="000D7D30" w:rsidRDefault="000D7D30" w:rsidP="006D347E">
      <w:pPr>
        <w:jc w:val="right"/>
        <w:rPr>
          <w:i/>
          <w:lang w:val="en-US"/>
        </w:rPr>
      </w:pPr>
      <w:r w:rsidRPr="000D7D30">
        <w:rPr>
          <w:i/>
          <w:lang w:val="en-US"/>
        </w:rPr>
        <w:t>Nguồn: Tổng cục thống kê</w:t>
      </w:r>
    </w:p>
    <w:p w14:paraId="54CA6DCE" w14:textId="77777777" w:rsidR="000D7D30" w:rsidRPr="000D7D30" w:rsidRDefault="000D7D30" w:rsidP="006C696D">
      <w:pPr>
        <w:rPr>
          <w:lang w:val="en-US"/>
        </w:rPr>
      </w:pPr>
      <w:r w:rsidRPr="000D7D30">
        <w:rPr>
          <w:lang w:val="en-US"/>
        </w:rPr>
        <w:lastRenderedPageBreak/>
        <w:t>Với giả thiết khối lượng đất sét sử dụng cho 1 viên gạch là 1.2kg/ viên gạch và theo tiêu chuẩn Việt Nam tỷ lệ các – bo – nát không được phép vượt quá 4%. Nên ta có khối lượng nguyên liệu (đất sét) và lượng các- bo – nát sử dụng trong sản xuất gạch như bảng dưới đây.</w:t>
      </w:r>
    </w:p>
    <w:p w14:paraId="74E3521F" w14:textId="13D67F24" w:rsidR="000D7D30" w:rsidRPr="000D7D30" w:rsidRDefault="000D7D30" w:rsidP="000D7D30">
      <w:pPr>
        <w:pStyle w:val="Caption"/>
        <w:rPr>
          <w:bCs/>
          <w:i/>
        </w:rPr>
      </w:pPr>
      <w:bookmarkStart w:id="17" w:name="_Toc143086195"/>
      <w:bookmarkStart w:id="18" w:name="_Toc147478660"/>
      <w:r>
        <w:t xml:space="preserve">Bảng 1. </w:t>
      </w:r>
      <w:r>
        <w:fldChar w:fldCharType="begin"/>
      </w:r>
      <w:r>
        <w:instrText xml:space="preserve"> SEQ Bảng_1. \* ARABIC </w:instrText>
      </w:r>
      <w:r>
        <w:fldChar w:fldCharType="separate"/>
      </w:r>
      <w:r w:rsidR="00AC166A">
        <w:rPr>
          <w:noProof/>
        </w:rPr>
        <w:t>4</w:t>
      </w:r>
      <w:r>
        <w:fldChar w:fldCharType="end"/>
      </w:r>
      <w:r w:rsidRPr="000D7D30">
        <w:rPr>
          <w:bCs/>
          <w:i/>
        </w:rPr>
        <w:t xml:space="preserve">. </w:t>
      </w:r>
      <w:r w:rsidRPr="000D7D30">
        <w:rPr>
          <w:bCs/>
          <w:iCs w:val="0"/>
        </w:rPr>
        <w:t>Khối lượng đất sét sử dụng cho sản xuất gạch</w:t>
      </w:r>
      <w:bookmarkEnd w:id="17"/>
      <w:r w:rsidRPr="000D7D30">
        <w:rPr>
          <w:bCs/>
          <w:iCs w:val="0"/>
        </w:rPr>
        <w:t xml:space="preserve"> nung</w:t>
      </w:r>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6"/>
        <w:gridCol w:w="2359"/>
        <w:gridCol w:w="2726"/>
      </w:tblGrid>
      <w:tr w:rsidR="000D7D30" w:rsidRPr="000D7D30" w14:paraId="6FABA426" w14:textId="77777777" w:rsidTr="00682E2F">
        <w:trPr>
          <w:trHeight w:val="343"/>
          <w:tblHeader/>
          <w:jc w:val="center"/>
        </w:trPr>
        <w:tc>
          <w:tcPr>
            <w:tcW w:w="2194" w:type="pct"/>
            <w:shd w:val="clear" w:color="auto" w:fill="auto"/>
            <w:noWrap/>
            <w:vAlign w:val="center"/>
            <w:hideMark/>
          </w:tcPr>
          <w:p w14:paraId="4FD26ABE" w14:textId="77777777" w:rsidR="000D7D30" w:rsidRPr="000D7D30" w:rsidRDefault="000D7D30" w:rsidP="006D347E">
            <w:pPr>
              <w:ind w:firstLine="22"/>
              <w:rPr>
                <w:b/>
                <w:lang w:val="en-US"/>
              </w:rPr>
            </w:pPr>
            <w:r w:rsidRPr="000D7D30">
              <w:rPr>
                <w:b/>
                <w:lang w:val="en-US"/>
              </w:rPr>
              <w:t>Đơn vị (tấn)</w:t>
            </w:r>
          </w:p>
        </w:tc>
        <w:tc>
          <w:tcPr>
            <w:tcW w:w="1302" w:type="pct"/>
            <w:shd w:val="clear" w:color="auto" w:fill="auto"/>
            <w:noWrap/>
            <w:vAlign w:val="center"/>
            <w:hideMark/>
          </w:tcPr>
          <w:p w14:paraId="5655E20C" w14:textId="77777777" w:rsidR="000D7D30" w:rsidRPr="000D7D30" w:rsidRDefault="000D7D30" w:rsidP="006D347E">
            <w:pPr>
              <w:ind w:firstLine="22"/>
              <w:rPr>
                <w:b/>
                <w:lang w:val="en-US"/>
              </w:rPr>
            </w:pPr>
            <w:r w:rsidRPr="000D7D30">
              <w:rPr>
                <w:b/>
                <w:lang w:val="en-US"/>
              </w:rPr>
              <w:t xml:space="preserve">Sản lượng 2018 </w:t>
            </w:r>
          </w:p>
        </w:tc>
        <w:tc>
          <w:tcPr>
            <w:tcW w:w="1504" w:type="pct"/>
            <w:shd w:val="clear" w:color="auto" w:fill="auto"/>
            <w:noWrap/>
            <w:vAlign w:val="center"/>
            <w:hideMark/>
          </w:tcPr>
          <w:p w14:paraId="37CDDD32" w14:textId="77777777" w:rsidR="000D7D30" w:rsidRPr="000D7D30" w:rsidRDefault="000D7D30" w:rsidP="006D347E">
            <w:pPr>
              <w:ind w:firstLine="22"/>
              <w:rPr>
                <w:b/>
                <w:lang w:val="en-US"/>
              </w:rPr>
            </w:pPr>
            <w:r w:rsidRPr="000D7D30">
              <w:rPr>
                <w:b/>
                <w:lang w:val="en-US"/>
              </w:rPr>
              <w:t>Sản lượng 2020</w:t>
            </w:r>
          </w:p>
        </w:tc>
      </w:tr>
      <w:tr w:rsidR="000D7D30" w:rsidRPr="000D7D30" w14:paraId="283D7D2A" w14:textId="77777777" w:rsidTr="00682E2F">
        <w:trPr>
          <w:trHeight w:val="331"/>
          <w:jc w:val="center"/>
        </w:trPr>
        <w:tc>
          <w:tcPr>
            <w:tcW w:w="2194" w:type="pct"/>
            <w:shd w:val="clear" w:color="auto" w:fill="auto"/>
            <w:noWrap/>
            <w:vAlign w:val="center"/>
            <w:hideMark/>
          </w:tcPr>
          <w:p w14:paraId="26C52F9B" w14:textId="77777777" w:rsidR="000D7D30" w:rsidRPr="000D7D30" w:rsidRDefault="000D7D30" w:rsidP="006D347E">
            <w:pPr>
              <w:ind w:firstLine="22"/>
            </w:pPr>
            <w:r w:rsidRPr="000D7D30">
              <w:t xml:space="preserve">Khối lượng nguyên liệu (đất sét) </w:t>
            </w:r>
          </w:p>
        </w:tc>
        <w:tc>
          <w:tcPr>
            <w:tcW w:w="1302" w:type="pct"/>
            <w:shd w:val="clear" w:color="FFFFFF" w:fill="FFFFFF"/>
            <w:noWrap/>
            <w:vAlign w:val="center"/>
            <w:hideMark/>
          </w:tcPr>
          <w:p w14:paraId="75C01310" w14:textId="77777777" w:rsidR="000D7D30" w:rsidRPr="000D7D30" w:rsidRDefault="000D7D30" w:rsidP="006D347E">
            <w:pPr>
              <w:ind w:firstLine="22"/>
              <w:rPr>
                <w:lang w:val="en-US"/>
              </w:rPr>
            </w:pPr>
            <w:r w:rsidRPr="000D7D30">
              <w:t>17</w:t>
            </w:r>
            <w:r w:rsidRPr="000D7D30">
              <w:rPr>
                <w:lang w:val="en-US"/>
              </w:rPr>
              <w:t>.</w:t>
            </w:r>
            <w:r w:rsidRPr="000D7D30">
              <w:t>497</w:t>
            </w:r>
            <w:r w:rsidRPr="000D7D30">
              <w:rPr>
                <w:lang w:val="en-US"/>
              </w:rPr>
              <w:t>,</w:t>
            </w:r>
            <w:r w:rsidRPr="000D7D30">
              <w:t>2</w:t>
            </w:r>
            <w:r w:rsidRPr="000D7D30">
              <w:rPr>
                <w:lang w:val="en-US"/>
              </w:rPr>
              <w:t>0</w:t>
            </w:r>
          </w:p>
        </w:tc>
        <w:tc>
          <w:tcPr>
            <w:tcW w:w="1504" w:type="pct"/>
            <w:shd w:val="clear" w:color="FFFFFF" w:fill="FFFFFF"/>
            <w:noWrap/>
            <w:vAlign w:val="center"/>
            <w:hideMark/>
          </w:tcPr>
          <w:p w14:paraId="64A85122" w14:textId="77777777" w:rsidR="000D7D30" w:rsidRPr="000D7D30" w:rsidRDefault="000D7D30" w:rsidP="006D347E">
            <w:pPr>
              <w:ind w:firstLine="22"/>
              <w:rPr>
                <w:lang w:val="en-US"/>
              </w:rPr>
            </w:pPr>
            <w:r w:rsidRPr="000D7D30">
              <w:t>17</w:t>
            </w:r>
            <w:r w:rsidRPr="000D7D30">
              <w:rPr>
                <w:lang w:val="en-US"/>
              </w:rPr>
              <w:t>.</w:t>
            </w:r>
            <w:r w:rsidRPr="000D7D30">
              <w:t>937</w:t>
            </w:r>
            <w:r w:rsidRPr="000D7D30">
              <w:rPr>
                <w:lang w:val="en-US"/>
              </w:rPr>
              <w:t>,</w:t>
            </w:r>
            <w:r w:rsidRPr="000D7D30">
              <w:t>48</w:t>
            </w:r>
          </w:p>
        </w:tc>
      </w:tr>
      <w:tr w:rsidR="000D7D30" w:rsidRPr="000D7D30" w14:paraId="1DAC404D" w14:textId="77777777" w:rsidTr="00682E2F">
        <w:trPr>
          <w:trHeight w:val="331"/>
          <w:jc w:val="center"/>
        </w:trPr>
        <w:tc>
          <w:tcPr>
            <w:tcW w:w="2194" w:type="pct"/>
            <w:shd w:val="clear" w:color="auto" w:fill="auto"/>
            <w:noWrap/>
            <w:vAlign w:val="center"/>
          </w:tcPr>
          <w:p w14:paraId="59F778BE" w14:textId="77777777" w:rsidR="000D7D30" w:rsidRPr="000D7D30" w:rsidRDefault="000D7D30" w:rsidP="006D347E">
            <w:pPr>
              <w:ind w:firstLine="22"/>
              <w:rPr>
                <w:lang w:val="en-US"/>
              </w:rPr>
            </w:pPr>
            <w:r w:rsidRPr="000D7D30">
              <w:rPr>
                <w:lang w:val="en-US"/>
              </w:rPr>
              <w:t>Lượng carbonat (4%)</w:t>
            </w:r>
          </w:p>
        </w:tc>
        <w:tc>
          <w:tcPr>
            <w:tcW w:w="1302" w:type="pct"/>
            <w:shd w:val="clear" w:color="FFFFFF" w:fill="FFFFFF"/>
            <w:noWrap/>
            <w:vAlign w:val="center"/>
          </w:tcPr>
          <w:p w14:paraId="05DFEB9E" w14:textId="77777777" w:rsidR="000D7D30" w:rsidRPr="000D7D30" w:rsidRDefault="000D7D30" w:rsidP="006D347E">
            <w:pPr>
              <w:ind w:firstLine="22"/>
              <w:rPr>
                <w:lang w:val="en-US"/>
              </w:rPr>
            </w:pPr>
            <w:r w:rsidRPr="000D7D30">
              <w:t>699</w:t>
            </w:r>
            <w:r w:rsidRPr="000D7D30">
              <w:rPr>
                <w:lang w:val="en-US"/>
              </w:rPr>
              <w:t>,</w:t>
            </w:r>
            <w:r w:rsidRPr="000D7D30">
              <w:t>888</w:t>
            </w:r>
          </w:p>
        </w:tc>
        <w:tc>
          <w:tcPr>
            <w:tcW w:w="1504" w:type="pct"/>
            <w:shd w:val="clear" w:color="FFFFFF" w:fill="FFFFFF"/>
            <w:noWrap/>
            <w:vAlign w:val="center"/>
          </w:tcPr>
          <w:p w14:paraId="7A5EB0A9" w14:textId="77777777" w:rsidR="000D7D30" w:rsidRPr="000D7D30" w:rsidRDefault="000D7D30" w:rsidP="006D347E">
            <w:pPr>
              <w:ind w:firstLine="22"/>
              <w:rPr>
                <w:lang w:val="en-US"/>
              </w:rPr>
            </w:pPr>
            <w:r w:rsidRPr="000D7D30">
              <w:t>717</w:t>
            </w:r>
            <w:r w:rsidRPr="000D7D30">
              <w:rPr>
                <w:lang w:val="en-US"/>
              </w:rPr>
              <w:t>,</w:t>
            </w:r>
            <w:r w:rsidRPr="000D7D30">
              <w:t>4992</w:t>
            </w:r>
          </w:p>
        </w:tc>
      </w:tr>
    </w:tbl>
    <w:p w14:paraId="7012AD8F" w14:textId="34F14C02" w:rsidR="00682E2F" w:rsidRPr="00682E2F" w:rsidRDefault="00682E2F" w:rsidP="00682E2F">
      <w:pPr>
        <w:jc w:val="right"/>
        <w:rPr>
          <w:i/>
          <w:lang w:val="en-US"/>
        </w:rPr>
      </w:pPr>
      <w:bookmarkStart w:id="19" w:name="_Toc147430040"/>
      <w:bookmarkStart w:id="20" w:name="_Toc147479078"/>
      <w:r w:rsidRPr="000D7D30">
        <w:rPr>
          <w:i/>
          <w:lang w:val="en-US"/>
        </w:rPr>
        <w:t>Nguồn: Tổng cục thống kê</w:t>
      </w:r>
    </w:p>
    <w:p w14:paraId="0565EB3A" w14:textId="72F9B146" w:rsidR="00D910D9" w:rsidRDefault="00D910D9" w:rsidP="00D910D9">
      <w:pPr>
        <w:pStyle w:val="Heading3"/>
        <w:tabs>
          <w:tab w:val="left" w:pos="6315"/>
        </w:tabs>
        <w:rPr>
          <w:lang w:val="vi-VN"/>
        </w:rPr>
      </w:pPr>
      <w:r w:rsidRPr="00D910D9">
        <w:rPr>
          <w:lang w:val="vi-VN"/>
        </w:rPr>
        <w:t>1.</w:t>
      </w:r>
      <w:r w:rsidR="00EB1D5E">
        <w:rPr>
          <w:lang w:val="vi-VN"/>
        </w:rPr>
        <w:t>2</w:t>
      </w:r>
      <w:r w:rsidRPr="00D910D9">
        <w:rPr>
          <w:lang w:val="vi-VN"/>
        </w:rPr>
        <w:t>.2. Công nghiệp hóa chất (2B)</w:t>
      </w:r>
      <w:bookmarkEnd w:id="19"/>
      <w:bookmarkEnd w:id="20"/>
    </w:p>
    <w:p w14:paraId="340A279E" w14:textId="629B7A68" w:rsidR="000D7D30" w:rsidRPr="00D910D9" w:rsidRDefault="00D910D9" w:rsidP="006C696D">
      <w:pPr>
        <w:pStyle w:val="Heading4"/>
        <w:rPr>
          <w:lang w:val="vi-VN"/>
        </w:rPr>
      </w:pPr>
      <w:r>
        <w:t xml:space="preserve">a) </w:t>
      </w:r>
      <w:r w:rsidRPr="00D910D9">
        <w:t>Sản xuất Amoniac (CO</w:t>
      </w:r>
      <w:r w:rsidRPr="00D910D9">
        <w:rPr>
          <w:vertAlign w:val="subscript"/>
        </w:rPr>
        <w:t>2</w:t>
      </w:r>
      <w:r w:rsidRPr="00D910D9">
        <w:t>) – 2B1</w:t>
      </w:r>
      <w:r w:rsidRPr="00D910D9">
        <w:rPr>
          <w:lang w:val="vi-VN"/>
        </w:rPr>
        <w:tab/>
      </w:r>
    </w:p>
    <w:p w14:paraId="432DCC2F" w14:textId="77777777" w:rsidR="00D910D9" w:rsidRDefault="00D910D9" w:rsidP="006C696D">
      <w:pPr>
        <w:spacing w:before="120" w:after="120"/>
        <w:ind w:firstLine="720"/>
      </w:pPr>
      <w:r>
        <w:t>Số liệu về sản lượn</w:t>
      </w:r>
      <w:r w:rsidRPr="00D910D9">
        <w:t>g Ammonia</w:t>
      </w:r>
      <w:r>
        <w:t xml:space="preserve"> và sản lượng U-rê sản xuất năm 2018, 2020 được Tổng cục thống kê cung cấp. Chi tiết như sau:</w:t>
      </w:r>
    </w:p>
    <w:p w14:paraId="4EFF0AE1" w14:textId="49841564" w:rsidR="00D910D9" w:rsidRPr="000E4E22" w:rsidRDefault="00D910D9" w:rsidP="006C696D">
      <w:pPr>
        <w:pStyle w:val="Caption"/>
        <w:spacing w:line="360" w:lineRule="auto"/>
        <w:rPr>
          <w:lang w:val="vi-VN"/>
        </w:rPr>
      </w:pPr>
      <w:bookmarkStart w:id="21" w:name="_Toc143086196"/>
      <w:bookmarkStart w:id="22" w:name="_Toc147478661"/>
      <w:r w:rsidRPr="00AC166A">
        <w:rPr>
          <w:lang w:val="vi-VN"/>
        </w:rPr>
        <w:t xml:space="preserve">Bảng 1. </w:t>
      </w:r>
      <w:r>
        <w:fldChar w:fldCharType="begin"/>
      </w:r>
      <w:r w:rsidRPr="00AC166A">
        <w:rPr>
          <w:lang w:val="vi-VN"/>
        </w:rPr>
        <w:instrText xml:space="preserve"> SEQ Bảng_1. \* ARABIC </w:instrText>
      </w:r>
      <w:r>
        <w:fldChar w:fldCharType="separate"/>
      </w:r>
      <w:r w:rsidR="00AC166A">
        <w:rPr>
          <w:noProof/>
          <w:lang w:val="vi-VN"/>
        </w:rPr>
        <w:t>5</w:t>
      </w:r>
      <w:r>
        <w:fldChar w:fldCharType="end"/>
      </w:r>
      <w:r w:rsidRPr="000E4E22">
        <w:rPr>
          <w:lang w:val="vi-VN"/>
        </w:rPr>
        <w:t>. Sản lượng Ammonia giai đoạn 2018 – 2020</w:t>
      </w:r>
      <w:bookmarkEnd w:id="21"/>
      <w:bookmarkEnd w:id="22"/>
    </w:p>
    <w:tbl>
      <w:tblPr>
        <w:tblW w:w="5000" w:type="pct"/>
        <w:jc w:val="center"/>
        <w:tblLook w:val="0400" w:firstRow="0" w:lastRow="0" w:firstColumn="0" w:lastColumn="0" w:noHBand="0" w:noVBand="1"/>
      </w:tblPr>
      <w:tblGrid>
        <w:gridCol w:w="3414"/>
        <w:gridCol w:w="5637"/>
      </w:tblGrid>
      <w:tr w:rsidR="00D910D9" w14:paraId="0962BB24" w14:textId="77777777" w:rsidTr="00682E2F">
        <w:trPr>
          <w:trHeight w:val="454"/>
          <w:jc w:val="center"/>
        </w:trPr>
        <w:tc>
          <w:tcPr>
            <w:tcW w:w="1886" w:type="pct"/>
            <w:tcBorders>
              <w:top w:val="single" w:sz="8" w:space="0" w:color="000000"/>
              <w:left w:val="single" w:sz="8" w:space="0" w:color="000000"/>
              <w:bottom w:val="nil"/>
              <w:right w:val="single" w:sz="8" w:space="0" w:color="000000"/>
            </w:tcBorders>
            <w:shd w:val="clear" w:color="auto" w:fill="D9D9D9"/>
            <w:vAlign w:val="center"/>
          </w:tcPr>
          <w:p w14:paraId="2951317B" w14:textId="77777777" w:rsidR="00D910D9" w:rsidRDefault="00000000" w:rsidP="009A2C59">
            <w:pPr>
              <w:spacing w:line="240" w:lineRule="auto"/>
              <w:ind w:firstLine="14"/>
              <w:jc w:val="left"/>
              <w:rPr>
                <w:b/>
                <w:sz w:val="26"/>
                <w:szCs w:val="26"/>
              </w:rPr>
            </w:pPr>
            <w:sdt>
              <w:sdtPr>
                <w:tag w:val="goog_rdk_293"/>
                <w:id w:val="515969481"/>
              </w:sdtPr>
              <w:sdtContent>
                <w:r w:rsidR="00D910D9">
                  <w:rPr>
                    <w:rFonts w:ascii="Gungsuh" w:eastAsia="Gungsuh" w:hAnsi="Gungsuh" w:cs="Gungsuh"/>
                    <w:b/>
                    <w:sz w:val="26"/>
                    <w:szCs w:val="26"/>
                  </w:rPr>
                  <w:t xml:space="preserve">　</w:t>
                </w:r>
              </w:sdtContent>
            </w:sdt>
          </w:p>
        </w:tc>
        <w:tc>
          <w:tcPr>
            <w:tcW w:w="3114" w:type="pct"/>
            <w:tcBorders>
              <w:top w:val="single" w:sz="8" w:space="0" w:color="000000"/>
              <w:left w:val="nil"/>
              <w:bottom w:val="single" w:sz="4" w:space="0" w:color="000000"/>
              <w:right w:val="single" w:sz="8" w:space="0" w:color="000000"/>
            </w:tcBorders>
            <w:shd w:val="clear" w:color="auto" w:fill="D9D9D9"/>
            <w:vAlign w:val="center"/>
          </w:tcPr>
          <w:p w14:paraId="2AE40A0F" w14:textId="77777777" w:rsidR="00D910D9" w:rsidRPr="000E4E22" w:rsidRDefault="00D910D9" w:rsidP="00682E2F">
            <w:pPr>
              <w:spacing w:line="240" w:lineRule="auto"/>
              <w:ind w:left="11"/>
              <w:jc w:val="center"/>
              <w:rPr>
                <w:b/>
                <w:sz w:val="26"/>
                <w:szCs w:val="26"/>
                <w:lang w:val="en-US"/>
              </w:rPr>
            </w:pPr>
            <w:r>
              <w:rPr>
                <w:b/>
                <w:sz w:val="26"/>
                <w:szCs w:val="26"/>
              </w:rPr>
              <w:t>Sản lượng</w:t>
            </w:r>
            <w:sdt>
              <w:sdtPr>
                <w:tag w:val="goog_rdk_294"/>
                <w:id w:val="-1877147276"/>
              </w:sdtPr>
              <w:sdtContent>
                <w:r>
                  <w:rPr>
                    <w:b/>
                    <w:sz w:val="26"/>
                    <w:szCs w:val="26"/>
                  </w:rPr>
                  <w:t xml:space="preserve"> Ammonia</w:t>
                </w:r>
              </w:sdtContent>
            </w:sdt>
            <w:r>
              <w:rPr>
                <w:lang w:val="en-US"/>
              </w:rPr>
              <w:t>(tấn)</w:t>
            </w:r>
          </w:p>
        </w:tc>
      </w:tr>
      <w:tr w:rsidR="00D910D9" w14:paraId="76D213A3" w14:textId="77777777" w:rsidTr="00682E2F">
        <w:trPr>
          <w:trHeight w:val="454"/>
          <w:jc w:val="center"/>
        </w:trPr>
        <w:tc>
          <w:tcPr>
            <w:tcW w:w="1886" w:type="pct"/>
            <w:tcBorders>
              <w:top w:val="nil"/>
              <w:left w:val="single" w:sz="8" w:space="0" w:color="000000"/>
              <w:bottom w:val="single" w:sz="8" w:space="0" w:color="000000"/>
              <w:right w:val="single" w:sz="8" w:space="0" w:color="000000"/>
            </w:tcBorders>
            <w:shd w:val="clear" w:color="auto" w:fill="D9D9D9"/>
            <w:vAlign w:val="center"/>
          </w:tcPr>
          <w:p w14:paraId="2BB217D1" w14:textId="77777777" w:rsidR="00D910D9" w:rsidRDefault="00000000" w:rsidP="009A2C59">
            <w:pPr>
              <w:spacing w:line="240" w:lineRule="auto"/>
              <w:ind w:firstLine="14"/>
              <w:jc w:val="center"/>
              <w:rPr>
                <w:b/>
                <w:sz w:val="26"/>
                <w:szCs w:val="26"/>
              </w:rPr>
            </w:pPr>
            <w:sdt>
              <w:sdtPr>
                <w:tag w:val="goog_rdk_296"/>
                <w:id w:val="-784040732"/>
              </w:sdtPr>
              <w:sdtContent>
                <w:r w:rsidR="00D910D9">
                  <w:rPr>
                    <w:rFonts w:ascii="Gungsuh" w:eastAsia="Gungsuh" w:hAnsi="Gungsuh" w:cs="Gungsuh"/>
                    <w:b/>
                    <w:sz w:val="26"/>
                    <w:szCs w:val="26"/>
                  </w:rPr>
                  <w:t xml:space="preserve">　</w:t>
                </w:r>
              </w:sdtContent>
            </w:sdt>
          </w:p>
        </w:tc>
        <w:tc>
          <w:tcPr>
            <w:tcW w:w="3114" w:type="pct"/>
            <w:tcBorders>
              <w:top w:val="nil"/>
              <w:left w:val="nil"/>
              <w:bottom w:val="single" w:sz="8" w:space="0" w:color="000000"/>
              <w:right w:val="single" w:sz="8" w:space="0" w:color="000000"/>
            </w:tcBorders>
            <w:shd w:val="clear" w:color="auto" w:fill="D9D9D9"/>
            <w:vAlign w:val="center"/>
          </w:tcPr>
          <w:p w14:paraId="6A486831" w14:textId="77777777" w:rsidR="00D910D9" w:rsidRDefault="00D910D9" w:rsidP="00682E2F">
            <w:pPr>
              <w:spacing w:line="240" w:lineRule="auto"/>
              <w:ind w:left="11"/>
              <w:jc w:val="center"/>
              <w:rPr>
                <w:sz w:val="26"/>
                <w:szCs w:val="26"/>
              </w:rPr>
            </w:pPr>
          </w:p>
        </w:tc>
      </w:tr>
      <w:tr w:rsidR="00D910D9" w14:paraId="1DEED21C" w14:textId="77777777" w:rsidTr="00682E2F">
        <w:trPr>
          <w:trHeight w:val="454"/>
          <w:jc w:val="center"/>
        </w:trPr>
        <w:tc>
          <w:tcPr>
            <w:tcW w:w="1886" w:type="pct"/>
            <w:tcBorders>
              <w:top w:val="nil"/>
              <w:left w:val="single" w:sz="8" w:space="0" w:color="000000"/>
              <w:bottom w:val="single" w:sz="4" w:space="0" w:color="000000"/>
              <w:right w:val="single" w:sz="8" w:space="0" w:color="000000"/>
            </w:tcBorders>
            <w:shd w:val="clear" w:color="auto" w:fill="auto"/>
            <w:vAlign w:val="center"/>
          </w:tcPr>
          <w:p w14:paraId="74484D5F" w14:textId="77777777" w:rsidR="00D910D9" w:rsidRDefault="00D910D9" w:rsidP="009A2C59">
            <w:pPr>
              <w:spacing w:line="240" w:lineRule="auto"/>
              <w:ind w:firstLine="14"/>
              <w:jc w:val="center"/>
              <w:rPr>
                <w:b/>
                <w:sz w:val="26"/>
                <w:szCs w:val="26"/>
              </w:rPr>
            </w:pPr>
            <w:r>
              <w:rPr>
                <w:b/>
                <w:sz w:val="26"/>
                <w:szCs w:val="26"/>
              </w:rPr>
              <w:t>2018</w:t>
            </w:r>
          </w:p>
        </w:tc>
        <w:tc>
          <w:tcPr>
            <w:tcW w:w="3114" w:type="pct"/>
            <w:tcBorders>
              <w:top w:val="nil"/>
              <w:left w:val="nil"/>
              <w:bottom w:val="single" w:sz="4" w:space="0" w:color="000000"/>
              <w:right w:val="single" w:sz="8" w:space="0" w:color="000000"/>
            </w:tcBorders>
            <w:shd w:val="clear" w:color="auto" w:fill="auto"/>
            <w:vAlign w:val="center"/>
          </w:tcPr>
          <w:p w14:paraId="14CD2AC7" w14:textId="77777777" w:rsidR="00D910D9" w:rsidRDefault="00000000" w:rsidP="00682E2F">
            <w:pPr>
              <w:spacing w:line="240" w:lineRule="auto"/>
              <w:ind w:left="11"/>
              <w:jc w:val="center"/>
              <w:rPr>
                <w:sz w:val="26"/>
                <w:szCs w:val="26"/>
              </w:rPr>
            </w:pPr>
            <w:sdt>
              <w:sdtPr>
                <w:tag w:val="goog_rdk_300"/>
                <w:id w:val="-545459133"/>
              </w:sdtPr>
              <w:sdtContent>
                <w:r w:rsidR="00D910D9">
                  <w:rPr>
                    <w:b/>
                    <w:sz w:val="26"/>
                    <w:szCs w:val="26"/>
                  </w:rPr>
                  <w:t>467.848</w:t>
                </w:r>
              </w:sdtContent>
            </w:sdt>
          </w:p>
        </w:tc>
      </w:tr>
      <w:tr w:rsidR="00D910D9" w14:paraId="226B4682" w14:textId="77777777" w:rsidTr="00682E2F">
        <w:trPr>
          <w:trHeight w:val="454"/>
          <w:jc w:val="center"/>
        </w:trPr>
        <w:tc>
          <w:tcPr>
            <w:tcW w:w="1886" w:type="pct"/>
            <w:tcBorders>
              <w:top w:val="nil"/>
              <w:left w:val="single" w:sz="8" w:space="0" w:color="000000"/>
              <w:bottom w:val="single" w:sz="8" w:space="0" w:color="000000"/>
              <w:right w:val="single" w:sz="8" w:space="0" w:color="000000"/>
            </w:tcBorders>
            <w:shd w:val="clear" w:color="auto" w:fill="auto"/>
            <w:vAlign w:val="center"/>
          </w:tcPr>
          <w:p w14:paraId="6DFF5064" w14:textId="77777777" w:rsidR="00D910D9" w:rsidRDefault="00D910D9" w:rsidP="009A2C59">
            <w:pPr>
              <w:spacing w:line="240" w:lineRule="auto"/>
              <w:ind w:firstLine="14"/>
              <w:jc w:val="center"/>
              <w:rPr>
                <w:b/>
                <w:sz w:val="26"/>
                <w:szCs w:val="26"/>
              </w:rPr>
            </w:pPr>
            <w:r>
              <w:rPr>
                <w:b/>
                <w:sz w:val="26"/>
                <w:szCs w:val="26"/>
              </w:rPr>
              <w:t>2020</w:t>
            </w:r>
          </w:p>
        </w:tc>
        <w:tc>
          <w:tcPr>
            <w:tcW w:w="3114" w:type="pct"/>
            <w:tcBorders>
              <w:top w:val="nil"/>
              <w:left w:val="nil"/>
              <w:bottom w:val="single" w:sz="8" w:space="0" w:color="000000"/>
              <w:right w:val="single" w:sz="8" w:space="0" w:color="000000"/>
            </w:tcBorders>
            <w:shd w:val="clear" w:color="auto" w:fill="auto"/>
            <w:vAlign w:val="center"/>
          </w:tcPr>
          <w:p w14:paraId="76BBEC75" w14:textId="77777777" w:rsidR="00D910D9" w:rsidRDefault="00000000" w:rsidP="00682E2F">
            <w:pPr>
              <w:spacing w:line="240" w:lineRule="auto"/>
              <w:ind w:left="11"/>
              <w:jc w:val="center"/>
              <w:rPr>
                <w:sz w:val="26"/>
                <w:szCs w:val="26"/>
              </w:rPr>
            </w:pPr>
            <w:sdt>
              <w:sdtPr>
                <w:tag w:val="goog_rdk_302"/>
                <w:id w:val="1534536783"/>
              </w:sdtPr>
              <w:sdtContent>
                <w:r w:rsidR="00D910D9">
                  <w:rPr>
                    <w:b/>
                    <w:sz w:val="26"/>
                    <w:szCs w:val="26"/>
                  </w:rPr>
                  <w:t>75.654</w:t>
                </w:r>
              </w:sdtContent>
            </w:sdt>
          </w:p>
        </w:tc>
      </w:tr>
    </w:tbl>
    <w:p w14:paraId="19E93C0A" w14:textId="77777777" w:rsidR="006D347E" w:rsidRPr="000D7D30" w:rsidRDefault="006D347E" w:rsidP="006D347E">
      <w:pPr>
        <w:jc w:val="right"/>
        <w:rPr>
          <w:i/>
          <w:lang w:val="en-US"/>
        </w:rPr>
      </w:pPr>
      <w:r w:rsidRPr="000D7D30">
        <w:rPr>
          <w:i/>
          <w:lang w:val="en-US"/>
        </w:rPr>
        <w:t>Nguồn: Tổng cục thống kê</w:t>
      </w:r>
    </w:p>
    <w:p w14:paraId="7B884EC1" w14:textId="4B49639D" w:rsidR="00D910D9" w:rsidRDefault="000874D5" w:rsidP="006C696D">
      <w:pPr>
        <w:pStyle w:val="Heading4"/>
      </w:pPr>
      <w:r>
        <w:t xml:space="preserve">b) </w:t>
      </w:r>
      <w:sdt>
        <w:sdtPr>
          <w:tag w:val="goog_rdk_306"/>
          <w:id w:val="-1832049713"/>
        </w:sdtPr>
        <w:sdtContent>
          <w:r w:rsidRPr="000874D5">
            <w:t>Sản xuất axit nitric (N</w:t>
          </w:r>
        </w:sdtContent>
      </w:sdt>
      <w:sdt>
        <w:sdtPr>
          <w:rPr>
            <w:vertAlign w:val="subscript"/>
          </w:rPr>
          <w:tag w:val="goog_rdk_307"/>
          <w:id w:val="290952080"/>
        </w:sdtPr>
        <w:sdtEndPr>
          <w:rPr>
            <w:vertAlign w:val="baseline"/>
          </w:rPr>
        </w:sdtEndPr>
        <w:sdtContent>
          <w:r w:rsidRPr="000874D5">
            <w:rPr>
              <w:vertAlign w:val="subscript"/>
            </w:rPr>
            <w:t>2</w:t>
          </w:r>
        </w:sdtContent>
      </w:sdt>
      <w:sdt>
        <w:sdtPr>
          <w:tag w:val="goog_rdk_308"/>
          <w:id w:val="1774210939"/>
        </w:sdtPr>
        <w:sdtContent>
          <w:r w:rsidRPr="000874D5">
            <w:t>O)- 2B2</w:t>
          </w:r>
        </w:sdtContent>
      </w:sdt>
    </w:p>
    <w:p w14:paraId="4E4384A7" w14:textId="77777777" w:rsidR="000874D5" w:rsidRDefault="000874D5" w:rsidP="006C696D">
      <w:pPr>
        <w:rPr>
          <w:lang w:val="en-US"/>
        </w:rPr>
      </w:pPr>
      <w:r w:rsidRPr="000874D5">
        <w:t>Theo số liệu khảo sát từ Cục hóa chất, Bộ Công Thương (2020) thì sản lượng thực tế của 02 nhà máy trên tương ứng là 12.000 tấn và 1.000 tấn.</w:t>
      </w:r>
    </w:p>
    <w:p w14:paraId="6FE1DB4D" w14:textId="77777777" w:rsidR="00C106B5" w:rsidRDefault="00C106B5" w:rsidP="006C696D">
      <w:pPr>
        <w:rPr>
          <w:lang w:val="en-US"/>
        </w:rPr>
      </w:pPr>
    </w:p>
    <w:p w14:paraId="1064572E" w14:textId="77777777" w:rsidR="00C106B5" w:rsidRDefault="00C106B5" w:rsidP="006C696D">
      <w:pPr>
        <w:rPr>
          <w:lang w:val="en-US"/>
        </w:rPr>
      </w:pPr>
    </w:p>
    <w:p w14:paraId="17F9BDD9" w14:textId="77777777" w:rsidR="00C106B5" w:rsidRDefault="00C106B5" w:rsidP="006C696D">
      <w:pPr>
        <w:rPr>
          <w:lang w:val="en-US"/>
        </w:rPr>
      </w:pPr>
    </w:p>
    <w:p w14:paraId="5ABCF0C4" w14:textId="77777777" w:rsidR="00C106B5" w:rsidRDefault="00C106B5" w:rsidP="006C696D">
      <w:pPr>
        <w:rPr>
          <w:lang w:val="en-US"/>
        </w:rPr>
      </w:pPr>
    </w:p>
    <w:p w14:paraId="77CEAA8B" w14:textId="77777777" w:rsidR="00C106B5" w:rsidRDefault="00C106B5" w:rsidP="006C696D">
      <w:pPr>
        <w:rPr>
          <w:lang w:val="en-US"/>
        </w:rPr>
      </w:pPr>
    </w:p>
    <w:p w14:paraId="4AD9CFC4" w14:textId="77777777" w:rsidR="00C106B5" w:rsidRPr="00C106B5" w:rsidRDefault="00C106B5" w:rsidP="006C696D">
      <w:pPr>
        <w:rPr>
          <w:lang w:val="en-US"/>
        </w:rPr>
      </w:pPr>
    </w:p>
    <w:p w14:paraId="0F44EBE3" w14:textId="72E71EEC" w:rsidR="000874D5" w:rsidRPr="00AC166A" w:rsidRDefault="000874D5" w:rsidP="006C696D">
      <w:pPr>
        <w:pStyle w:val="Caption"/>
        <w:spacing w:line="360" w:lineRule="auto"/>
        <w:rPr>
          <w:bCs/>
          <w:i/>
          <w:lang w:val="vi-VN"/>
        </w:rPr>
      </w:pPr>
      <w:bookmarkStart w:id="23" w:name="_Toc143086204"/>
      <w:bookmarkStart w:id="24" w:name="_Toc147478662"/>
      <w:r w:rsidRPr="00AC166A">
        <w:rPr>
          <w:lang w:val="vi-VN"/>
        </w:rPr>
        <w:lastRenderedPageBreak/>
        <w:t xml:space="preserve">Bảng 1. </w:t>
      </w:r>
      <w:r>
        <w:fldChar w:fldCharType="begin"/>
      </w:r>
      <w:r w:rsidRPr="00AC166A">
        <w:rPr>
          <w:lang w:val="vi-VN"/>
        </w:rPr>
        <w:instrText xml:space="preserve"> SEQ Bảng_1. \* ARABIC </w:instrText>
      </w:r>
      <w:r>
        <w:fldChar w:fldCharType="separate"/>
      </w:r>
      <w:r w:rsidR="00AC166A">
        <w:rPr>
          <w:noProof/>
          <w:lang w:val="vi-VN"/>
        </w:rPr>
        <w:t>6</w:t>
      </w:r>
      <w:r>
        <w:fldChar w:fldCharType="end"/>
      </w:r>
      <w:r w:rsidRPr="00AC166A">
        <w:rPr>
          <w:bCs/>
          <w:i/>
          <w:lang w:val="vi-VN"/>
        </w:rPr>
        <w:t xml:space="preserve">. </w:t>
      </w:r>
      <w:r w:rsidRPr="00AC166A">
        <w:rPr>
          <w:bCs/>
          <w:iCs w:val="0"/>
          <w:lang w:val="vi-VN"/>
        </w:rPr>
        <w:t>Sản lượng axit nitric giai đoạn 2012 – 2020</w:t>
      </w:r>
      <w:bookmarkEnd w:id="23"/>
      <w:bookmarkEnd w:id="24"/>
    </w:p>
    <w:p w14:paraId="621A288C" w14:textId="77777777" w:rsidR="000874D5" w:rsidRPr="000874D5" w:rsidRDefault="000874D5" w:rsidP="000874D5">
      <w:pPr>
        <w:jc w:val="right"/>
        <w:rPr>
          <w:i/>
        </w:rPr>
      </w:pPr>
      <w:r w:rsidRPr="000874D5">
        <w:rPr>
          <w:i/>
        </w:rPr>
        <w:t>Đơn vị: nghìn tấn</w:t>
      </w: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866"/>
        <w:gridCol w:w="866"/>
        <w:gridCol w:w="866"/>
        <w:gridCol w:w="866"/>
        <w:gridCol w:w="866"/>
        <w:gridCol w:w="866"/>
        <w:gridCol w:w="866"/>
        <w:gridCol w:w="866"/>
        <w:gridCol w:w="866"/>
      </w:tblGrid>
      <w:tr w:rsidR="000874D5" w:rsidRPr="000874D5" w14:paraId="11083086" w14:textId="77777777" w:rsidTr="006C696D">
        <w:trPr>
          <w:tblHeader/>
        </w:trPr>
        <w:tc>
          <w:tcPr>
            <w:tcW w:w="1381" w:type="dxa"/>
            <w:shd w:val="clear" w:color="auto" w:fill="auto"/>
          </w:tcPr>
          <w:p w14:paraId="20926ED5" w14:textId="77777777" w:rsidR="000874D5" w:rsidRPr="000874D5" w:rsidRDefault="000874D5" w:rsidP="000874D5">
            <w:pPr>
              <w:ind w:firstLine="0"/>
              <w:rPr>
                <w:b/>
              </w:rPr>
            </w:pPr>
            <w:r w:rsidRPr="000874D5">
              <w:rPr>
                <w:b/>
              </w:rPr>
              <w:t>Năm</w:t>
            </w:r>
          </w:p>
        </w:tc>
        <w:tc>
          <w:tcPr>
            <w:tcW w:w="866" w:type="dxa"/>
          </w:tcPr>
          <w:p w14:paraId="2CB2B167" w14:textId="77777777" w:rsidR="000874D5" w:rsidRPr="000874D5" w:rsidRDefault="000874D5" w:rsidP="00C106B5">
            <w:pPr>
              <w:ind w:firstLine="0"/>
              <w:jc w:val="center"/>
              <w:rPr>
                <w:b/>
              </w:rPr>
            </w:pPr>
            <w:r w:rsidRPr="000874D5">
              <w:rPr>
                <w:b/>
              </w:rPr>
              <w:t>2012</w:t>
            </w:r>
          </w:p>
        </w:tc>
        <w:tc>
          <w:tcPr>
            <w:tcW w:w="866" w:type="dxa"/>
          </w:tcPr>
          <w:p w14:paraId="5E4C95F5" w14:textId="77777777" w:rsidR="000874D5" w:rsidRPr="000874D5" w:rsidRDefault="000874D5" w:rsidP="00C106B5">
            <w:pPr>
              <w:ind w:firstLine="0"/>
              <w:jc w:val="center"/>
              <w:rPr>
                <w:b/>
              </w:rPr>
            </w:pPr>
            <w:r w:rsidRPr="000874D5">
              <w:rPr>
                <w:b/>
              </w:rPr>
              <w:t>2013</w:t>
            </w:r>
          </w:p>
        </w:tc>
        <w:tc>
          <w:tcPr>
            <w:tcW w:w="866" w:type="dxa"/>
          </w:tcPr>
          <w:p w14:paraId="3B21B42B" w14:textId="77777777" w:rsidR="000874D5" w:rsidRPr="000874D5" w:rsidRDefault="000874D5" w:rsidP="00C106B5">
            <w:pPr>
              <w:ind w:firstLine="0"/>
              <w:jc w:val="center"/>
              <w:rPr>
                <w:b/>
              </w:rPr>
            </w:pPr>
            <w:r w:rsidRPr="000874D5">
              <w:rPr>
                <w:b/>
              </w:rPr>
              <w:t>2014</w:t>
            </w:r>
          </w:p>
        </w:tc>
        <w:tc>
          <w:tcPr>
            <w:tcW w:w="866" w:type="dxa"/>
          </w:tcPr>
          <w:p w14:paraId="17099922" w14:textId="77777777" w:rsidR="000874D5" w:rsidRPr="000874D5" w:rsidRDefault="000874D5" w:rsidP="00C106B5">
            <w:pPr>
              <w:ind w:firstLine="0"/>
              <w:jc w:val="center"/>
              <w:rPr>
                <w:b/>
              </w:rPr>
            </w:pPr>
            <w:r w:rsidRPr="000874D5">
              <w:rPr>
                <w:b/>
              </w:rPr>
              <w:t>2015</w:t>
            </w:r>
          </w:p>
        </w:tc>
        <w:tc>
          <w:tcPr>
            <w:tcW w:w="866" w:type="dxa"/>
          </w:tcPr>
          <w:p w14:paraId="66447A13" w14:textId="77777777" w:rsidR="000874D5" w:rsidRPr="000874D5" w:rsidRDefault="000874D5" w:rsidP="00C106B5">
            <w:pPr>
              <w:ind w:firstLine="0"/>
              <w:jc w:val="center"/>
              <w:rPr>
                <w:b/>
              </w:rPr>
            </w:pPr>
            <w:r w:rsidRPr="000874D5">
              <w:rPr>
                <w:b/>
              </w:rPr>
              <w:t>2016</w:t>
            </w:r>
          </w:p>
        </w:tc>
        <w:tc>
          <w:tcPr>
            <w:tcW w:w="866" w:type="dxa"/>
          </w:tcPr>
          <w:p w14:paraId="6C0C2B1A" w14:textId="77777777" w:rsidR="000874D5" w:rsidRPr="000874D5" w:rsidRDefault="000874D5" w:rsidP="00C106B5">
            <w:pPr>
              <w:ind w:firstLine="0"/>
              <w:jc w:val="center"/>
              <w:rPr>
                <w:b/>
              </w:rPr>
            </w:pPr>
            <w:r w:rsidRPr="000874D5">
              <w:rPr>
                <w:b/>
              </w:rPr>
              <w:t>2017</w:t>
            </w:r>
          </w:p>
        </w:tc>
        <w:tc>
          <w:tcPr>
            <w:tcW w:w="866" w:type="dxa"/>
          </w:tcPr>
          <w:p w14:paraId="29DE7C7B" w14:textId="77777777" w:rsidR="000874D5" w:rsidRPr="000874D5" w:rsidRDefault="000874D5" w:rsidP="00C106B5">
            <w:pPr>
              <w:ind w:firstLine="0"/>
              <w:jc w:val="center"/>
              <w:rPr>
                <w:b/>
              </w:rPr>
            </w:pPr>
            <w:r w:rsidRPr="000874D5">
              <w:rPr>
                <w:b/>
              </w:rPr>
              <w:t>2018</w:t>
            </w:r>
          </w:p>
        </w:tc>
        <w:tc>
          <w:tcPr>
            <w:tcW w:w="866" w:type="dxa"/>
            <w:shd w:val="clear" w:color="auto" w:fill="auto"/>
          </w:tcPr>
          <w:p w14:paraId="575A5439" w14:textId="77777777" w:rsidR="000874D5" w:rsidRPr="000874D5" w:rsidRDefault="000874D5" w:rsidP="00C106B5">
            <w:pPr>
              <w:ind w:firstLine="0"/>
              <w:jc w:val="center"/>
              <w:rPr>
                <w:b/>
              </w:rPr>
            </w:pPr>
            <w:r w:rsidRPr="000874D5">
              <w:rPr>
                <w:b/>
              </w:rPr>
              <w:t>2019</w:t>
            </w:r>
          </w:p>
        </w:tc>
        <w:tc>
          <w:tcPr>
            <w:tcW w:w="866" w:type="dxa"/>
          </w:tcPr>
          <w:p w14:paraId="3F5DEADF" w14:textId="77777777" w:rsidR="000874D5" w:rsidRPr="000874D5" w:rsidRDefault="000874D5" w:rsidP="00C106B5">
            <w:pPr>
              <w:ind w:firstLine="0"/>
              <w:jc w:val="center"/>
              <w:rPr>
                <w:b/>
              </w:rPr>
            </w:pPr>
            <w:r w:rsidRPr="000874D5">
              <w:rPr>
                <w:b/>
              </w:rPr>
              <w:t>2020</w:t>
            </w:r>
          </w:p>
        </w:tc>
      </w:tr>
      <w:tr w:rsidR="000874D5" w:rsidRPr="000874D5" w14:paraId="25388472" w14:textId="77777777" w:rsidTr="009A2C59">
        <w:tc>
          <w:tcPr>
            <w:tcW w:w="1381" w:type="dxa"/>
            <w:shd w:val="clear" w:color="auto" w:fill="auto"/>
            <w:vAlign w:val="center"/>
          </w:tcPr>
          <w:p w14:paraId="023A5169" w14:textId="77777777" w:rsidR="000874D5" w:rsidRPr="000874D5" w:rsidRDefault="000874D5" w:rsidP="000874D5">
            <w:pPr>
              <w:ind w:firstLine="0"/>
              <w:rPr>
                <w:lang w:val="en-US"/>
              </w:rPr>
            </w:pPr>
            <w:r w:rsidRPr="000874D5">
              <w:t>Công suất</w:t>
            </w:r>
            <w:r w:rsidRPr="000874D5">
              <w:rPr>
                <w:lang w:val="en-US"/>
              </w:rPr>
              <w:t xml:space="preserve"> thiết kết</w:t>
            </w:r>
          </w:p>
        </w:tc>
        <w:tc>
          <w:tcPr>
            <w:tcW w:w="866" w:type="dxa"/>
            <w:vAlign w:val="center"/>
          </w:tcPr>
          <w:p w14:paraId="1251DCA0" w14:textId="77777777" w:rsidR="000874D5" w:rsidRPr="000874D5" w:rsidRDefault="000874D5" w:rsidP="00C106B5">
            <w:pPr>
              <w:ind w:firstLine="0"/>
              <w:jc w:val="center"/>
            </w:pPr>
            <w:r w:rsidRPr="000874D5">
              <w:t>25</w:t>
            </w:r>
          </w:p>
        </w:tc>
        <w:tc>
          <w:tcPr>
            <w:tcW w:w="866" w:type="dxa"/>
            <w:vAlign w:val="center"/>
          </w:tcPr>
          <w:p w14:paraId="6989916F" w14:textId="77777777" w:rsidR="000874D5" w:rsidRPr="000874D5" w:rsidRDefault="000874D5" w:rsidP="00C106B5">
            <w:pPr>
              <w:ind w:firstLine="0"/>
              <w:jc w:val="center"/>
            </w:pPr>
            <w:r w:rsidRPr="000874D5">
              <w:t>25</w:t>
            </w:r>
          </w:p>
        </w:tc>
        <w:tc>
          <w:tcPr>
            <w:tcW w:w="866" w:type="dxa"/>
            <w:vAlign w:val="center"/>
          </w:tcPr>
          <w:p w14:paraId="5D9D3FB7" w14:textId="77777777" w:rsidR="000874D5" w:rsidRPr="000874D5" w:rsidRDefault="000874D5" w:rsidP="00C106B5">
            <w:pPr>
              <w:ind w:firstLine="0"/>
              <w:jc w:val="center"/>
            </w:pPr>
            <w:r w:rsidRPr="000874D5">
              <w:t>25</w:t>
            </w:r>
          </w:p>
        </w:tc>
        <w:tc>
          <w:tcPr>
            <w:tcW w:w="866" w:type="dxa"/>
            <w:vAlign w:val="center"/>
          </w:tcPr>
          <w:p w14:paraId="74A23B00" w14:textId="77777777" w:rsidR="000874D5" w:rsidRPr="000874D5" w:rsidRDefault="000874D5" w:rsidP="00C106B5">
            <w:pPr>
              <w:ind w:firstLine="0"/>
              <w:jc w:val="center"/>
            </w:pPr>
            <w:r w:rsidRPr="000874D5">
              <w:t>185</w:t>
            </w:r>
          </w:p>
        </w:tc>
        <w:tc>
          <w:tcPr>
            <w:tcW w:w="866" w:type="dxa"/>
            <w:vAlign w:val="center"/>
          </w:tcPr>
          <w:p w14:paraId="0EBE61F1" w14:textId="77777777" w:rsidR="000874D5" w:rsidRPr="000874D5" w:rsidRDefault="000874D5" w:rsidP="00C106B5">
            <w:pPr>
              <w:ind w:firstLine="0"/>
              <w:jc w:val="center"/>
            </w:pPr>
            <w:r w:rsidRPr="000874D5">
              <w:t>185</w:t>
            </w:r>
          </w:p>
        </w:tc>
        <w:tc>
          <w:tcPr>
            <w:tcW w:w="866" w:type="dxa"/>
            <w:vAlign w:val="center"/>
          </w:tcPr>
          <w:p w14:paraId="38C0269B" w14:textId="77777777" w:rsidR="000874D5" w:rsidRPr="000874D5" w:rsidRDefault="000874D5" w:rsidP="00C106B5">
            <w:pPr>
              <w:ind w:firstLine="0"/>
              <w:jc w:val="center"/>
            </w:pPr>
            <w:r w:rsidRPr="000874D5">
              <w:t>185</w:t>
            </w:r>
          </w:p>
        </w:tc>
        <w:tc>
          <w:tcPr>
            <w:tcW w:w="866" w:type="dxa"/>
            <w:vAlign w:val="center"/>
          </w:tcPr>
          <w:p w14:paraId="3E95C9CC" w14:textId="77777777" w:rsidR="000874D5" w:rsidRPr="000874D5" w:rsidRDefault="000874D5" w:rsidP="00C106B5">
            <w:pPr>
              <w:ind w:firstLine="0"/>
              <w:jc w:val="center"/>
            </w:pPr>
            <w:r w:rsidRPr="000874D5">
              <w:t>185</w:t>
            </w:r>
          </w:p>
        </w:tc>
        <w:tc>
          <w:tcPr>
            <w:tcW w:w="866" w:type="dxa"/>
            <w:shd w:val="clear" w:color="auto" w:fill="auto"/>
            <w:vAlign w:val="center"/>
          </w:tcPr>
          <w:p w14:paraId="136B6783" w14:textId="77777777" w:rsidR="000874D5" w:rsidRPr="000874D5" w:rsidRDefault="000874D5" w:rsidP="00C106B5">
            <w:pPr>
              <w:ind w:firstLine="0"/>
              <w:jc w:val="center"/>
            </w:pPr>
            <w:r w:rsidRPr="000874D5">
              <w:t>185</w:t>
            </w:r>
          </w:p>
        </w:tc>
        <w:tc>
          <w:tcPr>
            <w:tcW w:w="866" w:type="dxa"/>
            <w:vAlign w:val="center"/>
          </w:tcPr>
          <w:p w14:paraId="1A6EBC3F" w14:textId="77777777" w:rsidR="000874D5" w:rsidRPr="000874D5" w:rsidRDefault="000874D5" w:rsidP="00C106B5">
            <w:pPr>
              <w:ind w:firstLine="0"/>
              <w:jc w:val="center"/>
            </w:pPr>
            <w:r w:rsidRPr="000874D5">
              <w:t>185</w:t>
            </w:r>
          </w:p>
        </w:tc>
      </w:tr>
      <w:tr w:rsidR="000874D5" w:rsidRPr="000874D5" w14:paraId="3A4CC769" w14:textId="77777777" w:rsidTr="009A2C59">
        <w:trPr>
          <w:trHeight w:val="107"/>
        </w:trPr>
        <w:tc>
          <w:tcPr>
            <w:tcW w:w="1381" w:type="dxa"/>
            <w:shd w:val="clear" w:color="auto" w:fill="auto"/>
            <w:vAlign w:val="center"/>
          </w:tcPr>
          <w:p w14:paraId="043DCECD" w14:textId="77777777" w:rsidR="000874D5" w:rsidRPr="000874D5" w:rsidRDefault="000874D5" w:rsidP="000874D5">
            <w:pPr>
              <w:ind w:firstLine="0"/>
            </w:pPr>
            <w:r w:rsidRPr="000874D5">
              <w:t>Công suất thực tế, Nhà máy</w:t>
            </w:r>
          </w:p>
          <w:p w14:paraId="52334997" w14:textId="77777777" w:rsidR="000874D5" w:rsidRPr="000874D5" w:rsidRDefault="000874D5" w:rsidP="000874D5">
            <w:pPr>
              <w:ind w:firstLine="0"/>
            </w:pPr>
            <w:r w:rsidRPr="000874D5">
              <w:t>Z195</w:t>
            </w:r>
          </w:p>
        </w:tc>
        <w:tc>
          <w:tcPr>
            <w:tcW w:w="866" w:type="dxa"/>
            <w:vAlign w:val="center"/>
          </w:tcPr>
          <w:p w14:paraId="149B0BC3" w14:textId="77777777" w:rsidR="000874D5" w:rsidRPr="000874D5" w:rsidRDefault="000874D5" w:rsidP="00C106B5">
            <w:pPr>
              <w:ind w:firstLine="0"/>
              <w:jc w:val="center"/>
            </w:pPr>
            <w:r w:rsidRPr="000874D5">
              <w:t>12</w:t>
            </w:r>
          </w:p>
        </w:tc>
        <w:tc>
          <w:tcPr>
            <w:tcW w:w="866" w:type="dxa"/>
            <w:vAlign w:val="center"/>
          </w:tcPr>
          <w:p w14:paraId="1B1EEC84" w14:textId="77777777" w:rsidR="000874D5" w:rsidRPr="000874D5" w:rsidRDefault="000874D5" w:rsidP="00C106B5">
            <w:pPr>
              <w:ind w:firstLine="0"/>
              <w:jc w:val="center"/>
            </w:pPr>
            <w:r w:rsidRPr="000874D5">
              <w:t>12</w:t>
            </w:r>
          </w:p>
        </w:tc>
        <w:tc>
          <w:tcPr>
            <w:tcW w:w="866" w:type="dxa"/>
            <w:vAlign w:val="center"/>
          </w:tcPr>
          <w:p w14:paraId="0C645208" w14:textId="77777777" w:rsidR="000874D5" w:rsidRPr="000874D5" w:rsidRDefault="000874D5" w:rsidP="00C106B5">
            <w:pPr>
              <w:ind w:firstLine="0"/>
              <w:jc w:val="center"/>
            </w:pPr>
            <w:r w:rsidRPr="000874D5">
              <w:t>12</w:t>
            </w:r>
          </w:p>
        </w:tc>
        <w:tc>
          <w:tcPr>
            <w:tcW w:w="866" w:type="dxa"/>
            <w:vAlign w:val="center"/>
          </w:tcPr>
          <w:p w14:paraId="7FABBAB8" w14:textId="77777777" w:rsidR="000874D5" w:rsidRPr="000874D5" w:rsidRDefault="000874D5" w:rsidP="00C106B5">
            <w:pPr>
              <w:ind w:firstLine="0"/>
              <w:jc w:val="center"/>
            </w:pPr>
            <w:r w:rsidRPr="000874D5">
              <w:t>12</w:t>
            </w:r>
          </w:p>
        </w:tc>
        <w:tc>
          <w:tcPr>
            <w:tcW w:w="866" w:type="dxa"/>
            <w:vAlign w:val="center"/>
          </w:tcPr>
          <w:p w14:paraId="7A271F6C" w14:textId="77777777" w:rsidR="000874D5" w:rsidRPr="000874D5" w:rsidRDefault="000874D5" w:rsidP="00C106B5">
            <w:pPr>
              <w:ind w:firstLine="0"/>
              <w:jc w:val="center"/>
            </w:pPr>
            <w:r w:rsidRPr="000874D5">
              <w:t>12</w:t>
            </w:r>
          </w:p>
        </w:tc>
        <w:tc>
          <w:tcPr>
            <w:tcW w:w="866" w:type="dxa"/>
            <w:vAlign w:val="center"/>
          </w:tcPr>
          <w:p w14:paraId="49ED78BB" w14:textId="77777777" w:rsidR="000874D5" w:rsidRPr="000874D5" w:rsidRDefault="000874D5" w:rsidP="00C106B5">
            <w:pPr>
              <w:ind w:firstLine="0"/>
              <w:jc w:val="center"/>
            </w:pPr>
            <w:r w:rsidRPr="000874D5">
              <w:t>12</w:t>
            </w:r>
          </w:p>
        </w:tc>
        <w:tc>
          <w:tcPr>
            <w:tcW w:w="866" w:type="dxa"/>
            <w:vAlign w:val="center"/>
          </w:tcPr>
          <w:p w14:paraId="363D7992" w14:textId="77777777" w:rsidR="000874D5" w:rsidRPr="000874D5" w:rsidRDefault="000874D5" w:rsidP="00C106B5">
            <w:pPr>
              <w:ind w:firstLine="0"/>
              <w:jc w:val="center"/>
            </w:pPr>
            <w:r w:rsidRPr="000874D5">
              <w:t>12</w:t>
            </w:r>
          </w:p>
        </w:tc>
        <w:tc>
          <w:tcPr>
            <w:tcW w:w="866" w:type="dxa"/>
            <w:shd w:val="clear" w:color="auto" w:fill="auto"/>
            <w:vAlign w:val="center"/>
          </w:tcPr>
          <w:p w14:paraId="6F6DB57F" w14:textId="77777777" w:rsidR="000874D5" w:rsidRPr="000874D5" w:rsidRDefault="000874D5" w:rsidP="00C106B5">
            <w:pPr>
              <w:ind w:firstLine="0"/>
              <w:jc w:val="center"/>
            </w:pPr>
            <w:r w:rsidRPr="000874D5">
              <w:t>12</w:t>
            </w:r>
          </w:p>
        </w:tc>
        <w:tc>
          <w:tcPr>
            <w:tcW w:w="866" w:type="dxa"/>
            <w:vAlign w:val="center"/>
          </w:tcPr>
          <w:p w14:paraId="5ED8B2B6" w14:textId="77777777" w:rsidR="000874D5" w:rsidRPr="000874D5" w:rsidRDefault="000874D5" w:rsidP="00C106B5">
            <w:pPr>
              <w:ind w:firstLine="0"/>
              <w:jc w:val="center"/>
            </w:pPr>
            <w:r w:rsidRPr="000874D5">
              <w:t>12</w:t>
            </w:r>
          </w:p>
        </w:tc>
      </w:tr>
      <w:tr w:rsidR="000874D5" w:rsidRPr="000874D5" w14:paraId="4ECEF134" w14:textId="77777777" w:rsidTr="009A2C59">
        <w:tc>
          <w:tcPr>
            <w:tcW w:w="1381" w:type="dxa"/>
            <w:shd w:val="clear" w:color="auto" w:fill="auto"/>
            <w:vAlign w:val="center"/>
          </w:tcPr>
          <w:p w14:paraId="2E8AD213" w14:textId="77777777" w:rsidR="000874D5" w:rsidRPr="000874D5" w:rsidRDefault="000874D5" w:rsidP="000874D5">
            <w:pPr>
              <w:ind w:firstLine="0"/>
            </w:pPr>
            <w:r w:rsidRPr="000874D5">
              <w:t>Công suất thực tế, nhà máy Micco</w:t>
            </w:r>
          </w:p>
        </w:tc>
        <w:tc>
          <w:tcPr>
            <w:tcW w:w="866" w:type="dxa"/>
            <w:vAlign w:val="center"/>
          </w:tcPr>
          <w:p w14:paraId="1EA9EEF5" w14:textId="77777777" w:rsidR="000874D5" w:rsidRPr="000874D5" w:rsidRDefault="000874D5" w:rsidP="00C106B5">
            <w:pPr>
              <w:ind w:firstLine="0"/>
              <w:jc w:val="center"/>
            </w:pPr>
            <w:r w:rsidRPr="000874D5">
              <w:t>-</w:t>
            </w:r>
          </w:p>
        </w:tc>
        <w:tc>
          <w:tcPr>
            <w:tcW w:w="866" w:type="dxa"/>
            <w:vAlign w:val="center"/>
          </w:tcPr>
          <w:p w14:paraId="7840EE7D" w14:textId="77777777" w:rsidR="000874D5" w:rsidRPr="000874D5" w:rsidRDefault="000874D5" w:rsidP="00C106B5">
            <w:pPr>
              <w:ind w:firstLine="0"/>
              <w:jc w:val="center"/>
            </w:pPr>
            <w:r w:rsidRPr="000874D5">
              <w:t>-</w:t>
            </w:r>
          </w:p>
        </w:tc>
        <w:tc>
          <w:tcPr>
            <w:tcW w:w="866" w:type="dxa"/>
            <w:vAlign w:val="center"/>
          </w:tcPr>
          <w:p w14:paraId="6E0A282B" w14:textId="77777777" w:rsidR="000874D5" w:rsidRPr="000874D5" w:rsidRDefault="000874D5" w:rsidP="00C106B5">
            <w:pPr>
              <w:ind w:firstLine="0"/>
              <w:jc w:val="center"/>
            </w:pPr>
            <w:r w:rsidRPr="000874D5">
              <w:t>-</w:t>
            </w:r>
          </w:p>
        </w:tc>
        <w:tc>
          <w:tcPr>
            <w:tcW w:w="866" w:type="dxa"/>
            <w:vAlign w:val="center"/>
          </w:tcPr>
          <w:p w14:paraId="16B3F614" w14:textId="77777777" w:rsidR="000874D5" w:rsidRPr="000874D5" w:rsidRDefault="000874D5" w:rsidP="00C106B5">
            <w:pPr>
              <w:ind w:firstLine="0"/>
              <w:jc w:val="center"/>
            </w:pPr>
            <w:r w:rsidRPr="000874D5">
              <w:t>-</w:t>
            </w:r>
          </w:p>
        </w:tc>
        <w:tc>
          <w:tcPr>
            <w:tcW w:w="866" w:type="dxa"/>
            <w:vAlign w:val="center"/>
          </w:tcPr>
          <w:p w14:paraId="10F42BDE" w14:textId="77777777" w:rsidR="000874D5" w:rsidRPr="000874D5" w:rsidRDefault="000874D5" w:rsidP="00C106B5">
            <w:pPr>
              <w:ind w:firstLine="0"/>
              <w:jc w:val="center"/>
            </w:pPr>
            <w:r w:rsidRPr="000874D5">
              <w:t>1</w:t>
            </w:r>
          </w:p>
        </w:tc>
        <w:tc>
          <w:tcPr>
            <w:tcW w:w="866" w:type="dxa"/>
            <w:vAlign w:val="center"/>
          </w:tcPr>
          <w:p w14:paraId="0243ABE2" w14:textId="77777777" w:rsidR="000874D5" w:rsidRPr="000874D5" w:rsidRDefault="000874D5" w:rsidP="00C106B5">
            <w:pPr>
              <w:ind w:firstLine="0"/>
              <w:jc w:val="center"/>
            </w:pPr>
            <w:r w:rsidRPr="000874D5">
              <w:t>2</w:t>
            </w:r>
          </w:p>
        </w:tc>
        <w:tc>
          <w:tcPr>
            <w:tcW w:w="866" w:type="dxa"/>
            <w:vAlign w:val="center"/>
          </w:tcPr>
          <w:p w14:paraId="7925B478" w14:textId="77777777" w:rsidR="000874D5" w:rsidRPr="000874D5" w:rsidRDefault="000874D5" w:rsidP="00C106B5">
            <w:pPr>
              <w:ind w:firstLine="0"/>
              <w:jc w:val="center"/>
            </w:pPr>
            <w:r w:rsidRPr="000874D5">
              <w:t>2</w:t>
            </w:r>
          </w:p>
        </w:tc>
        <w:tc>
          <w:tcPr>
            <w:tcW w:w="866" w:type="dxa"/>
            <w:shd w:val="clear" w:color="auto" w:fill="auto"/>
            <w:vAlign w:val="center"/>
          </w:tcPr>
          <w:p w14:paraId="368968B7" w14:textId="77777777" w:rsidR="000874D5" w:rsidRPr="000874D5" w:rsidRDefault="000874D5" w:rsidP="00C106B5">
            <w:pPr>
              <w:ind w:firstLine="0"/>
              <w:jc w:val="center"/>
            </w:pPr>
            <w:r w:rsidRPr="000874D5">
              <w:t>2.5</w:t>
            </w:r>
          </w:p>
        </w:tc>
        <w:tc>
          <w:tcPr>
            <w:tcW w:w="866" w:type="dxa"/>
            <w:vAlign w:val="center"/>
          </w:tcPr>
          <w:p w14:paraId="50830E78" w14:textId="77777777" w:rsidR="000874D5" w:rsidRPr="000874D5" w:rsidRDefault="000874D5" w:rsidP="00C106B5">
            <w:pPr>
              <w:ind w:firstLine="0"/>
              <w:jc w:val="center"/>
            </w:pPr>
            <w:r w:rsidRPr="000874D5">
              <w:t>3</w:t>
            </w:r>
          </w:p>
        </w:tc>
      </w:tr>
    </w:tbl>
    <w:p w14:paraId="74082909" w14:textId="77777777" w:rsidR="000874D5" w:rsidRPr="000874D5" w:rsidRDefault="000874D5" w:rsidP="00A307EE">
      <w:pPr>
        <w:ind w:firstLine="0"/>
        <w:jc w:val="right"/>
        <w:rPr>
          <w:i/>
        </w:rPr>
      </w:pPr>
      <w:r w:rsidRPr="000874D5">
        <w:rPr>
          <w:i/>
        </w:rPr>
        <w:t>Nguồn: Cục hóa chất, Bộ Công Thương (2020).</w:t>
      </w:r>
    </w:p>
    <w:p w14:paraId="15831A5E" w14:textId="03AC2973" w:rsidR="000874D5" w:rsidRDefault="00A307EE" w:rsidP="006C696D">
      <w:pPr>
        <w:ind w:firstLine="0"/>
      </w:pPr>
      <w:r w:rsidRPr="00A307EE">
        <w:t>Sản xuất axit adipic (N2O)- 2B3, sản xuất cacbua (CO2)- 2B5: Canxi cacbua, Sản xuất cacbua silic (CO2)- 2B5: Silic cacbua đều không tính toán.</w:t>
      </w:r>
    </w:p>
    <w:p w14:paraId="429AD7FB" w14:textId="2E1CD886" w:rsidR="006C696D" w:rsidRPr="00AC166A" w:rsidRDefault="006C696D" w:rsidP="00397B5E">
      <w:pPr>
        <w:pStyle w:val="Heading3"/>
        <w:rPr>
          <w:lang w:val="vi-VN"/>
        </w:rPr>
      </w:pPr>
      <w:bookmarkStart w:id="25" w:name="_Toc147430041"/>
      <w:bookmarkStart w:id="26" w:name="_Toc147479079"/>
      <w:r w:rsidRPr="00AC166A">
        <w:rPr>
          <w:lang w:val="vi-VN"/>
        </w:rPr>
        <w:t>1.</w:t>
      </w:r>
      <w:r w:rsidR="00EB1D5E">
        <w:rPr>
          <w:lang w:val="vi-VN"/>
        </w:rPr>
        <w:t>2</w:t>
      </w:r>
      <w:r w:rsidRPr="00AC166A">
        <w:rPr>
          <w:lang w:val="vi-VN"/>
        </w:rPr>
        <w:t>.3. Luyện kim (2C)</w:t>
      </w:r>
      <w:bookmarkEnd w:id="25"/>
      <w:bookmarkEnd w:id="26"/>
    </w:p>
    <w:p w14:paraId="5AA04A48" w14:textId="2232CE85" w:rsidR="006C696D" w:rsidRPr="00397B5E" w:rsidRDefault="00397B5E" w:rsidP="00397B5E">
      <w:pPr>
        <w:rPr>
          <w:u w:val="single"/>
        </w:rPr>
      </w:pPr>
      <w:r w:rsidRPr="00397B5E">
        <w:rPr>
          <w:u w:val="single"/>
        </w:rPr>
        <w:t>Sản xuất sắt thép (CO2) – 2C1</w:t>
      </w:r>
    </w:p>
    <w:p w14:paraId="037ACA19" w14:textId="77777777" w:rsidR="00397B5E" w:rsidRPr="000E4E22" w:rsidRDefault="00397B5E" w:rsidP="00397B5E">
      <w:pPr>
        <w:spacing w:before="120" w:after="120"/>
        <w:ind w:firstLine="14"/>
      </w:pPr>
      <w:r>
        <w:t>Số liệu về sản lượng sắt thép được sản xuất trong năm 201</w:t>
      </w:r>
      <w:r w:rsidRPr="000E4E22">
        <w:t>8 và 2020</w:t>
      </w:r>
      <w:r>
        <w:t xml:space="preserve"> theo từng công nghệ</w:t>
      </w:r>
      <w:r w:rsidRPr="000E4E22">
        <w:t xml:space="preserve"> được thu thập từ thống kê sản lượng ngành thép năm 2018, 2020 (STEEL STATISTICAL YEARBOOK 2018, 2020). S</w:t>
      </w:r>
      <w:r>
        <w:t>ản lượng thép thô theo từng công nghệ: công nghệ BOF công nghệ EAF</w:t>
      </w:r>
      <w:r w:rsidRPr="000E4E22">
        <w:t>, công nghệ IF</w:t>
      </w:r>
      <w:r>
        <w:t xml:space="preserve"> </w:t>
      </w:r>
      <w:r w:rsidRPr="000E4E22">
        <w:t>trong 2 năm như sau:</w:t>
      </w:r>
    </w:p>
    <w:p w14:paraId="18A7D8E8" w14:textId="19910B37" w:rsidR="00397B5E" w:rsidRPr="000E4E22" w:rsidRDefault="00397B5E" w:rsidP="00397B5E">
      <w:pPr>
        <w:pStyle w:val="Caption"/>
        <w:spacing w:line="360" w:lineRule="auto"/>
        <w:rPr>
          <w:lang w:val="vi-VN"/>
        </w:rPr>
      </w:pPr>
      <w:bookmarkStart w:id="27" w:name="_Toc143086205"/>
      <w:bookmarkStart w:id="28" w:name="_Toc147478663"/>
      <w:r w:rsidRPr="00AC166A">
        <w:rPr>
          <w:lang w:val="vi-VN"/>
        </w:rPr>
        <w:t xml:space="preserve">Bảng 1. </w:t>
      </w:r>
      <w:r>
        <w:fldChar w:fldCharType="begin"/>
      </w:r>
      <w:r w:rsidRPr="00AC166A">
        <w:rPr>
          <w:lang w:val="vi-VN"/>
        </w:rPr>
        <w:instrText xml:space="preserve"> SEQ Bảng_1. \* ARABIC </w:instrText>
      </w:r>
      <w:r>
        <w:fldChar w:fldCharType="separate"/>
      </w:r>
      <w:r w:rsidR="00AC166A">
        <w:rPr>
          <w:noProof/>
          <w:lang w:val="vi-VN"/>
        </w:rPr>
        <w:t>7</w:t>
      </w:r>
      <w:r>
        <w:fldChar w:fldCharType="end"/>
      </w:r>
      <w:r w:rsidRPr="000E4E22">
        <w:rPr>
          <w:lang w:val="vi-VN"/>
        </w:rPr>
        <w:t>. Sản lượng thép thô theo công nghệ năm 2018, 2020</w:t>
      </w:r>
      <w:bookmarkEnd w:id="27"/>
      <w:bookmarkEnd w:id="28"/>
    </w:p>
    <w:tbl>
      <w:tblPr>
        <w:tblW w:w="9185" w:type="dxa"/>
        <w:tblLook w:val="04A0" w:firstRow="1" w:lastRow="0" w:firstColumn="1" w:lastColumn="0" w:noHBand="0" w:noVBand="1"/>
      </w:tblPr>
      <w:tblGrid>
        <w:gridCol w:w="4815"/>
        <w:gridCol w:w="2126"/>
        <w:gridCol w:w="2244"/>
      </w:tblGrid>
      <w:tr w:rsidR="00397B5E" w:rsidRPr="008B1C39" w14:paraId="09B20BCB" w14:textId="77777777" w:rsidTr="009A2C59">
        <w:trPr>
          <w:trHeight w:val="227"/>
        </w:trPr>
        <w:tc>
          <w:tcPr>
            <w:tcW w:w="48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38FC1E" w14:textId="77777777" w:rsidR="00397B5E" w:rsidRPr="000E4E22" w:rsidRDefault="00397B5E" w:rsidP="00397B5E">
            <w:pPr>
              <w:ind w:firstLine="22"/>
              <w:jc w:val="left"/>
              <w:rPr>
                <w:b/>
                <w:color w:val="000000"/>
                <w:lang w:val="en-US"/>
              </w:rPr>
            </w:pPr>
            <w:r w:rsidRPr="000E4E22">
              <w:rPr>
                <w:b/>
                <w:color w:val="000000"/>
                <w:lang w:val="en-US"/>
              </w:rPr>
              <w:t>Sản lượng (nghìn tấn)</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72D01CE" w14:textId="77777777" w:rsidR="00397B5E" w:rsidRPr="000E4E22" w:rsidRDefault="00397B5E" w:rsidP="00C106B5">
            <w:pPr>
              <w:ind w:firstLine="22"/>
              <w:jc w:val="center"/>
              <w:rPr>
                <w:b/>
                <w:color w:val="000000"/>
                <w:lang w:val="en-US"/>
              </w:rPr>
            </w:pPr>
            <w:r w:rsidRPr="000E4E22">
              <w:rPr>
                <w:b/>
                <w:color w:val="000000"/>
                <w:lang w:val="en-US"/>
              </w:rPr>
              <w:t>Năm 2018</w:t>
            </w:r>
          </w:p>
        </w:tc>
        <w:tc>
          <w:tcPr>
            <w:tcW w:w="2244" w:type="dxa"/>
            <w:tcBorders>
              <w:top w:val="single" w:sz="4" w:space="0" w:color="auto"/>
              <w:left w:val="nil"/>
              <w:bottom w:val="single" w:sz="4" w:space="0" w:color="auto"/>
              <w:right w:val="single" w:sz="4" w:space="0" w:color="auto"/>
            </w:tcBorders>
            <w:shd w:val="clear" w:color="auto" w:fill="auto"/>
            <w:noWrap/>
            <w:vAlign w:val="center"/>
            <w:hideMark/>
          </w:tcPr>
          <w:p w14:paraId="14AB463B" w14:textId="38A30A99" w:rsidR="00397B5E" w:rsidRPr="000E4E22" w:rsidRDefault="00397B5E" w:rsidP="00C106B5">
            <w:pPr>
              <w:ind w:firstLine="22"/>
              <w:jc w:val="center"/>
              <w:rPr>
                <w:b/>
                <w:color w:val="000000"/>
                <w:lang w:val="en-US"/>
              </w:rPr>
            </w:pPr>
            <w:r w:rsidRPr="000E4E22">
              <w:rPr>
                <w:b/>
                <w:color w:val="000000"/>
                <w:lang w:val="en-US"/>
              </w:rPr>
              <w:t>Năm 2020</w:t>
            </w:r>
          </w:p>
        </w:tc>
      </w:tr>
      <w:tr w:rsidR="00397B5E" w:rsidRPr="008D03D1" w14:paraId="15BA44E9" w14:textId="77777777" w:rsidTr="009A2C59">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0E7B33BB" w14:textId="77777777" w:rsidR="00397B5E" w:rsidRPr="000E4E22" w:rsidRDefault="00397B5E" w:rsidP="00397B5E">
            <w:pPr>
              <w:ind w:firstLine="22"/>
              <w:jc w:val="left"/>
              <w:rPr>
                <w:color w:val="000000"/>
              </w:rPr>
            </w:pPr>
            <w:r w:rsidRPr="000E4E22">
              <w:rPr>
                <w:color w:val="000000"/>
              </w:rPr>
              <w:t>Thép thô sản xuất theo công nghệ BOF</w:t>
            </w:r>
          </w:p>
        </w:tc>
        <w:tc>
          <w:tcPr>
            <w:tcW w:w="2126" w:type="dxa"/>
            <w:tcBorders>
              <w:top w:val="nil"/>
              <w:left w:val="nil"/>
              <w:bottom w:val="single" w:sz="4" w:space="0" w:color="auto"/>
              <w:right w:val="single" w:sz="4" w:space="0" w:color="auto"/>
            </w:tcBorders>
            <w:shd w:val="clear" w:color="auto" w:fill="auto"/>
            <w:noWrap/>
            <w:vAlign w:val="center"/>
            <w:hideMark/>
          </w:tcPr>
          <w:p w14:paraId="277C3D44" w14:textId="77777777" w:rsidR="00397B5E" w:rsidRPr="008D03D1" w:rsidRDefault="00397B5E" w:rsidP="00C106B5">
            <w:pPr>
              <w:ind w:firstLine="22"/>
              <w:jc w:val="center"/>
              <w:rPr>
                <w:color w:val="000000"/>
                <w:lang w:val="en-US"/>
              </w:rPr>
            </w:pPr>
            <w:r w:rsidRPr="008D03D1">
              <w:rPr>
                <w:color w:val="000000"/>
                <w:lang w:val="en-US"/>
              </w:rPr>
              <w:t>819</w:t>
            </w:r>
            <w:r>
              <w:rPr>
                <w:color w:val="000000"/>
                <w:lang w:val="en-US"/>
              </w:rPr>
              <w:t>.</w:t>
            </w:r>
            <w:r w:rsidRPr="008D03D1">
              <w:rPr>
                <w:color w:val="000000"/>
                <w:lang w:val="en-US"/>
              </w:rPr>
              <w:t>963</w:t>
            </w:r>
          </w:p>
        </w:tc>
        <w:tc>
          <w:tcPr>
            <w:tcW w:w="2244" w:type="dxa"/>
            <w:tcBorders>
              <w:top w:val="nil"/>
              <w:left w:val="nil"/>
              <w:bottom w:val="single" w:sz="4" w:space="0" w:color="auto"/>
              <w:right w:val="single" w:sz="4" w:space="0" w:color="auto"/>
            </w:tcBorders>
            <w:shd w:val="clear" w:color="auto" w:fill="auto"/>
            <w:noWrap/>
            <w:vAlign w:val="center"/>
            <w:hideMark/>
          </w:tcPr>
          <w:p w14:paraId="6447133F" w14:textId="77777777" w:rsidR="00397B5E" w:rsidRPr="008D03D1" w:rsidRDefault="00397B5E" w:rsidP="00C106B5">
            <w:pPr>
              <w:ind w:firstLine="22"/>
              <w:jc w:val="center"/>
              <w:rPr>
                <w:color w:val="000000"/>
                <w:lang w:val="en-US"/>
              </w:rPr>
            </w:pPr>
            <w:r w:rsidRPr="008D03D1">
              <w:rPr>
                <w:color w:val="000000"/>
                <w:lang w:val="en-US"/>
              </w:rPr>
              <w:t>1</w:t>
            </w:r>
            <w:r>
              <w:rPr>
                <w:color w:val="000000"/>
                <w:lang w:val="en-US"/>
              </w:rPr>
              <w:t>.</w:t>
            </w:r>
            <w:r w:rsidRPr="008D03D1">
              <w:rPr>
                <w:color w:val="000000"/>
                <w:lang w:val="en-US"/>
              </w:rPr>
              <w:t>054</w:t>
            </w:r>
            <w:r>
              <w:rPr>
                <w:color w:val="000000"/>
                <w:lang w:val="en-US"/>
              </w:rPr>
              <w:t>.</w:t>
            </w:r>
            <w:r w:rsidRPr="008D03D1">
              <w:rPr>
                <w:color w:val="000000"/>
                <w:lang w:val="en-US"/>
              </w:rPr>
              <w:t>700</w:t>
            </w:r>
          </w:p>
        </w:tc>
      </w:tr>
      <w:tr w:rsidR="00397B5E" w:rsidRPr="008D03D1" w14:paraId="6C701C03" w14:textId="77777777" w:rsidTr="009A2C59">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25F25D23" w14:textId="77777777" w:rsidR="00397B5E" w:rsidRPr="000E4E22" w:rsidRDefault="00397B5E" w:rsidP="00397B5E">
            <w:pPr>
              <w:ind w:firstLine="22"/>
              <w:jc w:val="left"/>
              <w:rPr>
                <w:color w:val="000000"/>
              </w:rPr>
            </w:pPr>
            <w:r w:rsidRPr="000E4E22">
              <w:rPr>
                <w:color w:val="000000"/>
              </w:rPr>
              <w:t>Thép thô sản xuất theo công nghệ EAF</w:t>
            </w:r>
          </w:p>
        </w:tc>
        <w:tc>
          <w:tcPr>
            <w:tcW w:w="2126" w:type="dxa"/>
            <w:tcBorders>
              <w:top w:val="nil"/>
              <w:left w:val="nil"/>
              <w:bottom w:val="single" w:sz="4" w:space="0" w:color="auto"/>
              <w:right w:val="single" w:sz="4" w:space="0" w:color="auto"/>
            </w:tcBorders>
            <w:shd w:val="clear" w:color="auto" w:fill="auto"/>
            <w:noWrap/>
            <w:vAlign w:val="center"/>
            <w:hideMark/>
          </w:tcPr>
          <w:p w14:paraId="5DEBCDEC" w14:textId="77777777" w:rsidR="00397B5E" w:rsidRPr="008D03D1" w:rsidRDefault="00397B5E" w:rsidP="00C106B5">
            <w:pPr>
              <w:ind w:firstLine="22"/>
              <w:jc w:val="center"/>
              <w:rPr>
                <w:color w:val="000000"/>
                <w:lang w:val="en-US"/>
              </w:rPr>
            </w:pPr>
            <w:r w:rsidRPr="008D03D1">
              <w:rPr>
                <w:color w:val="000000"/>
                <w:lang w:val="en-US"/>
              </w:rPr>
              <w:t>600</w:t>
            </w:r>
            <w:r>
              <w:rPr>
                <w:color w:val="000000"/>
                <w:lang w:val="en-US"/>
              </w:rPr>
              <w:t>.</w:t>
            </w:r>
            <w:r w:rsidRPr="008D03D1">
              <w:rPr>
                <w:color w:val="000000"/>
                <w:lang w:val="en-US"/>
              </w:rPr>
              <w:t>275</w:t>
            </w:r>
          </w:p>
        </w:tc>
        <w:tc>
          <w:tcPr>
            <w:tcW w:w="2244" w:type="dxa"/>
            <w:tcBorders>
              <w:top w:val="nil"/>
              <w:left w:val="nil"/>
              <w:bottom w:val="single" w:sz="4" w:space="0" w:color="auto"/>
              <w:right w:val="single" w:sz="4" w:space="0" w:color="auto"/>
            </w:tcBorders>
            <w:shd w:val="clear" w:color="auto" w:fill="auto"/>
            <w:noWrap/>
            <w:vAlign w:val="center"/>
            <w:hideMark/>
          </w:tcPr>
          <w:p w14:paraId="3A47B824" w14:textId="77777777" w:rsidR="00397B5E" w:rsidRPr="008D03D1" w:rsidRDefault="00397B5E" w:rsidP="00C106B5">
            <w:pPr>
              <w:ind w:firstLine="22"/>
              <w:jc w:val="center"/>
              <w:rPr>
                <w:color w:val="000000"/>
                <w:lang w:val="en-US"/>
              </w:rPr>
            </w:pPr>
            <w:r w:rsidRPr="008D03D1">
              <w:rPr>
                <w:color w:val="000000"/>
                <w:lang w:val="en-US"/>
              </w:rPr>
              <w:t>772</w:t>
            </w:r>
            <w:r>
              <w:rPr>
                <w:color w:val="000000"/>
                <w:lang w:val="en-US"/>
              </w:rPr>
              <w:t>.</w:t>
            </w:r>
            <w:r w:rsidRPr="008D03D1">
              <w:rPr>
                <w:color w:val="000000"/>
                <w:lang w:val="en-US"/>
              </w:rPr>
              <w:t>120</w:t>
            </w:r>
          </w:p>
        </w:tc>
      </w:tr>
      <w:tr w:rsidR="00397B5E" w:rsidRPr="008D03D1" w14:paraId="3B359A6D" w14:textId="77777777" w:rsidTr="009A2C59">
        <w:trPr>
          <w:trHeight w:val="227"/>
        </w:trPr>
        <w:tc>
          <w:tcPr>
            <w:tcW w:w="4815" w:type="dxa"/>
            <w:tcBorders>
              <w:top w:val="nil"/>
              <w:left w:val="single" w:sz="4" w:space="0" w:color="auto"/>
              <w:bottom w:val="single" w:sz="4" w:space="0" w:color="auto"/>
              <w:right w:val="single" w:sz="4" w:space="0" w:color="auto"/>
            </w:tcBorders>
            <w:shd w:val="clear" w:color="auto" w:fill="auto"/>
            <w:vAlign w:val="center"/>
            <w:hideMark/>
          </w:tcPr>
          <w:p w14:paraId="23EF7E40" w14:textId="77777777" w:rsidR="00397B5E" w:rsidRPr="000E4E22" w:rsidRDefault="00397B5E" w:rsidP="00397B5E">
            <w:pPr>
              <w:ind w:firstLine="22"/>
              <w:jc w:val="left"/>
              <w:rPr>
                <w:color w:val="000000"/>
              </w:rPr>
            </w:pPr>
            <w:r w:rsidRPr="000E4E22">
              <w:rPr>
                <w:color w:val="000000"/>
              </w:rPr>
              <w:t>Thép thô sản xuất theo công nghệ IF</w:t>
            </w:r>
          </w:p>
        </w:tc>
        <w:tc>
          <w:tcPr>
            <w:tcW w:w="2126" w:type="dxa"/>
            <w:tcBorders>
              <w:top w:val="nil"/>
              <w:left w:val="nil"/>
              <w:bottom w:val="single" w:sz="4" w:space="0" w:color="auto"/>
              <w:right w:val="single" w:sz="4" w:space="0" w:color="auto"/>
            </w:tcBorders>
            <w:shd w:val="clear" w:color="auto" w:fill="auto"/>
            <w:noWrap/>
            <w:vAlign w:val="center"/>
            <w:hideMark/>
          </w:tcPr>
          <w:p w14:paraId="35CB2B1A" w14:textId="77777777" w:rsidR="00397B5E" w:rsidRPr="008D03D1" w:rsidRDefault="00397B5E" w:rsidP="00C106B5">
            <w:pPr>
              <w:ind w:firstLine="22"/>
              <w:jc w:val="center"/>
              <w:rPr>
                <w:color w:val="000000"/>
                <w:lang w:val="en-US"/>
              </w:rPr>
            </w:pPr>
            <w:r w:rsidRPr="008D03D1">
              <w:rPr>
                <w:color w:val="000000"/>
                <w:lang w:val="en-US"/>
              </w:rPr>
              <w:t>126</w:t>
            </w:r>
            <w:r>
              <w:rPr>
                <w:color w:val="000000"/>
                <w:lang w:val="en-US"/>
              </w:rPr>
              <w:t>.</w:t>
            </w:r>
            <w:r w:rsidRPr="008D03D1">
              <w:rPr>
                <w:color w:val="000000"/>
                <w:lang w:val="en-US"/>
              </w:rPr>
              <w:t>862</w:t>
            </w:r>
          </w:p>
        </w:tc>
        <w:tc>
          <w:tcPr>
            <w:tcW w:w="2244" w:type="dxa"/>
            <w:tcBorders>
              <w:top w:val="nil"/>
              <w:left w:val="nil"/>
              <w:bottom w:val="single" w:sz="4" w:space="0" w:color="auto"/>
              <w:right w:val="single" w:sz="4" w:space="0" w:color="auto"/>
            </w:tcBorders>
            <w:shd w:val="clear" w:color="auto" w:fill="auto"/>
            <w:noWrap/>
            <w:vAlign w:val="center"/>
            <w:hideMark/>
          </w:tcPr>
          <w:p w14:paraId="4E4153B8" w14:textId="77777777" w:rsidR="00397B5E" w:rsidRPr="008D03D1" w:rsidRDefault="00397B5E" w:rsidP="00C106B5">
            <w:pPr>
              <w:ind w:firstLine="22"/>
              <w:jc w:val="center"/>
              <w:rPr>
                <w:color w:val="000000"/>
                <w:lang w:val="en-US"/>
              </w:rPr>
            </w:pPr>
            <w:r w:rsidRPr="008D03D1">
              <w:rPr>
                <w:color w:val="000000"/>
                <w:lang w:val="en-US"/>
              </w:rPr>
              <w:t>163</w:t>
            </w:r>
            <w:r>
              <w:rPr>
                <w:color w:val="000000"/>
                <w:lang w:val="en-US"/>
              </w:rPr>
              <w:t>.</w:t>
            </w:r>
            <w:r w:rsidRPr="008D03D1">
              <w:rPr>
                <w:color w:val="000000"/>
                <w:lang w:val="en-US"/>
              </w:rPr>
              <w:t>180</w:t>
            </w:r>
          </w:p>
        </w:tc>
      </w:tr>
    </w:tbl>
    <w:p w14:paraId="3D406857" w14:textId="28B6667F" w:rsidR="00397B5E" w:rsidRPr="00DE4468" w:rsidRDefault="00DE4468" w:rsidP="00397B5E">
      <w:pPr>
        <w:rPr>
          <w:u w:val="single"/>
        </w:rPr>
      </w:pPr>
      <w:r w:rsidRPr="00DE4468">
        <w:rPr>
          <w:u w:val="single"/>
        </w:rPr>
        <w:t>Sản xuất nhôm (CO</w:t>
      </w:r>
      <w:r w:rsidRPr="00D7078F">
        <w:rPr>
          <w:u w:val="single"/>
          <w:vertAlign w:val="subscript"/>
        </w:rPr>
        <w:t>2</w:t>
      </w:r>
      <w:r w:rsidRPr="00DE4468">
        <w:rPr>
          <w:u w:val="single"/>
        </w:rPr>
        <w:t>) – 2C3</w:t>
      </w:r>
    </w:p>
    <w:p w14:paraId="2609F995" w14:textId="77777777" w:rsidR="00DE4468" w:rsidRDefault="00DE4468" w:rsidP="00DE4468">
      <w:pPr>
        <w:spacing w:before="120" w:after="120"/>
      </w:pPr>
      <w:r>
        <w:lastRenderedPageBreak/>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14:paraId="3F4F2307" w14:textId="77777777" w:rsidR="00DE4468" w:rsidRPr="00C106B5" w:rsidRDefault="00DE4468" w:rsidP="00DE4468">
      <w:pPr>
        <w:spacing w:before="120" w:after="120"/>
        <w:rPr>
          <w:spacing w:val="-2"/>
        </w:rPr>
      </w:pPr>
      <w:r w:rsidRPr="00C106B5">
        <w:rPr>
          <w:spacing w:val="-2"/>
        </w:rPr>
        <w:t>Quá trình luyện nhôm (từ Al</w:t>
      </w:r>
      <w:r w:rsidRPr="00C106B5">
        <w:rPr>
          <w:spacing w:val="-2"/>
          <w:vertAlign w:val="subscript"/>
        </w:rPr>
        <w:t>2</w:t>
      </w:r>
      <w:r w:rsidRPr="00C106B5">
        <w:rPr>
          <w:spacing w:val="-2"/>
        </w:rPr>
        <w:t>O</w:t>
      </w:r>
      <w:r w:rsidRPr="00C106B5">
        <w:rPr>
          <w:spacing w:val="-2"/>
          <w:vertAlign w:val="subscript"/>
        </w:rPr>
        <w:t>3</w:t>
      </w:r>
      <w:r w:rsidRPr="00C106B5">
        <w:rPr>
          <w:spacing w:val="-2"/>
        </w:rPr>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14:paraId="0889C5D3" w14:textId="7E97AFDE" w:rsidR="00263E17" w:rsidRPr="00263E17" w:rsidRDefault="00263E17" w:rsidP="00263E17">
      <w:pPr>
        <w:pStyle w:val="Heading3"/>
        <w:spacing w:before="120" w:after="120"/>
        <w:ind w:firstLine="14"/>
        <w:rPr>
          <w:lang w:val="vi-VN"/>
        </w:rPr>
      </w:pPr>
      <w:bookmarkStart w:id="29" w:name="_Toc147430042"/>
      <w:bookmarkStart w:id="30" w:name="_Toc147479080"/>
      <w:r w:rsidRPr="00263E17">
        <w:rPr>
          <w:lang w:val="vi-VN"/>
        </w:rPr>
        <w:t>1.</w:t>
      </w:r>
      <w:r w:rsidR="00EB1D5E">
        <w:rPr>
          <w:lang w:val="vi-VN"/>
        </w:rPr>
        <w:t>2</w:t>
      </w:r>
      <w:r w:rsidRPr="00263E17">
        <w:rPr>
          <w:lang w:val="vi-VN"/>
        </w:rPr>
        <w:t>.4. Sử dụng sản phẩm thay thế cho các chất làm suy giảm tầng ô-dôn - 2F</w:t>
      </w:r>
      <w:bookmarkEnd w:id="29"/>
      <w:bookmarkEnd w:id="30"/>
    </w:p>
    <w:p w14:paraId="2BD32FA3" w14:textId="6A8C98DA" w:rsidR="00263E17" w:rsidRPr="00263E17" w:rsidRDefault="00263E17" w:rsidP="00263E17">
      <w:r w:rsidRPr="00263E17">
        <w:t xml:space="preserve">Số liệu được sử dụng để tính toán phát thải đối với các hợp chất HFCs trong năm 2018, 2020 được thể hiện trên Bảng </w:t>
      </w:r>
    </w:p>
    <w:p w14:paraId="5FD74BE4" w14:textId="1581D0A8" w:rsidR="00263E17" w:rsidRPr="00263E17" w:rsidRDefault="00263E17" w:rsidP="00263E17">
      <w:pPr>
        <w:pStyle w:val="Caption"/>
        <w:rPr>
          <w:bCs/>
          <w:iCs w:val="0"/>
          <w:lang w:val="vi-VN"/>
        </w:rPr>
      </w:pPr>
      <w:bookmarkStart w:id="31" w:name="_Toc143086207"/>
      <w:bookmarkStart w:id="32" w:name="_Toc147478664"/>
      <w:r w:rsidRPr="00AC166A">
        <w:rPr>
          <w:lang w:val="vi-VN"/>
        </w:rPr>
        <w:t xml:space="preserve">Bảng 1. </w:t>
      </w:r>
      <w:r>
        <w:fldChar w:fldCharType="begin"/>
      </w:r>
      <w:r w:rsidRPr="00AC166A">
        <w:rPr>
          <w:lang w:val="vi-VN"/>
        </w:rPr>
        <w:instrText xml:space="preserve"> SEQ Bảng_1. \* ARABIC </w:instrText>
      </w:r>
      <w:r>
        <w:fldChar w:fldCharType="separate"/>
      </w:r>
      <w:r w:rsidR="00AC166A">
        <w:rPr>
          <w:noProof/>
          <w:lang w:val="vi-VN"/>
        </w:rPr>
        <w:t>8</w:t>
      </w:r>
      <w:r>
        <w:fldChar w:fldCharType="end"/>
      </w:r>
      <w:r w:rsidRPr="00263E17">
        <w:rPr>
          <w:bCs/>
          <w:iCs w:val="0"/>
          <w:lang w:val="vi-VN"/>
        </w:rPr>
        <w:t>. Lượng HFC tiêu thụ trong năm (tấn)</w:t>
      </w:r>
      <w:bookmarkEnd w:id="31"/>
      <w:bookmarkEnd w:id="32"/>
    </w:p>
    <w:tbl>
      <w:tblPr>
        <w:tblW w:w="9052" w:type="dxa"/>
        <w:tblLook w:val="04A0" w:firstRow="1" w:lastRow="0" w:firstColumn="1" w:lastColumn="0" w:noHBand="0" w:noVBand="1"/>
      </w:tblPr>
      <w:tblGrid>
        <w:gridCol w:w="1098"/>
        <w:gridCol w:w="2684"/>
        <w:gridCol w:w="2684"/>
        <w:gridCol w:w="2586"/>
      </w:tblGrid>
      <w:tr w:rsidR="00263E17" w:rsidRPr="00263E17" w14:paraId="0DE136A7" w14:textId="77777777" w:rsidTr="00263E17">
        <w:trPr>
          <w:trHeight w:val="362"/>
          <w:tblHeader/>
        </w:trPr>
        <w:tc>
          <w:tcPr>
            <w:tcW w:w="109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1875533" w14:textId="77777777" w:rsidR="00263E17" w:rsidRPr="00C106B5" w:rsidRDefault="00263E17" w:rsidP="00C106B5">
            <w:pPr>
              <w:ind w:firstLine="0"/>
              <w:jc w:val="center"/>
              <w:rPr>
                <w:b/>
                <w:bCs/>
                <w:lang w:val="en-US"/>
              </w:rPr>
            </w:pPr>
            <w:r w:rsidRPr="00C106B5">
              <w:rPr>
                <w:b/>
                <w:bCs/>
                <w:lang w:val="en-US"/>
              </w:rPr>
              <w:t>TT</w:t>
            </w:r>
          </w:p>
        </w:tc>
        <w:tc>
          <w:tcPr>
            <w:tcW w:w="2684" w:type="dxa"/>
            <w:tcBorders>
              <w:top w:val="single" w:sz="4" w:space="0" w:color="auto"/>
              <w:left w:val="nil"/>
              <w:bottom w:val="single" w:sz="4" w:space="0" w:color="auto"/>
              <w:right w:val="single" w:sz="4" w:space="0" w:color="auto"/>
            </w:tcBorders>
            <w:shd w:val="clear" w:color="000000" w:fill="F2F2F2"/>
            <w:vAlign w:val="center"/>
            <w:hideMark/>
          </w:tcPr>
          <w:p w14:paraId="1FDC6A88" w14:textId="77777777" w:rsidR="00263E17" w:rsidRPr="00263E17" w:rsidRDefault="00263E17" w:rsidP="00263E17">
            <w:pPr>
              <w:ind w:firstLine="0"/>
              <w:rPr>
                <w:b/>
                <w:bCs/>
                <w:lang w:val="en-US"/>
              </w:rPr>
            </w:pPr>
            <w:r w:rsidRPr="00263E17">
              <w:rPr>
                <w:b/>
                <w:bCs/>
                <w:lang w:val="en-US"/>
              </w:rPr>
              <w:t xml:space="preserve">HFCs </w:t>
            </w:r>
          </w:p>
        </w:tc>
        <w:tc>
          <w:tcPr>
            <w:tcW w:w="2684"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5EFB78C" w14:textId="77777777" w:rsidR="00263E17" w:rsidRPr="00263E17" w:rsidRDefault="00263E17" w:rsidP="00D7078F">
            <w:pPr>
              <w:ind w:firstLine="0"/>
              <w:jc w:val="center"/>
              <w:rPr>
                <w:b/>
                <w:bCs/>
                <w:lang w:val="en-US"/>
              </w:rPr>
            </w:pPr>
            <w:r w:rsidRPr="00263E17">
              <w:rPr>
                <w:b/>
                <w:bCs/>
                <w:lang w:val="en-US"/>
              </w:rPr>
              <w:t>2018</w:t>
            </w:r>
          </w:p>
        </w:tc>
        <w:tc>
          <w:tcPr>
            <w:tcW w:w="2586" w:type="dxa"/>
            <w:tcBorders>
              <w:top w:val="single" w:sz="4" w:space="0" w:color="auto"/>
              <w:left w:val="nil"/>
              <w:bottom w:val="single" w:sz="4" w:space="0" w:color="auto"/>
              <w:right w:val="single" w:sz="4" w:space="0" w:color="auto"/>
            </w:tcBorders>
            <w:shd w:val="clear" w:color="000000" w:fill="F2F2F2"/>
            <w:vAlign w:val="center"/>
            <w:hideMark/>
          </w:tcPr>
          <w:p w14:paraId="38617563" w14:textId="77777777" w:rsidR="00263E17" w:rsidRPr="00263E17" w:rsidRDefault="00263E17" w:rsidP="00D7078F">
            <w:pPr>
              <w:ind w:firstLine="0"/>
              <w:jc w:val="center"/>
              <w:rPr>
                <w:b/>
                <w:bCs/>
                <w:lang w:val="en-US"/>
              </w:rPr>
            </w:pPr>
            <w:r w:rsidRPr="00263E17">
              <w:rPr>
                <w:b/>
                <w:bCs/>
                <w:lang w:val="en-US"/>
              </w:rPr>
              <w:t>2020</w:t>
            </w:r>
          </w:p>
        </w:tc>
      </w:tr>
      <w:tr w:rsidR="00263E17" w:rsidRPr="00263E17" w14:paraId="1FD9CE7F"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13FA566C" w14:textId="77777777" w:rsidR="00263E17" w:rsidRPr="00C106B5" w:rsidRDefault="00263E17" w:rsidP="00C106B5">
            <w:pPr>
              <w:ind w:firstLine="0"/>
              <w:jc w:val="center"/>
              <w:rPr>
                <w:b/>
                <w:bCs/>
                <w:lang w:val="en-US"/>
              </w:rPr>
            </w:pPr>
            <w:r w:rsidRPr="00C106B5">
              <w:rPr>
                <w:b/>
                <w:bCs/>
                <w:lang w:val="en-US"/>
              </w:rPr>
              <w:t>1</w:t>
            </w:r>
          </w:p>
        </w:tc>
        <w:tc>
          <w:tcPr>
            <w:tcW w:w="2684" w:type="dxa"/>
            <w:tcBorders>
              <w:top w:val="nil"/>
              <w:left w:val="nil"/>
              <w:bottom w:val="single" w:sz="4" w:space="0" w:color="auto"/>
              <w:right w:val="single" w:sz="4" w:space="0" w:color="auto"/>
            </w:tcBorders>
            <w:shd w:val="clear" w:color="000000" w:fill="FFFFFF"/>
            <w:vAlign w:val="center"/>
            <w:hideMark/>
          </w:tcPr>
          <w:p w14:paraId="05D23817" w14:textId="77777777" w:rsidR="00263E17" w:rsidRPr="00263E17" w:rsidRDefault="00263E17" w:rsidP="00263E17">
            <w:pPr>
              <w:ind w:firstLine="0"/>
              <w:rPr>
                <w:lang w:val="en-US"/>
              </w:rPr>
            </w:pPr>
            <w:r w:rsidRPr="00263E17">
              <w:rPr>
                <w:lang w:val="en-US"/>
              </w:rPr>
              <w:t>HFC-134A</w:t>
            </w:r>
          </w:p>
        </w:tc>
        <w:tc>
          <w:tcPr>
            <w:tcW w:w="2684" w:type="dxa"/>
            <w:tcBorders>
              <w:top w:val="nil"/>
              <w:left w:val="nil"/>
              <w:bottom w:val="single" w:sz="4" w:space="0" w:color="auto"/>
              <w:right w:val="single" w:sz="4" w:space="0" w:color="auto"/>
            </w:tcBorders>
            <w:shd w:val="clear" w:color="000000" w:fill="FFFFFF"/>
            <w:vAlign w:val="center"/>
            <w:hideMark/>
          </w:tcPr>
          <w:p w14:paraId="6CBE8F70" w14:textId="77777777" w:rsidR="00263E17" w:rsidRPr="00263E17" w:rsidRDefault="00263E17" w:rsidP="00D7078F">
            <w:pPr>
              <w:ind w:firstLine="0"/>
              <w:jc w:val="center"/>
              <w:rPr>
                <w:lang w:val="en-US"/>
              </w:rPr>
            </w:pPr>
            <w:r w:rsidRPr="00263E17">
              <w:rPr>
                <w:lang w:val="en-US"/>
              </w:rPr>
              <w:t>1.248,06</w:t>
            </w:r>
          </w:p>
        </w:tc>
        <w:tc>
          <w:tcPr>
            <w:tcW w:w="2586" w:type="dxa"/>
            <w:tcBorders>
              <w:top w:val="nil"/>
              <w:left w:val="nil"/>
              <w:bottom w:val="single" w:sz="4" w:space="0" w:color="auto"/>
              <w:right w:val="single" w:sz="4" w:space="0" w:color="auto"/>
            </w:tcBorders>
            <w:shd w:val="clear" w:color="000000" w:fill="DBDBDB"/>
            <w:vAlign w:val="center"/>
            <w:hideMark/>
          </w:tcPr>
          <w:p w14:paraId="6591A7A8" w14:textId="75233086" w:rsidR="00263E17" w:rsidRPr="00263E17" w:rsidRDefault="00263E17" w:rsidP="00D7078F">
            <w:pPr>
              <w:ind w:firstLine="0"/>
              <w:jc w:val="center"/>
              <w:rPr>
                <w:lang w:val="en-US"/>
              </w:rPr>
            </w:pPr>
            <w:r w:rsidRPr="00263E17">
              <w:rPr>
                <w:lang w:val="en-US"/>
              </w:rPr>
              <w:t>1.923,25</w:t>
            </w:r>
          </w:p>
        </w:tc>
      </w:tr>
      <w:tr w:rsidR="00263E17" w:rsidRPr="00263E17" w14:paraId="4921B303"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01D39849" w14:textId="77777777" w:rsidR="00263E17" w:rsidRPr="00C106B5" w:rsidRDefault="00263E17" w:rsidP="00C106B5">
            <w:pPr>
              <w:ind w:firstLine="0"/>
              <w:jc w:val="center"/>
              <w:rPr>
                <w:b/>
                <w:bCs/>
                <w:lang w:val="en-US"/>
              </w:rPr>
            </w:pPr>
            <w:r w:rsidRPr="00C106B5">
              <w:rPr>
                <w:b/>
                <w:bCs/>
                <w:lang w:val="en-US"/>
              </w:rPr>
              <w:t>2</w:t>
            </w:r>
          </w:p>
        </w:tc>
        <w:tc>
          <w:tcPr>
            <w:tcW w:w="2684" w:type="dxa"/>
            <w:tcBorders>
              <w:top w:val="nil"/>
              <w:left w:val="nil"/>
              <w:bottom w:val="single" w:sz="4" w:space="0" w:color="auto"/>
              <w:right w:val="single" w:sz="4" w:space="0" w:color="auto"/>
            </w:tcBorders>
            <w:shd w:val="clear" w:color="000000" w:fill="FFFFFF"/>
            <w:vAlign w:val="center"/>
            <w:hideMark/>
          </w:tcPr>
          <w:p w14:paraId="2D85DA33" w14:textId="77777777" w:rsidR="00263E17" w:rsidRPr="00263E17" w:rsidRDefault="00263E17" w:rsidP="00263E17">
            <w:pPr>
              <w:ind w:firstLine="0"/>
              <w:rPr>
                <w:lang w:val="en-US"/>
              </w:rPr>
            </w:pPr>
            <w:r w:rsidRPr="00263E17">
              <w:rPr>
                <w:lang w:val="en-US"/>
              </w:rPr>
              <w:t>HFC-410A</w:t>
            </w:r>
          </w:p>
        </w:tc>
        <w:tc>
          <w:tcPr>
            <w:tcW w:w="2684" w:type="dxa"/>
            <w:tcBorders>
              <w:top w:val="nil"/>
              <w:left w:val="nil"/>
              <w:bottom w:val="single" w:sz="4" w:space="0" w:color="auto"/>
              <w:right w:val="single" w:sz="4" w:space="0" w:color="auto"/>
            </w:tcBorders>
            <w:shd w:val="clear" w:color="000000" w:fill="FFFFFF"/>
            <w:vAlign w:val="center"/>
            <w:hideMark/>
          </w:tcPr>
          <w:p w14:paraId="03109A6B" w14:textId="237D955E" w:rsidR="00263E17" w:rsidRPr="00263E17" w:rsidRDefault="00263E17" w:rsidP="00D7078F">
            <w:pPr>
              <w:ind w:firstLine="0"/>
              <w:jc w:val="center"/>
              <w:rPr>
                <w:lang w:val="en-US"/>
              </w:rPr>
            </w:pPr>
            <w:r w:rsidRPr="00263E17">
              <w:rPr>
                <w:lang w:val="en-US"/>
              </w:rPr>
              <w:t>949,94</w:t>
            </w:r>
          </w:p>
        </w:tc>
        <w:tc>
          <w:tcPr>
            <w:tcW w:w="2586" w:type="dxa"/>
            <w:tcBorders>
              <w:top w:val="nil"/>
              <w:left w:val="nil"/>
              <w:bottom w:val="single" w:sz="4" w:space="0" w:color="auto"/>
              <w:right w:val="single" w:sz="4" w:space="0" w:color="auto"/>
            </w:tcBorders>
            <w:shd w:val="clear" w:color="000000" w:fill="DBDBDB"/>
            <w:vAlign w:val="center"/>
            <w:hideMark/>
          </w:tcPr>
          <w:p w14:paraId="2F00B4B8" w14:textId="23D7EFF2" w:rsidR="00263E17" w:rsidRPr="00263E17" w:rsidRDefault="00263E17" w:rsidP="00D7078F">
            <w:pPr>
              <w:ind w:firstLine="0"/>
              <w:jc w:val="center"/>
              <w:rPr>
                <w:lang w:val="en-US"/>
              </w:rPr>
            </w:pPr>
            <w:r w:rsidRPr="00263E17">
              <w:rPr>
                <w:lang w:val="en-US"/>
              </w:rPr>
              <w:t>1.734,56</w:t>
            </w:r>
          </w:p>
        </w:tc>
      </w:tr>
      <w:tr w:rsidR="00263E17" w:rsidRPr="00263E17" w14:paraId="218F725A"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2CDD6577" w14:textId="77777777" w:rsidR="00263E17" w:rsidRPr="00C106B5" w:rsidRDefault="00263E17" w:rsidP="00C106B5">
            <w:pPr>
              <w:ind w:firstLine="0"/>
              <w:jc w:val="center"/>
              <w:rPr>
                <w:b/>
                <w:bCs/>
                <w:lang w:val="en-US"/>
              </w:rPr>
            </w:pPr>
            <w:r w:rsidRPr="00C106B5">
              <w:rPr>
                <w:b/>
                <w:bCs/>
                <w:lang w:val="en-US"/>
              </w:rPr>
              <w:t>3</w:t>
            </w:r>
          </w:p>
        </w:tc>
        <w:tc>
          <w:tcPr>
            <w:tcW w:w="2684" w:type="dxa"/>
            <w:tcBorders>
              <w:top w:val="nil"/>
              <w:left w:val="nil"/>
              <w:bottom w:val="single" w:sz="4" w:space="0" w:color="auto"/>
              <w:right w:val="single" w:sz="4" w:space="0" w:color="auto"/>
            </w:tcBorders>
            <w:shd w:val="clear" w:color="000000" w:fill="FFFFFF"/>
            <w:vAlign w:val="center"/>
            <w:hideMark/>
          </w:tcPr>
          <w:p w14:paraId="448A44DF" w14:textId="77777777" w:rsidR="00263E17" w:rsidRPr="00263E17" w:rsidRDefault="00263E17" w:rsidP="00263E17">
            <w:pPr>
              <w:ind w:firstLine="0"/>
              <w:rPr>
                <w:lang w:val="en-US"/>
              </w:rPr>
            </w:pPr>
            <w:r w:rsidRPr="00263E17">
              <w:rPr>
                <w:lang w:val="en-US"/>
              </w:rPr>
              <w:t>HFC-404A</w:t>
            </w:r>
          </w:p>
        </w:tc>
        <w:tc>
          <w:tcPr>
            <w:tcW w:w="2684" w:type="dxa"/>
            <w:tcBorders>
              <w:top w:val="nil"/>
              <w:left w:val="nil"/>
              <w:bottom w:val="single" w:sz="4" w:space="0" w:color="auto"/>
              <w:right w:val="single" w:sz="4" w:space="0" w:color="auto"/>
            </w:tcBorders>
            <w:shd w:val="clear" w:color="000000" w:fill="FFFFFF"/>
            <w:vAlign w:val="center"/>
            <w:hideMark/>
          </w:tcPr>
          <w:p w14:paraId="0780F329" w14:textId="257B42BD" w:rsidR="00263E17" w:rsidRPr="00263E17" w:rsidRDefault="00263E17" w:rsidP="00D7078F">
            <w:pPr>
              <w:ind w:firstLine="0"/>
              <w:jc w:val="center"/>
              <w:rPr>
                <w:lang w:val="en-US"/>
              </w:rPr>
            </w:pPr>
            <w:r w:rsidRPr="00263E17">
              <w:rPr>
                <w:lang w:val="en-US"/>
              </w:rPr>
              <w:t>153,45</w:t>
            </w:r>
          </w:p>
        </w:tc>
        <w:tc>
          <w:tcPr>
            <w:tcW w:w="2586" w:type="dxa"/>
            <w:tcBorders>
              <w:top w:val="nil"/>
              <w:left w:val="nil"/>
              <w:bottom w:val="single" w:sz="4" w:space="0" w:color="auto"/>
              <w:right w:val="single" w:sz="4" w:space="0" w:color="auto"/>
            </w:tcBorders>
            <w:shd w:val="clear" w:color="000000" w:fill="DBDBDB"/>
            <w:vAlign w:val="center"/>
            <w:hideMark/>
          </w:tcPr>
          <w:p w14:paraId="78FD1EB1" w14:textId="04BC0F20" w:rsidR="00263E17" w:rsidRPr="00263E17" w:rsidRDefault="00263E17" w:rsidP="00D7078F">
            <w:pPr>
              <w:ind w:firstLine="0"/>
              <w:jc w:val="center"/>
              <w:rPr>
                <w:lang w:val="en-US"/>
              </w:rPr>
            </w:pPr>
            <w:r w:rsidRPr="00263E17">
              <w:rPr>
                <w:lang w:val="en-US"/>
              </w:rPr>
              <w:t>380,75</w:t>
            </w:r>
          </w:p>
        </w:tc>
      </w:tr>
      <w:tr w:rsidR="00263E17" w:rsidRPr="00263E17" w14:paraId="59495EA7"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17229887" w14:textId="77777777" w:rsidR="00263E17" w:rsidRPr="00C106B5" w:rsidRDefault="00263E17" w:rsidP="00C106B5">
            <w:pPr>
              <w:ind w:firstLine="0"/>
              <w:jc w:val="center"/>
              <w:rPr>
                <w:b/>
                <w:bCs/>
                <w:lang w:val="en-US"/>
              </w:rPr>
            </w:pPr>
            <w:r w:rsidRPr="00C106B5">
              <w:rPr>
                <w:b/>
                <w:bCs/>
                <w:lang w:val="en-US"/>
              </w:rPr>
              <w:t>4</w:t>
            </w:r>
          </w:p>
        </w:tc>
        <w:tc>
          <w:tcPr>
            <w:tcW w:w="2684" w:type="dxa"/>
            <w:tcBorders>
              <w:top w:val="nil"/>
              <w:left w:val="nil"/>
              <w:bottom w:val="single" w:sz="4" w:space="0" w:color="auto"/>
              <w:right w:val="single" w:sz="4" w:space="0" w:color="auto"/>
            </w:tcBorders>
            <w:shd w:val="clear" w:color="000000" w:fill="FFFFFF"/>
            <w:vAlign w:val="center"/>
            <w:hideMark/>
          </w:tcPr>
          <w:p w14:paraId="25421E81" w14:textId="77777777" w:rsidR="00263E17" w:rsidRPr="00263E17" w:rsidRDefault="00263E17" w:rsidP="00263E17">
            <w:pPr>
              <w:ind w:firstLine="0"/>
              <w:rPr>
                <w:lang w:val="en-US"/>
              </w:rPr>
            </w:pPr>
            <w:r w:rsidRPr="00263E17">
              <w:rPr>
                <w:lang w:val="en-US"/>
              </w:rPr>
              <w:t>HFC-407C</w:t>
            </w:r>
          </w:p>
        </w:tc>
        <w:tc>
          <w:tcPr>
            <w:tcW w:w="2684" w:type="dxa"/>
            <w:tcBorders>
              <w:top w:val="nil"/>
              <w:left w:val="nil"/>
              <w:bottom w:val="single" w:sz="4" w:space="0" w:color="auto"/>
              <w:right w:val="single" w:sz="4" w:space="0" w:color="auto"/>
            </w:tcBorders>
            <w:shd w:val="clear" w:color="000000" w:fill="FFFFFF"/>
            <w:vAlign w:val="center"/>
            <w:hideMark/>
          </w:tcPr>
          <w:p w14:paraId="7498FBD3" w14:textId="49AA397D" w:rsidR="00263E17" w:rsidRPr="00263E17" w:rsidRDefault="00263E17" w:rsidP="00D7078F">
            <w:pPr>
              <w:ind w:firstLine="0"/>
              <w:jc w:val="center"/>
              <w:rPr>
                <w:lang w:val="en-US"/>
              </w:rPr>
            </w:pPr>
            <w:r w:rsidRPr="00263E17">
              <w:rPr>
                <w:lang w:val="en-US"/>
              </w:rPr>
              <w:t>56,73</w:t>
            </w:r>
          </w:p>
        </w:tc>
        <w:tc>
          <w:tcPr>
            <w:tcW w:w="2586" w:type="dxa"/>
            <w:tcBorders>
              <w:top w:val="nil"/>
              <w:left w:val="nil"/>
              <w:bottom w:val="single" w:sz="4" w:space="0" w:color="auto"/>
              <w:right w:val="single" w:sz="4" w:space="0" w:color="auto"/>
            </w:tcBorders>
            <w:shd w:val="clear" w:color="000000" w:fill="DBDBDB"/>
            <w:vAlign w:val="center"/>
            <w:hideMark/>
          </w:tcPr>
          <w:p w14:paraId="2C01BA00" w14:textId="226C3CD7" w:rsidR="00263E17" w:rsidRPr="00263E17" w:rsidRDefault="00263E17" w:rsidP="00D7078F">
            <w:pPr>
              <w:ind w:firstLine="0"/>
              <w:jc w:val="center"/>
              <w:rPr>
                <w:lang w:val="en-US"/>
              </w:rPr>
            </w:pPr>
            <w:r w:rsidRPr="00263E17">
              <w:rPr>
                <w:lang w:val="en-US"/>
              </w:rPr>
              <w:t>181,48</w:t>
            </w:r>
          </w:p>
        </w:tc>
      </w:tr>
      <w:tr w:rsidR="00263E17" w:rsidRPr="00263E17" w14:paraId="7CA3F946"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6EC0FF89" w14:textId="77777777" w:rsidR="00263E17" w:rsidRPr="00C106B5" w:rsidRDefault="00263E17" w:rsidP="00C106B5">
            <w:pPr>
              <w:ind w:firstLine="0"/>
              <w:jc w:val="center"/>
              <w:rPr>
                <w:b/>
                <w:bCs/>
                <w:lang w:val="en-US"/>
              </w:rPr>
            </w:pPr>
            <w:r w:rsidRPr="00C106B5">
              <w:rPr>
                <w:b/>
                <w:bCs/>
                <w:lang w:val="en-US"/>
              </w:rPr>
              <w:t>5</w:t>
            </w:r>
          </w:p>
        </w:tc>
        <w:tc>
          <w:tcPr>
            <w:tcW w:w="2684" w:type="dxa"/>
            <w:tcBorders>
              <w:top w:val="nil"/>
              <w:left w:val="nil"/>
              <w:bottom w:val="single" w:sz="4" w:space="0" w:color="auto"/>
              <w:right w:val="single" w:sz="4" w:space="0" w:color="auto"/>
            </w:tcBorders>
            <w:shd w:val="clear" w:color="000000" w:fill="FFFFFF"/>
            <w:vAlign w:val="center"/>
            <w:hideMark/>
          </w:tcPr>
          <w:p w14:paraId="7D1826EC" w14:textId="77777777" w:rsidR="00263E17" w:rsidRPr="00263E17" w:rsidRDefault="00263E17" w:rsidP="00263E17">
            <w:pPr>
              <w:ind w:firstLine="0"/>
              <w:rPr>
                <w:lang w:val="en-US"/>
              </w:rPr>
            </w:pPr>
            <w:r w:rsidRPr="00263E17">
              <w:rPr>
                <w:lang w:val="en-US"/>
              </w:rPr>
              <w:t>HFC-32</w:t>
            </w:r>
          </w:p>
        </w:tc>
        <w:tc>
          <w:tcPr>
            <w:tcW w:w="2684" w:type="dxa"/>
            <w:tcBorders>
              <w:top w:val="nil"/>
              <w:left w:val="nil"/>
              <w:bottom w:val="single" w:sz="4" w:space="0" w:color="auto"/>
              <w:right w:val="single" w:sz="4" w:space="0" w:color="auto"/>
            </w:tcBorders>
            <w:shd w:val="clear" w:color="000000" w:fill="FFFFFF"/>
            <w:vAlign w:val="center"/>
            <w:hideMark/>
          </w:tcPr>
          <w:p w14:paraId="229A2B31" w14:textId="5A300EB2" w:rsidR="00263E17" w:rsidRPr="00263E17" w:rsidRDefault="00263E17" w:rsidP="00D7078F">
            <w:pPr>
              <w:ind w:firstLine="0"/>
              <w:jc w:val="center"/>
              <w:rPr>
                <w:lang w:val="en-US"/>
              </w:rPr>
            </w:pPr>
            <w:r w:rsidRPr="00263E17">
              <w:rPr>
                <w:lang w:val="en-US"/>
              </w:rPr>
              <w:t>620,22</w:t>
            </w:r>
          </w:p>
        </w:tc>
        <w:tc>
          <w:tcPr>
            <w:tcW w:w="2586" w:type="dxa"/>
            <w:tcBorders>
              <w:top w:val="nil"/>
              <w:left w:val="nil"/>
              <w:bottom w:val="single" w:sz="4" w:space="0" w:color="auto"/>
              <w:right w:val="single" w:sz="4" w:space="0" w:color="auto"/>
            </w:tcBorders>
            <w:shd w:val="clear" w:color="000000" w:fill="DBDBDB"/>
            <w:vAlign w:val="center"/>
            <w:hideMark/>
          </w:tcPr>
          <w:p w14:paraId="0F77A93B" w14:textId="00B09A8F" w:rsidR="00263E17" w:rsidRPr="00263E17" w:rsidRDefault="00263E17" w:rsidP="00D7078F">
            <w:pPr>
              <w:ind w:firstLine="0"/>
              <w:jc w:val="center"/>
              <w:rPr>
                <w:lang w:val="en-US"/>
              </w:rPr>
            </w:pPr>
            <w:r w:rsidRPr="00263E17">
              <w:rPr>
                <w:lang w:val="en-US"/>
              </w:rPr>
              <w:t>1.025</w:t>
            </w:r>
          </w:p>
        </w:tc>
      </w:tr>
      <w:tr w:rsidR="00263E17" w:rsidRPr="00263E17" w14:paraId="3BE92738"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399EDF27" w14:textId="77777777" w:rsidR="00263E17" w:rsidRPr="00C106B5" w:rsidRDefault="00263E17" w:rsidP="00C106B5">
            <w:pPr>
              <w:ind w:firstLine="0"/>
              <w:jc w:val="center"/>
              <w:rPr>
                <w:b/>
                <w:bCs/>
                <w:lang w:val="en-US"/>
              </w:rPr>
            </w:pPr>
            <w:r w:rsidRPr="00C106B5">
              <w:rPr>
                <w:b/>
                <w:bCs/>
                <w:lang w:val="en-US"/>
              </w:rPr>
              <w:t>6</w:t>
            </w:r>
          </w:p>
        </w:tc>
        <w:tc>
          <w:tcPr>
            <w:tcW w:w="2684" w:type="dxa"/>
            <w:tcBorders>
              <w:top w:val="nil"/>
              <w:left w:val="nil"/>
              <w:bottom w:val="single" w:sz="4" w:space="0" w:color="auto"/>
              <w:right w:val="single" w:sz="4" w:space="0" w:color="auto"/>
            </w:tcBorders>
            <w:shd w:val="clear" w:color="000000" w:fill="FFFFFF"/>
            <w:vAlign w:val="center"/>
            <w:hideMark/>
          </w:tcPr>
          <w:p w14:paraId="1EE3A43A" w14:textId="77777777" w:rsidR="00263E17" w:rsidRPr="00263E17" w:rsidRDefault="00263E17" w:rsidP="00263E17">
            <w:pPr>
              <w:ind w:firstLine="0"/>
              <w:rPr>
                <w:lang w:val="en-US"/>
              </w:rPr>
            </w:pPr>
            <w:r w:rsidRPr="00263E17">
              <w:rPr>
                <w:lang w:val="en-US"/>
              </w:rPr>
              <w:t>HFC-23</w:t>
            </w:r>
          </w:p>
        </w:tc>
        <w:tc>
          <w:tcPr>
            <w:tcW w:w="2684" w:type="dxa"/>
            <w:tcBorders>
              <w:top w:val="nil"/>
              <w:left w:val="nil"/>
              <w:bottom w:val="single" w:sz="4" w:space="0" w:color="auto"/>
              <w:right w:val="single" w:sz="4" w:space="0" w:color="auto"/>
            </w:tcBorders>
            <w:shd w:val="clear" w:color="000000" w:fill="FFFFFF"/>
            <w:vAlign w:val="center"/>
            <w:hideMark/>
          </w:tcPr>
          <w:p w14:paraId="1E1FFC5F" w14:textId="5A22EA00" w:rsidR="00263E17" w:rsidRPr="00263E17" w:rsidRDefault="00263E17" w:rsidP="00D7078F">
            <w:pPr>
              <w:ind w:firstLine="0"/>
              <w:jc w:val="center"/>
              <w:rPr>
                <w:lang w:val="en-US"/>
              </w:rPr>
            </w:pPr>
            <w:r w:rsidRPr="00263E17">
              <w:rPr>
                <w:lang w:val="en-US"/>
              </w:rPr>
              <w:t>1,75</w:t>
            </w:r>
          </w:p>
        </w:tc>
        <w:tc>
          <w:tcPr>
            <w:tcW w:w="2586" w:type="dxa"/>
            <w:tcBorders>
              <w:top w:val="nil"/>
              <w:left w:val="nil"/>
              <w:bottom w:val="single" w:sz="4" w:space="0" w:color="auto"/>
              <w:right w:val="single" w:sz="4" w:space="0" w:color="auto"/>
            </w:tcBorders>
            <w:shd w:val="clear" w:color="000000" w:fill="DBDBDB"/>
            <w:vAlign w:val="center"/>
            <w:hideMark/>
          </w:tcPr>
          <w:p w14:paraId="4C217DEF" w14:textId="0877F85A" w:rsidR="00263E17" w:rsidRPr="00263E17" w:rsidRDefault="00263E17" w:rsidP="00D7078F">
            <w:pPr>
              <w:ind w:firstLine="0"/>
              <w:jc w:val="center"/>
              <w:rPr>
                <w:lang w:val="en-US"/>
              </w:rPr>
            </w:pPr>
            <w:r w:rsidRPr="00263E17">
              <w:rPr>
                <w:lang w:val="en-US"/>
              </w:rPr>
              <w:t>0,906</w:t>
            </w:r>
          </w:p>
        </w:tc>
      </w:tr>
      <w:tr w:rsidR="00263E17" w:rsidRPr="00263E17" w14:paraId="32EF0BC0"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7A9270AC" w14:textId="77777777" w:rsidR="00263E17" w:rsidRPr="00C106B5" w:rsidRDefault="00263E17" w:rsidP="00C106B5">
            <w:pPr>
              <w:ind w:firstLine="0"/>
              <w:jc w:val="center"/>
              <w:rPr>
                <w:b/>
                <w:bCs/>
                <w:lang w:val="en-US"/>
              </w:rPr>
            </w:pPr>
            <w:r w:rsidRPr="00C106B5">
              <w:rPr>
                <w:b/>
                <w:bCs/>
                <w:lang w:val="en-US"/>
              </w:rPr>
              <w:t>7</w:t>
            </w:r>
          </w:p>
        </w:tc>
        <w:tc>
          <w:tcPr>
            <w:tcW w:w="2684" w:type="dxa"/>
            <w:tcBorders>
              <w:top w:val="nil"/>
              <w:left w:val="nil"/>
              <w:bottom w:val="single" w:sz="4" w:space="0" w:color="auto"/>
              <w:right w:val="single" w:sz="4" w:space="0" w:color="auto"/>
            </w:tcBorders>
            <w:shd w:val="clear" w:color="000000" w:fill="FFFFFF"/>
            <w:vAlign w:val="center"/>
            <w:hideMark/>
          </w:tcPr>
          <w:p w14:paraId="5EF974D0" w14:textId="77777777" w:rsidR="00263E17" w:rsidRPr="00263E17" w:rsidRDefault="00263E17" w:rsidP="00263E17">
            <w:pPr>
              <w:ind w:firstLine="0"/>
              <w:rPr>
                <w:lang w:val="en-US"/>
              </w:rPr>
            </w:pPr>
            <w:r w:rsidRPr="00263E17">
              <w:rPr>
                <w:lang w:val="en-US"/>
              </w:rPr>
              <w:t>HFC-507A</w:t>
            </w:r>
          </w:p>
        </w:tc>
        <w:tc>
          <w:tcPr>
            <w:tcW w:w="2684" w:type="dxa"/>
            <w:tcBorders>
              <w:top w:val="nil"/>
              <w:left w:val="nil"/>
              <w:bottom w:val="single" w:sz="4" w:space="0" w:color="auto"/>
              <w:right w:val="single" w:sz="4" w:space="0" w:color="auto"/>
            </w:tcBorders>
            <w:shd w:val="clear" w:color="000000" w:fill="FFFFFF"/>
            <w:vAlign w:val="center"/>
            <w:hideMark/>
          </w:tcPr>
          <w:p w14:paraId="230332FF" w14:textId="194DD726" w:rsidR="00263E17" w:rsidRPr="00263E17" w:rsidRDefault="00263E17" w:rsidP="00D7078F">
            <w:pPr>
              <w:ind w:firstLine="0"/>
              <w:jc w:val="center"/>
              <w:rPr>
                <w:lang w:val="en-US"/>
              </w:rPr>
            </w:pPr>
            <w:r w:rsidRPr="00263E17">
              <w:rPr>
                <w:lang w:val="en-US"/>
              </w:rPr>
              <w:t>11,48</w:t>
            </w:r>
          </w:p>
        </w:tc>
        <w:tc>
          <w:tcPr>
            <w:tcW w:w="2586" w:type="dxa"/>
            <w:tcBorders>
              <w:top w:val="nil"/>
              <w:left w:val="nil"/>
              <w:bottom w:val="single" w:sz="4" w:space="0" w:color="auto"/>
              <w:right w:val="single" w:sz="4" w:space="0" w:color="auto"/>
            </w:tcBorders>
            <w:shd w:val="clear" w:color="000000" w:fill="DBDBDB"/>
            <w:vAlign w:val="center"/>
            <w:hideMark/>
          </w:tcPr>
          <w:p w14:paraId="4CC81589" w14:textId="5A437F15" w:rsidR="00263E17" w:rsidRPr="00263E17" w:rsidRDefault="00263E17" w:rsidP="00D7078F">
            <w:pPr>
              <w:ind w:firstLine="0"/>
              <w:jc w:val="center"/>
              <w:rPr>
                <w:lang w:val="en-US"/>
              </w:rPr>
            </w:pPr>
            <w:r w:rsidRPr="00263E17">
              <w:rPr>
                <w:lang w:val="en-US"/>
              </w:rPr>
              <w:t>31,66</w:t>
            </w:r>
          </w:p>
        </w:tc>
      </w:tr>
      <w:tr w:rsidR="00263E17" w:rsidRPr="00263E17" w14:paraId="6D4FD203"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17A29C92" w14:textId="77777777" w:rsidR="00263E17" w:rsidRPr="00C106B5" w:rsidRDefault="00263E17" w:rsidP="00C106B5">
            <w:pPr>
              <w:ind w:firstLine="0"/>
              <w:jc w:val="center"/>
              <w:rPr>
                <w:b/>
                <w:bCs/>
                <w:lang w:val="en-US"/>
              </w:rPr>
            </w:pPr>
            <w:r w:rsidRPr="00C106B5">
              <w:rPr>
                <w:b/>
                <w:bCs/>
                <w:lang w:val="en-US"/>
              </w:rPr>
              <w:t>8</w:t>
            </w:r>
          </w:p>
        </w:tc>
        <w:tc>
          <w:tcPr>
            <w:tcW w:w="2684" w:type="dxa"/>
            <w:tcBorders>
              <w:top w:val="nil"/>
              <w:left w:val="nil"/>
              <w:bottom w:val="single" w:sz="4" w:space="0" w:color="auto"/>
              <w:right w:val="single" w:sz="4" w:space="0" w:color="auto"/>
            </w:tcBorders>
            <w:shd w:val="clear" w:color="000000" w:fill="FFFFFF"/>
            <w:vAlign w:val="center"/>
            <w:hideMark/>
          </w:tcPr>
          <w:p w14:paraId="545D3C05" w14:textId="77777777" w:rsidR="00263E17" w:rsidRPr="00263E17" w:rsidRDefault="00263E17" w:rsidP="00263E17">
            <w:pPr>
              <w:ind w:firstLine="0"/>
              <w:rPr>
                <w:lang w:val="en-US"/>
              </w:rPr>
            </w:pPr>
            <w:r w:rsidRPr="00263E17">
              <w:rPr>
                <w:lang w:val="en-US"/>
              </w:rPr>
              <w:t>HFC-152A</w:t>
            </w:r>
          </w:p>
        </w:tc>
        <w:tc>
          <w:tcPr>
            <w:tcW w:w="2684" w:type="dxa"/>
            <w:tcBorders>
              <w:top w:val="nil"/>
              <w:left w:val="nil"/>
              <w:bottom w:val="single" w:sz="4" w:space="0" w:color="auto"/>
              <w:right w:val="single" w:sz="4" w:space="0" w:color="auto"/>
            </w:tcBorders>
            <w:shd w:val="clear" w:color="000000" w:fill="FFFFFF"/>
            <w:vAlign w:val="center"/>
            <w:hideMark/>
          </w:tcPr>
          <w:p w14:paraId="17D46163" w14:textId="6A6F1DE5" w:rsidR="00263E17" w:rsidRPr="00263E17" w:rsidRDefault="00263E17" w:rsidP="00D7078F">
            <w:pPr>
              <w:ind w:firstLine="0"/>
              <w:jc w:val="center"/>
              <w:rPr>
                <w:lang w:val="en-US"/>
              </w:rPr>
            </w:pPr>
            <w:r w:rsidRPr="00263E17">
              <w:rPr>
                <w:lang w:val="en-US"/>
              </w:rPr>
              <w:t>-</w:t>
            </w:r>
          </w:p>
        </w:tc>
        <w:tc>
          <w:tcPr>
            <w:tcW w:w="2586" w:type="dxa"/>
            <w:tcBorders>
              <w:top w:val="nil"/>
              <w:left w:val="nil"/>
              <w:bottom w:val="single" w:sz="4" w:space="0" w:color="auto"/>
              <w:right w:val="single" w:sz="4" w:space="0" w:color="auto"/>
            </w:tcBorders>
            <w:shd w:val="clear" w:color="000000" w:fill="DBDBDB"/>
            <w:vAlign w:val="center"/>
            <w:hideMark/>
          </w:tcPr>
          <w:p w14:paraId="49A8D713" w14:textId="43DACF28" w:rsidR="00263E17" w:rsidRPr="00263E17" w:rsidRDefault="00263E17" w:rsidP="00D7078F">
            <w:pPr>
              <w:ind w:firstLine="0"/>
              <w:jc w:val="center"/>
              <w:rPr>
                <w:lang w:val="en-US"/>
              </w:rPr>
            </w:pPr>
            <w:r w:rsidRPr="00263E17">
              <w:rPr>
                <w:lang w:val="en-US"/>
              </w:rPr>
              <w:t>2,40</w:t>
            </w:r>
          </w:p>
        </w:tc>
      </w:tr>
      <w:tr w:rsidR="00263E17" w:rsidRPr="00263E17" w14:paraId="628A2BC5"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2A389C53" w14:textId="77777777" w:rsidR="00263E17" w:rsidRPr="00C106B5" w:rsidRDefault="00263E17" w:rsidP="00C106B5">
            <w:pPr>
              <w:ind w:firstLine="0"/>
              <w:jc w:val="center"/>
              <w:rPr>
                <w:b/>
                <w:bCs/>
                <w:lang w:val="en-US"/>
              </w:rPr>
            </w:pPr>
            <w:r w:rsidRPr="00C106B5">
              <w:rPr>
                <w:b/>
                <w:bCs/>
                <w:lang w:val="en-US"/>
              </w:rPr>
              <w:t>9</w:t>
            </w:r>
          </w:p>
        </w:tc>
        <w:tc>
          <w:tcPr>
            <w:tcW w:w="2684" w:type="dxa"/>
            <w:tcBorders>
              <w:top w:val="nil"/>
              <w:left w:val="nil"/>
              <w:bottom w:val="single" w:sz="4" w:space="0" w:color="auto"/>
              <w:right w:val="single" w:sz="4" w:space="0" w:color="auto"/>
            </w:tcBorders>
            <w:shd w:val="clear" w:color="auto" w:fill="auto"/>
            <w:vAlign w:val="center"/>
            <w:hideMark/>
          </w:tcPr>
          <w:p w14:paraId="58D1F0E5" w14:textId="77777777" w:rsidR="00263E17" w:rsidRPr="00263E17" w:rsidRDefault="00263E17" w:rsidP="00263E17">
            <w:pPr>
              <w:ind w:firstLine="0"/>
              <w:rPr>
                <w:lang w:val="en-US"/>
              </w:rPr>
            </w:pPr>
            <w:r w:rsidRPr="00263E17">
              <w:rPr>
                <w:lang w:val="en-US"/>
              </w:rPr>
              <w:t>HFC-227ea</w:t>
            </w:r>
          </w:p>
        </w:tc>
        <w:tc>
          <w:tcPr>
            <w:tcW w:w="2684" w:type="dxa"/>
            <w:tcBorders>
              <w:top w:val="nil"/>
              <w:left w:val="nil"/>
              <w:bottom w:val="single" w:sz="4" w:space="0" w:color="auto"/>
              <w:right w:val="single" w:sz="4" w:space="0" w:color="auto"/>
            </w:tcBorders>
            <w:shd w:val="clear" w:color="000000" w:fill="FFFFFF"/>
            <w:vAlign w:val="center"/>
            <w:hideMark/>
          </w:tcPr>
          <w:p w14:paraId="09136BBE" w14:textId="7CFF8B92" w:rsidR="00263E17" w:rsidRPr="00263E17" w:rsidRDefault="00263E17" w:rsidP="00D7078F">
            <w:pPr>
              <w:ind w:firstLine="0"/>
              <w:jc w:val="center"/>
              <w:rPr>
                <w:lang w:val="en-US"/>
              </w:rPr>
            </w:pPr>
            <w:r w:rsidRPr="00263E17">
              <w:rPr>
                <w:lang w:val="en-US"/>
              </w:rPr>
              <w:t>1,00</w:t>
            </w:r>
          </w:p>
        </w:tc>
        <w:tc>
          <w:tcPr>
            <w:tcW w:w="2586" w:type="dxa"/>
            <w:tcBorders>
              <w:top w:val="nil"/>
              <w:left w:val="nil"/>
              <w:bottom w:val="single" w:sz="4" w:space="0" w:color="auto"/>
              <w:right w:val="single" w:sz="4" w:space="0" w:color="auto"/>
            </w:tcBorders>
            <w:shd w:val="clear" w:color="000000" w:fill="DBDBDB"/>
            <w:vAlign w:val="center"/>
            <w:hideMark/>
          </w:tcPr>
          <w:p w14:paraId="491916BD" w14:textId="729A6928" w:rsidR="00263E17" w:rsidRPr="00263E17" w:rsidRDefault="00263E17" w:rsidP="00D7078F">
            <w:pPr>
              <w:ind w:firstLine="0"/>
              <w:jc w:val="center"/>
              <w:rPr>
                <w:lang w:val="en-US"/>
              </w:rPr>
            </w:pPr>
            <w:r w:rsidRPr="00263E17">
              <w:rPr>
                <w:lang w:val="en-US"/>
              </w:rPr>
              <w:t>39,42</w:t>
            </w:r>
          </w:p>
        </w:tc>
      </w:tr>
      <w:tr w:rsidR="00263E17" w:rsidRPr="00263E17" w14:paraId="4045BEEA" w14:textId="77777777" w:rsidTr="00263E17">
        <w:trPr>
          <w:trHeight w:val="362"/>
        </w:trPr>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14:paraId="69BE1FF9" w14:textId="77777777" w:rsidR="00263E17" w:rsidRPr="00C106B5" w:rsidRDefault="00263E17" w:rsidP="00C106B5">
            <w:pPr>
              <w:ind w:firstLine="0"/>
              <w:jc w:val="center"/>
              <w:rPr>
                <w:b/>
                <w:bCs/>
                <w:lang w:val="en-US"/>
              </w:rPr>
            </w:pPr>
            <w:r w:rsidRPr="00C106B5">
              <w:rPr>
                <w:b/>
                <w:bCs/>
                <w:lang w:val="en-US"/>
              </w:rPr>
              <w:t>10</w:t>
            </w:r>
          </w:p>
        </w:tc>
        <w:tc>
          <w:tcPr>
            <w:tcW w:w="2684" w:type="dxa"/>
            <w:tcBorders>
              <w:top w:val="nil"/>
              <w:left w:val="nil"/>
              <w:bottom w:val="single" w:sz="4" w:space="0" w:color="auto"/>
              <w:right w:val="single" w:sz="4" w:space="0" w:color="auto"/>
            </w:tcBorders>
            <w:shd w:val="clear" w:color="auto" w:fill="auto"/>
            <w:vAlign w:val="center"/>
            <w:hideMark/>
          </w:tcPr>
          <w:p w14:paraId="3DDD7384" w14:textId="77777777" w:rsidR="00263E17" w:rsidRPr="00263E17" w:rsidRDefault="00263E17" w:rsidP="00263E17">
            <w:pPr>
              <w:ind w:firstLine="0"/>
              <w:rPr>
                <w:lang w:val="en-US"/>
              </w:rPr>
            </w:pPr>
            <w:r w:rsidRPr="00263E17">
              <w:rPr>
                <w:lang w:val="en-US"/>
              </w:rPr>
              <w:t>HFC-125</w:t>
            </w:r>
          </w:p>
        </w:tc>
        <w:tc>
          <w:tcPr>
            <w:tcW w:w="2684" w:type="dxa"/>
            <w:tcBorders>
              <w:top w:val="nil"/>
              <w:left w:val="nil"/>
              <w:bottom w:val="single" w:sz="4" w:space="0" w:color="auto"/>
              <w:right w:val="single" w:sz="4" w:space="0" w:color="auto"/>
            </w:tcBorders>
            <w:shd w:val="clear" w:color="000000" w:fill="FFFFFF"/>
            <w:vAlign w:val="center"/>
            <w:hideMark/>
          </w:tcPr>
          <w:p w14:paraId="73A5638B" w14:textId="111ADC5D" w:rsidR="00263E17" w:rsidRPr="00263E17" w:rsidRDefault="00263E17" w:rsidP="00D7078F">
            <w:pPr>
              <w:ind w:firstLine="0"/>
              <w:jc w:val="center"/>
              <w:rPr>
                <w:lang w:val="en-US"/>
              </w:rPr>
            </w:pPr>
            <w:r w:rsidRPr="00263E17">
              <w:rPr>
                <w:lang w:val="en-US"/>
              </w:rPr>
              <w:t>3,92</w:t>
            </w:r>
          </w:p>
        </w:tc>
        <w:tc>
          <w:tcPr>
            <w:tcW w:w="2586" w:type="dxa"/>
            <w:tcBorders>
              <w:top w:val="nil"/>
              <w:left w:val="nil"/>
              <w:bottom w:val="single" w:sz="4" w:space="0" w:color="auto"/>
              <w:right w:val="single" w:sz="4" w:space="0" w:color="auto"/>
            </w:tcBorders>
            <w:shd w:val="clear" w:color="000000" w:fill="DBDBDB"/>
            <w:vAlign w:val="center"/>
            <w:hideMark/>
          </w:tcPr>
          <w:p w14:paraId="2AE8CE79" w14:textId="4E848897" w:rsidR="00263E17" w:rsidRPr="00263E17" w:rsidRDefault="00263E17" w:rsidP="00D7078F">
            <w:pPr>
              <w:ind w:firstLine="0"/>
              <w:jc w:val="center"/>
              <w:rPr>
                <w:lang w:val="en-US"/>
              </w:rPr>
            </w:pPr>
            <w:r w:rsidRPr="00263E17">
              <w:rPr>
                <w:lang w:val="en-US"/>
              </w:rPr>
              <w:t>5,00</w:t>
            </w:r>
          </w:p>
        </w:tc>
      </w:tr>
      <w:tr w:rsidR="00263E17" w:rsidRPr="00263E17" w14:paraId="440F2271" w14:textId="77777777" w:rsidTr="00263E17">
        <w:trPr>
          <w:trHeight w:val="362"/>
        </w:trPr>
        <w:tc>
          <w:tcPr>
            <w:tcW w:w="109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B9F15F" w14:textId="77777777" w:rsidR="00263E17" w:rsidRPr="00C106B5" w:rsidRDefault="00263E17" w:rsidP="00C106B5">
            <w:pPr>
              <w:ind w:firstLine="0"/>
              <w:jc w:val="center"/>
              <w:rPr>
                <w:b/>
                <w:bCs/>
                <w:lang w:val="en-US"/>
              </w:rPr>
            </w:pPr>
            <w:r w:rsidRPr="00C106B5">
              <w:rPr>
                <w:b/>
                <w:bCs/>
                <w:lang w:val="en-US"/>
              </w:rPr>
              <w:t>11</w:t>
            </w:r>
          </w:p>
        </w:tc>
        <w:tc>
          <w:tcPr>
            <w:tcW w:w="2684" w:type="dxa"/>
            <w:tcBorders>
              <w:top w:val="single" w:sz="4" w:space="0" w:color="auto"/>
              <w:left w:val="nil"/>
              <w:bottom w:val="single" w:sz="4" w:space="0" w:color="auto"/>
              <w:right w:val="single" w:sz="4" w:space="0" w:color="auto"/>
            </w:tcBorders>
            <w:shd w:val="clear" w:color="auto" w:fill="auto"/>
            <w:vAlign w:val="center"/>
            <w:hideMark/>
          </w:tcPr>
          <w:p w14:paraId="4E6DA599" w14:textId="77777777" w:rsidR="00263E17" w:rsidRPr="00263E17" w:rsidRDefault="00263E17" w:rsidP="00263E17">
            <w:pPr>
              <w:ind w:firstLine="0"/>
              <w:rPr>
                <w:lang w:val="en-US"/>
              </w:rPr>
            </w:pPr>
            <w:r w:rsidRPr="00263E17">
              <w:rPr>
                <w:lang w:val="en-US"/>
              </w:rPr>
              <w:t>HFC-365mfc</w:t>
            </w:r>
          </w:p>
        </w:tc>
        <w:tc>
          <w:tcPr>
            <w:tcW w:w="2684" w:type="dxa"/>
            <w:tcBorders>
              <w:top w:val="single" w:sz="4" w:space="0" w:color="auto"/>
              <w:left w:val="nil"/>
              <w:bottom w:val="single" w:sz="4" w:space="0" w:color="auto"/>
              <w:right w:val="single" w:sz="4" w:space="0" w:color="auto"/>
            </w:tcBorders>
            <w:shd w:val="clear" w:color="000000" w:fill="FFFFFF"/>
            <w:vAlign w:val="center"/>
            <w:hideMark/>
          </w:tcPr>
          <w:p w14:paraId="5F76C17C" w14:textId="352FAF36" w:rsidR="00263E17" w:rsidRPr="00263E17" w:rsidRDefault="00263E17" w:rsidP="00D7078F">
            <w:pPr>
              <w:ind w:firstLine="0"/>
              <w:jc w:val="center"/>
              <w:rPr>
                <w:lang w:val="en-US"/>
              </w:rPr>
            </w:pPr>
            <w:r w:rsidRPr="00263E17">
              <w:rPr>
                <w:lang w:val="en-US"/>
              </w:rPr>
              <w:t>2,08</w:t>
            </w:r>
          </w:p>
        </w:tc>
        <w:tc>
          <w:tcPr>
            <w:tcW w:w="2586" w:type="dxa"/>
            <w:tcBorders>
              <w:top w:val="single" w:sz="4" w:space="0" w:color="auto"/>
              <w:left w:val="nil"/>
              <w:bottom w:val="single" w:sz="4" w:space="0" w:color="auto"/>
              <w:right w:val="single" w:sz="4" w:space="0" w:color="auto"/>
            </w:tcBorders>
            <w:shd w:val="clear" w:color="000000" w:fill="DBDBDB"/>
            <w:vAlign w:val="center"/>
            <w:hideMark/>
          </w:tcPr>
          <w:p w14:paraId="69E9A941" w14:textId="01617DDE" w:rsidR="00263E17" w:rsidRPr="00263E17" w:rsidRDefault="00263E17" w:rsidP="00D7078F">
            <w:pPr>
              <w:ind w:firstLine="0"/>
              <w:jc w:val="center"/>
              <w:rPr>
                <w:lang w:val="en-US"/>
              </w:rPr>
            </w:pPr>
          </w:p>
        </w:tc>
      </w:tr>
      <w:tr w:rsidR="00263E17" w:rsidRPr="00263E17" w14:paraId="4DFF5E1C" w14:textId="77777777" w:rsidTr="00263E17">
        <w:trPr>
          <w:trHeight w:val="362"/>
        </w:trPr>
        <w:tc>
          <w:tcPr>
            <w:tcW w:w="1098"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3A91E3F" w14:textId="77777777" w:rsidR="00263E17" w:rsidRPr="00C106B5" w:rsidRDefault="00263E17" w:rsidP="00C106B5">
            <w:pPr>
              <w:ind w:firstLine="0"/>
              <w:jc w:val="center"/>
              <w:rPr>
                <w:b/>
                <w:bCs/>
                <w:lang w:val="en-US"/>
              </w:rPr>
            </w:pPr>
            <w:r w:rsidRPr="00C106B5">
              <w:rPr>
                <w:b/>
                <w:bCs/>
                <w:lang w:val="en-US"/>
              </w:rPr>
              <w:t>12</w:t>
            </w:r>
          </w:p>
        </w:tc>
        <w:tc>
          <w:tcPr>
            <w:tcW w:w="2684" w:type="dxa"/>
            <w:tcBorders>
              <w:top w:val="single" w:sz="4" w:space="0" w:color="auto"/>
              <w:left w:val="nil"/>
              <w:bottom w:val="single" w:sz="4" w:space="0" w:color="auto"/>
              <w:right w:val="single" w:sz="4" w:space="0" w:color="auto"/>
            </w:tcBorders>
            <w:shd w:val="clear" w:color="auto" w:fill="auto"/>
            <w:vAlign w:val="center"/>
          </w:tcPr>
          <w:p w14:paraId="59FA1E84" w14:textId="77777777" w:rsidR="00263E17" w:rsidRPr="00263E17" w:rsidRDefault="00263E17" w:rsidP="00263E17">
            <w:pPr>
              <w:ind w:firstLine="0"/>
              <w:rPr>
                <w:lang w:val="en-US"/>
              </w:rPr>
            </w:pPr>
            <w:r w:rsidRPr="00263E17">
              <w:t>HFC-245fa</w:t>
            </w:r>
          </w:p>
        </w:tc>
        <w:tc>
          <w:tcPr>
            <w:tcW w:w="2684" w:type="dxa"/>
            <w:tcBorders>
              <w:top w:val="single" w:sz="4" w:space="0" w:color="auto"/>
              <w:left w:val="nil"/>
              <w:bottom w:val="single" w:sz="4" w:space="0" w:color="auto"/>
              <w:right w:val="single" w:sz="4" w:space="0" w:color="auto"/>
            </w:tcBorders>
            <w:shd w:val="clear" w:color="000000" w:fill="FFFFFF"/>
            <w:vAlign w:val="center"/>
          </w:tcPr>
          <w:p w14:paraId="6B71A0AA" w14:textId="77777777" w:rsidR="00263E17" w:rsidRPr="00263E17" w:rsidRDefault="00263E17" w:rsidP="00D7078F">
            <w:pPr>
              <w:ind w:firstLine="0"/>
              <w:jc w:val="center"/>
              <w:rPr>
                <w:lang w:val="en-US"/>
              </w:rPr>
            </w:pPr>
            <w:r w:rsidRPr="00263E17">
              <w:rPr>
                <w:lang w:val="en-US"/>
              </w:rPr>
              <w:t>-</w:t>
            </w:r>
          </w:p>
        </w:tc>
        <w:tc>
          <w:tcPr>
            <w:tcW w:w="2586" w:type="dxa"/>
            <w:tcBorders>
              <w:top w:val="single" w:sz="4" w:space="0" w:color="auto"/>
              <w:left w:val="nil"/>
              <w:bottom w:val="single" w:sz="4" w:space="0" w:color="auto"/>
              <w:right w:val="single" w:sz="4" w:space="0" w:color="auto"/>
            </w:tcBorders>
            <w:shd w:val="clear" w:color="000000" w:fill="DBDBDB"/>
            <w:vAlign w:val="center"/>
          </w:tcPr>
          <w:p w14:paraId="012D9D7C" w14:textId="1426598F" w:rsidR="00263E17" w:rsidRPr="00263E17" w:rsidRDefault="00263E17" w:rsidP="00D7078F">
            <w:pPr>
              <w:ind w:firstLine="0"/>
              <w:jc w:val="center"/>
              <w:rPr>
                <w:lang w:val="en-US"/>
              </w:rPr>
            </w:pPr>
            <w:r w:rsidRPr="00263E17">
              <w:t>1,59</w:t>
            </w:r>
          </w:p>
        </w:tc>
      </w:tr>
    </w:tbl>
    <w:p w14:paraId="6C657A86" w14:textId="77777777" w:rsidR="00263E17" w:rsidRDefault="00263E17" w:rsidP="00263E17">
      <w:pPr>
        <w:jc w:val="right"/>
        <w:rPr>
          <w:i/>
          <w:iCs/>
          <w:lang w:val="en-US"/>
        </w:rPr>
      </w:pPr>
    </w:p>
    <w:p w14:paraId="58CA3DA0" w14:textId="477EF40D" w:rsidR="00263E17" w:rsidRPr="00263E17" w:rsidRDefault="00263E17" w:rsidP="00263E17">
      <w:pPr>
        <w:jc w:val="right"/>
        <w:rPr>
          <w:i/>
          <w:iCs/>
          <w:lang w:val="en-US"/>
        </w:rPr>
      </w:pPr>
      <w:r w:rsidRPr="00263E17">
        <w:rPr>
          <w:i/>
          <w:iCs/>
          <w:lang w:val="en-US"/>
        </w:rPr>
        <w:t>Nguồn: Số liệu năm 2018 từ Số liệu từ “Enabling Activity Report" by UNIDO and EEI</w:t>
      </w:r>
    </w:p>
    <w:p w14:paraId="61AB062E" w14:textId="77777777" w:rsidR="00263E17" w:rsidRPr="00263E17" w:rsidRDefault="00263E17" w:rsidP="00263E17">
      <w:pPr>
        <w:rPr>
          <w:lang w:val="en-US"/>
        </w:rPr>
      </w:pPr>
      <w:r w:rsidRPr="00263E17">
        <w:rPr>
          <w:lang w:val="en-US"/>
        </w:rPr>
        <w:lastRenderedPageBreak/>
        <w:t>Số liệu năm 2020 Số liệu từ hải quan và Cục Xuất nhập khẩu - "Customs &amp; Import, Export data"</w:t>
      </w:r>
    </w:p>
    <w:p w14:paraId="1DE29E2C" w14:textId="4C230F26" w:rsidR="00263E17" w:rsidRDefault="00263E17" w:rsidP="00263E17">
      <w:pPr>
        <w:pStyle w:val="Heading3"/>
      </w:pPr>
      <w:bookmarkStart w:id="33" w:name="_Toc147430043"/>
      <w:bookmarkStart w:id="34" w:name="_Toc147479081"/>
      <w:r>
        <w:rPr>
          <w:lang w:val="en-US"/>
        </w:rPr>
        <w:t>1.</w:t>
      </w:r>
      <w:r w:rsidR="00EB1D5E">
        <w:rPr>
          <w:lang w:val="vi-VN"/>
        </w:rPr>
        <w:t>2</w:t>
      </w:r>
      <w:r>
        <w:rPr>
          <w:lang w:val="en-US"/>
        </w:rPr>
        <w:t xml:space="preserve">.5. </w:t>
      </w:r>
      <w:r w:rsidRPr="00263E17">
        <w:t>Phát thải từ sản xuất và sử dụng các sản phẩm khác (2D)</w:t>
      </w:r>
      <w:bookmarkEnd w:id="33"/>
      <w:bookmarkEnd w:id="34"/>
    </w:p>
    <w:p w14:paraId="4EC530F3" w14:textId="1BC24881" w:rsidR="00263E17" w:rsidRDefault="00263E17" w:rsidP="00263E17">
      <w:pPr>
        <w:pStyle w:val="Heading4"/>
      </w:pPr>
      <w:r>
        <w:t xml:space="preserve">a) </w:t>
      </w:r>
      <w:r w:rsidRPr="00263E17">
        <w:t>Sử dụng chất bôi trơn (2D1)</w:t>
      </w:r>
    </w:p>
    <w:p w14:paraId="10D68745" w14:textId="77777777" w:rsidR="0002475F" w:rsidRDefault="0002475F" w:rsidP="0002475F">
      <w:pPr>
        <w:rPr>
          <w:lang w:val="en-US"/>
        </w:rPr>
      </w:pPr>
      <w:r>
        <w:rPr>
          <w:lang w:val="en-US"/>
        </w:rPr>
        <w:t>Số liệu về lượng tiêu thụ dầu nhờn được sử dụng từ nguồn Tổng cục thống kê. Số liệu cụ thể cho năm 2018, 2020 như sau:</w:t>
      </w:r>
    </w:p>
    <w:p w14:paraId="11100C8E" w14:textId="49CA5CE7" w:rsidR="0002475F" w:rsidRDefault="0002475F" w:rsidP="0002475F">
      <w:pPr>
        <w:pStyle w:val="Caption"/>
      </w:pPr>
      <w:bookmarkStart w:id="35" w:name="_Toc143086210"/>
      <w:bookmarkStart w:id="36" w:name="_Toc147478665"/>
      <w:r>
        <w:t xml:space="preserve">Bảng 1. </w:t>
      </w:r>
      <w:r>
        <w:fldChar w:fldCharType="begin"/>
      </w:r>
      <w:r>
        <w:instrText xml:space="preserve"> SEQ Bảng_1. \* ARABIC </w:instrText>
      </w:r>
      <w:r>
        <w:fldChar w:fldCharType="separate"/>
      </w:r>
      <w:r w:rsidR="00AC166A">
        <w:rPr>
          <w:noProof/>
        </w:rPr>
        <w:t>9</w:t>
      </w:r>
      <w:r>
        <w:fldChar w:fldCharType="end"/>
      </w:r>
      <w:r>
        <w:t>. Số liệu về tiêu thụ dầu nhờn</w:t>
      </w:r>
      <w:bookmarkEnd w:id="35"/>
      <w:bookmarkEnd w:id="3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2"/>
        <w:gridCol w:w="2454"/>
        <w:gridCol w:w="2205"/>
      </w:tblGrid>
      <w:tr w:rsidR="0002475F" w:rsidRPr="0079794B" w14:paraId="6A9BDDE6" w14:textId="77777777" w:rsidTr="00D7078F">
        <w:trPr>
          <w:trHeight w:val="428"/>
          <w:jc w:val="center"/>
        </w:trPr>
        <w:tc>
          <w:tcPr>
            <w:tcW w:w="2429" w:type="pct"/>
            <w:shd w:val="clear" w:color="auto" w:fill="auto"/>
            <w:vAlign w:val="center"/>
            <w:hideMark/>
          </w:tcPr>
          <w:p w14:paraId="2FBE56B0" w14:textId="77777777" w:rsidR="0002475F" w:rsidRPr="000E4E22" w:rsidRDefault="0002475F" w:rsidP="0002475F">
            <w:pPr>
              <w:spacing w:line="240" w:lineRule="auto"/>
              <w:ind w:firstLine="22"/>
              <w:jc w:val="center"/>
              <w:rPr>
                <w:b/>
                <w:bCs/>
                <w:color w:val="000000"/>
                <w:szCs w:val="24"/>
                <w:lang w:val="en-US"/>
              </w:rPr>
            </w:pPr>
            <w:r w:rsidRPr="000E4E22">
              <w:rPr>
                <w:b/>
                <w:bCs/>
                <w:color w:val="000000"/>
                <w:szCs w:val="24"/>
                <w:lang w:val="en-US"/>
              </w:rPr>
              <w:t>Năm</w:t>
            </w:r>
          </w:p>
        </w:tc>
        <w:tc>
          <w:tcPr>
            <w:tcW w:w="1354" w:type="pct"/>
            <w:shd w:val="clear" w:color="auto" w:fill="auto"/>
            <w:noWrap/>
            <w:vAlign w:val="center"/>
            <w:hideMark/>
          </w:tcPr>
          <w:p w14:paraId="34107322" w14:textId="77777777" w:rsidR="0002475F" w:rsidRPr="000E4E22" w:rsidRDefault="0002475F" w:rsidP="0002475F">
            <w:pPr>
              <w:spacing w:line="240" w:lineRule="auto"/>
              <w:ind w:firstLine="22"/>
              <w:jc w:val="center"/>
              <w:rPr>
                <w:b/>
                <w:color w:val="000000"/>
                <w:szCs w:val="24"/>
                <w:lang w:val="en-US"/>
              </w:rPr>
            </w:pPr>
            <w:r w:rsidRPr="000E4E22">
              <w:rPr>
                <w:b/>
                <w:color w:val="000000"/>
                <w:szCs w:val="24"/>
                <w:lang w:val="en-US"/>
              </w:rPr>
              <w:t>2018</w:t>
            </w:r>
          </w:p>
        </w:tc>
        <w:tc>
          <w:tcPr>
            <w:tcW w:w="1217" w:type="pct"/>
            <w:shd w:val="clear" w:color="auto" w:fill="auto"/>
            <w:noWrap/>
            <w:vAlign w:val="center"/>
            <w:hideMark/>
          </w:tcPr>
          <w:p w14:paraId="761DA6FB" w14:textId="77777777" w:rsidR="0002475F" w:rsidRPr="000E4E22" w:rsidRDefault="0002475F" w:rsidP="0002475F">
            <w:pPr>
              <w:spacing w:line="240" w:lineRule="auto"/>
              <w:ind w:firstLine="22"/>
              <w:jc w:val="center"/>
              <w:rPr>
                <w:b/>
                <w:color w:val="000000"/>
                <w:szCs w:val="24"/>
                <w:lang w:val="en-US"/>
              </w:rPr>
            </w:pPr>
            <w:r w:rsidRPr="000E4E22">
              <w:rPr>
                <w:b/>
                <w:color w:val="000000"/>
                <w:szCs w:val="24"/>
                <w:lang w:val="en-US"/>
              </w:rPr>
              <w:t>2020</w:t>
            </w:r>
          </w:p>
        </w:tc>
      </w:tr>
      <w:tr w:rsidR="0002475F" w:rsidRPr="0079794B" w14:paraId="256EF10D" w14:textId="77777777" w:rsidTr="00D7078F">
        <w:trPr>
          <w:trHeight w:val="421"/>
          <w:jc w:val="center"/>
        </w:trPr>
        <w:tc>
          <w:tcPr>
            <w:tcW w:w="2429" w:type="pct"/>
            <w:shd w:val="clear" w:color="auto" w:fill="auto"/>
            <w:noWrap/>
            <w:vAlign w:val="center"/>
            <w:hideMark/>
          </w:tcPr>
          <w:p w14:paraId="789C9DFD" w14:textId="77777777" w:rsidR="0002475F" w:rsidRPr="000E4E22" w:rsidRDefault="0002475F" w:rsidP="0002475F">
            <w:pPr>
              <w:spacing w:line="240" w:lineRule="auto"/>
              <w:ind w:firstLine="22"/>
              <w:jc w:val="center"/>
              <w:rPr>
                <w:color w:val="000000"/>
                <w:szCs w:val="24"/>
                <w:lang w:val="en-US"/>
              </w:rPr>
            </w:pPr>
            <w:r w:rsidRPr="000E4E22">
              <w:rPr>
                <w:color w:val="000000"/>
                <w:szCs w:val="24"/>
                <w:lang w:val="en-US"/>
              </w:rPr>
              <w:t>Dầu nhờn (TJ)</w:t>
            </w:r>
          </w:p>
        </w:tc>
        <w:tc>
          <w:tcPr>
            <w:tcW w:w="1354" w:type="pct"/>
            <w:shd w:val="clear" w:color="auto" w:fill="auto"/>
            <w:noWrap/>
            <w:vAlign w:val="center"/>
            <w:hideMark/>
          </w:tcPr>
          <w:p w14:paraId="2B65E028" w14:textId="77777777" w:rsidR="0002475F" w:rsidRPr="000E4E22" w:rsidRDefault="0002475F" w:rsidP="0002475F">
            <w:pPr>
              <w:spacing w:line="240" w:lineRule="auto"/>
              <w:ind w:firstLine="22"/>
              <w:jc w:val="center"/>
              <w:rPr>
                <w:color w:val="000000"/>
                <w:szCs w:val="24"/>
                <w:lang w:val="en-US"/>
              </w:rPr>
            </w:pPr>
            <w:r w:rsidRPr="000E4E22">
              <w:rPr>
                <w:color w:val="000000"/>
                <w:szCs w:val="24"/>
                <w:lang w:val="en-US"/>
              </w:rPr>
              <w:t>11.989</w:t>
            </w:r>
          </w:p>
        </w:tc>
        <w:tc>
          <w:tcPr>
            <w:tcW w:w="1217" w:type="pct"/>
            <w:shd w:val="clear" w:color="auto" w:fill="auto"/>
            <w:noWrap/>
            <w:vAlign w:val="center"/>
            <w:hideMark/>
          </w:tcPr>
          <w:p w14:paraId="7E553213" w14:textId="77777777" w:rsidR="0002475F" w:rsidRPr="000E4E22" w:rsidRDefault="0002475F" w:rsidP="0002475F">
            <w:pPr>
              <w:spacing w:line="240" w:lineRule="auto"/>
              <w:ind w:firstLine="22"/>
              <w:jc w:val="center"/>
              <w:rPr>
                <w:color w:val="000000"/>
                <w:szCs w:val="24"/>
                <w:lang w:val="en-US"/>
              </w:rPr>
            </w:pPr>
            <w:r w:rsidRPr="000E4E22">
              <w:rPr>
                <w:color w:val="000000"/>
                <w:szCs w:val="24"/>
                <w:lang w:val="en-US"/>
              </w:rPr>
              <w:t>9.650</w:t>
            </w:r>
          </w:p>
        </w:tc>
      </w:tr>
    </w:tbl>
    <w:p w14:paraId="5CEA5EAB" w14:textId="3AA2E5AE" w:rsidR="00263E17" w:rsidRDefault="0002475F" w:rsidP="0002475F">
      <w:pPr>
        <w:pStyle w:val="Heading4"/>
        <w:rPr>
          <w:lang w:val="en-US"/>
        </w:rPr>
      </w:pPr>
      <w:r>
        <w:t xml:space="preserve">b) </w:t>
      </w:r>
      <w:r w:rsidRPr="0002475F">
        <w:t>Sử dụng sáp paraphin</w:t>
      </w:r>
      <w:r w:rsidRPr="0002475F">
        <w:rPr>
          <w:lang w:val="en-US"/>
        </w:rPr>
        <w:t xml:space="preserve"> (2D2)</w:t>
      </w:r>
    </w:p>
    <w:p w14:paraId="24926635" w14:textId="77777777" w:rsidR="0002475F" w:rsidRDefault="0002475F" w:rsidP="0002475F">
      <w:pPr>
        <w:rPr>
          <w:lang w:val="en-US"/>
        </w:rPr>
      </w:pPr>
      <w:r>
        <w:rPr>
          <w:lang w:val="en-US"/>
        </w:rPr>
        <w:t>Số liệu về lượng tiêu thụ parafin được sử dụng từ nguồn Tổng cục thống kê. Số liệu cụ thể cho năm 2018, 2020 như sau:</w:t>
      </w:r>
    </w:p>
    <w:p w14:paraId="1F67BE92" w14:textId="4945FB7A" w:rsidR="0002475F" w:rsidRDefault="00AC166A" w:rsidP="00AC166A">
      <w:pPr>
        <w:pStyle w:val="Caption"/>
      </w:pPr>
      <w:bookmarkStart w:id="37" w:name="_Toc143086212"/>
      <w:bookmarkStart w:id="38" w:name="_Toc147478666"/>
      <w:r>
        <w:t xml:space="preserve">Bảng 1. </w:t>
      </w:r>
      <w:r>
        <w:fldChar w:fldCharType="begin"/>
      </w:r>
      <w:r>
        <w:instrText xml:space="preserve"> SEQ Bảng_1. \* ARABIC </w:instrText>
      </w:r>
      <w:r>
        <w:fldChar w:fldCharType="separate"/>
      </w:r>
      <w:r>
        <w:rPr>
          <w:noProof/>
        </w:rPr>
        <w:t>10</w:t>
      </w:r>
      <w:r>
        <w:fldChar w:fldCharType="end"/>
      </w:r>
      <w:r>
        <w:t xml:space="preserve">. </w:t>
      </w:r>
      <w:r w:rsidR="0002475F">
        <w:t>Số liệu về sử dụng Parafin</w:t>
      </w:r>
      <w:bookmarkEnd w:id="37"/>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2"/>
        <w:gridCol w:w="2454"/>
        <w:gridCol w:w="2205"/>
      </w:tblGrid>
      <w:tr w:rsidR="0002475F" w:rsidRPr="00C461AE" w14:paraId="510B62AB" w14:textId="77777777" w:rsidTr="00D7078F">
        <w:trPr>
          <w:trHeight w:val="300"/>
          <w:jc w:val="center"/>
        </w:trPr>
        <w:tc>
          <w:tcPr>
            <w:tcW w:w="2429" w:type="pct"/>
            <w:shd w:val="clear" w:color="auto" w:fill="auto"/>
            <w:vAlign w:val="center"/>
            <w:hideMark/>
          </w:tcPr>
          <w:p w14:paraId="6A06AD2B" w14:textId="77777777" w:rsidR="0002475F" w:rsidRPr="000E4E22" w:rsidRDefault="0002475F" w:rsidP="0002475F">
            <w:pPr>
              <w:spacing w:line="240" w:lineRule="auto"/>
              <w:ind w:firstLine="22"/>
              <w:jc w:val="left"/>
              <w:rPr>
                <w:b/>
                <w:bCs/>
                <w:color w:val="000000"/>
                <w:lang w:val="en-US"/>
              </w:rPr>
            </w:pPr>
            <w:r w:rsidRPr="000E4E22">
              <w:rPr>
                <w:b/>
                <w:bCs/>
                <w:color w:val="000000"/>
                <w:lang w:val="en-US"/>
              </w:rPr>
              <w:t>Năm</w:t>
            </w:r>
          </w:p>
        </w:tc>
        <w:tc>
          <w:tcPr>
            <w:tcW w:w="1354" w:type="pct"/>
            <w:shd w:val="clear" w:color="auto" w:fill="auto"/>
            <w:noWrap/>
            <w:vAlign w:val="center"/>
            <w:hideMark/>
          </w:tcPr>
          <w:p w14:paraId="1D2E4B6D" w14:textId="77777777" w:rsidR="0002475F" w:rsidRPr="000E4E22" w:rsidRDefault="0002475F" w:rsidP="00D7078F">
            <w:pPr>
              <w:spacing w:line="240" w:lineRule="auto"/>
              <w:ind w:firstLine="22"/>
              <w:jc w:val="center"/>
              <w:rPr>
                <w:b/>
                <w:color w:val="000000"/>
                <w:lang w:val="en-US"/>
              </w:rPr>
            </w:pPr>
            <w:r w:rsidRPr="000E4E22">
              <w:rPr>
                <w:b/>
                <w:color w:val="000000"/>
                <w:lang w:val="en-US"/>
              </w:rPr>
              <w:t>2018</w:t>
            </w:r>
          </w:p>
        </w:tc>
        <w:tc>
          <w:tcPr>
            <w:tcW w:w="1217" w:type="pct"/>
            <w:shd w:val="clear" w:color="auto" w:fill="auto"/>
            <w:noWrap/>
            <w:vAlign w:val="center"/>
            <w:hideMark/>
          </w:tcPr>
          <w:p w14:paraId="1410514B" w14:textId="77777777" w:rsidR="0002475F" w:rsidRPr="000E4E22" w:rsidRDefault="0002475F" w:rsidP="00D7078F">
            <w:pPr>
              <w:spacing w:line="240" w:lineRule="auto"/>
              <w:ind w:firstLine="22"/>
              <w:jc w:val="center"/>
              <w:rPr>
                <w:b/>
                <w:color w:val="000000"/>
                <w:lang w:val="en-US"/>
              </w:rPr>
            </w:pPr>
            <w:r w:rsidRPr="000E4E22">
              <w:rPr>
                <w:b/>
                <w:color w:val="000000"/>
                <w:lang w:val="en-US"/>
              </w:rPr>
              <w:t>2020</w:t>
            </w:r>
          </w:p>
        </w:tc>
      </w:tr>
      <w:tr w:rsidR="0002475F" w:rsidRPr="00C461AE" w14:paraId="7E68C815" w14:textId="77777777" w:rsidTr="00D7078F">
        <w:trPr>
          <w:trHeight w:val="300"/>
          <w:jc w:val="center"/>
        </w:trPr>
        <w:tc>
          <w:tcPr>
            <w:tcW w:w="2429" w:type="pct"/>
            <w:shd w:val="clear" w:color="auto" w:fill="auto"/>
            <w:noWrap/>
            <w:vAlign w:val="center"/>
            <w:hideMark/>
          </w:tcPr>
          <w:p w14:paraId="3CD50B58" w14:textId="77777777" w:rsidR="0002475F" w:rsidRPr="000E4E22" w:rsidRDefault="0002475F" w:rsidP="0002475F">
            <w:pPr>
              <w:spacing w:line="240" w:lineRule="auto"/>
              <w:ind w:firstLine="22"/>
              <w:jc w:val="left"/>
              <w:rPr>
                <w:color w:val="000000"/>
                <w:lang w:val="en-US"/>
              </w:rPr>
            </w:pPr>
            <w:r w:rsidRPr="000E4E22">
              <w:rPr>
                <w:color w:val="000000"/>
                <w:lang w:val="en-US"/>
              </w:rPr>
              <w:t>Sáp paraphin (TJ)</w:t>
            </w:r>
          </w:p>
        </w:tc>
        <w:tc>
          <w:tcPr>
            <w:tcW w:w="1354" w:type="pct"/>
            <w:shd w:val="clear" w:color="auto" w:fill="auto"/>
            <w:noWrap/>
            <w:vAlign w:val="center"/>
            <w:hideMark/>
          </w:tcPr>
          <w:p w14:paraId="542104E9" w14:textId="77777777" w:rsidR="0002475F" w:rsidRPr="000E4E22" w:rsidRDefault="0002475F" w:rsidP="00D7078F">
            <w:pPr>
              <w:spacing w:line="240" w:lineRule="auto"/>
              <w:ind w:firstLine="22"/>
              <w:jc w:val="center"/>
              <w:rPr>
                <w:color w:val="000000"/>
                <w:lang w:val="en-US"/>
              </w:rPr>
            </w:pPr>
            <w:r w:rsidRPr="00C461AE">
              <w:rPr>
                <w:color w:val="000000"/>
              </w:rPr>
              <w:t>13.969</w:t>
            </w:r>
          </w:p>
        </w:tc>
        <w:tc>
          <w:tcPr>
            <w:tcW w:w="1217" w:type="pct"/>
            <w:shd w:val="clear" w:color="auto" w:fill="auto"/>
            <w:noWrap/>
            <w:vAlign w:val="center"/>
            <w:hideMark/>
          </w:tcPr>
          <w:p w14:paraId="11C64599" w14:textId="77777777" w:rsidR="0002475F" w:rsidRPr="000E4E22" w:rsidRDefault="0002475F" w:rsidP="00D7078F">
            <w:pPr>
              <w:spacing w:line="240" w:lineRule="auto"/>
              <w:ind w:firstLine="22"/>
              <w:jc w:val="center"/>
              <w:rPr>
                <w:color w:val="000000"/>
                <w:lang w:val="en-US"/>
              </w:rPr>
            </w:pPr>
            <w:r w:rsidRPr="00C461AE">
              <w:rPr>
                <w:color w:val="000000"/>
              </w:rPr>
              <w:t>11.470</w:t>
            </w:r>
          </w:p>
        </w:tc>
      </w:tr>
    </w:tbl>
    <w:p w14:paraId="207DFC75" w14:textId="77777777" w:rsidR="0002475F" w:rsidRPr="0002475F" w:rsidRDefault="0002475F" w:rsidP="0002475F">
      <w:pPr>
        <w:rPr>
          <w:lang w:val="en-US"/>
        </w:rPr>
      </w:pPr>
    </w:p>
    <w:p w14:paraId="17B27EB4" w14:textId="77777777" w:rsidR="00EB1D5E" w:rsidRDefault="00EB1D5E" w:rsidP="00F410FA">
      <w:pPr>
        <w:pStyle w:val="Heading1"/>
      </w:pPr>
      <w:r>
        <w:br w:type="page"/>
      </w:r>
    </w:p>
    <w:p w14:paraId="23EF57E9" w14:textId="791437ED" w:rsidR="00A07A27" w:rsidRDefault="00F410FA" w:rsidP="00F410FA">
      <w:pPr>
        <w:pStyle w:val="Heading1"/>
      </w:pPr>
      <w:bookmarkStart w:id="39" w:name="_Toc147430044"/>
      <w:bookmarkStart w:id="40" w:name="_Toc147479082"/>
      <w:r w:rsidRPr="00F410FA">
        <w:lastRenderedPageBreak/>
        <w:t>CHƯƠNG II. KIỂM SOÁT CHẤT LƯỢNG SỐ LIỆU HOẠT ĐỘNG TRONG LĨNH VỰC IPPU</w:t>
      </w:r>
      <w:bookmarkEnd w:id="39"/>
      <w:bookmarkEnd w:id="40"/>
    </w:p>
    <w:p w14:paraId="32732195" w14:textId="3E983BAE" w:rsidR="00F410FA" w:rsidRPr="009B7E6A" w:rsidRDefault="00B85E5F" w:rsidP="00CE5D45">
      <w:pPr>
        <w:pStyle w:val="Heading2"/>
        <w:rPr>
          <w:lang w:val="vi-VN"/>
        </w:rPr>
      </w:pPr>
      <w:bookmarkStart w:id="41" w:name="_Toc147430045"/>
      <w:bookmarkStart w:id="42" w:name="_Toc147479083"/>
      <w:r w:rsidRPr="00AC166A">
        <w:rPr>
          <w:lang w:val="vi-VN"/>
        </w:rPr>
        <w:t xml:space="preserve">2.1. </w:t>
      </w:r>
      <w:r w:rsidR="001E78A1" w:rsidRPr="009B7E6A">
        <w:rPr>
          <w:bCs w:val="0"/>
          <w:iCs/>
          <w:lang w:val="vi-VN"/>
        </w:rPr>
        <w:t>Hoạt động k</w:t>
      </w:r>
      <w:r w:rsidR="001E78A1" w:rsidRPr="009B7E6A">
        <w:rPr>
          <w:snapToGrid w:val="0"/>
          <w:lang w:val="vi-VN"/>
        </w:rPr>
        <w:t>iểm soát chất lượng số liệu hoạt động</w:t>
      </w:r>
      <w:r w:rsidR="001E78A1">
        <w:rPr>
          <w:snapToGrid w:val="0"/>
          <w:lang w:val="vi-VN"/>
        </w:rPr>
        <w:t xml:space="preserve"> kiểm kê KNK lĩnh vực IPPU</w:t>
      </w:r>
      <w:bookmarkEnd w:id="41"/>
      <w:bookmarkEnd w:id="42"/>
    </w:p>
    <w:p w14:paraId="01361999" w14:textId="30268338" w:rsidR="001E78A1" w:rsidRPr="009B7E6A" w:rsidRDefault="001E78A1" w:rsidP="00CE5D45">
      <w:pPr>
        <w:pStyle w:val="Heading3"/>
        <w:rPr>
          <w:lang w:val="vi-VN"/>
        </w:rPr>
      </w:pPr>
      <w:bookmarkStart w:id="43" w:name="_Toc58540878"/>
      <w:bookmarkStart w:id="44" w:name="_Toc59030485"/>
      <w:bookmarkStart w:id="45" w:name="_Toc112770321"/>
      <w:bookmarkStart w:id="46" w:name="_Toc147430046"/>
      <w:bookmarkStart w:id="47" w:name="_Toc147479084"/>
      <w:r w:rsidRPr="009B7E6A">
        <w:rPr>
          <w:lang w:val="vi-VN"/>
        </w:rPr>
        <w:t>2.</w:t>
      </w:r>
      <w:r>
        <w:rPr>
          <w:lang w:val="vi-VN"/>
        </w:rPr>
        <w:t>1</w:t>
      </w:r>
      <w:r w:rsidRPr="009B7E6A">
        <w:rPr>
          <w:lang w:val="vi-VN"/>
        </w:rPr>
        <w:t xml:space="preserve">.1. Tổ chức và trách nhiệm các thực thể tham gia </w:t>
      </w:r>
      <w:bookmarkEnd w:id="43"/>
      <w:r w:rsidRPr="009B7E6A">
        <w:rPr>
          <w:lang w:val="vi-VN"/>
        </w:rPr>
        <w:t>kiểm soát chất lượng (QC)</w:t>
      </w:r>
      <w:bookmarkEnd w:id="44"/>
      <w:bookmarkEnd w:id="45"/>
      <w:bookmarkEnd w:id="46"/>
      <w:bookmarkEnd w:id="47"/>
    </w:p>
    <w:p w14:paraId="1380A667" w14:textId="77777777" w:rsidR="001E78A1" w:rsidRPr="000658D9" w:rsidRDefault="001E78A1" w:rsidP="00CE5D45">
      <w:pPr>
        <w:widowControl w:val="0"/>
        <w:rPr>
          <w:szCs w:val="26"/>
        </w:rPr>
      </w:pPr>
      <w:r w:rsidRPr="000658D9">
        <w:rPr>
          <w:szCs w:val="26"/>
        </w:rPr>
        <w:t xml:space="preserve">Thực hiện các thủ tục QA/QC đòi hỏi nguồn lực, chuyên môn và thời gian. Trong việc xây dựng bất kỳ hệ thống QA/QC, dự kiến </w:t>
      </w:r>
      <w:r w:rsidRPr="000658D9">
        <w:rPr>
          <w:rFonts w:eastAsia="Arial Unicode MS"/>
          <w:szCs w:val="26"/>
        </w:rPr>
        <w:t>​​</w:t>
      </w:r>
      <w:r w:rsidRPr="000658D9">
        <w:rPr>
          <w:szCs w:val="26"/>
        </w:rPr>
        <w:t>rằng các đánh giá sẽ phải được thực hiện trên những điều sau đây:</w:t>
      </w:r>
    </w:p>
    <w:p w14:paraId="497C6A27" w14:textId="77777777" w:rsidR="001E78A1" w:rsidRPr="000658D9" w:rsidRDefault="001E78A1" w:rsidP="00CE5D45">
      <w:pPr>
        <w:rPr>
          <w:szCs w:val="26"/>
        </w:rPr>
      </w:pPr>
      <w:r w:rsidRPr="000658D9">
        <w:rPr>
          <w:szCs w:val="26"/>
        </w:rPr>
        <w:t>- Các nguồn lực được phân bổ để kiểm định chất lượng cho các loại nguồn khác nhau và quy trình biên tập;</w:t>
      </w:r>
    </w:p>
    <w:p w14:paraId="45012A01" w14:textId="77777777" w:rsidR="001E78A1" w:rsidRPr="000658D9" w:rsidRDefault="001E78A1" w:rsidP="00CE5D45">
      <w:pPr>
        <w:rPr>
          <w:szCs w:val="26"/>
        </w:rPr>
      </w:pPr>
      <w:r w:rsidRPr="000658D9">
        <w:rPr>
          <w:szCs w:val="26"/>
        </w:rPr>
        <w:t>- Thời gian dành cho việc tiến hành kiểm tra và rà soát các ước tính phát thải;</w:t>
      </w:r>
    </w:p>
    <w:p w14:paraId="58B543A0" w14:textId="77777777" w:rsidR="001E78A1" w:rsidRPr="000658D9" w:rsidRDefault="001E78A1" w:rsidP="00CE5D45">
      <w:pPr>
        <w:rPr>
          <w:szCs w:val="26"/>
        </w:rPr>
      </w:pPr>
      <w:r w:rsidRPr="000658D9">
        <w:rPr>
          <w:szCs w:val="26"/>
        </w:rPr>
        <w:t>- Tính khả dụng và truy cập vào thông tin về dữ liệu hoạt động và các yếu tố phát thải, bao gồm cả chất lượng dữ liệu;</w:t>
      </w:r>
    </w:p>
    <w:p w14:paraId="3CF0341B" w14:textId="77777777" w:rsidR="001E78A1" w:rsidRPr="000658D9" w:rsidRDefault="001E78A1" w:rsidP="00CE5D45">
      <w:pPr>
        <w:rPr>
          <w:szCs w:val="26"/>
        </w:rPr>
      </w:pPr>
      <w:r w:rsidRPr="000658D9">
        <w:rPr>
          <w:szCs w:val="26"/>
        </w:rPr>
        <w:t>- Thủ tục để đảm bảo tin cậy của kiểm kê và thông tin nguồn loại, khi cần;</w:t>
      </w:r>
    </w:p>
    <w:p w14:paraId="660BC79F" w14:textId="77777777" w:rsidR="001E78A1" w:rsidRPr="000658D9" w:rsidRDefault="001E78A1" w:rsidP="00CE5D45">
      <w:pPr>
        <w:rPr>
          <w:szCs w:val="26"/>
        </w:rPr>
      </w:pPr>
      <w:r w:rsidRPr="000658D9">
        <w:rPr>
          <w:szCs w:val="26"/>
        </w:rPr>
        <w:t>- Yêu cầu để lưu trữ thông tin;</w:t>
      </w:r>
    </w:p>
    <w:p w14:paraId="6CF61A77" w14:textId="77777777" w:rsidR="001E78A1" w:rsidRPr="000658D9" w:rsidRDefault="001E78A1" w:rsidP="00CE5D45">
      <w:pPr>
        <w:rPr>
          <w:szCs w:val="26"/>
        </w:rPr>
      </w:pPr>
      <w:r w:rsidRPr="000658D9">
        <w:rPr>
          <w:szCs w:val="26"/>
        </w:rPr>
        <w:t>- Tần số của kiểm tra QA/QC đối với các phần khác nhau của kiểm kê;</w:t>
      </w:r>
    </w:p>
    <w:p w14:paraId="3862432A" w14:textId="77777777" w:rsidR="001E78A1" w:rsidRPr="000658D9" w:rsidRDefault="001E78A1" w:rsidP="00CE5D45">
      <w:pPr>
        <w:rPr>
          <w:szCs w:val="26"/>
        </w:rPr>
      </w:pPr>
      <w:r w:rsidRPr="000658D9">
        <w:rPr>
          <w:szCs w:val="26"/>
        </w:rPr>
        <w:t>- Các cấp độ phù hợp QC đối với từng loại nguồn;</w:t>
      </w:r>
    </w:p>
    <w:p w14:paraId="2CB76685" w14:textId="77777777" w:rsidR="001E78A1" w:rsidRPr="000658D9" w:rsidRDefault="001E78A1" w:rsidP="00CE5D45">
      <w:pPr>
        <w:rPr>
          <w:szCs w:val="26"/>
        </w:rPr>
      </w:pPr>
      <w:r w:rsidRPr="000658D9">
        <w:rPr>
          <w:szCs w:val="26"/>
        </w:rPr>
        <w:t>- Liệu nỗ lực gia tăng đối với QC sẽ cho kết quả trong cải thiện ước tính phát thải được và giảm sự không chắc chắn;</w:t>
      </w:r>
    </w:p>
    <w:p w14:paraId="12E4C201" w14:textId="77777777" w:rsidR="001E78A1" w:rsidRPr="000658D9" w:rsidRDefault="001E78A1" w:rsidP="00CE5D45">
      <w:pPr>
        <w:rPr>
          <w:szCs w:val="26"/>
        </w:rPr>
      </w:pPr>
      <w:r w:rsidRPr="000658D9">
        <w:rPr>
          <w:szCs w:val="26"/>
        </w:rPr>
        <w:t>- Liệu có sẵn chuyên môn thích đáng để tiến hành kiểm tra và rà soát.</w:t>
      </w:r>
    </w:p>
    <w:p w14:paraId="6CF350FD" w14:textId="77777777" w:rsidR="001E78A1" w:rsidRPr="000658D9" w:rsidRDefault="001E78A1" w:rsidP="00CE5D45">
      <w:pPr>
        <w:rPr>
          <w:szCs w:val="26"/>
        </w:rPr>
      </w:pPr>
      <w:r w:rsidRPr="000658D9">
        <w:rPr>
          <w:szCs w:val="26"/>
        </w:rPr>
        <w:t>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4D76F5B1" w14:textId="77777777" w:rsidR="001E78A1" w:rsidRPr="000658D9" w:rsidRDefault="001E78A1" w:rsidP="001E78A1">
      <w:pPr>
        <w:rPr>
          <w:szCs w:val="26"/>
        </w:rPr>
      </w:pPr>
      <w:r w:rsidRPr="000658D9">
        <w:rPr>
          <w:szCs w:val="26"/>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w:t>
      </w:r>
      <w:r w:rsidRPr="000658D9">
        <w:rPr>
          <w:szCs w:val="26"/>
        </w:rPr>
        <w:lastRenderedPageBreak/>
        <w:t>là cơ quan kiểm kê sẽ có đủ nguồn lực để thực hiện tất cả các thủ tục QA/QC nêu trong chương này trên tất cả các loại nguồn. Ngoài ra, không cần thiết phải thực 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67BC63D6" w14:textId="77777777" w:rsidR="001E78A1" w:rsidRPr="000658D9" w:rsidRDefault="001E78A1" w:rsidP="001E78A1">
      <w:pPr>
        <w:rPr>
          <w:szCs w:val="26"/>
        </w:rPr>
      </w:pPr>
      <w:r w:rsidRPr="000658D9">
        <w:rPr>
          <w:szCs w:val="26"/>
        </w:rPr>
        <w:t>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14:paraId="414EEF18" w14:textId="77777777" w:rsidR="001E78A1" w:rsidRPr="000658D9" w:rsidRDefault="001E78A1" w:rsidP="001E78A1">
      <w:pPr>
        <w:rPr>
          <w:szCs w:val="26"/>
        </w:rPr>
      </w:pPr>
      <w:r w:rsidRPr="000658D9">
        <w:rPr>
          <w:szCs w:val="26"/>
        </w:rPr>
        <w:t>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14:paraId="0C374A35" w14:textId="77777777" w:rsidR="001E78A1" w:rsidRPr="000658D9" w:rsidRDefault="001E78A1" w:rsidP="001E78A1">
      <w:pPr>
        <w:rPr>
          <w:szCs w:val="26"/>
        </w:rPr>
      </w:pPr>
      <w:r w:rsidRPr="000658D9">
        <w:rPr>
          <w:szCs w:val="26"/>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w:t>
      </w:r>
      <w:r w:rsidRPr="000658D9">
        <w:rPr>
          <w:szCs w:val="26"/>
        </w:rPr>
        <w:lastRenderedPageBreak/>
        <w:t>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phương pháp cấp cao hơn đã được sử dụng. Có chuyên môn phù hợp có thể hạn chế tính độc lập trong đánh giá của chuyên gia ở một số trường hợp. Quá trình QA/QC để đảm bảo tính minh bạch và chất lượng.</w:t>
      </w:r>
    </w:p>
    <w:p w14:paraId="4026889A" w14:textId="77777777" w:rsidR="001E78A1" w:rsidRPr="000658D9" w:rsidRDefault="001E78A1" w:rsidP="001E78A1">
      <w:pPr>
        <w:pStyle w:val="ListParagraph"/>
        <w:spacing w:after="120"/>
        <w:ind w:left="0"/>
        <w:rPr>
          <w:szCs w:val="26"/>
        </w:rPr>
      </w:pPr>
      <w:r w:rsidRPr="000658D9">
        <w:rPr>
          <w:szCs w:val="26"/>
        </w:rPr>
        <w:t>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14:paraId="21536260" w14:textId="6BDD3B73" w:rsidR="001E78A1" w:rsidRPr="009B7E6A" w:rsidRDefault="001E78A1" w:rsidP="001E78A1">
      <w:pPr>
        <w:pStyle w:val="Caption"/>
        <w:rPr>
          <w:lang w:val="vi-VN"/>
        </w:rPr>
      </w:pPr>
      <w:bookmarkStart w:id="48" w:name="_Toc58540592"/>
      <w:bookmarkStart w:id="49" w:name="_Toc58793880"/>
      <w:bookmarkStart w:id="50" w:name="_Toc112770992"/>
      <w:bookmarkStart w:id="51" w:name="_Toc147430015"/>
      <w:r w:rsidRPr="009B7E6A">
        <w:rPr>
          <w:lang w:val="vi-VN"/>
        </w:rPr>
        <w:t xml:space="preserve">Bảng 2. </w:t>
      </w:r>
      <w:r>
        <w:fldChar w:fldCharType="begin"/>
      </w:r>
      <w:r w:rsidRPr="009B7E6A">
        <w:rPr>
          <w:lang w:val="vi-VN"/>
        </w:rPr>
        <w:instrText xml:space="preserve"> SEQ Bảng_2. \* ARABIC </w:instrText>
      </w:r>
      <w:r>
        <w:fldChar w:fldCharType="separate"/>
      </w:r>
      <w:r w:rsidRPr="009B7E6A">
        <w:rPr>
          <w:noProof/>
          <w:lang w:val="vi-VN"/>
        </w:rPr>
        <w:t>3</w:t>
      </w:r>
      <w:r>
        <w:fldChar w:fldCharType="end"/>
      </w:r>
      <w:r w:rsidRPr="009B7E6A">
        <w:rPr>
          <w:lang w:val="vi-VN"/>
        </w:rPr>
        <w:t>.</w:t>
      </w:r>
      <w:r>
        <w:rPr>
          <w:lang w:val="vi-VN"/>
        </w:rPr>
        <w:t xml:space="preserve"> </w:t>
      </w:r>
      <w:r w:rsidRPr="009B7E6A">
        <w:rPr>
          <w:lang w:val="vi-VN"/>
        </w:rPr>
        <w:t>Tổ chức và trách nhiệm các thực thể tham gia QC</w:t>
      </w:r>
      <w:bookmarkEnd w:id="48"/>
      <w:bookmarkEnd w:id="49"/>
      <w:bookmarkEnd w:id="50"/>
      <w:bookmarkEnd w:id="51"/>
    </w:p>
    <w:tbl>
      <w:tblPr>
        <w:tblW w:w="484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43" w:type="dxa"/>
          <w:left w:w="72" w:type="dxa"/>
          <w:bottom w:w="43" w:type="dxa"/>
          <w:right w:w="72" w:type="dxa"/>
        </w:tblCellMar>
        <w:tblLook w:val="0000" w:firstRow="0" w:lastRow="0" w:firstColumn="0" w:lastColumn="0" w:noHBand="0" w:noVBand="0"/>
      </w:tblPr>
      <w:tblGrid>
        <w:gridCol w:w="1665"/>
        <w:gridCol w:w="4934"/>
        <w:gridCol w:w="1165"/>
        <w:gridCol w:w="1016"/>
      </w:tblGrid>
      <w:tr w:rsidR="001E78A1" w:rsidRPr="005F1967" w14:paraId="453BE45E" w14:textId="77777777" w:rsidTr="009A2C59">
        <w:trPr>
          <w:cantSplit/>
          <w:tblHeader/>
          <w:jc w:val="center"/>
        </w:trPr>
        <w:tc>
          <w:tcPr>
            <w:tcW w:w="956" w:type="pct"/>
            <w:shd w:val="clear" w:color="auto" w:fill="D9D9D9"/>
            <w:vAlign w:val="center"/>
          </w:tcPr>
          <w:p w14:paraId="16F1BBF8" w14:textId="77777777" w:rsidR="001E78A1" w:rsidRPr="005F1967" w:rsidRDefault="001E78A1" w:rsidP="001E78A1">
            <w:pPr>
              <w:ind w:firstLine="0"/>
              <w:jc w:val="center"/>
              <w:rPr>
                <w:b/>
              </w:rPr>
            </w:pPr>
            <w:r w:rsidRPr="005F1967">
              <w:rPr>
                <w:b/>
              </w:rPr>
              <w:t>Chức danh</w:t>
            </w:r>
          </w:p>
        </w:tc>
        <w:tc>
          <w:tcPr>
            <w:tcW w:w="2817" w:type="pct"/>
            <w:shd w:val="clear" w:color="auto" w:fill="D9D9D9"/>
            <w:vAlign w:val="center"/>
          </w:tcPr>
          <w:p w14:paraId="52C4CA52" w14:textId="77777777" w:rsidR="001E78A1" w:rsidRPr="005F1967" w:rsidRDefault="001E78A1" w:rsidP="001E78A1">
            <w:pPr>
              <w:ind w:firstLine="0"/>
              <w:jc w:val="center"/>
              <w:rPr>
                <w:b/>
              </w:rPr>
            </w:pPr>
            <w:r w:rsidRPr="005F1967">
              <w:rPr>
                <w:b/>
              </w:rPr>
              <w:t>Trách nhiệm QC</w:t>
            </w:r>
          </w:p>
        </w:tc>
        <w:tc>
          <w:tcPr>
            <w:tcW w:w="671" w:type="pct"/>
            <w:shd w:val="clear" w:color="auto" w:fill="D9D9D9"/>
            <w:vAlign w:val="center"/>
          </w:tcPr>
          <w:p w14:paraId="62929297" w14:textId="77777777" w:rsidR="001E78A1" w:rsidRPr="005F1967" w:rsidRDefault="001E78A1" w:rsidP="001E78A1">
            <w:pPr>
              <w:ind w:firstLine="0"/>
              <w:jc w:val="center"/>
              <w:rPr>
                <w:b/>
              </w:rPr>
            </w:pPr>
            <w:r w:rsidRPr="005F1967">
              <w:rPr>
                <w:b/>
              </w:rPr>
              <w:t>Vị trí</w:t>
            </w:r>
          </w:p>
        </w:tc>
        <w:tc>
          <w:tcPr>
            <w:tcW w:w="556" w:type="pct"/>
            <w:shd w:val="clear" w:color="auto" w:fill="D9D9D9"/>
            <w:vAlign w:val="center"/>
          </w:tcPr>
          <w:p w14:paraId="2C0E8CCA" w14:textId="77777777" w:rsidR="001E78A1" w:rsidRPr="005F1967" w:rsidRDefault="001E78A1" w:rsidP="001E78A1">
            <w:pPr>
              <w:ind w:firstLine="0"/>
              <w:jc w:val="center"/>
              <w:rPr>
                <w:b/>
              </w:rPr>
            </w:pPr>
            <w:r w:rsidRPr="005F1967">
              <w:rPr>
                <w:b/>
              </w:rPr>
              <w:t>Cơ quan</w:t>
            </w:r>
          </w:p>
        </w:tc>
      </w:tr>
      <w:tr w:rsidR="001E78A1" w:rsidRPr="005F1967" w14:paraId="5A355A89" w14:textId="77777777" w:rsidTr="00D7078F">
        <w:trPr>
          <w:cantSplit/>
          <w:jc w:val="center"/>
        </w:trPr>
        <w:tc>
          <w:tcPr>
            <w:tcW w:w="956" w:type="pct"/>
            <w:vAlign w:val="center"/>
          </w:tcPr>
          <w:p w14:paraId="25B4D2D3" w14:textId="77777777" w:rsidR="001E78A1" w:rsidRPr="005F1967" w:rsidRDefault="001E78A1" w:rsidP="001E78A1">
            <w:pPr>
              <w:ind w:firstLine="0"/>
            </w:pPr>
            <w:r w:rsidRPr="005F1967">
              <w:t>Phụ trách QC trong kiểm kê KNK</w:t>
            </w:r>
          </w:p>
        </w:tc>
        <w:tc>
          <w:tcPr>
            <w:tcW w:w="2817" w:type="pct"/>
            <w:vAlign w:val="center"/>
          </w:tcPr>
          <w:p w14:paraId="2508B8FA" w14:textId="77777777" w:rsidR="001E78A1" w:rsidRPr="005F1967" w:rsidRDefault="001E78A1" w:rsidP="001E78A1">
            <w:pPr>
              <w:ind w:firstLine="0"/>
            </w:pPr>
            <w:r w:rsidRPr="005F1967">
              <w:t>+Xác định các nội dung của chương trình QC về kiểm kê KNK quốc gia.</w:t>
            </w:r>
          </w:p>
          <w:p w14:paraId="5AAD1DDE" w14:textId="77777777" w:rsidR="001E78A1" w:rsidRPr="005F1967" w:rsidRDefault="001E78A1" w:rsidP="001E78A1">
            <w:pPr>
              <w:ind w:firstLine="0"/>
            </w:pPr>
            <w:r w:rsidRPr="005F1967">
              <w:t>+Phân công thực hiện.</w:t>
            </w:r>
          </w:p>
          <w:p w14:paraId="3E5FBFB1" w14:textId="77777777" w:rsidR="001E78A1" w:rsidRPr="005F1967" w:rsidRDefault="001E78A1" w:rsidP="001E78A1">
            <w:pPr>
              <w:ind w:firstLine="0"/>
            </w:pPr>
            <w:r w:rsidRPr="005F1967">
              <w:t>+Đầu mối liên hệ giữa Nhóm Chuyên gia QC và các Nhóm chuyên gia thực hiện KKKNK, cùng các Chuyên gia chuyên ngành khác.</w:t>
            </w:r>
          </w:p>
        </w:tc>
        <w:tc>
          <w:tcPr>
            <w:tcW w:w="671" w:type="pct"/>
            <w:vAlign w:val="center"/>
          </w:tcPr>
          <w:p w14:paraId="7A49AE4E" w14:textId="77777777" w:rsidR="001E78A1" w:rsidRPr="005F1967" w:rsidRDefault="001E78A1" w:rsidP="00D7078F">
            <w:pPr>
              <w:ind w:firstLine="0"/>
              <w:jc w:val="center"/>
            </w:pPr>
            <w:r w:rsidRPr="005F1967">
              <w:t>Cán bộ Cục Biến đổi khí hậu</w:t>
            </w:r>
          </w:p>
        </w:tc>
        <w:tc>
          <w:tcPr>
            <w:tcW w:w="556" w:type="pct"/>
            <w:vAlign w:val="center"/>
          </w:tcPr>
          <w:p w14:paraId="77B0F1B3" w14:textId="77777777" w:rsidR="001E78A1" w:rsidRPr="005F1967" w:rsidRDefault="001E78A1" w:rsidP="00D7078F">
            <w:pPr>
              <w:ind w:firstLine="0"/>
              <w:jc w:val="center"/>
            </w:pPr>
            <w:r w:rsidRPr="005F1967">
              <w:t>Cục Biến đổi khí hậu</w:t>
            </w:r>
          </w:p>
        </w:tc>
      </w:tr>
      <w:tr w:rsidR="001E78A1" w:rsidRPr="005F1967" w14:paraId="41C94565" w14:textId="77777777" w:rsidTr="009A2C59">
        <w:trPr>
          <w:cantSplit/>
          <w:jc w:val="center"/>
        </w:trPr>
        <w:tc>
          <w:tcPr>
            <w:tcW w:w="956" w:type="pct"/>
            <w:vAlign w:val="center"/>
          </w:tcPr>
          <w:p w14:paraId="4BDF1302" w14:textId="77777777" w:rsidR="001E78A1" w:rsidRPr="005F1967" w:rsidRDefault="001E78A1" w:rsidP="001E78A1">
            <w:pPr>
              <w:ind w:firstLine="0"/>
              <w:jc w:val="center"/>
            </w:pPr>
            <w:r w:rsidRPr="005F1967">
              <w:lastRenderedPageBreak/>
              <w:t>Chuyên gia QC</w:t>
            </w:r>
          </w:p>
        </w:tc>
        <w:tc>
          <w:tcPr>
            <w:tcW w:w="2817" w:type="pct"/>
            <w:vAlign w:val="center"/>
          </w:tcPr>
          <w:p w14:paraId="47E91A61" w14:textId="77777777" w:rsidR="001E78A1" w:rsidRPr="005F1967" w:rsidRDefault="001E78A1" w:rsidP="001E78A1">
            <w:pPr>
              <w:ind w:firstLine="0"/>
            </w:pPr>
            <w:r w:rsidRPr="005F1967">
              <w:t>+Lập kế hoạch cụ thể cho hoạt động QC căn cứ nội dung chương trình Qc được giao.</w:t>
            </w:r>
          </w:p>
          <w:p w14:paraId="54A5CF3B" w14:textId="77777777" w:rsidR="001E78A1" w:rsidRPr="005F1967" w:rsidRDefault="001E78A1" w:rsidP="001E78A1">
            <w:pPr>
              <w:ind w:firstLine="0"/>
            </w:pPr>
            <w:r w:rsidRPr="005F1967">
              <w:t>+Thực hiện triển khai kế hoạch QC tổng thể.</w:t>
            </w:r>
          </w:p>
          <w:p w14:paraId="780BFC06" w14:textId="77777777" w:rsidR="001E78A1" w:rsidRPr="005F1967" w:rsidRDefault="001E78A1" w:rsidP="001E78A1">
            <w:pPr>
              <w:ind w:firstLine="0"/>
            </w:pPr>
            <w:r w:rsidRPr="005F1967">
              <w:t>+Thực hiện triển khai các quy trình QC cho các nhóm nguồn cụ thể (Năng lượng. IPPU, AFOLU, Chất thải). Quy trình được thực hiện cho Số liệu hoạt động, Hệ số phát thải, kết quả tính toán và lĩnh vực giao thoa khác</w:t>
            </w:r>
          </w:p>
          <w:p w14:paraId="7ED05A1A" w14:textId="77777777" w:rsidR="001E78A1" w:rsidRPr="005F1967" w:rsidRDefault="001E78A1" w:rsidP="001E78A1">
            <w:pPr>
              <w:ind w:firstLine="0"/>
            </w:pPr>
            <w:r w:rsidRPr="005F1967">
              <w:t>+Tham dự các cuộc họp tham vấn chuyên gia để đánh giá, góp ý cho kiểm kê KNK các khu vực.</w:t>
            </w:r>
          </w:p>
          <w:p w14:paraId="1A1D9541" w14:textId="77777777" w:rsidR="001E78A1" w:rsidRPr="005F1967" w:rsidRDefault="001E78A1" w:rsidP="001E78A1">
            <w:pPr>
              <w:ind w:firstLine="0"/>
            </w:pPr>
            <w:r w:rsidRPr="005F1967">
              <w:t>+Xây dựng Báo cáo tổng hợp về QC</w:t>
            </w:r>
          </w:p>
        </w:tc>
        <w:tc>
          <w:tcPr>
            <w:tcW w:w="671" w:type="pct"/>
            <w:vAlign w:val="center"/>
          </w:tcPr>
          <w:p w14:paraId="7BF39130" w14:textId="77777777" w:rsidR="001E78A1" w:rsidRPr="005F1967" w:rsidRDefault="001E78A1" w:rsidP="001E78A1">
            <w:pPr>
              <w:ind w:firstLine="0"/>
              <w:jc w:val="center"/>
            </w:pPr>
            <w:r w:rsidRPr="005F1967">
              <w:t>Chuyên gia QC</w:t>
            </w:r>
          </w:p>
        </w:tc>
        <w:tc>
          <w:tcPr>
            <w:tcW w:w="556" w:type="pct"/>
            <w:vAlign w:val="center"/>
          </w:tcPr>
          <w:p w14:paraId="4A15CF94" w14:textId="77777777" w:rsidR="001E78A1" w:rsidRPr="005F1967" w:rsidRDefault="001E78A1" w:rsidP="001E78A1">
            <w:pPr>
              <w:ind w:firstLine="0"/>
            </w:pPr>
            <w:r w:rsidRPr="005F1967">
              <w:t>Chuyên gia Biến đổi khí hậu, thuộc Trung tâm Bảo vệ tầng ô-dôn và Kinh tế các-bon thấp</w:t>
            </w:r>
          </w:p>
        </w:tc>
      </w:tr>
      <w:tr w:rsidR="001E78A1" w:rsidRPr="005F1967" w14:paraId="7590AD06" w14:textId="77777777" w:rsidTr="009A2C59">
        <w:trPr>
          <w:cantSplit/>
          <w:jc w:val="center"/>
        </w:trPr>
        <w:tc>
          <w:tcPr>
            <w:tcW w:w="956" w:type="pct"/>
            <w:vAlign w:val="center"/>
          </w:tcPr>
          <w:p w14:paraId="61780B5B" w14:textId="77777777" w:rsidR="001E78A1" w:rsidRPr="005F1967" w:rsidRDefault="001E78A1" w:rsidP="001E78A1">
            <w:pPr>
              <w:ind w:firstLine="0"/>
            </w:pPr>
            <w:r w:rsidRPr="005F1967">
              <w:t>(Các) Chuyên gia Tham vấn chuyên ngành</w:t>
            </w:r>
          </w:p>
        </w:tc>
        <w:tc>
          <w:tcPr>
            <w:tcW w:w="2817" w:type="pct"/>
            <w:vAlign w:val="center"/>
          </w:tcPr>
          <w:p w14:paraId="55588FD4" w14:textId="77777777" w:rsidR="001E78A1" w:rsidRPr="005F1967" w:rsidRDefault="001E78A1" w:rsidP="001E78A1">
            <w:pPr>
              <w:ind w:firstLine="0"/>
            </w:pPr>
            <w:r w:rsidRPr="005F1967">
              <w:t>Tham vấn, Đánh giá và góp ý chuyên gia về SLHĐ, HSPT và tính toán trong kiểm kê KNK các khu vực. Tổ chức tham vấn được phân chia theo các lĩnh vực.</w:t>
            </w:r>
          </w:p>
        </w:tc>
        <w:tc>
          <w:tcPr>
            <w:tcW w:w="671" w:type="pct"/>
            <w:vAlign w:val="center"/>
          </w:tcPr>
          <w:p w14:paraId="419295D3" w14:textId="77777777" w:rsidR="001E78A1" w:rsidRPr="005F1967" w:rsidRDefault="001E78A1" w:rsidP="001E78A1">
            <w:pPr>
              <w:ind w:firstLine="0"/>
              <w:jc w:val="center"/>
            </w:pPr>
            <w:r w:rsidRPr="005F1967">
              <w:t>Chuyên gia chuyên ngành</w:t>
            </w:r>
          </w:p>
        </w:tc>
        <w:tc>
          <w:tcPr>
            <w:tcW w:w="556" w:type="pct"/>
            <w:vAlign w:val="center"/>
          </w:tcPr>
          <w:p w14:paraId="2F8AA961" w14:textId="77777777" w:rsidR="001E78A1" w:rsidRPr="005F1967" w:rsidRDefault="001E78A1" w:rsidP="001E78A1">
            <w:pPr>
              <w:ind w:firstLine="0"/>
            </w:pPr>
            <w:r w:rsidRPr="005F1967">
              <w:t>Chuyên gia độc lập</w:t>
            </w:r>
          </w:p>
        </w:tc>
      </w:tr>
    </w:tbl>
    <w:p w14:paraId="4A4AC7A0" w14:textId="77777777" w:rsidR="001E78A1" w:rsidRDefault="001E78A1" w:rsidP="001E78A1">
      <w:bookmarkStart w:id="52" w:name="_Toc58540879"/>
      <w:bookmarkStart w:id="53" w:name="_Toc59030486"/>
    </w:p>
    <w:p w14:paraId="31D91620" w14:textId="77777777" w:rsidR="001E78A1" w:rsidRDefault="001E78A1" w:rsidP="001E78A1"/>
    <w:p w14:paraId="70328AA9" w14:textId="0F7DE595" w:rsidR="001E78A1" w:rsidRPr="00063F01" w:rsidRDefault="001E78A1" w:rsidP="001E78A1">
      <w:pPr>
        <w:pStyle w:val="Heading3"/>
      </w:pPr>
      <w:bookmarkStart w:id="54" w:name="_Toc112770322"/>
      <w:bookmarkStart w:id="55" w:name="_Toc147430047"/>
      <w:bookmarkStart w:id="56" w:name="_Toc147479085"/>
      <w:r w:rsidRPr="00063F01">
        <w:rPr>
          <w:lang w:val="en-US"/>
        </w:rPr>
        <w:t>2.</w:t>
      </w:r>
      <w:r>
        <w:rPr>
          <w:lang w:val="vi-VN"/>
        </w:rPr>
        <w:t>1</w:t>
      </w:r>
      <w:r w:rsidRPr="00063F01">
        <w:rPr>
          <w:lang w:val="en-US"/>
        </w:rPr>
        <w:t xml:space="preserve">.2. </w:t>
      </w:r>
      <w:r w:rsidRPr="00063F01">
        <w:t>Thời gian thực hiện QC</w:t>
      </w:r>
      <w:bookmarkEnd w:id="52"/>
      <w:bookmarkEnd w:id="53"/>
      <w:bookmarkEnd w:id="54"/>
      <w:bookmarkEnd w:id="55"/>
      <w:bookmarkEnd w:id="56"/>
    </w:p>
    <w:p w14:paraId="5DFE68B5" w14:textId="77777777" w:rsidR="001E78A1" w:rsidRPr="00A9217A" w:rsidRDefault="001E78A1" w:rsidP="001E78A1">
      <w:pPr>
        <w:pStyle w:val="ListParagraph"/>
        <w:spacing w:after="120"/>
        <w:ind w:left="0" w:firstLine="720"/>
        <w:rPr>
          <w:szCs w:val="26"/>
        </w:rPr>
      </w:pPr>
      <w:r w:rsidRPr="00A9217A">
        <w:rPr>
          <w:szCs w:val="26"/>
        </w:rPr>
        <w:t xml:space="preserve">Thực hiện QC được tiến hành ngay từ quá trình chuẩn bị và tính toán phát thải/hấp thụ khí nhà kính của mỗi khu vực Năng lượng, IPPU, AFOLU, Chất thải. </w:t>
      </w:r>
    </w:p>
    <w:p w14:paraId="0403D694" w14:textId="77777777" w:rsidR="001E78A1" w:rsidRPr="00A9217A" w:rsidRDefault="001E78A1" w:rsidP="001E78A1">
      <w:pPr>
        <w:pStyle w:val="ListParagraph"/>
        <w:spacing w:after="120"/>
        <w:ind w:left="0" w:firstLine="720"/>
        <w:rPr>
          <w:szCs w:val="26"/>
        </w:rPr>
      </w:pPr>
      <w:r w:rsidRPr="00A9217A">
        <w:rPr>
          <w:szCs w:val="26"/>
        </w:rPr>
        <w:t xml:space="preserve">Sau khi “Dự thảo báo cáo kỹ thuật kiểm kê KNK cho từng khu vực” do cán bộ KKKNK chuẩn bị và hoàn thành Dự thảo 1, thì ngay sau đó,  “Dự thảo” này </w:t>
      </w:r>
      <w:r w:rsidRPr="00A9217A">
        <w:rPr>
          <w:szCs w:val="26"/>
        </w:rPr>
        <w:lastRenderedPageBreak/>
        <w:t>đã được “Chuyên gia kĩ thuật chuyên ngành” xem xét, góp ý sửa chữa về Phương pháp tính toán, số liệu hoạt động, hệ số phát thải và tham số tính toán, thông qua các cuộc họp trao đổi kĩ thuật của “chuyên gia chuyên ngành”. Sau cuộc họp trao đổi kĩ thuật của Chuyên gia chuyên ngành này, “Dự thảo 1” và các “Dự thảo tiếp theo” được hiệu đính, sửa chữa và ngày một hoàn thiện. Ví dụ như Khu vực AFOLU, các “Dự thảo từ số 1 cho đến số 5 về báo cáo KKKNK cho AFOLU” được đánh giá, xem xét và góp ý chi tiết tại lần lượt năm (5) cuộc họp chuyên gia kĩ thuật chuyên ngành. Tại các cuộc họp này, chuyên gia kĩ thuật Nông nghiệp, Lâm nghiệp, Ngư nghiệp, Chăn nuôi, Quản lý ruộng đất,Thống kê quốc gia, Môi trường...đã tham gia và tư vấn, góp ý sửa chữa.</w:t>
      </w:r>
    </w:p>
    <w:p w14:paraId="224B91AE" w14:textId="77777777" w:rsidR="001E78A1" w:rsidRPr="00A9217A" w:rsidRDefault="001E78A1" w:rsidP="001E78A1">
      <w:pPr>
        <w:pStyle w:val="ListParagraph"/>
        <w:spacing w:after="120"/>
        <w:ind w:left="0" w:firstLine="720"/>
        <w:rPr>
          <w:szCs w:val="26"/>
        </w:rPr>
      </w:pPr>
      <w:r w:rsidRPr="00A9217A">
        <w:rPr>
          <w:szCs w:val="26"/>
        </w:rPr>
        <w:t>Các kiểm kê KNK cho khu vực Năng lượng, IPPU, Chất thải cũng tiến hành những hoạt động tương tự.</w:t>
      </w:r>
      <w:r w:rsidRPr="009B7E6A">
        <w:rPr>
          <w:szCs w:val="26"/>
        </w:rPr>
        <w:t xml:space="preserve"> </w:t>
      </w:r>
      <w:r w:rsidRPr="00A9217A">
        <w:rPr>
          <w:szCs w:val="26"/>
        </w:rPr>
        <w:t xml:space="preserve">Như vậy, hoạt động Qc đã được tổ chức thực hiện ngay từ khi chuẩn bị và tính toán phát thải KNK.  </w:t>
      </w:r>
    </w:p>
    <w:p w14:paraId="4820969A" w14:textId="77777777" w:rsidR="001E78A1" w:rsidRPr="00A9217A" w:rsidRDefault="001E78A1" w:rsidP="001E78A1">
      <w:pPr>
        <w:pStyle w:val="ListParagraph"/>
        <w:spacing w:after="120"/>
        <w:ind w:left="0" w:firstLine="720"/>
        <w:rPr>
          <w:szCs w:val="26"/>
        </w:rPr>
      </w:pPr>
      <w:r w:rsidRPr="00A9217A">
        <w:rPr>
          <w:szCs w:val="26"/>
        </w:rPr>
        <w:t>Sau khi “Dự thảo các báo cáo KKKNK cho các khu vực” được bổ sung sửa chữa theo góp ý của chuyên gia chuyên ngành, thì Nhóm chuyên gia QC sẽ tiến hành QC cho KKKNK các khu vực theo nội dung được trình bày dưới đây ( Bảng 3).</w:t>
      </w:r>
      <w:r w:rsidRPr="009B7E6A">
        <w:rPr>
          <w:szCs w:val="26"/>
        </w:rPr>
        <w:t xml:space="preserve"> </w:t>
      </w:r>
      <w:r w:rsidRPr="00A9217A">
        <w:rPr>
          <w:szCs w:val="26"/>
        </w:rPr>
        <w:t>Sản phẩm chính của QC là “</w:t>
      </w:r>
      <w:r w:rsidRPr="00A9217A">
        <w:rPr>
          <w:color w:val="000000"/>
          <w:szCs w:val="26"/>
        </w:rPr>
        <w:t xml:space="preserve">Báo cáo tổng kết kết quả </w:t>
      </w:r>
      <w:r w:rsidRPr="00A9217A">
        <w:rPr>
          <w:szCs w:val="26"/>
        </w:rPr>
        <w:t>QC</w:t>
      </w:r>
      <w:r w:rsidRPr="00A9217A">
        <w:rPr>
          <w:color w:val="000000"/>
          <w:szCs w:val="26"/>
        </w:rPr>
        <w:t xml:space="preserve">  KKKNK </w:t>
      </w:r>
      <w:r w:rsidRPr="009B7E6A">
        <w:rPr>
          <w:color w:val="000000"/>
          <w:szCs w:val="26"/>
        </w:rPr>
        <w:t>cho các năm thực hiện kiểm kê</w:t>
      </w:r>
      <w:r w:rsidRPr="00A9217A">
        <w:rPr>
          <w:color w:val="000000"/>
          <w:szCs w:val="26"/>
        </w:rPr>
        <w:t xml:space="preserve"> và đề suất biện pháp nâng cao chất lượng KKKNK cho giai đoạn sắp tới”.</w:t>
      </w:r>
      <w:r w:rsidRPr="009B7E6A">
        <w:rPr>
          <w:szCs w:val="26"/>
        </w:rPr>
        <w:t xml:space="preserve"> </w:t>
      </w:r>
      <w:r w:rsidRPr="00A9217A">
        <w:rPr>
          <w:szCs w:val="26"/>
        </w:rPr>
        <w:t xml:space="preserve">Bảng </w:t>
      </w:r>
      <w:r w:rsidRPr="009B7E6A">
        <w:rPr>
          <w:szCs w:val="26"/>
        </w:rPr>
        <w:t>2.4</w:t>
      </w:r>
      <w:r w:rsidRPr="00A9217A">
        <w:rPr>
          <w:szCs w:val="26"/>
        </w:rPr>
        <w:t xml:space="preserve"> dưới đây chỉ ra dự kiến phân chia thời gian thực hiện QC KKKNK, với tổng số dự kiến là 42 ngày</w:t>
      </w:r>
      <w:r w:rsidRPr="009B7E6A">
        <w:rPr>
          <w:szCs w:val="26"/>
        </w:rPr>
        <w:t>.</w:t>
      </w:r>
    </w:p>
    <w:p w14:paraId="253E7C58" w14:textId="77777777" w:rsidR="001E78A1" w:rsidRPr="00063F01" w:rsidRDefault="001E78A1" w:rsidP="001E78A1">
      <w:pPr>
        <w:pStyle w:val="Caption"/>
      </w:pPr>
      <w:bookmarkStart w:id="57" w:name="_Toc58540593"/>
      <w:bookmarkStart w:id="58" w:name="_Toc58793881"/>
      <w:bookmarkStart w:id="59" w:name="_Toc112770993"/>
      <w:bookmarkStart w:id="60" w:name="_Toc147430016"/>
      <w:r w:rsidRPr="00063F01">
        <w:t xml:space="preserve">Bảng 2. </w:t>
      </w:r>
      <w:r w:rsidRPr="00063F01">
        <w:fldChar w:fldCharType="begin"/>
      </w:r>
      <w:r w:rsidRPr="00063F01">
        <w:instrText xml:space="preserve"> SEQ Bảng_2. \* ARABIC </w:instrText>
      </w:r>
      <w:r w:rsidRPr="00063F01">
        <w:fldChar w:fldCharType="separate"/>
      </w:r>
      <w:r>
        <w:rPr>
          <w:noProof/>
        </w:rPr>
        <w:t>4</w:t>
      </w:r>
      <w:r w:rsidRPr="00063F01">
        <w:fldChar w:fldCharType="end"/>
      </w:r>
      <w:r w:rsidRPr="00063F01">
        <w:t xml:space="preserve">. Thời gian thực hiện </w:t>
      </w:r>
      <w:bookmarkEnd w:id="57"/>
      <w:r w:rsidRPr="00063F01">
        <w:t>QC</w:t>
      </w:r>
      <w:bookmarkEnd w:id="58"/>
      <w:bookmarkEnd w:id="59"/>
      <w:bookmarkEnd w:id="60"/>
    </w:p>
    <w:tbl>
      <w:tblPr>
        <w:tblW w:w="90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1"/>
        <w:gridCol w:w="5337"/>
        <w:gridCol w:w="2884"/>
      </w:tblGrid>
      <w:tr w:rsidR="001E78A1" w:rsidRPr="001E1E46" w14:paraId="14221959" w14:textId="77777777" w:rsidTr="009A2C59">
        <w:trPr>
          <w:trHeight w:val="632"/>
          <w:tblHeader/>
        </w:trPr>
        <w:tc>
          <w:tcPr>
            <w:tcW w:w="871" w:type="dxa"/>
            <w:shd w:val="clear" w:color="auto" w:fill="D9D9D9"/>
            <w:noWrap/>
            <w:tcMar>
              <w:top w:w="15" w:type="dxa"/>
              <w:left w:w="15" w:type="dxa"/>
              <w:bottom w:w="0" w:type="dxa"/>
              <w:right w:w="15" w:type="dxa"/>
            </w:tcMar>
            <w:vAlign w:val="center"/>
            <w:hideMark/>
          </w:tcPr>
          <w:p w14:paraId="6935131C" w14:textId="77777777" w:rsidR="001E78A1" w:rsidRPr="001E1E46" w:rsidRDefault="001E78A1" w:rsidP="001E78A1">
            <w:pPr>
              <w:spacing w:before="60" w:after="60"/>
              <w:ind w:firstLine="0"/>
              <w:jc w:val="center"/>
              <w:rPr>
                <w:b/>
                <w:bCs/>
                <w:color w:val="000000"/>
              </w:rPr>
            </w:pPr>
            <w:r w:rsidRPr="001E1E46">
              <w:rPr>
                <w:b/>
                <w:bCs/>
                <w:color w:val="000000"/>
              </w:rPr>
              <w:t>STT</w:t>
            </w:r>
          </w:p>
        </w:tc>
        <w:tc>
          <w:tcPr>
            <w:tcW w:w="5337" w:type="dxa"/>
            <w:shd w:val="clear" w:color="auto" w:fill="D9D9D9"/>
            <w:noWrap/>
            <w:tcMar>
              <w:top w:w="15" w:type="dxa"/>
              <w:left w:w="15" w:type="dxa"/>
              <w:bottom w:w="0" w:type="dxa"/>
              <w:right w:w="15" w:type="dxa"/>
            </w:tcMar>
            <w:vAlign w:val="center"/>
            <w:hideMark/>
          </w:tcPr>
          <w:p w14:paraId="342AFC87" w14:textId="77777777" w:rsidR="001E78A1" w:rsidRPr="001E1E46" w:rsidRDefault="001E78A1" w:rsidP="001E78A1">
            <w:pPr>
              <w:spacing w:before="60" w:after="60"/>
              <w:ind w:firstLine="0"/>
              <w:jc w:val="center"/>
              <w:rPr>
                <w:b/>
                <w:bCs/>
                <w:color w:val="000000"/>
              </w:rPr>
            </w:pPr>
            <w:r w:rsidRPr="001E1E46">
              <w:rPr>
                <w:b/>
                <w:bCs/>
                <w:color w:val="000000"/>
              </w:rPr>
              <w:t>Nội dung</w:t>
            </w:r>
          </w:p>
        </w:tc>
        <w:tc>
          <w:tcPr>
            <w:tcW w:w="2884" w:type="dxa"/>
            <w:shd w:val="clear" w:color="auto" w:fill="D9D9D9"/>
            <w:noWrap/>
            <w:tcMar>
              <w:top w:w="15" w:type="dxa"/>
              <w:left w:w="15" w:type="dxa"/>
              <w:bottom w:w="0" w:type="dxa"/>
              <w:right w:w="15" w:type="dxa"/>
            </w:tcMar>
            <w:vAlign w:val="center"/>
            <w:hideMark/>
          </w:tcPr>
          <w:p w14:paraId="70269B56" w14:textId="77777777" w:rsidR="001E78A1" w:rsidRPr="001E1E46" w:rsidRDefault="001E78A1" w:rsidP="001E78A1">
            <w:pPr>
              <w:spacing w:before="60" w:after="60"/>
              <w:ind w:firstLine="0"/>
              <w:jc w:val="center"/>
              <w:rPr>
                <w:b/>
                <w:bCs/>
                <w:color w:val="000000"/>
              </w:rPr>
            </w:pPr>
            <w:r w:rsidRPr="001E1E46">
              <w:rPr>
                <w:b/>
                <w:bCs/>
                <w:color w:val="000000"/>
              </w:rPr>
              <w:t xml:space="preserve">Thời gian </w:t>
            </w:r>
            <w:r w:rsidRPr="001E1E46">
              <w:rPr>
                <w:b/>
                <w:bCs/>
                <w:color w:val="000000"/>
              </w:rPr>
              <w:br/>
              <w:t xml:space="preserve"> thực hiện</w:t>
            </w:r>
          </w:p>
        </w:tc>
      </w:tr>
      <w:tr w:rsidR="001E78A1" w:rsidRPr="001E1E46" w14:paraId="5D5746F8" w14:textId="77777777" w:rsidTr="009A2C59">
        <w:trPr>
          <w:trHeight w:val="790"/>
        </w:trPr>
        <w:tc>
          <w:tcPr>
            <w:tcW w:w="871" w:type="dxa"/>
            <w:shd w:val="clear" w:color="auto" w:fill="auto"/>
            <w:noWrap/>
            <w:tcMar>
              <w:top w:w="15" w:type="dxa"/>
              <w:left w:w="15" w:type="dxa"/>
              <w:bottom w:w="0" w:type="dxa"/>
              <w:right w:w="15" w:type="dxa"/>
            </w:tcMar>
            <w:vAlign w:val="center"/>
            <w:hideMark/>
          </w:tcPr>
          <w:p w14:paraId="7B331C68" w14:textId="77777777" w:rsidR="001E78A1" w:rsidRPr="001E1E46" w:rsidRDefault="001E78A1" w:rsidP="001E78A1">
            <w:pPr>
              <w:spacing w:before="60" w:after="60"/>
              <w:ind w:firstLine="0"/>
              <w:jc w:val="center"/>
              <w:rPr>
                <w:color w:val="000000"/>
              </w:rPr>
            </w:pPr>
            <w:r w:rsidRPr="001E1E46">
              <w:rPr>
                <w:color w:val="000000"/>
              </w:rPr>
              <w:t>1</w:t>
            </w:r>
          </w:p>
        </w:tc>
        <w:tc>
          <w:tcPr>
            <w:tcW w:w="5337" w:type="dxa"/>
            <w:shd w:val="clear" w:color="auto" w:fill="auto"/>
            <w:tcMar>
              <w:top w:w="15" w:type="dxa"/>
              <w:left w:w="15" w:type="dxa"/>
              <w:bottom w:w="0" w:type="dxa"/>
              <w:right w:w="15" w:type="dxa"/>
            </w:tcMar>
            <w:vAlign w:val="center"/>
            <w:hideMark/>
          </w:tcPr>
          <w:p w14:paraId="72D5C102" w14:textId="77777777" w:rsidR="001E78A1" w:rsidRPr="001E1E46" w:rsidRDefault="001E78A1" w:rsidP="001E78A1">
            <w:pPr>
              <w:spacing w:before="60" w:after="60"/>
              <w:ind w:firstLine="0"/>
              <w:rPr>
                <w:color w:val="000000"/>
              </w:rPr>
            </w:pPr>
            <w:r w:rsidRPr="001E1E46">
              <w:rPr>
                <w:color w:val="000000"/>
              </w:rPr>
              <w:t>Thực hiện Kiểm soát chất lượng (QC)</w:t>
            </w:r>
          </w:p>
        </w:tc>
        <w:tc>
          <w:tcPr>
            <w:tcW w:w="2884" w:type="dxa"/>
            <w:shd w:val="clear" w:color="auto" w:fill="auto"/>
            <w:noWrap/>
            <w:tcMar>
              <w:top w:w="15" w:type="dxa"/>
              <w:left w:w="15" w:type="dxa"/>
              <w:bottom w:w="0" w:type="dxa"/>
              <w:right w:w="15" w:type="dxa"/>
            </w:tcMar>
            <w:vAlign w:val="center"/>
            <w:hideMark/>
          </w:tcPr>
          <w:p w14:paraId="0D5A540E" w14:textId="77777777" w:rsidR="001E78A1" w:rsidRPr="001E1E46" w:rsidRDefault="001E78A1" w:rsidP="001E78A1">
            <w:pPr>
              <w:spacing w:before="60" w:after="60"/>
              <w:ind w:firstLine="0"/>
              <w:jc w:val="center"/>
              <w:rPr>
                <w:color w:val="000000"/>
              </w:rPr>
            </w:pPr>
            <w:r w:rsidRPr="001E1E46">
              <w:rPr>
                <w:color w:val="000000"/>
              </w:rPr>
              <w:t>42 ngày</w:t>
            </w:r>
          </w:p>
        </w:tc>
      </w:tr>
      <w:tr w:rsidR="001E78A1" w:rsidRPr="001E1E46" w14:paraId="7F9E34E5" w14:textId="77777777" w:rsidTr="009A2C59">
        <w:trPr>
          <w:trHeight w:val="792"/>
        </w:trPr>
        <w:tc>
          <w:tcPr>
            <w:tcW w:w="871" w:type="dxa"/>
            <w:shd w:val="clear" w:color="auto" w:fill="auto"/>
            <w:noWrap/>
            <w:tcMar>
              <w:top w:w="15" w:type="dxa"/>
              <w:left w:w="15" w:type="dxa"/>
              <w:bottom w:w="0" w:type="dxa"/>
              <w:right w:w="15" w:type="dxa"/>
            </w:tcMar>
            <w:vAlign w:val="center"/>
            <w:hideMark/>
          </w:tcPr>
          <w:p w14:paraId="784A8689" w14:textId="77777777" w:rsidR="001E78A1" w:rsidRPr="001E1E46" w:rsidRDefault="001E78A1" w:rsidP="001E78A1">
            <w:pPr>
              <w:spacing w:before="60" w:after="60"/>
              <w:ind w:firstLine="0"/>
              <w:jc w:val="center"/>
              <w:rPr>
                <w:color w:val="000000"/>
              </w:rPr>
            </w:pPr>
            <w:r w:rsidRPr="001E1E46">
              <w:rPr>
                <w:color w:val="000000"/>
              </w:rPr>
              <w:t>1.1</w:t>
            </w:r>
          </w:p>
        </w:tc>
        <w:tc>
          <w:tcPr>
            <w:tcW w:w="5337" w:type="dxa"/>
            <w:shd w:val="clear" w:color="auto" w:fill="auto"/>
            <w:tcMar>
              <w:top w:w="15" w:type="dxa"/>
              <w:left w:w="15" w:type="dxa"/>
              <w:bottom w:w="0" w:type="dxa"/>
              <w:right w:w="15" w:type="dxa"/>
            </w:tcMar>
            <w:vAlign w:val="center"/>
            <w:hideMark/>
          </w:tcPr>
          <w:p w14:paraId="5E182BEE" w14:textId="77777777" w:rsidR="001E78A1" w:rsidRPr="001E1E46" w:rsidRDefault="001E78A1" w:rsidP="001E78A1">
            <w:pPr>
              <w:spacing w:before="60" w:after="60"/>
              <w:ind w:firstLine="0"/>
              <w:rPr>
                <w:color w:val="000000"/>
              </w:rPr>
            </w:pPr>
            <w:r w:rsidRPr="001E1E46">
              <w:rPr>
                <w:color w:val="000000"/>
              </w:rPr>
              <w:t>Xây dựng Kế hoạch QC</w:t>
            </w:r>
          </w:p>
        </w:tc>
        <w:tc>
          <w:tcPr>
            <w:tcW w:w="2884" w:type="dxa"/>
            <w:shd w:val="clear" w:color="auto" w:fill="auto"/>
            <w:noWrap/>
            <w:tcMar>
              <w:top w:w="15" w:type="dxa"/>
              <w:left w:w="15" w:type="dxa"/>
              <w:bottom w:w="0" w:type="dxa"/>
              <w:right w:w="15" w:type="dxa"/>
            </w:tcMar>
            <w:vAlign w:val="center"/>
            <w:hideMark/>
          </w:tcPr>
          <w:p w14:paraId="605A3488" w14:textId="77777777" w:rsidR="001E78A1" w:rsidRPr="001E1E46" w:rsidRDefault="001E78A1" w:rsidP="001E78A1">
            <w:pPr>
              <w:spacing w:before="60" w:after="60"/>
              <w:ind w:firstLine="0"/>
              <w:jc w:val="center"/>
              <w:rPr>
                <w:color w:val="000000"/>
              </w:rPr>
            </w:pPr>
            <w:r w:rsidRPr="001E1E46">
              <w:rPr>
                <w:color w:val="000000"/>
              </w:rPr>
              <w:t>05 ngày</w:t>
            </w:r>
          </w:p>
        </w:tc>
      </w:tr>
      <w:tr w:rsidR="001E78A1" w:rsidRPr="001E1E46" w14:paraId="483A9588" w14:textId="77777777" w:rsidTr="009A2C59">
        <w:trPr>
          <w:trHeight w:val="761"/>
        </w:trPr>
        <w:tc>
          <w:tcPr>
            <w:tcW w:w="871" w:type="dxa"/>
            <w:shd w:val="clear" w:color="auto" w:fill="auto"/>
            <w:noWrap/>
            <w:tcMar>
              <w:top w:w="15" w:type="dxa"/>
              <w:left w:w="15" w:type="dxa"/>
              <w:bottom w:w="0" w:type="dxa"/>
              <w:right w:w="15" w:type="dxa"/>
            </w:tcMar>
            <w:vAlign w:val="center"/>
            <w:hideMark/>
          </w:tcPr>
          <w:p w14:paraId="7360402E" w14:textId="77777777" w:rsidR="001E78A1" w:rsidRPr="001E1E46" w:rsidRDefault="001E78A1" w:rsidP="001E78A1">
            <w:pPr>
              <w:spacing w:before="60" w:after="60"/>
              <w:ind w:firstLine="0"/>
              <w:jc w:val="center"/>
              <w:rPr>
                <w:color w:val="000000"/>
              </w:rPr>
            </w:pPr>
            <w:r w:rsidRPr="001E1E46">
              <w:rPr>
                <w:color w:val="000000"/>
              </w:rPr>
              <w:lastRenderedPageBreak/>
              <w:t>1.2</w:t>
            </w:r>
          </w:p>
        </w:tc>
        <w:tc>
          <w:tcPr>
            <w:tcW w:w="5337" w:type="dxa"/>
            <w:shd w:val="clear" w:color="auto" w:fill="auto"/>
            <w:tcMar>
              <w:top w:w="15" w:type="dxa"/>
              <w:left w:w="15" w:type="dxa"/>
              <w:bottom w:w="0" w:type="dxa"/>
              <w:right w:w="15" w:type="dxa"/>
            </w:tcMar>
            <w:vAlign w:val="center"/>
            <w:hideMark/>
          </w:tcPr>
          <w:p w14:paraId="4E8B22D1" w14:textId="77777777" w:rsidR="001E78A1" w:rsidRPr="001E1E46" w:rsidRDefault="001E78A1" w:rsidP="001E78A1">
            <w:pPr>
              <w:spacing w:before="60" w:after="60"/>
              <w:ind w:firstLine="0"/>
              <w:rPr>
                <w:color w:val="000000"/>
              </w:rPr>
            </w:pPr>
            <w:r w:rsidRPr="001E1E46">
              <w:rPr>
                <w:color w:val="000000"/>
              </w:rPr>
              <w:t>QC kiểm kê quốc gia khí nhà kính: hệ số phát thải, số liệu hoạt động, kết quả tính toán cho 04 lĩnh vực, trong đó</w:t>
            </w:r>
          </w:p>
        </w:tc>
        <w:tc>
          <w:tcPr>
            <w:tcW w:w="2884" w:type="dxa"/>
            <w:shd w:val="clear" w:color="auto" w:fill="auto"/>
            <w:noWrap/>
            <w:tcMar>
              <w:top w:w="15" w:type="dxa"/>
              <w:left w:w="15" w:type="dxa"/>
              <w:bottom w:w="0" w:type="dxa"/>
              <w:right w:w="15" w:type="dxa"/>
            </w:tcMar>
            <w:vAlign w:val="center"/>
            <w:hideMark/>
          </w:tcPr>
          <w:p w14:paraId="4AC37A60" w14:textId="77777777" w:rsidR="001E78A1" w:rsidRPr="001E1E46" w:rsidRDefault="001E78A1" w:rsidP="001E78A1">
            <w:pPr>
              <w:spacing w:before="60" w:after="60"/>
              <w:ind w:firstLine="0"/>
              <w:jc w:val="center"/>
              <w:rPr>
                <w:color w:val="000000"/>
              </w:rPr>
            </w:pPr>
            <w:r w:rsidRPr="001E1E46">
              <w:rPr>
                <w:color w:val="000000"/>
              </w:rPr>
              <w:t>29 ngày</w:t>
            </w:r>
          </w:p>
        </w:tc>
      </w:tr>
      <w:tr w:rsidR="001E78A1" w:rsidRPr="001E1E46" w14:paraId="5D1B01AD" w14:textId="77777777" w:rsidTr="009A2C59">
        <w:trPr>
          <w:trHeight w:val="660"/>
        </w:trPr>
        <w:tc>
          <w:tcPr>
            <w:tcW w:w="871" w:type="dxa"/>
            <w:shd w:val="clear" w:color="auto" w:fill="auto"/>
            <w:noWrap/>
            <w:tcMar>
              <w:top w:w="15" w:type="dxa"/>
              <w:left w:w="15" w:type="dxa"/>
              <w:bottom w:w="0" w:type="dxa"/>
              <w:right w:w="15" w:type="dxa"/>
            </w:tcMar>
            <w:vAlign w:val="center"/>
            <w:hideMark/>
          </w:tcPr>
          <w:p w14:paraId="0A876863" w14:textId="77777777" w:rsidR="001E78A1" w:rsidRPr="001E1E46" w:rsidRDefault="001E78A1" w:rsidP="001E78A1">
            <w:pPr>
              <w:spacing w:before="60" w:after="60"/>
              <w:ind w:firstLine="0"/>
              <w:jc w:val="center"/>
              <w:rPr>
                <w:color w:val="000000"/>
              </w:rPr>
            </w:pPr>
            <w:r w:rsidRPr="001E1E46">
              <w:rPr>
                <w:color w:val="000000"/>
              </w:rPr>
              <w:t>-</w:t>
            </w:r>
          </w:p>
        </w:tc>
        <w:tc>
          <w:tcPr>
            <w:tcW w:w="5337" w:type="dxa"/>
            <w:shd w:val="clear" w:color="auto" w:fill="auto"/>
            <w:tcMar>
              <w:top w:w="15" w:type="dxa"/>
              <w:left w:w="15" w:type="dxa"/>
              <w:bottom w:w="0" w:type="dxa"/>
              <w:right w:w="15" w:type="dxa"/>
            </w:tcMar>
            <w:vAlign w:val="center"/>
            <w:hideMark/>
          </w:tcPr>
          <w:p w14:paraId="07BC599D" w14:textId="77777777" w:rsidR="001E78A1" w:rsidRPr="001E1E46" w:rsidRDefault="001E78A1" w:rsidP="001E78A1">
            <w:pPr>
              <w:spacing w:before="60" w:after="60"/>
              <w:ind w:firstLine="0"/>
              <w:rPr>
                <w:color w:val="000000"/>
              </w:rPr>
            </w:pPr>
            <w:r w:rsidRPr="001E1E46">
              <w:rPr>
                <w:color w:val="000000"/>
              </w:rPr>
              <w:t xml:space="preserve">+Năng lượng </w:t>
            </w:r>
          </w:p>
        </w:tc>
        <w:tc>
          <w:tcPr>
            <w:tcW w:w="2884" w:type="dxa"/>
            <w:shd w:val="clear" w:color="auto" w:fill="auto"/>
            <w:noWrap/>
            <w:tcMar>
              <w:top w:w="15" w:type="dxa"/>
              <w:left w:w="15" w:type="dxa"/>
              <w:bottom w:w="0" w:type="dxa"/>
              <w:right w:w="15" w:type="dxa"/>
            </w:tcMar>
            <w:vAlign w:val="center"/>
            <w:hideMark/>
          </w:tcPr>
          <w:p w14:paraId="5FC67FA0" w14:textId="77777777" w:rsidR="001E78A1" w:rsidRPr="001E1E46" w:rsidRDefault="001E78A1" w:rsidP="001E78A1">
            <w:pPr>
              <w:spacing w:before="60" w:after="60"/>
              <w:ind w:firstLine="0"/>
              <w:jc w:val="center"/>
              <w:rPr>
                <w:color w:val="000000"/>
              </w:rPr>
            </w:pPr>
            <w:r w:rsidRPr="001E1E46">
              <w:rPr>
                <w:color w:val="000000"/>
              </w:rPr>
              <w:t>08 ngày</w:t>
            </w:r>
          </w:p>
        </w:tc>
      </w:tr>
      <w:tr w:rsidR="001E78A1" w:rsidRPr="001E1E46" w14:paraId="32ED9D1E" w14:textId="77777777" w:rsidTr="009A2C59">
        <w:trPr>
          <w:trHeight w:val="660"/>
        </w:trPr>
        <w:tc>
          <w:tcPr>
            <w:tcW w:w="871" w:type="dxa"/>
            <w:shd w:val="clear" w:color="auto" w:fill="auto"/>
            <w:noWrap/>
            <w:tcMar>
              <w:top w:w="15" w:type="dxa"/>
              <w:left w:w="15" w:type="dxa"/>
              <w:bottom w:w="0" w:type="dxa"/>
              <w:right w:w="15" w:type="dxa"/>
            </w:tcMar>
            <w:vAlign w:val="center"/>
          </w:tcPr>
          <w:p w14:paraId="701C40E8" w14:textId="77777777" w:rsidR="001E78A1" w:rsidRPr="001E1E46" w:rsidRDefault="001E78A1" w:rsidP="001E78A1">
            <w:pPr>
              <w:spacing w:before="60" w:after="60"/>
              <w:ind w:firstLine="0"/>
              <w:jc w:val="center"/>
              <w:rPr>
                <w:color w:val="000000"/>
              </w:rPr>
            </w:pPr>
            <w:r w:rsidRPr="001E1E46">
              <w:rPr>
                <w:color w:val="000000"/>
              </w:rPr>
              <w:t>-</w:t>
            </w:r>
          </w:p>
        </w:tc>
        <w:tc>
          <w:tcPr>
            <w:tcW w:w="5337" w:type="dxa"/>
            <w:shd w:val="clear" w:color="auto" w:fill="auto"/>
            <w:tcMar>
              <w:top w:w="15" w:type="dxa"/>
              <w:left w:w="15" w:type="dxa"/>
              <w:bottom w:w="0" w:type="dxa"/>
              <w:right w:w="15" w:type="dxa"/>
            </w:tcMar>
            <w:vAlign w:val="center"/>
          </w:tcPr>
          <w:p w14:paraId="06F2F62D" w14:textId="77777777" w:rsidR="001E78A1" w:rsidRPr="001E1E46" w:rsidRDefault="001E78A1" w:rsidP="001E78A1">
            <w:pPr>
              <w:spacing w:before="60" w:after="60"/>
              <w:ind w:firstLine="0"/>
              <w:rPr>
                <w:color w:val="000000"/>
              </w:rPr>
            </w:pPr>
            <w:r w:rsidRPr="001E1E46">
              <w:rPr>
                <w:color w:val="000000"/>
              </w:rPr>
              <w:t>+Các quá trình công nghiệp và tiêu thụ sản phẩm</w:t>
            </w:r>
          </w:p>
        </w:tc>
        <w:tc>
          <w:tcPr>
            <w:tcW w:w="2884" w:type="dxa"/>
            <w:shd w:val="clear" w:color="auto" w:fill="auto"/>
            <w:noWrap/>
            <w:tcMar>
              <w:top w:w="15" w:type="dxa"/>
              <w:left w:w="15" w:type="dxa"/>
              <w:bottom w:w="0" w:type="dxa"/>
              <w:right w:w="15" w:type="dxa"/>
            </w:tcMar>
            <w:vAlign w:val="center"/>
          </w:tcPr>
          <w:p w14:paraId="31DAD36C" w14:textId="77777777" w:rsidR="001E78A1" w:rsidRPr="001E1E46" w:rsidRDefault="001E78A1" w:rsidP="001E78A1">
            <w:pPr>
              <w:spacing w:before="60" w:after="60"/>
              <w:ind w:firstLine="0"/>
              <w:jc w:val="center"/>
              <w:rPr>
                <w:color w:val="000000"/>
              </w:rPr>
            </w:pPr>
            <w:r w:rsidRPr="001E1E46">
              <w:rPr>
                <w:color w:val="000000"/>
              </w:rPr>
              <w:t>05 ngày</w:t>
            </w:r>
          </w:p>
        </w:tc>
      </w:tr>
      <w:tr w:rsidR="001E78A1" w:rsidRPr="001E1E46" w14:paraId="1D23DADB" w14:textId="77777777" w:rsidTr="009A2C59">
        <w:trPr>
          <w:trHeight w:val="660"/>
        </w:trPr>
        <w:tc>
          <w:tcPr>
            <w:tcW w:w="871" w:type="dxa"/>
            <w:shd w:val="clear" w:color="auto" w:fill="auto"/>
            <w:noWrap/>
            <w:tcMar>
              <w:top w:w="15" w:type="dxa"/>
              <w:left w:w="15" w:type="dxa"/>
              <w:bottom w:w="0" w:type="dxa"/>
              <w:right w:w="15" w:type="dxa"/>
            </w:tcMar>
            <w:vAlign w:val="center"/>
          </w:tcPr>
          <w:p w14:paraId="60B15B4B" w14:textId="77777777" w:rsidR="001E78A1" w:rsidRPr="001E1E46" w:rsidRDefault="001E78A1" w:rsidP="001E78A1">
            <w:pPr>
              <w:spacing w:before="60" w:after="60"/>
              <w:ind w:firstLine="0"/>
              <w:jc w:val="center"/>
              <w:rPr>
                <w:color w:val="000000"/>
              </w:rPr>
            </w:pPr>
            <w:r w:rsidRPr="001E1E46">
              <w:rPr>
                <w:color w:val="000000"/>
              </w:rPr>
              <w:t>-</w:t>
            </w:r>
          </w:p>
        </w:tc>
        <w:tc>
          <w:tcPr>
            <w:tcW w:w="5337" w:type="dxa"/>
            <w:shd w:val="clear" w:color="auto" w:fill="auto"/>
            <w:tcMar>
              <w:top w:w="15" w:type="dxa"/>
              <w:left w:w="15" w:type="dxa"/>
              <w:bottom w:w="0" w:type="dxa"/>
              <w:right w:w="15" w:type="dxa"/>
            </w:tcMar>
            <w:vAlign w:val="center"/>
          </w:tcPr>
          <w:p w14:paraId="0F082C75" w14:textId="77777777" w:rsidR="001E78A1" w:rsidRPr="001E1E46" w:rsidRDefault="001E78A1" w:rsidP="001E78A1">
            <w:pPr>
              <w:spacing w:before="60" w:after="60"/>
              <w:ind w:firstLine="0"/>
              <w:rPr>
                <w:color w:val="000000"/>
              </w:rPr>
            </w:pPr>
            <w:r w:rsidRPr="001E1E46">
              <w:rPr>
                <w:color w:val="000000"/>
              </w:rPr>
              <w:t>+Nông nghiệp, Lâm nghiệp và sử dụng đất khác</w:t>
            </w:r>
          </w:p>
        </w:tc>
        <w:tc>
          <w:tcPr>
            <w:tcW w:w="2884" w:type="dxa"/>
            <w:shd w:val="clear" w:color="auto" w:fill="auto"/>
            <w:noWrap/>
            <w:tcMar>
              <w:top w:w="15" w:type="dxa"/>
              <w:left w:w="15" w:type="dxa"/>
              <w:bottom w:w="0" w:type="dxa"/>
              <w:right w:w="15" w:type="dxa"/>
            </w:tcMar>
            <w:vAlign w:val="center"/>
          </w:tcPr>
          <w:p w14:paraId="479E40AC" w14:textId="77777777" w:rsidR="001E78A1" w:rsidRPr="001E1E46" w:rsidRDefault="001E78A1" w:rsidP="001E78A1">
            <w:pPr>
              <w:spacing w:before="60" w:after="60"/>
              <w:ind w:firstLine="0"/>
              <w:jc w:val="center"/>
              <w:rPr>
                <w:color w:val="000000"/>
              </w:rPr>
            </w:pPr>
            <w:r w:rsidRPr="001E1E46">
              <w:rPr>
                <w:color w:val="000000"/>
              </w:rPr>
              <w:t>12 ngày</w:t>
            </w:r>
          </w:p>
        </w:tc>
      </w:tr>
      <w:tr w:rsidR="001E78A1" w:rsidRPr="001E1E46" w14:paraId="71E26D85" w14:textId="77777777" w:rsidTr="009A2C59">
        <w:trPr>
          <w:trHeight w:val="660"/>
        </w:trPr>
        <w:tc>
          <w:tcPr>
            <w:tcW w:w="871" w:type="dxa"/>
            <w:shd w:val="clear" w:color="auto" w:fill="auto"/>
            <w:noWrap/>
            <w:tcMar>
              <w:top w:w="15" w:type="dxa"/>
              <w:left w:w="15" w:type="dxa"/>
              <w:bottom w:w="0" w:type="dxa"/>
              <w:right w:w="15" w:type="dxa"/>
            </w:tcMar>
            <w:vAlign w:val="center"/>
          </w:tcPr>
          <w:p w14:paraId="038FCB45" w14:textId="77777777" w:rsidR="001E78A1" w:rsidRPr="001E1E46" w:rsidRDefault="001E78A1" w:rsidP="001E78A1">
            <w:pPr>
              <w:spacing w:before="60" w:after="60"/>
              <w:ind w:firstLine="0"/>
              <w:jc w:val="center"/>
              <w:rPr>
                <w:color w:val="000000"/>
              </w:rPr>
            </w:pPr>
            <w:r w:rsidRPr="001E1E46">
              <w:rPr>
                <w:color w:val="000000"/>
              </w:rPr>
              <w:t>-</w:t>
            </w:r>
          </w:p>
        </w:tc>
        <w:tc>
          <w:tcPr>
            <w:tcW w:w="5337" w:type="dxa"/>
            <w:shd w:val="clear" w:color="auto" w:fill="auto"/>
            <w:tcMar>
              <w:top w:w="15" w:type="dxa"/>
              <w:left w:w="15" w:type="dxa"/>
              <w:bottom w:w="0" w:type="dxa"/>
              <w:right w:w="15" w:type="dxa"/>
            </w:tcMar>
            <w:vAlign w:val="center"/>
          </w:tcPr>
          <w:p w14:paraId="3E75C306" w14:textId="77777777" w:rsidR="001E78A1" w:rsidRPr="001E1E46" w:rsidRDefault="001E78A1" w:rsidP="001E78A1">
            <w:pPr>
              <w:spacing w:before="60" w:after="60"/>
              <w:ind w:firstLine="0"/>
              <w:rPr>
                <w:color w:val="000000"/>
              </w:rPr>
            </w:pPr>
            <w:r w:rsidRPr="001E1E46">
              <w:rPr>
                <w:color w:val="000000"/>
              </w:rPr>
              <w:t>+Chất thải</w:t>
            </w:r>
          </w:p>
        </w:tc>
        <w:tc>
          <w:tcPr>
            <w:tcW w:w="2884" w:type="dxa"/>
            <w:shd w:val="clear" w:color="auto" w:fill="auto"/>
            <w:noWrap/>
            <w:tcMar>
              <w:top w:w="15" w:type="dxa"/>
              <w:left w:w="15" w:type="dxa"/>
              <w:bottom w:w="0" w:type="dxa"/>
              <w:right w:w="15" w:type="dxa"/>
            </w:tcMar>
            <w:vAlign w:val="center"/>
          </w:tcPr>
          <w:p w14:paraId="46C7966B" w14:textId="77777777" w:rsidR="001E78A1" w:rsidRPr="001E1E46" w:rsidRDefault="001E78A1" w:rsidP="001E78A1">
            <w:pPr>
              <w:spacing w:before="60" w:after="60"/>
              <w:ind w:firstLine="0"/>
              <w:jc w:val="center"/>
              <w:rPr>
                <w:color w:val="000000"/>
              </w:rPr>
            </w:pPr>
            <w:r w:rsidRPr="001E1E46">
              <w:rPr>
                <w:color w:val="000000"/>
              </w:rPr>
              <w:t>04 ngày</w:t>
            </w:r>
          </w:p>
        </w:tc>
      </w:tr>
      <w:tr w:rsidR="001E78A1" w:rsidRPr="001E1E46" w14:paraId="0C84C347" w14:textId="77777777" w:rsidTr="009A2C59">
        <w:trPr>
          <w:trHeight w:val="660"/>
        </w:trPr>
        <w:tc>
          <w:tcPr>
            <w:tcW w:w="871" w:type="dxa"/>
            <w:shd w:val="clear" w:color="auto" w:fill="auto"/>
            <w:noWrap/>
            <w:tcMar>
              <w:top w:w="15" w:type="dxa"/>
              <w:left w:w="15" w:type="dxa"/>
              <w:bottom w:w="0" w:type="dxa"/>
              <w:right w:w="15" w:type="dxa"/>
            </w:tcMar>
            <w:vAlign w:val="center"/>
            <w:hideMark/>
          </w:tcPr>
          <w:p w14:paraId="169081AD" w14:textId="77777777" w:rsidR="001E78A1" w:rsidRPr="001E1E46" w:rsidRDefault="001E78A1" w:rsidP="001E78A1">
            <w:pPr>
              <w:spacing w:before="60" w:after="60"/>
              <w:ind w:firstLine="0"/>
              <w:jc w:val="center"/>
              <w:rPr>
                <w:color w:val="000000"/>
              </w:rPr>
            </w:pPr>
            <w:r w:rsidRPr="001E1E46">
              <w:rPr>
                <w:color w:val="000000"/>
              </w:rPr>
              <w:t>1.3</w:t>
            </w:r>
          </w:p>
        </w:tc>
        <w:tc>
          <w:tcPr>
            <w:tcW w:w="5337" w:type="dxa"/>
            <w:shd w:val="clear" w:color="auto" w:fill="auto"/>
            <w:tcMar>
              <w:top w:w="15" w:type="dxa"/>
              <w:left w:w="15" w:type="dxa"/>
              <w:bottom w:w="0" w:type="dxa"/>
              <w:right w:w="15" w:type="dxa"/>
            </w:tcMar>
            <w:vAlign w:val="center"/>
            <w:hideMark/>
          </w:tcPr>
          <w:p w14:paraId="40CB9527" w14:textId="77777777" w:rsidR="001E78A1" w:rsidRPr="001E1E46" w:rsidRDefault="001E78A1" w:rsidP="001E78A1">
            <w:pPr>
              <w:spacing w:before="60" w:after="60"/>
              <w:ind w:firstLine="0"/>
              <w:rPr>
                <w:color w:val="000000"/>
              </w:rPr>
            </w:pPr>
            <w:r w:rsidRPr="001E1E46">
              <w:rPr>
                <w:color w:val="000000"/>
              </w:rPr>
              <w:t>Nghiên cứu, đề xuất các biện pháp nâng cao chất lượng kiểm kê quốc gia khí nhà kính giai đoạn tới theo kết quả QC</w:t>
            </w:r>
          </w:p>
        </w:tc>
        <w:tc>
          <w:tcPr>
            <w:tcW w:w="2884" w:type="dxa"/>
            <w:shd w:val="clear" w:color="auto" w:fill="auto"/>
            <w:noWrap/>
            <w:tcMar>
              <w:top w:w="15" w:type="dxa"/>
              <w:left w:w="15" w:type="dxa"/>
              <w:bottom w:w="0" w:type="dxa"/>
              <w:right w:w="15" w:type="dxa"/>
            </w:tcMar>
            <w:vAlign w:val="center"/>
            <w:hideMark/>
          </w:tcPr>
          <w:p w14:paraId="5D25C1B2" w14:textId="77777777" w:rsidR="001E78A1" w:rsidRPr="001E1E46" w:rsidRDefault="001E78A1" w:rsidP="001E78A1">
            <w:pPr>
              <w:spacing w:before="60" w:after="60"/>
              <w:ind w:firstLine="0"/>
              <w:jc w:val="center"/>
              <w:rPr>
                <w:color w:val="000000"/>
              </w:rPr>
            </w:pPr>
            <w:r w:rsidRPr="001E1E46">
              <w:rPr>
                <w:color w:val="000000"/>
              </w:rPr>
              <w:t>06 ngày</w:t>
            </w:r>
          </w:p>
        </w:tc>
      </w:tr>
      <w:tr w:rsidR="001E78A1" w:rsidRPr="001E1E46" w14:paraId="796B6677" w14:textId="77777777" w:rsidTr="009A2C59">
        <w:trPr>
          <w:trHeight w:val="404"/>
        </w:trPr>
        <w:tc>
          <w:tcPr>
            <w:tcW w:w="871" w:type="dxa"/>
            <w:shd w:val="clear" w:color="auto" w:fill="auto"/>
            <w:noWrap/>
            <w:tcMar>
              <w:top w:w="15" w:type="dxa"/>
              <w:left w:w="15" w:type="dxa"/>
              <w:bottom w:w="0" w:type="dxa"/>
              <w:right w:w="15" w:type="dxa"/>
            </w:tcMar>
            <w:vAlign w:val="center"/>
            <w:hideMark/>
          </w:tcPr>
          <w:p w14:paraId="5C4426B3" w14:textId="77777777" w:rsidR="001E78A1" w:rsidRPr="001E1E46" w:rsidRDefault="001E78A1" w:rsidP="001E78A1">
            <w:pPr>
              <w:spacing w:before="60" w:after="60"/>
              <w:ind w:firstLine="0"/>
              <w:jc w:val="center"/>
              <w:rPr>
                <w:color w:val="000000"/>
              </w:rPr>
            </w:pPr>
            <w:r w:rsidRPr="001E1E46">
              <w:rPr>
                <w:color w:val="000000"/>
              </w:rPr>
              <w:t>1.4</w:t>
            </w:r>
          </w:p>
        </w:tc>
        <w:tc>
          <w:tcPr>
            <w:tcW w:w="5337" w:type="dxa"/>
            <w:shd w:val="clear" w:color="auto" w:fill="auto"/>
            <w:tcMar>
              <w:top w:w="15" w:type="dxa"/>
              <w:left w:w="15" w:type="dxa"/>
              <w:bottom w:w="0" w:type="dxa"/>
              <w:right w:w="15" w:type="dxa"/>
            </w:tcMar>
            <w:vAlign w:val="center"/>
            <w:hideMark/>
          </w:tcPr>
          <w:p w14:paraId="3D8D8BCD" w14:textId="77777777" w:rsidR="001E78A1" w:rsidRPr="001E1E46" w:rsidRDefault="001E78A1" w:rsidP="001E78A1">
            <w:pPr>
              <w:spacing w:before="60" w:after="60"/>
              <w:ind w:firstLine="0"/>
              <w:rPr>
                <w:color w:val="000000"/>
              </w:rPr>
            </w:pPr>
            <w:r w:rsidRPr="001E1E46">
              <w:rPr>
                <w:color w:val="000000"/>
              </w:rPr>
              <w:t>Xây dựng Báo cáo tổng hợp</w:t>
            </w:r>
          </w:p>
        </w:tc>
        <w:tc>
          <w:tcPr>
            <w:tcW w:w="2884" w:type="dxa"/>
            <w:shd w:val="clear" w:color="auto" w:fill="auto"/>
            <w:noWrap/>
            <w:tcMar>
              <w:top w:w="15" w:type="dxa"/>
              <w:left w:w="15" w:type="dxa"/>
              <w:bottom w:w="0" w:type="dxa"/>
              <w:right w:w="15" w:type="dxa"/>
            </w:tcMar>
            <w:vAlign w:val="center"/>
            <w:hideMark/>
          </w:tcPr>
          <w:p w14:paraId="7A390B17" w14:textId="77777777" w:rsidR="001E78A1" w:rsidRPr="001E1E46" w:rsidRDefault="001E78A1" w:rsidP="001E78A1">
            <w:pPr>
              <w:spacing w:before="60" w:after="60"/>
              <w:ind w:firstLine="0"/>
              <w:jc w:val="center"/>
              <w:rPr>
                <w:color w:val="000000"/>
              </w:rPr>
            </w:pPr>
            <w:r w:rsidRPr="001E1E46">
              <w:rPr>
                <w:color w:val="000000"/>
              </w:rPr>
              <w:t>02 ngày</w:t>
            </w:r>
          </w:p>
        </w:tc>
      </w:tr>
      <w:tr w:rsidR="001E78A1" w:rsidRPr="001E1E46" w14:paraId="79B2C4EC" w14:textId="77777777" w:rsidTr="009A2C59">
        <w:trPr>
          <w:trHeight w:val="404"/>
        </w:trPr>
        <w:tc>
          <w:tcPr>
            <w:tcW w:w="871" w:type="dxa"/>
            <w:shd w:val="clear" w:color="auto" w:fill="auto"/>
            <w:noWrap/>
            <w:tcMar>
              <w:top w:w="15" w:type="dxa"/>
              <w:left w:w="15" w:type="dxa"/>
              <w:bottom w:w="0" w:type="dxa"/>
              <w:right w:w="15" w:type="dxa"/>
            </w:tcMar>
            <w:vAlign w:val="center"/>
          </w:tcPr>
          <w:p w14:paraId="2846DFD7" w14:textId="77777777" w:rsidR="001E78A1" w:rsidRPr="001E1E46" w:rsidRDefault="001E78A1" w:rsidP="001E78A1">
            <w:pPr>
              <w:spacing w:before="60" w:after="60"/>
              <w:ind w:firstLine="0"/>
              <w:jc w:val="center"/>
              <w:rPr>
                <w:color w:val="000000"/>
              </w:rPr>
            </w:pPr>
            <w:r w:rsidRPr="001E1E46">
              <w:rPr>
                <w:color w:val="000000"/>
              </w:rPr>
              <w:t>2</w:t>
            </w:r>
          </w:p>
        </w:tc>
        <w:tc>
          <w:tcPr>
            <w:tcW w:w="5337" w:type="dxa"/>
            <w:shd w:val="clear" w:color="auto" w:fill="auto"/>
            <w:tcMar>
              <w:top w:w="15" w:type="dxa"/>
              <w:left w:w="15" w:type="dxa"/>
              <w:bottom w:w="0" w:type="dxa"/>
              <w:right w:w="15" w:type="dxa"/>
            </w:tcMar>
            <w:vAlign w:val="center"/>
          </w:tcPr>
          <w:p w14:paraId="4205F147" w14:textId="77777777" w:rsidR="001E78A1" w:rsidRPr="001E1E46" w:rsidRDefault="001E78A1" w:rsidP="001E78A1">
            <w:pPr>
              <w:spacing w:before="60" w:after="60"/>
              <w:ind w:firstLine="0"/>
              <w:rPr>
                <w:color w:val="000000"/>
              </w:rPr>
            </w:pPr>
            <w:r w:rsidRPr="001E1E46">
              <w:rPr>
                <w:color w:val="000000"/>
              </w:rPr>
              <w:t>Sản phẩm</w:t>
            </w:r>
          </w:p>
        </w:tc>
        <w:tc>
          <w:tcPr>
            <w:tcW w:w="2884" w:type="dxa"/>
            <w:shd w:val="clear" w:color="auto" w:fill="auto"/>
            <w:noWrap/>
            <w:tcMar>
              <w:top w:w="15" w:type="dxa"/>
              <w:left w:w="15" w:type="dxa"/>
              <w:bottom w:w="0" w:type="dxa"/>
              <w:right w:w="15" w:type="dxa"/>
            </w:tcMar>
            <w:vAlign w:val="center"/>
          </w:tcPr>
          <w:p w14:paraId="79061724" w14:textId="77777777" w:rsidR="001E78A1" w:rsidRPr="001E1E46" w:rsidRDefault="001E78A1" w:rsidP="001E78A1">
            <w:pPr>
              <w:spacing w:before="60" w:after="60"/>
              <w:ind w:firstLine="0"/>
              <w:rPr>
                <w:color w:val="000000"/>
              </w:rPr>
            </w:pPr>
            <w:r w:rsidRPr="001E1E46">
              <w:rPr>
                <w:color w:val="000000"/>
              </w:rPr>
              <w:t>Báo cáo tổng kết kết quả Q</w:t>
            </w:r>
            <w:r>
              <w:rPr>
                <w:color w:val="000000"/>
              </w:rPr>
              <w:t xml:space="preserve">C </w:t>
            </w:r>
            <w:r w:rsidRPr="001E1E46">
              <w:rPr>
                <w:color w:val="000000"/>
              </w:rPr>
              <w:t>KKKNK năm cơ sở 2016 và đề suất biện pháp nâng cao chất lượng KKKNK cho giai đoạn sắp tới</w:t>
            </w:r>
          </w:p>
        </w:tc>
      </w:tr>
    </w:tbl>
    <w:p w14:paraId="22A56869" w14:textId="6DDCE0A9" w:rsidR="001E78A1" w:rsidRDefault="001E78A1" w:rsidP="001E78A1">
      <w:pPr>
        <w:pStyle w:val="Heading3"/>
        <w:rPr>
          <w:lang w:val="en-US"/>
        </w:rPr>
      </w:pPr>
      <w:bookmarkStart w:id="61" w:name="_Toc58540880"/>
      <w:bookmarkStart w:id="62" w:name="_Toc59030487"/>
      <w:bookmarkStart w:id="63" w:name="_Toc112770323"/>
      <w:bookmarkStart w:id="64" w:name="_Toc147430048"/>
      <w:bookmarkStart w:id="65" w:name="_Toc147479086"/>
      <w:r w:rsidRPr="009B7E6A">
        <w:rPr>
          <w:lang w:val="vi-VN"/>
        </w:rPr>
        <w:t>2.</w:t>
      </w:r>
      <w:r>
        <w:rPr>
          <w:lang w:val="vi-VN"/>
        </w:rPr>
        <w:t>1</w:t>
      </w:r>
      <w:r w:rsidRPr="009B7E6A">
        <w:rPr>
          <w:lang w:val="vi-VN"/>
        </w:rPr>
        <w:t>.3. Thủ tục thực hiện QC</w:t>
      </w:r>
      <w:bookmarkEnd w:id="61"/>
      <w:bookmarkEnd w:id="62"/>
      <w:bookmarkEnd w:id="63"/>
      <w:bookmarkEnd w:id="64"/>
      <w:bookmarkEnd w:id="65"/>
    </w:p>
    <w:p w14:paraId="12C3B38C" w14:textId="77777777" w:rsidR="00D7078F" w:rsidRDefault="00D7078F" w:rsidP="00D7078F">
      <w:pPr>
        <w:rPr>
          <w:lang w:val="en-US"/>
        </w:rPr>
      </w:pPr>
    </w:p>
    <w:p w14:paraId="3A80FFC6" w14:textId="77777777" w:rsidR="00D7078F" w:rsidRDefault="00D7078F" w:rsidP="00D7078F">
      <w:pPr>
        <w:rPr>
          <w:lang w:val="en-US"/>
        </w:rPr>
      </w:pPr>
    </w:p>
    <w:p w14:paraId="325F47D9" w14:textId="77777777" w:rsidR="00D7078F" w:rsidRDefault="00D7078F" w:rsidP="00D7078F">
      <w:pPr>
        <w:rPr>
          <w:lang w:val="en-US"/>
        </w:rPr>
      </w:pPr>
    </w:p>
    <w:p w14:paraId="1231A6C9" w14:textId="77777777" w:rsidR="00D7078F" w:rsidRDefault="00D7078F" w:rsidP="00D7078F">
      <w:pPr>
        <w:rPr>
          <w:lang w:val="en-US"/>
        </w:rPr>
      </w:pPr>
    </w:p>
    <w:p w14:paraId="20A84B32" w14:textId="77777777" w:rsidR="00D7078F" w:rsidRDefault="00D7078F" w:rsidP="00D7078F">
      <w:pPr>
        <w:rPr>
          <w:lang w:val="en-US"/>
        </w:rPr>
      </w:pPr>
    </w:p>
    <w:p w14:paraId="4E257CFE" w14:textId="77777777" w:rsidR="00D7078F" w:rsidRPr="00D7078F" w:rsidRDefault="00D7078F" w:rsidP="00D7078F">
      <w:pPr>
        <w:rPr>
          <w:lang w:val="en-US"/>
        </w:rPr>
      </w:pPr>
    </w:p>
    <w:p w14:paraId="3EA35764" w14:textId="77777777" w:rsidR="001E78A1" w:rsidRDefault="001E78A1" w:rsidP="001E78A1">
      <w:pPr>
        <w:ind w:firstLine="720"/>
        <w:rPr>
          <w:szCs w:val="26"/>
        </w:rPr>
      </w:pPr>
      <w:r w:rsidRPr="006932D8">
        <w:rPr>
          <w:szCs w:val="26"/>
        </w:rPr>
        <w:lastRenderedPageBreak/>
        <w:t xml:space="preserve">Thủ tục và qui trình thực hiện QC được thể trên bảng </w:t>
      </w:r>
      <w:r>
        <w:rPr>
          <w:szCs w:val="26"/>
        </w:rPr>
        <w:t>2.5</w:t>
      </w:r>
      <w:r w:rsidRPr="006932D8">
        <w:rPr>
          <w:szCs w:val="26"/>
        </w:rPr>
        <w:t xml:space="preserve"> dưới đây:</w:t>
      </w:r>
    </w:p>
    <w:p w14:paraId="1B5C699A" w14:textId="77777777" w:rsidR="001E78A1" w:rsidRPr="009B7E6A" w:rsidRDefault="001E78A1" w:rsidP="001E78A1">
      <w:pPr>
        <w:pStyle w:val="Caption"/>
        <w:rPr>
          <w:lang w:val="vi-VN"/>
        </w:rPr>
      </w:pPr>
      <w:bookmarkStart w:id="66" w:name="_Toc112770994"/>
      <w:bookmarkStart w:id="67" w:name="_Toc147430017"/>
      <w:r w:rsidRPr="009B7E6A">
        <w:rPr>
          <w:lang w:val="vi-VN"/>
        </w:rPr>
        <w:t xml:space="preserve">Bảng 2. </w:t>
      </w:r>
      <w:r>
        <w:fldChar w:fldCharType="begin"/>
      </w:r>
      <w:r w:rsidRPr="009B7E6A">
        <w:rPr>
          <w:lang w:val="vi-VN"/>
        </w:rPr>
        <w:instrText xml:space="preserve"> SEQ Bảng_2. \* ARABIC </w:instrText>
      </w:r>
      <w:r>
        <w:fldChar w:fldCharType="separate"/>
      </w:r>
      <w:r w:rsidRPr="009B7E6A">
        <w:rPr>
          <w:noProof/>
          <w:lang w:val="vi-VN"/>
        </w:rPr>
        <w:t>5</w:t>
      </w:r>
      <w:r>
        <w:fldChar w:fldCharType="end"/>
      </w:r>
      <w:r w:rsidRPr="009B7E6A">
        <w:rPr>
          <w:lang w:val="vi-VN"/>
        </w:rPr>
        <w:t>. Thủ tục và quy trình thực hiện QC</w:t>
      </w:r>
      <w:bookmarkEnd w:id="66"/>
      <w:bookmarkEnd w:id="67"/>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816"/>
      </w:tblGrid>
      <w:tr w:rsidR="001E78A1" w:rsidRPr="006932D8" w14:paraId="55435FAD" w14:textId="77777777" w:rsidTr="009A2C59">
        <w:tc>
          <w:tcPr>
            <w:tcW w:w="9072" w:type="dxa"/>
            <w:gridSpan w:val="2"/>
            <w:shd w:val="clear" w:color="auto" w:fill="D9D9D9"/>
          </w:tcPr>
          <w:p w14:paraId="434BFD5B" w14:textId="77777777" w:rsidR="001E78A1" w:rsidRPr="006B0D20" w:rsidRDefault="001E78A1" w:rsidP="001E78A1">
            <w:pPr>
              <w:ind w:firstLine="0"/>
              <w:jc w:val="center"/>
              <w:rPr>
                <w:b/>
              </w:rPr>
            </w:pPr>
            <w:r w:rsidRPr="006B0D20">
              <w:rPr>
                <w:b/>
              </w:rPr>
              <w:t>Số liệu hoạt động</w:t>
            </w:r>
          </w:p>
        </w:tc>
      </w:tr>
      <w:tr w:rsidR="001E78A1" w:rsidRPr="006932D8" w14:paraId="5AEDE843" w14:textId="77777777" w:rsidTr="009A2C59">
        <w:trPr>
          <w:trHeight w:val="547"/>
        </w:trPr>
        <w:tc>
          <w:tcPr>
            <w:tcW w:w="3256" w:type="dxa"/>
            <w:shd w:val="clear" w:color="auto" w:fill="auto"/>
          </w:tcPr>
          <w:p w14:paraId="14BA64F7" w14:textId="77777777" w:rsidR="001E78A1" w:rsidRPr="006B0D20" w:rsidRDefault="001E78A1" w:rsidP="001E78A1">
            <w:pPr>
              <w:ind w:firstLine="0"/>
              <w:jc w:val="center"/>
            </w:pPr>
            <w:r w:rsidRPr="006B0D20">
              <w:rPr>
                <w:b/>
              </w:rPr>
              <w:t>Hoạt động</w:t>
            </w:r>
          </w:p>
        </w:tc>
        <w:tc>
          <w:tcPr>
            <w:tcW w:w="5816" w:type="dxa"/>
            <w:shd w:val="clear" w:color="auto" w:fill="auto"/>
          </w:tcPr>
          <w:p w14:paraId="4DC00789" w14:textId="77777777" w:rsidR="001E78A1" w:rsidRPr="006B0D20" w:rsidRDefault="001E78A1" w:rsidP="001E78A1">
            <w:pPr>
              <w:ind w:firstLine="0"/>
              <w:jc w:val="center"/>
            </w:pPr>
            <w:r w:rsidRPr="006B0D20">
              <w:rPr>
                <w:b/>
              </w:rPr>
              <w:t>Thủ tục và qui trình thực hiện</w:t>
            </w:r>
          </w:p>
        </w:tc>
      </w:tr>
      <w:tr w:rsidR="001E78A1" w:rsidRPr="006932D8" w14:paraId="12F68EF7" w14:textId="77777777" w:rsidTr="009A2C59">
        <w:trPr>
          <w:trHeight w:val="6199"/>
        </w:trPr>
        <w:tc>
          <w:tcPr>
            <w:tcW w:w="3256" w:type="dxa"/>
            <w:shd w:val="clear" w:color="auto" w:fill="auto"/>
          </w:tcPr>
          <w:p w14:paraId="73F435D7" w14:textId="77777777" w:rsidR="001E78A1" w:rsidRPr="006B0D20" w:rsidRDefault="001E78A1" w:rsidP="009A2C59">
            <w:r w:rsidRPr="006B0D20">
              <w:t xml:space="preserve">Kiểm tra các giả định và tiêu chí để lựa chọn các số liệu hoạt động. </w:t>
            </w:r>
          </w:p>
        </w:tc>
        <w:tc>
          <w:tcPr>
            <w:tcW w:w="5816" w:type="dxa"/>
            <w:shd w:val="clear" w:color="auto" w:fill="auto"/>
          </w:tcPr>
          <w:p w14:paraId="7AC281B2" w14:textId="77777777" w:rsidR="001E78A1" w:rsidRPr="006B0D20" w:rsidRDefault="001E78A1" w:rsidP="00D7078F">
            <w:pPr>
              <w:ind w:firstLine="0"/>
            </w:pPr>
            <w:r w:rsidRPr="006B0D20">
              <w:t>+Kiểm tra cách tiếp cận tiêu chí và giả định trong lựa chọn số liệu hoạt động (SLHĐ) thông qua các thông tin về loại nguồn số liệu tương ứng thuộc khu vực Năng lượng, Qúa trình công nghiệp và sử dụng sản phẩm (IPPU), Nông nghiệp Lâm nghiệp và sử dụng đất AFOLU), Chất thải. Như ưu tiên số 1 là các thông tin, tư liệu đã công bố trong Niên giám thống kê Quốc gia, sau đó là số liệu tư liệu từ các Bộ Ngành liên quan, tiếp đến là số liệu từ Trung tâm nghiên cứu, các Nhà máy xí nghiệp, và các số liệu từ nguồn Quốc tế. Trường hợp còn thiếu tư liệu số liệu thì được tổ chức thu thập thông qua trao đổi thống nhất từ « Nhóm chuyên gia » chuyên ngành.</w:t>
            </w:r>
          </w:p>
        </w:tc>
      </w:tr>
      <w:tr w:rsidR="001E78A1" w:rsidRPr="006932D8" w14:paraId="582A2C55" w14:textId="77777777" w:rsidTr="009A2C59">
        <w:tc>
          <w:tcPr>
            <w:tcW w:w="3256" w:type="dxa"/>
            <w:shd w:val="clear" w:color="auto" w:fill="auto"/>
          </w:tcPr>
          <w:p w14:paraId="17D7529B" w14:textId="77777777" w:rsidR="001E78A1" w:rsidRPr="006B0D20" w:rsidRDefault="001E78A1" w:rsidP="00D7078F">
            <w:pPr>
              <w:ind w:firstLine="0"/>
            </w:pPr>
            <w:r w:rsidRPr="006B0D20">
              <w:t>Kiểm tra các số liệu hoạt động được chọn đưa vào tính toán phù hợp với giả định và tiêu chí.</w:t>
            </w:r>
          </w:p>
        </w:tc>
        <w:tc>
          <w:tcPr>
            <w:tcW w:w="5816" w:type="dxa"/>
            <w:shd w:val="clear" w:color="auto" w:fill="auto"/>
          </w:tcPr>
          <w:p w14:paraId="3A88B29D" w14:textId="77777777" w:rsidR="001E78A1" w:rsidRPr="006B0D20" w:rsidRDefault="001E78A1" w:rsidP="00D7078F">
            <w:pPr>
              <w:ind w:firstLine="0"/>
            </w:pPr>
            <w:r w:rsidRPr="006B0D20">
              <w:t>+Kiểm tra các SLHĐ bằng các thông tin về loại nguồn số liệu tương ứng (thuộc khu vực Năng lượng, IPPU, AFOLU, Chất thải) và đảm bảo rằng các thông tin này được thuyết minh đầy đủ,</w:t>
            </w:r>
          </w:p>
          <w:p w14:paraId="0DD8B43D" w14:textId="0F390028" w:rsidR="001E78A1" w:rsidRPr="006B0D20" w:rsidRDefault="001E78A1" w:rsidP="00D7078F">
            <w:pPr>
              <w:ind w:firstLine="0"/>
            </w:pPr>
            <w:r w:rsidRPr="006B0D20">
              <w:t>+Kiểm tra SLHĐ đã được chỉ dẫn về nguồn số liệu, về « tài liệu tham khảo » và được lập hồ sơ, lưu trữ.+Kiểm tra SLHD từ nguồn số liệu Quốc tế (nếu được sử dụng) và so sánh (nếu có thông tin) với các nguồn số liệu khác.</w:t>
            </w:r>
          </w:p>
          <w:p w14:paraId="4D873C89" w14:textId="77777777" w:rsidR="001E78A1" w:rsidRPr="006B0D20" w:rsidRDefault="001E78A1" w:rsidP="00D7078F">
            <w:pPr>
              <w:ind w:firstLine="0"/>
            </w:pPr>
            <w:r w:rsidRPr="006B0D20">
              <w:lastRenderedPageBreak/>
              <w:t>+Kiểm tra Đơn vị (Unit) sử dụng trong SLHĐ có thống nhất và thích hợp khi đưa vào các sheet tính toán.</w:t>
            </w:r>
          </w:p>
        </w:tc>
      </w:tr>
      <w:tr w:rsidR="001E78A1" w:rsidRPr="006932D8" w14:paraId="3224AC33" w14:textId="77777777" w:rsidTr="009A2C59">
        <w:tc>
          <w:tcPr>
            <w:tcW w:w="3256" w:type="dxa"/>
            <w:shd w:val="clear" w:color="auto" w:fill="auto"/>
          </w:tcPr>
          <w:p w14:paraId="64F3AD8A" w14:textId="77777777" w:rsidR="001E78A1" w:rsidRPr="006B0D20" w:rsidRDefault="001E78A1" w:rsidP="00D7078F">
            <w:pPr>
              <w:ind w:firstLine="0"/>
            </w:pPr>
            <w:r w:rsidRPr="006B0D20">
              <w:lastRenderedPageBreak/>
              <w:t>Kiểm tra lỗi bản sao khi đưa SLHĐ vào tính toán, hoặc tham khảo</w:t>
            </w:r>
          </w:p>
        </w:tc>
        <w:tc>
          <w:tcPr>
            <w:tcW w:w="5816" w:type="dxa"/>
            <w:shd w:val="clear" w:color="auto" w:fill="auto"/>
          </w:tcPr>
          <w:p w14:paraId="73558037" w14:textId="77777777" w:rsidR="001E78A1" w:rsidRPr="006B0D20" w:rsidRDefault="001E78A1" w:rsidP="00D7078F">
            <w:pPr>
              <w:ind w:firstLine="0"/>
            </w:pPr>
            <w:r w:rsidRPr="006B0D20">
              <w:t>+Kiểm tra có hay không lỗi bản sao trên một vài mẫu dữ liệu đầu vào của từng loại nguồn trong 4 khu vực kiểm kê KNK</w:t>
            </w:r>
          </w:p>
        </w:tc>
      </w:tr>
      <w:tr w:rsidR="001E78A1" w:rsidRPr="006932D8" w14:paraId="1EBEA858" w14:textId="77777777" w:rsidTr="009A2C59">
        <w:tc>
          <w:tcPr>
            <w:tcW w:w="3256" w:type="dxa"/>
            <w:shd w:val="clear" w:color="auto" w:fill="auto"/>
          </w:tcPr>
          <w:p w14:paraId="43EF01DC" w14:textId="77777777" w:rsidR="001E78A1" w:rsidRPr="006B0D20" w:rsidRDefault="001E78A1" w:rsidP="00D7078F">
            <w:pPr>
              <w:ind w:firstLine="0"/>
            </w:pPr>
            <w:r w:rsidRPr="006B0D20">
              <w:t>Kiểm tra các tham số (parameters) được sử dụng trong tính toán phát thải/hấp thụ</w:t>
            </w:r>
          </w:p>
        </w:tc>
        <w:tc>
          <w:tcPr>
            <w:tcW w:w="5816" w:type="dxa"/>
            <w:shd w:val="clear" w:color="auto" w:fill="auto"/>
          </w:tcPr>
          <w:p w14:paraId="43272CE3" w14:textId="77777777" w:rsidR="001E78A1" w:rsidRPr="006B0D20" w:rsidRDefault="001E78A1" w:rsidP="00D7078F">
            <w:pPr>
              <w:ind w:firstLine="0"/>
            </w:pPr>
            <w:r w:rsidRPr="006B0D20">
              <w:t>+Kiểm tra các tham số tính toán được xây dựng, chọn lựa theo điều kiện và hoàn cảnh quốc gia. Và đã có thuyết minh và giải thích hay không? Nếu chưa có thì đề nghị bổ sung</w:t>
            </w:r>
          </w:p>
          <w:p w14:paraId="50F1E3BE" w14:textId="77777777" w:rsidR="001E78A1" w:rsidRPr="006B0D20" w:rsidRDefault="001E78A1" w:rsidP="00D7078F">
            <w:pPr>
              <w:ind w:firstLine="0"/>
            </w:pPr>
            <w:r w:rsidRPr="006B0D20">
              <w:t>+Kiểm tra các tham số tính toán mặc định do IPCC đề suất có phù hợp với điều kiện và hoàn cảnh quốc gia.</w:t>
            </w:r>
          </w:p>
          <w:p w14:paraId="6ABAE3B6" w14:textId="77777777" w:rsidR="001E78A1" w:rsidRPr="006B0D20" w:rsidRDefault="001E78A1" w:rsidP="00D7078F">
            <w:pPr>
              <w:ind w:firstLine="0"/>
            </w:pPr>
            <w:r w:rsidRPr="006B0D20">
              <w:t>+Kiểm tra sự nhất quán trong sử dụng các tham số tính toán khi các khu vực khác nhau cùng sử dụng một tham số.</w:t>
            </w:r>
          </w:p>
        </w:tc>
      </w:tr>
      <w:tr w:rsidR="001E78A1" w:rsidRPr="006932D8" w14:paraId="3AED456E" w14:textId="77777777" w:rsidTr="009A2C59">
        <w:tc>
          <w:tcPr>
            <w:tcW w:w="3256" w:type="dxa"/>
            <w:shd w:val="clear" w:color="auto" w:fill="auto"/>
          </w:tcPr>
          <w:p w14:paraId="134CE8AD" w14:textId="77777777" w:rsidR="001E78A1" w:rsidRPr="006B0D20" w:rsidRDefault="001E78A1" w:rsidP="00D7078F">
            <w:pPr>
              <w:ind w:firstLine="0"/>
            </w:pPr>
            <w:r w:rsidRPr="006B0D20">
              <w:t>Kiểm tra sự thống nhất về dữ liệu trong các khu vực KKKNK khác nhau của bộ số liệu hoạt động</w:t>
            </w:r>
          </w:p>
        </w:tc>
        <w:tc>
          <w:tcPr>
            <w:tcW w:w="5816" w:type="dxa"/>
            <w:shd w:val="clear" w:color="auto" w:fill="auto"/>
          </w:tcPr>
          <w:p w14:paraId="0886EAE0" w14:textId="77777777" w:rsidR="001E78A1" w:rsidRPr="006B0D20" w:rsidRDefault="001E78A1" w:rsidP="00D7078F">
            <w:pPr>
              <w:ind w:firstLine="0"/>
            </w:pPr>
            <w:r w:rsidRPr="006B0D20">
              <w:t>+Kiểm tra chéo sự thống nhất hoặc đồng nhất trong bộ số liệu hoạt động cùng đưa vào tính toán các khu vực Năng lượng, IPPU, AFOLU, Chất thải. Ví dụ đã kiểm tra sự thống nhất số liệu về « Vôi và Urê » trong khu vực IPPU và khu vực AFOLU vì cả hai loại số liệu này đều được hai khu vực sử dụng. Kiểm tra số liệu tính toán về « Xử lý chất thải phương pháp sinh học » trong khu vực Chất thải với số liệu đầu vào tính toán lượng Ni tơ của chất thải khi đem bón cho đất trong khu vực AFOLU.</w:t>
            </w:r>
          </w:p>
        </w:tc>
      </w:tr>
    </w:tbl>
    <w:p w14:paraId="4466E763" w14:textId="77777777" w:rsidR="00B85E5F" w:rsidRDefault="00B85E5F" w:rsidP="00F410FA"/>
    <w:p w14:paraId="5FCDD887" w14:textId="63E7CE6B" w:rsidR="001A399A" w:rsidRPr="00AC166A" w:rsidRDefault="00F845D7" w:rsidP="00B85E5F">
      <w:pPr>
        <w:pStyle w:val="Heading2"/>
        <w:rPr>
          <w:lang w:val="vi-VN"/>
        </w:rPr>
      </w:pPr>
      <w:bookmarkStart w:id="68" w:name="_Toc147430049"/>
      <w:bookmarkStart w:id="69" w:name="_Toc147479087"/>
      <w:r w:rsidRPr="00AC166A">
        <w:rPr>
          <w:lang w:val="vi-VN"/>
        </w:rPr>
        <w:t>2.2. Kiểm soát chất lượng số liệu hoạt động trong lĩnh vực IPPU</w:t>
      </w:r>
      <w:bookmarkEnd w:id="68"/>
      <w:bookmarkEnd w:id="69"/>
    </w:p>
    <w:p w14:paraId="442DABC3" w14:textId="77777777" w:rsidR="001A399A" w:rsidRPr="001A399A" w:rsidRDefault="001A399A" w:rsidP="001A399A">
      <w:pPr>
        <w:rPr>
          <w:bCs/>
          <w:lang w:val="pt-BR"/>
        </w:rPr>
      </w:pPr>
      <w:r w:rsidRPr="001A399A">
        <w:rPr>
          <w:bCs/>
          <w:lang w:val="pt-BR"/>
        </w:rPr>
        <w:lastRenderedPageBreak/>
        <w:t>QC số liệu hoạt động được triển khai để đánh giá chất lượng của số liệu hoạt động cấp quốc gia. Với nền tảng là một bộ dữ liệu được xác định rõ ràng và được ghi chép và trích dẫn đầy đủ, từ đó làm cơ sở cho triển khai QC một cách hiệu quả. Kết quả QC số liệu hoạt động phục vụ kiểm kê quốc gia KNK cho năm 2018, 2020 trong lĩnh vực IPPU được mô tả chi tiết trong bảng 2.2.</w:t>
      </w:r>
    </w:p>
    <w:p w14:paraId="27233222" w14:textId="77777777" w:rsidR="001A399A" w:rsidRPr="001A399A" w:rsidRDefault="001A399A" w:rsidP="001A399A">
      <w:pPr>
        <w:rPr>
          <w:bCs/>
          <w:lang w:val="pt-BR"/>
        </w:rPr>
      </w:pPr>
      <w:r w:rsidRPr="001A399A">
        <w:rPr>
          <w:bCs/>
          <w:lang w:val="pt-BR"/>
        </w:rPr>
        <w:t>Về quy trình, QC số liệu hoạt động bao gồm các nội dung sau:</w:t>
      </w:r>
    </w:p>
    <w:p w14:paraId="0C47081D" w14:textId="77777777" w:rsidR="001A399A" w:rsidRPr="001A399A" w:rsidRDefault="001A399A" w:rsidP="001A399A">
      <w:pPr>
        <w:numPr>
          <w:ilvl w:val="0"/>
          <w:numId w:val="2"/>
        </w:numPr>
        <w:rPr>
          <w:bCs/>
          <w:lang w:val="pt-BR"/>
        </w:rPr>
      </w:pPr>
      <w:r w:rsidRPr="001A399A">
        <w:rPr>
          <w:bCs/>
          <w:lang w:val="pt-BR"/>
        </w:rPr>
        <w:t>QC nguồn tham chiếu cho số liệu hoạt động</w:t>
      </w:r>
    </w:p>
    <w:p w14:paraId="1C0EF822" w14:textId="77777777" w:rsidR="001A399A" w:rsidRPr="001A399A" w:rsidRDefault="001A399A" w:rsidP="001A399A">
      <w:pPr>
        <w:numPr>
          <w:ilvl w:val="0"/>
          <w:numId w:val="2"/>
        </w:numPr>
        <w:rPr>
          <w:bCs/>
          <w:lang w:val="pt-BR"/>
        </w:rPr>
      </w:pPr>
      <w:r w:rsidRPr="001A399A">
        <w:rPr>
          <w:bCs/>
          <w:lang w:val="pt-BR"/>
        </w:rPr>
        <w:t>So sánh với các bộ số liệu được xây dựng từ các đơn vị chuyên môn độc lập khác</w:t>
      </w:r>
    </w:p>
    <w:p w14:paraId="055201A7" w14:textId="77777777" w:rsidR="001A399A" w:rsidRPr="001A399A" w:rsidRDefault="001A399A" w:rsidP="001A399A">
      <w:pPr>
        <w:numPr>
          <w:ilvl w:val="0"/>
          <w:numId w:val="2"/>
        </w:numPr>
        <w:rPr>
          <w:bCs/>
          <w:lang w:val="pt-BR"/>
        </w:rPr>
      </w:pPr>
      <w:r w:rsidRPr="001A399A">
        <w:rPr>
          <w:bCs/>
          <w:lang w:val="pt-BR"/>
        </w:rPr>
        <w:t>Kiểm tra chéo với các mẫu số liệu sơ cấp</w:t>
      </w:r>
    </w:p>
    <w:p w14:paraId="36161A37" w14:textId="77777777" w:rsidR="001A399A" w:rsidRPr="001A399A" w:rsidRDefault="001A399A" w:rsidP="001A399A">
      <w:pPr>
        <w:numPr>
          <w:ilvl w:val="0"/>
          <w:numId w:val="2"/>
        </w:numPr>
        <w:rPr>
          <w:bCs/>
          <w:lang w:val="pt-BR"/>
        </w:rPr>
      </w:pPr>
      <w:r w:rsidRPr="001A399A">
        <w:rPr>
          <w:bCs/>
          <w:lang w:val="pt-BR"/>
        </w:rPr>
        <w:t>Kiểm tra xu hướng của số liệu hoạt động, giữa các năm trước và sau kỳ kiểm kê</w:t>
      </w:r>
    </w:p>
    <w:p w14:paraId="08F892D1" w14:textId="686A5667" w:rsidR="001A399A" w:rsidRPr="001A399A" w:rsidRDefault="00F845D7" w:rsidP="00F845D7">
      <w:pPr>
        <w:pStyle w:val="Caption"/>
        <w:rPr>
          <w:bCs/>
          <w:iCs w:val="0"/>
          <w:lang w:val="pt-BR"/>
        </w:rPr>
      </w:pPr>
      <w:bookmarkStart w:id="70" w:name="_Toc144130989"/>
      <w:bookmarkStart w:id="71" w:name="_Toc147430018"/>
      <w:r w:rsidRPr="00AC166A">
        <w:rPr>
          <w:lang w:val="pt-BR"/>
        </w:rPr>
        <w:t xml:space="preserve">Bảng 2. </w:t>
      </w:r>
      <w:r>
        <w:fldChar w:fldCharType="begin"/>
      </w:r>
      <w:r w:rsidRPr="00AC166A">
        <w:rPr>
          <w:lang w:val="pt-BR"/>
        </w:rPr>
        <w:instrText xml:space="preserve"> SEQ Bảng_2. \* ARABIC </w:instrText>
      </w:r>
      <w:r>
        <w:fldChar w:fldCharType="separate"/>
      </w:r>
      <w:r w:rsidRPr="00AC166A">
        <w:rPr>
          <w:noProof/>
          <w:lang w:val="pt-BR"/>
        </w:rPr>
        <w:t>1</w:t>
      </w:r>
      <w:r>
        <w:fldChar w:fldCharType="end"/>
      </w:r>
      <w:r w:rsidR="001A399A" w:rsidRPr="001A399A">
        <w:rPr>
          <w:bCs/>
          <w:iCs w:val="0"/>
          <w:lang w:val="pt-BR"/>
        </w:rPr>
        <w:t>. Kết quả QC số liệu hoạt động phục vụ kiểm kê quốc gia KNK</w:t>
      </w:r>
      <w:bookmarkEnd w:id="70"/>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8"/>
        <w:gridCol w:w="1880"/>
        <w:gridCol w:w="3871"/>
        <w:gridCol w:w="2542"/>
      </w:tblGrid>
      <w:tr w:rsidR="001A399A" w:rsidRPr="001A399A" w14:paraId="1F552132" w14:textId="77777777" w:rsidTr="00472B43">
        <w:trPr>
          <w:tblHeader/>
        </w:trPr>
        <w:tc>
          <w:tcPr>
            <w:tcW w:w="746" w:type="dxa"/>
            <w:shd w:val="clear" w:color="auto" w:fill="auto"/>
            <w:vAlign w:val="center"/>
          </w:tcPr>
          <w:p w14:paraId="4324FF71" w14:textId="77777777" w:rsidR="001A399A" w:rsidRPr="001A399A" w:rsidRDefault="001A399A" w:rsidP="00472B43">
            <w:pPr>
              <w:ind w:firstLine="22"/>
              <w:jc w:val="center"/>
              <w:rPr>
                <w:b/>
                <w:iCs/>
                <w:lang w:val="pt-BR"/>
              </w:rPr>
            </w:pPr>
            <w:r w:rsidRPr="001A399A">
              <w:rPr>
                <w:b/>
                <w:iCs/>
                <w:lang w:val="pt-BR"/>
              </w:rPr>
              <w:t>STT</w:t>
            </w:r>
          </w:p>
        </w:tc>
        <w:tc>
          <w:tcPr>
            <w:tcW w:w="1914" w:type="dxa"/>
            <w:shd w:val="clear" w:color="auto" w:fill="auto"/>
            <w:vAlign w:val="center"/>
          </w:tcPr>
          <w:p w14:paraId="7D686FA2" w14:textId="77777777" w:rsidR="001A399A" w:rsidRPr="001A399A" w:rsidRDefault="001A399A" w:rsidP="00472B43">
            <w:pPr>
              <w:ind w:firstLine="22"/>
              <w:jc w:val="center"/>
              <w:rPr>
                <w:b/>
                <w:iCs/>
                <w:lang w:val="pt-BR"/>
              </w:rPr>
            </w:pPr>
            <w:r w:rsidRPr="001A399A">
              <w:rPr>
                <w:b/>
                <w:iCs/>
                <w:lang w:val="pt-BR"/>
              </w:rPr>
              <w:t>Nội dung QC</w:t>
            </w:r>
            <w:r w:rsidRPr="001A399A">
              <w:rPr>
                <w:b/>
                <w:iCs/>
                <w:vertAlign w:val="superscript"/>
                <w:lang w:val="pt-BR"/>
              </w:rPr>
              <w:footnoteReference w:id="1"/>
            </w:r>
          </w:p>
        </w:tc>
        <w:tc>
          <w:tcPr>
            <w:tcW w:w="3969" w:type="dxa"/>
            <w:shd w:val="clear" w:color="auto" w:fill="auto"/>
            <w:vAlign w:val="center"/>
          </w:tcPr>
          <w:p w14:paraId="2A8F9509" w14:textId="77777777" w:rsidR="001A399A" w:rsidRPr="001A399A" w:rsidRDefault="001A399A" w:rsidP="00472B43">
            <w:pPr>
              <w:ind w:firstLine="22"/>
              <w:jc w:val="center"/>
              <w:rPr>
                <w:b/>
                <w:iCs/>
                <w:lang w:val="pt-BR"/>
              </w:rPr>
            </w:pPr>
            <w:r w:rsidRPr="001A399A">
              <w:rPr>
                <w:b/>
                <w:iCs/>
                <w:lang w:val="pt-BR"/>
              </w:rPr>
              <w:t>Đánh giá</w:t>
            </w:r>
            <w:r w:rsidRPr="001A399A">
              <w:rPr>
                <w:b/>
                <w:iCs/>
                <w:vertAlign w:val="superscript"/>
                <w:lang w:val="pt-BR"/>
              </w:rPr>
              <w:footnoteReference w:id="2"/>
            </w:r>
          </w:p>
        </w:tc>
        <w:tc>
          <w:tcPr>
            <w:tcW w:w="2583" w:type="dxa"/>
            <w:shd w:val="clear" w:color="auto" w:fill="auto"/>
            <w:vAlign w:val="center"/>
          </w:tcPr>
          <w:p w14:paraId="6155456C" w14:textId="77777777" w:rsidR="001A399A" w:rsidRPr="001A399A" w:rsidRDefault="001A399A" w:rsidP="00472B43">
            <w:pPr>
              <w:ind w:firstLine="22"/>
              <w:jc w:val="center"/>
              <w:rPr>
                <w:b/>
                <w:iCs/>
                <w:lang w:val="pt-BR"/>
              </w:rPr>
            </w:pPr>
            <w:r w:rsidRPr="001A399A">
              <w:rPr>
                <w:b/>
                <w:iCs/>
                <w:lang w:val="pt-BR"/>
              </w:rPr>
              <w:t>Đề xuất chỉnh sửa</w:t>
            </w:r>
            <w:r w:rsidRPr="001A399A">
              <w:rPr>
                <w:b/>
                <w:iCs/>
                <w:vertAlign w:val="superscript"/>
                <w:lang w:val="pt-BR"/>
              </w:rPr>
              <w:footnoteReference w:id="3"/>
            </w:r>
          </w:p>
        </w:tc>
      </w:tr>
      <w:tr w:rsidR="001A399A" w:rsidRPr="001A399A" w14:paraId="0A30593D" w14:textId="77777777" w:rsidTr="009A2C59">
        <w:tc>
          <w:tcPr>
            <w:tcW w:w="746" w:type="dxa"/>
            <w:shd w:val="clear" w:color="auto" w:fill="auto"/>
          </w:tcPr>
          <w:p w14:paraId="1FE7304A" w14:textId="77777777" w:rsidR="001A399A" w:rsidRPr="001A399A" w:rsidRDefault="001A399A" w:rsidP="001A399A">
            <w:pPr>
              <w:ind w:firstLine="22"/>
              <w:rPr>
                <w:b/>
                <w:iCs/>
                <w:lang w:val="pt-BR"/>
              </w:rPr>
            </w:pPr>
            <w:r w:rsidRPr="001A399A">
              <w:rPr>
                <w:b/>
                <w:iCs/>
                <w:lang w:val="pt-BR"/>
              </w:rPr>
              <w:t>I</w:t>
            </w:r>
          </w:p>
        </w:tc>
        <w:tc>
          <w:tcPr>
            <w:tcW w:w="8466" w:type="dxa"/>
            <w:gridSpan w:val="3"/>
            <w:shd w:val="clear" w:color="auto" w:fill="auto"/>
          </w:tcPr>
          <w:p w14:paraId="03345869" w14:textId="77777777" w:rsidR="001A399A" w:rsidRPr="001A399A" w:rsidRDefault="001A399A" w:rsidP="001A399A">
            <w:pPr>
              <w:ind w:firstLine="22"/>
              <w:rPr>
                <w:b/>
                <w:iCs/>
                <w:lang w:val="pt-BR"/>
              </w:rPr>
            </w:pPr>
            <w:r w:rsidRPr="001A399A">
              <w:rPr>
                <w:b/>
                <w:iCs/>
                <w:lang w:val="pt-BR"/>
              </w:rPr>
              <w:t>Công nghiệp khoáng sản (2A)</w:t>
            </w:r>
          </w:p>
        </w:tc>
      </w:tr>
      <w:tr w:rsidR="001A399A" w:rsidRPr="001A399A" w14:paraId="40566F36" w14:textId="77777777" w:rsidTr="009A2C59">
        <w:tc>
          <w:tcPr>
            <w:tcW w:w="746" w:type="dxa"/>
            <w:shd w:val="clear" w:color="auto" w:fill="auto"/>
          </w:tcPr>
          <w:p w14:paraId="7BDC2943" w14:textId="77777777" w:rsidR="001A399A" w:rsidRPr="001A399A" w:rsidRDefault="001A399A" w:rsidP="001A399A">
            <w:pPr>
              <w:ind w:firstLine="22"/>
              <w:rPr>
                <w:b/>
                <w:i/>
                <w:iCs/>
                <w:lang w:val="pt-BR"/>
              </w:rPr>
            </w:pPr>
            <w:r w:rsidRPr="001A399A">
              <w:rPr>
                <w:b/>
                <w:i/>
                <w:iCs/>
                <w:lang w:val="pt-BR"/>
              </w:rPr>
              <w:t>1.1</w:t>
            </w:r>
          </w:p>
        </w:tc>
        <w:tc>
          <w:tcPr>
            <w:tcW w:w="8466" w:type="dxa"/>
            <w:gridSpan w:val="3"/>
            <w:shd w:val="clear" w:color="auto" w:fill="auto"/>
          </w:tcPr>
          <w:p w14:paraId="4827F7B3" w14:textId="77777777" w:rsidR="001A399A" w:rsidRPr="001A399A" w:rsidRDefault="001A399A" w:rsidP="001A399A">
            <w:pPr>
              <w:ind w:firstLine="22"/>
              <w:rPr>
                <w:b/>
                <w:i/>
                <w:iCs/>
                <w:lang w:val="pt-BR"/>
              </w:rPr>
            </w:pPr>
            <w:r w:rsidRPr="001A399A">
              <w:rPr>
                <w:b/>
                <w:i/>
                <w:iCs/>
                <w:lang w:val="pt-BR"/>
              </w:rPr>
              <w:t>Sản xuất xi măng (2A1)</w:t>
            </w:r>
          </w:p>
        </w:tc>
      </w:tr>
      <w:tr w:rsidR="001A399A" w:rsidRPr="001A399A" w14:paraId="0FAAC25D" w14:textId="77777777" w:rsidTr="009A2C59">
        <w:tc>
          <w:tcPr>
            <w:tcW w:w="746" w:type="dxa"/>
            <w:shd w:val="clear" w:color="auto" w:fill="auto"/>
          </w:tcPr>
          <w:p w14:paraId="4EF534A5"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2FF18977" w14:textId="77777777" w:rsidR="001A399A" w:rsidRPr="001A399A" w:rsidRDefault="001A399A" w:rsidP="001A399A">
            <w:pPr>
              <w:ind w:firstLine="22"/>
              <w:rPr>
                <w:bCs/>
                <w:iCs/>
                <w:lang w:val="pt-BR"/>
              </w:rPr>
            </w:pPr>
            <w:r w:rsidRPr="001A399A">
              <w:rPr>
                <w:bCs/>
                <w:iCs/>
                <w:lang w:val="pt-BR"/>
              </w:rPr>
              <w:t>Trích dẫn nguồn số liệu</w:t>
            </w:r>
          </w:p>
        </w:tc>
        <w:tc>
          <w:tcPr>
            <w:tcW w:w="3969" w:type="dxa"/>
            <w:shd w:val="clear" w:color="auto" w:fill="auto"/>
          </w:tcPr>
          <w:p w14:paraId="603366CE" w14:textId="77777777" w:rsidR="001A399A" w:rsidRPr="001A399A" w:rsidRDefault="001A399A" w:rsidP="001A399A">
            <w:pPr>
              <w:ind w:firstLine="22"/>
              <w:rPr>
                <w:bCs/>
                <w:iCs/>
                <w:lang w:val="pt-BR"/>
              </w:rPr>
            </w:pPr>
            <w:r w:rsidRPr="001A399A">
              <w:rPr>
                <w:bCs/>
                <w:iCs/>
                <w:lang w:val="pt-BR"/>
              </w:rPr>
              <w:t>Sản lượng clinker sản xuất được ước tính dựa trên sản lượng xi măng sản xuất thực tế nhân với tỉ lệ clinker trong xi măng. Tuy nhiên, tác giải chưa diễn giải cụ thể thông tin vào trong báo cáo kiểm kê và chưa trích dẫn nguồn tham chiếu</w:t>
            </w:r>
          </w:p>
        </w:tc>
        <w:tc>
          <w:tcPr>
            <w:tcW w:w="2583" w:type="dxa"/>
            <w:shd w:val="clear" w:color="auto" w:fill="auto"/>
          </w:tcPr>
          <w:p w14:paraId="2EFBDF1A" w14:textId="77777777" w:rsidR="001A399A" w:rsidRPr="001A399A" w:rsidRDefault="001A399A" w:rsidP="001A399A">
            <w:pPr>
              <w:ind w:firstLine="22"/>
              <w:rPr>
                <w:bCs/>
                <w:iCs/>
                <w:lang w:val="pt-BR"/>
              </w:rPr>
            </w:pPr>
            <w:r w:rsidRPr="001A399A">
              <w:rPr>
                <w:bCs/>
                <w:iCs/>
                <w:lang w:val="pt-BR"/>
              </w:rPr>
              <w:t>Cần diễn giải cách tính số liệu hoạt động và trích dẫn đầy đủ nguồn tham chiếu</w:t>
            </w:r>
          </w:p>
        </w:tc>
      </w:tr>
      <w:tr w:rsidR="001A399A" w:rsidRPr="001A399A" w14:paraId="085D119C" w14:textId="77777777" w:rsidTr="009A2C59">
        <w:tc>
          <w:tcPr>
            <w:tcW w:w="746" w:type="dxa"/>
            <w:shd w:val="clear" w:color="auto" w:fill="auto"/>
          </w:tcPr>
          <w:p w14:paraId="24EF1C10" w14:textId="77777777" w:rsidR="001A399A" w:rsidRPr="001A399A" w:rsidRDefault="001A399A" w:rsidP="001A399A">
            <w:pPr>
              <w:ind w:firstLine="22"/>
              <w:rPr>
                <w:bCs/>
                <w:iCs/>
                <w:lang w:val="pt-BR"/>
              </w:rPr>
            </w:pPr>
            <w:r w:rsidRPr="001A399A">
              <w:rPr>
                <w:bCs/>
                <w:iCs/>
                <w:lang w:val="pt-BR"/>
              </w:rPr>
              <w:lastRenderedPageBreak/>
              <w:t>b</w:t>
            </w:r>
          </w:p>
        </w:tc>
        <w:tc>
          <w:tcPr>
            <w:tcW w:w="1914" w:type="dxa"/>
            <w:shd w:val="clear" w:color="auto" w:fill="auto"/>
          </w:tcPr>
          <w:p w14:paraId="04146716" w14:textId="77777777" w:rsidR="001A399A" w:rsidRPr="001A399A" w:rsidRDefault="001A399A" w:rsidP="001A399A">
            <w:pPr>
              <w:ind w:firstLine="22"/>
              <w:rPr>
                <w:bCs/>
                <w:iCs/>
                <w:lang w:val="pt-BR"/>
              </w:rPr>
            </w:pPr>
            <w:r w:rsidRPr="001A399A">
              <w:rPr>
                <w:bCs/>
                <w:iCs/>
                <w:lang w:val="pt-BR"/>
              </w:rPr>
              <w:t>Tính chính xác của số liệu</w:t>
            </w:r>
          </w:p>
        </w:tc>
        <w:tc>
          <w:tcPr>
            <w:tcW w:w="3969" w:type="dxa"/>
            <w:shd w:val="clear" w:color="auto" w:fill="auto"/>
          </w:tcPr>
          <w:p w14:paraId="1DC35F3B" w14:textId="77777777" w:rsidR="001A399A" w:rsidRPr="001A399A" w:rsidRDefault="001A399A" w:rsidP="001A399A">
            <w:pPr>
              <w:ind w:firstLine="22"/>
              <w:rPr>
                <w:bCs/>
                <w:iCs/>
                <w:lang w:val="pt-BR"/>
              </w:rPr>
            </w:pPr>
            <w:r w:rsidRPr="001A399A">
              <w:rPr>
                <w:bCs/>
                <w:iCs/>
                <w:lang w:val="pt-BR"/>
              </w:rPr>
              <w:t>Số liệu về sản lượng xi măng sản xuất đúng với số liệu công bố của Tổng cục Thống kê (GSO)</w:t>
            </w:r>
            <w:r w:rsidRPr="001A399A">
              <w:rPr>
                <w:bCs/>
                <w:iCs/>
                <w:vertAlign w:val="superscript"/>
                <w:lang w:val="pt-BR"/>
              </w:rPr>
              <w:footnoteReference w:id="4"/>
            </w:r>
          </w:p>
          <w:p w14:paraId="6B2922AA" w14:textId="77777777" w:rsidR="001A399A" w:rsidRPr="001A399A" w:rsidRDefault="001A399A" w:rsidP="001A399A">
            <w:pPr>
              <w:ind w:firstLine="22"/>
              <w:rPr>
                <w:bCs/>
                <w:iCs/>
                <w:lang w:val="pt-BR"/>
              </w:rPr>
            </w:pPr>
            <w:r w:rsidRPr="001A399A">
              <w:rPr>
                <w:bCs/>
                <w:iCs/>
                <w:lang w:val="pt-BR"/>
              </w:rPr>
              <w:t>Căn cứ vào file excel tính toán thực tế, hiện ti lệ clinker trong xi măng năm 2018, 2020 lần lượt là 35.5% và 26.8%..., vượt hơn nhiều so với mục tiêu đề ra trong Chiến lược Phát triển vật liệu xây dựng Việt Nam thời kỳ 2021 - 2030, định hướng đến năm 2050 là 65%</w:t>
            </w:r>
            <w:r w:rsidRPr="001A399A">
              <w:rPr>
                <w:bCs/>
                <w:iCs/>
                <w:vertAlign w:val="superscript"/>
                <w:lang w:val="pt-BR"/>
              </w:rPr>
              <w:footnoteReference w:id="5"/>
            </w:r>
            <w:r w:rsidRPr="001A399A">
              <w:rPr>
                <w:bCs/>
                <w:iCs/>
                <w:lang w:val="pt-BR"/>
              </w:rPr>
              <w:t xml:space="preserve"> </w:t>
            </w:r>
          </w:p>
        </w:tc>
        <w:tc>
          <w:tcPr>
            <w:tcW w:w="2583" w:type="dxa"/>
            <w:shd w:val="clear" w:color="auto" w:fill="auto"/>
          </w:tcPr>
          <w:p w14:paraId="2423B17F" w14:textId="77777777" w:rsidR="001A399A" w:rsidRPr="001A399A" w:rsidRDefault="001A399A" w:rsidP="001A399A">
            <w:pPr>
              <w:ind w:firstLine="22"/>
              <w:rPr>
                <w:bCs/>
                <w:iCs/>
                <w:lang w:val="pt-BR"/>
              </w:rPr>
            </w:pPr>
            <w:r w:rsidRPr="001A399A">
              <w:rPr>
                <w:bCs/>
                <w:iCs/>
                <w:lang w:val="pt-BR"/>
              </w:rPr>
              <w:t>Kiểm tra lại số liệu về tỉ lệ clanker trong xi măng</w:t>
            </w:r>
          </w:p>
        </w:tc>
      </w:tr>
      <w:tr w:rsidR="001A399A" w:rsidRPr="001A399A" w14:paraId="03BC0105" w14:textId="77777777" w:rsidTr="009A2C59">
        <w:tc>
          <w:tcPr>
            <w:tcW w:w="746" w:type="dxa"/>
            <w:shd w:val="clear" w:color="auto" w:fill="auto"/>
          </w:tcPr>
          <w:p w14:paraId="7579312F" w14:textId="77777777" w:rsidR="001A399A" w:rsidRPr="001A399A" w:rsidRDefault="001A399A" w:rsidP="001A399A">
            <w:pPr>
              <w:ind w:firstLine="22"/>
              <w:rPr>
                <w:bCs/>
                <w:iCs/>
                <w:lang w:val="pt-BR"/>
              </w:rPr>
            </w:pPr>
            <w:r w:rsidRPr="001A399A">
              <w:rPr>
                <w:bCs/>
                <w:iCs/>
                <w:lang w:val="pt-BR"/>
              </w:rPr>
              <w:t>c</w:t>
            </w:r>
          </w:p>
        </w:tc>
        <w:tc>
          <w:tcPr>
            <w:tcW w:w="1914" w:type="dxa"/>
            <w:shd w:val="clear" w:color="auto" w:fill="auto"/>
          </w:tcPr>
          <w:p w14:paraId="4560DC06" w14:textId="77777777" w:rsidR="001A399A" w:rsidRPr="001A399A" w:rsidRDefault="001A399A" w:rsidP="001A399A">
            <w:pPr>
              <w:ind w:firstLine="22"/>
              <w:rPr>
                <w:bCs/>
                <w:iCs/>
                <w:lang w:val="pt-BR"/>
              </w:rPr>
            </w:pPr>
            <w:r w:rsidRPr="001A399A">
              <w:rPr>
                <w:bCs/>
                <w:iCs/>
                <w:lang w:val="pt-BR"/>
              </w:rPr>
              <w:t>Xu hướng của số liệu hoạt động</w:t>
            </w:r>
          </w:p>
        </w:tc>
        <w:tc>
          <w:tcPr>
            <w:tcW w:w="3969" w:type="dxa"/>
            <w:shd w:val="clear" w:color="auto" w:fill="auto"/>
          </w:tcPr>
          <w:p w14:paraId="2FE5A713" w14:textId="77777777" w:rsidR="001A399A" w:rsidRPr="001A399A" w:rsidRDefault="001A399A" w:rsidP="001A399A">
            <w:pPr>
              <w:ind w:firstLine="22"/>
              <w:rPr>
                <w:bCs/>
                <w:iCs/>
                <w:lang w:val="pt-BR"/>
              </w:rPr>
            </w:pPr>
            <w:r w:rsidRPr="001A399A">
              <w:rPr>
                <w:bCs/>
                <w:iCs/>
                <w:lang w:val="pt-BR"/>
              </w:rPr>
              <w:t>Mặc dù sản lượng sản xuất xi măng trong nước năm 2020 có tăng so với năm 2018, tuy nhiên tỉ lệ clinker trong xi măng giảm dần phù hợp với định hướng phát triển ngành xi măng và xu hướng cải tiến công nghệ trong những năm gần đây</w:t>
            </w:r>
          </w:p>
        </w:tc>
        <w:tc>
          <w:tcPr>
            <w:tcW w:w="2583" w:type="dxa"/>
            <w:shd w:val="clear" w:color="auto" w:fill="auto"/>
          </w:tcPr>
          <w:p w14:paraId="18475607" w14:textId="77777777" w:rsidR="001A399A" w:rsidRPr="001A399A" w:rsidRDefault="001A399A" w:rsidP="001A399A">
            <w:pPr>
              <w:ind w:firstLine="22"/>
              <w:rPr>
                <w:bCs/>
                <w:iCs/>
                <w:lang w:val="pt-BR"/>
              </w:rPr>
            </w:pPr>
          </w:p>
        </w:tc>
      </w:tr>
      <w:tr w:rsidR="001A399A" w:rsidRPr="001A399A" w14:paraId="6558A1CE" w14:textId="77777777" w:rsidTr="009A2C59">
        <w:tc>
          <w:tcPr>
            <w:tcW w:w="746" w:type="dxa"/>
            <w:shd w:val="clear" w:color="auto" w:fill="auto"/>
          </w:tcPr>
          <w:p w14:paraId="5E7FD250" w14:textId="77777777" w:rsidR="001A399A" w:rsidRPr="001A399A" w:rsidRDefault="001A399A" w:rsidP="001A399A">
            <w:pPr>
              <w:ind w:firstLine="22"/>
              <w:rPr>
                <w:b/>
                <w:i/>
                <w:iCs/>
                <w:lang w:val="pt-BR"/>
              </w:rPr>
            </w:pPr>
            <w:r w:rsidRPr="001A399A">
              <w:rPr>
                <w:b/>
                <w:i/>
                <w:iCs/>
                <w:lang w:val="pt-BR"/>
              </w:rPr>
              <w:t>1.2</w:t>
            </w:r>
          </w:p>
        </w:tc>
        <w:tc>
          <w:tcPr>
            <w:tcW w:w="8466" w:type="dxa"/>
            <w:gridSpan w:val="3"/>
            <w:shd w:val="clear" w:color="auto" w:fill="auto"/>
          </w:tcPr>
          <w:p w14:paraId="68B43B6D" w14:textId="77777777" w:rsidR="001A399A" w:rsidRPr="001A399A" w:rsidRDefault="001A399A" w:rsidP="001A399A">
            <w:pPr>
              <w:ind w:firstLine="22"/>
              <w:rPr>
                <w:b/>
                <w:i/>
                <w:iCs/>
                <w:lang w:val="pt-BR"/>
              </w:rPr>
            </w:pPr>
            <w:r w:rsidRPr="001A399A">
              <w:rPr>
                <w:b/>
                <w:i/>
                <w:iCs/>
                <w:lang w:val="pt-BR"/>
              </w:rPr>
              <w:t>Sản xuất vôi (2A2)</w:t>
            </w:r>
          </w:p>
        </w:tc>
      </w:tr>
      <w:tr w:rsidR="001A399A" w:rsidRPr="001A399A" w14:paraId="1EDAA57C" w14:textId="77777777" w:rsidTr="009A2C59">
        <w:tc>
          <w:tcPr>
            <w:tcW w:w="746" w:type="dxa"/>
            <w:shd w:val="clear" w:color="auto" w:fill="auto"/>
          </w:tcPr>
          <w:p w14:paraId="14445A8B"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1D523FE5" w14:textId="77777777" w:rsidR="001A399A" w:rsidRPr="001A399A" w:rsidRDefault="001A399A" w:rsidP="001A399A">
            <w:pPr>
              <w:ind w:firstLine="22"/>
              <w:rPr>
                <w:bCs/>
                <w:iCs/>
                <w:lang w:val="pt-BR"/>
              </w:rPr>
            </w:pPr>
            <w:r w:rsidRPr="001A399A">
              <w:rPr>
                <w:bCs/>
                <w:iCs/>
                <w:lang w:val="pt-BR"/>
              </w:rPr>
              <w:t>Sản lượng mỗi loại vôi được sản xuất</w:t>
            </w:r>
          </w:p>
        </w:tc>
        <w:tc>
          <w:tcPr>
            <w:tcW w:w="3969" w:type="dxa"/>
            <w:shd w:val="clear" w:color="auto" w:fill="auto"/>
          </w:tcPr>
          <w:p w14:paraId="7769ECE9" w14:textId="77777777" w:rsidR="001A399A" w:rsidRPr="001A399A" w:rsidRDefault="001A399A" w:rsidP="001A399A">
            <w:pPr>
              <w:ind w:firstLine="22"/>
              <w:rPr>
                <w:bCs/>
                <w:iCs/>
                <w:lang w:val="pt-BR"/>
              </w:rPr>
            </w:pPr>
            <w:r w:rsidRPr="001A399A">
              <w:rPr>
                <w:bCs/>
                <w:iCs/>
                <w:lang w:val="pt-BR"/>
              </w:rPr>
              <w:t>Đã phân nhóm số liệu hoạt động thành sản lượng vôi có độ canxi cao và sản lượng vôi đôlômit</w:t>
            </w:r>
          </w:p>
        </w:tc>
        <w:tc>
          <w:tcPr>
            <w:tcW w:w="2583" w:type="dxa"/>
            <w:shd w:val="clear" w:color="auto" w:fill="auto"/>
          </w:tcPr>
          <w:p w14:paraId="35B293BE" w14:textId="77777777" w:rsidR="001A399A" w:rsidRPr="001A399A" w:rsidRDefault="001A399A" w:rsidP="001A399A">
            <w:pPr>
              <w:ind w:firstLine="22"/>
              <w:rPr>
                <w:bCs/>
                <w:iCs/>
                <w:lang w:val="pt-BR"/>
              </w:rPr>
            </w:pPr>
          </w:p>
        </w:tc>
      </w:tr>
      <w:tr w:rsidR="001A399A" w:rsidRPr="001A399A" w14:paraId="12E73C0E" w14:textId="77777777" w:rsidTr="009A2C59">
        <w:tc>
          <w:tcPr>
            <w:tcW w:w="746" w:type="dxa"/>
            <w:shd w:val="clear" w:color="auto" w:fill="auto"/>
          </w:tcPr>
          <w:p w14:paraId="450B4822" w14:textId="77777777" w:rsidR="001A399A" w:rsidRPr="001A399A" w:rsidRDefault="001A399A" w:rsidP="001A399A">
            <w:pPr>
              <w:ind w:firstLine="22"/>
              <w:rPr>
                <w:bCs/>
                <w:iCs/>
                <w:lang w:val="pt-BR"/>
              </w:rPr>
            </w:pPr>
            <w:r w:rsidRPr="001A399A">
              <w:rPr>
                <w:bCs/>
                <w:iCs/>
                <w:lang w:val="pt-BR"/>
              </w:rPr>
              <w:lastRenderedPageBreak/>
              <w:t>b</w:t>
            </w:r>
          </w:p>
        </w:tc>
        <w:tc>
          <w:tcPr>
            <w:tcW w:w="1914" w:type="dxa"/>
            <w:shd w:val="clear" w:color="auto" w:fill="auto"/>
          </w:tcPr>
          <w:p w14:paraId="5CDB2222" w14:textId="77777777" w:rsidR="001A399A" w:rsidRPr="001A399A" w:rsidRDefault="001A399A" w:rsidP="001A399A">
            <w:pPr>
              <w:ind w:firstLine="22"/>
              <w:rPr>
                <w:bCs/>
                <w:iCs/>
                <w:lang w:val="pt-BR"/>
              </w:rPr>
            </w:pPr>
            <w:r w:rsidRPr="001A399A">
              <w:rPr>
                <w:bCs/>
                <w:iCs/>
                <w:lang w:val="pt-BR"/>
              </w:rPr>
              <w:t xml:space="preserve">Trích dẫn nguồn số liệu </w:t>
            </w:r>
          </w:p>
        </w:tc>
        <w:tc>
          <w:tcPr>
            <w:tcW w:w="3969" w:type="dxa"/>
            <w:shd w:val="clear" w:color="auto" w:fill="auto"/>
          </w:tcPr>
          <w:p w14:paraId="5DB94DC3" w14:textId="77777777" w:rsidR="001A399A" w:rsidRPr="001A399A" w:rsidRDefault="001A399A" w:rsidP="001A399A">
            <w:pPr>
              <w:ind w:firstLine="22"/>
              <w:rPr>
                <w:bCs/>
                <w:iCs/>
                <w:lang w:val="pt-BR"/>
              </w:rPr>
            </w:pPr>
            <w:r w:rsidRPr="001A399A">
              <w:rPr>
                <w:bCs/>
                <w:iCs/>
                <w:lang w:val="pt-BR"/>
              </w:rPr>
              <w:t>Chưa trích dẫn nguồn số liệu về sản lượng vôi sản xuất năm 2018, tỉ lệ sản xuất vôi có độ canxi cao và vôi đôlômit năm 2018 và 2020</w:t>
            </w:r>
          </w:p>
        </w:tc>
        <w:tc>
          <w:tcPr>
            <w:tcW w:w="2583" w:type="dxa"/>
            <w:shd w:val="clear" w:color="auto" w:fill="auto"/>
          </w:tcPr>
          <w:p w14:paraId="28E922C2" w14:textId="77777777" w:rsidR="001A399A" w:rsidRPr="001A399A" w:rsidRDefault="001A399A" w:rsidP="001A399A">
            <w:pPr>
              <w:ind w:firstLine="22"/>
              <w:rPr>
                <w:bCs/>
                <w:iCs/>
                <w:lang w:val="pt-BR"/>
              </w:rPr>
            </w:pPr>
            <w:r w:rsidRPr="001A399A">
              <w:rPr>
                <w:bCs/>
                <w:iCs/>
                <w:lang w:val="pt-BR"/>
              </w:rPr>
              <w:t>Bổ sung nguồn số liệu</w:t>
            </w:r>
          </w:p>
        </w:tc>
      </w:tr>
      <w:tr w:rsidR="001A399A" w:rsidRPr="001A399A" w14:paraId="52729BAE" w14:textId="77777777" w:rsidTr="009A2C59">
        <w:tc>
          <w:tcPr>
            <w:tcW w:w="746" w:type="dxa"/>
            <w:shd w:val="clear" w:color="auto" w:fill="auto"/>
          </w:tcPr>
          <w:p w14:paraId="4BF794D1" w14:textId="77777777" w:rsidR="001A399A" w:rsidRPr="001A399A" w:rsidRDefault="001A399A" w:rsidP="001A399A">
            <w:pPr>
              <w:ind w:firstLine="22"/>
              <w:rPr>
                <w:bCs/>
                <w:iCs/>
                <w:lang w:val="pt-BR"/>
              </w:rPr>
            </w:pPr>
            <w:r w:rsidRPr="001A399A">
              <w:rPr>
                <w:bCs/>
                <w:iCs/>
                <w:lang w:val="pt-BR"/>
              </w:rPr>
              <w:t>c</w:t>
            </w:r>
          </w:p>
        </w:tc>
        <w:tc>
          <w:tcPr>
            <w:tcW w:w="1914" w:type="dxa"/>
            <w:shd w:val="clear" w:color="auto" w:fill="auto"/>
          </w:tcPr>
          <w:p w14:paraId="7414E473" w14:textId="77777777" w:rsidR="001A399A" w:rsidRPr="001A399A" w:rsidRDefault="001A399A" w:rsidP="001A399A">
            <w:pPr>
              <w:ind w:firstLine="22"/>
              <w:rPr>
                <w:bCs/>
                <w:iCs/>
                <w:lang w:val="pt-BR"/>
              </w:rPr>
            </w:pPr>
            <w:r w:rsidRPr="001A399A">
              <w:rPr>
                <w:bCs/>
                <w:iCs/>
                <w:lang w:val="pt-BR"/>
              </w:rPr>
              <w:t>Mức độ chính xác của số liệu</w:t>
            </w:r>
          </w:p>
        </w:tc>
        <w:tc>
          <w:tcPr>
            <w:tcW w:w="3969" w:type="dxa"/>
            <w:shd w:val="clear" w:color="auto" w:fill="auto"/>
          </w:tcPr>
          <w:p w14:paraId="608CF767" w14:textId="77777777" w:rsidR="001A399A" w:rsidRPr="001A399A" w:rsidRDefault="001A399A" w:rsidP="001A399A">
            <w:pPr>
              <w:ind w:firstLine="22"/>
              <w:rPr>
                <w:bCs/>
                <w:iCs/>
                <w:lang w:val="pt-BR"/>
              </w:rPr>
            </w:pPr>
            <w:r w:rsidRPr="001A399A">
              <w:rPr>
                <w:bCs/>
                <w:iCs/>
                <w:lang w:val="pt-BR"/>
              </w:rPr>
              <w:t>Theo tài liệu tham chiếu Thông cáo số 65/TC-BXD</w:t>
            </w:r>
            <w:r w:rsidRPr="001A399A">
              <w:rPr>
                <w:bCs/>
                <w:iCs/>
                <w:vertAlign w:val="superscript"/>
                <w:lang w:val="pt-BR"/>
              </w:rPr>
              <w:footnoteReference w:id="6"/>
            </w:r>
            <w:r w:rsidRPr="001A399A">
              <w:rPr>
                <w:bCs/>
                <w:iCs/>
                <w:lang w:val="pt-BR"/>
              </w:rPr>
              <w:t xml:space="preserve"> thì sản lượng vôi sản xuất năm 2020 là 2,5 triệu tấn nhưng số liệu sử dụng trong file excel tính toán phát thải hiện đang để là 1,15 triệu tấn</w:t>
            </w:r>
          </w:p>
        </w:tc>
        <w:tc>
          <w:tcPr>
            <w:tcW w:w="2583" w:type="dxa"/>
            <w:shd w:val="clear" w:color="auto" w:fill="auto"/>
          </w:tcPr>
          <w:p w14:paraId="1AFC0C5A" w14:textId="77777777" w:rsidR="001A399A" w:rsidRPr="001A399A" w:rsidRDefault="001A399A" w:rsidP="001A399A">
            <w:pPr>
              <w:ind w:firstLine="22"/>
              <w:rPr>
                <w:bCs/>
                <w:iCs/>
                <w:lang w:val="pt-BR"/>
              </w:rPr>
            </w:pPr>
            <w:r w:rsidRPr="001A399A">
              <w:rPr>
                <w:bCs/>
                <w:iCs/>
                <w:lang w:val="pt-BR"/>
              </w:rPr>
              <w:t>Kiểm tra lại số liệu tham chiếu và hiệu chỉnh</w:t>
            </w:r>
          </w:p>
        </w:tc>
      </w:tr>
      <w:tr w:rsidR="001A399A" w:rsidRPr="001A399A" w14:paraId="32E5326F" w14:textId="77777777" w:rsidTr="009A2C59">
        <w:tc>
          <w:tcPr>
            <w:tcW w:w="746" w:type="dxa"/>
            <w:shd w:val="clear" w:color="auto" w:fill="auto"/>
          </w:tcPr>
          <w:p w14:paraId="11CB4AE4" w14:textId="77777777" w:rsidR="001A399A" w:rsidRPr="001A399A" w:rsidRDefault="001A399A" w:rsidP="001A399A">
            <w:pPr>
              <w:ind w:firstLine="22"/>
              <w:rPr>
                <w:b/>
                <w:i/>
                <w:iCs/>
                <w:lang w:val="pt-BR"/>
              </w:rPr>
            </w:pPr>
            <w:r w:rsidRPr="001A399A">
              <w:rPr>
                <w:b/>
                <w:i/>
                <w:iCs/>
                <w:lang w:val="pt-BR"/>
              </w:rPr>
              <w:t>1.3</w:t>
            </w:r>
          </w:p>
        </w:tc>
        <w:tc>
          <w:tcPr>
            <w:tcW w:w="8466" w:type="dxa"/>
            <w:gridSpan w:val="3"/>
            <w:shd w:val="clear" w:color="auto" w:fill="auto"/>
          </w:tcPr>
          <w:p w14:paraId="3F04B6CA" w14:textId="77777777" w:rsidR="001A399A" w:rsidRPr="001A399A" w:rsidRDefault="001A399A" w:rsidP="001A399A">
            <w:pPr>
              <w:ind w:firstLine="22"/>
              <w:rPr>
                <w:b/>
                <w:i/>
                <w:iCs/>
                <w:lang w:val="pt-BR"/>
              </w:rPr>
            </w:pPr>
            <w:r w:rsidRPr="001A399A">
              <w:rPr>
                <w:b/>
                <w:i/>
                <w:iCs/>
                <w:lang w:val="pt-BR"/>
              </w:rPr>
              <w:t>Sản xuất thủy tinh (2A3)</w:t>
            </w:r>
          </w:p>
        </w:tc>
      </w:tr>
      <w:tr w:rsidR="001A399A" w:rsidRPr="001A399A" w14:paraId="30C3DC3F" w14:textId="77777777" w:rsidTr="009A2C59">
        <w:tc>
          <w:tcPr>
            <w:tcW w:w="746" w:type="dxa"/>
            <w:shd w:val="clear" w:color="auto" w:fill="auto"/>
          </w:tcPr>
          <w:p w14:paraId="1DCC9801"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4CF0235F" w14:textId="77777777" w:rsidR="001A399A" w:rsidRPr="001A399A" w:rsidRDefault="001A399A" w:rsidP="001A399A">
            <w:pPr>
              <w:ind w:firstLine="22"/>
              <w:rPr>
                <w:bCs/>
                <w:iCs/>
                <w:lang w:val="pt-BR"/>
              </w:rPr>
            </w:pPr>
            <w:r w:rsidRPr="001A399A">
              <w:rPr>
                <w:bCs/>
                <w:iCs/>
                <w:lang w:val="pt-BR"/>
              </w:rPr>
              <w:t>Trích dẫn nguồn số liệu</w:t>
            </w:r>
          </w:p>
        </w:tc>
        <w:tc>
          <w:tcPr>
            <w:tcW w:w="3969" w:type="dxa"/>
            <w:shd w:val="clear" w:color="auto" w:fill="auto"/>
          </w:tcPr>
          <w:p w14:paraId="3389D884" w14:textId="77777777" w:rsidR="001A399A" w:rsidRPr="001A399A" w:rsidRDefault="001A399A" w:rsidP="001A399A">
            <w:pPr>
              <w:ind w:firstLine="22"/>
              <w:rPr>
                <w:bCs/>
                <w:iCs/>
                <w:lang w:val="pt-BR"/>
              </w:rPr>
            </w:pPr>
            <w:r w:rsidRPr="001A399A">
              <w:rPr>
                <w:bCs/>
                <w:iCs/>
                <w:lang w:val="pt-BR"/>
              </w:rPr>
              <w:t>Nguồn số liệu đề cập trong báo cáo là từ GSO, tuy nhiên trong file tính excel lại đang để là từ  Bộ Xây Dựng</w:t>
            </w:r>
          </w:p>
        </w:tc>
        <w:tc>
          <w:tcPr>
            <w:tcW w:w="2583" w:type="dxa"/>
            <w:shd w:val="clear" w:color="auto" w:fill="auto"/>
          </w:tcPr>
          <w:p w14:paraId="4A441419" w14:textId="77777777" w:rsidR="001A399A" w:rsidRPr="001A399A" w:rsidRDefault="001A399A" w:rsidP="001A399A">
            <w:pPr>
              <w:ind w:firstLine="22"/>
              <w:rPr>
                <w:bCs/>
                <w:iCs/>
                <w:lang w:val="pt-BR"/>
              </w:rPr>
            </w:pPr>
            <w:r w:rsidRPr="001A399A">
              <w:rPr>
                <w:bCs/>
                <w:iCs/>
                <w:lang w:val="pt-BR"/>
              </w:rPr>
              <w:t>Kiểm tra, thống nhất và trích dẫn chi tiết nguồn tham chiếu</w:t>
            </w:r>
          </w:p>
        </w:tc>
      </w:tr>
      <w:tr w:rsidR="001A399A" w:rsidRPr="001A399A" w14:paraId="576E1A62" w14:textId="77777777" w:rsidTr="009A2C59">
        <w:tc>
          <w:tcPr>
            <w:tcW w:w="746" w:type="dxa"/>
            <w:shd w:val="clear" w:color="auto" w:fill="auto"/>
          </w:tcPr>
          <w:p w14:paraId="64E53C91" w14:textId="77777777" w:rsidR="001A399A" w:rsidRPr="001A399A" w:rsidRDefault="001A399A" w:rsidP="001A399A">
            <w:pPr>
              <w:ind w:firstLine="22"/>
              <w:rPr>
                <w:b/>
                <w:i/>
                <w:iCs/>
                <w:lang w:val="pt-BR"/>
              </w:rPr>
            </w:pPr>
            <w:r w:rsidRPr="001A399A">
              <w:rPr>
                <w:b/>
                <w:i/>
                <w:iCs/>
                <w:lang w:val="pt-BR"/>
              </w:rPr>
              <w:t>1.4</w:t>
            </w:r>
          </w:p>
        </w:tc>
        <w:tc>
          <w:tcPr>
            <w:tcW w:w="8466" w:type="dxa"/>
            <w:gridSpan w:val="3"/>
            <w:shd w:val="clear" w:color="auto" w:fill="auto"/>
          </w:tcPr>
          <w:p w14:paraId="49518528" w14:textId="77777777" w:rsidR="001A399A" w:rsidRPr="001A399A" w:rsidRDefault="001A399A" w:rsidP="001A399A">
            <w:pPr>
              <w:ind w:firstLine="22"/>
              <w:rPr>
                <w:b/>
                <w:i/>
                <w:iCs/>
                <w:lang w:val="pt-BR"/>
              </w:rPr>
            </w:pPr>
            <w:r w:rsidRPr="001A399A">
              <w:rPr>
                <w:b/>
                <w:i/>
                <w:iCs/>
                <w:lang w:val="pt-BR"/>
              </w:rPr>
              <w:t>Các hoạt động sử dụng cacbonat khác (2A4)</w:t>
            </w:r>
          </w:p>
        </w:tc>
      </w:tr>
      <w:tr w:rsidR="001A399A" w:rsidRPr="001A399A" w14:paraId="155499E8" w14:textId="77777777" w:rsidTr="009A2C59">
        <w:tc>
          <w:tcPr>
            <w:tcW w:w="746" w:type="dxa"/>
            <w:shd w:val="clear" w:color="auto" w:fill="auto"/>
          </w:tcPr>
          <w:p w14:paraId="35F70D0D" w14:textId="77777777" w:rsidR="001A399A" w:rsidRPr="001A399A" w:rsidRDefault="001A399A" w:rsidP="001A399A">
            <w:pPr>
              <w:ind w:firstLine="22"/>
              <w:rPr>
                <w:bCs/>
                <w:iCs/>
                <w:lang w:val="pt-BR"/>
              </w:rPr>
            </w:pPr>
          </w:p>
        </w:tc>
        <w:tc>
          <w:tcPr>
            <w:tcW w:w="8466" w:type="dxa"/>
            <w:gridSpan w:val="3"/>
            <w:shd w:val="clear" w:color="auto" w:fill="auto"/>
          </w:tcPr>
          <w:p w14:paraId="61BC7154" w14:textId="77777777" w:rsidR="001A399A" w:rsidRPr="001A399A" w:rsidRDefault="001A399A" w:rsidP="001A399A">
            <w:pPr>
              <w:ind w:firstLine="22"/>
              <w:rPr>
                <w:bCs/>
                <w:i/>
                <w:iCs/>
                <w:lang w:val="pt-BR"/>
              </w:rPr>
            </w:pPr>
            <w:r w:rsidRPr="001A399A">
              <w:rPr>
                <w:bCs/>
                <w:i/>
                <w:iCs/>
                <w:lang w:val="pt-BR"/>
              </w:rPr>
              <w:t>Sử dụng cacbonat trong sản xuất gạch nung</w:t>
            </w:r>
          </w:p>
        </w:tc>
      </w:tr>
      <w:tr w:rsidR="001A399A" w:rsidRPr="001A399A" w14:paraId="2361E693" w14:textId="77777777" w:rsidTr="009A2C59">
        <w:tc>
          <w:tcPr>
            <w:tcW w:w="746" w:type="dxa"/>
            <w:shd w:val="clear" w:color="auto" w:fill="auto"/>
          </w:tcPr>
          <w:p w14:paraId="69A10C74"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6267C0AA" w14:textId="77777777" w:rsidR="001A399A" w:rsidRPr="001A399A" w:rsidRDefault="001A399A" w:rsidP="001A399A">
            <w:pPr>
              <w:ind w:firstLine="22"/>
              <w:rPr>
                <w:bCs/>
                <w:iCs/>
                <w:lang w:val="pt-BR"/>
              </w:rPr>
            </w:pPr>
            <w:r w:rsidRPr="001A399A">
              <w:rPr>
                <w:bCs/>
                <w:iCs/>
                <w:lang w:val="pt-BR"/>
              </w:rPr>
              <w:t>Nguồn số liệu</w:t>
            </w:r>
          </w:p>
        </w:tc>
        <w:tc>
          <w:tcPr>
            <w:tcW w:w="3969" w:type="dxa"/>
            <w:shd w:val="clear" w:color="auto" w:fill="auto"/>
          </w:tcPr>
          <w:p w14:paraId="415723A2" w14:textId="77777777" w:rsidR="001A399A" w:rsidRPr="001A399A" w:rsidRDefault="001A399A" w:rsidP="001A399A">
            <w:pPr>
              <w:ind w:firstLine="22"/>
              <w:rPr>
                <w:bCs/>
                <w:iCs/>
                <w:lang w:val="pt-BR"/>
              </w:rPr>
            </w:pPr>
            <w:r w:rsidRPr="001A399A">
              <w:rPr>
                <w:bCs/>
                <w:iCs/>
                <w:lang w:val="pt-BR"/>
              </w:rPr>
              <w:t>Chưa đề cập nguồn số liệu cụ thể cho sản lượng gạch nung</w:t>
            </w:r>
          </w:p>
          <w:p w14:paraId="46FECA94" w14:textId="77777777" w:rsidR="001A399A" w:rsidRPr="001A399A" w:rsidRDefault="001A399A" w:rsidP="001A399A">
            <w:pPr>
              <w:ind w:firstLine="22"/>
              <w:rPr>
                <w:bCs/>
                <w:iCs/>
                <w:lang w:val="pt-BR"/>
              </w:rPr>
            </w:pPr>
            <w:r w:rsidRPr="001A399A">
              <w:rPr>
                <w:bCs/>
                <w:iCs/>
                <w:lang w:val="pt-BR"/>
              </w:rPr>
              <w:t xml:space="preserve">Thiếu trích dẫn nguồn tham chiếu cho các số liệu giả định: </w:t>
            </w:r>
            <w:r w:rsidRPr="001A399A">
              <w:rPr>
                <w:bCs/>
                <w:iCs/>
                <w:lang w:val="pt-BR"/>
              </w:rPr>
              <w:lastRenderedPageBreak/>
              <w:t>1,2 kg/viên gạch, tỉ lệ cacbonat trong đất sét không quá 4%</w:t>
            </w:r>
          </w:p>
        </w:tc>
        <w:tc>
          <w:tcPr>
            <w:tcW w:w="2583" w:type="dxa"/>
            <w:shd w:val="clear" w:color="auto" w:fill="auto"/>
          </w:tcPr>
          <w:p w14:paraId="37AE699B" w14:textId="77777777" w:rsidR="001A399A" w:rsidRPr="001A399A" w:rsidRDefault="001A399A" w:rsidP="001A399A">
            <w:pPr>
              <w:ind w:firstLine="22"/>
              <w:rPr>
                <w:bCs/>
                <w:iCs/>
                <w:lang w:val="pt-BR"/>
              </w:rPr>
            </w:pPr>
            <w:r w:rsidRPr="001A399A">
              <w:rPr>
                <w:bCs/>
                <w:iCs/>
                <w:lang w:val="pt-BR"/>
              </w:rPr>
              <w:lastRenderedPageBreak/>
              <w:t>Bổ sung nguồn số liệu cụ thể</w:t>
            </w:r>
            <w:r w:rsidRPr="001A399A">
              <w:rPr>
                <w:bCs/>
                <w:iCs/>
                <w:vertAlign w:val="superscript"/>
                <w:lang w:val="pt-BR"/>
              </w:rPr>
              <w:footnoteReference w:id="7"/>
            </w:r>
          </w:p>
          <w:p w14:paraId="391630FB" w14:textId="77777777" w:rsidR="001A399A" w:rsidRPr="001A399A" w:rsidRDefault="001A399A" w:rsidP="001A399A">
            <w:pPr>
              <w:ind w:firstLine="22"/>
              <w:rPr>
                <w:bCs/>
                <w:iCs/>
                <w:lang w:val="pt-BR"/>
              </w:rPr>
            </w:pPr>
            <w:r w:rsidRPr="001A399A">
              <w:rPr>
                <w:bCs/>
                <w:iCs/>
                <w:lang w:val="pt-BR"/>
              </w:rPr>
              <w:t>Yêu cầu bổ sung nguồn số liệu trích dẫn</w:t>
            </w:r>
          </w:p>
        </w:tc>
      </w:tr>
      <w:tr w:rsidR="001A399A" w:rsidRPr="001A399A" w14:paraId="4C9C1603" w14:textId="77777777" w:rsidTr="009A2C59">
        <w:tc>
          <w:tcPr>
            <w:tcW w:w="746" w:type="dxa"/>
            <w:shd w:val="clear" w:color="auto" w:fill="auto"/>
          </w:tcPr>
          <w:p w14:paraId="7DD763A0" w14:textId="77777777" w:rsidR="001A399A" w:rsidRPr="001A399A" w:rsidRDefault="001A399A" w:rsidP="001A399A">
            <w:pPr>
              <w:ind w:firstLine="22"/>
              <w:rPr>
                <w:bCs/>
                <w:iCs/>
                <w:lang w:val="pt-BR"/>
              </w:rPr>
            </w:pPr>
            <w:r w:rsidRPr="001A399A">
              <w:rPr>
                <w:bCs/>
                <w:iCs/>
                <w:lang w:val="pt-BR"/>
              </w:rPr>
              <w:t>b</w:t>
            </w:r>
          </w:p>
        </w:tc>
        <w:tc>
          <w:tcPr>
            <w:tcW w:w="1914" w:type="dxa"/>
            <w:shd w:val="clear" w:color="auto" w:fill="auto"/>
          </w:tcPr>
          <w:p w14:paraId="4B15E33E" w14:textId="77777777" w:rsidR="001A399A" w:rsidRPr="001A399A" w:rsidRDefault="001A399A" w:rsidP="001A399A">
            <w:pPr>
              <w:ind w:firstLine="22"/>
              <w:rPr>
                <w:bCs/>
                <w:iCs/>
                <w:lang w:val="pt-BR"/>
              </w:rPr>
            </w:pPr>
            <w:r w:rsidRPr="001A399A">
              <w:rPr>
                <w:bCs/>
                <w:iCs/>
                <w:lang w:val="pt-BR"/>
              </w:rPr>
              <w:t>Định dạng số liệu</w:t>
            </w:r>
          </w:p>
        </w:tc>
        <w:tc>
          <w:tcPr>
            <w:tcW w:w="3969" w:type="dxa"/>
            <w:shd w:val="clear" w:color="auto" w:fill="auto"/>
          </w:tcPr>
          <w:p w14:paraId="21BB8D94" w14:textId="77777777" w:rsidR="001A399A" w:rsidRPr="001A399A" w:rsidRDefault="001A399A" w:rsidP="001A399A">
            <w:pPr>
              <w:ind w:firstLine="22"/>
              <w:rPr>
                <w:bCs/>
                <w:iCs/>
                <w:lang w:val="pt-BR"/>
              </w:rPr>
            </w:pPr>
            <w:r w:rsidRPr="001A399A">
              <w:rPr>
                <w:bCs/>
                <w:iCs/>
                <w:lang w:val="pt-BR"/>
              </w:rPr>
              <w:t>Định dạng số liệu chưa thống nhất và chưa đúng theo quy chuẩn Việt Nam</w:t>
            </w:r>
          </w:p>
        </w:tc>
        <w:tc>
          <w:tcPr>
            <w:tcW w:w="2583" w:type="dxa"/>
            <w:shd w:val="clear" w:color="auto" w:fill="auto"/>
          </w:tcPr>
          <w:p w14:paraId="33332841" w14:textId="77777777" w:rsidR="001A399A" w:rsidRPr="001A399A" w:rsidRDefault="001A399A" w:rsidP="001A399A">
            <w:pPr>
              <w:ind w:firstLine="22"/>
              <w:rPr>
                <w:bCs/>
                <w:iCs/>
                <w:lang w:val="pt-BR"/>
              </w:rPr>
            </w:pPr>
            <w:r w:rsidRPr="001A399A">
              <w:rPr>
                <w:bCs/>
                <w:iCs/>
                <w:lang w:val="pt-BR"/>
              </w:rPr>
              <w:t>Hiệu chỉnh lại theo quy ước trong nước, dấu “.” dùng cho đơn vị phần nghìn, dấu “,” dùng cho đơn vị thập phân</w:t>
            </w:r>
          </w:p>
        </w:tc>
      </w:tr>
      <w:tr w:rsidR="001A399A" w:rsidRPr="001A399A" w14:paraId="0AD8FF52" w14:textId="77777777" w:rsidTr="009A2C59">
        <w:tc>
          <w:tcPr>
            <w:tcW w:w="746" w:type="dxa"/>
            <w:shd w:val="clear" w:color="auto" w:fill="auto"/>
          </w:tcPr>
          <w:p w14:paraId="1B05471C" w14:textId="77777777" w:rsidR="001A399A" w:rsidRPr="001A399A" w:rsidRDefault="001A399A" w:rsidP="001A399A">
            <w:pPr>
              <w:ind w:firstLine="22"/>
              <w:rPr>
                <w:b/>
                <w:iCs/>
                <w:lang w:val="pt-BR"/>
              </w:rPr>
            </w:pPr>
            <w:r w:rsidRPr="001A399A">
              <w:rPr>
                <w:b/>
                <w:iCs/>
                <w:lang w:val="pt-BR"/>
              </w:rPr>
              <w:t>II</w:t>
            </w:r>
          </w:p>
        </w:tc>
        <w:tc>
          <w:tcPr>
            <w:tcW w:w="8466" w:type="dxa"/>
            <w:gridSpan w:val="3"/>
            <w:shd w:val="clear" w:color="auto" w:fill="auto"/>
          </w:tcPr>
          <w:p w14:paraId="3485C4BB" w14:textId="77777777" w:rsidR="001A399A" w:rsidRPr="001A399A" w:rsidRDefault="001A399A" w:rsidP="001A399A">
            <w:pPr>
              <w:ind w:firstLine="22"/>
              <w:rPr>
                <w:b/>
                <w:iCs/>
                <w:lang w:val="pt-BR"/>
              </w:rPr>
            </w:pPr>
            <w:r w:rsidRPr="001A399A">
              <w:rPr>
                <w:b/>
                <w:iCs/>
                <w:lang w:val="pt-BR"/>
              </w:rPr>
              <w:t>Công nghiệp hóa chất (2B)</w:t>
            </w:r>
          </w:p>
        </w:tc>
      </w:tr>
      <w:tr w:rsidR="001A399A" w:rsidRPr="001A399A" w14:paraId="33ADC71D" w14:textId="77777777" w:rsidTr="009A2C59">
        <w:tc>
          <w:tcPr>
            <w:tcW w:w="746" w:type="dxa"/>
            <w:shd w:val="clear" w:color="auto" w:fill="auto"/>
          </w:tcPr>
          <w:p w14:paraId="41C7A7E8" w14:textId="77777777" w:rsidR="001A399A" w:rsidRPr="001A399A" w:rsidRDefault="001A399A" w:rsidP="001A399A">
            <w:pPr>
              <w:ind w:firstLine="22"/>
              <w:rPr>
                <w:b/>
                <w:bCs/>
                <w:i/>
                <w:iCs/>
                <w:lang w:val="pt-BR"/>
              </w:rPr>
            </w:pPr>
            <w:r w:rsidRPr="001A399A">
              <w:rPr>
                <w:b/>
                <w:bCs/>
                <w:i/>
                <w:iCs/>
                <w:lang w:val="pt-BR"/>
              </w:rPr>
              <w:t>2.1</w:t>
            </w:r>
          </w:p>
        </w:tc>
        <w:tc>
          <w:tcPr>
            <w:tcW w:w="8466" w:type="dxa"/>
            <w:gridSpan w:val="3"/>
            <w:shd w:val="clear" w:color="auto" w:fill="auto"/>
          </w:tcPr>
          <w:p w14:paraId="23815530" w14:textId="77777777" w:rsidR="001A399A" w:rsidRPr="001A399A" w:rsidRDefault="001A399A" w:rsidP="001A399A">
            <w:pPr>
              <w:ind w:firstLine="22"/>
              <w:rPr>
                <w:b/>
                <w:bCs/>
                <w:i/>
                <w:iCs/>
                <w:lang w:val="pt-BR"/>
              </w:rPr>
            </w:pPr>
            <w:r w:rsidRPr="001A399A">
              <w:rPr>
                <w:b/>
                <w:bCs/>
                <w:i/>
                <w:iCs/>
                <w:lang w:val="pt-BR"/>
              </w:rPr>
              <w:t>Sản xuất Ammonia (2B1)</w:t>
            </w:r>
          </w:p>
        </w:tc>
      </w:tr>
      <w:tr w:rsidR="001A399A" w:rsidRPr="001A399A" w14:paraId="3DEC25E9" w14:textId="77777777" w:rsidTr="009A2C59">
        <w:tc>
          <w:tcPr>
            <w:tcW w:w="746" w:type="dxa"/>
            <w:shd w:val="clear" w:color="auto" w:fill="auto"/>
          </w:tcPr>
          <w:p w14:paraId="2CBC719D"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545F51DA" w14:textId="77777777" w:rsidR="001A399A" w:rsidRPr="001A399A" w:rsidRDefault="001A399A" w:rsidP="001A399A">
            <w:pPr>
              <w:ind w:firstLine="22"/>
              <w:rPr>
                <w:bCs/>
                <w:iCs/>
                <w:lang w:val="pt-BR"/>
              </w:rPr>
            </w:pPr>
            <w:r w:rsidRPr="001A399A">
              <w:rPr>
                <w:bCs/>
                <w:iCs/>
                <w:lang w:val="pt-BR"/>
              </w:rPr>
              <w:t>Trích dẫn nguồn số liệu</w:t>
            </w:r>
          </w:p>
        </w:tc>
        <w:tc>
          <w:tcPr>
            <w:tcW w:w="3969" w:type="dxa"/>
            <w:shd w:val="clear" w:color="auto" w:fill="auto"/>
          </w:tcPr>
          <w:p w14:paraId="67D3EC6A" w14:textId="77777777" w:rsidR="001A399A" w:rsidRPr="001A399A" w:rsidRDefault="001A399A" w:rsidP="001A399A">
            <w:pPr>
              <w:ind w:firstLine="22"/>
              <w:rPr>
                <w:bCs/>
                <w:iCs/>
                <w:lang w:val="pt-BR"/>
              </w:rPr>
            </w:pPr>
            <w:r w:rsidRPr="001A399A">
              <w:rPr>
                <w:bCs/>
                <w:iCs/>
                <w:lang w:val="pt-BR"/>
              </w:rPr>
              <w:t>Tác giả chỉ đề cập nguồn số liệu cho sản lượng Ammonia là từ GSO, chưa trích dẫn nguồn cụ thể</w:t>
            </w:r>
          </w:p>
          <w:p w14:paraId="48217EA4" w14:textId="77777777" w:rsidR="001A399A" w:rsidRPr="001A399A" w:rsidRDefault="001A399A" w:rsidP="001A399A">
            <w:pPr>
              <w:ind w:firstLine="22"/>
              <w:rPr>
                <w:bCs/>
                <w:iCs/>
                <w:lang w:val="pt-BR"/>
              </w:rPr>
            </w:pPr>
          </w:p>
          <w:p w14:paraId="48043524" w14:textId="77777777" w:rsidR="001A399A" w:rsidRPr="001A399A" w:rsidRDefault="001A399A" w:rsidP="001A399A">
            <w:pPr>
              <w:ind w:firstLine="22"/>
              <w:rPr>
                <w:bCs/>
                <w:iCs/>
                <w:lang w:val="pt-BR"/>
              </w:rPr>
            </w:pPr>
          </w:p>
          <w:p w14:paraId="64777E91" w14:textId="77777777" w:rsidR="001A399A" w:rsidRPr="001A399A" w:rsidRDefault="001A399A" w:rsidP="001A399A">
            <w:pPr>
              <w:ind w:firstLine="22"/>
              <w:rPr>
                <w:bCs/>
                <w:iCs/>
                <w:lang w:val="pt-BR"/>
              </w:rPr>
            </w:pPr>
          </w:p>
          <w:p w14:paraId="573F6E5F" w14:textId="77777777" w:rsidR="001A399A" w:rsidRPr="001A399A" w:rsidRDefault="001A399A" w:rsidP="001A399A">
            <w:pPr>
              <w:ind w:firstLine="22"/>
              <w:rPr>
                <w:bCs/>
                <w:iCs/>
                <w:lang w:val="pt-BR"/>
              </w:rPr>
            </w:pPr>
            <w:r w:rsidRPr="001A399A">
              <w:rPr>
                <w:bCs/>
                <w:iCs/>
                <w:lang w:val="pt-BR"/>
              </w:rPr>
              <w:t>Bảng 11 chưa đề cập nguồn số liệu cho sản lượng Ammonia and U-rê theo loại nhiên liệu</w:t>
            </w:r>
          </w:p>
        </w:tc>
        <w:tc>
          <w:tcPr>
            <w:tcW w:w="2583" w:type="dxa"/>
            <w:shd w:val="clear" w:color="auto" w:fill="auto"/>
          </w:tcPr>
          <w:p w14:paraId="377A095B" w14:textId="77777777" w:rsidR="001A399A" w:rsidRPr="001A399A" w:rsidRDefault="001A399A" w:rsidP="001A399A">
            <w:pPr>
              <w:ind w:firstLine="22"/>
              <w:rPr>
                <w:bCs/>
                <w:iCs/>
                <w:lang w:val="pt-BR"/>
              </w:rPr>
            </w:pPr>
            <w:r w:rsidRPr="001A399A">
              <w:rPr>
                <w:bCs/>
                <w:iCs/>
                <w:lang w:val="pt-BR"/>
              </w:rPr>
              <w:t>Trích dẫn đầy đủ và chi tiết nguồn số liệu từ GSO (bao gồm đường liên kết nếu có, hoặc số trang, số chương và báo cáo cụ thể của GSO cho số liệu này)</w:t>
            </w:r>
          </w:p>
          <w:p w14:paraId="5FC5AF8A" w14:textId="77777777" w:rsidR="001A399A" w:rsidRPr="001A399A" w:rsidRDefault="001A399A" w:rsidP="001A399A">
            <w:pPr>
              <w:ind w:firstLine="22"/>
              <w:rPr>
                <w:bCs/>
                <w:iCs/>
                <w:lang w:val="pt-BR"/>
              </w:rPr>
            </w:pPr>
            <w:r w:rsidRPr="001A399A">
              <w:rPr>
                <w:bCs/>
                <w:iCs/>
                <w:lang w:val="pt-BR"/>
              </w:rPr>
              <w:t>Bổ sung nguồn tham chiếu cho số liệu (Bảng 11)</w:t>
            </w:r>
          </w:p>
        </w:tc>
      </w:tr>
      <w:tr w:rsidR="001A399A" w:rsidRPr="001A399A" w14:paraId="6D4FF1DD" w14:textId="77777777" w:rsidTr="009A2C59">
        <w:tc>
          <w:tcPr>
            <w:tcW w:w="746" w:type="dxa"/>
            <w:shd w:val="clear" w:color="auto" w:fill="auto"/>
          </w:tcPr>
          <w:p w14:paraId="27774140" w14:textId="77777777" w:rsidR="001A399A" w:rsidRPr="001A399A" w:rsidRDefault="001A399A" w:rsidP="001A399A">
            <w:pPr>
              <w:ind w:firstLine="22"/>
              <w:rPr>
                <w:bCs/>
                <w:iCs/>
                <w:lang w:val="pt-BR"/>
              </w:rPr>
            </w:pPr>
            <w:r w:rsidRPr="001A399A">
              <w:rPr>
                <w:bCs/>
                <w:iCs/>
                <w:lang w:val="pt-BR"/>
              </w:rPr>
              <w:t>b</w:t>
            </w:r>
          </w:p>
        </w:tc>
        <w:tc>
          <w:tcPr>
            <w:tcW w:w="1914" w:type="dxa"/>
            <w:shd w:val="clear" w:color="auto" w:fill="auto"/>
          </w:tcPr>
          <w:p w14:paraId="250EF36B" w14:textId="77777777" w:rsidR="001A399A" w:rsidRPr="001A399A" w:rsidRDefault="001A399A" w:rsidP="001A399A">
            <w:pPr>
              <w:ind w:firstLine="22"/>
              <w:rPr>
                <w:bCs/>
                <w:iCs/>
                <w:lang w:val="pt-BR"/>
              </w:rPr>
            </w:pPr>
            <w:r w:rsidRPr="001A399A">
              <w:rPr>
                <w:bCs/>
                <w:iCs/>
                <w:lang w:val="pt-BR"/>
              </w:rPr>
              <w:t>Mức độ đầy đủ, vẹn toàn của số liệu</w:t>
            </w:r>
          </w:p>
        </w:tc>
        <w:tc>
          <w:tcPr>
            <w:tcW w:w="3969" w:type="dxa"/>
            <w:shd w:val="clear" w:color="auto" w:fill="auto"/>
          </w:tcPr>
          <w:p w14:paraId="499D0811" w14:textId="77777777" w:rsidR="001A399A" w:rsidRPr="001A399A" w:rsidRDefault="001A399A" w:rsidP="001A399A">
            <w:pPr>
              <w:ind w:firstLine="22"/>
              <w:rPr>
                <w:bCs/>
                <w:iCs/>
                <w:lang w:val="pt-BR"/>
              </w:rPr>
            </w:pPr>
            <w:r w:rsidRPr="001A399A">
              <w:rPr>
                <w:bCs/>
                <w:iCs/>
                <w:lang w:val="pt-BR"/>
              </w:rPr>
              <w:t>Chưa có số liệu về sản lượng U-rê năm 2018, 2020. Bảng số 10 trong báo cáo kiểm kê chỉ cập nhật số liệu năm 2010 - 2016</w:t>
            </w:r>
          </w:p>
        </w:tc>
        <w:tc>
          <w:tcPr>
            <w:tcW w:w="2583" w:type="dxa"/>
            <w:shd w:val="clear" w:color="auto" w:fill="auto"/>
          </w:tcPr>
          <w:p w14:paraId="284B56DC" w14:textId="77777777" w:rsidR="001A399A" w:rsidRPr="001A399A" w:rsidRDefault="001A399A" w:rsidP="001A399A">
            <w:pPr>
              <w:ind w:firstLine="22"/>
              <w:rPr>
                <w:bCs/>
                <w:iCs/>
                <w:lang w:val="pt-BR"/>
              </w:rPr>
            </w:pPr>
            <w:r w:rsidRPr="001A399A">
              <w:rPr>
                <w:bCs/>
                <w:iCs/>
                <w:lang w:val="pt-BR"/>
              </w:rPr>
              <w:t>Bổ sung số liệu năm 2018, 2020</w:t>
            </w:r>
          </w:p>
        </w:tc>
      </w:tr>
      <w:tr w:rsidR="001A399A" w:rsidRPr="001A399A" w14:paraId="418788CF" w14:textId="77777777" w:rsidTr="009A2C59">
        <w:tc>
          <w:tcPr>
            <w:tcW w:w="746" w:type="dxa"/>
            <w:shd w:val="clear" w:color="auto" w:fill="auto"/>
          </w:tcPr>
          <w:p w14:paraId="2EFE911D" w14:textId="77777777" w:rsidR="001A399A" w:rsidRPr="001A399A" w:rsidRDefault="001A399A" w:rsidP="001A399A">
            <w:pPr>
              <w:ind w:firstLine="22"/>
              <w:rPr>
                <w:bCs/>
                <w:iCs/>
                <w:lang w:val="pt-BR"/>
              </w:rPr>
            </w:pPr>
            <w:r w:rsidRPr="001A399A">
              <w:rPr>
                <w:bCs/>
                <w:iCs/>
                <w:lang w:val="pt-BR"/>
              </w:rPr>
              <w:lastRenderedPageBreak/>
              <w:t>c</w:t>
            </w:r>
          </w:p>
        </w:tc>
        <w:tc>
          <w:tcPr>
            <w:tcW w:w="1914" w:type="dxa"/>
            <w:shd w:val="clear" w:color="auto" w:fill="auto"/>
          </w:tcPr>
          <w:p w14:paraId="7711D9AD" w14:textId="77777777" w:rsidR="001A399A" w:rsidRPr="001A399A" w:rsidRDefault="001A399A" w:rsidP="001A399A">
            <w:pPr>
              <w:ind w:firstLine="22"/>
              <w:rPr>
                <w:bCs/>
                <w:iCs/>
                <w:lang w:val="pt-BR"/>
              </w:rPr>
            </w:pPr>
            <w:r w:rsidRPr="001A399A">
              <w:rPr>
                <w:bCs/>
                <w:iCs/>
                <w:lang w:val="pt-BR"/>
              </w:rPr>
              <w:t>Mức độ liên kết, xu hướng của số liệu</w:t>
            </w:r>
          </w:p>
        </w:tc>
        <w:tc>
          <w:tcPr>
            <w:tcW w:w="3969" w:type="dxa"/>
            <w:shd w:val="clear" w:color="auto" w:fill="auto"/>
          </w:tcPr>
          <w:p w14:paraId="02D8C161" w14:textId="77777777" w:rsidR="001A399A" w:rsidRPr="001A399A" w:rsidRDefault="001A399A" w:rsidP="001A399A">
            <w:pPr>
              <w:ind w:firstLine="22"/>
              <w:rPr>
                <w:bCs/>
                <w:iCs/>
                <w:lang w:val="pt-BR"/>
              </w:rPr>
            </w:pPr>
            <w:r w:rsidRPr="001A399A">
              <w:rPr>
                <w:bCs/>
                <w:iCs/>
                <w:lang w:val="pt-BR"/>
              </w:rPr>
              <w:t>Ở đây (bảng 10, bảng 11) tác giả có đề cập đến số liệu quá khứ (2010-2016) và số liệu dự báo (2030). Cần chỉ rõ ý nghĩa và mục đích liên kết với chuỗi số liệu này là gì</w:t>
            </w:r>
          </w:p>
        </w:tc>
        <w:tc>
          <w:tcPr>
            <w:tcW w:w="2583" w:type="dxa"/>
            <w:shd w:val="clear" w:color="auto" w:fill="auto"/>
          </w:tcPr>
          <w:p w14:paraId="507F5FB5" w14:textId="77777777" w:rsidR="001A399A" w:rsidRPr="001A399A" w:rsidRDefault="001A399A" w:rsidP="001A399A">
            <w:pPr>
              <w:ind w:firstLine="22"/>
              <w:rPr>
                <w:bCs/>
                <w:iCs/>
                <w:lang w:val="pt-BR"/>
              </w:rPr>
            </w:pPr>
            <w:r w:rsidRPr="001A399A">
              <w:rPr>
                <w:bCs/>
                <w:iCs/>
                <w:lang w:val="pt-BR"/>
              </w:rPr>
              <w:t>Bổ sung lập luận và diễn giải thêm cho phần liên kết số liệu này</w:t>
            </w:r>
          </w:p>
        </w:tc>
      </w:tr>
      <w:tr w:rsidR="001A399A" w:rsidRPr="001A399A" w14:paraId="5A9E8D7F" w14:textId="77777777" w:rsidTr="009A2C59">
        <w:tc>
          <w:tcPr>
            <w:tcW w:w="746" w:type="dxa"/>
            <w:shd w:val="clear" w:color="auto" w:fill="auto"/>
          </w:tcPr>
          <w:p w14:paraId="079846D1" w14:textId="77777777" w:rsidR="001A399A" w:rsidRPr="001A399A" w:rsidRDefault="001A399A" w:rsidP="001A399A">
            <w:pPr>
              <w:ind w:firstLine="22"/>
              <w:rPr>
                <w:bCs/>
                <w:iCs/>
                <w:lang w:val="pt-BR"/>
              </w:rPr>
            </w:pPr>
            <w:r w:rsidRPr="001A399A">
              <w:rPr>
                <w:bCs/>
                <w:iCs/>
                <w:lang w:val="pt-BR"/>
              </w:rPr>
              <w:t>d</w:t>
            </w:r>
          </w:p>
        </w:tc>
        <w:tc>
          <w:tcPr>
            <w:tcW w:w="1914" w:type="dxa"/>
            <w:shd w:val="clear" w:color="auto" w:fill="auto"/>
          </w:tcPr>
          <w:p w14:paraId="77E17CB1" w14:textId="77777777" w:rsidR="001A399A" w:rsidRPr="001A399A" w:rsidRDefault="001A399A" w:rsidP="001A399A">
            <w:pPr>
              <w:ind w:firstLine="22"/>
              <w:rPr>
                <w:bCs/>
                <w:iCs/>
                <w:lang w:val="pt-BR"/>
              </w:rPr>
            </w:pPr>
            <w:r w:rsidRPr="001A399A">
              <w:rPr>
                <w:bCs/>
                <w:iCs/>
                <w:lang w:val="pt-BR"/>
              </w:rPr>
              <w:t>Định dạng số liệu</w:t>
            </w:r>
          </w:p>
        </w:tc>
        <w:tc>
          <w:tcPr>
            <w:tcW w:w="3969" w:type="dxa"/>
            <w:shd w:val="clear" w:color="auto" w:fill="auto"/>
          </w:tcPr>
          <w:p w14:paraId="2079780E" w14:textId="77777777" w:rsidR="001A399A" w:rsidRPr="001A399A" w:rsidRDefault="001A399A" w:rsidP="001A399A">
            <w:pPr>
              <w:ind w:firstLine="22"/>
              <w:rPr>
                <w:bCs/>
                <w:iCs/>
                <w:lang w:val="pt-BR"/>
              </w:rPr>
            </w:pPr>
            <w:r w:rsidRPr="001A399A">
              <w:rPr>
                <w:bCs/>
                <w:iCs/>
                <w:lang w:val="pt-BR"/>
              </w:rPr>
              <w:t xml:space="preserve">Số liệu trong bảng 10 và bảng 11 còn chưa định dạng (thể hiện giá trị theo quy chuẩn phần nghìn, phần thập phân) đầy đủ, thống nhất </w:t>
            </w:r>
          </w:p>
        </w:tc>
        <w:tc>
          <w:tcPr>
            <w:tcW w:w="2583" w:type="dxa"/>
            <w:shd w:val="clear" w:color="auto" w:fill="auto"/>
          </w:tcPr>
          <w:p w14:paraId="6EFF7E56" w14:textId="77777777" w:rsidR="001A399A" w:rsidRPr="001A399A" w:rsidRDefault="001A399A" w:rsidP="001A399A">
            <w:pPr>
              <w:ind w:firstLine="22"/>
              <w:rPr>
                <w:bCs/>
                <w:iCs/>
                <w:lang w:val="pt-BR"/>
              </w:rPr>
            </w:pPr>
            <w:r w:rsidRPr="001A399A">
              <w:rPr>
                <w:bCs/>
                <w:iCs/>
                <w:lang w:val="pt-BR"/>
              </w:rPr>
              <w:t>Định dạng số liệu bảng 10, bảng 11 cho đầy đủ, thống nhất và đúng quy chuẩn</w:t>
            </w:r>
          </w:p>
        </w:tc>
      </w:tr>
      <w:tr w:rsidR="001A399A" w:rsidRPr="001A399A" w14:paraId="1EF992FA" w14:textId="77777777" w:rsidTr="009A2C59">
        <w:tc>
          <w:tcPr>
            <w:tcW w:w="746" w:type="dxa"/>
            <w:shd w:val="clear" w:color="auto" w:fill="auto"/>
          </w:tcPr>
          <w:p w14:paraId="0FA71C7A" w14:textId="77777777" w:rsidR="001A399A" w:rsidRPr="001A399A" w:rsidRDefault="001A399A" w:rsidP="001A399A">
            <w:pPr>
              <w:ind w:firstLine="22"/>
              <w:rPr>
                <w:b/>
                <w:bCs/>
                <w:i/>
                <w:iCs/>
                <w:lang w:val="pt-BR"/>
              </w:rPr>
            </w:pPr>
            <w:r w:rsidRPr="001A399A">
              <w:rPr>
                <w:b/>
                <w:bCs/>
                <w:i/>
                <w:iCs/>
                <w:lang w:val="pt-BR"/>
              </w:rPr>
              <w:t>2.2</w:t>
            </w:r>
          </w:p>
        </w:tc>
        <w:tc>
          <w:tcPr>
            <w:tcW w:w="8466" w:type="dxa"/>
            <w:gridSpan w:val="3"/>
            <w:shd w:val="clear" w:color="auto" w:fill="auto"/>
          </w:tcPr>
          <w:p w14:paraId="18FC37E9" w14:textId="77777777" w:rsidR="001A399A" w:rsidRPr="001A399A" w:rsidRDefault="001A399A" w:rsidP="001A399A">
            <w:pPr>
              <w:ind w:firstLine="22"/>
              <w:rPr>
                <w:b/>
                <w:bCs/>
                <w:i/>
                <w:iCs/>
                <w:lang w:val="pt-BR"/>
              </w:rPr>
            </w:pPr>
            <w:r w:rsidRPr="001A399A">
              <w:rPr>
                <w:b/>
                <w:bCs/>
                <w:i/>
                <w:iCs/>
                <w:lang w:val="pt-BR"/>
              </w:rPr>
              <w:t>Sản xuất Axit nitric (2B2)</w:t>
            </w:r>
          </w:p>
        </w:tc>
      </w:tr>
      <w:tr w:rsidR="001A399A" w:rsidRPr="001A399A" w14:paraId="1837CC1F" w14:textId="77777777" w:rsidTr="009A2C59">
        <w:tc>
          <w:tcPr>
            <w:tcW w:w="746" w:type="dxa"/>
            <w:shd w:val="clear" w:color="auto" w:fill="auto"/>
          </w:tcPr>
          <w:p w14:paraId="67885689"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746CBE2D" w14:textId="77777777" w:rsidR="001A399A" w:rsidRPr="001A399A" w:rsidRDefault="001A399A" w:rsidP="001A399A">
            <w:pPr>
              <w:ind w:firstLine="22"/>
              <w:rPr>
                <w:bCs/>
                <w:iCs/>
                <w:lang w:val="pt-BR"/>
              </w:rPr>
            </w:pPr>
            <w:r w:rsidRPr="001A399A">
              <w:rPr>
                <w:bCs/>
                <w:iCs/>
                <w:lang w:val="pt-BR"/>
              </w:rPr>
              <w:t xml:space="preserve">Nguồn số liệu </w:t>
            </w:r>
          </w:p>
        </w:tc>
        <w:tc>
          <w:tcPr>
            <w:tcW w:w="3969" w:type="dxa"/>
            <w:shd w:val="clear" w:color="auto" w:fill="auto"/>
          </w:tcPr>
          <w:p w14:paraId="0AC8C095" w14:textId="77777777" w:rsidR="001A399A" w:rsidRPr="001A399A" w:rsidRDefault="001A399A" w:rsidP="001A399A">
            <w:pPr>
              <w:ind w:firstLine="22"/>
              <w:rPr>
                <w:bCs/>
                <w:iCs/>
                <w:lang w:val="pt-BR"/>
              </w:rPr>
            </w:pPr>
            <w:r w:rsidRPr="001A399A">
              <w:rPr>
                <w:bCs/>
                <w:iCs/>
                <w:lang w:val="pt-BR"/>
              </w:rPr>
              <w:t>Tác giả đã đề cập nguồn sản lượng axit nitric giai đoạn 2012-2020 từ Cục Hóa Chất – Bộ Công Thương, tuy nhiên cần nêu rõ số liệu trên được trích dẫn từ báo cáo cụ thể nào</w:t>
            </w:r>
          </w:p>
        </w:tc>
        <w:tc>
          <w:tcPr>
            <w:tcW w:w="2583" w:type="dxa"/>
            <w:shd w:val="clear" w:color="auto" w:fill="auto"/>
          </w:tcPr>
          <w:p w14:paraId="5290CDE6" w14:textId="77777777" w:rsidR="001A399A" w:rsidRPr="001A399A" w:rsidRDefault="001A399A" w:rsidP="001A399A">
            <w:pPr>
              <w:ind w:firstLine="22"/>
              <w:rPr>
                <w:bCs/>
                <w:iCs/>
                <w:lang w:val="pt-BR"/>
              </w:rPr>
            </w:pPr>
            <w:r w:rsidRPr="001A399A">
              <w:rPr>
                <w:bCs/>
                <w:iCs/>
                <w:lang w:val="pt-BR"/>
              </w:rPr>
              <w:t>Bổ sung trích dẫn cụ thể nguồn số liệu</w:t>
            </w:r>
          </w:p>
        </w:tc>
      </w:tr>
      <w:tr w:rsidR="001A399A" w:rsidRPr="001A399A" w14:paraId="787D6339" w14:textId="77777777" w:rsidTr="009A2C59">
        <w:tc>
          <w:tcPr>
            <w:tcW w:w="746" w:type="dxa"/>
            <w:shd w:val="clear" w:color="auto" w:fill="auto"/>
          </w:tcPr>
          <w:p w14:paraId="2F9E7364" w14:textId="77777777" w:rsidR="001A399A" w:rsidRPr="001A399A" w:rsidRDefault="001A399A" w:rsidP="001A399A">
            <w:pPr>
              <w:ind w:firstLine="22"/>
              <w:rPr>
                <w:bCs/>
                <w:iCs/>
                <w:lang w:val="pt-BR"/>
              </w:rPr>
            </w:pPr>
            <w:r w:rsidRPr="001A399A">
              <w:rPr>
                <w:bCs/>
                <w:iCs/>
                <w:lang w:val="pt-BR"/>
              </w:rPr>
              <w:t>b</w:t>
            </w:r>
          </w:p>
        </w:tc>
        <w:tc>
          <w:tcPr>
            <w:tcW w:w="1914" w:type="dxa"/>
            <w:shd w:val="clear" w:color="auto" w:fill="auto"/>
          </w:tcPr>
          <w:p w14:paraId="6CBD8AA8" w14:textId="77777777" w:rsidR="001A399A" w:rsidRPr="001A399A" w:rsidRDefault="001A399A" w:rsidP="001A399A">
            <w:pPr>
              <w:ind w:firstLine="22"/>
              <w:rPr>
                <w:bCs/>
                <w:iCs/>
                <w:lang w:val="pt-BR"/>
              </w:rPr>
            </w:pPr>
            <w:r w:rsidRPr="001A399A">
              <w:rPr>
                <w:bCs/>
                <w:iCs/>
                <w:lang w:val="pt-BR"/>
              </w:rPr>
              <w:t>Cách diễn giải và biểu thị số liệu</w:t>
            </w:r>
          </w:p>
        </w:tc>
        <w:tc>
          <w:tcPr>
            <w:tcW w:w="3969" w:type="dxa"/>
            <w:shd w:val="clear" w:color="auto" w:fill="auto"/>
          </w:tcPr>
          <w:p w14:paraId="3E7D4C3D" w14:textId="77777777" w:rsidR="001A399A" w:rsidRPr="001A399A" w:rsidRDefault="001A399A" w:rsidP="001A399A">
            <w:pPr>
              <w:ind w:firstLine="22"/>
              <w:rPr>
                <w:bCs/>
                <w:iCs/>
                <w:lang w:val="pt-BR"/>
              </w:rPr>
            </w:pPr>
            <w:r w:rsidRPr="001A399A">
              <w:rPr>
                <w:bCs/>
                <w:iCs/>
                <w:lang w:val="pt-BR"/>
              </w:rPr>
              <w:t>Trong bảng 17 (sản lượng axit nitric) giai đoạn 2012-2020 tác giả có đề cập đến chuỗi giá trị năm 2012 – 2020 theo công suất nhà máy. Tuy nhiên các nội dung mô tả liên quan tới phần số liệu này còn chưa rõ ràng và logic</w:t>
            </w:r>
          </w:p>
        </w:tc>
        <w:tc>
          <w:tcPr>
            <w:tcW w:w="2583" w:type="dxa"/>
            <w:shd w:val="clear" w:color="auto" w:fill="auto"/>
          </w:tcPr>
          <w:p w14:paraId="67E287B7" w14:textId="77777777" w:rsidR="001A399A" w:rsidRPr="001A399A" w:rsidRDefault="001A399A" w:rsidP="001A399A">
            <w:pPr>
              <w:ind w:firstLine="22"/>
              <w:rPr>
                <w:bCs/>
                <w:iCs/>
                <w:lang w:val="pt-BR"/>
              </w:rPr>
            </w:pPr>
            <w:r w:rsidRPr="001A399A">
              <w:rPr>
                <w:bCs/>
                <w:iCs/>
                <w:lang w:val="pt-BR"/>
              </w:rPr>
              <w:t>Cần viết lại cho rõ ý và logic giữa các phần nội dung mô tả về số liệu hoạt động này</w:t>
            </w:r>
          </w:p>
        </w:tc>
      </w:tr>
      <w:tr w:rsidR="001A399A" w:rsidRPr="001A399A" w14:paraId="0AFFA29D" w14:textId="77777777" w:rsidTr="009A2C59">
        <w:tc>
          <w:tcPr>
            <w:tcW w:w="746" w:type="dxa"/>
            <w:shd w:val="clear" w:color="auto" w:fill="auto"/>
          </w:tcPr>
          <w:p w14:paraId="7D54898C" w14:textId="77777777" w:rsidR="001A399A" w:rsidRPr="001A399A" w:rsidRDefault="001A399A" w:rsidP="001A399A">
            <w:pPr>
              <w:ind w:firstLine="22"/>
              <w:rPr>
                <w:b/>
                <w:bCs/>
                <w:i/>
                <w:iCs/>
                <w:lang w:val="pt-BR"/>
              </w:rPr>
            </w:pPr>
            <w:r w:rsidRPr="001A399A">
              <w:rPr>
                <w:b/>
                <w:bCs/>
                <w:i/>
                <w:iCs/>
                <w:lang w:val="pt-BR"/>
              </w:rPr>
              <w:t>2.3</w:t>
            </w:r>
          </w:p>
        </w:tc>
        <w:tc>
          <w:tcPr>
            <w:tcW w:w="8466" w:type="dxa"/>
            <w:gridSpan w:val="3"/>
            <w:shd w:val="clear" w:color="auto" w:fill="auto"/>
          </w:tcPr>
          <w:p w14:paraId="2F2DCC34" w14:textId="77777777" w:rsidR="001A399A" w:rsidRPr="001A399A" w:rsidRDefault="001A399A" w:rsidP="001A399A">
            <w:pPr>
              <w:ind w:firstLine="22"/>
              <w:rPr>
                <w:bCs/>
                <w:iCs/>
                <w:lang w:val="pt-BR"/>
              </w:rPr>
            </w:pPr>
            <w:r w:rsidRPr="001A399A">
              <w:rPr>
                <w:b/>
                <w:bCs/>
                <w:i/>
                <w:iCs/>
                <w:lang w:val="pt-BR"/>
              </w:rPr>
              <w:t>Sản xuất Cacbua silic (2B5)</w:t>
            </w:r>
          </w:p>
        </w:tc>
      </w:tr>
      <w:tr w:rsidR="001A399A" w:rsidRPr="001A399A" w14:paraId="69F60C6A" w14:textId="77777777" w:rsidTr="009A2C59">
        <w:tc>
          <w:tcPr>
            <w:tcW w:w="746" w:type="dxa"/>
            <w:shd w:val="clear" w:color="auto" w:fill="auto"/>
          </w:tcPr>
          <w:p w14:paraId="0C0E0B99" w14:textId="77777777" w:rsidR="001A399A" w:rsidRPr="001A399A" w:rsidRDefault="001A399A" w:rsidP="001A399A">
            <w:pPr>
              <w:ind w:firstLine="22"/>
              <w:rPr>
                <w:bCs/>
                <w:iCs/>
                <w:lang w:val="pt-BR"/>
              </w:rPr>
            </w:pPr>
            <w:r w:rsidRPr="001A399A">
              <w:rPr>
                <w:bCs/>
                <w:iCs/>
                <w:lang w:val="pt-BR"/>
              </w:rPr>
              <w:lastRenderedPageBreak/>
              <w:t>a</w:t>
            </w:r>
          </w:p>
        </w:tc>
        <w:tc>
          <w:tcPr>
            <w:tcW w:w="1914" w:type="dxa"/>
            <w:shd w:val="clear" w:color="auto" w:fill="auto"/>
          </w:tcPr>
          <w:p w14:paraId="11DFA6A8" w14:textId="77777777" w:rsidR="001A399A" w:rsidRPr="001A399A" w:rsidRDefault="001A399A" w:rsidP="001A399A">
            <w:pPr>
              <w:ind w:firstLine="22"/>
              <w:rPr>
                <w:bCs/>
                <w:iCs/>
                <w:lang w:val="pt-BR"/>
              </w:rPr>
            </w:pPr>
            <w:r w:rsidRPr="001A399A">
              <w:rPr>
                <w:bCs/>
                <w:iCs/>
                <w:lang w:val="pt-BR"/>
              </w:rPr>
              <w:t>Mức độ khả thi của số liệu</w:t>
            </w:r>
          </w:p>
        </w:tc>
        <w:tc>
          <w:tcPr>
            <w:tcW w:w="3969" w:type="dxa"/>
            <w:shd w:val="clear" w:color="auto" w:fill="auto"/>
          </w:tcPr>
          <w:p w14:paraId="4C0925BD" w14:textId="77777777" w:rsidR="001A399A" w:rsidRPr="001A399A" w:rsidRDefault="001A399A" w:rsidP="001A399A">
            <w:pPr>
              <w:ind w:firstLine="22"/>
              <w:rPr>
                <w:bCs/>
                <w:iCs/>
                <w:lang w:val="pt-BR"/>
              </w:rPr>
            </w:pPr>
            <w:r w:rsidRPr="001A399A">
              <w:rPr>
                <w:bCs/>
                <w:iCs/>
                <w:lang w:val="pt-BR"/>
              </w:rPr>
              <w:t>Ở VN đã có nhà máy sản xuất Cacbua silic ở Hải Dương</w:t>
            </w:r>
            <w:r w:rsidRPr="001A399A">
              <w:rPr>
                <w:bCs/>
                <w:iCs/>
                <w:vertAlign w:val="superscript"/>
                <w:lang w:val="pt-BR"/>
              </w:rPr>
              <w:footnoteReference w:id="8"/>
            </w:r>
          </w:p>
        </w:tc>
        <w:tc>
          <w:tcPr>
            <w:tcW w:w="2583" w:type="dxa"/>
            <w:shd w:val="clear" w:color="auto" w:fill="auto"/>
          </w:tcPr>
          <w:p w14:paraId="15F9B208" w14:textId="77777777" w:rsidR="001A399A" w:rsidRPr="001A399A" w:rsidRDefault="001A399A" w:rsidP="001A399A">
            <w:pPr>
              <w:ind w:firstLine="22"/>
              <w:rPr>
                <w:bCs/>
                <w:iCs/>
                <w:lang w:val="pt-BR"/>
              </w:rPr>
            </w:pPr>
            <w:r w:rsidRPr="001A399A">
              <w:rPr>
                <w:bCs/>
                <w:iCs/>
                <w:lang w:val="pt-BR"/>
              </w:rPr>
              <w:t>Yêu cầu cập nhật thông tin này trong báo cáo</w:t>
            </w:r>
          </w:p>
          <w:p w14:paraId="272FA5BD" w14:textId="77777777" w:rsidR="001A399A" w:rsidRPr="001A399A" w:rsidRDefault="001A399A" w:rsidP="001A399A">
            <w:pPr>
              <w:ind w:firstLine="22"/>
              <w:rPr>
                <w:bCs/>
                <w:iCs/>
                <w:lang w:val="pt-BR"/>
              </w:rPr>
            </w:pPr>
            <w:r w:rsidRPr="001A399A">
              <w:rPr>
                <w:bCs/>
                <w:iCs/>
                <w:lang w:val="pt-BR"/>
              </w:rPr>
              <w:t>Xác định tính sẵn có và quy mô của dữ liệu để cập nhật tính toán phát thải cho tiểu ngành này</w:t>
            </w:r>
          </w:p>
        </w:tc>
      </w:tr>
      <w:tr w:rsidR="001A399A" w:rsidRPr="001A399A" w14:paraId="0F9060DF" w14:textId="77777777" w:rsidTr="009A2C59">
        <w:tc>
          <w:tcPr>
            <w:tcW w:w="746" w:type="dxa"/>
            <w:shd w:val="clear" w:color="auto" w:fill="auto"/>
          </w:tcPr>
          <w:p w14:paraId="1F4726A9" w14:textId="77777777" w:rsidR="001A399A" w:rsidRPr="001A399A" w:rsidRDefault="001A399A" w:rsidP="001A399A">
            <w:pPr>
              <w:ind w:firstLine="22"/>
              <w:rPr>
                <w:b/>
                <w:iCs/>
                <w:lang w:val="pt-BR"/>
              </w:rPr>
            </w:pPr>
            <w:r w:rsidRPr="001A399A">
              <w:rPr>
                <w:b/>
                <w:iCs/>
                <w:lang w:val="pt-BR"/>
              </w:rPr>
              <w:t>III</w:t>
            </w:r>
          </w:p>
        </w:tc>
        <w:tc>
          <w:tcPr>
            <w:tcW w:w="8466" w:type="dxa"/>
            <w:gridSpan w:val="3"/>
            <w:shd w:val="clear" w:color="auto" w:fill="auto"/>
          </w:tcPr>
          <w:p w14:paraId="07A2E74E" w14:textId="77777777" w:rsidR="001A399A" w:rsidRPr="001A399A" w:rsidRDefault="001A399A" w:rsidP="001A399A">
            <w:pPr>
              <w:ind w:firstLine="22"/>
              <w:rPr>
                <w:b/>
                <w:iCs/>
                <w:lang w:val="pt-BR"/>
              </w:rPr>
            </w:pPr>
            <w:r w:rsidRPr="001A399A">
              <w:rPr>
                <w:b/>
                <w:iCs/>
                <w:lang w:val="pt-BR"/>
              </w:rPr>
              <w:t>Luyện kim (2C)</w:t>
            </w:r>
          </w:p>
        </w:tc>
      </w:tr>
      <w:tr w:rsidR="001A399A" w:rsidRPr="001A399A" w14:paraId="31D8C688" w14:textId="77777777" w:rsidTr="009A2C59">
        <w:tc>
          <w:tcPr>
            <w:tcW w:w="746" w:type="dxa"/>
            <w:shd w:val="clear" w:color="auto" w:fill="auto"/>
          </w:tcPr>
          <w:p w14:paraId="30E11411" w14:textId="77777777" w:rsidR="001A399A" w:rsidRPr="001A399A" w:rsidRDefault="001A399A" w:rsidP="001A399A">
            <w:pPr>
              <w:ind w:firstLine="22"/>
              <w:rPr>
                <w:b/>
                <w:bCs/>
                <w:i/>
                <w:iCs/>
                <w:lang w:val="pt-BR"/>
              </w:rPr>
            </w:pPr>
            <w:r w:rsidRPr="001A399A">
              <w:rPr>
                <w:b/>
                <w:bCs/>
                <w:i/>
                <w:iCs/>
                <w:lang w:val="pt-BR"/>
              </w:rPr>
              <w:t>3.1</w:t>
            </w:r>
          </w:p>
        </w:tc>
        <w:tc>
          <w:tcPr>
            <w:tcW w:w="8466" w:type="dxa"/>
            <w:gridSpan w:val="3"/>
            <w:shd w:val="clear" w:color="auto" w:fill="auto"/>
          </w:tcPr>
          <w:p w14:paraId="45CBADD6" w14:textId="77777777" w:rsidR="001A399A" w:rsidRPr="001A399A" w:rsidRDefault="001A399A" w:rsidP="001A399A">
            <w:pPr>
              <w:ind w:firstLine="22"/>
              <w:rPr>
                <w:b/>
                <w:bCs/>
                <w:i/>
                <w:iCs/>
                <w:lang w:val="pt-BR"/>
              </w:rPr>
            </w:pPr>
            <w:r w:rsidRPr="001A399A">
              <w:rPr>
                <w:b/>
                <w:bCs/>
                <w:i/>
                <w:iCs/>
                <w:lang w:val="pt-BR"/>
              </w:rPr>
              <w:t>Sản xuất sắt thép (2C1)</w:t>
            </w:r>
          </w:p>
        </w:tc>
      </w:tr>
      <w:tr w:rsidR="001A399A" w:rsidRPr="001A399A" w14:paraId="00102A85" w14:textId="77777777" w:rsidTr="009A2C59">
        <w:tc>
          <w:tcPr>
            <w:tcW w:w="746" w:type="dxa"/>
            <w:shd w:val="clear" w:color="auto" w:fill="auto"/>
          </w:tcPr>
          <w:p w14:paraId="64451670"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497AA805" w14:textId="77777777" w:rsidR="001A399A" w:rsidRPr="001A399A" w:rsidRDefault="001A399A" w:rsidP="001A399A">
            <w:pPr>
              <w:ind w:firstLine="22"/>
              <w:rPr>
                <w:bCs/>
                <w:iCs/>
                <w:lang w:val="pt-BR"/>
              </w:rPr>
            </w:pPr>
            <w:r w:rsidRPr="001A399A">
              <w:rPr>
                <w:bCs/>
                <w:iCs/>
                <w:lang w:val="pt-BR"/>
              </w:rPr>
              <w:t>Trích dẫn nguồn số liệu</w:t>
            </w:r>
          </w:p>
        </w:tc>
        <w:tc>
          <w:tcPr>
            <w:tcW w:w="3969" w:type="dxa"/>
            <w:shd w:val="clear" w:color="auto" w:fill="auto"/>
          </w:tcPr>
          <w:p w14:paraId="018C9FC9" w14:textId="77777777" w:rsidR="001A399A" w:rsidRPr="001A399A" w:rsidRDefault="001A399A" w:rsidP="001A399A">
            <w:pPr>
              <w:ind w:firstLine="22"/>
              <w:rPr>
                <w:bCs/>
                <w:iCs/>
                <w:lang w:val="pt-BR"/>
              </w:rPr>
            </w:pPr>
            <w:r w:rsidRPr="001A399A">
              <w:rPr>
                <w:bCs/>
                <w:iCs/>
                <w:lang w:val="pt-BR"/>
              </w:rPr>
              <w:t>Mới chỉ đề cập tài liệu tham chiếu, chưa dẫn nguồn số liệu</w:t>
            </w:r>
          </w:p>
        </w:tc>
        <w:tc>
          <w:tcPr>
            <w:tcW w:w="2583" w:type="dxa"/>
            <w:shd w:val="clear" w:color="auto" w:fill="auto"/>
          </w:tcPr>
          <w:p w14:paraId="0ADA9EF1" w14:textId="77777777" w:rsidR="001A399A" w:rsidRPr="001A399A" w:rsidRDefault="001A399A" w:rsidP="001A399A">
            <w:pPr>
              <w:ind w:firstLine="22"/>
              <w:rPr>
                <w:bCs/>
                <w:iCs/>
                <w:lang w:val="pt-BR"/>
              </w:rPr>
            </w:pPr>
            <w:r w:rsidRPr="001A399A">
              <w:rPr>
                <w:bCs/>
                <w:iCs/>
                <w:lang w:val="pt-BR"/>
              </w:rPr>
              <w:t>Bổ sung trích dẫn nguồn (hyperlink) cụ thể cho số liệu hoạt động</w:t>
            </w:r>
          </w:p>
        </w:tc>
      </w:tr>
      <w:tr w:rsidR="001A399A" w:rsidRPr="001A399A" w14:paraId="42E722CB" w14:textId="77777777" w:rsidTr="009A2C59">
        <w:tc>
          <w:tcPr>
            <w:tcW w:w="746" w:type="dxa"/>
            <w:shd w:val="clear" w:color="auto" w:fill="auto"/>
          </w:tcPr>
          <w:p w14:paraId="073BDA51" w14:textId="77777777" w:rsidR="001A399A" w:rsidRPr="001A399A" w:rsidRDefault="001A399A" w:rsidP="001A399A">
            <w:pPr>
              <w:ind w:firstLine="22"/>
              <w:rPr>
                <w:bCs/>
                <w:iCs/>
                <w:lang w:val="pt-BR"/>
              </w:rPr>
            </w:pPr>
            <w:r w:rsidRPr="001A399A">
              <w:rPr>
                <w:bCs/>
                <w:iCs/>
                <w:lang w:val="pt-BR"/>
              </w:rPr>
              <w:t>b</w:t>
            </w:r>
          </w:p>
        </w:tc>
        <w:tc>
          <w:tcPr>
            <w:tcW w:w="1914" w:type="dxa"/>
            <w:shd w:val="clear" w:color="auto" w:fill="auto"/>
          </w:tcPr>
          <w:p w14:paraId="1E3314C8" w14:textId="77777777" w:rsidR="001A399A" w:rsidRPr="001A399A" w:rsidRDefault="001A399A" w:rsidP="001A399A">
            <w:pPr>
              <w:ind w:firstLine="22"/>
              <w:rPr>
                <w:bCs/>
                <w:iCs/>
                <w:lang w:val="pt-BR"/>
              </w:rPr>
            </w:pPr>
            <w:r w:rsidRPr="001A399A">
              <w:rPr>
                <w:bCs/>
                <w:iCs/>
                <w:lang w:val="pt-BR"/>
              </w:rPr>
              <w:t>Định dạng số liệu</w:t>
            </w:r>
          </w:p>
        </w:tc>
        <w:tc>
          <w:tcPr>
            <w:tcW w:w="3969" w:type="dxa"/>
            <w:shd w:val="clear" w:color="auto" w:fill="auto"/>
          </w:tcPr>
          <w:p w14:paraId="28B100C0" w14:textId="77777777" w:rsidR="001A399A" w:rsidRPr="001A399A" w:rsidRDefault="001A399A" w:rsidP="001A399A">
            <w:pPr>
              <w:ind w:firstLine="22"/>
              <w:rPr>
                <w:bCs/>
                <w:iCs/>
                <w:lang w:val="pt-BR"/>
              </w:rPr>
            </w:pPr>
            <w:r w:rsidRPr="001A399A">
              <w:rPr>
                <w:bCs/>
                <w:iCs/>
                <w:lang w:val="pt-BR"/>
              </w:rPr>
              <w:t>Chưa định dạng số liệu (bảng 18)</w:t>
            </w:r>
          </w:p>
        </w:tc>
        <w:tc>
          <w:tcPr>
            <w:tcW w:w="2583" w:type="dxa"/>
            <w:shd w:val="clear" w:color="auto" w:fill="auto"/>
          </w:tcPr>
          <w:p w14:paraId="2976855E" w14:textId="77777777" w:rsidR="001A399A" w:rsidRPr="001A399A" w:rsidRDefault="001A399A" w:rsidP="001A399A">
            <w:pPr>
              <w:ind w:firstLine="22"/>
              <w:rPr>
                <w:bCs/>
                <w:iCs/>
                <w:lang w:val="pt-BR"/>
              </w:rPr>
            </w:pPr>
            <w:r w:rsidRPr="001A399A">
              <w:rPr>
                <w:bCs/>
                <w:iCs/>
                <w:lang w:val="pt-BR"/>
              </w:rPr>
              <w:t>Cập nhật định dạng số liệu trong bảng 18</w:t>
            </w:r>
          </w:p>
        </w:tc>
      </w:tr>
      <w:tr w:rsidR="001A399A" w:rsidRPr="001A399A" w14:paraId="0ADBE6D5" w14:textId="77777777" w:rsidTr="009A2C59">
        <w:tc>
          <w:tcPr>
            <w:tcW w:w="746" w:type="dxa"/>
            <w:shd w:val="clear" w:color="auto" w:fill="auto"/>
          </w:tcPr>
          <w:p w14:paraId="382E8FB3" w14:textId="77777777" w:rsidR="001A399A" w:rsidRPr="001A399A" w:rsidRDefault="001A399A" w:rsidP="001A399A">
            <w:pPr>
              <w:ind w:firstLine="22"/>
              <w:rPr>
                <w:b/>
                <w:bCs/>
                <w:iCs/>
                <w:lang w:val="pt-BR"/>
              </w:rPr>
            </w:pPr>
            <w:r w:rsidRPr="001A399A">
              <w:rPr>
                <w:b/>
                <w:bCs/>
                <w:iCs/>
                <w:lang w:val="pt-BR"/>
              </w:rPr>
              <w:t>IV</w:t>
            </w:r>
          </w:p>
        </w:tc>
        <w:tc>
          <w:tcPr>
            <w:tcW w:w="8466" w:type="dxa"/>
            <w:gridSpan w:val="3"/>
            <w:shd w:val="clear" w:color="auto" w:fill="auto"/>
          </w:tcPr>
          <w:p w14:paraId="6D4BAA94" w14:textId="77777777" w:rsidR="001A399A" w:rsidRPr="001A399A" w:rsidRDefault="001A399A" w:rsidP="001A399A">
            <w:pPr>
              <w:ind w:firstLine="22"/>
              <w:rPr>
                <w:b/>
                <w:bCs/>
                <w:iCs/>
                <w:lang w:val="pt-BR"/>
              </w:rPr>
            </w:pPr>
            <w:r w:rsidRPr="001A399A">
              <w:rPr>
                <w:b/>
                <w:bCs/>
                <w:iCs/>
                <w:lang w:val="pt-BR"/>
              </w:rPr>
              <w:t>Sử dụng sản phẩm thay thế cho các chất làm suy giảm tầng ô-dôn (2F)</w:t>
            </w:r>
          </w:p>
        </w:tc>
      </w:tr>
      <w:tr w:rsidR="001A399A" w:rsidRPr="001A399A" w14:paraId="07A83263" w14:textId="77777777" w:rsidTr="009A2C59">
        <w:tc>
          <w:tcPr>
            <w:tcW w:w="746" w:type="dxa"/>
            <w:shd w:val="clear" w:color="auto" w:fill="auto"/>
          </w:tcPr>
          <w:p w14:paraId="31331E9F"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112A77CE" w14:textId="77777777" w:rsidR="001A399A" w:rsidRPr="001A399A" w:rsidRDefault="001A399A" w:rsidP="001A399A">
            <w:pPr>
              <w:ind w:firstLine="22"/>
              <w:rPr>
                <w:bCs/>
                <w:iCs/>
                <w:lang w:val="pt-BR"/>
              </w:rPr>
            </w:pPr>
            <w:r w:rsidRPr="001A399A">
              <w:rPr>
                <w:bCs/>
                <w:iCs/>
                <w:lang w:val="pt-BR"/>
              </w:rPr>
              <w:t>Trích dẫn nguồn số liệu</w:t>
            </w:r>
          </w:p>
        </w:tc>
        <w:tc>
          <w:tcPr>
            <w:tcW w:w="3969" w:type="dxa"/>
            <w:shd w:val="clear" w:color="auto" w:fill="auto"/>
          </w:tcPr>
          <w:p w14:paraId="2542DC99" w14:textId="77777777" w:rsidR="001A399A" w:rsidRPr="001A399A" w:rsidRDefault="001A399A" w:rsidP="001A399A">
            <w:pPr>
              <w:ind w:firstLine="22"/>
              <w:rPr>
                <w:bCs/>
                <w:iCs/>
                <w:lang w:val="pt-BR"/>
              </w:rPr>
            </w:pPr>
            <w:r w:rsidRPr="001A399A">
              <w:rPr>
                <w:bCs/>
                <w:iCs/>
                <w:lang w:val="pt-BR"/>
              </w:rPr>
              <w:t>Chưa mô tả cụ thể nguồn số liệu hoạt động</w:t>
            </w:r>
          </w:p>
        </w:tc>
        <w:tc>
          <w:tcPr>
            <w:tcW w:w="2583" w:type="dxa"/>
            <w:shd w:val="clear" w:color="auto" w:fill="auto"/>
          </w:tcPr>
          <w:p w14:paraId="1115AD5B" w14:textId="77777777" w:rsidR="001A399A" w:rsidRPr="001A399A" w:rsidRDefault="001A399A" w:rsidP="001A399A">
            <w:pPr>
              <w:ind w:firstLine="22"/>
              <w:rPr>
                <w:bCs/>
                <w:iCs/>
                <w:lang w:val="pt-BR"/>
              </w:rPr>
            </w:pPr>
            <w:r w:rsidRPr="001A399A">
              <w:rPr>
                <w:bCs/>
                <w:iCs/>
                <w:lang w:val="pt-BR"/>
              </w:rPr>
              <w:t xml:space="preserve">Nêu cụ thể nguồn số liệu sơ cấp (qua phỏng vấn, khảo sát) hay nguồn số liệu thứ cấp (báo cáo đã công bố) và trích dẫn </w:t>
            </w:r>
            <w:r w:rsidRPr="001A399A">
              <w:rPr>
                <w:bCs/>
                <w:iCs/>
                <w:lang w:val="pt-BR"/>
              </w:rPr>
              <w:lastRenderedPageBreak/>
              <w:t>cụ thể nguồn số liệu thứ cấp</w:t>
            </w:r>
          </w:p>
        </w:tc>
      </w:tr>
      <w:tr w:rsidR="001A399A" w:rsidRPr="001A399A" w14:paraId="4E44815B" w14:textId="77777777" w:rsidTr="009A2C59">
        <w:tc>
          <w:tcPr>
            <w:tcW w:w="746" w:type="dxa"/>
            <w:shd w:val="clear" w:color="auto" w:fill="auto"/>
          </w:tcPr>
          <w:p w14:paraId="5AA1A787" w14:textId="77777777" w:rsidR="001A399A" w:rsidRPr="001A399A" w:rsidRDefault="001A399A" w:rsidP="001A399A">
            <w:pPr>
              <w:ind w:firstLine="22"/>
              <w:rPr>
                <w:bCs/>
                <w:iCs/>
                <w:lang w:val="pt-BR"/>
              </w:rPr>
            </w:pPr>
            <w:r w:rsidRPr="001A399A">
              <w:rPr>
                <w:bCs/>
                <w:iCs/>
                <w:lang w:val="pt-BR"/>
              </w:rPr>
              <w:lastRenderedPageBreak/>
              <w:t>b</w:t>
            </w:r>
          </w:p>
        </w:tc>
        <w:tc>
          <w:tcPr>
            <w:tcW w:w="1914" w:type="dxa"/>
            <w:shd w:val="clear" w:color="auto" w:fill="auto"/>
          </w:tcPr>
          <w:p w14:paraId="06A4BC4A" w14:textId="77777777" w:rsidR="001A399A" w:rsidRPr="001A399A" w:rsidRDefault="001A399A" w:rsidP="001A399A">
            <w:pPr>
              <w:ind w:firstLine="22"/>
              <w:rPr>
                <w:bCs/>
                <w:iCs/>
                <w:lang w:val="pt-BR"/>
              </w:rPr>
            </w:pPr>
            <w:r w:rsidRPr="001A399A">
              <w:rPr>
                <w:bCs/>
                <w:iCs/>
                <w:lang w:val="pt-BR"/>
              </w:rPr>
              <w:t>Tính thống nhất của số liệu</w:t>
            </w:r>
          </w:p>
        </w:tc>
        <w:tc>
          <w:tcPr>
            <w:tcW w:w="3969" w:type="dxa"/>
            <w:shd w:val="clear" w:color="auto" w:fill="auto"/>
          </w:tcPr>
          <w:p w14:paraId="78D818FA" w14:textId="77777777" w:rsidR="001A399A" w:rsidRPr="001A399A" w:rsidRDefault="001A399A" w:rsidP="001A399A">
            <w:pPr>
              <w:ind w:firstLine="22"/>
              <w:rPr>
                <w:bCs/>
                <w:iCs/>
                <w:lang w:val="pt-BR"/>
              </w:rPr>
            </w:pPr>
            <w:r w:rsidRPr="001A399A">
              <w:rPr>
                <w:bCs/>
                <w:iCs/>
                <w:lang w:val="pt-BR"/>
              </w:rPr>
              <w:t>Số liệu hoạt động (Bảng 20-sản lượng HFC tiêu thụ) từ HFC-507C/A hiện đang lệch giá trị với số liệu trong file excel tính toán</w:t>
            </w:r>
          </w:p>
        </w:tc>
        <w:tc>
          <w:tcPr>
            <w:tcW w:w="2583" w:type="dxa"/>
            <w:shd w:val="clear" w:color="auto" w:fill="auto"/>
          </w:tcPr>
          <w:p w14:paraId="15433492" w14:textId="77777777" w:rsidR="001A399A" w:rsidRPr="001A399A" w:rsidRDefault="001A399A" w:rsidP="001A399A">
            <w:pPr>
              <w:ind w:firstLine="22"/>
              <w:rPr>
                <w:bCs/>
                <w:iCs/>
                <w:lang w:val="pt-BR"/>
              </w:rPr>
            </w:pPr>
            <w:r w:rsidRPr="001A399A">
              <w:rPr>
                <w:bCs/>
                <w:iCs/>
                <w:lang w:val="pt-BR"/>
              </w:rPr>
              <w:t>Kiểm tra và thống nhất thông tin số liệu hoạt động (từ hàng HFC-507C/A về sau)</w:t>
            </w:r>
          </w:p>
        </w:tc>
      </w:tr>
      <w:tr w:rsidR="001A399A" w:rsidRPr="001A399A" w14:paraId="65A3AE1A" w14:textId="77777777" w:rsidTr="009A2C59">
        <w:tc>
          <w:tcPr>
            <w:tcW w:w="746" w:type="dxa"/>
            <w:shd w:val="clear" w:color="auto" w:fill="auto"/>
          </w:tcPr>
          <w:p w14:paraId="3523625E" w14:textId="77777777" w:rsidR="001A399A" w:rsidRPr="001A399A" w:rsidRDefault="001A399A" w:rsidP="001A399A">
            <w:pPr>
              <w:ind w:firstLine="22"/>
              <w:rPr>
                <w:b/>
                <w:bCs/>
                <w:iCs/>
                <w:lang w:val="pt-BR"/>
              </w:rPr>
            </w:pPr>
            <w:r w:rsidRPr="001A399A">
              <w:rPr>
                <w:b/>
                <w:bCs/>
                <w:iCs/>
                <w:lang w:val="pt-BR"/>
              </w:rPr>
              <w:t>V</w:t>
            </w:r>
          </w:p>
        </w:tc>
        <w:tc>
          <w:tcPr>
            <w:tcW w:w="8466" w:type="dxa"/>
            <w:gridSpan w:val="3"/>
            <w:shd w:val="clear" w:color="auto" w:fill="auto"/>
          </w:tcPr>
          <w:p w14:paraId="29816F9D" w14:textId="77777777" w:rsidR="001A399A" w:rsidRPr="001A399A" w:rsidRDefault="001A399A" w:rsidP="001A399A">
            <w:pPr>
              <w:ind w:firstLine="22"/>
              <w:rPr>
                <w:b/>
                <w:bCs/>
                <w:iCs/>
                <w:lang w:val="pt-BR"/>
              </w:rPr>
            </w:pPr>
            <w:r w:rsidRPr="001A399A">
              <w:rPr>
                <w:b/>
                <w:bCs/>
                <w:iCs/>
                <w:lang w:val="pt-BR"/>
              </w:rPr>
              <w:t>Phát thải từ sản xuất và sử dụng các sản phẩm khác (2D)</w:t>
            </w:r>
          </w:p>
        </w:tc>
      </w:tr>
      <w:tr w:rsidR="001A399A" w:rsidRPr="001A399A" w14:paraId="7A929F5C" w14:textId="77777777" w:rsidTr="009A2C59">
        <w:tc>
          <w:tcPr>
            <w:tcW w:w="746" w:type="dxa"/>
            <w:shd w:val="clear" w:color="auto" w:fill="auto"/>
          </w:tcPr>
          <w:p w14:paraId="535B1401" w14:textId="77777777" w:rsidR="001A399A" w:rsidRPr="001A399A" w:rsidRDefault="001A399A" w:rsidP="001A399A">
            <w:pPr>
              <w:ind w:firstLine="22"/>
              <w:rPr>
                <w:b/>
                <w:bCs/>
                <w:i/>
                <w:iCs/>
                <w:lang w:val="pt-BR"/>
              </w:rPr>
            </w:pPr>
            <w:r w:rsidRPr="001A399A">
              <w:rPr>
                <w:b/>
                <w:bCs/>
                <w:i/>
                <w:iCs/>
                <w:lang w:val="pt-BR"/>
              </w:rPr>
              <w:t>5.1</w:t>
            </w:r>
          </w:p>
        </w:tc>
        <w:tc>
          <w:tcPr>
            <w:tcW w:w="8466" w:type="dxa"/>
            <w:gridSpan w:val="3"/>
            <w:shd w:val="clear" w:color="auto" w:fill="auto"/>
          </w:tcPr>
          <w:p w14:paraId="681B4E2A" w14:textId="77777777" w:rsidR="001A399A" w:rsidRPr="001A399A" w:rsidRDefault="001A399A" w:rsidP="001A399A">
            <w:pPr>
              <w:ind w:firstLine="22"/>
              <w:rPr>
                <w:b/>
                <w:bCs/>
                <w:i/>
                <w:iCs/>
                <w:lang w:val="pt-BR"/>
              </w:rPr>
            </w:pPr>
            <w:r w:rsidRPr="001A399A">
              <w:rPr>
                <w:b/>
                <w:bCs/>
                <w:i/>
                <w:iCs/>
                <w:lang w:val="pt-BR"/>
              </w:rPr>
              <w:t>Sử dụng chất bôi trơn (2D1)</w:t>
            </w:r>
          </w:p>
        </w:tc>
      </w:tr>
      <w:tr w:rsidR="001A399A" w:rsidRPr="001A399A" w14:paraId="489F572F" w14:textId="77777777" w:rsidTr="009A2C59">
        <w:tc>
          <w:tcPr>
            <w:tcW w:w="746" w:type="dxa"/>
            <w:shd w:val="clear" w:color="auto" w:fill="auto"/>
          </w:tcPr>
          <w:p w14:paraId="65F88128"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097FDBBD" w14:textId="77777777" w:rsidR="001A399A" w:rsidRPr="001A399A" w:rsidRDefault="001A399A" w:rsidP="001A399A">
            <w:pPr>
              <w:ind w:firstLine="22"/>
              <w:rPr>
                <w:bCs/>
                <w:iCs/>
                <w:lang w:val="pt-BR"/>
              </w:rPr>
            </w:pPr>
            <w:r w:rsidRPr="001A399A">
              <w:rPr>
                <w:bCs/>
                <w:iCs/>
                <w:lang w:val="pt-BR"/>
              </w:rPr>
              <w:t>Trích dẫn nguồn số liệu về tiêu thụ dầu nhờn (TJ)</w:t>
            </w:r>
          </w:p>
        </w:tc>
        <w:tc>
          <w:tcPr>
            <w:tcW w:w="3969" w:type="dxa"/>
            <w:shd w:val="clear" w:color="auto" w:fill="auto"/>
          </w:tcPr>
          <w:p w14:paraId="091D8CF9" w14:textId="77777777" w:rsidR="001A399A" w:rsidRPr="001A399A" w:rsidRDefault="001A399A" w:rsidP="001A399A">
            <w:pPr>
              <w:ind w:firstLine="22"/>
              <w:rPr>
                <w:bCs/>
                <w:iCs/>
                <w:lang w:val="pt-BR"/>
              </w:rPr>
            </w:pPr>
            <w:r w:rsidRPr="001A399A">
              <w:rPr>
                <w:bCs/>
                <w:iCs/>
                <w:lang w:val="pt-BR"/>
              </w:rPr>
              <w:t>Trong báo cáo kiểm kê đề cập chưa đầy đủ, rõ ràng.</w:t>
            </w:r>
          </w:p>
          <w:p w14:paraId="4DB5DF7C" w14:textId="77777777" w:rsidR="001A399A" w:rsidRPr="001A399A" w:rsidRDefault="001A399A" w:rsidP="001A399A">
            <w:pPr>
              <w:ind w:firstLine="22"/>
              <w:rPr>
                <w:bCs/>
                <w:iCs/>
                <w:lang w:val="pt-BR"/>
              </w:rPr>
            </w:pPr>
            <w:r w:rsidRPr="001A399A">
              <w:rPr>
                <w:bCs/>
                <w:iCs/>
                <w:lang w:val="pt-BR"/>
              </w:rPr>
              <w:t>Không tìm thấy thống kê về tổng lượng dầu nhờ sử dụng (TJ) trên trang web GSO</w:t>
            </w:r>
          </w:p>
        </w:tc>
        <w:tc>
          <w:tcPr>
            <w:tcW w:w="2583" w:type="dxa"/>
            <w:shd w:val="clear" w:color="auto" w:fill="auto"/>
          </w:tcPr>
          <w:p w14:paraId="554B6645" w14:textId="77777777" w:rsidR="001A399A" w:rsidRPr="001A399A" w:rsidRDefault="001A399A" w:rsidP="001A399A">
            <w:pPr>
              <w:ind w:firstLine="22"/>
              <w:rPr>
                <w:bCs/>
                <w:iCs/>
                <w:lang w:val="pt-BR"/>
              </w:rPr>
            </w:pPr>
            <w:r w:rsidRPr="001A399A">
              <w:rPr>
                <w:bCs/>
                <w:iCs/>
                <w:lang w:val="pt-BR"/>
              </w:rPr>
              <w:t>Trích dẫn đầy đủ và chi tiết nguồn số liệu</w:t>
            </w:r>
          </w:p>
        </w:tc>
      </w:tr>
      <w:tr w:rsidR="001A399A" w:rsidRPr="001A399A" w14:paraId="103C37D5" w14:textId="77777777" w:rsidTr="009A2C59">
        <w:tc>
          <w:tcPr>
            <w:tcW w:w="746" w:type="dxa"/>
            <w:shd w:val="clear" w:color="auto" w:fill="auto"/>
          </w:tcPr>
          <w:p w14:paraId="23E0720E" w14:textId="77777777" w:rsidR="001A399A" w:rsidRPr="001A399A" w:rsidRDefault="001A399A" w:rsidP="001A399A">
            <w:pPr>
              <w:ind w:firstLine="22"/>
              <w:rPr>
                <w:b/>
                <w:bCs/>
                <w:i/>
                <w:iCs/>
                <w:lang w:val="pt-BR"/>
              </w:rPr>
            </w:pPr>
            <w:r w:rsidRPr="001A399A">
              <w:rPr>
                <w:b/>
                <w:bCs/>
                <w:i/>
                <w:iCs/>
                <w:lang w:val="pt-BR"/>
              </w:rPr>
              <w:t>5.2</w:t>
            </w:r>
          </w:p>
        </w:tc>
        <w:tc>
          <w:tcPr>
            <w:tcW w:w="8466" w:type="dxa"/>
            <w:gridSpan w:val="3"/>
            <w:shd w:val="clear" w:color="auto" w:fill="auto"/>
          </w:tcPr>
          <w:p w14:paraId="74843D9A" w14:textId="77777777" w:rsidR="001A399A" w:rsidRPr="001A399A" w:rsidRDefault="001A399A" w:rsidP="001A399A">
            <w:pPr>
              <w:ind w:firstLine="22"/>
              <w:rPr>
                <w:b/>
                <w:bCs/>
                <w:i/>
                <w:iCs/>
                <w:lang w:val="pt-BR"/>
              </w:rPr>
            </w:pPr>
            <w:r w:rsidRPr="001A399A">
              <w:rPr>
                <w:b/>
                <w:bCs/>
                <w:i/>
                <w:iCs/>
                <w:lang w:val="pt-BR"/>
              </w:rPr>
              <w:t>Sử dụng sáp paraphin (2D2)</w:t>
            </w:r>
          </w:p>
        </w:tc>
      </w:tr>
      <w:tr w:rsidR="001A399A" w:rsidRPr="001A399A" w14:paraId="23FEF624" w14:textId="77777777" w:rsidTr="009A2C59">
        <w:tc>
          <w:tcPr>
            <w:tcW w:w="746" w:type="dxa"/>
            <w:shd w:val="clear" w:color="auto" w:fill="auto"/>
          </w:tcPr>
          <w:p w14:paraId="713695A8" w14:textId="77777777" w:rsidR="001A399A" w:rsidRPr="001A399A" w:rsidRDefault="001A399A" w:rsidP="001A399A">
            <w:pPr>
              <w:ind w:firstLine="22"/>
              <w:rPr>
                <w:bCs/>
                <w:iCs/>
                <w:lang w:val="pt-BR"/>
              </w:rPr>
            </w:pPr>
            <w:r w:rsidRPr="001A399A">
              <w:rPr>
                <w:bCs/>
                <w:iCs/>
                <w:lang w:val="pt-BR"/>
              </w:rPr>
              <w:t>a</w:t>
            </w:r>
          </w:p>
        </w:tc>
        <w:tc>
          <w:tcPr>
            <w:tcW w:w="1914" w:type="dxa"/>
            <w:shd w:val="clear" w:color="auto" w:fill="auto"/>
          </w:tcPr>
          <w:p w14:paraId="56183F79" w14:textId="77777777" w:rsidR="001A399A" w:rsidRPr="001A399A" w:rsidRDefault="001A399A" w:rsidP="001A399A">
            <w:pPr>
              <w:ind w:firstLine="22"/>
              <w:rPr>
                <w:bCs/>
                <w:iCs/>
                <w:lang w:val="pt-BR"/>
              </w:rPr>
            </w:pPr>
            <w:r w:rsidRPr="001A399A">
              <w:rPr>
                <w:bCs/>
                <w:iCs/>
                <w:lang w:val="pt-BR"/>
              </w:rPr>
              <w:t>Trích dẫn nguồn số liệu về sử dụng sáp parafin (TJ)</w:t>
            </w:r>
          </w:p>
        </w:tc>
        <w:tc>
          <w:tcPr>
            <w:tcW w:w="3969" w:type="dxa"/>
            <w:shd w:val="clear" w:color="auto" w:fill="auto"/>
          </w:tcPr>
          <w:p w14:paraId="7B47DF18" w14:textId="77777777" w:rsidR="001A399A" w:rsidRPr="001A399A" w:rsidRDefault="001A399A" w:rsidP="001A399A">
            <w:pPr>
              <w:ind w:firstLine="22"/>
              <w:rPr>
                <w:bCs/>
                <w:iCs/>
                <w:lang w:val="pt-BR"/>
              </w:rPr>
            </w:pPr>
            <w:r w:rsidRPr="001A399A">
              <w:rPr>
                <w:bCs/>
                <w:iCs/>
                <w:lang w:val="pt-BR"/>
              </w:rPr>
              <w:t>Trong báo cáo kiểm kê đề cập chưa đầy đủ, rõ ràng.</w:t>
            </w:r>
          </w:p>
          <w:p w14:paraId="0F468944" w14:textId="77777777" w:rsidR="001A399A" w:rsidRPr="001A399A" w:rsidRDefault="001A399A" w:rsidP="001A399A">
            <w:pPr>
              <w:ind w:firstLine="22"/>
              <w:rPr>
                <w:bCs/>
                <w:iCs/>
                <w:lang w:val="pt-BR"/>
              </w:rPr>
            </w:pPr>
            <w:r w:rsidRPr="001A399A">
              <w:rPr>
                <w:bCs/>
                <w:iCs/>
                <w:lang w:val="pt-BR"/>
              </w:rPr>
              <w:t>Không tìm thấy thống kê về sử dụng sáp parafin (TJ) trên trang web GSO</w:t>
            </w:r>
          </w:p>
        </w:tc>
        <w:tc>
          <w:tcPr>
            <w:tcW w:w="2583" w:type="dxa"/>
            <w:shd w:val="clear" w:color="auto" w:fill="auto"/>
          </w:tcPr>
          <w:p w14:paraId="200CBEC3" w14:textId="77777777" w:rsidR="001A399A" w:rsidRPr="001A399A" w:rsidRDefault="001A399A" w:rsidP="001A399A">
            <w:pPr>
              <w:ind w:firstLine="22"/>
              <w:rPr>
                <w:bCs/>
                <w:iCs/>
                <w:lang w:val="pt-BR"/>
              </w:rPr>
            </w:pPr>
            <w:r w:rsidRPr="001A399A">
              <w:rPr>
                <w:bCs/>
                <w:iCs/>
                <w:lang w:val="pt-BR"/>
              </w:rPr>
              <w:t>Trích dẫn đầy đủ và chi tiết nguồn số liệu</w:t>
            </w:r>
          </w:p>
        </w:tc>
      </w:tr>
      <w:tr w:rsidR="001A399A" w:rsidRPr="001A399A" w14:paraId="1AC31A39" w14:textId="77777777" w:rsidTr="009A2C59">
        <w:tc>
          <w:tcPr>
            <w:tcW w:w="746" w:type="dxa"/>
            <w:shd w:val="clear" w:color="auto" w:fill="auto"/>
          </w:tcPr>
          <w:p w14:paraId="07357881" w14:textId="77777777" w:rsidR="001A399A" w:rsidRPr="001A399A" w:rsidRDefault="001A399A" w:rsidP="001A399A">
            <w:pPr>
              <w:ind w:firstLine="22"/>
              <w:rPr>
                <w:bCs/>
                <w:iCs/>
                <w:lang w:val="pt-BR"/>
              </w:rPr>
            </w:pPr>
            <w:r w:rsidRPr="001A399A">
              <w:rPr>
                <w:bCs/>
                <w:iCs/>
                <w:lang w:val="pt-BR"/>
              </w:rPr>
              <w:t>b</w:t>
            </w:r>
          </w:p>
        </w:tc>
        <w:tc>
          <w:tcPr>
            <w:tcW w:w="1914" w:type="dxa"/>
            <w:shd w:val="clear" w:color="auto" w:fill="auto"/>
          </w:tcPr>
          <w:p w14:paraId="295CB3E6" w14:textId="77777777" w:rsidR="001A399A" w:rsidRPr="001A399A" w:rsidRDefault="001A399A" w:rsidP="001A399A">
            <w:pPr>
              <w:ind w:firstLine="22"/>
              <w:rPr>
                <w:bCs/>
                <w:iCs/>
                <w:lang w:val="pt-BR"/>
              </w:rPr>
            </w:pPr>
            <w:r w:rsidRPr="001A399A">
              <w:rPr>
                <w:bCs/>
                <w:iCs/>
                <w:lang w:val="pt-BR"/>
              </w:rPr>
              <w:t>Tính chính xác và đầy đủ của số liệu</w:t>
            </w:r>
          </w:p>
        </w:tc>
        <w:tc>
          <w:tcPr>
            <w:tcW w:w="3969" w:type="dxa"/>
            <w:shd w:val="clear" w:color="auto" w:fill="auto"/>
          </w:tcPr>
          <w:p w14:paraId="646E3985" w14:textId="77777777" w:rsidR="001A399A" w:rsidRPr="001A399A" w:rsidRDefault="001A399A" w:rsidP="001A399A">
            <w:pPr>
              <w:ind w:firstLine="22"/>
              <w:rPr>
                <w:bCs/>
                <w:iCs/>
                <w:lang w:val="pt-BR"/>
              </w:rPr>
            </w:pPr>
            <w:r w:rsidRPr="001A399A">
              <w:rPr>
                <w:bCs/>
                <w:iCs/>
                <w:lang w:val="pt-BR"/>
              </w:rPr>
              <w:t>Giá trị biểu thị trong bảng 26 trùng với sản lượng dầu thô khai thác (nghìn tấn) trên trang web GSO</w:t>
            </w:r>
            <w:r w:rsidRPr="001A399A">
              <w:rPr>
                <w:bCs/>
                <w:iCs/>
                <w:vertAlign w:val="superscript"/>
                <w:lang w:val="pt-BR"/>
              </w:rPr>
              <w:footnoteReference w:id="9"/>
            </w:r>
          </w:p>
        </w:tc>
        <w:tc>
          <w:tcPr>
            <w:tcW w:w="2583" w:type="dxa"/>
            <w:shd w:val="clear" w:color="auto" w:fill="auto"/>
          </w:tcPr>
          <w:p w14:paraId="73A1A1A5" w14:textId="77777777" w:rsidR="001A399A" w:rsidRPr="001A399A" w:rsidRDefault="001A399A" w:rsidP="001A399A">
            <w:pPr>
              <w:ind w:firstLine="22"/>
              <w:rPr>
                <w:bCs/>
                <w:iCs/>
                <w:lang w:val="pt-BR"/>
              </w:rPr>
            </w:pPr>
            <w:r w:rsidRPr="001A399A">
              <w:rPr>
                <w:bCs/>
                <w:iCs/>
                <w:lang w:val="pt-BR"/>
              </w:rPr>
              <w:t>Kiểm tra lại số liệu thống kê và đơn vị biểu thị</w:t>
            </w:r>
          </w:p>
        </w:tc>
      </w:tr>
    </w:tbl>
    <w:p w14:paraId="76495D28" w14:textId="77777777" w:rsidR="00CE5D45" w:rsidRDefault="00CE5D45" w:rsidP="00A34690">
      <w:pPr>
        <w:pStyle w:val="Heading1"/>
        <w:rPr>
          <w:lang w:val="pt-BR"/>
        </w:rPr>
      </w:pPr>
      <w:r>
        <w:rPr>
          <w:lang w:val="pt-BR"/>
        </w:rPr>
        <w:br w:type="page"/>
      </w:r>
    </w:p>
    <w:p w14:paraId="39979C62" w14:textId="72382045" w:rsidR="001A399A" w:rsidRDefault="00A34690" w:rsidP="00A34690">
      <w:pPr>
        <w:pStyle w:val="Heading1"/>
        <w:rPr>
          <w:lang w:val="pt-BR"/>
        </w:rPr>
      </w:pPr>
      <w:bookmarkStart w:id="72" w:name="_Toc147430050"/>
      <w:bookmarkStart w:id="73" w:name="_Toc147479088"/>
      <w:r>
        <w:rPr>
          <w:lang w:val="pt-BR"/>
        </w:rPr>
        <w:lastRenderedPageBreak/>
        <w:t>KẾT LUẬN</w:t>
      </w:r>
      <w:bookmarkEnd w:id="72"/>
      <w:bookmarkEnd w:id="73"/>
    </w:p>
    <w:p w14:paraId="0E4F057A" w14:textId="22DED853" w:rsidR="009B7E6A" w:rsidRDefault="009B7E6A" w:rsidP="009B7E6A">
      <w:pPr>
        <w:rPr>
          <w:lang w:val="pt-BR"/>
        </w:rPr>
      </w:pPr>
      <w:r>
        <w:rPr>
          <w:lang w:val="pt-BR"/>
        </w:rPr>
        <w:t>Báo cáo đã tổng hợp tình hình phát thải khí nhà kính toàn cầu. Ngoài ra báo cáo cũng đã tổng hợp được số liệu hoạt động sử dụng trong quá trình kiểm kê lĩnh vực IPPU để từ đó kiểm soát chất lượng về số liệu hoạt động trong lĩnh vực IPPU.</w:t>
      </w:r>
    </w:p>
    <w:p w14:paraId="25DEB645" w14:textId="44BCE0CD" w:rsidR="00CB451B" w:rsidRDefault="00CB451B" w:rsidP="00CB451B">
      <w:r>
        <w:t>Các quá trình công nghiệp và tiêu thụ sản phẩm đóng góp một phần quan trọng vào lượng phát thải khí nhà kính (</w:t>
      </w:r>
      <w:r>
        <w:rPr>
          <w:lang w:val="en-US"/>
        </w:rPr>
        <w:t>KNK</w:t>
      </w:r>
      <w:r>
        <w:t>). Việc thực hiện kiểm kê khí nhà kính trong lĩnh vực này giúp xác định nguồn gốc và quy mô của các phát thải, từ đó tạo ra cơ sở cho việc phát triển và triển khai các chiến lược giảm phát thải hiệu quả. Dưới đây là một số quá trình công nghiệp và tiêu thụ sản phẩm thường được xem xét trong kiểm kê khí nhà kính:</w:t>
      </w:r>
    </w:p>
    <w:p w14:paraId="53FD02B7" w14:textId="4B17D019" w:rsidR="00CB451B" w:rsidRDefault="00CB451B" w:rsidP="00CB451B">
      <w:pPr>
        <w:pStyle w:val="ListParagraph"/>
        <w:numPr>
          <w:ilvl w:val="0"/>
          <w:numId w:val="4"/>
        </w:numPr>
      </w:pPr>
      <w:r>
        <w:t>Quá Trình Công Nghiệp:</w:t>
      </w:r>
    </w:p>
    <w:p w14:paraId="2C5DFC6D" w14:textId="5C2B6D62" w:rsidR="00CB451B" w:rsidRDefault="00CB451B" w:rsidP="00CB451B">
      <w:r>
        <w:rPr>
          <w:lang w:val="en-US"/>
        </w:rPr>
        <w:t xml:space="preserve">- </w:t>
      </w:r>
      <w:r>
        <w:t>Sản Xuất Năng Lượng:</w:t>
      </w:r>
    </w:p>
    <w:p w14:paraId="02BFD4F2" w14:textId="46A9D3F9" w:rsidR="00CB451B" w:rsidRDefault="00CB451B" w:rsidP="00CB451B">
      <w:r>
        <w:rPr>
          <w:lang w:val="en-US"/>
        </w:rPr>
        <w:t xml:space="preserve">+ </w:t>
      </w:r>
      <w:r>
        <w:t>Phát thải từ quá trình sản xuất điện, nhiên liệu, và năng lượng hóa thạch.</w:t>
      </w:r>
    </w:p>
    <w:p w14:paraId="145902A9" w14:textId="5D5B8E4F" w:rsidR="00CB451B" w:rsidRDefault="00CB451B" w:rsidP="00CB451B">
      <w:r>
        <w:rPr>
          <w:lang w:val="en-US"/>
        </w:rPr>
        <w:t xml:space="preserve">+ </w:t>
      </w:r>
      <w:r>
        <w:t>Sử dụng và phát thải trong quá trình khai thác than, dầu, khí tự nhiên, và các nguồn năng lượng khác.</w:t>
      </w:r>
    </w:p>
    <w:p w14:paraId="35C7D075" w14:textId="76C494B5" w:rsidR="00CB451B" w:rsidRDefault="00CB451B" w:rsidP="00CB451B">
      <w:r>
        <w:rPr>
          <w:lang w:val="en-US"/>
        </w:rPr>
        <w:t xml:space="preserve">- </w:t>
      </w:r>
      <w:r>
        <w:t>Quá Trình Sản Xuất và Chế Biến:</w:t>
      </w:r>
    </w:p>
    <w:p w14:paraId="67192084" w14:textId="00037A9C" w:rsidR="00CB451B" w:rsidRDefault="00CB451B" w:rsidP="00CB451B">
      <w:r>
        <w:rPr>
          <w:lang w:val="en-US"/>
        </w:rPr>
        <w:t xml:space="preserve">+ </w:t>
      </w:r>
      <w:r>
        <w:t>Phát thải từ quá trình sản xuất và chế biến trong các ngành công nghiệp như công nghiệp hóa chất, chế biến kim loại, và sản xuất vật liệu xây dựng.</w:t>
      </w:r>
    </w:p>
    <w:p w14:paraId="4A015E90" w14:textId="53D3E0D5" w:rsidR="00CB451B" w:rsidRDefault="00CB451B" w:rsidP="00CB451B">
      <w:r>
        <w:rPr>
          <w:lang w:val="en-US"/>
        </w:rPr>
        <w:t xml:space="preserve">+ </w:t>
      </w:r>
      <w:r>
        <w:t>Sử dụng năng lượng, nguyên liệu, và phát thải từ quá trình chế biến và gia công sản phẩm.</w:t>
      </w:r>
    </w:p>
    <w:p w14:paraId="3195A8C2" w14:textId="2FE67350" w:rsidR="00CB451B" w:rsidRDefault="00CB451B" w:rsidP="00CB451B">
      <w:r>
        <w:rPr>
          <w:lang w:val="en-US"/>
        </w:rPr>
        <w:t xml:space="preserve">- </w:t>
      </w:r>
      <w:r>
        <w:t>Quá Trình Sản Xuất Nông Nghiệp:</w:t>
      </w:r>
    </w:p>
    <w:p w14:paraId="74636A6D" w14:textId="17CD9725" w:rsidR="00CB451B" w:rsidRDefault="00CB451B" w:rsidP="00CB451B">
      <w:r>
        <w:rPr>
          <w:lang w:val="en-US"/>
        </w:rPr>
        <w:t xml:space="preserve">+ </w:t>
      </w:r>
      <w:r>
        <w:t>Phát thải từ quá trình sản xuất nông sản và chăn nuôi động vật.</w:t>
      </w:r>
    </w:p>
    <w:p w14:paraId="24F6C020" w14:textId="22F3A904" w:rsidR="00CB451B" w:rsidRDefault="00CB451B" w:rsidP="00CB451B">
      <w:r>
        <w:rPr>
          <w:lang w:val="en-US"/>
        </w:rPr>
        <w:t xml:space="preserve">+ </w:t>
      </w:r>
      <w:r>
        <w:t>Sử dụng phân bón, thuốc trừ sâu, và các hoạt động khác gây ra phát thải.</w:t>
      </w:r>
    </w:p>
    <w:p w14:paraId="29354E17" w14:textId="3064EA27" w:rsidR="00CB451B" w:rsidRDefault="00CB451B" w:rsidP="00CB451B">
      <w:r>
        <w:rPr>
          <w:lang w:val="en-US"/>
        </w:rPr>
        <w:t xml:space="preserve">- </w:t>
      </w:r>
      <w:r>
        <w:t>Công Nghiệp Công Nghệ Cao:</w:t>
      </w:r>
    </w:p>
    <w:p w14:paraId="3DA2046C" w14:textId="7C6C195B" w:rsidR="00CB451B" w:rsidRDefault="00CB451B" w:rsidP="00CB451B">
      <w:r>
        <w:rPr>
          <w:lang w:val="en-US"/>
        </w:rPr>
        <w:t xml:space="preserve">+ </w:t>
      </w:r>
      <w:r>
        <w:t>Phát thải từ quá trình sản xuất và sử dụng các sản phẩm công nghệ, bao gồm cả sản xuất các linh kiện điện tử và thiết bị công nghệ.</w:t>
      </w:r>
    </w:p>
    <w:p w14:paraId="0B906FBD" w14:textId="488B8320" w:rsidR="00CB451B" w:rsidRDefault="00CB451B" w:rsidP="00CB451B">
      <w:r>
        <w:rPr>
          <w:lang w:val="en-US"/>
        </w:rPr>
        <w:t xml:space="preserve">- </w:t>
      </w:r>
      <w:r>
        <w:t>Quá Trình Sản Xuất Giấy và Gỗ:</w:t>
      </w:r>
    </w:p>
    <w:p w14:paraId="19D52742" w14:textId="7ABD2386" w:rsidR="00CB451B" w:rsidRDefault="00CB451B" w:rsidP="00CB451B">
      <w:r>
        <w:rPr>
          <w:lang w:val="en-US"/>
        </w:rPr>
        <w:t xml:space="preserve">+ </w:t>
      </w:r>
      <w:r>
        <w:t>Phát thải từ quá trình sản xuất giấy và chế biến gỗ.</w:t>
      </w:r>
    </w:p>
    <w:p w14:paraId="214FC0E2" w14:textId="445DA938" w:rsidR="00CB451B" w:rsidRDefault="00CB451B" w:rsidP="00CB451B">
      <w:r>
        <w:rPr>
          <w:lang w:val="en-US"/>
        </w:rPr>
        <w:t xml:space="preserve">+ </w:t>
      </w:r>
      <w:r>
        <w:t>Sử dụng năng lượng, hóa chất, và nguyên liệu đầu vào trong quá trình sản xuất.</w:t>
      </w:r>
    </w:p>
    <w:p w14:paraId="0BA75088" w14:textId="53EFF24D" w:rsidR="00CB451B" w:rsidRDefault="00CB451B" w:rsidP="00CB451B">
      <w:r>
        <w:rPr>
          <w:lang w:val="en-US"/>
        </w:rPr>
        <w:lastRenderedPageBreak/>
        <w:t xml:space="preserve">2. </w:t>
      </w:r>
      <w:r>
        <w:t>Tiêu Thụ Sản Phẩm:</w:t>
      </w:r>
    </w:p>
    <w:p w14:paraId="2CC92E40" w14:textId="5D103B3E" w:rsidR="00CB451B" w:rsidRDefault="00CB451B" w:rsidP="00CB451B">
      <w:r>
        <w:rPr>
          <w:lang w:val="en-US"/>
        </w:rPr>
        <w:t xml:space="preserve">- </w:t>
      </w:r>
      <w:r>
        <w:t>Vận Tải và Giao Thông:</w:t>
      </w:r>
    </w:p>
    <w:p w14:paraId="46FD10A7" w14:textId="33FA7B89" w:rsidR="00CB451B" w:rsidRDefault="00CB451B" w:rsidP="00CB451B">
      <w:r>
        <w:rPr>
          <w:lang w:val="en-US"/>
        </w:rPr>
        <w:t xml:space="preserve">+ </w:t>
      </w:r>
      <w:r>
        <w:t>Phát thải từ vận tải hành khách và hàng hóa bằng đường sắt, đường bộ, hàng không, và đường thủy.</w:t>
      </w:r>
    </w:p>
    <w:p w14:paraId="7574AD5B" w14:textId="1551CB97" w:rsidR="00CB451B" w:rsidRDefault="00CB451B" w:rsidP="00CB451B">
      <w:r>
        <w:rPr>
          <w:lang w:val="en-US"/>
        </w:rPr>
        <w:t xml:space="preserve">+ </w:t>
      </w:r>
      <w:r>
        <w:t>Sử dụng nhiên liệu hóa thạch và phát thải từ động cơ giao thông.</w:t>
      </w:r>
    </w:p>
    <w:p w14:paraId="182B8255" w14:textId="539175B2" w:rsidR="00CB451B" w:rsidRDefault="00CB451B" w:rsidP="00CB451B">
      <w:r>
        <w:rPr>
          <w:lang w:val="en-US"/>
        </w:rPr>
        <w:t xml:space="preserve">- </w:t>
      </w:r>
      <w:r>
        <w:t>Sử Dụng Năng Lượng:</w:t>
      </w:r>
    </w:p>
    <w:p w14:paraId="53FB159F" w14:textId="7685F792" w:rsidR="00CB451B" w:rsidRDefault="00CB451B" w:rsidP="00CB451B">
      <w:r>
        <w:rPr>
          <w:lang w:val="en-US"/>
        </w:rPr>
        <w:t xml:space="preserve">+ </w:t>
      </w:r>
      <w:r>
        <w:t>Phát thải từ việc sử dụng năng lượng trong gia đình và doanh nghiệp.</w:t>
      </w:r>
    </w:p>
    <w:p w14:paraId="62796155" w14:textId="38A1D5F5" w:rsidR="00CB451B" w:rsidRDefault="00CB451B" w:rsidP="00CB451B">
      <w:r>
        <w:rPr>
          <w:lang w:val="en-US"/>
        </w:rPr>
        <w:t xml:space="preserve">+ </w:t>
      </w:r>
      <w:r>
        <w:t>Sử dụng năng lượng trong các ngành công nghiệp, văn phòng, và các cơ sở kinh doanh khác.</w:t>
      </w:r>
    </w:p>
    <w:p w14:paraId="6597DB49" w14:textId="0347578A" w:rsidR="00CB451B" w:rsidRDefault="00CB451B" w:rsidP="00CB451B">
      <w:r>
        <w:rPr>
          <w:lang w:val="en-US"/>
        </w:rPr>
        <w:t xml:space="preserve">- </w:t>
      </w:r>
      <w:r>
        <w:t>Sử Dụng Sản Phẩm và Đàm Phán Rác Thải:</w:t>
      </w:r>
    </w:p>
    <w:p w14:paraId="4168674D" w14:textId="40B19E77" w:rsidR="00CB451B" w:rsidRDefault="00CB451B" w:rsidP="00CB451B">
      <w:r>
        <w:rPr>
          <w:lang w:val="en-US"/>
        </w:rPr>
        <w:t xml:space="preserve">+ </w:t>
      </w:r>
      <w:r>
        <w:t>Phát thải từ việc sử dụng, bảo trì, và vứt bỏ sản phẩm.</w:t>
      </w:r>
    </w:p>
    <w:p w14:paraId="5D4FC2AC" w14:textId="3AED619E" w:rsidR="00CB451B" w:rsidRDefault="00CB451B" w:rsidP="00CB451B">
      <w:r>
        <w:rPr>
          <w:lang w:val="en-US"/>
        </w:rPr>
        <w:t xml:space="preserve">+ </w:t>
      </w:r>
      <w:r>
        <w:t>Ảnh hưởng của quá trình sản xuất và sử dụng sản phẩm đến môi trường.</w:t>
      </w:r>
    </w:p>
    <w:p w14:paraId="57EC282F" w14:textId="37D0FB8E" w:rsidR="00CB451B" w:rsidRDefault="00CB451B" w:rsidP="00CB451B">
      <w:r>
        <w:rPr>
          <w:lang w:val="en-US"/>
        </w:rPr>
        <w:t xml:space="preserve">- </w:t>
      </w:r>
      <w:r>
        <w:t>Quá Trình Đàm Phán Rác Thải:</w:t>
      </w:r>
    </w:p>
    <w:p w14:paraId="217404D1" w14:textId="4371D581" w:rsidR="00CB451B" w:rsidRDefault="00CB451B" w:rsidP="00CB451B">
      <w:r>
        <w:rPr>
          <w:lang w:val="en-US"/>
        </w:rPr>
        <w:t xml:space="preserve">+ </w:t>
      </w:r>
      <w:r>
        <w:t>Phát thải từ các hoạt động thu gom, xử lý, và đàm phán rác thải.</w:t>
      </w:r>
    </w:p>
    <w:p w14:paraId="7AE98CBB" w14:textId="6F687901" w:rsidR="00CB451B" w:rsidRDefault="00CB451B" w:rsidP="00CB451B">
      <w:r>
        <w:rPr>
          <w:lang w:val="en-US"/>
        </w:rPr>
        <w:t xml:space="preserve">+ </w:t>
      </w:r>
      <w:r>
        <w:t>Tác động của rác thải đến môi trường và tài nguyên tự nhiên.</w:t>
      </w:r>
    </w:p>
    <w:p w14:paraId="6CC8D4B9" w14:textId="52F56559" w:rsidR="00CB451B" w:rsidRDefault="00CB451B" w:rsidP="00CB451B">
      <w:r>
        <w:rPr>
          <w:lang w:val="en-US"/>
        </w:rPr>
        <w:t xml:space="preserve">- </w:t>
      </w:r>
      <w:r>
        <w:t>Quá Trình Sử Dụng Nước:</w:t>
      </w:r>
    </w:p>
    <w:p w14:paraId="5A62E700" w14:textId="22A25E44" w:rsidR="00CB451B" w:rsidRDefault="00CB451B" w:rsidP="00CB451B">
      <w:r>
        <w:rPr>
          <w:lang w:val="en-US"/>
        </w:rPr>
        <w:t xml:space="preserve">+ </w:t>
      </w:r>
      <w:r>
        <w:t>Phát thải từ quá trình xử lý nước và sử dụng nước trong các ngành công nghiệp và hộ gia đình.</w:t>
      </w:r>
    </w:p>
    <w:p w14:paraId="6E3AE32F" w14:textId="5DBA79F8" w:rsidR="005C55B9" w:rsidRPr="005C55B9" w:rsidRDefault="00CB451B" w:rsidP="00CB451B">
      <w:pPr>
        <w:rPr>
          <w:lang w:val="pt-BR"/>
        </w:rPr>
      </w:pPr>
      <w:r>
        <w:rPr>
          <w:lang w:val="en-US"/>
        </w:rPr>
        <w:t xml:space="preserve">+ </w:t>
      </w:r>
      <w:r>
        <w:t>Tiêu thụ nước trong quá trình sản xuất và sử dụng sản phẩm.</w:t>
      </w:r>
    </w:p>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74" w:name="_Toc147430051"/>
      <w:bookmarkStart w:id="75" w:name="_Toc147479089"/>
      <w:r>
        <w:rPr>
          <w:lang w:val="pt-BR"/>
        </w:rPr>
        <w:lastRenderedPageBreak/>
        <w:t>TÀI LIỆU THAM KHẢO</w:t>
      </w:r>
      <w:bookmarkEnd w:id="74"/>
      <w:bookmarkEnd w:id="75"/>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2011-2020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2020,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2020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34341A">
      <w:headerReference w:type="default" r:id="rId8"/>
      <w:footerReference w:type="default" r:id="rId9"/>
      <w:pgSz w:w="11906" w:h="16838" w:code="9"/>
      <w:pgMar w:top="1134" w:right="1134" w:bottom="1134" w:left="1701" w:header="709" w:footer="709"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97B34" w14:textId="77777777" w:rsidR="0034341A" w:rsidRDefault="0034341A" w:rsidP="006C696D">
      <w:pPr>
        <w:spacing w:line="240" w:lineRule="auto"/>
      </w:pPr>
      <w:r>
        <w:separator/>
      </w:r>
    </w:p>
  </w:endnote>
  <w:endnote w:type="continuationSeparator" w:id="0">
    <w:p w14:paraId="29F6CD27" w14:textId="77777777" w:rsidR="0034341A" w:rsidRDefault="0034341A"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ungsuh">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425EA6FF" w:rsidR="009A2C59" w:rsidRDefault="009A2C59" w:rsidP="007A6E58">
        <w:pPr>
          <w:pStyle w:val="Footer"/>
          <w:jc w:val="center"/>
        </w:pPr>
        <w:r>
          <w:fldChar w:fldCharType="begin"/>
        </w:r>
        <w:r>
          <w:instrText xml:space="preserve"> PAGE   \* MERGEFORMAT </w:instrText>
        </w:r>
        <w:r>
          <w:fldChar w:fldCharType="separate"/>
        </w:r>
        <w:r w:rsidR="008C2C32">
          <w:rPr>
            <w:noProof/>
          </w:rPr>
          <w:t>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29F18" w14:textId="77777777" w:rsidR="0034341A" w:rsidRDefault="0034341A" w:rsidP="006C696D">
      <w:pPr>
        <w:spacing w:line="240" w:lineRule="auto"/>
      </w:pPr>
      <w:r>
        <w:separator/>
      </w:r>
    </w:p>
  </w:footnote>
  <w:footnote w:type="continuationSeparator" w:id="0">
    <w:p w14:paraId="738A6AB9" w14:textId="77777777" w:rsidR="0034341A" w:rsidRDefault="0034341A" w:rsidP="006C696D">
      <w:pPr>
        <w:spacing w:line="240" w:lineRule="auto"/>
      </w:pPr>
      <w:r>
        <w:continuationSeparator/>
      </w:r>
    </w:p>
  </w:footnote>
  <w:footnote w:id="1">
    <w:p w14:paraId="49D1CA1C" w14:textId="77777777" w:rsidR="009A2C59" w:rsidRPr="00023579" w:rsidRDefault="009A2C59" w:rsidP="001A399A">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Trình bày nội dung thực hiện QC</w:t>
      </w:r>
    </w:p>
  </w:footnote>
  <w:footnote w:id="2">
    <w:p w14:paraId="10436001" w14:textId="77777777" w:rsidR="009A2C59" w:rsidRPr="00023579" w:rsidRDefault="009A2C59" w:rsidP="001A399A">
      <w:pPr>
        <w:pStyle w:val="FootnoteText"/>
        <w:spacing w:before="60" w:after="60" w:line="240" w:lineRule="auto"/>
        <w:jc w:val="both"/>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Đánh giá kết quả QC: phù hợp hay chưa phù hợp/chưa chính xác/sai… và chỉ rõ các các điểm chưa phù hợp/chưa chính xác/sai…</w:t>
      </w:r>
    </w:p>
  </w:footnote>
  <w:footnote w:id="3">
    <w:p w14:paraId="03C6B2F3" w14:textId="77777777" w:rsidR="009A2C59" w:rsidRPr="00023579" w:rsidRDefault="009A2C59" w:rsidP="001A399A">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Đề xuất các nội dung cần chỉnh sửa nếu chưa phù hợ</w:t>
      </w:r>
      <w:r>
        <w:rPr>
          <w:rFonts w:ascii="Times New Roman" w:hAnsi="Times New Roman"/>
        </w:rPr>
        <w:t>p/chưa chính xác/sai</w:t>
      </w:r>
    </w:p>
  </w:footnote>
  <w:footnote w:id="4">
    <w:p w14:paraId="78CBCAAC" w14:textId="77777777" w:rsidR="009A2C59" w:rsidRDefault="009A2C59" w:rsidP="001A399A">
      <w:pPr>
        <w:pStyle w:val="FootnoteText"/>
      </w:pPr>
      <w:r w:rsidRPr="00023579">
        <w:rPr>
          <w:rStyle w:val="FootnoteReference"/>
          <w:rFonts w:ascii="Times New Roman" w:hAnsi="Times New Roman"/>
        </w:rPr>
        <w:footnoteRef/>
      </w:r>
      <w:r w:rsidRPr="00023579">
        <w:rPr>
          <w:rFonts w:ascii="Times New Roman" w:hAnsi="Times New Roman"/>
        </w:rPr>
        <w:t xml:space="preserve"> GSO- Sản lượng xi măng (nghìn tấn) cho năm 2018, 2020; nguồn: https://www.gso.gov.vn/px-web-2/?pxid=V0705&amp;theme=C%C3%B4ng%20nghi%E1%BB%87p</w:t>
      </w:r>
    </w:p>
  </w:footnote>
  <w:footnote w:id="5">
    <w:p w14:paraId="3D2B23BE" w14:textId="77777777" w:rsidR="009A2C59" w:rsidRPr="005F0E0C" w:rsidRDefault="009A2C59" w:rsidP="001A399A">
      <w:pPr>
        <w:pStyle w:val="FootnoteText"/>
        <w:spacing w:after="6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1266/QĐ-TTg phê duyệt Chiến lược Phát triển vật liệu xây dựng Việt Nam thời kỳ 2021 - 2030, định hướng đến năm 2050, nguồn: https://thuvienphapluat.vn/van-ban/Xay-dung-Do-thi/Quyet-dinh-1266-QD-TTg-2020-phe-duyet-Chien-luoc-phat-trien-vat-lieu-xay-dung-Viet-Nam-450693.aspx</w:t>
      </w:r>
    </w:p>
  </w:footnote>
  <w:footnote w:id="6">
    <w:p w14:paraId="3B070238" w14:textId="77777777" w:rsidR="009A2C59" w:rsidRDefault="009A2C59" w:rsidP="001A399A">
      <w:pPr>
        <w:pStyle w:val="FootnoteText"/>
        <w:spacing w:after="60" w:line="240" w:lineRule="auto"/>
      </w:pPr>
      <w:r w:rsidRPr="005F0E0C">
        <w:rPr>
          <w:rStyle w:val="FootnoteReference"/>
          <w:rFonts w:ascii="Times New Roman" w:hAnsi="Times New Roman"/>
        </w:rPr>
        <w:footnoteRef/>
      </w:r>
      <w:r w:rsidRPr="005F0E0C">
        <w:rPr>
          <w:rFonts w:ascii="Times New Roman" w:hAnsi="Times New Roman"/>
        </w:rPr>
        <w:t xml:space="preserve"> Thông cáo của Bộ xây dựng trang 17/17, nguồn: https://moc.gov.vn/Images/editor/files/BXD_65-TC-BXD_06082021.pdf?fbclid=IwAR2bwDTii6plDhMoe_kOH0O83odpFguBQrkYeysz7SXFabBuLKDcfavxOlA</w:t>
      </w:r>
    </w:p>
  </w:footnote>
  <w:footnote w:id="7">
    <w:p w14:paraId="16ED0227" w14:textId="77777777" w:rsidR="009A2C59" w:rsidRPr="00351D16" w:rsidRDefault="009A2C59" w:rsidP="001A399A">
      <w:pPr>
        <w:pStyle w:val="FootnoteText"/>
        <w:rPr>
          <w:rFonts w:ascii="Times New Roman" w:hAnsi="Times New Roman"/>
        </w:rPr>
      </w:pPr>
      <w:r w:rsidRPr="00351D16">
        <w:rPr>
          <w:rStyle w:val="FootnoteReference"/>
          <w:rFonts w:ascii="Times New Roman" w:hAnsi="Times New Roman"/>
        </w:rPr>
        <w:footnoteRef/>
      </w:r>
      <w:r w:rsidRPr="00351D16">
        <w:rPr>
          <w:rFonts w:ascii="Times New Roman" w:hAnsi="Times New Roman"/>
        </w:rPr>
        <w:t xml:space="preserve"> </w:t>
      </w:r>
      <w:r>
        <w:rPr>
          <w:rFonts w:ascii="Times New Roman" w:hAnsi="Times New Roman"/>
        </w:rPr>
        <w:t xml:space="preserve">Tham chiếu GSO, nguồn: </w:t>
      </w:r>
      <w:r w:rsidRPr="00351D16">
        <w:rPr>
          <w:rFonts w:ascii="Times New Roman" w:hAnsi="Times New Roman"/>
        </w:rPr>
        <w:t>https://www.gso.gov.vn/px-web-2/?pxid=V0705&amp;theme=C%C3%B4ng%20nghi%E1%BB%87p</w:t>
      </w:r>
    </w:p>
  </w:footnote>
  <w:footnote w:id="8">
    <w:p w14:paraId="1D78438C" w14:textId="77777777" w:rsidR="009A2C59" w:rsidRPr="005F0E0C" w:rsidRDefault="009A2C59" w:rsidP="001A399A">
      <w:pPr>
        <w:pStyle w:val="FootnoteText"/>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Nhà máy sản xuất Cacbua silic đầu tiên ở Việt Nam – Công ty CP Tân Hà Kiều, nguồn: https://www.nhqsic.com/</w:t>
      </w:r>
    </w:p>
  </w:footnote>
  <w:footnote w:id="9">
    <w:p w14:paraId="29C4203C" w14:textId="77777777" w:rsidR="009A2C59" w:rsidRPr="00F35283" w:rsidRDefault="009A2C59" w:rsidP="001A399A">
      <w:pPr>
        <w:pStyle w:val="FootnoteText"/>
        <w:spacing w:after="60" w:line="240" w:lineRule="auto"/>
        <w:rPr>
          <w:rFonts w:ascii="Times New Roman" w:hAnsi="Times New Roman"/>
          <w:szCs w:val="28"/>
        </w:rPr>
      </w:pPr>
      <w:r w:rsidRPr="00F35283">
        <w:rPr>
          <w:rStyle w:val="FootnoteReference"/>
          <w:rFonts w:ascii="Times New Roman" w:hAnsi="Times New Roman"/>
          <w:szCs w:val="28"/>
        </w:rPr>
        <w:footnoteRef/>
      </w:r>
      <w:r w:rsidRPr="00F35283">
        <w:rPr>
          <w:rFonts w:ascii="Times New Roman" w:hAnsi="Times New Roman"/>
          <w:szCs w:val="28"/>
        </w:rPr>
        <w:t xml:space="preserve"> GSO - Sản lượng Dầu thô khai thác (nghìn tấn) cho năm 2018, 2020; Nguồn: https://www.gso.gov.vn/px-web-2/?pxid=V0705&amp;theme=C%C3%B4ng%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1D0A8" w14:textId="77777777" w:rsidR="009A2C59" w:rsidRDefault="009A2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2"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 w15:restartNumberingAfterBreak="0">
    <w:nsid w:val="6B96238A"/>
    <w:multiLevelType w:val="hybridMultilevel"/>
    <w:tmpl w:val="1E4A8008"/>
    <w:lvl w:ilvl="0" w:tplc="602A96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529493451">
    <w:abstractNumId w:val="2"/>
  </w:num>
  <w:num w:numId="2" w16cid:durableId="148448416">
    <w:abstractNumId w:val="0"/>
  </w:num>
  <w:num w:numId="3" w16cid:durableId="1925607519">
    <w:abstractNumId w:val="1"/>
  </w:num>
  <w:num w:numId="4" w16cid:durableId="1945109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C70B3"/>
    <w:rsid w:val="000D7D30"/>
    <w:rsid w:val="00180D8B"/>
    <w:rsid w:val="001A399A"/>
    <w:rsid w:val="001E78A1"/>
    <w:rsid w:val="00263E17"/>
    <w:rsid w:val="00303050"/>
    <w:rsid w:val="0034341A"/>
    <w:rsid w:val="00397B5E"/>
    <w:rsid w:val="00472B43"/>
    <w:rsid w:val="00494D0F"/>
    <w:rsid w:val="004B388E"/>
    <w:rsid w:val="004E40A3"/>
    <w:rsid w:val="00580785"/>
    <w:rsid w:val="005B311D"/>
    <w:rsid w:val="005C0E0D"/>
    <w:rsid w:val="005C55B9"/>
    <w:rsid w:val="00682E2F"/>
    <w:rsid w:val="006C696D"/>
    <w:rsid w:val="006D347E"/>
    <w:rsid w:val="006D5C43"/>
    <w:rsid w:val="007228D3"/>
    <w:rsid w:val="00723494"/>
    <w:rsid w:val="00732928"/>
    <w:rsid w:val="007679B5"/>
    <w:rsid w:val="007A6E58"/>
    <w:rsid w:val="008022B1"/>
    <w:rsid w:val="0081176B"/>
    <w:rsid w:val="008C2C32"/>
    <w:rsid w:val="008D3C62"/>
    <w:rsid w:val="00924661"/>
    <w:rsid w:val="009A2C59"/>
    <w:rsid w:val="009B7E6A"/>
    <w:rsid w:val="00A07A27"/>
    <w:rsid w:val="00A307EE"/>
    <w:rsid w:val="00A34690"/>
    <w:rsid w:val="00A71435"/>
    <w:rsid w:val="00AC166A"/>
    <w:rsid w:val="00B85E5F"/>
    <w:rsid w:val="00B86227"/>
    <w:rsid w:val="00C106B5"/>
    <w:rsid w:val="00C75B18"/>
    <w:rsid w:val="00CB451B"/>
    <w:rsid w:val="00CC2773"/>
    <w:rsid w:val="00CE5D45"/>
    <w:rsid w:val="00D7078F"/>
    <w:rsid w:val="00D74E54"/>
    <w:rsid w:val="00D910D9"/>
    <w:rsid w:val="00DE4468"/>
    <w:rsid w:val="00DF7D38"/>
    <w:rsid w:val="00E2412F"/>
    <w:rsid w:val="00E84B19"/>
    <w:rsid w:val="00EA4A73"/>
    <w:rsid w:val="00EB1D5E"/>
    <w:rsid w:val="00F410FA"/>
    <w:rsid w:val="00F672A0"/>
    <w:rsid w:val="00F845D7"/>
    <w:rsid w:val="00FB6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Hình,Hình,Caption Char Char Char Char Char,Caption Char Char Char Char Char Char"/>
    <w:basedOn w:val="Normal"/>
    <w:next w:val="Normal"/>
    <w:link w:val="CaptionChar1"/>
    <w:autoRedefine/>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Hình Char1,Hình Char1"/>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5C55B9"/>
    <w:pPr>
      <w:tabs>
        <w:tab w:val="right" w:leader="dot" w:pos="9061"/>
      </w:tabs>
      <w:spacing w:after="100"/>
      <w:ind w:left="560" w:firstLine="0"/>
    </w:pPr>
  </w:style>
  <w:style w:type="character" w:styleId="Hyperlink">
    <w:name w:val="Hyperlink"/>
    <w:basedOn w:val="DefaultParagraphFont"/>
    <w:uiPriority w:val="99"/>
    <w:unhideWhenUsed/>
    <w:rsid w:val="00A34690"/>
    <w:rPr>
      <w:color w:val="0563C1" w:themeColor="hyperlink"/>
      <w:u w:val="single"/>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1E78A1"/>
    <w:rPr>
      <w:rFonts w:ascii="Times New Roman" w:eastAsia="Times New Roman" w:hAnsi="Times New Roman" w:cs="Times New Roman"/>
      <w:sz w:val="28"/>
      <w:szCs w:val="28"/>
      <w:lang w:val="vi-VN"/>
    </w:rPr>
  </w:style>
  <w:style w:type="character" w:customStyle="1" w:styleId="HinhChar">
    <w:name w:val="Hình Char"/>
    <w:aliases w:val="Hình Char,Title_table Char1,Caption Char1 Char Char1,Caption Char Char Char Char1,Caption Char Char Char Char Char Char Char Char Char1,Caption Char Char Char Char Char Char1 Char Char1,Caption (table) Char Char Char1"/>
    <w:locked/>
    <w:rsid w:val="001E78A1"/>
    <w:rPr>
      <w:rFonts w:ascii="Times New Roman" w:hAnsi="Times New Roman"/>
      <w:b/>
      <w:iCs/>
      <w:spacing w:val="-6"/>
      <w:sz w:val="28"/>
      <w:szCs w:val="26"/>
      <w:lang w:val="x-none" w:eastAsia="x-none"/>
    </w:rPr>
  </w:style>
  <w:style w:type="paragraph" w:styleId="TableofFigures">
    <w:name w:val="table of figures"/>
    <w:basedOn w:val="Normal"/>
    <w:next w:val="Normal"/>
    <w:uiPriority w:val="99"/>
    <w:unhideWhenUsed/>
    <w:rsid w:val="00303050"/>
  </w:style>
  <w:style w:type="table" w:styleId="TableGrid">
    <w:name w:val="Table Grid"/>
    <w:basedOn w:val="TableNormal"/>
    <w:uiPriority w:val="39"/>
    <w:rsid w:val="00CC2773"/>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717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1670E-36AC-4E99-906A-A6ABC6552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39</Pages>
  <Words>8298</Words>
  <Characters>47305</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65</cp:revision>
  <dcterms:created xsi:type="dcterms:W3CDTF">2023-09-26T03:38:00Z</dcterms:created>
  <dcterms:modified xsi:type="dcterms:W3CDTF">2024-03-29T03:33:00Z</dcterms:modified>
</cp:coreProperties>
</file>