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DDF37EC" w14:textId="77777777" w:rsidR="00382099" w:rsidRPr="007922D9" w:rsidRDefault="00382099" w:rsidP="00382099">
      <w:pPr>
        <w:spacing w:line="276" w:lineRule="auto"/>
        <w:jc w:val="center"/>
        <w:rPr>
          <w:bCs/>
        </w:rPr>
      </w:pPr>
      <w:r w:rsidRPr="007922D9">
        <w:rPr>
          <w:bCs/>
        </w:rPr>
        <w:t>CỤC BIẾN ĐỔI KHÍ HẬU</w:t>
      </w:r>
    </w:p>
    <w:p w14:paraId="377139C4" w14:textId="77777777" w:rsidR="00382099" w:rsidRPr="00052A4E" w:rsidRDefault="00382099" w:rsidP="00382099">
      <w:pPr>
        <w:spacing w:line="276" w:lineRule="auto"/>
        <w:jc w:val="center"/>
        <w:rPr>
          <w:b/>
        </w:rPr>
      </w:pPr>
      <w:r>
        <w:rPr>
          <w:b/>
        </w:rPr>
        <w:t>TRUNG TÂM ỨNG PHÓ BIẾN ĐỔI KHÍ HẬU</w:t>
      </w:r>
    </w:p>
    <w:p w14:paraId="7AA54350" w14:textId="77777777" w:rsidR="0083393F" w:rsidRPr="0083393F" w:rsidRDefault="0083393F" w:rsidP="0083393F">
      <w:pPr>
        <w:spacing w:line="276" w:lineRule="auto"/>
        <w:jc w:val="center"/>
        <w:rPr>
          <w:b/>
          <w:sz w:val="22"/>
        </w:rPr>
      </w:pPr>
      <w:r w:rsidRPr="0083393F">
        <w:rPr>
          <w:b/>
          <w:sz w:val="22"/>
        </w:rPr>
        <w:t>Nhiệm vụ “Kiểm kê khí nhà kính cấp quốc gia”</w:t>
      </w:r>
    </w:p>
    <w:p w14:paraId="31145624" w14:textId="77777777" w:rsidR="0083393F" w:rsidRPr="0083393F" w:rsidRDefault="0083393F" w:rsidP="0083393F"/>
    <w:p w14:paraId="74396324" w14:textId="77777777" w:rsidR="0083393F" w:rsidRPr="0083393F" w:rsidRDefault="0083393F" w:rsidP="0083393F"/>
    <w:p w14:paraId="589D4188" w14:textId="77777777" w:rsidR="0083393F" w:rsidRPr="0083393F" w:rsidRDefault="0083393F" w:rsidP="0083393F"/>
    <w:p w14:paraId="23E7D626" w14:textId="77777777" w:rsidR="0083393F" w:rsidRPr="0083393F" w:rsidRDefault="0083393F" w:rsidP="0083393F"/>
    <w:p w14:paraId="100F3E2F" w14:textId="77777777" w:rsidR="0083393F" w:rsidRPr="0083393F" w:rsidRDefault="0083393F" w:rsidP="0083393F"/>
    <w:p w14:paraId="33D14467" w14:textId="77777777" w:rsidR="0083393F" w:rsidRPr="0083393F" w:rsidRDefault="0083393F" w:rsidP="0083393F"/>
    <w:p w14:paraId="7E39E726" w14:textId="77777777" w:rsidR="0083393F" w:rsidRPr="0083393F" w:rsidRDefault="0083393F" w:rsidP="0083393F"/>
    <w:p w14:paraId="0E65A4CE" w14:textId="78A76B8F" w:rsidR="0083393F" w:rsidRDefault="0083393F" w:rsidP="0083393F"/>
    <w:p w14:paraId="49D6571E" w14:textId="77777777" w:rsidR="009B290B" w:rsidRPr="0083393F" w:rsidRDefault="009B290B" w:rsidP="0083393F"/>
    <w:p w14:paraId="6C701A05" w14:textId="77777777" w:rsidR="0083393F" w:rsidRPr="0083393F" w:rsidRDefault="0083393F" w:rsidP="0083393F"/>
    <w:p w14:paraId="23A331F2" w14:textId="14B63E2F" w:rsidR="0083393F" w:rsidRPr="0083393F" w:rsidRDefault="0083393F" w:rsidP="0083393F">
      <w:pPr>
        <w:jc w:val="center"/>
        <w:rPr>
          <w:b/>
          <w:sz w:val="32"/>
        </w:rPr>
      </w:pPr>
      <w:r w:rsidRPr="0083393F">
        <w:rPr>
          <w:b/>
          <w:sz w:val="32"/>
        </w:rPr>
        <w:t>BÁO CÁO</w:t>
      </w:r>
      <w:r w:rsidR="002B3B59">
        <w:rPr>
          <w:b/>
          <w:sz w:val="32"/>
          <w:lang w:val="en-US"/>
        </w:rPr>
        <w:t xml:space="preserve"> CHUYÊN ĐỀ</w:t>
      </w:r>
      <w:r w:rsidRPr="0083393F">
        <w:rPr>
          <w:b/>
          <w:sz w:val="32"/>
        </w:rPr>
        <w:t xml:space="preserve"> 2.</w:t>
      </w:r>
      <w:r w:rsidRPr="0083393F">
        <w:rPr>
          <w:b/>
          <w:sz w:val="32"/>
          <w:lang w:val="en-US"/>
        </w:rPr>
        <w:t>4</w:t>
      </w:r>
      <w:r w:rsidRPr="0083393F">
        <w:rPr>
          <w:b/>
          <w:sz w:val="32"/>
        </w:rPr>
        <w:t>.3</w:t>
      </w:r>
    </w:p>
    <w:p w14:paraId="46BFDBC4" w14:textId="77777777" w:rsidR="0083393F" w:rsidRPr="0083393F" w:rsidRDefault="0083393F" w:rsidP="0083393F">
      <w:pPr>
        <w:jc w:val="center"/>
        <w:rPr>
          <w:b/>
          <w:sz w:val="36"/>
        </w:rPr>
      </w:pPr>
      <w:r w:rsidRPr="0083393F">
        <w:rPr>
          <w:b/>
          <w:sz w:val="36"/>
        </w:rPr>
        <w:t>KIỂM SOÁT CHẤT LƯỢNG KẾT QUẢ KIỂM KÊ</w:t>
      </w:r>
    </w:p>
    <w:p w14:paraId="495ED9A6" w14:textId="77777777" w:rsidR="0083393F" w:rsidRPr="0083393F" w:rsidRDefault="0083393F" w:rsidP="0083393F">
      <w:pPr>
        <w:jc w:val="center"/>
        <w:rPr>
          <w:sz w:val="36"/>
        </w:rPr>
      </w:pPr>
      <w:r w:rsidRPr="0083393F">
        <w:rPr>
          <w:b/>
          <w:sz w:val="36"/>
        </w:rPr>
        <w:t>KHÍ NHÀ KÍNH TRONG LĨNH VỰC AFOLU</w:t>
      </w:r>
    </w:p>
    <w:p w14:paraId="56D0A146" w14:textId="77777777" w:rsidR="0083393F" w:rsidRPr="0083393F" w:rsidRDefault="0083393F" w:rsidP="0083393F">
      <w:pPr>
        <w:spacing w:before="100" w:beforeAutospacing="1" w:after="100" w:afterAutospacing="1"/>
        <w:jc w:val="center"/>
        <w:rPr>
          <w:b/>
        </w:rPr>
      </w:pPr>
    </w:p>
    <w:p w14:paraId="1CC7F0D2" w14:textId="77777777" w:rsidR="0083393F" w:rsidRPr="0083393F" w:rsidRDefault="0083393F" w:rsidP="0083393F">
      <w:pPr>
        <w:spacing w:before="100" w:beforeAutospacing="1" w:after="100" w:afterAutospacing="1"/>
        <w:jc w:val="center"/>
        <w:rPr>
          <w:b/>
        </w:rPr>
      </w:pPr>
    </w:p>
    <w:p w14:paraId="3D6E5B77" w14:textId="77777777" w:rsidR="0083393F" w:rsidRPr="0083393F" w:rsidRDefault="0083393F" w:rsidP="0083393F">
      <w:pPr>
        <w:spacing w:before="100" w:beforeAutospacing="1" w:after="100" w:afterAutospacing="1"/>
        <w:jc w:val="center"/>
        <w:rPr>
          <w:b/>
        </w:rPr>
      </w:pPr>
    </w:p>
    <w:p w14:paraId="23BAEEF5" w14:textId="77777777" w:rsidR="009B290B" w:rsidRPr="0083393F" w:rsidRDefault="009B290B" w:rsidP="0083393F">
      <w:pPr>
        <w:spacing w:before="100" w:beforeAutospacing="1" w:after="100" w:afterAutospacing="1"/>
        <w:jc w:val="center"/>
        <w:rPr>
          <w:b/>
        </w:rPr>
      </w:pPr>
    </w:p>
    <w:p w14:paraId="1D5CA634" w14:textId="77777777" w:rsidR="0083393F" w:rsidRPr="0083393F" w:rsidRDefault="0083393F" w:rsidP="0083393F">
      <w:pPr>
        <w:spacing w:before="100" w:beforeAutospacing="1" w:after="100" w:afterAutospacing="1"/>
        <w:jc w:val="center"/>
        <w:rPr>
          <w:b/>
        </w:rPr>
      </w:pPr>
    </w:p>
    <w:p w14:paraId="0660E59F" w14:textId="77777777" w:rsidR="0083393F" w:rsidRPr="0083393F" w:rsidRDefault="0083393F" w:rsidP="0083393F">
      <w:pPr>
        <w:spacing w:before="100" w:beforeAutospacing="1" w:after="100" w:afterAutospacing="1"/>
        <w:jc w:val="center"/>
        <w:rPr>
          <w:b/>
        </w:rPr>
      </w:pPr>
    </w:p>
    <w:p w14:paraId="4E55B83D" w14:textId="77777777" w:rsidR="0083393F" w:rsidRPr="0083393F" w:rsidRDefault="0083393F" w:rsidP="0083393F">
      <w:pPr>
        <w:spacing w:before="100" w:beforeAutospacing="1" w:after="100" w:afterAutospacing="1"/>
        <w:rPr>
          <w:b/>
        </w:rPr>
      </w:pPr>
    </w:p>
    <w:p w14:paraId="46AA3DC5" w14:textId="77777777" w:rsidR="0083393F" w:rsidRPr="0083393F" w:rsidRDefault="0083393F" w:rsidP="0083393F">
      <w:pPr>
        <w:jc w:val="center"/>
        <w:rPr>
          <w:b/>
        </w:rPr>
      </w:pPr>
    </w:p>
    <w:p w14:paraId="0C107CCC" w14:textId="77777777" w:rsidR="0083393F" w:rsidRPr="0083393F" w:rsidRDefault="0083393F" w:rsidP="0083393F">
      <w:pPr>
        <w:jc w:val="center"/>
        <w:rPr>
          <w:b/>
        </w:rPr>
      </w:pPr>
      <w:r w:rsidRPr="0083393F">
        <w:rPr>
          <w:b/>
        </w:rPr>
        <w:t>Hà Nội, 2023</w:t>
      </w:r>
      <w:r w:rsidRPr="0083393F">
        <w:rPr>
          <w:b/>
        </w:rPr>
        <w:br w:type="page"/>
      </w:r>
    </w:p>
    <w:p w14:paraId="558000B3" w14:textId="77777777" w:rsidR="00382099" w:rsidRPr="007922D9" w:rsidRDefault="00382099" w:rsidP="00382099">
      <w:pPr>
        <w:spacing w:line="276" w:lineRule="auto"/>
        <w:jc w:val="center"/>
        <w:rPr>
          <w:bCs/>
        </w:rPr>
      </w:pPr>
      <w:r w:rsidRPr="007922D9">
        <w:rPr>
          <w:bCs/>
        </w:rPr>
        <w:lastRenderedPageBreak/>
        <w:t>CỤC BIẾN ĐỔI KHÍ HẬU</w:t>
      </w:r>
    </w:p>
    <w:p w14:paraId="2AA7AEBE" w14:textId="77777777" w:rsidR="00382099" w:rsidRPr="00052A4E" w:rsidRDefault="00382099" w:rsidP="00382099">
      <w:pPr>
        <w:spacing w:line="276" w:lineRule="auto"/>
        <w:jc w:val="center"/>
        <w:rPr>
          <w:b/>
        </w:rPr>
      </w:pPr>
      <w:r>
        <w:rPr>
          <w:b/>
        </w:rPr>
        <w:t>TRUNG TÂM ỨNG PHÓ BIẾN ĐỔI KHÍ HẬU</w:t>
      </w:r>
    </w:p>
    <w:p w14:paraId="4B94965A" w14:textId="77777777" w:rsidR="0083393F" w:rsidRPr="0083393F" w:rsidRDefault="0083393F" w:rsidP="0083393F">
      <w:pPr>
        <w:spacing w:line="276" w:lineRule="auto"/>
        <w:jc w:val="center"/>
        <w:rPr>
          <w:b/>
          <w:sz w:val="22"/>
        </w:rPr>
      </w:pPr>
      <w:r w:rsidRPr="0083393F">
        <w:rPr>
          <w:b/>
          <w:sz w:val="22"/>
        </w:rPr>
        <w:t>Nhiệm vụ “Kiểm kê khí nhà kính cấp quốc gia”</w:t>
      </w:r>
    </w:p>
    <w:p w14:paraId="1E58DD27" w14:textId="77777777" w:rsidR="0083393F" w:rsidRPr="0083393F" w:rsidRDefault="0083393F" w:rsidP="0083393F"/>
    <w:p w14:paraId="5228EE91" w14:textId="77777777" w:rsidR="0083393F" w:rsidRPr="0083393F" w:rsidRDefault="0083393F" w:rsidP="0083393F"/>
    <w:p w14:paraId="075522DF" w14:textId="77777777" w:rsidR="0083393F" w:rsidRPr="0083393F" w:rsidRDefault="0083393F" w:rsidP="0083393F"/>
    <w:p w14:paraId="68277198" w14:textId="77777777" w:rsidR="0083393F" w:rsidRPr="0083393F" w:rsidRDefault="0083393F" w:rsidP="0083393F"/>
    <w:p w14:paraId="4C3DB0FB" w14:textId="556DE054" w:rsidR="0083393F" w:rsidRDefault="0083393F" w:rsidP="0083393F"/>
    <w:p w14:paraId="7343E09C" w14:textId="77777777" w:rsidR="009B290B" w:rsidRPr="0083393F" w:rsidRDefault="009B290B" w:rsidP="0083393F"/>
    <w:p w14:paraId="75BB6213" w14:textId="77777777" w:rsidR="0083393F" w:rsidRPr="0083393F" w:rsidRDefault="0083393F" w:rsidP="0083393F"/>
    <w:p w14:paraId="30AE6B63" w14:textId="77777777" w:rsidR="0083393F" w:rsidRPr="0083393F" w:rsidRDefault="0083393F" w:rsidP="0083393F"/>
    <w:p w14:paraId="2E5A91CD" w14:textId="6701D429" w:rsidR="0083393F" w:rsidRPr="0083393F" w:rsidRDefault="0083393F" w:rsidP="0083393F">
      <w:pPr>
        <w:jc w:val="center"/>
        <w:rPr>
          <w:b/>
          <w:sz w:val="32"/>
        </w:rPr>
      </w:pPr>
      <w:r w:rsidRPr="0083393F">
        <w:rPr>
          <w:b/>
          <w:sz w:val="32"/>
        </w:rPr>
        <w:t>BÁO CÁO</w:t>
      </w:r>
      <w:r w:rsidR="002B3B59">
        <w:rPr>
          <w:b/>
          <w:sz w:val="32"/>
          <w:lang w:val="en-US"/>
        </w:rPr>
        <w:t xml:space="preserve"> CHUYÊN ĐỀ</w:t>
      </w:r>
      <w:r w:rsidRPr="0083393F">
        <w:rPr>
          <w:b/>
          <w:sz w:val="32"/>
        </w:rPr>
        <w:t xml:space="preserve"> 2.</w:t>
      </w:r>
      <w:r w:rsidRPr="0083393F">
        <w:rPr>
          <w:b/>
          <w:sz w:val="32"/>
          <w:lang w:val="en-US"/>
        </w:rPr>
        <w:t>4</w:t>
      </w:r>
      <w:r w:rsidRPr="0083393F">
        <w:rPr>
          <w:b/>
          <w:sz w:val="32"/>
        </w:rPr>
        <w:t>.3</w:t>
      </w:r>
    </w:p>
    <w:p w14:paraId="63984155" w14:textId="77777777" w:rsidR="0083393F" w:rsidRPr="0083393F" w:rsidRDefault="0083393F" w:rsidP="0083393F">
      <w:pPr>
        <w:jc w:val="center"/>
        <w:rPr>
          <w:b/>
          <w:sz w:val="36"/>
        </w:rPr>
      </w:pPr>
      <w:r w:rsidRPr="0083393F">
        <w:rPr>
          <w:b/>
          <w:sz w:val="36"/>
        </w:rPr>
        <w:t>KIỂM SOÁT CHẤT LƯỢNG KẾT QUẢ KIỂM KÊ</w:t>
      </w:r>
    </w:p>
    <w:p w14:paraId="630F4E3E" w14:textId="77777777" w:rsidR="0083393F" w:rsidRPr="0083393F" w:rsidRDefault="0083393F" w:rsidP="0083393F">
      <w:pPr>
        <w:jc w:val="center"/>
        <w:rPr>
          <w:b/>
          <w:sz w:val="36"/>
        </w:rPr>
      </w:pPr>
      <w:r w:rsidRPr="0083393F">
        <w:rPr>
          <w:b/>
          <w:sz w:val="36"/>
        </w:rPr>
        <w:t>KHÍ NHÀ KÍNH TRONG LĨNH VỰC AFOLU</w:t>
      </w:r>
    </w:p>
    <w:p w14:paraId="5D397DBC" w14:textId="77777777" w:rsidR="0083393F" w:rsidRPr="0083393F" w:rsidRDefault="0083393F" w:rsidP="0083393F">
      <w:pPr>
        <w:jc w:val="center"/>
        <w:rPr>
          <w: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1"/>
      </w:tblGrid>
      <w:tr w:rsidR="0083393F" w:rsidRPr="0083393F" w14:paraId="38E286D8" w14:textId="77777777" w:rsidTr="00E122DA">
        <w:tc>
          <w:tcPr>
            <w:tcW w:w="4530" w:type="dxa"/>
          </w:tcPr>
          <w:p w14:paraId="01996DA4" w14:textId="77777777" w:rsidR="0083393F" w:rsidRPr="0083393F" w:rsidRDefault="0083393F" w:rsidP="00E122DA">
            <w:pPr>
              <w:jc w:val="center"/>
              <w:rPr>
                <w:b/>
              </w:rPr>
            </w:pPr>
            <w:r w:rsidRPr="0083393F">
              <w:rPr>
                <w:b/>
              </w:rPr>
              <w:t xml:space="preserve">TRUNG TÂM ỨNG PHÓ </w:t>
            </w:r>
          </w:p>
          <w:p w14:paraId="760FE5F8" w14:textId="77777777" w:rsidR="0083393F" w:rsidRPr="0083393F" w:rsidRDefault="0083393F" w:rsidP="00E122DA">
            <w:pPr>
              <w:jc w:val="center"/>
              <w:rPr>
                <w:b/>
              </w:rPr>
            </w:pPr>
            <w:r w:rsidRPr="0083393F">
              <w:rPr>
                <w:b/>
              </w:rPr>
              <w:t>BIẾN ĐỔI KHÍ HẬU</w:t>
            </w:r>
          </w:p>
        </w:tc>
        <w:tc>
          <w:tcPr>
            <w:tcW w:w="4531" w:type="dxa"/>
          </w:tcPr>
          <w:p w14:paraId="5AF6608A" w14:textId="77777777" w:rsidR="0083393F" w:rsidRPr="0083393F" w:rsidRDefault="0083393F" w:rsidP="00E122DA">
            <w:pPr>
              <w:jc w:val="center"/>
              <w:rPr>
                <w:b/>
              </w:rPr>
            </w:pPr>
            <w:r w:rsidRPr="0083393F">
              <w:rPr>
                <w:b/>
              </w:rPr>
              <w:t>NGƯỜI THỰC HIỆN</w:t>
            </w:r>
          </w:p>
        </w:tc>
      </w:tr>
    </w:tbl>
    <w:p w14:paraId="655BD7D8" w14:textId="77777777" w:rsidR="0083393F" w:rsidRPr="0083393F" w:rsidRDefault="0083393F" w:rsidP="0083393F">
      <w:pPr>
        <w:jc w:val="center"/>
        <w:rPr>
          <w:b/>
        </w:rPr>
      </w:pPr>
    </w:p>
    <w:p w14:paraId="0F746F56" w14:textId="77777777" w:rsidR="0083393F" w:rsidRPr="0083393F" w:rsidRDefault="0083393F" w:rsidP="0083393F">
      <w:pPr>
        <w:jc w:val="center"/>
        <w:rPr>
          <w:b/>
        </w:rPr>
      </w:pPr>
    </w:p>
    <w:p w14:paraId="00DFDF02" w14:textId="77777777" w:rsidR="0083393F" w:rsidRPr="0083393F" w:rsidRDefault="0083393F" w:rsidP="0083393F">
      <w:pPr>
        <w:jc w:val="center"/>
        <w:rPr>
          <w:b/>
        </w:rPr>
      </w:pPr>
    </w:p>
    <w:p w14:paraId="277AFC03" w14:textId="77777777" w:rsidR="0083393F" w:rsidRPr="0083393F" w:rsidRDefault="0083393F" w:rsidP="0083393F">
      <w:pPr>
        <w:jc w:val="center"/>
        <w:rPr>
          <w:b/>
        </w:rPr>
      </w:pPr>
    </w:p>
    <w:p w14:paraId="3422BFFB" w14:textId="77777777" w:rsidR="0083393F" w:rsidRPr="0083393F" w:rsidRDefault="0083393F" w:rsidP="0083393F">
      <w:pPr>
        <w:jc w:val="center"/>
        <w:rPr>
          <w:b/>
        </w:rPr>
      </w:pPr>
    </w:p>
    <w:p w14:paraId="342BCAB3" w14:textId="0E0CC8AC" w:rsidR="0083393F" w:rsidRDefault="0083393F" w:rsidP="0083393F">
      <w:pPr>
        <w:jc w:val="center"/>
        <w:rPr>
          <w:b/>
        </w:rPr>
      </w:pPr>
    </w:p>
    <w:p w14:paraId="1B7B15AD" w14:textId="77777777" w:rsidR="009B290B" w:rsidRPr="0083393F" w:rsidRDefault="009B290B" w:rsidP="0083393F">
      <w:pPr>
        <w:jc w:val="center"/>
        <w:rPr>
          <w:b/>
        </w:rPr>
      </w:pPr>
    </w:p>
    <w:p w14:paraId="0F0C144D" w14:textId="77777777" w:rsidR="0083393F" w:rsidRPr="0083393F" w:rsidRDefault="0083393F" w:rsidP="0083393F">
      <w:pPr>
        <w:jc w:val="center"/>
        <w:rPr>
          <w:b/>
        </w:rPr>
      </w:pPr>
    </w:p>
    <w:p w14:paraId="5D7392F1" w14:textId="77777777" w:rsidR="0083393F" w:rsidRPr="0083393F" w:rsidRDefault="0083393F" w:rsidP="0083393F">
      <w:pPr>
        <w:jc w:val="center"/>
        <w:rPr>
          <w:b/>
        </w:rPr>
      </w:pPr>
    </w:p>
    <w:p w14:paraId="35D91C41" w14:textId="77777777" w:rsidR="0083393F" w:rsidRPr="0083393F" w:rsidRDefault="0083393F" w:rsidP="0083393F">
      <w:pPr>
        <w:jc w:val="center"/>
        <w:rPr>
          <w:b/>
        </w:rPr>
      </w:pPr>
    </w:p>
    <w:p w14:paraId="651DAC99" w14:textId="77777777" w:rsidR="0083393F" w:rsidRPr="0083393F" w:rsidRDefault="0083393F" w:rsidP="0083393F">
      <w:pPr>
        <w:jc w:val="center"/>
        <w:rPr>
          <w:b/>
        </w:rPr>
      </w:pPr>
    </w:p>
    <w:p w14:paraId="3E735242" w14:textId="77777777" w:rsidR="0083393F" w:rsidRPr="0083393F" w:rsidRDefault="0083393F" w:rsidP="0083393F">
      <w:pPr>
        <w:jc w:val="center"/>
        <w:rPr>
          <w:b/>
        </w:rPr>
      </w:pPr>
    </w:p>
    <w:p w14:paraId="5032BF83" w14:textId="6C418213" w:rsidR="00931520" w:rsidRPr="00382099" w:rsidRDefault="0083393F" w:rsidP="00382099">
      <w:pPr>
        <w:jc w:val="center"/>
        <w:rPr>
          <w:b/>
          <w:lang w:val="en-US"/>
        </w:rPr>
      </w:pPr>
      <w:r w:rsidRPr="0083393F">
        <w:rPr>
          <w:b/>
        </w:rPr>
        <w:t>Hà Nội, 2023</w:t>
      </w:r>
      <w:r w:rsidR="00931520" w:rsidRPr="00931520">
        <w:rPr>
          <w:b/>
        </w:rPr>
        <w:t xml:space="preserve">   </w:t>
      </w:r>
    </w:p>
    <w:sdt>
      <w:sdtPr>
        <w:id w:val="-2057229938"/>
        <w:docPartObj>
          <w:docPartGallery w:val="Table of Contents"/>
          <w:docPartUnique/>
        </w:docPartObj>
      </w:sdtPr>
      <w:sdtEndPr>
        <w:rPr>
          <w:b/>
          <w:bCs/>
          <w:noProof/>
        </w:rPr>
      </w:sdtEndPr>
      <w:sdtContent>
        <w:p w14:paraId="2F792533" w14:textId="0CEF378C" w:rsidR="00A34690" w:rsidRPr="0083393F" w:rsidRDefault="00A34690" w:rsidP="00931520">
          <w:pPr>
            <w:ind w:firstLine="0"/>
            <w:jc w:val="center"/>
            <w:rPr>
              <w:b/>
              <w:bCs/>
            </w:rPr>
          </w:pPr>
          <w:r w:rsidRPr="0083393F">
            <w:rPr>
              <w:b/>
              <w:bCs/>
            </w:rPr>
            <w:t>MỤC LỤC</w:t>
          </w:r>
        </w:p>
        <w:p w14:paraId="1056959B" w14:textId="30D40AB2" w:rsidR="00FE6B9B" w:rsidRDefault="00A34690" w:rsidP="00FE6B9B">
          <w:pPr>
            <w:pStyle w:val="TOC1"/>
            <w:tabs>
              <w:tab w:val="right" w:leader="dot" w:pos="9061"/>
            </w:tabs>
            <w:ind w:firstLine="0"/>
            <w:rPr>
              <w:rFonts w:asciiTheme="minorHAnsi" w:eastAsiaTheme="minorEastAsia" w:hAnsiTheme="minorHAnsi" w:cstheme="minorBidi"/>
              <w:noProof/>
              <w:kern w:val="0"/>
              <w:sz w:val="22"/>
              <w:szCs w:val="22"/>
              <w:lang w:val="en-US"/>
              <w14:ligatures w14:val="none"/>
            </w:rPr>
          </w:pPr>
          <w:r w:rsidRPr="0083393F">
            <w:fldChar w:fldCharType="begin"/>
          </w:r>
          <w:r w:rsidRPr="0083393F">
            <w:instrText xml:space="preserve"> TOC \o "1-3" \h \z \u </w:instrText>
          </w:r>
          <w:r w:rsidRPr="0083393F">
            <w:fldChar w:fldCharType="separate"/>
          </w:r>
          <w:hyperlink w:anchor="_Toc153553894" w:history="1">
            <w:r w:rsidR="00FE6B9B" w:rsidRPr="00EB2632">
              <w:rPr>
                <w:rStyle w:val="Hyperlink"/>
                <w:rFonts w:eastAsia="MS Mincho"/>
                <w:noProof/>
              </w:rPr>
              <w:t>DANH MỤC BẢNG</w:t>
            </w:r>
            <w:r w:rsidR="00FE6B9B">
              <w:rPr>
                <w:noProof/>
                <w:webHidden/>
              </w:rPr>
              <w:tab/>
            </w:r>
            <w:r w:rsidR="00FE6B9B">
              <w:rPr>
                <w:noProof/>
                <w:webHidden/>
              </w:rPr>
              <w:fldChar w:fldCharType="begin"/>
            </w:r>
            <w:r w:rsidR="00FE6B9B">
              <w:rPr>
                <w:noProof/>
                <w:webHidden/>
              </w:rPr>
              <w:instrText xml:space="preserve"> PAGEREF _Toc153553894 \h </w:instrText>
            </w:r>
            <w:r w:rsidR="00FE6B9B">
              <w:rPr>
                <w:noProof/>
                <w:webHidden/>
              </w:rPr>
            </w:r>
            <w:r w:rsidR="00FE6B9B">
              <w:rPr>
                <w:noProof/>
                <w:webHidden/>
              </w:rPr>
              <w:fldChar w:fldCharType="separate"/>
            </w:r>
            <w:r w:rsidR="00931520">
              <w:rPr>
                <w:noProof/>
                <w:webHidden/>
              </w:rPr>
              <w:t>4</w:t>
            </w:r>
            <w:r w:rsidR="00FE6B9B">
              <w:rPr>
                <w:noProof/>
                <w:webHidden/>
              </w:rPr>
              <w:fldChar w:fldCharType="end"/>
            </w:r>
          </w:hyperlink>
        </w:p>
        <w:p w14:paraId="64B60D22" w14:textId="29BFE244" w:rsidR="00FE6B9B" w:rsidRDefault="00000000" w:rsidP="00FE6B9B">
          <w:pPr>
            <w:pStyle w:val="TOC1"/>
            <w:tabs>
              <w:tab w:val="right" w:leader="dot" w:pos="9061"/>
            </w:tabs>
            <w:ind w:firstLine="0"/>
            <w:rPr>
              <w:rFonts w:asciiTheme="minorHAnsi" w:eastAsiaTheme="minorEastAsia" w:hAnsiTheme="minorHAnsi" w:cstheme="minorBidi"/>
              <w:noProof/>
              <w:kern w:val="0"/>
              <w:sz w:val="22"/>
              <w:szCs w:val="22"/>
              <w:lang w:val="en-US"/>
              <w14:ligatures w14:val="none"/>
            </w:rPr>
          </w:pPr>
          <w:hyperlink w:anchor="_Toc153553895" w:history="1">
            <w:r w:rsidR="00FE6B9B" w:rsidRPr="00EB2632">
              <w:rPr>
                <w:rStyle w:val="Hyperlink"/>
                <w:rFonts w:eastAsia="MS Mincho"/>
                <w:noProof/>
              </w:rPr>
              <w:t xml:space="preserve">DANH MỤC </w:t>
            </w:r>
            <w:r w:rsidR="00FE6B9B" w:rsidRPr="00EB2632">
              <w:rPr>
                <w:rStyle w:val="Hyperlink"/>
                <w:rFonts w:eastAsia="MS Mincho"/>
                <w:noProof/>
                <w:lang w:val="en-US"/>
              </w:rPr>
              <w:t>HÌNH</w:t>
            </w:r>
            <w:r w:rsidR="00FE6B9B">
              <w:rPr>
                <w:noProof/>
                <w:webHidden/>
              </w:rPr>
              <w:tab/>
            </w:r>
            <w:r w:rsidR="00FE6B9B">
              <w:rPr>
                <w:noProof/>
                <w:webHidden/>
              </w:rPr>
              <w:fldChar w:fldCharType="begin"/>
            </w:r>
            <w:r w:rsidR="00FE6B9B">
              <w:rPr>
                <w:noProof/>
                <w:webHidden/>
              </w:rPr>
              <w:instrText xml:space="preserve"> PAGEREF _Toc153553895 \h </w:instrText>
            </w:r>
            <w:r w:rsidR="00FE6B9B">
              <w:rPr>
                <w:noProof/>
                <w:webHidden/>
              </w:rPr>
            </w:r>
            <w:r w:rsidR="00FE6B9B">
              <w:rPr>
                <w:noProof/>
                <w:webHidden/>
              </w:rPr>
              <w:fldChar w:fldCharType="separate"/>
            </w:r>
            <w:r w:rsidR="00931520">
              <w:rPr>
                <w:noProof/>
                <w:webHidden/>
              </w:rPr>
              <w:t>4</w:t>
            </w:r>
            <w:r w:rsidR="00FE6B9B">
              <w:rPr>
                <w:noProof/>
                <w:webHidden/>
              </w:rPr>
              <w:fldChar w:fldCharType="end"/>
            </w:r>
          </w:hyperlink>
        </w:p>
        <w:p w14:paraId="3722C98A" w14:textId="6D3F7D03" w:rsidR="00FE6B9B" w:rsidRDefault="00000000" w:rsidP="00FE6B9B">
          <w:pPr>
            <w:pStyle w:val="TOC1"/>
            <w:tabs>
              <w:tab w:val="right" w:leader="dot" w:pos="9061"/>
            </w:tabs>
            <w:ind w:firstLine="0"/>
            <w:rPr>
              <w:rFonts w:asciiTheme="minorHAnsi" w:eastAsiaTheme="minorEastAsia" w:hAnsiTheme="minorHAnsi" w:cstheme="minorBidi"/>
              <w:noProof/>
              <w:kern w:val="0"/>
              <w:sz w:val="22"/>
              <w:szCs w:val="22"/>
              <w:lang w:val="en-US"/>
              <w14:ligatures w14:val="none"/>
            </w:rPr>
          </w:pPr>
          <w:hyperlink w:anchor="_Toc153553896" w:history="1">
            <w:r w:rsidR="00FE6B9B" w:rsidRPr="00EB2632">
              <w:rPr>
                <w:rStyle w:val="Hyperlink"/>
                <w:rFonts w:eastAsia="MS Mincho"/>
                <w:noProof/>
              </w:rPr>
              <w:t>MỞ ĐẦU</w:t>
            </w:r>
            <w:r w:rsidR="00FE6B9B">
              <w:rPr>
                <w:noProof/>
                <w:webHidden/>
              </w:rPr>
              <w:tab/>
            </w:r>
            <w:r w:rsidR="00FE6B9B">
              <w:rPr>
                <w:noProof/>
                <w:webHidden/>
              </w:rPr>
              <w:fldChar w:fldCharType="begin"/>
            </w:r>
            <w:r w:rsidR="00FE6B9B">
              <w:rPr>
                <w:noProof/>
                <w:webHidden/>
              </w:rPr>
              <w:instrText xml:space="preserve"> PAGEREF _Toc153553896 \h </w:instrText>
            </w:r>
            <w:r w:rsidR="00FE6B9B">
              <w:rPr>
                <w:noProof/>
                <w:webHidden/>
              </w:rPr>
            </w:r>
            <w:r w:rsidR="00FE6B9B">
              <w:rPr>
                <w:noProof/>
                <w:webHidden/>
              </w:rPr>
              <w:fldChar w:fldCharType="separate"/>
            </w:r>
            <w:r w:rsidR="00931520">
              <w:rPr>
                <w:noProof/>
                <w:webHidden/>
              </w:rPr>
              <w:t>5</w:t>
            </w:r>
            <w:r w:rsidR="00FE6B9B">
              <w:rPr>
                <w:noProof/>
                <w:webHidden/>
              </w:rPr>
              <w:fldChar w:fldCharType="end"/>
            </w:r>
          </w:hyperlink>
        </w:p>
        <w:p w14:paraId="4C9A7418" w14:textId="5374A5EE" w:rsidR="00FE6B9B" w:rsidRDefault="00000000" w:rsidP="00FE6B9B">
          <w:pPr>
            <w:pStyle w:val="TOC1"/>
            <w:tabs>
              <w:tab w:val="right" w:leader="dot" w:pos="9061"/>
            </w:tabs>
            <w:ind w:firstLine="0"/>
            <w:rPr>
              <w:rFonts w:asciiTheme="minorHAnsi" w:eastAsiaTheme="minorEastAsia" w:hAnsiTheme="minorHAnsi" w:cstheme="minorBidi"/>
              <w:noProof/>
              <w:kern w:val="0"/>
              <w:sz w:val="22"/>
              <w:szCs w:val="22"/>
              <w:lang w:val="en-US"/>
              <w14:ligatures w14:val="none"/>
            </w:rPr>
          </w:pPr>
          <w:hyperlink w:anchor="_Toc153553897" w:history="1">
            <w:r w:rsidR="00FE6B9B" w:rsidRPr="00EB2632">
              <w:rPr>
                <w:rStyle w:val="Hyperlink"/>
                <w:rFonts w:eastAsia="MS Mincho"/>
                <w:noProof/>
              </w:rPr>
              <w:t>CHƯƠNG I. TỔNG QUAN</w:t>
            </w:r>
            <w:r w:rsidR="00FE6B9B">
              <w:rPr>
                <w:noProof/>
                <w:webHidden/>
              </w:rPr>
              <w:tab/>
            </w:r>
            <w:r w:rsidR="00FE6B9B">
              <w:rPr>
                <w:noProof/>
                <w:webHidden/>
              </w:rPr>
              <w:fldChar w:fldCharType="begin"/>
            </w:r>
            <w:r w:rsidR="00FE6B9B">
              <w:rPr>
                <w:noProof/>
                <w:webHidden/>
              </w:rPr>
              <w:instrText xml:space="preserve"> PAGEREF _Toc153553897 \h </w:instrText>
            </w:r>
            <w:r w:rsidR="00FE6B9B">
              <w:rPr>
                <w:noProof/>
                <w:webHidden/>
              </w:rPr>
            </w:r>
            <w:r w:rsidR="00FE6B9B">
              <w:rPr>
                <w:noProof/>
                <w:webHidden/>
              </w:rPr>
              <w:fldChar w:fldCharType="separate"/>
            </w:r>
            <w:r w:rsidR="00931520">
              <w:rPr>
                <w:noProof/>
                <w:webHidden/>
              </w:rPr>
              <w:t>6</w:t>
            </w:r>
            <w:r w:rsidR="00FE6B9B">
              <w:rPr>
                <w:noProof/>
                <w:webHidden/>
              </w:rPr>
              <w:fldChar w:fldCharType="end"/>
            </w:r>
          </w:hyperlink>
        </w:p>
        <w:p w14:paraId="5C64A910" w14:textId="6DC287A2" w:rsidR="00FE6B9B" w:rsidRDefault="00000000" w:rsidP="00FE6B9B">
          <w:pPr>
            <w:pStyle w:val="TOC2"/>
            <w:tabs>
              <w:tab w:val="right" w:leader="dot" w:pos="9061"/>
            </w:tabs>
            <w:ind w:firstLine="0"/>
            <w:rPr>
              <w:rFonts w:asciiTheme="minorHAnsi" w:eastAsiaTheme="minorEastAsia" w:hAnsiTheme="minorHAnsi" w:cstheme="minorBidi"/>
              <w:noProof/>
              <w:kern w:val="0"/>
              <w:sz w:val="22"/>
              <w:szCs w:val="22"/>
              <w:lang w:val="en-US"/>
              <w14:ligatures w14:val="none"/>
            </w:rPr>
          </w:pPr>
          <w:hyperlink w:anchor="_Toc153553898" w:history="1">
            <w:r w:rsidR="00FE6B9B" w:rsidRPr="00EB2632">
              <w:rPr>
                <w:rStyle w:val="Hyperlink"/>
                <w:rFonts w:eastAsia="MS Mincho"/>
                <w:noProof/>
              </w:rPr>
              <w:t>1.1. Tác động của nhiệt độ Trái đất toàn cầu tăng lên do biến đổi khí hậu</w:t>
            </w:r>
            <w:r w:rsidR="00FE6B9B">
              <w:rPr>
                <w:noProof/>
                <w:webHidden/>
              </w:rPr>
              <w:tab/>
            </w:r>
            <w:r w:rsidR="00FE6B9B">
              <w:rPr>
                <w:noProof/>
                <w:webHidden/>
              </w:rPr>
              <w:fldChar w:fldCharType="begin"/>
            </w:r>
            <w:r w:rsidR="00FE6B9B">
              <w:rPr>
                <w:noProof/>
                <w:webHidden/>
              </w:rPr>
              <w:instrText xml:space="preserve"> PAGEREF _Toc153553898 \h </w:instrText>
            </w:r>
            <w:r w:rsidR="00FE6B9B">
              <w:rPr>
                <w:noProof/>
                <w:webHidden/>
              </w:rPr>
            </w:r>
            <w:r w:rsidR="00FE6B9B">
              <w:rPr>
                <w:noProof/>
                <w:webHidden/>
              </w:rPr>
              <w:fldChar w:fldCharType="separate"/>
            </w:r>
            <w:r w:rsidR="00931520">
              <w:rPr>
                <w:noProof/>
                <w:webHidden/>
              </w:rPr>
              <w:t>6</w:t>
            </w:r>
            <w:r w:rsidR="00FE6B9B">
              <w:rPr>
                <w:noProof/>
                <w:webHidden/>
              </w:rPr>
              <w:fldChar w:fldCharType="end"/>
            </w:r>
          </w:hyperlink>
        </w:p>
        <w:p w14:paraId="1CB6BDAE" w14:textId="053A0CDF" w:rsidR="00FE6B9B" w:rsidRDefault="00000000" w:rsidP="00FE6B9B">
          <w:pPr>
            <w:pStyle w:val="TOC2"/>
            <w:tabs>
              <w:tab w:val="right" w:leader="dot" w:pos="9061"/>
            </w:tabs>
            <w:ind w:firstLine="0"/>
            <w:rPr>
              <w:rFonts w:asciiTheme="minorHAnsi" w:eastAsiaTheme="minorEastAsia" w:hAnsiTheme="minorHAnsi" w:cstheme="minorBidi"/>
              <w:noProof/>
              <w:kern w:val="0"/>
              <w:sz w:val="22"/>
              <w:szCs w:val="22"/>
              <w:lang w:val="en-US"/>
              <w14:ligatures w14:val="none"/>
            </w:rPr>
          </w:pPr>
          <w:hyperlink w:anchor="_Toc153553899" w:history="1">
            <w:r w:rsidR="00FE6B9B" w:rsidRPr="00EB2632">
              <w:rPr>
                <w:rStyle w:val="Hyperlink"/>
                <w:rFonts w:eastAsia="MS Mincho"/>
                <w:noProof/>
              </w:rPr>
              <w:t>1.2. Tổng hợp kết quả kiểm kê khí nhà kính trong lĩnh vực IPPU</w:t>
            </w:r>
            <w:r w:rsidR="00FE6B9B">
              <w:rPr>
                <w:noProof/>
                <w:webHidden/>
              </w:rPr>
              <w:tab/>
            </w:r>
            <w:r w:rsidR="00FE6B9B">
              <w:rPr>
                <w:noProof/>
                <w:webHidden/>
              </w:rPr>
              <w:fldChar w:fldCharType="begin"/>
            </w:r>
            <w:r w:rsidR="00FE6B9B">
              <w:rPr>
                <w:noProof/>
                <w:webHidden/>
              </w:rPr>
              <w:instrText xml:space="preserve"> PAGEREF _Toc153553899 \h </w:instrText>
            </w:r>
            <w:r w:rsidR="00FE6B9B">
              <w:rPr>
                <w:noProof/>
                <w:webHidden/>
              </w:rPr>
            </w:r>
            <w:r w:rsidR="00FE6B9B">
              <w:rPr>
                <w:noProof/>
                <w:webHidden/>
              </w:rPr>
              <w:fldChar w:fldCharType="separate"/>
            </w:r>
            <w:r w:rsidR="00931520">
              <w:rPr>
                <w:noProof/>
                <w:webHidden/>
              </w:rPr>
              <w:t>14</w:t>
            </w:r>
            <w:r w:rsidR="00FE6B9B">
              <w:rPr>
                <w:noProof/>
                <w:webHidden/>
              </w:rPr>
              <w:fldChar w:fldCharType="end"/>
            </w:r>
          </w:hyperlink>
        </w:p>
        <w:p w14:paraId="29978126" w14:textId="3F44E23E" w:rsidR="00FE6B9B" w:rsidRDefault="00000000" w:rsidP="00FE6B9B">
          <w:pPr>
            <w:pStyle w:val="TOC3"/>
            <w:tabs>
              <w:tab w:val="right" w:leader="dot" w:pos="9061"/>
            </w:tabs>
            <w:ind w:firstLine="0"/>
            <w:rPr>
              <w:rFonts w:asciiTheme="minorHAnsi" w:eastAsiaTheme="minorEastAsia" w:hAnsiTheme="minorHAnsi" w:cstheme="minorBidi"/>
              <w:noProof/>
              <w:kern w:val="0"/>
              <w:sz w:val="22"/>
              <w:szCs w:val="22"/>
              <w:lang w:val="en-US"/>
              <w14:ligatures w14:val="none"/>
            </w:rPr>
          </w:pPr>
          <w:hyperlink w:anchor="_Toc153553900" w:history="1">
            <w:r w:rsidR="00FE6B9B" w:rsidRPr="00EB2632">
              <w:rPr>
                <w:rStyle w:val="Hyperlink"/>
                <w:rFonts w:eastAsia="MS Mincho"/>
                <w:noProof/>
              </w:rPr>
              <w:t>1.2.1. Vật liệu xây dựng và khoáng sản (2A)</w:t>
            </w:r>
            <w:r w:rsidR="00FE6B9B">
              <w:rPr>
                <w:noProof/>
                <w:webHidden/>
              </w:rPr>
              <w:tab/>
            </w:r>
            <w:r w:rsidR="00FE6B9B">
              <w:rPr>
                <w:noProof/>
                <w:webHidden/>
              </w:rPr>
              <w:fldChar w:fldCharType="begin"/>
            </w:r>
            <w:r w:rsidR="00FE6B9B">
              <w:rPr>
                <w:noProof/>
                <w:webHidden/>
              </w:rPr>
              <w:instrText xml:space="preserve"> PAGEREF _Toc153553900 \h </w:instrText>
            </w:r>
            <w:r w:rsidR="00FE6B9B">
              <w:rPr>
                <w:noProof/>
                <w:webHidden/>
              </w:rPr>
            </w:r>
            <w:r w:rsidR="00FE6B9B">
              <w:rPr>
                <w:noProof/>
                <w:webHidden/>
              </w:rPr>
              <w:fldChar w:fldCharType="separate"/>
            </w:r>
            <w:r w:rsidR="00931520">
              <w:rPr>
                <w:noProof/>
                <w:webHidden/>
              </w:rPr>
              <w:t>14</w:t>
            </w:r>
            <w:r w:rsidR="00FE6B9B">
              <w:rPr>
                <w:noProof/>
                <w:webHidden/>
              </w:rPr>
              <w:fldChar w:fldCharType="end"/>
            </w:r>
          </w:hyperlink>
        </w:p>
        <w:p w14:paraId="3442467A" w14:textId="619E2542" w:rsidR="00FE6B9B" w:rsidRDefault="00000000" w:rsidP="00FE6B9B">
          <w:pPr>
            <w:pStyle w:val="TOC3"/>
            <w:tabs>
              <w:tab w:val="right" w:leader="dot" w:pos="9061"/>
            </w:tabs>
            <w:ind w:firstLine="0"/>
            <w:rPr>
              <w:rFonts w:asciiTheme="minorHAnsi" w:eastAsiaTheme="minorEastAsia" w:hAnsiTheme="minorHAnsi" w:cstheme="minorBidi"/>
              <w:noProof/>
              <w:kern w:val="0"/>
              <w:sz w:val="22"/>
              <w:szCs w:val="22"/>
              <w:lang w:val="en-US"/>
              <w14:ligatures w14:val="none"/>
            </w:rPr>
          </w:pPr>
          <w:hyperlink w:anchor="_Toc153553901" w:history="1">
            <w:r w:rsidR="00FE6B9B" w:rsidRPr="00EB2632">
              <w:rPr>
                <w:rStyle w:val="Hyperlink"/>
                <w:rFonts w:eastAsia="MS Mincho"/>
                <w:noProof/>
              </w:rPr>
              <w:t>1.2.2. Công nghiệp hóa chất (2B)</w:t>
            </w:r>
            <w:r w:rsidR="00FE6B9B">
              <w:rPr>
                <w:noProof/>
                <w:webHidden/>
              </w:rPr>
              <w:tab/>
            </w:r>
            <w:r w:rsidR="00FE6B9B">
              <w:rPr>
                <w:noProof/>
                <w:webHidden/>
              </w:rPr>
              <w:fldChar w:fldCharType="begin"/>
            </w:r>
            <w:r w:rsidR="00FE6B9B">
              <w:rPr>
                <w:noProof/>
                <w:webHidden/>
              </w:rPr>
              <w:instrText xml:space="preserve"> PAGEREF _Toc153553901 \h </w:instrText>
            </w:r>
            <w:r w:rsidR="00FE6B9B">
              <w:rPr>
                <w:noProof/>
                <w:webHidden/>
              </w:rPr>
            </w:r>
            <w:r w:rsidR="00FE6B9B">
              <w:rPr>
                <w:noProof/>
                <w:webHidden/>
              </w:rPr>
              <w:fldChar w:fldCharType="separate"/>
            </w:r>
            <w:r w:rsidR="00931520">
              <w:rPr>
                <w:noProof/>
                <w:webHidden/>
              </w:rPr>
              <w:t>18</w:t>
            </w:r>
            <w:r w:rsidR="00FE6B9B">
              <w:rPr>
                <w:noProof/>
                <w:webHidden/>
              </w:rPr>
              <w:fldChar w:fldCharType="end"/>
            </w:r>
          </w:hyperlink>
        </w:p>
        <w:p w14:paraId="6D968E95" w14:textId="54E76EDD" w:rsidR="00FE6B9B" w:rsidRDefault="00000000" w:rsidP="00FE6B9B">
          <w:pPr>
            <w:pStyle w:val="TOC3"/>
            <w:tabs>
              <w:tab w:val="right" w:leader="dot" w:pos="9061"/>
            </w:tabs>
            <w:ind w:firstLine="0"/>
            <w:rPr>
              <w:rFonts w:asciiTheme="minorHAnsi" w:eastAsiaTheme="minorEastAsia" w:hAnsiTheme="minorHAnsi" w:cstheme="minorBidi"/>
              <w:noProof/>
              <w:kern w:val="0"/>
              <w:sz w:val="22"/>
              <w:szCs w:val="22"/>
              <w:lang w:val="en-US"/>
              <w14:ligatures w14:val="none"/>
            </w:rPr>
          </w:pPr>
          <w:hyperlink w:anchor="_Toc153553902" w:history="1">
            <w:r w:rsidR="00FE6B9B" w:rsidRPr="00EB2632">
              <w:rPr>
                <w:rStyle w:val="Hyperlink"/>
                <w:rFonts w:eastAsia="MS Mincho"/>
                <w:noProof/>
              </w:rPr>
              <w:t>1.2.3. Luyện kim (2C)</w:t>
            </w:r>
            <w:r w:rsidR="00FE6B9B">
              <w:rPr>
                <w:noProof/>
                <w:webHidden/>
              </w:rPr>
              <w:tab/>
            </w:r>
            <w:r w:rsidR="00FE6B9B">
              <w:rPr>
                <w:noProof/>
                <w:webHidden/>
              </w:rPr>
              <w:fldChar w:fldCharType="begin"/>
            </w:r>
            <w:r w:rsidR="00FE6B9B">
              <w:rPr>
                <w:noProof/>
                <w:webHidden/>
              </w:rPr>
              <w:instrText xml:space="preserve"> PAGEREF _Toc153553902 \h </w:instrText>
            </w:r>
            <w:r w:rsidR="00FE6B9B">
              <w:rPr>
                <w:noProof/>
                <w:webHidden/>
              </w:rPr>
            </w:r>
            <w:r w:rsidR="00FE6B9B">
              <w:rPr>
                <w:noProof/>
                <w:webHidden/>
              </w:rPr>
              <w:fldChar w:fldCharType="separate"/>
            </w:r>
            <w:r w:rsidR="00931520">
              <w:rPr>
                <w:noProof/>
                <w:webHidden/>
              </w:rPr>
              <w:t>21</w:t>
            </w:r>
            <w:r w:rsidR="00FE6B9B">
              <w:rPr>
                <w:noProof/>
                <w:webHidden/>
              </w:rPr>
              <w:fldChar w:fldCharType="end"/>
            </w:r>
          </w:hyperlink>
        </w:p>
        <w:p w14:paraId="43E8E948" w14:textId="65EA6E83" w:rsidR="00FE6B9B" w:rsidRDefault="00000000" w:rsidP="00FE6B9B">
          <w:pPr>
            <w:pStyle w:val="TOC3"/>
            <w:tabs>
              <w:tab w:val="right" w:leader="dot" w:pos="9061"/>
            </w:tabs>
            <w:ind w:firstLine="0"/>
            <w:rPr>
              <w:rFonts w:asciiTheme="minorHAnsi" w:eastAsiaTheme="minorEastAsia" w:hAnsiTheme="minorHAnsi" w:cstheme="minorBidi"/>
              <w:noProof/>
              <w:kern w:val="0"/>
              <w:sz w:val="22"/>
              <w:szCs w:val="22"/>
              <w:lang w:val="en-US"/>
              <w14:ligatures w14:val="none"/>
            </w:rPr>
          </w:pPr>
          <w:hyperlink w:anchor="_Toc153553903" w:history="1">
            <w:r w:rsidR="00FE6B9B" w:rsidRPr="00EB2632">
              <w:rPr>
                <w:rStyle w:val="Hyperlink"/>
                <w:rFonts w:eastAsia="MS Mincho"/>
                <w:noProof/>
              </w:rPr>
              <w:t>1.2.4. Sử dụng sản phẩm thay thế cho các chất làm suy giảm tầng ô-dôn - 2F</w:t>
            </w:r>
            <w:r w:rsidR="00FE6B9B">
              <w:rPr>
                <w:noProof/>
                <w:webHidden/>
              </w:rPr>
              <w:tab/>
            </w:r>
            <w:r w:rsidR="00FE6B9B">
              <w:rPr>
                <w:noProof/>
                <w:webHidden/>
              </w:rPr>
              <w:fldChar w:fldCharType="begin"/>
            </w:r>
            <w:r w:rsidR="00FE6B9B">
              <w:rPr>
                <w:noProof/>
                <w:webHidden/>
              </w:rPr>
              <w:instrText xml:space="preserve"> PAGEREF _Toc153553903 \h </w:instrText>
            </w:r>
            <w:r w:rsidR="00FE6B9B">
              <w:rPr>
                <w:noProof/>
                <w:webHidden/>
              </w:rPr>
            </w:r>
            <w:r w:rsidR="00FE6B9B">
              <w:rPr>
                <w:noProof/>
                <w:webHidden/>
              </w:rPr>
              <w:fldChar w:fldCharType="separate"/>
            </w:r>
            <w:r w:rsidR="00931520">
              <w:rPr>
                <w:noProof/>
                <w:webHidden/>
              </w:rPr>
              <w:t>23</w:t>
            </w:r>
            <w:r w:rsidR="00FE6B9B">
              <w:rPr>
                <w:noProof/>
                <w:webHidden/>
              </w:rPr>
              <w:fldChar w:fldCharType="end"/>
            </w:r>
          </w:hyperlink>
        </w:p>
        <w:p w14:paraId="594A526F" w14:textId="728679BA" w:rsidR="00FE6B9B" w:rsidRDefault="00000000" w:rsidP="00FE6B9B">
          <w:pPr>
            <w:pStyle w:val="TOC3"/>
            <w:tabs>
              <w:tab w:val="right" w:leader="dot" w:pos="9061"/>
            </w:tabs>
            <w:ind w:firstLine="0"/>
            <w:rPr>
              <w:rFonts w:asciiTheme="minorHAnsi" w:eastAsiaTheme="minorEastAsia" w:hAnsiTheme="minorHAnsi" w:cstheme="minorBidi"/>
              <w:noProof/>
              <w:kern w:val="0"/>
              <w:sz w:val="22"/>
              <w:szCs w:val="22"/>
              <w:lang w:val="en-US"/>
              <w14:ligatures w14:val="none"/>
            </w:rPr>
          </w:pPr>
          <w:hyperlink w:anchor="_Toc153553904" w:history="1">
            <w:r w:rsidR="00FE6B9B" w:rsidRPr="00EB2632">
              <w:rPr>
                <w:rStyle w:val="Hyperlink"/>
                <w:rFonts w:eastAsia="MS Mincho"/>
                <w:noProof/>
              </w:rPr>
              <w:t>1.2.5. Phát thải từ sản xuất và sử dụng các sản phẩm khác (2D)</w:t>
            </w:r>
            <w:r w:rsidR="00FE6B9B">
              <w:rPr>
                <w:noProof/>
                <w:webHidden/>
              </w:rPr>
              <w:tab/>
            </w:r>
            <w:r w:rsidR="00FE6B9B">
              <w:rPr>
                <w:noProof/>
                <w:webHidden/>
              </w:rPr>
              <w:fldChar w:fldCharType="begin"/>
            </w:r>
            <w:r w:rsidR="00FE6B9B">
              <w:rPr>
                <w:noProof/>
                <w:webHidden/>
              </w:rPr>
              <w:instrText xml:space="preserve"> PAGEREF _Toc153553904 \h </w:instrText>
            </w:r>
            <w:r w:rsidR="00FE6B9B">
              <w:rPr>
                <w:noProof/>
                <w:webHidden/>
              </w:rPr>
            </w:r>
            <w:r w:rsidR="00FE6B9B">
              <w:rPr>
                <w:noProof/>
                <w:webHidden/>
              </w:rPr>
              <w:fldChar w:fldCharType="separate"/>
            </w:r>
            <w:r w:rsidR="00931520">
              <w:rPr>
                <w:noProof/>
                <w:webHidden/>
              </w:rPr>
              <w:t>25</w:t>
            </w:r>
            <w:r w:rsidR="00FE6B9B">
              <w:rPr>
                <w:noProof/>
                <w:webHidden/>
              </w:rPr>
              <w:fldChar w:fldCharType="end"/>
            </w:r>
          </w:hyperlink>
        </w:p>
        <w:p w14:paraId="13496004" w14:textId="7FA6741C" w:rsidR="00FE6B9B" w:rsidRDefault="00000000" w:rsidP="00FE6B9B">
          <w:pPr>
            <w:pStyle w:val="TOC1"/>
            <w:tabs>
              <w:tab w:val="right" w:leader="dot" w:pos="9061"/>
            </w:tabs>
            <w:ind w:firstLine="0"/>
            <w:rPr>
              <w:rFonts w:asciiTheme="minorHAnsi" w:eastAsiaTheme="minorEastAsia" w:hAnsiTheme="minorHAnsi" w:cstheme="minorBidi"/>
              <w:noProof/>
              <w:kern w:val="0"/>
              <w:sz w:val="22"/>
              <w:szCs w:val="22"/>
              <w:lang w:val="en-US"/>
              <w14:ligatures w14:val="none"/>
            </w:rPr>
          </w:pPr>
          <w:hyperlink w:anchor="_Toc153553905" w:history="1">
            <w:r w:rsidR="00FE6B9B" w:rsidRPr="00EB2632">
              <w:rPr>
                <w:rStyle w:val="Hyperlink"/>
                <w:rFonts w:eastAsia="MS Mincho"/>
                <w:noProof/>
              </w:rPr>
              <w:t>CHƯƠNG II. KIỂM SOÁT CHẤT LƯỢNG KẾT QUẢ KIỂM KÊ TRONG LĨNH VỰC IPPU</w:t>
            </w:r>
            <w:r w:rsidR="00FE6B9B">
              <w:rPr>
                <w:noProof/>
                <w:webHidden/>
              </w:rPr>
              <w:tab/>
            </w:r>
            <w:r w:rsidR="00FE6B9B">
              <w:rPr>
                <w:noProof/>
                <w:webHidden/>
              </w:rPr>
              <w:fldChar w:fldCharType="begin"/>
            </w:r>
            <w:r w:rsidR="00FE6B9B">
              <w:rPr>
                <w:noProof/>
                <w:webHidden/>
              </w:rPr>
              <w:instrText xml:space="preserve"> PAGEREF _Toc153553905 \h </w:instrText>
            </w:r>
            <w:r w:rsidR="00FE6B9B">
              <w:rPr>
                <w:noProof/>
                <w:webHidden/>
              </w:rPr>
            </w:r>
            <w:r w:rsidR="00FE6B9B">
              <w:rPr>
                <w:noProof/>
                <w:webHidden/>
              </w:rPr>
              <w:fldChar w:fldCharType="separate"/>
            </w:r>
            <w:r w:rsidR="00931520">
              <w:rPr>
                <w:noProof/>
                <w:webHidden/>
              </w:rPr>
              <w:t>28</w:t>
            </w:r>
            <w:r w:rsidR="00FE6B9B">
              <w:rPr>
                <w:noProof/>
                <w:webHidden/>
              </w:rPr>
              <w:fldChar w:fldCharType="end"/>
            </w:r>
          </w:hyperlink>
        </w:p>
        <w:p w14:paraId="00F53E51" w14:textId="277A4E48" w:rsidR="00FE6B9B" w:rsidRDefault="00000000" w:rsidP="00FE6B9B">
          <w:pPr>
            <w:pStyle w:val="TOC2"/>
            <w:tabs>
              <w:tab w:val="right" w:leader="dot" w:pos="9061"/>
            </w:tabs>
            <w:ind w:firstLine="0"/>
            <w:rPr>
              <w:rFonts w:asciiTheme="minorHAnsi" w:eastAsiaTheme="minorEastAsia" w:hAnsiTheme="minorHAnsi" w:cstheme="minorBidi"/>
              <w:noProof/>
              <w:kern w:val="0"/>
              <w:sz w:val="22"/>
              <w:szCs w:val="22"/>
              <w:lang w:val="en-US"/>
              <w14:ligatures w14:val="none"/>
            </w:rPr>
          </w:pPr>
          <w:hyperlink w:anchor="_Toc153553906" w:history="1">
            <w:r w:rsidR="00FE6B9B" w:rsidRPr="00EB2632">
              <w:rPr>
                <w:rStyle w:val="Hyperlink"/>
                <w:rFonts w:eastAsia="MS Mincho"/>
                <w:noProof/>
              </w:rPr>
              <w:t>2.1. Tổng quan về việc thực hiện kế hoạch kiểm soát chất lượng trong công tác kiểm kê khí nhà kính</w:t>
            </w:r>
            <w:r w:rsidR="00FE6B9B">
              <w:rPr>
                <w:noProof/>
                <w:webHidden/>
              </w:rPr>
              <w:tab/>
            </w:r>
            <w:r w:rsidR="00FE6B9B">
              <w:rPr>
                <w:noProof/>
                <w:webHidden/>
              </w:rPr>
              <w:fldChar w:fldCharType="begin"/>
            </w:r>
            <w:r w:rsidR="00FE6B9B">
              <w:rPr>
                <w:noProof/>
                <w:webHidden/>
              </w:rPr>
              <w:instrText xml:space="preserve"> PAGEREF _Toc153553906 \h </w:instrText>
            </w:r>
            <w:r w:rsidR="00FE6B9B">
              <w:rPr>
                <w:noProof/>
                <w:webHidden/>
              </w:rPr>
            </w:r>
            <w:r w:rsidR="00FE6B9B">
              <w:rPr>
                <w:noProof/>
                <w:webHidden/>
              </w:rPr>
              <w:fldChar w:fldCharType="separate"/>
            </w:r>
            <w:r w:rsidR="00931520">
              <w:rPr>
                <w:noProof/>
                <w:webHidden/>
              </w:rPr>
              <w:t>28</w:t>
            </w:r>
            <w:r w:rsidR="00FE6B9B">
              <w:rPr>
                <w:noProof/>
                <w:webHidden/>
              </w:rPr>
              <w:fldChar w:fldCharType="end"/>
            </w:r>
          </w:hyperlink>
        </w:p>
        <w:p w14:paraId="5B645A21" w14:textId="6E65422A" w:rsidR="00FE6B9B" w:rsidRDefault="00000000" w:rsidP="00FE6B9B">
          <w:pPr>
            <w:pStyle w:val="TOC2"/>
            <w:tabs>
              <w:tab w:val="right" w:leader="dot" w:pos="9061"/>
            </w:tabs>
            <w:ind w:firstLine="0"/>
            <w:rPr>
              <w:rFonts w:asciiTheme="minorHAnsi" w:eastAsiaTheme="minorEastAsia" w:hAnsiTheme="minorHAnsi" w:cstheme="minorBidi"/>
              <w:noProof/>
              <w:kern w:val="0"/>
              <w:sz w:val="22"/>
              <w:szCs w:val="22"/>
              <w:lang w:val="en-US"/>
              <w14:ligatures w14:val="none"/>
            </w:rPr>
          </w:pPr>
          <w:hyperlink w:anchor="_Toc153553907" w:history="1">
            <w:r w:rsidR="00FE6B9B" w:rsidRPr="00EB2632">
              <w:rPr>
                <w:rStyle w:val="Hyperlink"/>
                <w:rFonts w:eastAsia="MS Mincho"/>
                <w:noProof/>
              </w:rPr>
              <w:t>2.2. Kiểm soát chất lượng kết quả kiểm kê trong lĩnh vực IPPU</w:t>
            </w:r>
            <w:r w:rsidR="00FE6B9B">
              <w:rPr>
                <w:noProof/>
                <w:webHidden/>
              </w:rPr>
              <w:tab/>
            </w:r>
            <w:r w:rsidR="00FE6B9B">
              <w:rPr>
                <w:noProof/>
                <w:webHidden/>
              </w:rPr>
              <w:fldChar w:fldCharType="begin"/>
            </w:r>
            <w:r w:rsidR="00FE6B9B">
              <w:rPr>
                <w:noProof/>
                <w:webHidden/>
              </w:rPr>
              <w:instrText xml:space="preserve"> PAGEREF _Toc153553907 \h </w:instrText>
            </w:r>
            <w:r w:rsidR="00FE6B9B">
              <w:rPr>
                <w:noProof/>
                <w:webHidden/>
              </w:rPr>
            </w:r>
            <w:r w:rsidR="00FE6B9B">
              <w:rPr>
                <w:noProof/>
                <w:webHidden/>
              </w:rPr>
              <w:fldChar w:fldCharType="separate"/>
            </w:r>
            <w:r w:rsidR="00931520">
              <w:rPr>
                <w:noProof/>
                <w:webHidden/>
              </w:rPr>
              <w:t>31</w:t>
            </w:r>
            <w:r w:rsidR="00FE6B9B">
              <w:rPr>
                <w:noProof/>
                <w:webHidden/>
              </w:rPr>
              <w:fldChar w:fldCharType="end"/>
            </w:r>
          </w:hyperlink>
        </w:p>
        <w:p w14:paraId="33E28061" w14:textId="79360BCA" w:rsidR="00FE6B9B" w:rsidRDefault="00000000" w:rsidP="00FE6B9B">
          <w:pPr>
            <w:pStyle w:val="TOC1"/>
            <w:tabs>
              <w:tab w:val="right" w:leader="dot" w:pos="9061"/>
            </w:tabs>
            <w:ind w:firstLine="0"/>
            <w:rPr>
              <w:rFonts w:asciiTheme="minorHAnsi" w:eastAsiaTheme="minorEastAsia" w:hAnsiTheme="minorHAnsi" w:cstheme="minorBidi"/>
              <w:noProof/>
              <w:kern w:val="0"/>
              <w:sz w:val="22"/>
              <w:szCs w:val="22"/>
              <w:lang w:val="en-US"/>
              <w14:ligatures w14:val="none"/>
            </w:rPr>
          </w:pPr>
          <w:hyperlink w:anchor="_Toc153553908" w:history="1">
            <w:r w:rsidR="00FE6B9B" w:rsidRPr="00EB2632">
              <w:rPr>
                <w:rStyle w:val="Hyperlink"/>
                <w:rFonts w:eastAsia="MS Mincho"/>
                <w:noProof/>
                <w:lang w:val="pt-BR"/>
              </w:rPr>
              <w:t>KẾT LUẬN</w:t>
            </w:r>
            <w:r w:rsidR="00FE6B9B">
              <w:rPr>
                <w:noProof/>
                <w:webHidden/>
              </w:rPr>
              <w:tab/>
            </w:r>
            <w:r w:rsidR="00FE6B9B">
              <w:rPr>
                <w:noProof/>
                <w:webHidden/>
              </w:rPr>
              <w:fldChar w:fldCharType="begin"/>
            </w:r>
            <w:r w:rsidR="00FE6B9B">
              <w:rPr>
                <w:noProof/>
                <w:webHidden/>
              </w:rPr>
              <w:instrText xml:space="preserve"> PAGEREF _Toc153553908 \h </w:instrText>
            </w:r>
            <w:r w:rsidR="00FE6B9B">
              <w:rPr>
                <w:noProof/>
                <w:webHidden/>
              </w:rPr>
            </w:r>
            <w:r w:rsidR="00FE6B9B">
              <w:rPr>
                <w:noProof/>
                <w:webHidden/>
              </w:rPr>
              <w:fldChar w:fldCharType="separate"/>
            </w:r>
            <w:r w:rsidR="00931520">
              <w:rPr>
                <w:noProof/>
                <w:webHidden/>
              </w:rPr>
              <w:t>38</w:t>
            </w:r>
            <w:r w:rsidR="00FE6B9B">
              <w:rPr>
                <w:noProof/>
                <w:webHidden/>
              </w:rPr>
              <w:fldChar w:fldCharType="end"/>
            </w:r>
          </w:hyperlink>
        </w:p>
        <w:p w14:paraId="1363C6C2" w14:textId="2B792DE5" w:rsidR="00FE6B9B" w:rsidRDefault="00000000" w:rsidP="00FE6B9B">
          <w:pPr>
            <w:pStyle w:val="TOC1"/>
            <w:tabs>
              <w:tab w:val="right" w:leader="dot" w:pos="9061"/>
            </w:tabs>
            <w:ind w:firstLine="0"/>
            <w:rPr>
              <w:rFonts w:asciiTheme="minorHAnsi" w:eastAsiaTheme="minorEastAsia" w:hAnsiTheme="minorHAnsi" w:cstheme="minorBidi"/>
              <w:noProof/>
              <w:kern w:val="0"/>
              <w:sz w:val="22"/>
              <w:szCs w:val="22"/>
              <w:lang w:val="en-US"/>
              <w14:ligatures w14:val="none"/>
            </w:rPr>
          </w:pPr>
          <w:hyperlink w:anchor="_Toc153553909" w:history="1">
            <w:r w:rsidR="00FE6B9B" w:rsidRPr="00EB2632">
              <w:rPr>
                <w:rStyle w:val="Hyperlink"/>
                <w:rFonts w:eastAsia="MS Mincho"/>
                <w:noProof/>
                <w:lang w:val="pt-BR"/>
              </w:rPr>
              <w:t>TÀI LIỆU THAM KHẢO</w:t>
            </w:r>
            <w:r w:rsidR="00FE6B9B">
              <w:rPr>
                <w:noProof/>
                <w:webHidden/>
              </w:rPr>
              <w:tab/>
            </w:r>
            <w:r w:rsidR="00FE6B9B">
              <w:rPr>
                <w:noProof/>
                <w:webHidden/>
              </w:rPr>
              <w:fldChar w:fldCharType="begin"/>
            </w:r>
            <w:r w:rsidR="00FE6B9B">
              <w:rPr>
                <w:noProof/>
                <w:webHidden/>
              </w:rPr>
              <w:instrText xml:space="preserve"> PAGEREF _Toc153553909 \h </w:instrText>
            </w:r>
            <w:r w:rsidR="00FE6B9B">
              <w:rPr>
                <w:noProof/>
                <w:webHidden/>
              </w:rPr>
            </w:r>
            <w:r w:rsidR="00FE6B9B">
              <w:rPr>
                <w:noProof/>
                <w:webHidden/>
              </w:rPr>
              <w:fldChar w:fldCharType="separate"/>
            </w:r>
            <w:r w:rsidR="00931520">
              <w:rPr>
                <w:noProof/>
                <w:webHidden/>
              </w:rPr>
              <w:t>39</w:t>
            </w:r>
            <w:r w:rsidR="00FE6B9B">
              <w:rPr>
                <w:noProof/>
                <w:webHidden/>
              </w:rPr>
              <w:fldChar w:fldCharType="end"/>
            </w:r>
          </w:hyperlink>
        </w:p>
        <w:p w14:paraId="5594D178" w14:textId="194BE9D7" w:rsidR="00A34690" w:rsidRPr="0083393F" w:rsidRDefault="00A34690">
          <w:r w:rsidRPr="0083393F">
            <w:rPr>
              <w:b/>
              <w:bCs/>
              <w:noProof/>
            </w:rPr>
            <w:fldChar w:fldCharType="end"/>
          </w:r>
        </w:p>
      </w:sdtContent>
    </w:sdt>
    <w:p w14:paraId="6F6E59EA" w14:textId="497DFA7F" w:rsidR="00A07A27" w:rsidRDefault="00A07A27" w:rsidP="00723494"/>
    <w:p w14:paraId="1CAEE1A9" w14:textId="77777777" w:rsidR="00FE6B9B" w:rsidRDefault="00FE6B9B">
      <w:pPr>
        <w:spacing w:line="720" w:lineRule="auto"/>
        <w:ind w:firstLine="0"/>
        <w:jc w:val="left"/>
        <w:rPr>
          <w:b/>
          <w:bCs/>
        </w:rPr>
      </w:pPr>
      <w:bookmarkStart w:id="0" w:name="_Toc153553894"/>
      <w:r>
        <w:br w:type="page"/>
      </w:r>
    </w:p>
    <w:p w14:paraId="119B246F" w14:textId="0B5D7DC7" w:rsidR="0017487A" w:rsidRPr="0017487A" w:rsidRDefault="0017487A" w:rsidP="00723494">
      <w:pPr>
        <w:pStyle w:val="Heading1"/>
      </w:pPr>
      <w:r w:rsidRPr="0017487A">
        <w:lastRenderedPageBreak/>
        <w:t>DANH MỤC BẢNG</w:t>
      </w:r>
      <w:bookmarkEnd w:id="0"/>
    </w:p>
    <w:p w14:paraId="19E032FB" w14:textId="1A943DE7" w:rsidR="0017487A" w:rsidRPr="00E354AD" w:rsidRDefault="0017487A" w:rsidP="0017487A">
      <w:pPr>
        <w:ind w:firstLine="0"/>
      </w:pPr>
      <w:r w:rsidRPr="00E354AD">
        <w:t xml:space="preserve">Bảng 1. </w:t>
      </w:r>
      <w:r w:rsidRPr="00E354AD">
        <w:fldChar w:fldCharType="begin"/>
      </w:r>
      <w:r w:rsidRPr="00E354AD">
        <w:instrText xml:space="preserve"> SEQ Bảng_1. \* ARABIC </w:instrText>
      </w:r>
      <w:r w:rsidRPr="00E354AD">
        <w:fldChar w:fldCharType="separate"/>
      </w:r>
      <w:r w:rsidRPr="00E354AD">
        <w:t>1</w:t>
      </w:r>
      <w:r w:rsidRPr="00E354AD">
        <w:fldChar w:fldCharType="end"/>
      </w:r>
      <w:r w:rsidRPr="00E354AD">
        <w:t>. Lượng CO</w:t>
      </w:r>
      <w:r w:rsidRPr="0017487A">
        <w:rPr>
          <w:vertAlign w:val="subscript"/>
        </w:rPr>
        <w:t>2</w:t>
      </w:r>
      <w:r w:rsidRPr="00E354AD">
        <w:t xml:space="preserve"> phát sinh từ sản xuất Ammonia …………</w:t>
      </w:r>
      <w:r>
        <w:rPr>
          <w:lang w:val="en-US"/>
        </w:rPr>
        <w:t>……………...</w:t>
      </w:r>
      <w:r w:rsidR="00931520">
        <w:t>19</w:t>
      </w:r>
    </w:p>
    <w:p w14:paraId="491077F6" w14:textId="231D8242" w:rsidR="0017487A" w:rsidRPr="00E354AD" w:rsidRDefault="0017487A" w:rsidP="0017487A">
      <w:pPr>
        <w:ind w:firstLine="0"/>
      </w:pPr>
      <w:r w:rsidRPr="00E354AD">
        <w:t xml:space="preserve">Bảng 1. </w:t>
      </w:r>
      <w:r w:rsidRPr="00E354AD">
        <w:fldChar w:fldCharType="begin"/>
      </w:r>
      <w:r w:rsidRPr="00E354AD">
        <w:instrText xml:space="preserve"> SEQ Bảng_1. \* ARABIC </w:instrText>
      </w:r>
      <w:r w:rsidRPr="00E354AD">
        <w:fldChar w:fldCharType="separate"/>
      </w:r>
      <w:r w:rsidRPr="00E354AD">
        <w:t>2</w:t>
      </w:r>
      <w:r w:rsidRPr="00E354AD">
        <w:fldChar w:fldCharType="end"/>
      </w:r>
      <w:r w:rsidRPr="00E354AD">
        <w:t>. Phát thải CO</w:t>
      </w:r>
      <w:r w:rsidRPr="0017487A">
        <w:rPr>
          <w:vertAlign w:val="subscript"/>
        </w:rPr>
        <w:t>2</w:t>
      </w:r>
      <w:r w:rsidRPr="00E354AD">
        <w:t xml:space="preserve"> ra khí quyển của hoạt động sản xuất Ammonia giai đoạn 2010 – 2016……………</w:t>
      </w:r>
      <w:r>
        <w:rPr>
          <w:lang w:val="en-US"/>
        </w:rPr>
        <w:t>………………………………………………</w:t>
      </w:r>
      <w:r w:rsidRPr="00E354AD">
        <w:t>……</w:t>
      </w:r>
      <w:r w:rsidR="00931520">
        <w:t>….19</w:t>
      </w:r>
    </w:p>
    <w:p w14:paraId="17D6FBBA" w14:textId="60175BD4" w:rsidR="0017487A" w:rsidRPr="00E354AD" w:rsidRDefault="0017487A" w:rsidP="0017487A">
      <w:pPr>
        <w:ind w:firstLine="0"/>
      </w:pPr>
      <w:r w:rsidRPr="00E354AD">
        <w:t xml:space="preserve">Bảng 1. </w:t>
      </w:r>
      <w:r w:rsidRPr="00E354AD">
        <w:fldChar w:fldCharType="begin"/>
      </w:r>
      <w:r w:rsidRPr="00E354AD">
        <w:instrText xml:space="preserve"> SEQ Bảng_1. \* ARABIC </w:instrText>
      </w:r>
      <w:r w:rsidRPr="00E354AD">
        <w:fldChar w:fldCharType="separate"/>
      </w:r>
      <w:r w:rsidRPr="00E354AD">
        <w:t>3</w:t>
      </w:r>
      <w:r w:rsidRPr="00E354AD">
        <w:fldChar w:fldCharType="end"/>
      </w:r>
      <w:r w:rsidRPr="00E354AD">
        <w:t>. Hệ số phát thải các tiền khí nhà kính từ hoạt động sản xuất Ammonia (kg/tấn sản phẩm)………</w:t>
      </w:r>
      <w:r>
        <w:rPr>
          <w:lang w:val="en-US"/>
        </w:rPr>
        <w:t>……………………………………………</w:t>
      </w:r>
      <w:r w:rsidRPr="00E354AD">
        <w:t>………</w:t>
      </w:r>
      <w:r w:rsidR="00931520">
        <w:t>….20</w:t>
      </w:r>
    </w:p>
    <w:p w14:paraId="2D83BC81" w14:textId="449C1E8E" w:rsidR="0017487A" w:rsidRPr="00E354AD" w:rsidRDefault="0017487A" w:rsidP="0017487A">
      <w:pPr>
        <w:ind w:firstLine="0"/>
      </w:pPr>
      <w:r w:rsidRPr="00E354AD">
        <w:t xml:space="preserve">Bảng 1. </w:t>
      </w:r>
      <w:r w:rsidRPr="00E354AD">
        <w:fldChar w:fldCharType="begin"/>
      </w:r>
      <w:r w:rsidRPr="00E354AD">
        <w:instrText xml:space="preserve"> SEQ Bảng_1. \* ARABIC </w:instrText>
      </w:r>
      <w:r w:rsidRPr="00E354AD">
        <w:fldChar w:fldCharType="separate"/>
      </w:r>
      <w:r w:rsidRPr="00E354AD">
        <w:t>4</w:t>
      </w:r>
      <w:r w:rsidRPr="00E354AD">
        <w:fldChar w:fldCharType="end"/>
      </w:r>
      <w:r w:rsidRPr="00E354AD">
        <w:t>. Kết quả phát thải cho năm 2018, năm 2020……</w:t>
      </w:r>
      <w:r>
        <w:rPr>
          <w:lang w:val="en-US"/>
        </w:rPr>
        <w:t>…………</w:t>
      </w:r>
      <w:r w:rsidRPr="00E354AD">
        <w:t>………</w:t>
      </w:r>
      <w:r w:rsidR="00931520">
        <w:t>…20</w:t>
      </w:r>
    </w:p>
    <w:p w14:paraId="31E3619A" w14:textId="6A607A42" w:rsidR="0017487A" w:rsidRPr="00931520" w:rsidRDefault="0017487A" w:rsidP="0017487A">
      <w:pPr>
        <w:ind w:firstLine="0"/>
        <w:rPr>
          <w:lang w:val="en-US"/>
        </w:rPr>
      </w:pPr>
      <w:r w:rsidRPr="00E354AD">
        <w:t xml:space="preserve">Bảng 1. </w:t>
      </w:r>
      <w:r w:rsidRPr="00E354AD">
        <w:fldChar w:fldCharType="begin"/>
      </w:r>
      <w:r w:rsidRPr="00E354AD">
        <w:instrText xml:space="preserve"> SEQ Bảng_1. \* ARABIC </w:instrText>
      </w:r>
      <w:r w:rsidRPr="00E354AD">
        <w:fldChar w:fldCharType="separate"/>
      </w:r>
      <w:r w:rsidRPr="00E354AD">
        <w:t>5</w:t>
      </w:r>
      <w:r w:rsidRPr="00E354AD">
        <w:fldChar w:fldCharType="end"/>
      </w:r>
      <w:r w:rsidRPr="00E354AD">
        <w:t>. Phát thải CO</w:t>
      </w:r>
      <w:r w:rsidRPr="0017487A">
        <w:rPr>
          <w:vertAlign w:val="subscript"/>
        </w:rPr>
        <w:t>2</w:t>
      </w:r>
      <w:r w:rsidRPr="00E354AD">
        <w:t xml:space="preserve"> của quá trình sản xuất thép …</w:t>
      </w:r>
      <w:r>
        <w:rPr>
          <w:lang w:val="en-US"/>
        </w:rPr>
        <w:t>………….</w:t>
      </w:r>
      <w:r w:rsidRPr="00E354AD">
        <w:t>…………</w:t>
      </w:r>
      <w:r w:rsidR="00931520">
        <w:t>…</w:t>
      </w:r>
      <w:r w:rsidR="00931520">
        <w:rPr>
          <w:lang w:val="en-US"/>
        </w:rPr>
        <w:t>21</w:t>
      </w:r>
    </w:p>
    <w:p w14:paraId="7B242862" w14:textId="410144D5" w:rsidR="0017487A" w:rsidRPr="00E354AD" w:rsidRDefault="0017487A" w:rsidP="0017487A">
      <w:pPr>
        <w:ind w:firstLine="0"/>
      </w:pPr>
      <w:r w:rsidRPr="00E354AD">
        <w:t xml:space="preserve">Bảng 1. </w:t>
      </w:r>
      <w:r w:rsidRPr="00E354AD">
        <w:fldChar w:fldCharType="begin"/>
      </w:r>
      <w:r w:rsidRPr="00E354AD">
        <w:instrText xml:space="preserve"> SEQ Bảng_1. \* ARABIC </w:instrText>
      </w:r>
      <w:r w:rsidRPr="00E354AD">
        <w:fldChar w:fldCharType="separate"/>
      </w:r>
      <w:r w:rsidRPr="00E354AD">
        <w:t>6</w:t>
      </w:r>
      <w:r w:rsidRPr="00E354AD">
        <w:fldChar w:fldCharType="end"/>
      </w:r>
      <w:r w:rsidRPr="00E354AD">
        <w:t>. Kết quả phát thải ước tính cho sử dụng HFC (tấn CO</w:t>
      </w:r>
      <w:r w:rsidRPr="0017487A">
        <w:rPr>
          <w:vertAlign w:val="subscript"/>
        </w:rPr>
        <w:t>2tđ</w:t>
      </w:r>
      <w:r w:rsidRPr="00E354AD">
        <w:t>)…</w:t>
      </w:r>
      <w:r>
        <w:rPr>
          <w:lang w:val="en-US"/>
        </w:rPr>
        <w:t>...</w:t>
      </w:r>
      <w:r w:rsidRPr="00E354AD">
        <w:t>……</w:t>
      </w:r>
      <w:r w:rsidR="00931520">
        <w:t>….23</w:t>
      </w:r>
    </w:p>
    <w:p w14:paraId="352E36D5" w14:textId="17E8A47C" w:rsidR="0017487A" w:rsidRPr="00E354AD" w:rsidRDefault="0017487A" w:rsidP="0017487A">
      <w:pPr>
        <w:ind w:firstLine="0"/>
      </w:pPr>
      <w:r w:rsidRPr="00E354AD">
        <w:t xml:space="preserve">Bảng 1. </w:t>
      </w:r>
      <w:r w:rsidRPr="00E354AD">
        <w:fldChar w:fldCharType="begin"/>
      </w:r>
      <w:r w:rsidRPr="00E354AD">
        <w:instrText xml:space="preserve"> SEQ Bảng_1. \* ARABIC </w:instrText>
      </w:r>
      <w:r w:rsidRPr="00E354AD">
        <w:fldChar w:fldCharType="separate"/>
      </w:r>
      <w:r w:rsidRPr="00E354AD">
        <w:t>7</w:t>
      </w:r>
      <w:r w:rsidRPr="00E354AD">
        <w:fldChar w:fldCharType="end"/>
      </w:r>
      <w:r w:rsidRPr="00E354AD">
        <w:t>. Kết quả phát thải CO</w:t>
      </w:r>
      <w:r w:rsidRPr="0017487A">
        <w:rPr>
          <w:vertAlign w:val="subscript"/>
        </w:rPr>
        <w:t>2</w:t>
      </w:r>
      <w:r w:rsidRPr="00E354AD">
        <w:t xml:space="preserve"> của quá trình sử dụng dầu nhờn……</w:t>
      </w:r>
      <w:r>
        <w:rPr>
          <w:lang w:val="en-US"/>
        </w:rPr>
        <w:t>…...</w:t>
      </w:r>
      <w:r w:rsidRPr="00E354AD">
        <w:t>…</w:t>
      </w:r>
      <w:r w:rsidR="00931520">
        <w:t>….25</w:t>
      </w:r>
    </w:p>
    <w:p w14:paraId="48FA4D57" w14:textId="419D36DF" w:rsidR="0017487A" w:rsidRPr="00E354AD" w:rsidRDefault="0017487A" w:rsidP="0017487A">
      <w:pPr>
        <w:ind w:firstLine="0"/>
      </w:pPr>
      <w:r w:rsidRPr="00E354AD">
        <w:t xml:space="preserve">Bảng 1. </w:t>
      </w:r>
      <w:r w:rsidRPr="00E354AD">
        <w:fldChar w:fldCharType="begin"/>
      </w:r>
      <w:r w:rsidRPr="00E354AD">
        <w:instrText xml:space="preserve"> SEQ Bảng_1. \* ARABIC </w:instrText>
      </w:r>
      <w:r w:rsidRPr="00E354AD">
        <w:fldChar w:fldCharType="separate"/>
      </w:r>
      <w:r w:rsidRPr="00E354AD">
        <w:t>8</w:t>
      </w:r>
      <w:r w:rsidRPr="00E354AD">
        <w:fldChar w:fldCharType="end"/>
      </w:r>
      <w:r w:rsidRPr="00E354AD">
        <w:t>. Phát thải do sử dụng paraffin ……………</w:t>
      </w:r>
      <w:r>
        <w:rPr>
          <w:lang w:val="en-US"/>
        </w:rPr>
        <w:t>…………………….</w:t>
      </w:r>
      <w:r w:rsidRPr="00E354AD">
        <w:t>…</w:t>
      </w:r>
      <w:r w:rsidR="00931520">
        <w:t>…26</w:t>
      </w:r>
    </w:p>
    <w:p w14:paraId="4575D2C7" w14:textId="7C4B77F3" w:rsidR="0017487A" w:rsidRPr="00E354AD" w:rsidRDefault="0017487A" w:rsidP="0017487A">
      <w:pPr>
        <w:ind w:firstLine="0"/>
      </w:pPr>
      <w:r w:rsidRPr="00E354AD">
        <w:t>Bảng 2.</w:t>
      </w:r>
      <w:r w:rsidRPr="00E354AD">
        <w:fldChar w:fldCharType="begin"/>
      </w:r>
      <w:r w:rsidRPr="00E354AD">
        <w:instrText xml:space="preserve"> SEQ Bảng_2. \* ARABIC </w:instrText>
      </w:r>
      <w:r w:rsidRPr="00E354AD">
        <w:fldChar w:fldCharType="separate"/>
      </w:r>
      <w:r w:rsidRPr="00E354AD">
        <w:t>1</w:t>
      </w:r>
      <w:r w:rsidRPr="00E354AD">
        <w:fldChar w:fldCharType="end"/>
      </w:r>
      <w:r w:rsidRPr="00E354AD">
        <w:t>. Quy trình QC kết quả tính toán phục vụ kiểm kê quốc gia KNK</w:t>
      </w:r>
      <w:r>
        <w:rPr>
          <w:lang w:val="en-US"/>
        </w:rPr>
        <w:t>...</w:t>
      </w:r>
      <w:r w:rsidRPr="00E354AD">
        <w:t>…</w:t>
      </w:r>
      <w:r w:rsidR="00931520">
        <w:t>…29</w:t>
      </w:r>
    </w:p>
    <w:p w14:paraId="542403C5" w14:textId="3C81104B" w:rsidR="0017487A" w:rsidRPr="00E354AD" w:rsidRDefault="0017487A" w:rsidP="0017487A">
      <w:pPr>
        <w:ind w:firstLine="0"/>
      </w:pPr>
      <w:r w:rsidRPr="00E354AD">
        <w:t>Bảng 2.</w:t>
      </w:r>
      <w:r w:rsidRPr="00E354AD">
        <w:fldChar w:fldCharType="begin"/>
      </w:r>
      <w:r w:rsidRPr="00E354AD">
        <w:instrText xml:space="preserve"> SEQ Bảng_2. \* ARABIC </w:instrText>
      </w:r>
      <w:r w:rsidRPr="00E354AD">
        <w:fldChar w:fldCharType="separate"/>
      </w:r>
      <w:r w:rsidRPr="00E354AD">
        <w:t>2</w:t>
      </w:r>
      <w:r w:rsidRPr="00E354AD">
        <w:fldChar w:fldCharType="end"/>
      </w:r>
      <w:r w:rsidRPr="00E354AD">
        <w:t>. QC kết quả tính toán phục vụ kiểm kê quốc gia KNK…</w:t>
      </w:r>
      <w:r>
        <w:rPr>
          <w:lang w:val="en-US"/>
        </w:rPr>
        <w:t>…………</w:t>
      </w:r>
      <w:r w:rsidR="00931520">
        <w:t>…32</w:t>
      </w:r>
    </w:p>
    <w:p w14:paraId="1A0EFA9B" w14:textId="77777777" w:rsidR="0017487A" w:rsidRDefault="0017487A" w:rsidP="0017487A">
      <w:pPr>
        <w:pStyle w:val="Heading1"/>
      </w:pPr>
    </w:p>
    <w:p w14:paraId="4B15F733" w14:textId="08231206" w:rsidR="0017487A" w:rsidRDefault="0017487A" w:rsidP="0017487A">
      <w:pPr>
        <w:pStyle w:val="Heading1"/>
        <w:rPr>
          <w:lang w:val="en-US"/>
        </w:rPr>
      </w:pPr>
      <w:bookmarkStart w:id="1" w:name="_Toc153553895"/>
      <w:r w:rsidRPr="0017487A">
        <w:t xml:space="preserve">DANH MỤC </w:t>
      </w:r>
      <w:r>
        <w:rPr>
          <w:lang w:val="en-US"/>
        </w:rPr>
        <w:t>HÌNH</w:t>
      </w:r>
      <w:bookmarkEnd w:id="1"/>
    </w:p>
    <w:p w14:paraId="4477132C" w14:textId="77777777" w:rsidR="0017487A" w:rsidRPr="0017487A" w:rsidRDefault="0017487A" w:rsidP="0017487A">
      <w:pPr>
        <w:rPr>
          <w:lang w:val="en-US"/>
        </w:rPr>
      </w:pPr>
    </w:p>
    <w:p w14:paraId="73C063F4" w14:textId="54A887A4" w:rsidR="0017487A" w:rsidRPr="0083393F" w:rsidRDefault="0017487A" w:rsidP="0017487A">
      <w:pPr>
        <w:ind w:firstLine="0"/>
      </w:pPr>
      <w:r w:rsidRPr="0083393F">
        <w:t xml:space="preserve">Hình 1. </w:t>
      </w:r>
      <w:r w:rsidRPr="0083393F">
        <w:fldChar w:fldCharType="begin"/>
      </w:r>
      <w:r w:rsidRPr="0083393F">
        <w:instrText xml:space="preserve"> SEQ Hình_1. \* ARABIC </w:instrText>
      </w:r>
      <w:r w:rsidRPr="0083393F">
        <w:fldChar w:fldCharType="separate"/>
      </w:r>
      <w:r w:rsidRPr="0083393F">
        <w:t>1</w:t>
      </w:r>
      <w:r w:rsidRPr="0083393F">
        <w:fldChar w:fldCharType="end"/>
      </w:r>
      <w:r w:rsidRPr="0083393F">
        <w:t>.Quá trình nóng lên toàn cầu từ năm 1960-2020 và các dự báo đến năm 2100</w:t>
      </w:r>
      <w:r>
        <w:t>...........................</w:t>
      </w:r>
      <w:r>
        <w:rPr>
          <w:lang w:val="en-US"/>
        </w:rPr>
        <w:t>..................................................................</w:t>
      </w:r>
      <w:r w:rsidR="00931520">
        <w:t>..........................7</w:t>
      </w:r>
    </w:p>
    <w:p w14:paraId="6016834E" w14:textId="77777777" w:rsidR="0017487A" w:rsidRDefault="0017487A">
      <w:pPr>
        <w:spacing w:line="720" w:lineRule="auto"/>
        <w:ind w:firstLine="0"/>
        <w:jc w:val="left"/>
        <w:rPr>
          <w:b/>
          <w:bCs/>
        </w:rPr>
      </w:pPr>
    </w:p>
    <w:p w14:paraId="37564B4F" w14:textId="77777777" w:rsidR="0017487A" w:rsidRDefault="0017487A">
      <w:pPr>
        <w:spacing w:line="720" w:lineRule="auto"/>
        <w:ind w:firstLine="0"/>
        <w:jc w:val="left"/>
        <w:rPr>
          <w:b/>
          <w:bCs/>
        </w:rPr>
      </w:pPr>
      <w:r>
        <w:br w:type="page"/>
      </w:r>
    </w:p>
    <w:p w14:paraId="0408F1F9" w14:textId="36A6C813" w:rsidR="00A71435" w:rsidRPr="0083393F" w:rsidRDefault="00A07A27" w:rsidP="00723494">
      <w:pPr>
        <w:pStyle w:val="Heading1"/>
      </w:pPr>
      <w:bookmarkStart w:id="2" w:name="_Toc153553896"/>
      <w:r w:rsidRPr="0083393F">
        <w:lastRenderedPageBreak/>
        <w:t>MỞ ĐẦU</w:t>
      </w:r>
      <w:bookmarkEnd w:id="2"/>
    </w:p>
    <w:p w14:paraId="54F260BD" w14:textId="77777777" w:rsidR="00021896" w:rsidRDefault="00723494" w:rsidP="00021896">
      <w:r w:rsidRPr="0083393F">
        <w:t>Những năm gần đây, Việt Nam có các dấu hiệu chịu tác động mạnh mẽ của biến đổi khí hậu. Những hiện tượng thời tiết cực đoan gia tăng về mức độ tác động, quy mô ảnh hưởng và tần suất xuất hiện; thêm vào đó các áp lực khác bao gồm sự suy giảm đa dạng sinh học, ô nhiễm môi trường … càng làm gia tăng mức độ rủi ro và khả năng dễ bị tổn thương của con người trước tác động tiêu cực của BĐKH. Nhằm hạn chế BĐKH, Công ước khung của Liên hiệp quốc về Biến đổi khí hậu (UNFCCC) đã được thông qua vào năm 1994. Mục tiêu của Công ước này là nhằm cắt giảm phát thải KNK và tiến tới ngằn ngừa BĐKH. Để thực hiện được công ước này, một trong những yêu cầu đối với tất cả các nước tham gia vào UNFCCC và Nghị định thư Kyoto là phải tiến hành kiểm kê KNK ở cấp độ Quốc gia. Các lĩnh vực kiểm kê KNK bao gồm: Năng lượng, quá trình công nghiệp, nông nghiệp, thay đổi sử dụng đất, lâm nghịêp và quản lý chất thải.</w:t>
      </w:r>
      <w:r w:rsidR="00021896" w:rsidRPr="00021896">
        <w:t xml:space="preserve"> </w:t>
      </w:r>
    </w:p>
    <w:p w14:paraId="672C2F75" w14:textId="42410F3D" w:rsidR="00021896" w:rsidRDefault="00021896" w:rsidP="00021896">
      <w:r>
        <w:t>Kiểm soát chất lượng (QC) là một hệ thống các hoạt động kỹ thuật thường xuyên để đánh giá và duy trì chất lượng của hàng tồn kho khi nó được biên soạn. Nhân viên tổng hợp kiểm kê thực hiện việc đó. Hệ thống QC được thiết kế để:</w:t>
      </w:r>
    </w:p>
    <w:p w14:paraId="2525994F" w14:textId="77777777" w:rsidR="00021896" w:rsidRDefault="00021896" w:rsidP="00021896">
      <w:r>
        <w:t xml:space="preserve">  (i) Cung cấp các hoạt động kiểm tra thường xuyên và nhất quán để đảm bảo tính toàn vẹn, chính xác và đầy đủ của dữ liệu;</w:t>
      </w:r>
    </w:p>
    <w:p w14:paraId="2E774491" w14:textId="77777777" w:rsidR="00021896" w:rsidRDefault="00021896" w:rsidP="00021896">
      <w:r>
        <w:t xml:space="preserve">  (ii) Xác định và giải quyết các sai sót, thiếu sót;</w:t>
      </w:r>
    </w:p>
    <w:p w14:paraId="308E327D" w14:textId="77777777" w:rsidR="00021896" w:rsidRDefault="00021896" w:rsidP="00021896">
      <w:r>
        <w:t xml:space="preserve">  (iii) Lập tài liệu và lưu trữ tài liệu kiểm kê cũng như ghi lại tất cả các hoạt động QC.</w:t>
      </w:r>
    </w:p>
    <w:p w14:paraId="12F69EF4" w14:textId="00D63CA5" w:rsidR="00723494" w:rsidRDefault="00021896" w:rsidP="00021896">
      <w:pPr>
        <w:rPr>
          <w:lang w:val="en-US"/>
        </w:rPr>
      </w:pPr>
      <w:r>
        <w:t>Hoạt động QC bao gồm các phương pháp chung như kiểm tra độ chính xác trong việc thu thập và tính toán dữ liệu cũng như sử dụng các quy trình tiêu chuẩn hóa đã được phê duyệt để tính toán phát thải và loại bỏ, đo lường, ước tính độ không đảm bảo, lưu trữ thông tin và báo cáo. Hoạt động QC cũng bao gồm đánh giá kỹ thuật về danh mục, dữ liệu hoạt động, hệ số phát thải, các thông số và phương pháp ước tính khác.</w:t>
      </w:r>
      <w:r>
        <w:rPr>
          <w:lang w:val="en-US"/>
        </w:rPr>
        <w:t xml:space="preserve"> </w:t>
      </w:r>
    </w:p>
    <w:p w14:paraId="4B3B6FF4" w14:textId="28280312" w:rsidR="00D74E54" w:rsidRPr="00382099" w:rsidRDefault="00021896" w:rsidP="00382099">
      <w:pPr>
        <w:rPr>
          <w:lang w:val="en-US"/>
        </w:rPr>
      </w:pPr>
      <w:r>
        <w:rPr>
          <w:lang w:val="en-US"/>
        </w:rPr>
        <w:t>Báo cáo này được xây dựng tập trung vào nội dung QC kết quả kiểm kê khí nhà kính trong lĩnh vực các quá trình công nghiệp và tiêu thụ sản phẩm của năm 2020.</w:t>
      </w:r>
    </w:p>
    <w:p w14:paraId="77F50DB4" w14:textId="18C860F0" w:rsidR="00D74E54" w:rsidRPr="0083393F" w:rsidRDefault="00D74E54" w:rsidP="00D74E54">
      <w:pPr>
        <w:pStyle w:val="Heading1"/>
      </w:pPr>
      <w:bookmarkStart w:id="3" w:name="_Toc153553897"/>
      <w:r w:rsidRPr="0083393F">
        <w:lastRenderedPageBreak/>
        <w:t>CHƯƠNG I. TỔNG QUAN</w:t>
      </w:r>
      <w:bookmarkEnd w:id="3"/>
      <w:r w:rsidRPr="0083393F">
        <w:t xml:space="preserve"> </w:t>
      </w:r>
    </w:p>
    <w:p w14:paraId="6BF96627" w14:textId="05E9330F" w:rsidR="00CC720E" w:rsidRPr="0083393F" w:rsidRDefault="00D74E54" w:rsidP="00E2412F">
      <w:pPr>
        <w:pStyle w:val="Heading2"/>
        <w:rPr>
          <w:lang w:val="vi-VN"/>
        </w:rPr>
      </w:pPr>
      <w:bookmarkStart w:id="4" w:name="_Toc153553898"/>
      <w:r w:rsidRPr="0083393F">
        <w:rPr>
          <w:lang w:val="vi-VN"/>
        </w:rPr>
        <w:t xml:space="preserve">1.1. </w:t>
      </w:r>
      <w:r w:rsidR="006D4621" w:rsidRPr="0083393F">
        <w:rPr>
          <w:lang w:val="vi-VN"/>
        </w:rPr>
        <w:t>Tác động của nhiệt độ Trái đất toàn cầu tăng lên do biến đổi khí hậu</w:t>
      </w:r>
      <w:bookmarkEnd w:id="4"/>
    </w:p>
    <w:p w14:paraId="10AB203B" w14:textId="77777777" w:rsidR="006D4621" w:rsidRPr="0083393F" w:rsidRDefault="006D4621" w:rsidP="006D4621">
      <w:pPr>
        <w:rPr>
          <w:bCs/>
          <w:iCs/>
        </w:rPr>
      </w:pPr>
      <w:r w:rsidRPr="0083393F">
        <w:rPr>
          <w:bCs/>
          <w:iCs/>
        </w:rPr>
        <w:t>Phần lớn khí nhà kính là khí tự nhiên đã có từ lâu và là thành phần quan trọng trong khí quyển. Các loại khí này có khả năng bức xạ và phản xạ sóng dài của bức xạ mặt trời kiểu lồng kính và chúng được gọi là khí nhà kính.</w:t>
      </w:r>
    </w:p>
    <w:p w14:paraId="10003A7F" w14:textId="77777777" w:rsidR="006D4621" w:rsidRPr="0083393F" w:rsidRDefault="006D4621" w:rsidP="006D4621">
      <w:pPr>
        <w:rPr>
          <w:bCs/>
          <w:iCs/>
        </w:rPr>
      </w:pPr>
      <w:r w:rsidRPr="0083393F">
        <w:rPr>
          <w:bCs/>
          <w:iCs/>
        </w:rPr>
        <w:t>Nhờ có các khí nhà kính với nồng độ ổn định trong khí quyển mà khí hậu Trái đất đã ấm áp như ngày nay với sự sống của muôn loài. Nhiệt độ trung bình bề mặt Trái đất vào khoảng 15</w:t>
      </w:r>
      <w:r w:rsidRPr="0083393F">
        <w:rPr>
          <w:bCs/>
          <w:iCs/>
          <w:vertAlign w:val="superscript"/>
        </w:rPr>
        <w:t>0</w:t>
      </w:r>
      <w:r w:rsidRPr="0083393F">
        <w:rPr>
          <w:bCs/>
          <w:iCs/>
        </w:rPr>
        <w:t>C.</w:t>
      </w:r>
    </w:p>
    <w:p w14:paraId="73D0E36A" w14:textId="77777777" w:rsidR="006D4621" w:rsidRPr="0083393F" w:rsidRDefault="006D4621" w:rsidP="006D4621">
      <w:pPr>
        <w:rPr>
          <w:bCs/>
          <w:iCs/>
        </w:rPr>
      </w:pPr>
      <w:r w:rsidRPr="0083393F">
        <w:rPr>
          <w:bCs/>
          <w:iCs/>
        </w:rPr>
        <w:t>Tuy nhiên, cùng với sự phát triển của khoa học kỹ thuật, sự phát triển kinh tế, đặc biệt là sự bùng nổ của cuộc cách mạng công nghiệp, con người đã bổ sung vào khí quyển một khối lượng khổng lồ các loại khí có hiệu ứng nhà kính nhân tạo làm thay đổi đáng kể nồng độ các khí nhà kính, làm thay đổi khả năng hấp thụ và phản xạ bức xạ của khí quyển, làm tăng hiệu ứng nhà kính. Hệ quả tất yếu là dẫn tới sự gia tăng nhiệt độ trên bề mặt Trái đất.</w:t>
      </w:r>
    </w:p>
    <w:p w14:paraId="2FB14C13" w14:textId="77777777" w:rsidR="006D4621" w:rsidRPr="0083393F" w:rsidRDefault="006D4621" w:rsidP="006D4621">
      <w:pPr>
        <w:rPr>
          <w:bCs/>
          <w:iCs/>
        </w:rPr>
      </w:pPr>
      <w:r w:rsidRPr="0083393F">
        <w:rPr>
          <w:bCs/>
          <w:iCs/>
        </w:rPr>
        <w:t>Trong báo cáo đặc biệt của IPCC về tác động của nhiệt độ trái đất tăng thêm 1.5 độ so với thời kỳ tiền công nghiệp, trong bối cảnh thế giới tăng cường ứng phó toàn cầu trước nguy cơ biến đổi khí hậu, phát triển bền vững và nỗ lực xóa đói giảm nghèo.</w:t>
      </w:r>
    </w:p>
    <w:p w14:paraId="3FC04467" w14:textId="77777777" w:rsidR="006D4621" w:rsidRPr="0083393F" w:rsidRDefault="006D4621" w:rsidP="006D4621">
      <w:pPr>
        <w:rPr>
          <w:bCs/>
        </w:rPr>
      </w:pPr>
      <w:r w:rsidRPr="0083393F">
        <w:rPr>
          <w:bCs/>
        </w:rPr>
        <w:t xml:space="preserve">Theo IPCC hoạt động của con người ước tính đóng góp làm tăng xấp xỉ 1.0 độ C vào sự nóng lên toàn cầu so với thời kì tiền công nghiệp, với ngưỡng trong khoảng 0.8-1.2 độ C; Nóng lên toàn cầu có xu hướng tăng tới 1.5 độ C vào giai đoạn 2030-2052 nếu nó tiếp tục giữ nguyên xu thế ở tỉ lệ hiện nay. (Hình </w:t>
      </w:r>
      <w:r w:rsidRPr="0083393F">
        <w:rPr>
          <w:bCs/>
          <w:lang w:val="en-US"/>
        </w:rPr>
        <w:t>1</w:t>
      </w:r>
      <w:r w:rsidRPr="0083393F">
        <w:rPr>
          <w:bCs/>
        </w:rPr>
        <w:t>.1)</w:t>
      </w:r>
    </w:p>
    <w:p w14:paraId="4E0CF28B" w14:textId="77777777" w:rsidR="006D4621" w:rsidRPr="0083393F" w:rsidRDefault="006D4621" w:rsidP="006D4621">
      <w:pPr>
        <w:ind w:firstLine="0"/>
        <w:rPr>
          <w:bCs/>
        </w:rPr>
      </w:pPr>
      <w:r w:rsidRPr="0083393F">
        <w:rPr>
          <w:bCs/>
          <w:noProof/>
          <w:lang w:val="en-US"/>
        </w:rPr>
        <w:lastRenderedPageBreak/>
        <w:drawing>
          <wp:inline distT="0" distB="0" distL="0" distR="0" wp14:anchorId="747297B6" wp14:editId="6B3318A0">
            <wp:extent cx="5847907" cy="3476846"/>
            <wp:effectExtent l="0" t="0" r="635" b="9525"/>
            <wp:docPr id="2" name="Picture 2" descr="http://vnmha.gov.vn/upload/images/bai-viet/thang4-2019/a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vnmha.gov.vn/upload/images/bai-viet/thang4-2019/a22.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47896" cy="3476839"/>
                    </a:xfrm>
                    <a:prstGeom prst="rect">
                      <a:avLst/>
                    </a:prstGeom>
                    <a:noFill/>
                    <a:ln>
                      <a:noFill/>
                    </a:ln>
                  </pic:spPr>
                </pic:pic>
              </a:graphicData>
            </a:graphic>
          </wp:inline>
        </w:drawing>
      </w:r>
    </w:p>
    <w:p w14:paraId="61C19124" w14:textId="77777777" w:rsidR="006D4621" w:rsidRPr="0083393F" w:rsidRDefault="006D4621" w:rsidP="006D4621">
      <w:pPr>
        <w:pStyle w:val="Caption"/>
      </w:pPr>
      <w:r w:rsidRPr="0083393F">
        <w:t xml:space="preserve">Hình 1. </w:t>
      </w:r>
      <w:r w:rsidRPr="0083393F">
        <w:fldChar w:fldCharType="begin"/>
      </w:r>
      <w:r w:rsidRPr="0083393F">
        <w:instrText xml:space="preserve"> SEQ Hình_1. \* ARABIC </w:instrText>
      </w:r>
      <w:r w:rsidRPr="0083393F">
        <w:fldChar w:fldCharType="separate"/>
      </w:r>
      <w:r w:rsidRPr="0083393F">
        <w:rPr>
          <w:noProof/>
        </w:rPr>
        <w:t>1</w:t>
      </w:r>
      <w:r w:rsidRPr="0083393F">
        <w:fldChar w:fldCharType="end"/>
      </w:r>
      <w:r w:rsidRPr="0083393F">
        <w:t>.Quá trình nóng lên toàn cầu từ năm 1960-2020 và các dự báo đến năm 2100</w:t>
      </w:r>
    </w:p>
    <w:p w14:paraId="59E9F954" w14:textId="77777777" w:rsidR="006D4621" w:rsidRPr="0083393F" w:rsidRDefault="006D4621" w:rsidP="006D4621">
      <w:pPr>
        <w:rPr>
          <w:bCs/>
        </w:rPr>
      </w:pPr>
      <w:r w:rsidRPr="0083393F">
        <w:rPr>
          <w:bCs/>
        </w:rPr>
        <w:t>Nhìn lại xu thế nóng lên dài hạn ở qui mô toàn cầu kể từ thời kì tiền công nghiệp, nhiệt độ bề mặt toàn cầu quan trắc được giai đoạn 2005-2016 đã nóng hơn khoảng 0.87 độ so với thời kì 1850-1900.</w:t>
      </w:r>
    </w:p>
    <w:p w14:paraId="000EF0E6" w14:textId="77777777" w:rsidR="006D4621" w:rsidRPr="0083393F" w:rsidRDefault="006D4621" w:rsidP="006D4621">
      <w:pPr>
        <w:rPr>
          <w:bCs/>
        </w:rPr>
      </w:pPr>
      <w:r w:rsidRPr="0083393F">
        <w:rPr>
          <w:bCs/>
        </w:rPr>
        <w:t>Nhiều vùng đại dương và đất liền đã ấm hơn so với trung bình năm, trong đó ở Bắc cực ấm hơn từ 2-3 lần.  Nóng lên do hoạt động phát thải của con người từ thời kì tiền công nghiệp đến hiện tại sẽ kéo dài hàng thế kỉ đến triệu năm và sẽ tiếp tục gây ra những biến đổi dài hạn trong hệ khí hậu, như tăng mực biển, kèm theo những tác động của nó, tuy nhiên những hoạt động phát thải này không phải là tác nhân duy nhất gây ra hiệu ứng nóng lên 1.5 độ.</w:t>
      </w:r>
    </w:p>
    <w:p w14:paraId="583C51D0" w14:textId="77777777" w:rsidR="006D4621" w:rsidRPr="0083393F" w:rsidRDefault="006D4621" w:rsidP="006D4621">
      <w:pPr>
        <w:rPr>
          <w:bCs/>
        </w:rPr>
      </w:pPr>
      <w:r w:rsidRPr="0083393F">
        <w:rPr>
          <w:bCs/>
        </w:rPr>
        <w:t>Những rủi ro liên quan đến thời tiết, khí hậu gây ra cho tự nhiên và con người phụ thuộc vào cường độ và tỉ lệ ấm lên, vị trí địa lý, mức độ của phát triển và tổn thương, và vào sự lựa chọn và thực hiện những hành động ứng phó và thích nghi với biến đổi khí hậu (BDKH).</w:t>
      </w:r>
    </w:p>
    <w:p w14:paraId="1D1B837D" w14:textId="77777777" w:rsidR="006D4621" w:rsidRPr="0083393F" w:rsidRDefault="006D4621" w:rsidP="006D4621">
      <w:pPr>
        <w:rPr>
          <w:bCs/>
        </w:rPr>
      </w:pPr>
      <w:r w:rsidRPr="0083393F">
        <w:rPr>
          <w:bCs/>
        </w:rPr>
        <w:t xml:space="preserve">Mô hình khí hậu đưa ra những dự tính khác nhau về đặc điểm khí hậu của từng vùng giữa thời điểm hiện tại và kịch bản ấm lên 1.5 độ, và giữa 1.5 độ và 2 độ. Những khác nhau này bao gồm sự tăng về: nhiệt độ trung bình ở hầu hết các </w:t>
      </w:r>
      <w:r w:rsidRPr="0083393F">
        <w:rPr>
          <w:bCs/>
        </w:rPr>
        <w:lastRenderedPageBreak/>
        <w:t>đại dương và đất liền, sự kiện nóng cực trị ở hầu hết những vùng có sinh vật cư trú, mưa lớn ở một số vùng, và xác suất hạn hán và hụt mưa ở một số nơi.</w:t>
      </w:r>
    </w:p>
    <w:p w14:paraId="43901B3E" w14:textId="77777777" w:rsidR="006D4621" w:rsidRPr="0083393F" w:rsidRDefault="006D4621" w:rsidP="006D4621">
      <w:pPr>
        <w:rPr>
          <w:bCs/>
        </w:rPr>
      </w:pPr>
      <w:r w:rsidRPr="0083393F">
        <w:rPr>
          <w:bCs/>
        </w:rPr>
        <w:t>Kịch bản nóng lên 1.5 độ C cũng đưa đến những nhận định về xu hướng nóng lên của các cực trị nhiệt độ ở nhiều nơi, tăng lên về cả tần suất, cường độ, và/hoặc tổng lượng giáng thủy do mưa lớn ở một số vùng, và sự gia tăng về cường độ hoặc tần suất xuất hiện hạn hán ở một số nơi.</w:t>
      </w:r>
    </w:p>
    <w:p w14:paraId="0A71E248" w14:textId="77777777" w:rsidR="006D4621" w:rsidRPr="0083393F" w:rsidRDefault="006D4621" w:rsidP="006D4621">
      <w:pPr>
        <w:rPr>
          <w:bCs/>
        </w:rPr>
      </w:pPr>
      <w:r w:rsidRPr="0083393F">
        <w:rPr>
          <w:bCs/>
        </w:rPr>
        <w:t>Cực trị nhiệt độ trên đất liền được dự báo: Những ngày nóng cực trị ở vùng vĩ độ trung bình sẽ tăng khoảng 3.0 độ C đối với kịch bản tăng 1.5 độ và khoảng 4 độ với kịch bản tăng 2 độ, và những đêm cực lạnh ở vùng vĩ độ cao sẽ ấm lên khoảng 4.5 độ đối với kịch bản 1.5 độ, và 6 độ với kịch bản 2 độ. Số ngày nóng được dự tính sẽ tăng ở hầu hết các phần trên đất liền, trong đó tăng cao nhất ở vùng nhiệt đới.</w:t>
      </w:r>
    </w:p>
    <w:p w14:paraId="4E02A5F1" w14:textId="77777777" w:rsidR="006D4621" w:rsidRPr="0083393F" w:rsidRDefault="006D4621" w:rsidP="006D4621">
      <w:pPr>
        <w:rPr>
          <w:bCs/>
        </w:rPr>
      </w:pPr>
      <w:r w:rsidRPr="0083393F">
        <w:rPr>
          <w:bCs/>
        </w:rPr>
        <w:t>Vào năm 2100, trung bình mực biển toàn cầu theo kịch bản 2 độ C cao hơn khoảng 0.1 m so với kịch bản 1.5 độ C. Tuy nhiên, mực nước biển trung bình toàn cầu sẽ tiếp tục tăng sau năm 2100, và biên độ cũng như tỉ lệ tăng sẽ phụ thuộc vào những kịch bản phát thải trong tương lai. Tỉ lệ tăng chậm của mực nước biển trung bình toàn cầu sẽ là cơ hội cho các lựa chọn thích nghi phù hợp đối với đời sống con người cũng như hệ sinh thái ở những đảo nhỏ, vùng ven biển thấp trũng và khu vực lưu vực sông.</w:t>
      </w:r>
    </w:p>
    <w:p w14:paraId="56A4FAD2" w14:textId="77777777" w:rsidR="006D4621" w:rsidRPr="0083393F" w:rsidRDefault="006D4621" w:rsidP="006D4621">
      <w:pPr>
        <w:rPr>
          <w:bCs/>
        </w:rPr>
      </w:pPr>
      <w:r w:rsidRPr="0083393F">
        <w:rPr>
          <w:bCs/>
        </w:rPr>
        <w:t>Những dự tính của mô hình về sự gia tăng nhiệt độ trung bình mực biển  cho thấy với kịch bản 1.5 độ C, mực nước biển có khả năng tăng 0.26-0.77m, với kịch bản 2 độ C, mức gia tăng sẽ cao hơn khoảng 0.1m. Độ cao trung bình mực nước biển toàn cầu giảm tăng 0.1m đồng nghĩa với khoảng 10 triệu người giảm nguy cơ phơi nhiễm do thảm họa này gây ra, dựa theo dân số của năm 2010 và trong điều kiện giả thiết không có bất kì can thiệp thích nghi nào.</w:t>
      </w:r>
    </w:p>
    <w:p w14:paraId="12373630" w14:textId="77777777" w:rsidR="006D4621" w:rsidRPr="0083393F" w:rsidRDefault="006D4621" w:rsidP="006D4621">
      <w:pPr>
        <w:rPr>
          <w:bCs/>
        </w:rPr>
      </w:pPr>
      <w:r w:rsidRPr="0083393F">
        <w:rPr>
          <w:bCs/>
        </w:rPr>
        <w:t>Dự tính mực nước biển trung bình toàn cầu dao động tăng khoảng 0.26-0.77m vào năm 2100. Mực nước biển sẽ tiếp tục tăng sau năm 2100 ngay cả khi sự ấm lên được hạn chế trong 1.5 độ trong thế kỉ 21. Sự bất ổn của những tảng băng biển ở Nam cực hoặc những tảng băng không thể phục hồi ở Greenland có thể khiến mực nước biển tăng lên nhiều mét sau hàng trăm đến hàng nghìn năm.</w:t>
      </w:r>
    </w:p>
    <w:p w14:paraId="6B26987E" w14:textId="77777777" w:rsidR="006D4621" w:rsidRPr="0083393F" w:rsidRDefault="006D4621" w:rsidP="006D4621">
      <w:pPr>
        <w:rPr>
          <w:bCs/>
        </w:rPr>
      </w:pPr>
      <w:r w:rsidRPr="0083393F">
        <w:rPr>
          <w:bCs/>
        </w:rPr>
        <w:lastRenderedPageBreak/>
        <w:t>Tăng xu thế ấm làm tăng nguy cơ phơi nhiễm của những đảo nhỏ, vùng ven biển thấp trũng và vùng lưu vực sông trước những thảm họa liên quan tới tăng mực nước biển đối với loài người và hệ sinh thái, bao gồm cả tăng xâm nhập mặn, lũ lụt và những thiệt hại đến cơ sở hạ tầng. </w:t>
      </w:r>
    </w:p>
    <w:p w14:paraId="42B4F76F" w14:textId="77777777" w:rsidR="006D4621" w:rsidRPr="0083393F" w:rsidRDefault="006D4621" w:rsidP="006D4621">
      <w:pPr>
        <w:rPr>
          <w:bCs/>
        </w:rPr>
      </w:pPr>
      <w:r w:rsidRPr="0083393F">
        <w:rPr>
          <w:bCs/>
        </w:rPr>
        <w:t>Những tác động gây ra bởi BDKH tại kịch bản 1.5 độ C được dự đoán sẽ làm tăng nguy cơ rủi ro đối với sức khỏe, sinh kế, an ninh lương thực, nguồn nước cung cấp, an ninh con người, và phát triển kinh tế.</w:t>
      </w:r>
    </w:p>
    <w:p w14:paraId="33853943" w14:textId="77777777" w:rsidR="006D4621" w:rsidRPr="0083393F" w:rsidRDefault="006D4621" w:rsidP="006D4621">
      <w:pPr>
        <w:rPr>
          <w:bCs/>
        </w:rPr>
      </w:pPr>
      <w:r w:rsidRPr="0083393F">
        <w:rPr>
          <w:bCs/>
        </w:rPr>
        <w:t>Bất kì sự gia tăng nhiệt độ toàn cầu ở mức nào cũng được dự báo có ảnh hưởng xấu đến sức khỏe con người. So với kịch bản 2 độ C, thì kịch bản 1.5 độ C có số lượng người tử vong gây ra bởi những bệnh có liên quan đến nắng nóng hoặc những lí do tử vong liên quan đến tầng Ozon ít hơn. Những ốc đảo nhiệt đô thị thường làm tăng ảnh hưởng của nắng nóng trong thành phố. Những nguy cơ về dịch bệnh liên quan đến tác nhân truyền nhiễm trung gian như bệnh sốt rét và sốt xuất huyết được dự báo tăng lên với kịch bản 1.5 độ C.</w:t>
      </w:r>
    </w:p>
    <w:p w14:paraId="18F29450" w14:textId="77777777" w:rsidR="006D4621" w:rsidRPr="0083393F" w:rsidRDefault="006D4621" w:rsidP="006D4621">
      <w:pPr>
        <w:ind w:firstLine="0"/>
        <w:rPr>
          <w:b/>
          <w:bCs/>
        </w:rPr>
      </w:pPr>
      <w:r w:rsidRPr="0083393F">
        <w:rPr>
          <w:b/>
          <w:bCs/>
        </w:rPr>
        <w:t>Tăng nhiệt độ toàn cầu hủy hoại các đại dương</w:t>
      </w:r>
    </w:p>
    <w:p w14:paraId="2D3073CA" w14:textId="77777777" w:rsidR="006D4621" w:rsidRPr="0083393F" w:rsidRDefault="006D4621" w:rsidP="006D4621">
      <w:pPr>
        <w:rPr>
          <w:bCs/>
        </w:rPr>
      </w:pPr>
      <w:r w:rsidRPr="0083393F">
        <w:rPr>
          <w:bCs/>
        </w:rPr>
        <w:t>Theo các nhà khoa học, nhiệt độ ấm lên trong môi trường biển dẫn đến nhiều thay đổi từ sự phân bổ về giới, mật độ tập trung của các loài, tới việc làm sinh sôi nhanh chóng các loại vi khuẩn, vi trùng nguy hiểm đe dọa sự sống của các loài động vật biển, kéo theo đó là những hệ lụy tới sức khỏe con người do tiêu thụ các loại thực phẩm biển nhiễm bệnh.</w:t>
      </w:r>
    </w:p>
    <w:p w14:paraId="36D6E519" w14:textId="77777777" w:rsidR="006D4621" w:rsidRPr="0083393F" w:rsidRDefault="006D4621" w:rsidP="006D4621">
      <w:pPr>
        <w:rPr>
          <w:bCs/>
        </w:rPr>
      </w:pPr>
      <w:r w:rsidRPr="0083393F">
        <w:rPr>
          <w:bCs/>
        </w:rPr>
        <w:t>Thông thường, biến đổi khí hậu do con người gây ra khiến nhiệt độ bề mặt trên Trái Đất gia tăng, dẫn tới sự bất ổn định của bầu khí quyển cũng như làm trầm trọng thêm các hiện tượng thời tiết cực đoan, ví dụ như gây ra các cơn bão. Tuy nhiên, đối với đại dương điều này lại hoàn toàn khác. Qua nghiên cứu, các chuyên gia về khí hậu nhận thấy rằng khi nhiệt độ tăng cao sẽ làm chậm sự hòa trộn giữa bề mặt của vùng nước ấm và nước mát. Việc này sẽ giúp sản sinh ra nhiều oxy ở dưới mặt nước.</w:t>
      </w:r>
    </w:p>
    <w:p w14:paraId="6D1FCC51" w14:textId="77777777" w:rsidR="006D4621" w:rsidRPr="0083393F" w:rsidRDefault="006D4621" w:rsidP="006D4621">
      <w:pPr>
        <w:rPr>
          <w:bCs/>
        </w:rPr>
      </w:pPr>
      <w:r w:rsidRPr="0083393F">
        <w:rPr>
          <w:bCs/>
        </w:rPr>
        <w:t xml:space="preserve">Sự phân tầng đại dương này có nghĩa là lượng nước ít hơn ở phía dưới đại dương dâng lên bề mặt mang theo oxy và các chất dinh dưỡng trong khí nước ở </w:t>
      </w:r>
      <w:r w:rsidRPr="0083393F">
        <w:rPr>
          <w:bCs/>
        </w:rPr>
        <w:lastRenderedPageBreak/>
        <w:t>trên bề mặt đại dương hấp thu ít khí carbon dioxde hơn để đẩy chúng xuống dưới đại dương.</w:t>
      </w:r>
    </w:p>
    <w:p w14:paraId="77EE3044" w14:textId="77777777" w:rsidR="006D4621" w:rsidRPr="0083393F" w:rsidRDefault="006D4621" w:rsidP="006D4621">
      <w:pPr>
        <w:rPr>
          <w:bCs/>
        </w:rPr>
      </w:pPr>
      <w:r w:rsidRPr="0083393F">
        <w:rPr>
          <w:bCs/>
        </w:rPr>
        <w:t>Trong một báo cáo được công bố trên tạp chí Nature Climate Change, một nhóm các chuyên gia quốc tế về khí hậu đã cho biết họ phát hiện ra rằng sự phân tầng trên toàn cầu đã tăng 5,3%-một mức tăng đáng kể trong khoảng thời gian từ năm 1960 đến năm 2018.</w:t>
      </w:r>
    </w:p>
    <w:p w14:paraId="07BE8FD3" w14:textId="77777777" w:rsidR="006D4621" w:rsidRPr="0083393F" w:rsidRDefault="006D4621" w:rsidP="006D4621">
      <w:pPr>
        <w:rPr>
          <w:bCs/>
        </w:rPr>
      </w:pPr>
      <w:r w:rsidRPr="0083393F">
        <w:rPr>
          <w:bCs/>
        </w:rPr>
        <w:t>Nhiệt độ tăng lên ở đại dương là tin xấu với các sinh vật biển. Ngoài ra, tình trạng này còn dẫn đến việc nhiều cơn bão lớn xuất hiện, tuyệt chủng hàng loạt sẽ xảy đến với nhiều loài và nghiên cứu mới cho thấy vấn đề này sẽ càng trầm trọng hơn.</w:t>
      </w:r>
    </w:p>
    <w:p w14:paraId="34A05384" w14:textId="77777777" w:rsidR="006D4621" w:rsidRPr="0083393F" w:rsidRDefault="006D4621" w:rsidP="006D4621">
      <w:pPr>
        <w:rPr>
          <w:bCs/>
        </w:rPr>
      </w:pPr>
      <w:r w:rsidRPr="0083393F">
        <w:rPr>
          <w:bCs/>
        </w:rPr>
        <w:t>Theo 350 chuyên gia, cá voi và cá heo đang đối mặt với nguy cơ tuyệt chủng. Và Bắc Cực “đã không ấm như thế này trong hơn 3 triệu năm qua”, theo các nhà khoa học nghiên cứu về sự xả thải khí CO</w:t>
      </w:r>
      <w:r w:rsidRPr="00931520">
        <w:rPr>
          <w:bCs/>
          <w:vertAlign w:val="subscript"/>
        </w:rPr>
        <w:t>2</w:t>
      </w:r>
      <w:r w:rsidRPr="0083393F">
        <w:rPr>
          <w:bCs/>
        </w:rPr>
        <w:t>.</w:t>
      </w:r>
    </w:p>
    <w:p w14:paraId="05B0BBD5" w14:textId="77777777" w:rsidR="006D4621" w:rsidRPr="0083393F" w:rsidRDefault="006D4621" w:rsidP="006D4621">
      <w:pPr>
        <w:rPr>
          <w:bCs/>
        </w:rPr>
      </w:pPr>
      <w:r w:rsidRPr="0083393F">
        <w:rPr>
          <w:bCs/>
        </w:rPr>
        <w:t>Theo Ủy ban Liên chính phủ về Biến đổi Khí hậu (IPCC), việc các đại dương đang hấp thu 1/4 lượng khí CO</w:t>
      </w:r>
      <w:r w:rsidRPr="00931520">
        <w:rPr>
          <w:bCs/>
          <w:vertAlign w:val="subscript"/>
        </w:rPr>
        <w:t>2</w:t>
      </w:r>
      <w:r w:rsidRPr="0083393F">
        <w:rPr>
          <w:bCs/>
        </w:rPr>
        <w:t xml:space="preserve"> do con người tạo ra cũng như hơn 90% lượng nhiệt độ hiệu ứng nhà kính gây ra, các sinh vật biển vẫn có thể tồn tại nhưng cái giá của việc hấp thu quá nhiều lượng khí thải và nhiệt độ sẽ khiến nước biển trở nên chua hơn và giảm khả năng hút CO</w:t>
      </w:r>
      <w:r w:rsidRPr="00931520">
        <w:rPr>
          <w:bCs/>
          <w:vertAlign w:val="subscript"/>
        </w:rPr>
        <w:t>2</w:t>
      </w:r>
      <w:r w:rsidRPr="0083393F">
        <w:rPr>
          <w:bCs/>
        </w:rPr>
        <w:t>. Bề mặt nước của đại dương ấm hơn do sự ấm lên của Trái Đất có thể gây ra nhiều cơn bão nhiệt đới hơn cũng như dẫn tới hiện tượng băng tan khiến mực nước biển dâng cao.</w:t>
      </w:r>
    </w:p>
    <w:p w14:paraId="68229BCA" w14:textId="77777777" w:rsidR="006D4621" w:rsidRPr="0083393F" w:rsidRDefault="006D4621" w:rsidP="006D4621">
      <w:pPr>
        <w:rPr>
          <w:bCs/>
        </w:rPr>
      </w:pPr>
      <w:r w:rsidRPr="0083393F">
        <w:rPr>
          <w:bCs/>
        </w:rPr>
        <w:t>Hiện có khoảng 670 triệu người trên thế giới sống ở khu vực núi cao và vùng ven biển có cuộc sống phụ thuộc trực tiếp vào nguồn tài nguyên của đại dương và khu vực đóng băng.</w:t>
      </w:r>
    </w:p>
    <w:p w14:paraId="12BF842E" w14:textId="77777777" w:rsidR="006D4621" w:rsidRPr="0083393F" w:rsidRDefault="006D4621" w:rsidP="006D4621">
      <w:pPr>
        <w:rPr>
          <w:bCs/>
        </w:rPr>
      </w:pPr>
      <w:r w:rsidRPr="0083393F">
        <w:rPr>
          <w:bCs/>
        </w:rPr>
        <w:t>Ngoài ra, còn khoảng 4 triệu người sống ở khu vực Bắc Cực và 65 triệu người sống tại các hòn đảo cũng phụ thuộc vào các nguồn tài nguyên này. Do vậy, để bảo vệ cuộc sống cũng như kế sinh nhai của họ, IPCC kêu gọi các nước đưa ra các biện pháp nhằm hạn chế sự nóng lên của toàn cầu xuống mức thấp nhất có thể theo Thỏa thuận Paris 2015 được gần 200 nước cam kết.</w:t>
      </w:r>
    </w:p>
    <w:p w14:paraId="583E8C7C" w14:textId="77777777" w:rsidR="006D4621" w:rsidRPr="0083393F" w:rsidRDefault="006D4621" w:rsidP="006D4621">
      <w:pPr>
        <w:rPr>
          <w:bCs/>
        </w:rPr>
      </w:pPr>
      <w:r w:rsidRPr="0083393F">
        <w:rPr>
          <w:bCs/>
        </w:rPr>
        <w:lastRenderedPageBreak/>
        <w:t>Báo cáo của IPCC cũng cảnh báo, hiện nay, mực nước biển tăng trung bình 3,6mm, tăng nhanh gấp đôi so với thế kỷ trước và mực nước có thể tăng cao hơn 1m vào năm 2100.</w:t>
      </w:r>
    </w:p>
    <w:p w14:paraId="72A05E97" w14:textId="77777777" w:rsidR="006D4621" w:rsidRPr="0083393F" w:rsidRDefault="006D4621" w:rsidP="006D4621">
      <w:pPr>
        <w:rPr>
          <w:bCs/>
        </w:rPr>
      </w:pPr>
      <w:r w:rsidRPr="0083393F">
        <w:rPr>
          <w:bCs/>
        </w:rPr>
        <w:t>Trước đó, vào năm 2019, một nghiên cứu của Viện Hàn lân Khoa học Mỹ được công bố đã dự báo rằng, với chiều hướng biến đổi khí hậu như hiện nay, 1/5 sinh vật biển sẽ biến mất vào cuối thế kỷ này.</w:t>
      </w:r>
    </w:p>
    <w:p w14:paraId="0D59B621" w14:textId="77777777" w:rsidR="006D4621" w:rsidRPr="0083393F" w:rsidRDefault="006D4621" w:rsidP="006D4621">
      <w:pPr>
        <w:rPr>
          <w:bCs/>
        </w:rPr>
      </w:pPr>
      <w:r w:rsidRPr="0083393F">
        <w:rPr>
          <w:bCs/>
        </w:rPr>
        <w:t>Trong 3 thập kỷ gần nhất, mỗi thập kỷ đều nóng hơn so với thập kỷ trước đó. Thế kỷ 21 chiếm 17 trên tổng số 18 năm nóng nhất. Trái đất chỉ cần tăng thêm vài độ nữa sẽ dẫn đến thảm họa.</w:t>
      </w:r>
    </w:p>
    <w:p w14:paraId="45ACB96C" w14:textId="77777777" w:rsidR="006D4621" w:rsidRPr="0083393F" w:rsidRDefault="006D4621" w:rsidP="006D4621">
      <w:pPr>
        <w:rPr>
          <w:bCs/>
        </w:rPr>
      </w:pPr>
      <w:r w:rsidRPr="0083393F">
        <w:rPr>
          <w:bCs/>
        </w:rPr>
        <w:t>Các đại dương đang ấm lên, băng ở vùng cực và sông băng đang tan chảy, mực nước biển dâng cao và con người chứng kiến nhiều hiện tượng thời tiết khắc nghiệt hơn.</w:t>
      </w:r>
    </w:p>
    <w:p w14:paraId="0E524F3C" w14:textId="77777777" w:rsidR="006D4621" w:rsidRPr="0083393F" w:rsidRDefault="006D4621" w:rsidP="006D4621">
      <w:pPr>
        <w:rPr>
          <w:b/>
        </w:rPr>
      </w:pPr>
      <w:r w:rsidRPr="0083393F">
        <w:rPr>
          <w:b/>
        </w:rPr>
        <w:t>Thời tiết</w:t>
      </w:r>
    </w:p>
    <w:p w14:paraId="06B672F6" w14:textId="77777777" w:rsidR="006D4621" w:rsidRPr="0083393F" w:rsidRDefault="006D4621" w:rsidP="006D4621">
      <w:r w:rsidRPr="0083393F">
        <w:t>Các nhà khoa học dự đoán sẽ có nhiều hiện tượng thời tiết cực đoan hơn khi nhiệt độ trái đất tăng 2 độ C so với mức tăng 1,5 độ C – thời gian dài hơn, thường xuyên hơn và với mức đỉnh điểm cao hơn. Nhiều hơn ba lần số người có khả năng tiếp xúc thường xuyên (ít nhất một lần mỗi 5 năm) với các đợt nắng nóng nghiêm trọng nếu nhiệt độ toàn cầu tăng lên ở mức 2 độ C (39%) so với 1,5 độ C (14%); nếu đạt được mục tiêu 1,5 độ C có nghĩa là sẽ có ít hơn 1,7 tỷ người phải hứng chịu tình trạng thời tiết cực đoan.</w:t>
      </w:r>
    </w:p>
    <w:p w14:paraId="206509C2" w14:textId="77777777" w:rsidR="006D4621" w:rsidRPr="0083393F" w:rsidRDefault="006D4621" w:rsidP="006D4621">
      <w:r w:rsidRPr="0083393F">
        <w:t>Đợt nắng nóng kỷ lục ở châu Âu năm 2003 là nguyên nhân khiến hàng chục ngàn ca tử vong, dự kiến sẽ xảy ra 3 lần mỗi chu kỳ 5 năm nếu nhiệt độ ấm lên dưới 2 độ C và 2 lần mỗi 5 năm nếu nhiệt độ tăng ở mức 1,5 độ C. Đối với miền trung nước Anh, mùa hè nóng kỷ lục dự kiến ​​sẽ xảy ra mỗi ba năm ở mức tăng 1,5 độ C và mỗi hai năm ở mức tăng 2 độ C.</w:t>
      </w:r>
    </w:p>
    <w:p w14:paraId="5F340867" w14:textId="77777777" w:rsidR="006D4621" w:rsidRPr="0083393F" w:rsidRDefault="006D4621" w:rsidP="006D4621">
      <w:r w:rsidRPr="0083393F">
        <w:t xml:space="preserve">Biến đổi khí hậu dự kiến cũng ​​sẽ làm tăng các đợt mưa lớn. Tỷ lệ mắc bệnh được dự báo sẽ cao hơn đáng kể ở mức tăng 2 độ C so với 1,5 độ C tại các quốc gia quanh Bắc Cực và ở độ cao lớn. Ngược lại, việc hạn chế sự nóng lên ở mức 1,5 độ C được dự báo sẽ giúp tình trạng hạn hán bớt nghiêm trọng hơn ở Địa Trung Hải và Bắc Phi so với mức tăng dưới 2 độ C. Ở Anh, lượng mưa tối đa </w:t>
      </w:r>
      <w:r w:rsidRPr="0083393F">
        <w:lastRenderedPageBreak/>
        <w:t>trong một ngày được dự báo sẽ cao hơn ở mức tăng 2 độ C so với 1,5 độ C, điều này đồng nghĩa với việc nguy cơ lũ lụt sẽ cao hơn.</w:t>
      </w:r>
    </w:p>
    <w:p w14:paraId="6A3348B5" w14:textId="77777777" w:rsidR="006D4621" w:rsidRPr="0083393F" w:rsidRDefault="006D4621" w:rsidP="006D4621">
      <w:r w:rsidRPr="0083393F">
        <w:t>Biến đổi khí hậu được biết là đã làm tăng khả năng xảy ra các hiện tượng thời tiết cực đoan như đợt nắng nóng ở Bắc Âu 2018, cơn bão Harvey năm 2017 và cơn bão Cumbria năm 2015. Nhìn chung, tốc độ nóng lên toàn cầu nhanh hơn dự kiến ​​sẽ khiến gia tăng các đợt thời tiết khắc nghiệt, mặc dù điều này chưa được định lượng.</w:t>
      </w:r>
    </w:p>
    <w:p w14:paraId="4C793A2B" w14:textId="77777777" w:rsidR="006D4621" w:rsidRPr="0083393F" w:rsidRDefault="006D4621" w:rsidP="006D4621">
      <w:r w:rsidRPr="0083393F">
        <w:rPr>
          <w:b/>
          <w:bCs/>
        </w:rPr>
        <w:t>Đại dương</w:t>
      </w:r>
    </w:p>
    <w:p w14:paraId="61B96B78" w14:textId="77777777" w:rsidR="006D4621" w:rsidRPr="0083393F" w:rsidRDefault="006D4621" w:rsidP="006D4621">
      <w:r w:rsidRPr="0083393F">
        <w:t>Hạn chế sự nóng lên toàn cầu ở mức 1,5 độ C thay vì 2 độ C dự kiến ​​sẽ giúp mực nước biển dâng thấp hơn khoảng 10 cm vào cuối thế kỷ này. Điều đó có nghĩa là vào năm 2100 sẽ có ít hơn 10 triệu người có nguy cơ bị lũ lụt do hiện tượng mực nước biển dâng cao cực đoan khi nhiệt độ tăng dưới 1,5 độ C thay vì 2 độ C. Mục tiêu thấp hơn cũng làm giảm nguy cơ các dải băng Greenland hoặc Tây Nam Cực bị mất ổn định khiến mực nước biển dâng cao vài mét. Ngưỡng nóng lên toàn cầu để kích hoạt sự tan chảy các dải băng chưa được tính toán chính xác nhưng một ước tính đáng tin cậy cho hay ngưỡng nhiệt độ đối với Greenland là 1,6ºC.</w:t>
      </w:r>
    </w:p>
    <w:p w14:paraId="215CD15B" w14:textId="77777777" w:rsidR="006D4621" w:rsidRPr="0083393F" w:rsidRDefault="006D4621" w:rsidP="006D4621">
      <w:r w:rsidRPr="0083393F">
        <w:t>Mức độ axit hóa và oxy hóa đại dương dự kiến cũng sẽ thấp hơn khi nhiệt độ trái đất tăng 1,5 độ C thay vì 2 độ C mặc dù điều này chưa được định lượng chính xác. Điều này sẽ cũng sẽ giúp làm giảm các tác động của biến đổi khí hậu tới các sự sống dưới đại dương.</w:t>
      </w:r>
    </w:p>
    <w:p w14:paraId="00D86615" w14:textId="77777777" w:rsidR="006D4621" w:rsidRPr="0083393F" w:rsidRDefault="006D4621" w:rsidP="006D4621">
      <w:r w:rsidRPr="0083393F">
        <w:rPr>
          <w:b/>
          <w:bCs/>
        </w:rPr>
        <w:t>Thực phẩm, nguồn nước và sức khỏe</w:t>
      </w:r>
    </w:p>
    <w:p w14:paraId="08D0D4D3" w14:textId="77777777" w:rsidR="006D4621" w:rsidRPr="0083393F" w:rsidRDefault="006D4621" w:rsidP="006D4621">
      <w:r w:rsidRPr="0083393F">
        <w:t>Giữ nhiệt độ trái đất tăng ở mức1,5 độ C được dự báo sẽ giúp giảm một nửa số người phải đối mặt với tình trạng khan hiếm nước so với mức tăng 2 độ C. Số người phải sống trong điều kiện nhiệt độ cao nghiêm trọng ở Nam Á và Đông Phi được dự báo sẽ tăng thêm 4 lần khi nhiệt độ trái đất duy trì ở mức 1,5 độ C và 16 lần ở 2 độ C.</w:t>
      </w:r>
    </w:p>
    <w:p w14:paraId="4E816809" w14:textId="77777777" w:rsidR="006D4621" w:rsidRPr="0083393F" w:rsidRDefault="006D4621" w:rsidP="006D4621">
      <w:r w:rsidRPr="0083393F">
        <w:t xml:space="preserve">Trên toàn cầu, năng suất của các loại cây trồng chính có khả năng giảm khi nhiệt độ tăng – 6% mỗi độ C đối với lúa mì, 7,4% đối với ngô, lượng nhỏ hơn đối với lúa và đậu tương – do vậy tình trạng mất an ninh lương thực ở mức tăng 2 độ C sẽ lơn hơn so với mức 1,5 độ C. Thích ứng, bao gồm việc nhân giống ra các </w:t>
      </w:r>
      <w:r w:rsidRPr="0083393F">
        <w:lastRenderedPageBreak/>
        <w:t>chủng cây trồng mới, có thể bù đắp cho tình trạng năng suất giảm. Những thay đổi trong đại dương được dự kiến ​​sẽ ít rủi ro hơn cho nghề cá.</w:t>
      </w:r>
    </w:p>
    <w:p w14:paraId="55810E40" w14:textId="77777777" w:rsidR="006D4621" w:rsidRPr="0083393F" w:rsidRDefault="006D4621" w:rsidP="006D4621">
      <w:r w:rsidRPr="0083393F">
        <w:rPr>
          <w:b/>
          <w:bCs/>
        </w:rPr>
        <w:t>Thiên nhiên</w:t>
      </w:r>
    </w:p>
    <w:p w14:paraId="530CA1D6" w14:textId="77777777" w:rsidR="006D4621" w:rsidRPr="0083393F" w:rsidRDefault="006D4621" w:rsidP="006D4621">
      <w:r w:rsidRPr="0083393F">
        <w:t>Với mục tiêu 1,5 độ C, biến đổi khí hậu sẽ ảnh hưởng tới phạm vi nhỏ hơn và tốc độ châm hơn đối với môi trường tự nhiên. Tuy nhiên, một số trường hợp kể cả tăng ở mức nhiệt độ 1,5 độ C thì tự nhiên vẫn bị ảnh hưởng nghiêm trọng. Khoảng 70-90% các rạn san hô dự kiến ​​sẽ bị xuống cấp nghiêm trọng khi nhiệt độ toàn cầu tăng 1,5 độ C và con số này lên tới 99% nếu nhiệt độ trái đất tăng ở mức 2 độ C.</w:t>
      </w:r>
    </w:p>
    <w:p w14:paraId="26A980DC" w14:textId="77777777" w:rsidR="006D4621" w:rsidRPr="0083393F" w:rsidRDefault="006D4621" w:rsidP="006D4621">
      <w:r w:rsidRPr="0083393F">
        <w:t>Mức độ axit hóa và oxy hóa đại dương dự kiến cũng ​​sẽ thấp hơn ở mức tăng 1,5 độ C so với 2 độ C, mặc dù điều này chưa được định lượng chính xác. Điều này ​sẽ làm giảm tác động đến các sự sống trong lòng đại dương.</w:t>
      </w:r>
    </w:p>
    <w:p w14:paraId="4FC143E6" w14:textId="77777777" w:rsidR="006D4621" w:rsidRPr="0083393F" w:rsidRDefault="006D4621" w:rsidP="006D4621">
      <w:r w:rsidRPr="0083393F">
        <w:t>Do sự thay đổi nhiệt độ từng khu vực có thể lớn hơn mức trung bình toàn cầu nên khi nhiệt độ toàn cầu tăng lên mức 2 độ C, các khu vực như Địa Trung Hải có thể đối mặt với các điều kiện thời tiết chưa chưa từng thấy kể từ Kỷ băng hà cuối cùng với những hậu quả khó lường đối với thiên nhiên của khu vực.</w:t>
      </w:r>
    </w:p>
    <w:p w14:paraId="4456AF70" w14:textId="77777777" w:rsidR="006D4621" w:rsidRPr="0083393F" w:rsidRDefault="006D4621" w:rsidP="006D4621">
      <w:r w:rsidRPr="0083393F">
        <w:rPr>
          <w:b/>
          <w:bCs/>
        </w:rPr>
        <w:t>Tăng trưởng kinh tế</w:t>
      </w:r>
    </w:p>
    <w:p w14:paraId="4C953035" w14:textId="77777777" w:rsidR="006D4621" w:rsidRPr="0083393F" w:rsidRDefault="006D4621" w:rsidP="006D4621">
      <w:r w:rsidRPr="0083393F">
        <w:t>Dự báo về tác động của biến đổi khí hậu đối với tăng trưởng kinh tế và chi phí – lợi ích của việc cắt giảm khí thải luôn không chắc chắn. Bằng chứng chỉ ra rằng việc hạn chế sự nóng lên ở mức 1,5 độ C thay vì 2 độ C sẽ giúp giảm khoảng 25% chi phí thiệt hại toàn cầu.</w:t>
      </w:r>
    </w:p>
    <w:p w14:paraId="126736E6" w14:textId="77777777" w:rsidR="006D4621" w:rsidRPr="0083393F" w:rsidRDefault="006D4621" w:rsidP="006D4621">
      <w:r w:rsidRPr="0083393F">
        <w:t>Nhiệt độ toàn cầu tăng 2 độ C sẽ ảnh hưởng đáng kể đến tăng trưởng kinh tế, GDP bình quân đầu người sẽ thấp hơn 5% vào năm 2100 khi nhiệt độ trái đất tăng 2 độ C thay vì 1,5 độ C. Tăng trưởng hàng năm của một số quốc gia khu vực nhiệt đới được dự báo sẽ giảm 2% nếu nhiệt độ trái đất tăng dưới 2 độ C nhưng sẽ thay đổi không đáng kể ở 1,5 độ C.</w:t>
      </w:r>
    </w:p>
    <w:p w14:paraId="1CB1E0A3" w14:textId="77777777" w:rsidR="006D4621" w:rsidRPr="0083393F" w:rsidRDefault="006D4621" w:rsidP="006D4621">
      <w:r w:rsidRPr="0083393F">
        <w:rPr>
          <w:b/>
          <w:bCs/>
        </w:rPr>
        <w:t>Rủi ro </w:t>
      </w:r>
    </w:p>
    <w:p w14:paraId="5E587E32" w14:textId="6F0380D7" w:rsidR="006D4621" w:rsidRPr="0083393F" w:rsidRDefault="006D4621" w:rsidP="006D4621">
      <w:r w:rsidRPr="0083393F">
        <w:t xml:space="preserve">IPCC đã thảo luận về hai loại phương hướng để giữ nhiệt độ trái đất tăng ở mức 1,5 độ C cho tới năm 2100. Thứ nhất là luôn luôn giữ trái đất ở tăng dưới mức nhiệt độ này. Thứ hai là có thể tăng quá nhưng sau đó phải phải duy trì mức </w:t>
      </w:r>
      <w:r w:rsidRPr="0083393F">
        <w:lastRenderedPageBreak/>
        <w:t>phát thải âm. Tuy nhiên, hương hướng phát thải quá có thể gây ra những rủi ro lớn với những sự kiện không thể đảo ngược như bang tan chảy hoặc tuyệt chủng loài.</w:t>
      </w:r>
    </w:p>
    <w:p w14:paraId="7FF97260" w14:textId="7D7EE22B" w:rsidR="00D74E54" w:rsidRPr="0083393F" w:rsidRDefault="00CC720E" w:rsidP="00E2412F">
      <w:pPr>
        <w:pStyle w:val="Heading2"/>
        <w:rPr>
          <w:lang w:val="vi-VN"/>
        </w:rPr>
      </w:pPr>
      <w:bookmarkStart w:id="5" w:name="_Toc153553899"/>
      <w:r w:rsidRPr="0083393F">
        <w:rPr>
          <w:lang w:val="vi-VN"/>
        </w:rPr>
        <w:t xml:space="preserve">1.2. </w:t>
      </w:r>
      <w:r w:rsidR="00D74E54" w:rsidRPr="0083393F">
        <w:rPr>
          <w:lang w:val="vi-VN"/>
        </w:rPr>
        <w:t xml:space="preserve">Tổng hợp </w:t>
      </w:r>
      <w:r w:rsidR="00974703" w:rsidRPr="0083393F">
        <w:rPr>
          <w:lang w:val="vi-VN"/>
        </w:rPr>
        <w:t>kết quả kiểm kê khí nhà kính</w:t>
      </w:r>
      <w:r w:rsidR="00D74E54" w:rsidRPr="0083393F">
        <w:rPr>
          <w:lang w:val="vi-VN"/>
        </w:rPr>
        <w:t xml:space="preserve"> trong lĩnh vực IPPU</w:t>
      </w:r>
      <w:bookmarkEnd w:id="5"/>
    </w:p>
    <w:p w14:paraId="3B1DB817" w14:textId="438356FB" w:rsidR="00D74E54" w:rsidRPr="0083393F" w:rsidRDefault="00067785" w:rsidP="00067785">
      <w:pPr>
        <w:pStyle w:val="Heading3"/>
        <w:rPr>
          <w:lang w:val="vi-VN"/>
        </w:rPr>
      </w:pPr>
      <w:bookmarkStart w:id="6" w:name="_Toc153553900"/>
      <w:r w:rsidRPr="0083393F">
        <w:rPr>
          <w:lang w:val="vi-VN"/>
        </w:rPr>
        <w:t>1.</w:t>
      </w:r>
      <w:r w:rsidR="00CC720E" w:rsidRPr="0083393F">
        <w:rPr>
          <w:lang w:val="vi-VN"/>
        </w:rPr>
        <w:t>2</w:t>
      </w:r>
      <w:r w:rsidRPr="0083393F">
        <w:rPr>
          <w:lang w:val="vi-VN"/>
        </w:rPr>
        <w:t>.1. Vật liệu xây dựng và khoáng sản (2A)</w:t>
      </w:r>
      <w:bookmarkEnd w:id="6"/>
    </w:p>
    <w:p w14:paraId="558B34B8" w14:textId="6FBD7234" w:rsidR="00067785" w:rsidRPr="0083393F" w:rsidRDefault="00067785" w:rsidP="006C696D">
      <w:pPr>
        <w:pStyle w:val="Heading4"/>
        <w:rPr>
          <w:lang w:val="vi-VN"/>
        </w:rPr>
      </w:pPr>
      <w:r w:rsidRPr="0083393F">
        <w:rPr>
          <w:lang w:val="vi-VN"/>
        </w:rPr>
        <w:t>a) Sản xuất xi măng</w:t>
      </w:r>
    </w:p>
    <w:p w14:paraId="0B1A6B56" w14:textId="77777777" w:rsidR="00067785" w:rsidRPr="0083393F" w:rsidRDefault="00067785" w:rsidP="006C696D">
      <w:r w:rsidRPr="0083393F">
        <w:t>Xi măng là một ngành công nghiệp quan trọng có lịch sử phát triển lâu dài tại Việt Nam. Tổng Công ty Xi măng Việt Nam được thành lập vào năm 1994 có tiền thân là Hiệp hội các Xí nghiệp Xi măng được thành lập vào năm 1979.</w:t>
      </w:r>
    </w:p>
    <w:p w14:paraId="0F947592" w14:textId="77777777" w:rsidR="00067785" w:rsidRPr="0083393F" w:rsidRDefault="00067785" w:rsidP="006C696D">
      <w:r w:rsidRPr="0083393F">
        <w:t>Phát thải CO</w:t>
      </w:r>
      <w:r w:rsidRPr="0083393F">
        <w:rPr>
          <w:vertAlign w:val="subscript"/>
        </w:rPr>
        <w:t>2</w:t>
      </w:r>
      <w:r w:rsidRPr="0083393F">
        <w:t xml:space="preserve"> sinh ra trong quá trình sản xuất clinker, đó là một hợp chất trung gian trong quá trình sản xuất xi măng. Trong quá trình sản xuất clinker, đá vôi với 95% thành phần chủ yếu là cacbonat canxi (CaCO</w:t>
      </w:r>
      <w:r w:rsidRPr="0083393F">
        <w:rPr>
          <w:vertAlign w:val="subscript"/>
        </w:rPr>
        <w:t>3</w:t>
      </w:r>
      <w:r w:rsidRPr="0083393F">
        <w:t>) được gia nhiệt (nung vôi) để tạo ra vôi (CaO) và các sản phẩm phụ là CO</w:t>
      </w:r>
      <w:r w:rsidRPr="0083393F">
        <w:rPr>
          <w:vertAlign w:val="subscript"/>
        </w:rPr>
        <w:t>2</w:t>
      </w:r>
      <w:r w:rsidRPr="0083393F">
        <w:t>. CaO sau đó được cho phản ứng với silic, nhôm và oxit sắt trong nguyên liệu thô để sản xuất ra clinker (chủ yếu là canxi silicat ngậm nước) và phản ứng này không sinh ra thêm CO</w:t>
      </w:r>
      <w:r w:rsidRPr="0083393F">
        <w:rPr>
          <w:vertAlign w:val="subscript"/>
        </w:rPr>
        <w:t>2</w:t>
      </w:r>
      <w:r w:rsidRPr="0083393F">
        <w:t>.</w:t>
      </w:r>
    </w:p>
    <w:p w14:paraId="4D6F25C6" w14:textId="77777777" w:rsidR="00067785" w:rsidRPr="0083393F" w:rsidRDefault="00067785" w:rsidP="006C696D">
      <w:r w:rsidRPr="0083393F">
        <w:t>CH</w:t>
      </w:r>
      <w:r w:rsidRPr="0083393F">
        <w:rPr>
          <w:vertAlign w:val="subscript"/>
        </w:rPr>
        <w:t xml:space="preserve">4 </w:t>
      </w:r>
      <w:r w:rsidRPr="0083393F">
        <w:t>và N</w:t>
      </w:r>
      <w:r w:rsidRPr="0083393F">
        <w:rPr>
          <w:vertAlign w:val="subscript"/>
        </w:rPr>
        <w:t>2</w:t>
      </w:r>
      <w:r w:rsidRPr="0083393F">
        <w:t>O mặc dù có phát thải trong quá trình sản xuất xi măng, tuy nhiên theo những kết quả nghiên cứu hiện tại chúng chỉ chiếm một lượng rất nhỏ so với CO</w:t>
      </w:r>
      <w:r w:rsidRPr="0083393F">
        <w:rPr>
          <w:vertAlign w:val="subscript"/>
        </w:rPr>
        <w:t>2</w:t>
      </w:r>
      <w:r w:rsidRPr="0083393F">
        <w:t xml:space="preserve"> nên có thể bỏ qua việc tính toán đối với hai chất này.</w:t>
      </w:r>
    </w:p>
    <w:sdt>
      <w:sdtPr>
        <w:tag w:val="goog_rdk_24"/>
        <w:id w:val="1653718772"/>
      </w:sdtPr>
      <w:sdtContent>
        <w:p w14:paraId="3AEA5593" w14:textId="7A740BFA" w:rsidR="00027F93" w:rsidRPr="0083393F" w:rsidRDefault="00027F93" w:rsidP="00382099">
          <w:r w:rsidRPr="0083393F">
            <w:t xml:space="preserve"> Theo sơ đồ cây ra quyết định trong IPCC 2006, trong điều kiện có đầy đủ số liệu về sản lượng clinker sản xuất và một số hệ số phát thải đặc trưng quốc gia, phương pháp Bậc 2 theo IPCC 2006 là phương pháp sử dụng số liệu sản lượng clinker để tính toán và là phương pháp thích hợp nhất bởi vì phát thải CO</w:t>
          </w:r>
          <w:r w:rsidRPr="0083393F">
            <w:rPr>
              <w:vertAlign w:val="subscript"/>
            </w:rPr>
            <w:t>2</w:t>
          </w:r>
          <w:r w:rsidRPr="0083393F">
            <w:t xml:space="preserve"> chỉ xảy ra trong quá trình sản xuất clinker.</w:t>
          </w:r>
          <w:sdt>
            <w:sdtPr>
              <w:tag w:val="goog_rdk_20"/>
              <w:id w:val="696039071"/>
            </w:sdtPr>
            <w:sdtContent>
              <w:r w:rsidRPr="0083393F">
                <w:t xml:space="preserve"> Phương pháp Bậc 2 được sử dụng để tính toán </w:t>
              </w:r>
              <w:sdt>
                <w:sdtPr>
                  <w:tag w:val="goog_rdk_21"/>
                  <w:id w:val="-1038123306"/>
                </w:sdtPr>
                <w:sdtContent>
                  <w:r w:rsidRPr="0083393F">
                    <w:t>phát thải như sau</w:t>
                  </w:r>
                </w:sdtContent>
              </w:sdt>
              <w:sdt>
                <w:sdtPr>
                  <w:tag w:val="goog_rdk_22"/>
                  <w:id w:val="1038399199"/>
                </w:sdtPr>
                <w:sdtContent/>
              </w:sdt>
              <w:sdt>
                <w:sdtPr>
                  <w:tag w:val="goog_rdk_23"/>
                  <w:id w:val="12734490"/>
                </w:sdtPr>
                <w:sdtContent>
                  <w:r w:rsidRPr="0083393F">
                    <w:t>:</w:t>
                  </w:r>
                </w:sdtContent>
              </w:sdt>
            </w:sdtContent>
          </w:sdt>
        </w:p>
      </w:sdtContent>
    </w:sdt>
    <w:p w14:paraId="4AE1C264" w14:textId="5ACBA7C6" w:rsidR="00027F93" w:rsidRPr="0083393F" w:rsidRDefault="00000000" w:rsidP="00027F93">
      <w:sdt>
        <w:sdtPr>
          <w:tag w:val="goog_rdk_28"/>
          <w:id w:val="-876160238"/>
        </w:sdtPr>
        <w:sdtContent>
          <w:r w:rsidR="00027F93" w:rsidRPr="0083393F">
            <w:t xml:space="preserve"> </w:t>
          </w:r>
          <w:sdt>
            <w:sdtPr>
              <w:tag w:val="goog_rdk_27"/>
              <w:id w:val="1376581394"/>
              <w:showingPlcHdr/>
            </w:sdtPr>
            <w:sdtContent>
              <w:r w:rsidR="00027F93" w:rsidRPr="0083393F">
                <w:t xml:space="preserve">     </w:t>
              </w:r>
            </w:sdtContent>
          </w:sdt>
        </w:sdtContent>
      </w:sdt>
      <m:oMath>
        <m:r>
          <w:rPr>
            <w:rFonts w:ascii="Cambria Math" w:hAnsi="Cambria Math"/>
          </w:rPr>
          <m:t xml:space="preserve">Phát thải </m:t>
        </m:r>
        <m:r>
          <w:rPr>
            <w:rFonts w:ascii="Cambria Math" w:hAnsi="Cambria Math"/>
            <w:vertAlign w:val="subscript"/>
          </w:rPr>
          <m:t>C</m:t>
        </m:r>
        <m:sSub>
          <m:sSubPr>
            <m:ctrlPr>
              <w:rPr>
                <w:rFonts w:ascii="Cambria Math" w:hAnsi="Cambria Math"/>
                <w:i/>
                <w:vertAlign w:val="subscript"/>
              </w:rPr>
            </m:ctrlPr>
          </m:sSubPr>
          <m:e>
            <m:r>
              <w:rPr>
                <w:rFonts w:ascii="Cambria Math" w:hAnsi="Cambria Math"/>
                <w:vertAlign w:val="subscript"/>
              </w:rPr>
              <m:t>O</m:t>
            </m:r>
          </m:e>
          <m:sub>
            <m:r>
              <w:rPr>
                <w:rFonts w:ascii="Cambria Math" w:hAnsi="Cambria Math"/>
                <w:vertAlign w:val="subscript"/>
              </w:rPr>
              <m:t>2</m:t>
            </m:r>
          </m:sub>
        </m:sSub>
        <m:r>
          <w:rPr>
            <w:rFonts w:ascii="Cambria Math" w:hAnsi="Cambria Math"/>
            <w:vertAlign w:val="subscript"/>
          </w:rPr>
          <m:t>=</m:t>
        </m:r>
        <m:sSub>
          <m:sSubPr>
            <m:ctrlPr>
              <w:rPr>
                <w:rFonts w:ascii="Cambria Math" w:hAnsi="Cambria Math"/>
                <w:i/>
                <w:vertAlign w:val="subscript"/>
              </w:rPr>
            </m:ctrlPr>
          </m:sSubPr>
          <m:e>
            <m:r>
              <w:rPr>
                <w:rFonts w:ascii="Cambria Math" w:hAnsi="Cambria Math"/>
                <w:vertAlign w:val="subscript"/>
              </w:rPr>
              <m:t>M</m:t>
            </m:r>
          </m:e>
          <m:sub>
            <m:r>
              <w:rPr>
                <w:rFonts w:ascii="Cambria Math" w:hAnsi="Cambria Math"/>
                <w:vertAlign w:val="subscript"/>
              </w:rPr>
              <m:t>cl</m:t>
            </m:r>
          </m:sub>
        </m:sSub>
        <m:r>
          <w:rPr>
            <w:rFonts w:ascii="Cambria Math" w:hAnsi="Cambria Math"/>
            <w:vertAlign w:val="subscript"/>
          </w:rPr>
          <m:t>•E</m:t>
        </m:r>
        <m:sSub>
          <m:sSubPr>
            <m:ctrlPr>
              <w:rPr>
                <w:rFonts w:ascii="Cambria Math" w:hAnsi="Cambria Math"/>
                <w:i/>
                <w:vertAlign w:val="subscript"/>
              </w:rPr>
            </m:ctrlPr>
          </m:sSubPr>
          <m:e>
            <m:r>
              <w:rPr>
                <w:rFonts w:ascii="Cambria Math" w:hAnsi="Cambria Math"/>
                <w:vertAlign w:val="subscript"/>
              </w:rPr>
              <m:t>F</m:t>
            </m:r>
          </m:e>
          <m:sub>
            <m:r>
              <w:rPr>
                <w:rFonts w:ascii="Cambria Math" w:hAnsi="Cambria Math"/>
                <w:vertAlign w:val="subscript"/>
              </w:rPr>
              <m:t>cl</m:t>
            </m:r>
          </m:sub>
        </m:sSub>
        <m:r>
          <w:rPr>
            <w:rFonts w:ascii="Cambria Math" w:hAnsi="Cambria Math"/>
            <w:vertAlign w:val="subscript"/>
          </w:rPr>
          <m:t>•C</m:t>
        </m:r>
        <m:sSub>
          <m:sSubPr>
            <m:ctrlPr>
              <w:rPr>
                <w:rFonts w:ascii="Cambria Math" w:hAnsi="Cambria Math"/>
                <w:i/>
                <w:vertAlign w:val="subscript"/>
              </w:rPr>
            </m:ctrlPr>
          </m:sSubPr>
          <m:e>
            <m:r>
              <w:rPr>
                <w:rFonts w:ascii="Cambria Math" w:hAnsi="Cambria Math"/>
                <w:vertAlign w:val="subscript"/>
              </w:rPr>
              <m:t>F</m:t>
            </m:r>
          </m:e>
          <m:sub>
            <m:r>
              <w:rPr>
                <w:rFonts w:ascii="Cambria Math" w:hAnsi="Cambria Math"/>
                <w:vertAlign w:val="subscript"/>
              </w:rPr>
              <m:t>ckd</m:t>
            </m:r>
          </m:sub>
        </m:sSub>
      </m:oMath>
    </w:p>
    <w:p w14:paraId="51EB55F0" w14:textId="77777777" w:rsidR="00027F93" w:rsidRPr="0083393F" w:rsidRDefault="00027F93" w:rsidP="00027F93">
      <w:r w:rsidRPr="0083393F">
        <w:t>Trong đó:</w:t>
      </w:r>
    </w:p>
    <w:p w14:paraId="4C4CA956" w14:textId="7A739929" w:rsidR="00027F93" w:rsidRPr="0083393F" w:rsidRDefault="0017487A" w:rsidP="00027F93">
      <w:r>
        <w:rPr>
          <w:lang w:val="en-US"/>
        </w:rPr>
        <w:t xml:space="preserve">Phát thải </w:t>
      </w:r>
      <w:r w:rsidR="00027F93" w:rsidRPr="0083393F">
        <w:t>CO</w:t>
      </w:r>
      <w:r w:rsidR="00027F93" w:rsidRPr="0083393F">
        <w:rPr>
          <w:vertAlign w:val="subscript"/>
        </w:rPr>
        <w:t>2</w:t>
      </w:r>
      <w:r w:rsidR="00027F93" w:rsidRPr="0083393F">
        <w:t xml:space="preserve"> = phát thải CO</w:t>
      </w:r>
      <w:r w:rsidR="00027F93" w:rsidRPr="0083393F">
        <w:rPr>
          <w:vertAlign w:val="subscript"/>
        </w:rPr>
        <w:t>2</w:t>
      </w:r>
      <w:r w:rsidR="00027F93" w:rsidRPr="0083393F">
        <w:t xml:space="preserve"> từ sản xuất xi măng, tấn</w:t>
      </w:r>
    </w:p>
    <w:p w14:paraId="34091738" w14:textId="77777777" w:rsidR="00027F93" w:rsidRPr="0083393F" w:rsidRDefault="00027F93" w:rsidP="00027F93">
      <w:pPr>
        <w:rPr>
          <w:i/>
        </w:rPr>
      </w:pPr>
      <w:r w:rsidRPr="0083393F">
        <w:t>M</w:t>
      </w:r>
      <w:r w:rsidRPr="0083393F">
        <w:rPr>
          <w:vertAlign w:val="subscript"/>
        </w:rPr>
        <w:t>cl</w:t>
      </w:r>
      <w:r w:rsidRPr="0083393F">
        <w:t xml:space="preserve"> = khối lượng clinker sản xuất</w:t>
      </w:r>
      <w:r w:rsidRPr="0083393F">
        <w:rPr>
          <w:i/>
        </w:rPr>
        <w:t xml:space="preserve">, </w:t>
      </w:r>
      <w:r w:rsidRPr="0083393F">
        <w:t>tấn</w:t>
      </w:r>
    </w:p>
    <w:p w14:paraId="5BCC840D" w14:textId="77777777" w:rsidR="00027F93" w:rsidRPr="0083393F" w:rsidRDefault="00027F93" w:rsidP="00027F93">
      <w:r w:rsidRPr="0083393F">
        <w:t>EF</w:t>
      </w:r>
      <w:r w:rsidRPr="0083393F">
        <w:rPr>
          <w:vertAlign w:val="subscript"/>
        </w:rPr>
        <w:t>cl</w:t>
      </w:r>
      <w:r w:rsidRPr="0083393F">
        <w:t xml:space="preserve"> = hệ số phát thải của clanke, tấn CO</w:t>
      </w:r>
      <w:r w:rsidRPr="0083393F">
        <w:rPr>
          <w:vertAlign w:val="subscript"/>
        </w:rPr>
        <w:t>2</w:t>
      </w:r>
      <w:r w:rsidRPr="0083393F">
        <w:t>/tấn clanke</w:t>
      </w:r>
      <w:r w:rsidRPr="0083393F">
        <w:rPr>
          <w:i/>
        </w:rPr>
        <w:t xml:space="preserve"> </w:t>
      </w:r>
      <w:r w:rsidRPr="0083393F">
        <w:t xml:space="preserve"> </w:t>
      </w:r>
    </w:p>
    <w:p w14:paraId="4FF2D637" w14:textId="3681E786" w:rsidR="00027F93" w:rsidRPr="0083393F" w:rsidRDefault="00027F93" w:rsidP="00027F93">
      <w:r w:rsidRPr="0083393F">
        <w:t>CF</w:t>
      </w:r>
      <w:r w:rsidRPr="0083393F">
        <w:rPr>
          <w:vertAlign w:val="subscript"/>
        </w:rPr>
        <w:t>ckd</w:t>
      </w:r>
      <w:r w:rsidRPr="0083393F">
        <w:t xml:space="preserve"> = hệ số hiệu chỉnh hệ hệ số phát thải theo lượng bụi xi măng (CKD)</w:t>
      </w:r>
    </w:p>
    <w:p w14:paraId="520D4D05" w14:textId="77777777" w:rsidR="00027F93" w:rsidRPr="0083393F" w:rsidRDefault="00027F93" w:rsidP="00027F93">
      <w:pPr>
        <w:spacing w:before="120" w:after="120" w:line="276" w:lineRule="auto"/>
        <w:ind w:left="14" w:firstLine="720"/>
        <w:rPr>
          <w:rFonts w:eastAsia="MS Mincho"/>
          <w:kern w:val="0"/>
          <w:szCs w:val="22"/>
          <w14:ligatures w14:val="none"/>
        </w:rPr>
      </w:pPr>
      <w:r w:rsidRPr="0083393F">
        <w:rPr>
          <w:rFonts w:eastAsia="MS Mincho"/>
          <w:kern w:val="0"/>
          <w:szCs w:val="22"/>
          <w14:ligatures w14:val="none"/>
        </w:rPr>
        <w:lastRenderedPageBreak/>
        <w:t>Phát thải CO</w:t>
      </w:r>
      <w:r w:rsidRPr="0083393F">
        <w:rPr>
          <w:rFonts w:eastAsia="MS Mincho"/>
          <w:kern w:val="0"/>
          <w:szCs w:val="22"/>
          <w:vertAlign w:val="subscript"/>
          <w14:ligatures w14:val="none"/>
        </w:rPr>
        <w:t>2</w:t>
      </w:r>
      <w:r w:rsidRPr="0083393F">
        <w:rPr>
          <w:rFonts w:eastAsia="MS Mincho"/>
          <w:kern w:val="0"/>
          <w:szCs w:val="22"/>
          <w14:ligatures w14:val="none"/>
        </w:rPr>
        <w:t xml:space="preserve"> năm 201</w:t>
      </w:r>
      <w:sdt>
        <w:sdtPr>
          <w:rPr>
            <w:rFonts w:eastAsia="MS Mincho"/>
            <w:kern w:val="0"/>
            <w:szCs w:val="22"/>
            <w14:ligatures w14:val="none"/>
          </w:rPr>
          <w:tag w:val="goog_rdk_213"/>
          <w:id w:val="-1111510647"/>
        </w:sdtPr>
        <w:sdtContent>
          <w:r w:rsidRPr="0083393F">
            <w:rPr>
              <w:rFonts w:eastAsia="MS Mincho"/>
              <w:kern w:val="0"/>
              <w:szCs w:val="22"/>
              <w14:ligatures w14:val="none"/>
            </w:rPr>
            <w:t>8</w:t>
          </w:r>
        </w:sdtContent>
      </w:sdt>
      <w:r w:rsidRPr="0083393F">
        <w:rPr>
          <w:rFonts w:eastAsia="MS Mincho"/>
          <w:kern w:val="0"/>
          <w:szCs w:val="22"/>
          <w14:ligatures w14:val="none"/>
        </w:rPr>
        <w:t xml:space="preserve"> trong sản xuất xi măng được tính như sau:</w:t>
      </w:r>
    </w:p>
    <w:p w14:paraId="6350913B" w14:textId="77777777" w:rsidR="00027F93" w:rsidRPr="0083393F" w:rsidRDefault="00027F93" w:rsidP="00027F93">
      <w:pPr>
        <w:spacing w:before="120" w:after="120" w:line="276" w:lineRule="auto"/>
        <w:ind w:left="14" w:firstLine="14"/>
        <w:jc w:val="center"/>
        <w:rPr>
          <w:rFonts w:eastAsia="Times"/>
          <w:b/>
          <w:kern w:val="0"/>
          <w:szCs w:val="22"/>
          <w14:ligatures w14:val="none"/>
        </w:rPr>
      </w:pPr>
      <w:r w:rsidRPr="0083393F">
        <w:rPr>
          <w:rFonts w:eastAsia="Times"/>
          <w:b/>
          <w:kern w:val="0"/>
          <w:szCs w:val="22"/>
          <w14:ligatures w14:val="none"/>
        </w:rPr>
        <w:t>Phát thải CO</w:t>
      </w:r>
      <w:r w:rsidRPr="0083393F">
        <w:rPr>
          <w:rFonts w:eastAsia="Times"/>
          <w:b/>
          <w:kern w:val="0"/>
          <w:szCs w:val="22"/>
          <w:vertAlign w:val="subscript"/>
          <w14:ligatures w14:val="none"/>
        </w:rPr>
        <w:t>2</w:t>
      </w:r>
      <w:r w:rsidRPr="0083393F">
        <w:rPr>
          <w:rFonts w:eastAsia="Times"/>
          <w:b/>
          <w:kern w:val="0"/>
          <w:szCs w:val="22"/>
          <w14:ligatures w14:val="none"/>
        </w:rPr>
        <w:t xml:space="preserve"> = 0,525 * </w:t>
      </w:r>
      <w:sdt>
        <w:sdtPr>
          <w:rPr>
            <w:rFonts w:eastAsia="MS Mincho"/>
            <w:kern w:val="0"/>
            <w:szCs w:val="22"/>
            <w14:ligatures w14:val="none"/>
          </w:rPr>
          <w:tag w:val="goog_rdk_216"/>
          <w:id w:val="-1814163045"/>
        </w:sdtPr>
        <w:sdtContent>
          <w:r w:rsidRPr="0083393F">
            <w:rPr>
              <w:rFonts w:eastAsia="Times"/>
              <w:b/>
              <w:kern w:val="0"/>
              <w:szCs w:val="22"/>
              <w14:ligatures w14:val="none"/>
            </w:rPr>
            <w:t xml:space="preserve">31.645 </w:t>
          </w:r>
        </w:sdtContent>
      </w:sdt>
      <w:r w:rsidRPr="0083393F">
        <w:rPr>
          <w:rFonts w:eastAsia="Times"/>
          <w:b/>
          <w:kern w:val="0"/>
          <w:szCs w:val="22"/>
          <w14:ligatures w14:val="none"/>
        </w:rPr>
        <w:t xml:space="preserve">(nghìn tấn) = </w:t>
      </w:r>
      <w:sdt>
        <w:sdtPr>
          <w:rPr>
            <w:rFonts w:eastAsia="MS Mincho"/>
            <w:kern w:val="0"/>
            <w:szCs w:val="22"/>
            <w14:ligatures w14:val="none"/>
          </w:rPr>
          <w:tag w:val="goog_rdk_218"/>
          <w:id w:val="-923496726"/>
        </w:sdtPr>
        <w:sdtContent>
          <w:r w:rsidRPr="0083393F">
            <w:rPr>
              <w:rFonts w:eastAsia="Times"/>
              <w:b/>
              <w:kern w:val="0"/>
              <w:szCs w:val="22"/>
              <w14:ligatures w14:val="none"/>
            </w:rPr>
            <w:t xml:space="preserve">16.613,63 </w:t>
          </w:r>
        </w:sdtContent>
      </w:sdt>
      <w:r w:rsidRPr="0083393F">
        <w:rPr>
          <w:rFonts w:eastAsia="Times"/>
          <w:b/>
          <w:kern w:val="0"/>
          <w:szCs w:val="22"/>
          <w14:ligatures w14:val="none"/>
        </w:rPr>
        <w:t xml:space="preserve">(nghìn tấn) = </w:t>
      </w:r>
      <w:sdt>
        <w:sdtPr>
          <w:rPr>
            <w:rFonts w:eastAsia="MS Mincho"/>
            <w:kern w:val="0"/>
            <w:szCs w:val="22"/>
            <w14:ligatures w14:val="none"/>
          </w:rPr>
          <w:tag w:val="goog_rdk_219"/>
          <w:id w:val="-77756568"/>
          <w:showingPlcHdr/>
        </w:sdtPr>
        <w:sdtContent>
          <w:r w:rsidRPr="0083393F">
            <w:rPr>
              <w:rFonts w:eastAsia="MS Mincho"/>
              <w:kern w:val="0"/>
              <w:szCs w:val="22"/>
              <w14:ligatures w14:val="none"/>
            </w:rPr>
            <w:t xml:space="preserve">     </w:t>
          </w:r>
        </w:sdtContent>
      </w:sdt>
      <w:r w:rsidRPr="0083393F">
        <w:rPr>
          <w:rFonts w:eastAsia="Times"/>
          <w:b/>
          <w:kern w:val="0"/>
          <w:szCs w:val="22"/>
          <w14:ligatures w14:val="none"/>
        </w:rPr>
        <w:t xml:space="preserve"> </w:t>
      </w:r>
      <w:sdt>
        <w:sdtPr>
          <w:rPr>
            <w:rFonts w:eastAsia="MS Mincho"/>
            <w:kern w:val="0"/>
            <w:szCs w:val="22"/>
            <w14:ligatures w14:val="none"/>
          </w:rPr>
          <w:tag w:val="goog_rdk_220"/>
          <w:id w:val="30384594"/>
        </w:sdtPr>
        <w:sdtContent>
          <w:r w:rsidRPr="0083393F">
            <w:rPr>
              <w:rFonts w:eastAsia="MS Mincho"/>
              <w:kern w:val="0"/>
              <w:szCs w:val="22"/>
              <w14:ligatures w14:val="none"/>
            </w:rPr>
            <w:tab/>
          </w:r>
          <w:r w:rsidRPr="0083393F">
            <w:rPr>
              <w:rFonts w:eastAsia="MS Mincho"/>
              <w:kern w:val="0"/>
              <w:szCs w:val="22"/>
              <w14:ligatures w14:val="none"/>
            </w:rPr>
            <w:tab/>
          </w:r>
          <w:r w:rsidRPr="0083393F">
            <w:rPr>
              <w:rFonts w:eastAsia="Times"/>
              <w:b/>
              <w:kern w:val="0"/>
              <w:szCs w:val="22"/>
              <w14:ligatures w14:val="none"/>
            </w:rPr>
            <w:t xml:space="preserve">16,6 </w:t>
          </w:r>
        </w:sdtContent>
      </w:sdt>
      <w:r w:rsidRPr="0083393F">
        <w:rPr>
          <w:rFonts w:eastAsia="Times"/>
          <w:b/>
          <w:kern w:val="0"/>
          <w:szCs w:val="22"/>
          <w14:ligatures w14:val="none"/>
        </w:rPr>
        <w:t>(Gg tấn)</w:t>
      </w:r>
    </w:p>
    <w:p w14:paraId="24E06B2A" w14:textId="77777777" w:rsidR="00027F93" w:rsidRPr="0083393F" w:rsidRDefault="00027F93" w:rsidP="00027F93">
      <w:pPr>
        <w:spacing w:before="120" w:after="120" w:line="276" w:lineRule="auto"/>
        <w:ind w:left="14" w:firstLine="720"/>
        <w:rPr>
          <w:rFonts w:eastAsia="MS Mincho"/>
          <w:kern w:val="0"/>
          <w:szCs w:val="22"/>
          <w14:ligatures w14:val="none"/>
        </w:rPr>
      </w:pPr>
      <w:r w:rsidRPr="0083393F">
        <w:rPr>
          <w:rFonts w:eastAsia="MS Mincho"/>
          <w:kern w:val="0"/>
          <w:szCs w:val="22"/>
          <w14:ligatures w14:val="none"/>
        </w:rPr>
        <w:t>Phát thải CO</w:t>
      </w:r>
      <w:r w:rsidRPr="0083393F">
        <w:rPr>
          <w:rFonts w:eastAsia="MS Mincho"/>
          <w:kern w:val="0"/>
          <w:szCs w:val="22"/>
          <w:vertAlign w:val="subscript"/>
          <w14:ligatures w14:val="none"/>
        </w:rPr>
        <w:t>2</w:t>
      </w:r>
      <w:r w:rsidRPr="0083393F">
        <w:rPr>
          <w:rFonts w:eastAsia="MS Mincho"/>
          <w:kern w:val="0"/>
          <w:szCs w:val="22"/>
          <w14:ligatures w14:val="none"/>
        </w:rPr>
        <w:t xml:space="preserve"> năm 20</w:t>
      </w:r>
      <w:sdt>
        <w:sdtPr>
          <w:rPr>
            <w:rFonts w:eastAsia="MS Mincho"/>
            <w:kern w:val="0"/>
            <w:szCs w:val="22"/>
            <w14:ligatures w14:val="none"/>
          </w:rPr>
          <w:tag w:val="goog_rdk_213"/>
          <w:id w:val="1828161193"/>
        </w:sdtPr>
        <w:sdtContent>
          <w:r w:rsidRPr="0083393F">
            <w:rPr>
              <w:rFonts w:eastAsia="MS Mincho"/>
              <w:kern w:val="0"/>
              <w:szCs w:val="22"/>
              <w14:ligatures w14:val="none"/>
            </w:rPr>
            <w:t>20</w:t>
          </w:r>
        </w:sdtContent>
      </w:sdt>
      <w:sdt>
        <w:sdtPr>
          <w:rPr>
            <w:rFonts w:eastAsia="MS Mincho"/>
            <w:kern w:val="0"/>
            <w:szCs w:val="22"/>
            <w14:ligatures w14:val="none"/>
          </w:rPr>
          <w:tag w:val="goog_rdk_214"/>
          <w:id w:val="1817441755"/>
        </w:sdtPr>
        <w:sdtContent/>
      </w:sdt>
      <w:r w:rsidRPr="0083393F">
        <w:rPr>
          <w:rFonts w:eastAsia="MS Mincho"/>
          <w:kern w:val="0"/>
          <w:szCs w:val="22"/>
          <w14:ligatures w14:val="none"/>
        </w:rPr>
        <w:t xml:space="preserve"> trong sản xuất xi măng được tính như sau:</w:t>
      </w:r>
    </w:p>
    <w:p w14:paraId="13427A61" w14:textId="50FC6264" w:rsidR="00067785" w:rsidRPr="00382099" w:rsidRDefault="00027F93" w:rsidP="00382099">
      <w:pPr>
        <w:spacing w:before="120" w:after="120" w:line="276" w:lineRule="auto"/>
        <w:ind w:left="14" w:firstLine="14"/>
        <w:jc w:val="center"/>
        <w:rPr>
          <w:rFonts w:eastAsia="Times"/>
          <w:b/>
          <w:kern w:val="0"/>
          <w:szCs w:val="22"/>
          <w:lang w:val="en-US"/>
          <w14:ligatures w14:val="none"/>
        </w:rPr>
      </w:pPr>
      <w:r w:rsidRPr="0083393F">
        <w:rPr>
          <w:rFonts w:eastAsia="Times"/>
          <w:b/>
          <w:kern w:val="0"/>
          <w:szCs w:val="22"/>
          <w14:ligatures w14:val="none"/>
        </w:rPr>
        <w:t>Phát thải CO</w:t>
      </w:r>
      <w:r w:rsidRPr="0083393F">
        <w:rPr>
          <w:rFonts w:eastAsia="Times"/>
          <w:b/>
          <w:kern w:val="0"/>
          <w:szCs w:val="22"/>
          <w:vertAlign w:val="subscript"/>
          <w14:ligatures w14:val="none"/>
        </w:rPr>
        <w:t>2</w:t>
      </w:r>
      <w:r w:rsidRPr="0083393F">
        <w:rPr>
          <w:rFonts w:eastAsia="Times"/>
          <w:b/>
          <w:kern w:val="0"/>
          <w:szCs w:val="22"/>
          <w14:ligatures w14:val="none"/>
        </w:rPr>
        <w:t xml:space="preserve"> = 0,525 * </w:t>
      </w:r>
      <w:sdt>
        <w:sdtPr>
          <w:rPr>
            <w:rFonts w:eastAsia="MS Mincho"/>
            <w:kern w:val="0"/>
            <w:szCs w:val="22"/>
            <w14:ligatures w14:val="none"/>
          </w:rPr>
          <w:tag w:val="goog_rdk_215"/>
          <w:id w:val="1099760277"/>
        </w:sdtPr>
        <w:sdtContent/>
      </w:sdt>
      <w:r w:rsidRPr="0083393F">
        <w:rPr>
          <w:rFonts w:eastAsia="Times"/>
          <w:b/>
          <w:kern w:val="0"/>
          <w:szCs w:val="22"/>
          <w14:ligatures w14:val="none"/>
        </w:rPr>
        <w:t xml:space="preserve"> </w:t>
      </w:r>
      <w:sdt>
        <w:sdtPr>
          <w:rPr>
            <w:rFonts w:eastAsia="MS Mincho"/>
            <w:kern w:val="0"/>
            <w:szCs w:val="22"/>
            <w14:ligatures w14:val="none"/>
          </w:rPr>
          <w:tag w:val="goog_rdk_216"/>
          <w:id w:val="1266354888"/>
        </w:sdtPr>
        <w:sdtContent>
          <w:r w:rsidRPr="0083393F">
            <w:rPr>
              <w:rFonts w:eastAsia="Times"/>
              <w:b/>
              <w:kern w:val="0"/>
              <w:szCs w:val="22"/>
              <w14:ligatures w14:val="none"/>
            </w:rPr>
            <w:t>30.092</w:t>
          </w:r>
        </w:sdtContent>
      </w:sdt>
      <w:r w:rsidRPr="0083393F">
        <w:rPr>
          <w:rFonts w:eastAsia="Times"/>
          <w:b/>
          <w:kern w:val="0"/>
          <w:szCs w:val="22"/>
          <w14:ligatures w14:val="none"/>
        </w:rPr>
        <w:t xml:space="preserve">(nghìn tấn) = </w:t>
      </w:r>
      <w:sdt>
        <w:sdtPr>
          <w:rPr>
            <w:rFonts w:eastAsia="MS Mincho"/>
            <w:kern w:val="0"/>
            <w:szCs w:val="22"/>
            <w14:ligatures w14:val="none"/>
          </w:rPr>
          <w:tag w:val="goog_rdk_218"/>
          <w:id w:val="-1216270370"/>
        </w:sdtPr>
        <w:sdtContent>
          <w:r w:rsidRPr="0083393F">
            <w:rPr>
              <w:rFonts w:eastAsia="Times"/>
              <w:b/>
              <w:kern w:val="0"/>
              <w:szCs w:val="22"/>
              <w14:ligatures w14:val="none"/>
            </w:rPr>
            <w:t xml:space="preserve">15.798,3 </w:t>
          </w:r>
        </w:sdtContent>
      </w:sdt>
      <w:r w:rsidRPr="0083393F">
        <w:rPr>
          <w:rFonts w:eastAsia="Times"/>
          <w:b/>
          <w:kern w:val="0"/>
          <w:szCs w:val="22"/>
          <w14:ligatures w14:val="none"/>
        </w:rPr>
        <w:t xml:space="preserve">(nghìn tấn) = </w:t>
      </w:r>
      <w:sdt>
        <w:sdtPr>
          <w:rPr>
            <w:rFonts w:eastAsia="MS Mincho"/>
            <w:kern w:val="0"/>
            <w:szCs w:val="22"/>
            <w14:ligatures w14:val="none"/>
          </w:rPr>
          <w:tag w:val="goog_rdk_219"/>
          <w:id w:val="-1336758300"/>
        </w:sdtPr>
        <w:sdtContent/>
      </w:sdt>
      <w:r w:rsidRPr="0083393F">
        <w:rPr>
          <w:rFonts w:eastAsia="Times"/>
          <w:b/>
          <w:kern w:val="0"/>
          <w:szCs w:val="22"/>
          <w14:ligatures w14:val="none"/>
        </w:rPr>
        <w:t xml:space="preserve"> </w:t>
      </w:r>
      <w:sdt>
        <w:sdtPr>
          <w:rPr>
            <w:rFonts w:eastAsia="MS Mincho"/>
            <w:kern w:val="0"/>
            <w:szCs w:val="22"/>
            <w14:ligatures w14:val="none"/>
          </w:rPr>
          <w:tag w:val="goog_rdk_220"/>
          <w:id w:val="-1358726117"/>
        </w:sdtPr>
        <w:sdtContent>
          <w:r w:rsidRPr="0083393F">
            <w:rPr>
              <w:rFonts w:eastAsia="Times"/>
              <w:b/>
              <w:kern w:val="0"/>
              <w:szCs w:val="22"/>
              <w14:ligatures w14:val="none"/>
            </w:rPr>
            <w:t xml:space="preserve">15,80 </w:t>
          </w:r>
        </w:sdtContent>
      </w:sdt>
      <w:r w:rsidRPr="0083393F">
        <w:rPr>
          <w:rFonts w:eastAsia="Times"/>
          <w:b/>
          <w:kern w:val="0"/>
          <w:szCs w:val="22"/>
          <w14:ligatures w14:val="none"/>
        </w:rPr>
        <w:t>(Gg tấn)</w:t>
      </w:r>
    </w:p>
    <w:p w14:paraId="58E22EAF" w14:textId="1DD50C7C" w:rsidR="00067785" w:rsidRPr="0083393F" w:rsidRDefault="00067785" w:rsidP="006C696D">
      <w:pPr>
        <w:pStyle w:val="Heading4"/>
      </w:pPr>
      <w:r w:rsidRPr="0083393F">
        <w:t>b) Sản xuất vôi (CO</w:t>
      </w:r>
      <w:r w:rsidRPr="0083393F">
        <w:rPr>
          <w:vertAlign w:val="subscript"/>
        </w:rPr>
        <w:t>2</w:t>
      </w:r>
      <w:r w:rsidRPr="0083393F">
        <w:t>) – 2A2</w:t>
      </w:r>
    </w:p>
    <w:p w14:paraId="06DC0022" w14:textId="06A437CD" w:rsidR="000D7D30" w:rsidRPr="0083393F" w:rsidRDefault="000D7D30" w:rsidP="00027F93">
      <w:pPr>
        <w:spacing w:before="120" w:after="120"/>
        <w:ind w:firstLine="720"/>
      </w:pPr>
      <w:r w:rsidRPr="0083393F">
        <w:t>Sản xuất vôi sinh ra CaO thông qua sự phân hủy nhiệt (phương pháp nung) của canxi cacbonat (CaCO</w:t>
      </w:r>
      <w:r w:rsidRPr="0083393F">
        <w:rPr>
          <w:vertAlign w:val="subscript"/>
        </w:rPr>
        <w:t>3</w:t>
      </w:r>
      <w:r w:rsidRPr="0083393F">
        <w:t>) trong đá vôi để sản xuất vôi sống (CaO), hoặc thông qua sự phân hủy của đôlômit (CaCO</w:t>
      </w:r>
      <w:r w:rsidRPr="0083393F">
        <w:rPr>
          <w:vertAlign w:val="subscript"/>
        </w:rPr>
        <w:t>3</w:t>
      </w:r>
      <w:r w:rsidRPr="0083393F">
        <w:t>. MgCO</w:t>
      </w:r>
      <w:r w:rsidRPr="0083393F">
        <w:rPr>
          <w:vertAlign w:val="subscript"/>
        </w:rPr>
        <w:t>3</w:t>
      </w:r>
      <w:r w:rsidRPr="0083393F">
        <w:t>) để sản xuất vôi sống đôlômit (CaO.MgO). Để ước tính phát thải từ sản xuất vôi cần xác định lượng CaO và CaO.MgO được sinh ra từ sản xuất vôi.</w:t>
      </w:r>
    </w:p>
    <w:sdt>
      <w:sdtPr>
        <w:tag w:val="goog_rdk_234"/>
        <w:id w:val="-1141107690"/>
      </w:sdtPr>
      <w:sdtContent>
        <w:p w14:paraId="5709B9D7" w14:textId="77777777" w:rsidR="00027F93" w:rsidRPr="0083393F" w:rsidRDefault="00027F93" w:rsidP="00027F93">
          <w:pPr>
            <w:spacing w:before="120" w:after="120"/>
            <w:ind w:firstLine="706"/>
          </w:pPr>
          <w:r w:rsidRPr="0083393F">
            <w:t xml:space="preserve">IPCC 2006 đưa ra các Bậc khác nhau cho việc tính toán phát thải khí nhà kính từ hoạt động sản xuất vôi. Đối với Bậc 2 và Bậc 3, số liệu tính toán yêu cầu phải có sự phân biệt rõ ràng giữa vôi thành phẩm và bụi lò vôi (lime kiln dust – LKD). Do không có số liệu về bụi lò vôi, nên trong tính toán phát thải khí nhà kính cho hoạt động sản xuất vôi năm 2018, 2020  </w:t>
          </w:r>
          <w:sdt>
            <w:sdtPr>
              <w:tag w:val="goog_rdk_233"/>
              <w:id w:val="1122120454"/>
            </w:sdtPr>
            <w:sdtContent>
              <w:r w:rsidRPr="0083393F">
                <w:t>sử dụng phương pháp Bậc 1. Công thức tính toán được IPCC 2006 đưa ra như sau:</w:t>
              </w:r>
            </w:sdtContent>
          </w:sdt>
        </w:p>
      </w:sdtContent>
    </w:sdt>
    <w:p w14:paraId="2B2B53C2" w14:textId="77777777" w:rsidR="00027F93" w:rsidRPr="0083393F" w:rsidRDefault="00027F93" w:rsidP="00027F93">
      <w:pPr>
        <w:spacing w:before="120" w:after="120"/>
        <w:ind w:left="11"/>
      </w:pPr>
      <w:r w:rsidRPr="0083393F">
        <w:rPr>
          <w:rFonts w:eastAsia="Times"/>
          <w:b/>
        </w:rPr>
        <w:t>Phát thải CO</w:t>
      </w:r>
      <w:r w:rsidRPr="0083393F">
        <w:rPr>
          <w:rFonts w:eastAsia="Times"/>
          <w:b/>
          <w:vertAlign w:val="subscript"/>
        </w:rPr>
        <w:t>2</w:t>
      </w:r>
      <w:r w:rsidRPr="0083393F">
        <w:rPr>
          <w:rFonts w:eastAsia="Times"/>
          <w:b/>
        </w:rPr>
        <w:t xml:space="preserve"> = </w:t>
      </w:r>
      <w:r w:rsidRPr="0083393F">
        <w:rPr>
          <w:i/>
        </w:rPr>
        <w:t>EF</w:t>
      </w:r>
      <w:r w:rsidRPr="0083393F">
        <w:rPr>
          <w:i/>
          <w:vertAlign w:val="subscript"/>
        </w:rPr>
        <w:t>high calcium lime</w:t>
      </w:r>
      <w:r w:rsidRPr="0083393F">
        <w:rPr>
          <w:i/>
        </w:rPr>
        <w:t xml:space="preserve"> </w:t>
      </w:r>
      <w:r w:rsidRPr="0083393F">
        <w:rPr>
          <w:iCs/>
        </w:rPr>
        <w:t xml:space="preserve">* sản lượng vôi có độ canxi cao </w:t>
      </w:r>
      <w:r w:rsidRPr="0083393F">
        <w:rPr>
          <w:i/>
        </w:rPr>
        <w:t>+ EF</w:t>
      </w:r>
      <w:r w:rsidRPr="0083393F">
        <w:rPr>
          <w:i/>
          <w:vertAlign w:val="subscript"/>
        </w:rPr>
        <w:t>dolomite lime</w:t>
      </w:r>
      <w:r w:rsidRPr="0083393F">
        <w:rPr>
          <w:rFonts w:eastAsia="Times"/>
          <w:b/>
        </w:rPr>
        <w:t xml:space="preserve"> </w:t>
      </w:r>
      <w:r w:rsidRPr="0083393F">
        <w:rPr>
          <w:rFonts w:eastAsia="Calibri"/>
          <w:b/>
        </w:rPr>
        <w:t xml:space="preserve">* </w:t>
      </w:r>
      <w:r w:rsidRPr="0083393F">
        <w:rPr>
          <w:rFonts w:eastAsia="Times"/>
          <w:b/>
        </w:rPr>
        <w:t xml:space="preserve">sản lượng vôi  </w:t>
      </w:r>
      <w:r w:rsidRPr="0083393F">
        <w:t>đôlômit</w:t>
      </w:r>
    </w:p>
    <w:p w14:paraId="38390D79" w14:textId="77777777" w:rsidR="00027F93" w:rsidRPr="0083393F" w:rsidRDefault="00027F93" w:rsidP="00027F93">
      <w:pPr>
        <w:spacing w:before="120" w:after="120"/>
        <w:ind w:firstLine="706"/>
      </w:pPr>
      <w:r w:rsidRPr="0083393F">
        <w:t>Trong đó:</w:t>
      </w:r>
    </w:p>
    <w:p w14:paraId="7FC6A62E" w14:textId="77777777" w:rsidR="00027F93" w:rsidRPr="0083393F" w:rsidRDefault="00027F93" w:rsidP="00027F93">
      <w:pPr>
        <w:spacing w:before="120" w:after="120"/>
        <w:ind w:firstLine="720"/>
      </w:pPr>
      <w:r w:rsidRPr="0083393F">
        <w:t>EF</w:t>
      </w:r>
      <w:r w:rsidRPr="0083393F">
        <w:rPr>
          <w:vertAlign w:val="subscript"/>
        </w:rPr>
        <w:t>high calcium lime</w:t>
      </w:r>
      <w:r w:rsidRPr="0083393F">
        <w:t xml:space="preserve"> = hệ số phát thải của vôi sống có độ canxi cao </w:t>
      </w:r>
    </w:p>
    <w:p w14:paraId="02E24101" w14:textId="77777777" w:rsidR="00027F93" w:rsidRPr="0083393F" w:rsidRDefault="00027F93" w:rsidP="00027F93">
      <w:pPr>
        <w:spacing w:before="120" w:after="120"/>
        <w:ind w:left="11" w:firstLine="709"/>
        <w:rPr>
          <w:rFonts w:ascii="Times" w:eastAsia="Times" w:hAnsi="Times" w:cs="Times"/>
          <w:b/>
        </w:rPr>
      </w:pPr>
      <w:r w:rsidRPr="0083393F">
        <w:t>EF</w:t>
      </w:r>
      <w:r w:rsidRPr="0083393F">
        <w:rPr>
          <w:vertAlign w:val="subscript"/>
        </w:rPr>
        <w:t>dolomite lime</w:t>
      </w:r>
      <w:r w:rsidRPr="0083393F">
        <w:t xml:space="preserve"> = hệ số phát thải của vôi sống đôlômit</w:t>
      </w:r>
    </w:p>
    <w:p w14:paraId="3CE47471" w14:textId="77777777" w:rsidR="00027F93" w:rsidRPr="0083393F" w:rsidRDefault="00027F93" w:rsidP="00027F93">
      <w:pPr>
        <w:spacing w:before="120" w:after="120"/>
        <w:ind w:firstLine="720"/>
      </w:pPr>
      <w:r w:rsidRPr="0083393F">
        <w:t>Hệ số phát thải được đặc trưng theo loại vôi là vôi có độ canxi cao và vôi đôlômit.</w:t>
      </w:r>
    </w:p>
    <w:p w14:paraId="027F90FE" w14:textId="77777777" w:rsidR="00027F93" w:rsidRPr="0083393F" w:rsidRDefault="00027F93" w:rsidP="00027F93">
      <w:pPr>
        <w:spacing w:before="120" w:after="120"/>
        <w:ind w:firstLine="720"/>
      </w:pPr>
      <w:r w:rsidRPr="0083393F">
        <w:t>Phát thải CO</w:t>
      </w:r>
      <w:r w:rsidRPr="0083393F">
        <w:rPr>
          <w:vertAlign w:val="subscript"/>
        </w:rPr>
        <w:t>2</w:t>
      </w:r>
      <w:r w:rsidRPr="0083393F">
        <w:t xml:space="preserve"> năm 201</w:t>
      </w:r>
      <w:sdt>
        <w:sdtPr>
          <w:tag w:val="goog_rdk_271"/>
          <w:id w:val="-486324117"/>
        </w:sdtPr>
        <w:sdtContent>
          <w:r w:rsidRPr="0083393F">
            <w:t>8</w:t>
          </w:r>
        </w:sdtContent>
      </w:sdt>
      <w:r w:rsidRPr="0083393F">
        <w:t xml:space="preserve"> trong sản xuất vôi được tính như sau:</w:t>
      </w:r>
    </w:p>
    <w:sdt>
      <w:sdtPr>
        <w:tag w:val="goog_rdk_280"/>
        <w:id w:val="386230429"/>
      </w:sdtPr>
      <w:sdtContent>
        <w:p w14:paraId="72EA10AD" w14:textId="77777777" w:rsidR="00027F93" w:rsidRPr="0083393F" w:rsidRDefault="00027F93" w:rsidP="00027F93">
          <w:pPr>
            <w:spacing w:before="120" w:after="120"/>
            <w:ind w:left="11"/>
            <w:rPr>
              <w:rFonts w:eastAsia="Times"/>
              <w:b/>
            </w:rPr>
          </w:pPr>
          <w:r w:rsidRPr="0083393F">
            <w:rPr>
              <w:rFonts w:eastAsia="Times"/>
              <w:b/>
            </w:rPr>
            <w:t>Phát thải CO</w:t>
          </w:r>
          <w:r w:rsidRPr="0083393F">
            <w:rPr>
              <w:rFonts w:eastAsia="Times"/>
              <w:b/>
              <w:vertAlign w:val="subscript"/>
            </w:rPr>
            <w:t>2</w:t>
          </w:r>
          <w:r w:rsidRPr="0083393F">
            <w:rPr>
              <w:rFonts w:eastAsia="Times"/>
              <w:b/>
            </w:rPr>
            <w:t xml:space="preserve"> =  </w:t>
          </w:r>
          <w:sdt>
            <w:sdtPr>
              <w:tag w:val="goog_rdk_274"/>
              <w:id w:val="151494593"/>
            </w:sdtPr>
            <w:sdtContent>
              <w:r w:rsidRPr="0083393F">
                <w:rPr>
                  <w:lang w:val="en-US"/>
                </w:rPr>
                <w:t>988.035,1</w:t>
              </w:r>
              <w:r w:rsidRPr="0083393F">
                <w:rPr>
                  <w:rFonts w:eastAsia="Times"/>
                  <w:b/>
                </w:rPr>
                <w:t xml:space="preserve"> </w:t>
              </w:r>
            </w:sdtContent>
          </w:sdt>
          <w:r w:rsidRPr="0083393F">
            <w:rPr>
              <w:rFonts w:eastAsia="Times"/>
              <w:b/>
            </w:rPr>
            <w:t>* 0,75</w:t>
          </w:r>
          <w:r w:rsidRPr="0083393F">
            <w:rPr>
              <w:rFonts w:eastAsia="Times"/>
              <w:b/>
              <w:lang w:val="en-US"/>
            </w:rPr>
            <w:t xml:space="preserve"> + 160.051,6 * 0,77</w:t>
          </w:r>
          <w:r w:rsidRPr="0083393F">
            <w:rPr>
              <w:rFonts w:eastAsia="Times"/>
              <w:b/>
            </w:rPr>
            <w:t xml:space="preserve"> = </w:t>
          </w:r>
          <w:sdt>
            <w:sdtPr>
              <w:tag w:val="goog_rdk_276"/>
              <w:id w:val="943039890"/>
            </w:sdtPr>
            <w:sdtContent>
              <w:r w:rsidRPr="0083393F">
                <w:rPr>
                  <w:rFonts w:eastAsia="Times"/>
                  <w:b/>
                  <w:lang w:val="en-US"/>
                </w:rPr>
                <w:t xml:space="preserve">864,27 </w:t>
              </w:r>
            </w:sdtContent>
          </w:sdt>
          <w:r w:rsidRPr="0083393F">
            <w:rPr>
              <w:rFonts w:eastAsia="Times"/>
              <w:b/>
            </w:rPr>
            <w:t>(</w:t>
          </w:r>
          <w:r w:rsidRPr="0083393F">
            <w:rPr>
              <w:rFonts w:eastAsia="Times"/>
              <w:b/>
              <w:lang w:val="en-US"/>
            </w:rPr>
            <w:t xml:space="preserve">nghìn </w:t>
          </w:r>
          <w:r w:rsidRPr="0083393F">
            <w:rPr>
              <w:rFonts w:eastAsia="Times"/>
              <w:b/>
            </w:rPr>
            <w:t xml:space="preserve">tấn) </w:t>
          </w:r>
        </w:p>
      </w:sdtContent>
    </w:sdt>
    <w:sdt>
      <w:sdtPr>
        <w:tag w:val="goog_rdk_282"/>
        <w:id w:val="-21094249"/>
      </w:sdtPr>
      <w:sdtContent>
        <w:p w14:paraId="188EA3BB" w14:textId="77777777" w:rsidR="00027F93" w:rsidRPr="0083393F" w:rsidRDefault="00000000" w:rsidP="00027F93">
          <w:pPr>
            <w:spacing w:before="120" w:after="120"/>
            <w:ind w:firstLine="720"/>
          </w:pPr>
          <w:sdt>
            <w:sdtPr>
              <w:tag w:val="goog_rdk_281"/>
              <w:id w:val="-1206557327"/>
            </w:sdtPr>
            <w:sdtContent>
              <w:r w:rsidR="00027F93" w:rsidRPr="0083393F">
                <w:t>Phát thải CO</w:t>
              </w:r>
              <w:r w:rsidR="00027F93" w:rsidRPr="0083393F">
                <w:rPr>
                  <w:vertAlign w:val="subscript"/>
                </w:rPr>
                <w:t>2</w:t>
              </w:r>
              <w:r w:rsidR="00027F93" w:rsidRPr="0083393F">
                <w:t xml:space="preserve"> năm 2020 trong sản xuất vôi được tính như sau:</w:t>
              </w:r>
            </w:sdtContent>
          </w:sdt>
        </w:p>
      </w:sdtContent>
    </w:sdt>
    <w:p w14:paraId="64FD71A9" w14:textId="2AB7A7B5" w:rsidR="00027F93" w:rsidRPr="0083393F" w:rsidRDefault="00027F93" w:rsidP="00D27FBC">
      <w:pPr>
        <w:spacing w:before="120" w:after="120"/>
        <w:ind w:left="11"/>
        <w:rPr>
          <w:rFonts w:ascii="Times" w:eastAsia="Times" w:hAnsi="Times" w:cs="Times"/>
          <w:b/>
        </w:rPr>
      </w:pPr>
      <w:r w:rsidRPr="0083393F">
        <w:rPr>
          <w:rFonts w:eastAsia="Times"/>
          <w:b/>
        </w:rPr>
        <w:lastRenderedPageBreak/>
        <w:t>Phát thải CO</w:t>
      </w:r>
      <w:r w:rsidRPr="0083393F">
        <w:rPr>
          <w:rFonts w:eastAsia="Times"/>
          <w:b/>
          <w:vertAlign w:val="subscript"/>
        </w:rPr>
        <w:t>2</w:t>
      </w:r>
      <w:r w:rsidRPr="0083393F">
        <w:rPr>
          <w:rFonts w:eastAsia="Times"/>
          <w:b/>
        </w:rPr>
        <w:t xml:space="preserve"> =  </w:t>
      </w:r>
      <w:r w:rsidRPr="0083393F">
        <w:rPr>
          <w:rFonts w:eastAsia="Times"/>
          <w:b/>
          <w:lang w:val="en-US"/>
        </w:rPr>
        <w:t xml:space="preserve">1.056.942,20 </w:t>
      </w:r>
      <w:r w:rsidRPr="0083393F">
        <w:rPr>
          <w:rFonts w:eastAsia="Times"/>
          <w:b/>
        </w:rPr>
        <w:t>* 0,75</w:t>
      </w:r>
      <w:r w:rsidRPr="0083393F">
        <w:rPr>
          <w:rFonts w:eastAsia="Times"/>
          <w:b/>
          <w:lang w:val="en-US"/>
        </w:rPr>
        <w:t xml:space="preserve"> + 94.213,00 * 0,77</w:t>
      </w:r>
      <w:r w:rsidRPr="0083393F">
        <w:rPr>
          <w:rFonts w:eastAsia="Times"/>
          <w:b/>
        </w:rPr>
        <w:t xml:space="preserve"> = </w:t>
      </w:r>
      <w:sdt>
        <w:sdtPr>
          <w:tag w:val="goog_rdk_276"/>
          <w:id w:val="-1085526802"/>
        </w:sdtPr>
        <w:sdtContent>
          <w:r w:rsidRPr="0083393F">
            <w:rPr>
              <w:rFonts w:eastAsia="Times"/>
              <w:b/>
              <w:lang w:val="en-US"/>
            </w:rPr>
            <w:t xml:space="preserve">865,25 </w:t>
          </w:r>
        </w:sdtContent>
      </w:sdt>
      <w:r w:rsidRPr="0083393F">
        <w:rPr>
          <w:rFonts w:eastAsia="Times"/>
          <w:b/>
        </w:rPr>
        <w:t>(</w:t>
      </w:r>
      <w:r w:rsidRPr="0083393F">
        <w:rPr>
          <w:rFonts w:eastAsia="Times"/>
          <w:b/>
          <w:lang w:val="en-US"/>
        </w:rPr>
        <w:t xml:space="preserve">nghìn </w:t>
      </w:r>
      <w:r w:rsidRPr="0083393F">
        <w:rPr>
          <w:rFonts w:eastAsia="Times"/>
          <w:b/>
        </w:rPr>
        <w:t>tấn)</w:t>
      </w:r>
    </w:p>
    <w:p w14:paraId="688294D3" w14:textId="523CB193" w:rsidR="00067785" w:rsidRPr="0083393F" w:rsidRDefault="000D7D30" w:rsidP="000D7D30">
      <w:pPr>
        <w:pStyle w:val="Heading4"/>
      </w:pPr>
      <w:r w:rsidRPr="0083393F">
        <w:t>c) Sản xuất thủy tinh (CO2)-2A3</w:t>
      </w:r>
    </w:p>
    <w:p w14:paraId="1FD80142" w14:textId="77777777" w:rsidR="000D7D30" w:rsidRPr="0083393F" w:rsidRDefault="000D7D30" w:rsidP="006C696D">
      <w:pPr>
        <w:spacing w:before="120" w:after="120"/>
        <w:ind w:firstLine="707"/>
      </w:pPr>
      <w:r w:rsidRPr="0083393F">
        <w:t>Nguyên liệu dùng để sản xuất thuỷ tinh góp phần chính phát thải khí CO</w:t>
      </w:r>
      <w:r w:rsidRPr="0083393F">
        <w:rPr>
          <w:vertAlign w:val="subscript"/>
        </w:rPr>
        <w:t>2</w:t>
      </w:r>
      <w:r w:rsidRPr="0083393F">
        <w:t xml:space="preserve"> trong quá trình nóng chảy là đá vôi (CaCO</w:t>
      </w:r>
      <w:r w:rsidRPr="0083393F">
        <w:rPr>
          <w:vertAlign w:val="subscript"/>
        </w:rPr>
        <w:t>3</w:t>
      </w:r>
      <w:r w:rsidRPr="0083393F">
        <w:t>), dolomite Ca</w:t>
      </w:r>
      <w:r w:rsidRPr="0083393F">
        <w:rPr>
          <w:lang w:val="en-US"/>
        </w:rPr>
        <w:t>.</w:t>
      </w:r>
      <w:r w:rsidRPr="0083393F">
        <w:t>Mg(CO</w:t>
      </w:r>
      <w:r w:rsidRPr="0083393F">
        <w:rPr>
          <w:vertAlign w:val="subscript"/>
        </w:rPr>
        <w:t>3</w:t>
      </w:r>
      <w:r w:rsidRPr="0083393F">
        <w:t>)</w:t>
      </w:r>
      <w:r w:rsidRPr="0083393F">
        <w:rPr>
          <w:vertAlign w:val="subscript"/>
        </w:rPr>
        <w:t>2</w:t>
      </w:r>
      <w:r w:rsidRPr="0083393F">
        <w:t xml:space="preserve"> và soda ash (Na</w:t>
      </w:r>
      <w:r w:rsidRPr="0083393F">
        <w:rPr>
          <w:vertAlign w:val="subscript"/>
        </w:rPr>
        <w:t>2</w:t>
      </w:r>
      <w:r w:rsidRPr="0083393F">
        <w:t>CO</w:t>
      </w:r>
      <w:r w:rsidRPr="0083393F">
        <w:rPr>
          <w:vertAlign w:val="subscript"/>
        </w:rPr>
        <w:t>3</w:t>
      </w:r>
      <w:r w:rsidRPr="0083393F">
        <w:t>). Trường hợp các vật liệu này được khai thác như cácbonat khoáng chất để sử dụng trong ngành công nghiệp thủy tinh, chúng đại diện cho sản xuất CO</w:t>
      </w:r>
      <w:r w:rsidRPr="0083393F">
        <w:rPr>
          <w:vertAlign w:val="subscript"/>
        </w:rPr>
        <w:t>2</w:t>
      </w:r>
      <w:r w:rsidRPr="0083393F">
        <w:t xml:space="preserve"> sơ cấp và nên được đưa vào ước tính phát thải. Trong trường hợp các vật liệu cacbonat được tạo ra thông qua quá trình cacbonat hydroxit, chúng sẽ không dẫn đến phát thải CO</w:t>
      </w:r>
      <w:r w:rsidRPr="0083393F">
        <w:rPr>
          <w:vertAlign w:val="subscript"/>
        </w:rPr>
        <w:t>2</w:t>
      </w:r>
      <w:r w:rsidRPr="0083393F">
        <w:t xml:space="preserve"> thực và không nên đưa vào ước tính phát thải. Có một lượng nhỏ CO</w:t>
      </w:r>
      <w:r w:rsidRPr="0083393F">
        <w:rPr>
          <w:vertAlign w:val="subscript"/>
        </w:rPr>
        <w:t>2</w:t>
      </w:r>
      <w:r w:rsidRPr="0083393F">
        <w:t xml:space="preserve"> phát thải ra từ nguyên liệu thô của thủy tinh là bari cacbonat (BaCO</w:t>
      </w:r>
      <w:r w:rsidRPr="0083393F">
        <w:rPr>
          <w:vertAlign w:val="subscript"/>
        </w:rPr>
        <w:t>3</w:t>
      </w:r>
      <w:r w:rsidRPr="0083393F">
        <w:t>), tro (3CaO</w:t>
      </w:r>
      <w:r w:rsidRPr="0083393F">
        <w:rPr>
          <w:vertAlign w:val="subscript"/>
        </w:rPr>
        <w:t>2</w:t>
      </w:r>
      <w:r w:rsidRPr="0083393F">
        <w:t>P</w:t>
      </w:r>
      <w:r w:rsidRPr="0083393F">
        <w:rPr>
          <w:vertAlign w:val="subscript"/>
        </w:rPr>
        <w:t>2</w:t>
      </w:r>
      <w:r w:rsidRPr="0083393F">
        <w:t>O</w:t>
      </w:r>
      <w:r w:rsidRPr="0083393F">
        <w:rPr>
          <w:vertAlign w:val="subscript"/>
        </w:rPr>
        <w:t>5</w:t>
      </w:r>
      <w:r w:rsidRPr="0083393F">
        <w:t xml:space="preserve"> + XCaCO</w:t>
      </w:r>
      <w:r w:rsidRPr="0083393F">
        <w:rPr>
          <w:vertAlign w:val="subscript"/>
        </w:rPr>
        <w:t>3</w:t>
      </w:r>
      <w:r w:rsidRPr="0083393F">
        <w:t>), kali cacbonat (K</w:t>
      </w:r>
      <w:r w:rsidRPr="0083393F">
        <w:rPr>
          <w:vertAlign w:val="subscript"/>
        </w:rPr>
        <w:t>2</w:t>
      </w:r>
      <w:r w:rsidRPr="0083393F">
        <w:t>CO</w:t>
      </w:r>
      <w:r w:rsidRPr="0083393F">
        <w:rPr>
          <w:vertAlign w:val="subscript"/>
        </w:rPr>
        <w:t>3</w:t>
      </w:r>
      <w:r w:rsidRPr="0083393F">
        <w:t>) và stronti cacbonat (SrCO</w:t>
      </w:r>
      <w:r w:rsidRPr="0083393F">
        <w:rPr>
          <w:vertAlign w:val="subscript"/>
        </w:rPr>
        <w:t>3</w:t>
      </w:r>
      <w:r w:rsidRPr="0083393F">
        <w:t>). Thêm vào đó, bột than an-tra-xít hoặc một số vật liệu hữu cơ khác có thể được thêm vào để tạo ra các điều kiện cho phản ứng khử trong thủy tinh nóng chảy, và sẽ kết hợp với oxy có sẵn trong dung dịch thủy tinh để tạo ra CO</w:t>
      </w:r>
      <w:r w:rsidRPr="0083393F">
        <w:rPr>
          <w:vertAlign w:val="subscript"/>
        </w:rPr>
        <w:t>2</w:t>
      </w:r>
      <w:r w:rsidRPr="0083393F">
        <w:t>.</w:t>
      </w:r>
    </w:p>
    <w:p w14:paraId="3CB50589" w14:textId="77777777" w:rsidR="000D7D30" w:rsidRPr="0083393F" w:rsidRDefault="000D7D30" w:rsidP="006C696D">
      <w:pPr>
        <w:spacing w:before="120" w:after="120"/>
        <w:ind w:firstLine="707"/>
      </w:pPr>
      <w:r w:rsidRPr="0083393F">
        <w:t>Hoạt động của cacbonat trong sản xuất thủy tinh là phản ứng hóa học phức tạp ở nhiệt độ cao và không thể so sánh trực tiếp với quá trình nung cacbonat để tạo ra vôi hoặc vôi đôlômit. Tuy nhiên, phản ứng này (ở khu vực 1500°C) có cùng tác động về phát thải CO</w:t>
      </w:r>
      <w:r w:rsidRPr="0083393F">
        <w:rPr>
          <w:vertAlign w:val="subscript"/>
        </w:rPr>
        <w:t>2</w:t>
      </w:r>
      <w:r w:rsidRPr="0083393F">
        <w:t>.</w:t>
      </w:r>
    </w:p>
    <w:p w14:paraId="07A23A54" w14:textId="77777777" w:rsidR="000D7D30" w:rsidRPr="0083393F" w:rsidRDefault="000D7D30" w:rsidP="006C696D">
      <w:pPr>
        <w:spacing w:before="120" w:after="120"/>
        <w:ind w:firstLine="707"/>
      </w:pPr>
      <w:r w:rsidRPr="0083393F">
        <w:t>Trên thực tế, các nhà sản xuất thủy tinh không sản xuất thủy tinh chỉ từ nguyên liệu thô, mà sử dụng một lượng lớn phế liệu tái chế (cullet). Hầu hết các hoạt động sẽ sử dụng cullet càng nhiều càng tốt, dẫn đến những hạn chế về chất lượng thủy tinh. Tỷ lệ tái chế sẽ nằm trong khoảng 0,4 đến 0,6 đối với các chai lọ thủy tinh, là sản phẩm chính của thủy tinh. Các nhà sản xuất sợi thủy tinh cách điện nói chung có tỉ lệ cullet thấp hơn, nhưng sẽ sử dụng cát càng nhiều càng tốt.</w:t>
      </w:r>
    </w:p>
    <w:p w14:paraId="75A46F05" w14:textId="77777777" w:rsidR="000D7D30" w:rsidRPr="0083393F" w:rsidRDefault="000D7D30" w:rsidP="006C696D">
      <w:pPr>
        <w:spacing w:before="120" w:after="120"/>
        <w:ind w:firstLine="707"/>
      </w:pPr>
      <w:r w:rsidRPr="0083393F">
        <w:t>Cullet xuất phát từ hai nguồn: thủy tinh gia dụng bị hỏng, thủy tinh từ các nguồn nhập ở nước ngoài (tức là bên ngoài nhà máy) và từ các chương trình tái chế. Nguồn thứ hai này rất quan trọng ở các nước có nền kinh tế phát triển, nhưng sẽ ít hơn ở các nước đang phát triển, nơi mà việc thu hồi thủy tinh không phổ biến.</w:t>
      </w:r>
    </w:p>
    <w:p w14:paraId="40441019" w14:textId="777AC772" w:rsidR="000D7D30" w:rsidRPr="0083393F" w:rsidRDefault="000D7D30" w:rsidP="006C696D">
      <w:pPr>
        <w:spacing w:before="120" w:after="120"/>
        <w:ind w:firstLine="707"/>
      </w:pPr>
      <w:r w:rsidRPr="0083393F">
        <w:lastRenderedPageBreak/>
        <w:t>Việc giữ CO</w:t>
      </w:r>
      <w:r w:rsidRPr="0083393F">
        <w:rPr>
          <w:vertAlign w:val="subscript"/>
        </w:rPr>
        <w:t>2</w:t>
      </w:r>
      <w:r w:rsidRPr="0083393F">
        <w:t xml:space="preserve"> trong thủy tinh được xác định là tương đối nhỏ, không đáng kể và có thể bỏ qua cho mục đích ước tính lượng phát thải khí nhà kính.</w:t>
      </w:r>
    </w:p>
    <w:p w14:paraId="1761D9E4" w14:textId="77777777" w:rsidR="00D27FBC" w:rsidRPr="0083393F" w:rsidRDefault="00D27FBC" w:rsidP="00D27FBC">
      <w:pPr>
        <w:spacing w:before="120" w:after="120" w:line="276" w:lineRule="auto"/>
        <w:ind w:left="14" w:firstLine="707"/>
        <w:rPr>
          <w:rFonts w:eastAsia="MS Mincho"/>
          <w:kern w:val="0"/>
          <w:szCs w:val="22"/>
          <w14:ligatures w14:val="none"/>
        </w:rPr>
      </w:pPr>
      <w:r w:rsidRPr="0083393F">
        <w:rPr>
          <w:rFonts w:eastAsia="MS Mincho"/>
          <w:kern w:val="0"/>
          <w:szCs w:val="22"/>
          <w14:ligatures w14:val="none"/>
        </w:rPr>
        <w:t>Phương pháp Tier 2 có thể được áp dụng trong trường hợp không có số liệu về thủy tinh được sản xuất hoặc số liệu cacbonat được sử dụng trong sản xuất thủy tinh. Phương pháp bậc 1 áp dụng hệ số phát thải và tỷ lệ cullet mặc định cùng với số liệu thống kê sản xuất thủy tinh ở cấp quốc gia. Sự không chắc chắn liên quan đến phương pháp này có thể cao hơn đáng kể so với độ không chắc chắn liên quan đến phương pháp Tier 2 và Tier 3.</w:t>
      </w:r>
    </w:p>
    <w:p w14:paraId="1FF0BE19" w14:textId="77777777" w:rsidR="00D27FBC" w:rsidRPr="0083393F" w:rsidRDefault="00000000" w:rsidP="00D27FBC">
      <w:pPr>
        <w:spacing w:before="120" w:after="120" w:line="276" w:lineRule="auto"/>
        <w:ind w:left="11" w:firstLine="0"/>
        <w:jc w:val="center"/>
        <w:rPr>
          <w:rFonts w:eastAsia="MS Mincho"/>
          <w:b/>
          <w:kern w:val="0"/>
          <w:szCs w:val="22"/>
          <w14:ligatures w14:val="none"/>
        </w:rPr>
      </w:pPr>
      <w:sdt>
        <w:sdtPr>
          <w:rPr>
            <w:rFonts w:eastAsia="MS Mincho"/>
            <w:kern w:val="0"/>
            <w:szCs w:val="22"/>
            <w14:ligatures w14:val="none"/>
          </w:rPr>
          <w:tag w:val="goog_rdk_291"/>
          <w:id w:val="-472295581"/>
        </w:sdtPr>
        <w:sdtContent>
          <w:r w:rsidR="00D27FBC" w:rsidRPr="0083393F">
            <w:rPr>
              <w:rFonts w:ascii="Gungsuh" w:eastAsia="Gungsuh" w:hAnsi="Gungsuh" w:cs="Gungsuh"/>
              <w:b/>
              <w:kern w:val="0"/>
              <w:szCs w:val="22"/>
              <w14:ligatures w14:val="none"/>
            </w:rPr>
            <w:t>CO2 Emissions = Mg •EF • (1−CR)</w:t>
          </w:r>
        </w:sdtContent>
      </w:sdt>
    </w:p>
    <w:p w14:paraId="71B97662" w14:textId="77777777" w:rsidR="00D27FBC" w:rsidRPr="0083393F" w:rsidRDefault="00D27FBC" w:rsidP="00D27FBC">
      <w:pPr>
        <w:spacing w:before="120" w:after="120" w:line="276" w:lineRule="auto"/>
        <w:ind w:left="14" w:firstLine="707"/>
        <w:rPr>
          <w:rFonts w:eastAsia="MS Mincho"/>
          <w:kern w:val="0"/>
          <w:szCs w:val="22"/>
          <w14:ligatures w14:val="none"/>
        </w:rPr>
      </w:pPr>
      <w:r w:rsidRPr="0083393F">
        <w:rPr>
          <w:rFonts w:eastAsia="MS Mincho"/>
          <w:kern w:val="0"/>
          <w:szCs w:val="22"/>
          <w14:ligatures w14:val="none"/>
        </w:rPr>
        <w:t>Trong đó:</w:t>
      </w:r>
    </w:p>
    <w:p w14:paraId="72FF7B5E" w14:textId="77777777" w:rsidR="00D27FBC" w:rsidRPr="0083393F" w:rsidRDefault="00D27FBC" w:rsidP="00D27FBC">
      <w:pPr>
        <w:spacing w:before="120" w:after="120" w:line="276" w:lineRule="auto"/>
        <w:ind w:left="14" w:firstLine="707"/>
        <w:rPr>
          <w:rFonts w:eastAsia="MS Mincho"/>
          <w:kern w:val="0"/>
          <w:szCs w:val="22"/>
          <w14:ligatures w14:val="none"/>
        </w:rPr>
      </w:pPr>
      <w:r w:rsidRPr="0083393F">
        <w:rPr>
          <w:rFonts w:eastAsia="MS Mincho"/>
          <w:kern w:val="0"/>
          <w:szCs w:val="22"/>
          <w14:ligatures w14:val="none"/>
        </w:rPr>
        <w:t>CO</w:t>
      </w:r>
      <w:r w:rsidRPr="0083393F">
        <w:rPr>
          <w:rFonts w:eastAsia="MS Mincho"/>
          <w:kern w:val="0"/>
          <w:szCs w:val="22"/>
          <w:vertAlign w:val="subscript"/>
          <w14:ligatures w14:val="none"/>
        </w:rPr>
        <w:t>2</w:t>
      </w:r>
      <w:r w:rsidRPr="0083393F">
        <w:rPr>
          <w:rFonts w:eastAsia="MS Mincho"/>
          <w:kern w:val="0"/>
          <w:szCs w:val="22"/>
          <w14:ligatures w14:val="none"/>
        </w:rPr>
        <w:t xml:space="preserve"> Emissions = phát thải CO</w:t>
      </w:r>
      <w:r w:rsidRPr="0083393F">
        <w:rPr>
          <w:rFonts w:eastAsia="MS Mincho"/>
          <w:kern w:val="0"/>
          <w:szCs w:val="22"/>
          <w:vertAlign w:val="subscript"/>
          <w14:ligatures w14:val="none"/>
        </w:rPr>
        <w:t>2</w:t>
      </w:r>
      <w:r w:rsidRPr="0083393F">
        <w:rPr>
          <w:rFonts w:eastAsia="MS Mincho"/>
          <w:kern w:val="0"/>
          <w:szCs w:val="22"/>
          <w14:ligatures w14:val="none"/>
        </w:rPr>
        <w:t xml:space="preserve"> từ sản xuất thủy tinh, tấn</w:t>
      </w:r>
    </w:p>
    <w:p w14:paraId="4E2CC965" w14:textId="77777777" w:rsidR="00D27FBC" w:rsidRPr="0083393F" w:rsidRDefault="00D27FBC" w:rsidP="00D27FBC">
      <w:pPr>
        <w:spacing w:before="120" w:after="120" w:line="276" w:lineRule="auto"/>
        <w:ind w:left="14" w:firstLine="707"/>
        <w:rPr>
          <w:rFonts w:eastAsia="MS Mincho"/>
          <w:kern w:val="0"/>
          <w:szCs w:val="22"/>
          <w14:ligatures w14:val="none"/>
        </w:rPr>
      </w:pPr>
      <w:r w:rsidRPr="0083393F">
        <w:rPr>
          <w:rFonts w:eastAsia="MS Mincho"/>
          <w:kern w:val="0"/>
          <w:szCs w:val="22"/>
          <w14:ligatures w14:val="none"/>
        </w:rPr>
        <w:t>Mg = khối lượng thuỷ tinh sản xuất, tấn</w:t>
      </w:r>
    </w:p>
    <w:p w14:paraId="27371876" w14:textId="77777777" w:rsidR="00D27FBC" w:rsidRPr="0083393F" w:rsidRDefault="00D27FBC" w:rsidP="00D27FBC">
      <w:pPr>
        <w:spacing w:before="120" w:after="120" w:line="276" w:lineRule="auto"/>
        <w:ind w:left="708" w:firstLine="12"/>
        <w:rPr>
          <w:rFonts w:eastAsia="MS Mincho"/>
          <w:kern w:val="0"/>
          <w:szCs w:val="22"/>
          <w14:ligatures w14:val="none"/>
        </w:rPr>
      </w:pPr>
      <w:r w:rsidRPr="0083393F">
        <w:rPr>
          <w:rFonts w:eastAsia="MS Mincho"/>
          <w:kern w:val="0"/>
          <w:szCs w:val="22"/>
          <w14:ligatures w14:val="none"/>
        </w:rPr>
        <w:t>EF = hệ số phát thải mặc định trong sản xuất thủy tinh, tấn CO</w:t>
      </w:r>
      <w:r w:rsidRPr="0083393F">
        <w:rPr>
          <w:rFonts w:eastAsia="MS Mincho"/>
          <w:kern w:val="0"/>
          <w:szCs w:val="22"/>
          <w:vertAlign w:val="subscript"/>
          <w14:ligatures w14:val="none"/>
        </w:rPr>
        <w:t>2</w:t>
      </w:r>
      <w:r w:rsidRPr="0083393F">
        <w:rPr>
          <w:rFonts w:eastAsia="MS Mincho"/>
          <w:kern w:val="0"/>
          <w:szCs w:val="22"/>
          <w14:ligatures w14:val="none"/>
        </w:rPr>
        <w:t>/tấn thủy tinh</w:t>
      </w:r>
    </w:p>
    <w:p w14:paraId="3C42621E" w14:textId="4FA8F808" w:rsidR="00D27FBC" w:rsidRPr="0083393F" w:rsidRDefault="00D27FBC" w:rsidP="00D27FBC">
      <w:pPr>
        <w:spacing w:before="120" w:after="120" w:line="276" w:lineRule="auto"/>
        <w:ind w:left="14" w:firstLine="707"/>
        <w:rPr>
          <w:rFonts w:eastAsia="MS Mincho"/>
          <w:kern w:val="0"/>
          <w:szCs w:val="22"/>
          <w14:ligatures w14:val="none"/>
        </w:rPr>
      </w:pPr>
      <w:r w:rsidRPr="0083393F">
        <w:rPr>
          <w:rFonts w:eastAsia="MS Mincho"/>
          <w:kern w:val="0"/>
          <w:szCs w:val="22"/>
          <w14:ligatures w14:val="none"/>
        </w:rPr>
        <w:t>CR = cullet cho quá trình (trung bình quốc gia hoặc mặc định), % (5%)</w:t>
      </w:r>
    </w:p>
    <w:p w14:paraId="05BDA402" w14:textId="62A9881E" w:rsidR="000D7D30" w:rsidRPr="0083393F" w:rsidRDefault="000D7D30" w:rsidP="006C696D">
      <w:pPr>
        <w:spacing w:before="120" w:after="120"/>
        <w:ind w:firstLine="707"/>
      </w:pPr>
      <w:r w:rsidRPr="0083393F">
        <w:t>Hệ số phát thải khí nhà kính đặc trưng quốc gia cho hoạt động sản xuất kính sử dụng theo Quyết định 2626/QĐ-BTNMT được dùng cho quá trình tính toán: 0,21 tấnCO</w:t>
      </w:r>
      <w:r w:rsidRPr="0083393F">
        <w:rPr>
          <w:vertAlign w:val="subscript"/>
        </w:rPr>
        <w:t>2</w:t>
      </w:r>
      <w:r w:rsidRPr="0083393F">
        <w:t>/tấn sản phẩm. Khối lượng kính quy đổi: 10 kg/m</w:t>
      </w:r>
      <w:r w:rsidRPr="0083393F">
        <w:rPr>
          <w:vertAlign w:val="superscript"/>
        </w:rPr>
        <w:t>2</w:t>
      </w:r>
      <w:r w:rsidRPr="0083393F">
        <w:t xml:space="preserve">. </w:t>
      </w:r>
    </w:p>
    <w:p w14:paraId="12727C48" w14:textId="77777777" w:rsidR="00D27FBC" w:rsidRPr="0083393F" w:rsidRDefault="00D27FBC" w:rsidP="00D27FBC">
      <w:pPr>
        <w:spacing w:before="120" w:after="120" w:line="276" w:lineRule="auto"/>
        <w:ind w:firstLine="707"/>
      </w:pPr>
      <w:r w:rsidRPr="0083393F">
        <w:t>- Phát thải CO</w:t>
      </w:r>
      <w:r w:rsidRPr="0083393F">
        <w:rPr>
          <w:vertAlign w:val="subscript"/>
        </w:rPr>
        <w:t>2</w:t>
      </w:r>
      <w:r w:rsidRPr="0083393F">
        <w:t xml:space="preserve"> từ sản xuất kính xây dựng năm 2018: </w:t>
      </w:r>
    </w:p>
    <w:p w14:paraId="4D168210" w14:textId="77777777" w:rsidR="00D27FBC" w:rsidRPr="0083393F" w:rsidRDefault="00D27FBC" w:rsidP="00D27FBC">
      <w:pPr>
        <w:spacing w:before="120" w:after="120" w:line="276" w:lineRule="auto"/>
        <w:ind w:firstLine="707"/>
      </w:pPr>
      <w:r w:rsidRPr="0083393F">
        <w:t xml:space="preserve">   185 x 10 x 0,21 = 388,5 (nghìn tấn), </w:t>
      </w:r>
    </w:p>
    <w:p w14:paraId="73888A95" w14:textId="77777777" w:rsidR="00D27FBC" w:rsidRPr="0083393F" w:rsidRDefault="00D27FBC" w:rsidP="00D27FBC">
      <w:pPr>
        <w:spacing w:before="120" w:after="120" w:line="276" w:lineRule="auto"/>
        <w:ind w:firstLine="707"/>
      </w:pPr>
      <w:r w:rsidRPr="0083393F">
        <w:t>- Phát thải CO</w:t>
      </w:r>
      <w:r w:rsidRPr="0083393F">
        <w:rPr>
          <w:vertAlign w:val="subscript"/>
        </w:rPr>
        <w:t>2</w:t>
      </w:r>
      <w:r w:rsidRPr="0083393F">
        <w:t xml:space="preserve"> từ sản xuất kính xây dựng năm 2020 là </w:t>
      </w:r>
    </w:p>
    <w:p w14:paraId="1CD7DE09" w14:textId="660FF26E" w:rsidR="00D27FBC" w:rsidRPr="0083393F" w:rsidRDefault="00D27FBC" w:rsidP="00D27FBC">
      <w:pPr>
        <w:spacing w:before="120" w:after="120" w:line="276" w:lineRule="auto"/>
        <w:ind w:firstLine="707"/>
      </w:pPr>
      <w:r w:rsidRPr="0083393F">
        <w:t xml:space="preserve">   280 x 10 x 0,21 = 588,0 (nghìn tấn)</w:t>
      </w:r>
    </w:p>
    <w:p w14:paraId="3FF6A592" w14:textId="5BFDBD23" w:rsidR="000D7D30" w:rsidRPr="0083393F" w:rsidRDefault="000D7D30" w:rsidP="006C696D">
      <w:pPr>
        <w:pStyle w:val="Heading4"/>
        <w:rPr>
          <w:lang w:val="vi-VN"/>
        </w:rPr>
      </w:pPr>
      <w:r w:rsidRPr="0083393F">
        <w:rPr>
          <w:lang w:val="vi-VN"/>
        </w:rPr>
        <w:t>d) Các hoạt động sử dụng các-bo-nát khác (CO2) – 2A4</w:t>
      </w:r>
    </w:p>
    <w:p w14:paraId="3A43136D" w14:textId="7D70D332" w:rsidR="000D7D30" w:rsidRPr="0083393F" w:rsidRDefault="000D7D30" w:rsidP="006C696D">
      <w:pPr>
        <w:rPr>
          <w:bCs/>
          <w:u w:val="single"/>
        </w:rPr>
      </w:pPr>
      <w:r w:rsidRPr="0083393F">
        <w:rPr>
          <w:bCs/>
        </w:rPr>
        <w:t>Sử dụng đá vôi và đôlômit</w:t>
      </w:r>
      <w:bookmarkStart w:id="7" w:name="_heading=h.26in1rg" w:colFirst="0" w:colLast="0"/>
      <w:bookmarkEnd w:id="7"/>
      <w:r w:rsidRPr="0083393F">
        <w:rPr>
          <w:bCs/>
        </w:rPr>
        <w:t>, sản xuất và sử dụng natri các-bo-nat khan, sử dụng các-bo-nát trong sản xuất gốm sứ</w:t>
      </w:r>
      <w:r w:rsidR="00580785" w:rsidRPr="0083393F">
        <w:rPr>
          <w:bCs/>
        </w:rPr>
        <w:t>, sử dụng tro sô-đa (Soda Ash)</w:t>
      </w:r>
      <w:r w:rsidRPr="0083393F">
        <w:rPr>
          <w:bCs/>
          <w:u w:val="single"/>
        </w:rPr>
        <w:t xml:space="preserve"> </w:t>
      </w:r>
      <w:r w:rsidRPr="0083393F">
        <w:t>do không có số liệu nên phát thải khí nhà kính từ các lĩnh vực này sẽ được ghi là “NE”- (không được tính) trong báo cáo.</w:t>
      </w:r>
    </w:p>
    <w:p w14:paraId="6A4D5379" w14:textId="64A8BFA8" w:rsidR="000D7D30" w:rsidRPr="0083393F" w:rsidRDefault="000D7D30" w:rsidP="006C696D">
      <w:pPr>
        <w:rPr>
          <w:bCs/>
          <w:u w:val="single"/>
          <w:lang w:val="en-US"/>
        </w:rPr>
      </w:pPr>
      <w:r w:rsidRPr="0083393F">
        <w:rPr>
          <w:bCs/>
          <w:u w:val="single"/>
          <w:lang w:val="en-US"/>
        </w:rPr>
        <w:t xml:space="preserve">Sử dụng cacbonat trong sản xuất gạch nung </w:t>
      </w:r>
    </w:p>
    <w:p w14:paraId="33883202" w14:textId="77777777" w:rsidR="000D7D30" w:rsidRPr="0083393F" w:rsidRDefault="000D7D30" w:rsidP="006C696D">
      <w:pPr>
        <w:rPr>
          <w:lang w:val="en-US"/>
        </w:rPr>
      </w:pPr>
      <w:r w:rsidRPr="0083393F">
        <w:rPr>
          <w:lang w:val="en-US"/>
        </w:rPr>
        <w:t>- Tổng quan</w:t>
      </w:r>
    </w:p>
    <w:p w14:paraId="0AF34388" w14:textId="29115E4C" w:rsidR="000D7D30" w:rsidRPr="0083393F" w:rsidRDefault="000D7D30" w:rsidP="00AA5CDC">
      <w:pPr>
        <w:rPr>
          <w:lang w:val="en-US"/>
        </w:rPr>
      </w:pPr>
      <w:r w:rsidRPr="0083393F">
        <w:lastRenderedPageBreak/>
        <w:t xml:space="preserve">Phát thải liên quan đến quy trình sản xuất </w:t>
      </w:r>
      <w:r w:rsidRPr="0083393F">
        <w:rPr>
          <w:lang w:val="en-US"/>
        </w:rPr>
        <w:t xml:space="preserve">gạch </w:t>
      </w:r>
      <w:r w:rsidRPr="0083393F">
        <w:t>là kết quả của việc nung cacbonat trong đất sét</w:t>
      </w:r>
      <w:r w:rsidRPr="0083393F">
        <w:rPr>
          <w:lang w:val="en-US"/>
        </w:rPr>
        <w:t xml:space="preserve">. </w:t>
      </w:r>
      <w:r w:rsidRPr="0083393F">
        <w:t>Tương tự như quá trình sản xuất xi măng và vôi, cacbonat được đun nóng đến nhiệt độ cao trong lò nung, tạo ra oxit và CO</w:t>
      </w:r>
      <w:r w:rsidRPr="0083393F">
        <w:rPr>
          <w:vertAlign w:val="subscript"/>
        </w:rPr>
        <w:t>2</w:t>
      </w:r>
      <w:r w:rsidRPr="0083393F">
        <w:rPr>
          <w:lang w:val="en-US"/>
        </w:rPr>
        <w:t>.</w:t>
      </w:r>
    </w:p>
    <w:p w14:paraId="4AA69DE3" w14:textId="77777777" w:rsidR="00A548D7" w:rsidRPr="0083393F" w:rsidRDefault="00A548D7" w:rsidP="00AA5CDC">
      <w:pPr>
        <w:rPr>
          <w:lang w:val="en-US"/>
        </w:rPr>
      </w:pPr>
      <w:r w:rsidRPr="0083393F">
        <w:rPr>
          <w:lang w:val="en-US"/>
        </w:rPr>
        <w:t>Lượng phát thải CO</w:t>
      </w:r>
      <w:r w:rsidRPr="0083393F">
        <w:rPr>
          <w:vertAlign w:val="subscript"/>
          <w:lang w:val="en-US"/>
        </w:rPr>
        <w:t>2</w:t>
      </w:r>
      <w:r w:rsidRPr="0083393F">
        <w:rPr>
          <w:lang w:val="en-US"/>
        </w:rPr>
        <w:t xml:space="preserve"> do sản xuất gạch nung năm 2018 là </w:t>
      </w:r>
    </w:p>
    <w:p w14:paraId="7503F503" w14:textId="77777777" w:rsidR="00A548D7" w:rsidRPr="0083393F" w:rsidRDefault="00A548D7" w:rsidP="00AA5CDC">
      <w:pPr>
        <w:rPr>
          <w:color w:val="000000"/>
          <w:lang w:val="en-US"/>
        </w:rPr>
      </w:pPr>
      <w:r w:rsidRPr="0083393F">
        <w:rPr>
          <w:b/>
          <w:color w:val="000000"/>
        </w:rPr>
        <w:t>699</w:t>
      </w:r>
      <w:r w:rsidRPr="0083393F">
        <w:rPr>
          <w:b/>
          <w:color w:val="000000"/>
          <w:lang w:val="en-US"/>
        </w:rPr>
        <w:t>,</w:t>
      </w:r>
      <w:r w:rsidRPr="0083393F">
        <w:rPr>
          <w:b/>
          <w:color w:val="000000"/>
        </w:rPr>
        <w:t>888</w:t>
      </w:r>
      <w:r w:rsidRPr="0083393F">
        <w:rPr>
          <w:b/>
          <w:color w:val="000000"/>
          <w:lang w:val="en-US"/>
        </w:rPr>
        <w:t xml:space="preserve"> x </w:t>
      </w:r>
      <w:r w:rsidRPr="0083393F">
        <w:rPr>
          <w:b/>
          <w:lang w:val="en-US"/>
        </w:rPr>
        <w:t>0,43971/10</w:t>
      </w:r>
      <w:r w:rsidRPr="0083393F">
        <w:rPr>
          <w:b/>
          <w:vertAlign w:val="superscript"/>
          <w:lang w:val="en-US"/>
        </w:rPr>
        <w:t>3</w:t>
      </w:r>
      <w:r w:rsidRPr="0083393F">
        <w:rPr>
          <w:b/>
          <w:lang w:val="en-US"/>
        </w:rPr>
        <w:t xml:space="preserve"> = </w:t>
      </w:r>
      <w:r w:rsidRPr="0083393F">
        <w:rPr>
          <w:b/>
          <w:color w:val="000000"/>
          <w:lang w:val="en-US"/>
        </w:rPr>
        <w:t>0,31 (nghìn tấn )</w:t>
      </w:r>
    </w:p>
    <w:p w14:paraId="33DB7558" w14:textId="77777777" w:rsidR="00A548D7" w:rsidRPr="0083393F" w:rsidRDefault="00A548D7" w:rsidP="00AA5CDC">
      <w:pPr>
        <w:rPr>
          <w:lang w:val="en-US"/>
        </w:rPr>
      </w:pPr>
      <w:r w:rsidRPr="0083393F">
        <w:rPr>
          <w:lang w:val="en-US"/>
        </w:rPr>
        <w:t xml:space="preserve">Lượng phát thải CO2 do sản xuất gạch nung năm 2020 là </w:t>
      </w:r>
    </w:p>
    <w:p w14:paraId="1A5B572A" w14:textId="4694E5CB" w:rsidR="00A548D7" w:rsidRPr="0083393F" w:rsidRDefault="00A548D7" w:rsidP="00AA5CDC">
      <w:pPr>
        <w:rPr>
          <w:b/>
          <w:color w:val="000000"/>
          <w:sz w:val="24"/>
          <w:szCs w:val="24"/>
          <w:lang w:val="en-US"/>
        </w:rPr>
      </w:pPr>
      <w:r w:rsidRPr="0083393F">
        <w:rPr>
          <w:b/>
          <w:color w:val="000000"/>
        </w:rPr>
        <w:t>717</w:t>
      </w:r>
      <w:r w:rsidRPr="0083393F">
        <w:rPr>
          <w:b/>
          <w:color w:val="000000"/>
          <w:lang w:val="en-US"/>
        </w:rPr>
        <w:t>,</w:t>
      </w:r>
      <w:r w:rsidRPr="0083393F">
        <w:rPr>
          <w:b/>
          <w:color w:val="000000"/>
        </w:rPr>
        <w:t>4992</w:t>
      </w:r>
      <w:r w:rsidRPr="0083393F">
        <w:rPr>
          <w:b/>
          <w:color w:val="000000"/>
          <w:lang w:val="en-US"/>
        </w:rPr>
        <w:t xml:space="preserve"> x </w:t>
      </w:r>
      <w:r w:rsidRPr="0083393F">
        <w:rPr>
          <w:b/>
          <w:lang w:val="en-US"/>
        </w:rPr>
        <w:t>0,43971/10</w:t>
      </w:r>
      <w:r w:rsidRPr="0083393F">
        <w:rPr>
          <w:b/>
          <w:vertAlign w:val="superscript"/>
          <w:lang w:val="en-US"/>
        </w:rPr>
        <w:t>3</w:t>
      </w:r>
      <w:r w:rsidRPr="0083393F">
        <w:rPr>
          <w:b/>
          <w:lang w:val="en-US"/>
        </w:rPr>
        <w:t xml:space="preserve"> = 0,32 (nghìn tấn )</w:t>
      </w:r>
    </w:p>
    <w:p w14:paraId="0565EB3A" w14:textId="1AB26F7C" w:rsidR="00D910D9" w:rsidRPr="0083393F" w:rsidRDefault="00D910D9" w:rsidP="00D910D9">
      <w:pPr>
        <w:pStyle w:val="Heading3"/>
        <w:tabs>
          <w:tab w:val="left" w:pos="6315"/>
        </w:tabs>
        <w:rPr>
          <w:lang w:val="vi-VN"/>
        </w:rPr>
      </w:pPr>
      <w:bookmarkStart w:id="8" w:name="_Toc153553901"/>
      <w:r w:rsidRPr="0083393F">
        <w:rPr>
          <w:lang w:val="vi-VN"/>
        </w:rPr>
        <w:t>1.</w:t>
      </w:r>
      <w:r w:rsidR="00CC720E" w:rsidRPr="0083393F">
        <w:rPr>
          <w:lang w:val="vi-VN"/>
        </w:rPr>
        <w:t>2</w:t>
      </w:r>
      <w:r w:rsidRPr="0083393F">
        <w:rPr>
          <w:lang w:val="vi-VN"/>
        </w:rPr>
        <w:t>.2. Công nghiệp hóa chất (2B)</w:t>
      </w:r>
      <w:bookmarkEnd w:id="8"/>
    </w:p>
    <w:p w14:paraId="340A279E" w14:textId="629B7A68" w:rsidR="000D7D30" w:rsidRPr="0083393F" w:rsidRDefault="00D910D9" w:rsidP="006C696D">
      <w:pPr>
        <w:pStyle w:val="Heading4"/>
        <w:rPr>
          <w:lang w:val="vi-VN"/>
        </w:rPr>
      </w:pPr>
      <w:r w:rsidRPr="0083393F">
        <w:t>a) Sản xuất Amoniac (CO</w:t>
      </w:r>
      <w:r w:rsidRPr="0083393F">
        <w:rPr>
          <w:vertAlign w:val="subscript"/>
        </w:rPr>
        <w:t>2</w:t>
      </w:r>
      <w:r w:rsidRPr="0083393F">
        <w:t>) – 2B1</w:t>
      </w:r>
      <w:r w:rsidRPr="0083393F">
        <w:rPr>
          <w:lang w:val="vi-VN"/>
        </w:rPr>
        <w:tab/>
      </w:r>
    </w:p>
    <w:p w14:paraId="2607D640" w14:textId="15B31CCF" w:rsidR="00CD7464" w:rsidRPr="0083393F" w:rsidRDefault="00CD7464" w:rsidP="00CD7464">
      <w:pPr>
        <w:rPr>
          <w:rFonts w:eastAsia="MS Mincho"/>
        </w:rPr>
      </w:pPr>
      <w:r w:rsidRPr="0083393F">
        <w:rPr>
          <w:rFonts w:eastAsia="MS Mincho"/>
        </w:rPr>
        <w:t xml:space="preserve">Amoniac là một trong những ngành công nghiệp hóa chất chính, và là nguồn nguyên liệu chính để sản xuất các hợp chất nitơ. Khí Amoniac được sử dụng trong nhiều ứng dụng khác nhau như: sản xuất phân bón, gia nhiệt, nghiền giấy, sản xuất axit nitric và axit nitrat. Amoniac khan được sản xuất bằng phản ứng có xúc tác làm thay đổi cấu trúc khí tự nhiên hoặc các nhiên liệu hóa thạch khác. </w:t>
      </w:r>
    </w:p>
    <w:p w14:paraId="5D2E0DE3" w14:textId="77777777" w:rsidR="00CD7464" w:rsidRPr="0083393F" w:rsidRDefault="00CD7464" w:rsidP="00CD7464">
      <w:pPr>
        <w:spacing w:before="120" w:after="120"/>
        <w:ind w:left="14" w:firstLine="720"/>
        <w:rPr>
          <w:rFonts w:eastAsia="MS Mincho"/>
          <w:kern w:val="0"/>
          <w:szCs w:val="22"/>
          <w14:ligatures w14:val="none"/>
        </w:rPr>
      </w:pPr>
      <w:r w:rsidRPr="0083393F">
        <w:rPr>
          <w:rFonts w:eastAsia="MS Mincho"/>
          <w:kern w:val="0"/>
          <w:szCs w:val="22"/>
          <w14:ligatures w14:val="none"/>
        </w:rPr>
        <w:t xml:space="preserve">Phát thải khí nhà kính từ hoạt động sản xuất Ammonia được tính toán theo theo phương pháp Bậc 1, phương trình 3.1 trong Hướng dẫn kiểm kê khí nhà kính quốc gia của IPCC, phiên bản 2006. </w:t>
      </w:r>
    </w:p>
    <w:p w14:paraId="4AD79C06" w14:textId="77777777" w:rsidR="00CD7464" w:rsidRPr="0083393F" w:rsidRDefault="00CD7464" w:rsidP="00CD7464">
      <w:pPr>
        <w:spacing w:before="120" w:after="120"/>
        <w:ind w:left="14" w:firstLine="720"/>
        <w:jc w:val="center"/>
        <w:rPr>
          <w:rFonts w:eastAsia="MS Mincho"/>
          <w:b/>
          <w:i/>
          <w:kern w:val="0"/>
          <w:szCs w:val="22"/>
          <w14:ligatures w14:val="none"/>
        </w:rPr>
      </w:pPr>
      <w:r w:rsidRPr="0083393F">
        <w:rPr>
          <w:rFonts w:eastAsia="MS Mincho"/>
          <w:b/>
          <w:i/>
          <w:kern w:val="0"/>
          <w:szCs w:val="22"/>
          <w14:ligatures w14:val="none"/>
        </w:rPr>
        <w:t>E</w:t>
      </w:r>
      <w:r w:rsidRPr="0083393F">
        <w:rPr>
          <w:rFonts w:eastAsia="MS Mincho"/>
          <w:b/>
          <w:i/>
          <w:kern w:val="0"/>
          <w:szCs w:val="22"/>
          <w:vertAlign w:val="subscript"/>
          <w14:ligatures w14:val="none"/>
        </w:rPr>
        <w:t>CO2</w:t>
      </w:r>
      <w:r w:rsidRPr="0083393F">
        <w:rPr>
          <w:rFonts w:eastAsia="MS Mincho"/>
          <w:b/>
          <w:i/>
          <w:kern w:val="0"/>
          <w:szCs w:val="22"/>
          <w14:ligatures w14:val="none"/>
        </w:rPr>
        <w:t xml:space="preserve"> = AP*FR*CCF*COF*44/12 – R</w:t>
      </w:r>
      <w:r w:rsidRPr="0083393F">
        <w:rPr>
          <w:rFonts w:eastAsia="MS Mincho"/>
          <w:b/>
          <w:i/>
          <w:kern w:val="0"/>
          <w:szCs w:val="22"/>
          <w:vertAlign w:val="subscript"/>
          <w14:ligatures w14:val="none"/>
        </w:rPr>
        <w:t>CO2</w:t>
      </w:r>
    </w:p>
    <w:p w14:paraId="4C8974DC" w14:textId="77777777" w:rsidR="00CD7464" w:rsidRPr="0083393F" w:rsidRDefault="00CD7464" w:rsidP="00CD7464">
      <w:pPr>
        <w:spacing w:before="120" w:after="120"/>
        <w:ind w:left="14" w:firstLine="720"/>
        <w:rPr>
          <w:rFonts w:eastAsia="MS Mincho"/>
          <w:kern w:val="0"/>
          <w:szCs w:val="22"/>
          <w14:ligatures w14:val="none"/>
        </w:rPr>
      </w:pPr>
      <w:r w:rsidRPr="0083393F">
        <w:rPr>
          <w:rFonts w:eastAsia="MS Mincho"/>
          <w:kern w:val="0"/>
          <w:szCs w:val="22"/>
          <w14:ligatures w14:val="none"/>
        </w:rPr>
        <w:t>Trong đó:</w:t>
      </w:r>
    </w:p>
    <w:p w14:paraId="5054FE3A" w14:textId="77777777" w:rsidR="00CD7464" w:rsidRPr="0083393F" w:rsidRDefault="00CD7464" w:rsidP="00CD7464">
      <w:pPr>
        <w:spacing w:before="120" w:after="120"/>
        <w:ind w:left="14" w:firstLine="720"/>
        <w:rPr>
          <w:rFonts w:eastAsia="MS Mincho"/>
          <w:kern w:val="0"/>
          <w:szCs w:val="22"/>
          <w14:ligatures w14:val="none"/>
        </w:rPr>
      </w:pPr>
      <w:r w:rsidRPr="0083393F">
        <w:rPr>
          <w:rFonts w:eastAsia="MS Mincho"/>
          <w:kern w:val="0"/>
          <w:szCs w:val="22"/>
          <w14:ligatures w14:val="none"/>
        </w:rPr>
        <w:t>E</w:t>
      </w:r>
      <w:r w:rsidRPr="0083393F">
        <w:rPr>
          <w:rFonts w:eastAsia="MS Mincho"/>
          <w:kern w:val="0"/>
          <w:szCs w:val="22"/>
          <w:vertAlign w:val="subscript"/>
          <w14:ligatures w14:val="none"/>
        </w:rPr>
        <w:t>CO2</w:t>
      </w:r>
      <w:r w:rsidRPr="0083393F">
        <w:rPr>
          <w:rFonts w:eastAsia="MS Mincho"/>
          <w:kern w:val="0"/>
          <w:szCs w:val="22"/>
          <w14:ligatures w14:val="none"/>
        </w:rPr>
        <w:t xml:space="preserve"> = phát thải CO</w:t>
      </w:r>
      <w:r w:rsidRPr="0083393F">
        <w:rPr>
          <w:rFonts w:eastAsia="MS Mincho"/>
          <w:kern w:val="0"/>
          <w:szCs w:val="22"/>
          <w:vertAlign w:val="subscript"/>
          <w14:ligatures w14:val="none"/>
        </w:rPr>
        <w:t>2</w:t>
      </w:r>
      <w:r w:rsidRPr="0083393F">
        <w:rPr>
          <w:rFonts w:eastAsia="MS Mincho"/>
          <w:kern w:val="0"/>
          <w:szCs w:val="22"/>
          <w14:ligatures w14:val="none"/>
        </w:rPr>
        <w:t>, kg</w:t>
      </w:r>
    </w:p>
    <w:p w14:paraId="67A9DCE5" w14:textId="77777777" w:rsidR="00CD7464" w:rsidRPr="0083393F" w:rsidRDefault="00CD7464" w:rsidP="00CD7464">
      <w:pPr>
        <w:spacing w:before="120" w:after="120"/>
        <w:ind w:left="14" w:firstLine="720"/>
        <w:rPr>
          <w:rFonts w:eastAsia="MS Mincho"/>
          <w:kern w:val="0"/>
          <w:szCs w:val="22"/>
          <w14:ligatures w14:val="none"/>
        </w:rPr>
      </w:pPr>
      <w:r w:rsidRPr="0083393F">
        <w:rPr>
          <w:rFonts w:eastAsia="MS Mincho"/>
          <w:kern w:val="0"/>
          <w:szCs w:val="22"/>
          <w14:ligatures w14:val="none"/>
        </w:rPr>
        <w:t>AP = sản lượng Ammonia, tấn</w:t>
      </w:r>
    </w:p>
    <w:p w14:paraId="7A8C379F" w14:textId="77777777" w:rsidR="00CD7464" w:rsidRPr="0083393F" w:rsidRDefault="00CD7464" w:rsidP="00CD7464">
      <w:pPr>
        <w:spacing w:before="120" w:after="120"/>
        <w:ind w:left="709" w:firstLine="25"/>
        <w:rPr>
          <w:rFonts w:eastAsia="MS Mincho"/>
          <w:kern w:val="0"/>
          <w:szCs w:val="22"/>
          <w14:ligatures w14:val="none"/>
        </w:rPr>
      </w:pPr>
      <w:r w:rsidRPr="0083393F">
        <w:rPr>
          <w:rFonts w:eastAsia="MS Mincho"/>
          <w:kern w:val="0"/>
          <w:szCs w:val="22"/>
          <w14:ligatures w14:val="none"/>
        </w:rPr>
        <w:t>FR = nhiên liệu tiêu thụ cho mỗi đơn vị sản lượng, GJ/tấn sản phẩm Ammonia</w:t>
      </w:r>
    </w:p>
    <w:p w14:paraId="703EC752" w14:textId="77777777" w:rsidR="00CD7464" w:rsidRPr="0083393F" w:rsidRDefault="00CD7464" w:rsidP="00CD7464">
      <w:pPr>
        <w:spacing w:before="120" w:after="120"/>
        <w:ind w:left="14" w:firstLine="720"/>
        <w:rPr>
          <w:rFonts w:eastAsia="MS Mincho"/>
          <w:kern w:val="0"/>
          <w:szCs w:val="22"/>
          <w14:ligatures w14:val="none"/>
        </w:rPr>
      </w:pPr>
      <w:r w:rsidRPr="0083393F">
        <w:rPr>
          <w:rFonts w:eastAsia="MS Mincho"/>
          <w:kern w:val="0"/>
          <w:szCs w:val="22"/>
          <w14:ligatures w14:val="none"/>
        </w:rPr>
        <w:t>CCF = Hệ số hàm lượng các-bon của nhiên liệu, kg C/GJ</w:t>
      </w:r>
    </w:p>
    <w:p w14:paraId="337178AB" w14:textId="77777777" w:rsidR="00CD7464" w:rsidRPr="0083393F" w:rsidRDefault="00CD7464" w:rsidP="00CD7464">
      <w:pPr>
        <w:spacing w:before="120" w:after="120"/>
        <w:ind w:left="14" w:firstLine="720"/>
        <w:rPr>
          <w:rFonts w:eastAsia="MS Mincho"/>
          <w:kern w:val="0"/>
          <w:szCs w:val="22"/>
          <w14:ligatures w14:val="none"/>
        </w:rPr>
      </w:pPr>
      <w:r w:rsidRPr="0083393F">
        <w:rPr>
          <w:rFonts w:eastAsia="MS Mincho"/>
          <w:kern w:val="0"/>
          <w:szCs w:val="22"/>
          <w14:ligatures w14:val="none"/>
        </w:rPr>
        <w:t>COF = Hệ số ô-xi hóa các-bon của nhiên liệu, tỉ lệ</w:t>
      </w:r>
    </w:p>
    <w:p w14:paraId="232F16E8" w14:textId="77777777" w:rsidR="00CD7464" w:rsidRPr="0083393F" w:rsidRDefault="00CD7464" w:rsidP="00CD7464">
      <w:pPr>
        <w:spacing w:before="120" w:after="120"/>
        <w:ind w:left="14" w:firstLine="720"/>
        <w:rPr>
          <w:rFonts w:eastAsia="MS Mincho"/>
          <w:kern w:val="0"/>
          <w:szCs w:val="22"/>
          <w14:ligatures w14:val="none"/>
        </w:rPr>
      </w:pPr>
      <w:r w:rsidRPr="0083393F">
        <w:rPr>
          <w:rFonts w:eastAsia="MS Mincho"/>
          <w:kern w:val="0"/>
          <w:szCs w:val="22"/>
          <w14:ligatures w14:val="none"/>
        </w:rPr>
        <w:t>R</w:t>
      </w:r>
      <w:r w:rsidRPr="0083393F">
        <w:rPr>
          <w:rFonts w:eastAsia="MS Mincho"/>
          <w:kern w:val="0"/>
          <w:szCs w:val="22"/>
          <w:vertAlign w:val="subscript"/>
          <w14:ligatures w14:val="none"/>
        </w:rPr>
        <w:t>CO2</w:t>
      </w:r>
      <w:r w:rsidRPr="0083393F">
        <w:rPr>
          <w:rFonts w:eastAsia="MS Mincho"/>
          <w:kern w:val="0"/>
          <w:szCs w:val="22"/>
          <w14:ligatures w14:val="none"/>
        </w:rPr>
        <w:t xml:space="preserve"> = CO</w:t>
      </w:r>
      <w:r w:rsidRPr="0083393F">
        <w:rPr>
          <w:rFonts w:eastAsia="MS Mincho"/>
          <w:kern w:val="0"/>
          <w:szCs w:val="22"/>
          <w:vertAlign w:val="subscript"/>
          <w14:ligatures w14:val="none"/>
        </w:rPr>
        <w:t>2</w:t>
      </w:r>
      <w:r w:rsidRPr="0083393F">
        <w:rPr>
          <w:rFonts w:eastAsia="MS Mincho"/>
          <w:kern w:val="0"/>
          <w:szCs w:val="22"/>
          <w14:ligatures w14:val="none"/>
        </w:rPr>
        <w:t xml:space="preserve"> được thu hồi cho sản xuất U-rê, kg</w:t>
      </w:r>
    </w:p>
    <w:p w14:paraId="1BB8CF2E" w14:textId="77777777" w:rsidR="00CD7464" w:rsidRPr="0083393F" w:rsidRDefault="00CD7464" w:rsidP="00382099">
      <w:pPr>
        <w:ind w:left="14" w:firstLine="706"/>
        <w:rPr>
          <w:rFonts w:eastAsia="MS Mincho"/>
          <w:kern w:val="0"/>
          <w:szCs w:val="22"/>
          <w14:ligatures w14:val="none"/>
        </w:rPr>
      </w:pPr>
      <w:r w:rsidRPr="0083393F">
        <w:rPr>
          <w:rFonts w:eastAsia="MS Mincho"/>
          <w:kern w:val="0"/>
          <w:szCs w:val="22"/>
          <w14:ligatures w14:val="none"/>
        </w:rPr>
        <w:t>Dựa vào các số liệu hoạt động và hệ số phát thải, lượng CO</w:t>
      </w:r>
      <w:r w:rsidRPr="0083393F">
        <w:rPr>
          <w:rFonts w:eastAsia="MS Mincho"/>
          <w:kern w:val="0"/>
          <w:szCs w:val="22"/>
          <w:vertAlign w:val="subscript"/>
          <w14:ligatures w14:val="none"/>
        </w:rPr>
        <w:t>2</w:t>
      </w:r>
      <w:r w:rsidRPr="0083393F">
        <w:rPr>
          <w:rFonts w:eastAsia="MS Mincho"/>
          <w:kern w:val="0"/>
          <w:szCs w:val="22"/>
          <w14:ligatures w14:val="none"/>
        </w:rPr>
        <w:t xml:space="preserve"> phát sinh trong quá trình sản xuất Ammonia được ước tính như sau.</w:t>
      </w:r>
    </w:p>
    <w:p w14:paraId="1BF0E8DC" w14:textId="2CE31CAB" w:rsidR="00CD7464" w:rsidRPr="0083393F" w:rsidRDefault="007D691D" w:rsidP="007D691D">
      <w:pPr>
        <w:pStyle w:val="Caption"/>
        <w:spacing w:line="360" w:lineRule="auto"/>
      </w:pPr>
      <w:bookmarkStart w:id="9" w:name="_Toc143086201"/>
      <w:r w:rsidRPr="0083393F">
        <w:rPr>
          <w:i/>
        </w:rPr>
        <w:lastRenderedPageBreak/>
        <w:t xml:space="preserve"> </w:t>
      </w:r>
      <w:r w:rsidRPr="0083393F">
        <w:t xml:space="preserve">Bảng 1. </w:t>
      </w:r>
      <w:r w:rsidRPr="0083393F">
        <w:fldChar w:fldCharType="begin"/>
      </w:r>
      <w:r w:rsidRPr="0083393F">
        <w:instrText xml:space="preserve"> SEQ Bảng_1. \* ARABIC </w:instrText>
      </w:r>
      <w:r w:rsidRPr="0083393F">
        <w:fldChar w:fldCharType="separate"/>
      </w:r>
      <w:r w:rsidR="00D64E0E" w:rsidRPr="0083393F">
        <w:rPr>
          <w:noProof/>
        </w:rPr>
        <w:t>1</w:t>
      </w:r>
      <w:r w:rsidRPr="0083393F">
        <w:fldChar w:fldCharType="end"/>
      </w:r>
      <w:r w:rsidRPr="0083393F">
        <w:rPr>
          <w:i/>
        </w:rPr>
        <w:t xml:space="preserve">. </w:t>
      </w:r>
      <w:r w:rsidR="00CD7464" w:rsidRPr="0083393F">
        <w:t>Lượng CO</w:t>
      </w:r>
      <w:r w:rsidR="00CD7464" w:rsidRPr="0017487A">
        <w:rPr>
          <w:vertAlign w:val="subscript"/>
        </w:rPr>
        <w:t>2</w:t>
      </w:r>
      <w:r w:rsidR="00CD7464" w:rsidRPr="0083393F">
        <w:t xml:space="preserve"> phát sinh từ sản xuất Ammonia </w:t>
      </w:r>
      <w:bookmarkEnd w:id="9"/>
    </w:p>
    <w:tbl>
      <w:tblPr>
        <w:tblW w:w="991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95"/>
        <w:gridCol w:w="1509"/>
        <w:gridCol w:w="1986"/>
        <w:gridCol w:w="1842"/>
        <w:gridCol w:w="1843"/>
        <w:gridCol w:w="1843"/>
      </w:tblGrid>
      <w:tr w:rsidR="00CD7464" w:rsidRPr="0083393F" w14:paraId="57A425E4" w14:textId="77777777" w:rsidTr="00CD7464">
        <w:trPr>
          <w:trHeight w:val="285"/>
          <w:jc w:val="center"/>
        </w:trPr>
        <w:tc>
          <w:tcPr>
            <w:tcW w:w="895" w:type="dxa"/>
            <w:shd w:val="clear" w:color="auto" w:fill="D9D9D9"/>
            <w:vAlign w:val="center"/>
          </w:tcPr>
          <w:p w14:paraId="04220EE6" w14:textId="77777777" w:rsidR="00CD7464" w:rsidRPr="0083393F" w:rsidRDefault="00CD7464" w:rsidP="007D691D">
            <w:pPr>
              <w:ind w:firstLine="0"/>
              <w:jc w:val="left"/>
              <w:rPr>
                <w:rFonts w:eastAsia="MS Mincho"/>
                <w:b/>
                <w:kern w:val="0"/>
                <w:sz w:val="26"/>
                <w:szCs w:val="26"/>
                <w14:ligatures w14:val="none"/>
              </w:rPr>
            </w:pPr>
            <w:r w:rsidRPr="0083393F">
              <w:rPr>
                <w:rFonts w:eastAsia="MS Mincho"/>
                <w:b/>
                <w:kern w:val="0"/>
                <w:sz w:val="26"/>
                <w:szCs w:val="26"/>
                <w14:ligatures w14:val="none"/>
              </w:rPr>
              <w:t> </w:t>
            </w:r>
          </w:p>
        </w:tc>
        <w:tc>
          <w:tcPr>
            <w:tcW w:w="1509" w:type="dxa"/>
            <w:shd w:val="clear" w:color="auto" w:fill="D9D9D9"/>
            <w:vAlign w:val="center"/>
          </w:tcPr>
          <w:p w14:paraId="29A25244" w14:textId="77777777" w:rsidR="00CD7464" w:rsidRPr="0083393F" w:rsidRDefault="00CD7464" w:rsidP="007D691D">
            <w:pPr>
              <w:ind w:firstLine="0"/>
              <w:jc w:val="center"/>
              <w:rPr>
                <w:rFonts w:eastAsia="MS Mincho"/>
                <w:b/>
                <w:kern w:val="0"/>
                <w:sz w:val="26"/>
                <w:szCs w:val="26"/>
                <w14:ligatures w14:val="none"/>
              </w:rPr>
            </w:pPr>
            <w:r w:rsidRPr="0083393F">
              <w:rPr>
                <w:rFonts w:eastAsia="MS Mincho"/>
                <w:b/>
                <w:kern w:val="0"/>
                <w:sz w:val="26"/>
                <w:szCs w:val="26"/>
                <w14:ligatures w14:val="none"/>
              </w:rPr>
              <w:t>A</w:t>
            </w:r>
          </w:p>
        </w:tc>
        <w:tc>
          <w:tcPr>
            <w:tcW w:w="1986" w:type="dxa"/>
            <w:shd w:val="clear" w:color="auto" w:fill="D9D9D9"/>
            <w:vAlign w:val="center"/>
          </w:tcPr>
          <w:p w14:paraId="533AC3D5" w14:textId="77777777" w:rsidR="00CD7464" w:rsidRPr="0083393F" w:rsidRDefault="00CD7464" w:rsidP="007D691D">
            <w:pPr>
              <w:ind w:firstLine="0"/>
              <w:jc w:val="center"/>
              <w:rPr>
                <w:rFonts w:eastAsia="MS Mincho"/>
                <w:b/>
                <w:kern w:val="0"/>
                <w:sz w:val="26"/>
                <w:szCs w:val="26"/>
                <w14:ligatures w14:val="none"/>
              </w:rPr>
            </w:pPr>
            <w:r w:rsidRPr="0083393F">
              <w:rPr>
                <w:rFonts w:eastAsia="MS Mincho"/>
                <w:b/>
                <w:kern w:val="0"/>
                <w:sz w:val="26"/>
                <w:szCs w:val="26"/>
                <w14:ligatures w14:val="none"/>
              </w:rPr>
              <w:t>B</w:t>
            </w:r>
          </w:p>
        </w:tc>
        <w:tc>
          <w:tcPr>
            <w:tcW w:w="1842" w:type="dxa"/>
            <w:shd w:val="clear" w:color="auto" w:fill="D9D9D9"/>
            <w:vAlign w:val="center"/>
          </w:tcPr>
          <w:p w14:paraId="1077A703" w14:textId="77777777" w:rsidR="00CD7464" w:rsidRPr="0083393F" w:rsidRDefault="00CD7464" w:rsidP="007D691D">
            <w:pPr>
              <w:ind w:firstLine="0"/>
              <w:jc w:val="center"/>
              <w:rPr>
                <w:rFonts w:eastAsia="MS Mincho"/>
                <w:b/>
                <w:kern w:val="0"/>
                <w:sz w:val="26"/>
                <w:szCs w:val="26"/>
                <w14:ligatures w14:val="none"/>
              </w:rPr>
            </w:pPr>
            <w:r w:rsidRPr="0083393F">
              <w:rPr>
                <w:rFonts w:eastAsia="MS Mincho"/>
                <w:b/>
                <w:kern w:val="0"/>
                <w:sz w:val="26"/>
                <w:szCs w:val="26"/>
                <w14:ligatures w14:val="none"/>
              </w:rPr>
              <w:t>C</w:t>
            </w:r>
          </w:p>
        </w:tc>
        <w:tc>
          <w:tcPr>
            <w:tcW w:w="1843" w:type="dxa"/>
            <w:shd w:val="clear" w:color="auto" w:fill="D9D9D9"/>
            <w:vAlign w:val="center"/>
          </w:tcPr>
          <w:p w14:paraId="594ECF64" w14:textId="77777777" w:rsidR="00CD7464" w:rsidRPr="0083393F" w:rsidRDefault="00CD7464" w:rsidP="007D691D">
            <w:pPr>
              <w:ind w:firstLine="0"/>
              <w:jc w:val="center"/>
              <w:rPr>
                <w:rFonts w:eastAsia="MS Mincho"/>
                <w:b/>
                <w:kern w:val="0"/>
                <w:sz w:val="26"/>
                <w:szCs w:val="26"/>
                <w14:ligatures w14:val="none"/>
              </w:rPr>
            </w:pPr>
            <w:r w:rsidRPr="0083393F">
              <w:rPr>
                <w:rFonts w:eastAsia="MS Mincho"/>
                <w:b/>
                <w:kern w:val="0"/>
                <w:sz w:val="26"/>
                <w:szCs w:val="26"/>
                <w14:ligatures w14:val="none"/>
              </w:rPr>
              <w:t>D</w:t>
            </w:r>
          </w:p>
        </w:tc>
        <w:tc>
          <w:tcPr>
            <w:tcW w:w="1843" w:type="dxa"/>
            <w:shd w:val="clear" w:color="auto" w:fill="D9D9D9"/>
            <w:vAlign w:val="center"/>
          </w:tcPr>
          <w:p w14:paraId="3F771D19" w14:textId="77777777" w:rsidR="00CD7464" w:rsidRPr="0083393F" w:rsidRDefault="00CD7464" w:rsidP="007D691D">
            <w:pPr>
              <w:ind w:firstLine="0"/>
              <w:jc w:val="center"/>
              <w:rPr>
                <w:rFonts w:eastAsia="MS Mincho"/>
                <w:b/>
                <w:kern w:val="0"/>
                <w:sz w:val="26"/>
                <w:szCs w:val="26"/>
                <w14:ligatures w14:val="none"/>
              </w:rPr>
            </w:pPr>
            <w:r w:rsidRPr="0083393F">
              <w:rPr>
                <w:rFonts w:eastAsia="MS Mincho"/>
                <w:b/>
                <w:kern w:val="0"/>
                <w:sz w:val="26"/>
                <w:szCs w:val="26"/>
                <w14:ligatures w14:val="none"/>
              </w:rPr>
              <w:t>E</w:t>
            </w:r>
          </w:p>
        </w:tc>
      </w:tr>
      <w:tr w:rsidR="00CD7464" w:rsidRPr="0083393F" w14:paraId="7D1D96B0" w14:textId="77777777" w:rsidTr="00382099">
        <w:trPr>
          <w:trHeight w:val="855"/>
          <w:jc w:val="center"/>
        </w:trPr>
        <w:tc>
          <w:tcPr>
            <w:tcW w:w="895" w:type="dxa"/>
            <w:shd w:val="clear" w:color="auto" w:fill="D9D9D9"/>
            <w:vAlign w:val="center"/>
          </w:tcPr>
          <w:p w14:paraId="4F4E858D" w14:textId="77777777" w:rsidR="00CD7464" w:rsidRPr="0083393F" w:rsidRDefault="00CD7464" w:rsidP="00382099">
            <w:pPr>
              <w:ind w:firstLine="0"/>
              <w:jc w:val="center"/>
              <w:rPr>
                <w:rFonts w:eastAsia="MS Mincho"/>
                <w:b/>
                <w:kern w:val="0"/>
                <w:sz w:val="26"/>
                <w:szCs w:val="26"/>
                <w14:ligatures w14:val="none"/>
              </w:rPr>
            </w:pPr>
            <w:r w:rsidRPr="0083393F">
              <w:rPr>
                <w:rFonts w:eastAsia="MS Mincho"/>
                <w:b/>
                <w:kern w:val="0"/>
                <w:sz w:val="26"/>
                <w:szCs w:val="26"/>
                <w14:ligatures w14:val="none"/>
              </w:rPr>
              <w:t>Năm</w:t>
            </w:r>
          </w:p>
        </w:tc>
        <w:tc>
          <w:tcPr>
            <w:tcW w:w="1509" w:type="dxa"/>
            <w:shd w:val="clear" w:color="auto" w:fill="D9D9D9"/>
            <w:vAlign w:val="center"/>
          </w:tcPr>
          <w:p w14:paraId="12665761" w14:textId="77777777" w:rsidR="00CD7464" w:rsidRPr="0083393F" w:rsidRDefault="00CD7464" w:rsidP="00382099">
            <w:pPr>
              <w:ind w:firstLine="0"/>
              <w:jc w:val="center"/>
              <w:rPr>
                <w:rFonts w:eastAsia="MS Mincho"/>
                <w:b/>
                <w:kern w:val="0"/>
                <w:sz w:val="26"/>
                <w:szCs w:val="26"/>
                <w14:ligatures w14:val="none"/>
              </w:rPr>
            </w:pPr>
            <w:r w:rsidRPr="0083393F">
              <w:rPr>
                <w:rFonts w:eastAsia="MS Mincho"/>
                <w:b/>
                <w:kern w:val="0"/>
                <w:sz w:val="26"/>
                <w:szCs w:val="26"/>
                <w14:ligatures w14:val="none"/>
              </w:rPr>
              <w:t>Sản lượng Ammonia</w:t>
            </w:r>
          </w:p>
        </w:tc>
        <w:tc>
          <w:tcPr>
            <w:tcW w:w="1986" w:type="dxa"/>
            <w:shd w:val="clear" w:color="auto" w:fill="D9D9D9"/>
            <w:vAlign w:val="center"/>
          </w:tcPr>
          <w:p w14:paraId="7B32DFF4" w14:textId="77777777" w:rsidR="00CD7464" w:rsidRPr="0083393F" w:rsidRDefault="00CD7464" w:rsidP="00382099">
            <w:pPr>
              <w:ind w:firstLine="0"/>
              <w:jc w:val="center"/>
              <w:rPr>
                <w:rFonts w:eastAsia="MS Mincho"/>
                <w:b/>
                <w:kern w:val="0"/>
                <w:sz w:val="26"/>
                <w:szCs w:val="26"/>
                <w14:ligatures w14:val="none"/>
              </w:rPr>
            </w:pPr>
            <w:r w:rsidRPr="0083393F">
              <w:rPr>
                <w:rFonts w:eastAsia="MS Mincho"/>
                <w:b/>
                <w:kern w:val="0"/>
                <w:sz w:val="26"/>
                <w:szCs w:val="26"/>
                <w14:ligatures w14:val="none"/>
              </w:rPr>
              <w:t>Nhiên liệu tiêu thụ cho sản xuất Ammonia</w:t>
            </w:r>
          </w:p>
        </w:tc>
        <w:tc>
          <w:tcPr>
            <w:tcW w:w="1842" w:type="dxa"/>
            <w:shd w:val="clear" w:color="auto" w:fill="D9D9D9"/>
            <w:vAlign w:val="center"/>
          </w:tcPr>
          <w:p w14:paraId="69C68AED" w14:textId="77777777" w:rsidR="00CD7464" w:rsidRPr="0083393F" w:rsidRDefault="00CD7464" w:rsidP="00382099">
            <w:pPr>
              <w:ind w:firstLine="0"/>
              <w:jc w:val="center"/>
              <w:rPr>
                <w:rFonts w:eastAsia="MS Mincho"/>
                <w:b/>
                <w:kern w:val="0"/>
                <w:sz w:val="26"/>
                <w:szCs w:val="26"/>
                <w14:ligatures w14:val="none"/>
              </w:rPr>
            </w:pPr>
            <w:r w:rsidRPr="0083393F">
              <w:rPr>
                <w:rFonts w:eastAsia="MS Mincho"/>
                <w:b/>
                <w:kern w:val="0"/>
                <w:sz w:val="26"/>
                <w:szCs w:val="26"/>
                <w14:ligatures w14:val="none"/>
              </w:rPr>
              <w:t>Hàm lượ</w:t>
            </w:r>
            <w:r w:rsidRPr="0083393F">
              <w:rPr>
                <w:rFonts w:eastAsia="MS Mincho"/>
                <w:b/>
                <w:kern w:val="0"/>
                <w:sz w:val="26"/>
                <w:szCs w:val="26"/>
                <w:lang w:val="en-US"/>
                <w14:ligatures w14:val="none"/>
              </w:rPr>
              <w:t>ng</w:t>
            </w:r>
            <w:r w:rsidRPr="0083393F">
              <w:rPr>
                <w:rFonts w:eastAsia="MS Mincho"/>
                <w:b/>
                <w:kern w:val="0"/>
                <w:sz w:val="26"/>
                <w:szCs w:val="26"/>
                <w14:ligatures w14:val="none"/>
              </w:rPr>
              <w:t xml:space="preserve"> các-bon trong nhiên liệu</w:t>
            </w:r>
          </w:p>
        </w:tc>
        <w:tc>
          <w:tcPr>
            <w:tcW w:w="1843" w:type="dxa"/>
            <w:shd w:val="clear" w:color="auto" w:fill="D9D9D9"/>
            <w:vAlign w:val="center"/>
          </w:tcPr>
          <w:p w14:paraId="00CC8689" w14:textId="77777777" w:rsidR="00CD7464" w:rsidRPr="0083393F" w:rsidRDefault="00CD7464" w:rsidP="00382099">
            <w:pPr>
              <w:ind w:firstLine="0"/>
              <w:jc w:val="center"/>
              <w:rPr>
                <w:rFonts w:eastAsia="MS Mincho"/>
                <w:b/>
                <w:kern w:val="0"/>
                <w:sz w:val="26"/>
                <w:szCs w:val="26"/>
                <w14:ligatures w14:val="none"/>
              </w:rPr>
            </w:pPr>
            <w:r w:rsidRPr="0083393F">
              <w:rPr>
                <w:rFonts w:eastAsia="MS Mincho"/>
                <w:b/>
                <w:kern w:val="0"/>
                <w:sz w:val="26"/>
                <w:szCs w:val="26"/>
                <w14:ligatures w14:val="none"/>
              </w:rPr>
              <w:t>Hệ số ô-xi hóa các-bon trong nhiên liệu</w:t>
            </w:r>
          </w:p>
        </w:tc>
        <w:tc>
          <w:tcPr>
            <w:tcW w:w="1843" w:type="dxa"/>
            <w:shd w:val="clear" w:color="auto" w:fill="D9D9D9"/>
            <w:vAlign w:val="center"/>
          </w:tcPr>
          <w:p w14:paraId="4151E07B" w14:textId="77777777" w:rsidR="00CD7464" w:rsidRPr="0083393F" w:rsidRDefault="00CD7464" w:rsidP="00382099">
            <w:pPr>
              <w:ind w:firstLine="0"/>
              <w:jc w:val="center"/>
              <w:rPr>
                <w:rFonts w:eastAsia="MS Mincho"/>
                <w:b/>
                <w:kern w:val="0"/>
                <w:sz w:val="26"/>
                <w:szCs w:val="26"/>
                <w14:ligatures w14:val="none"/>
              </w:rPr>
            </w:pPr>
            <w:r w:rsidRPr="0083393F">
              <w:rPr>
                <w:rFonts w:eastAsia="MS Mincho"/>
                <w:b/>
                <w:kern w:val="0"/>
                <w:sz w:val="26"/>
                <w:szCs w:val="26"/>
                <w14:ligatures w14:val="none"/>
              </w:rPr>
              <w:t>CO</w:t>
            </w:r>
            <w:r w:rsidRPr="0083393F">
              <w:rPr>
                <w:rFonts w:eastAsia="MS Mincho"/>
                <w:b/>
                <w:kern w:val="0"/>
                <w:sz w:val="26"/>
                <w:szCs w:val="26"/>
                <w:vertAlign w:val="subscript"/>
                <w14:ligatures w14:val="none"/>
              </w:rPr>
              <w:t>2</w:t>
            </w:r>
            <w:r w:rsidRPr="0083393F">
              <w:rPr>
                <w:rFonts w:eastAsia="MS Mincho"/>
                <w:b/>
                <w:kern w:val="0"/>
                <w:sz w:val="26"/>
                <w:szCs w:val="26"/>
                <w14:ligatures w14:val="none"/>
              </w:rPr>
              <w:t xml:space="preserve"> phát sinh</w:t>
            </w:r>
          </w:p>
        </w:tc>
      </w:tr>
      <w:tr w:rsidR="00CD7464" w:rsidRPr="0083393F" w14:paraId="133B889C" w14:textId="77777777" w:rsidTr="00CD7464">
        <w:trPr>
          <w:trHeight w:val="510"/>
          <w:jc w:val="center"/>
        </w:trPr>
        <w:tc>
          <w:tcPr>
            <w:tcW w:w="895" w:type="dxa"/>
            <w:shd w:val="clear" w:color="auto" w:fill="D9D9D9"/>
            <w:vAlign w:val="center"/>
          </w:tcPr>
          <w:p w14:paraId="732AD898" w14:textId="77777777" w:rsidR="00CD7464" w:rsidRPr="0083393F" w:rsidRDefault="00CD7464" w:rsidP="007D691D">
            <w:pPr>
              <w:ind w:firstLine="0"/>
              <w:jc w:val="left"/>
              <w:rPr>
                <w:rFonts w:eastAsia="MS Mincho"/>
                <w:b/>
                <w:kern w:val="0"/>
                <w:sz w:val="26"/>
                <w:szCs w:val="26"/>
                <w14:ligatures w14:val="none"/>
              </w:rPr>
            </w:pPr>
            <w:r w:rsidRPr="0083393F">
              <w:rPr>
                <w:rFonts w:eastAsia="MS Mincho"/>
                <w:b/>
                <w:kern w:val="0"/>
                <w:sz w:val="26"/>
                <w:szCs w:val="26"/>
                <w14:ligatures w14:val="none"/>
              </w:rPr>
              <w:t> </w:t>
            </w:r>
          </w:p>
        </w:tc>
        <w:tc>
          <w:tcPr>
            <w:tcW w:w="1509" w:type="dxa"/>
            <w:shd w:val="clear" w:color="auto" w:fill="D9D9D9"/>
            <w:vAlign w:val="center"/>
          </w:tcPr>
          <w:p w14:paraId="4DC42665" w14:textId="77777777" w:rsidR="00CD7464" w:rsidRPr="0083393F" w:rsidRDefault="00CD7464" w:rsidP="007D691D">
            <w:pPr>
              <w:ind w:firstLine="0"/>
              <w:jc w:val="center"/>
              <w:rPr>
                <w:rFonts w:eastAsia="MS Mincho"/>
                <w:b/>
                <w:kern w:val="0"/>
                <w:sz w:val="26"/>
                <w:szCs w:val="26"/>
                <w14:ligatures w14:val="none"/>
              </w:rPr>
            </w:pPr>
            <w:r w:rsidRPr="0083393F">
              <w:rPr>
                <w:rFonts w:eastAsia="MS Mincho"/>
                <w:b/>
                <w:kern w:val="0"/>
                <w:sz w:val="26"/>
                <w:szCs w:val="26"/>
                <w14:ligatures w14:val="none"/>
              </w:rPr>
              <w:t>(tấn)</w:t>
            </w:r>
          </w:p>
        </w:tc>
        <w:tc>
          <w:tcPr>
            <w:tcW w:w="1986" w:type="dxa"/>
            <w:shd w:val="clear" w:color="auto" w:fill="D9D9D9"/>
            <w:vAlign w:val="center"/>
          </w:tcPr>
          <w:p w14:paraId="7901CF2C" w14:textId="77777777" w:rsidR="00CD7464" w:rsidRPr="0083393F" w:rsidRDefault="00CD7464" w:rsidP="007D691D">
            <w:pPr>
              <w:ind w:firstLine="0"/>
              <w:jc w:val="center"/>
              <w:rPr>
                <w:rFonts w:eastAsia="MS Mincho"/>
                <w:b/>
                <w:kern w:val="0"/>
                <w:sz w:val="26"/>
                <w:szCs w:val="26"/>
                <w:lang w:val="en-US"/>
                <w14:ligatures w14:val="none"/>
              </w:rPr>
            </w:pPr>
            <w:r w:rsidRPr="0083393F">
              <w:rPr>
                <w:rFonts w:eastAsia="MS Mincho"/>
                <w:b/>
                <w:kern w:val="0"/>
                <w:sz w:val="26"/>
                <w:szCs w:val="26"/>
                <w14:ligatures w14:val="none"/>
              </w:rPr>
              <w:t>(GJ</w:t>
            </w:r>
            <w:r w:rsidRPr="0083393F">
              <w:rPr>
                <w:rFonts w:eastAsia="MS Mincho"/>
                <w:b/>
                <w:kern w:val="0"/>
                <w:sz w:val="26"/>
                <w:szCs w:val="26"/>
                <w:lang w:val="en-US"/>
                <w14:ligatures w14:val="none"/>
              </w:rPr>
              <w:t>/tấn)</w:t>
            </w:r>
          </w:p>
        </w:tc>
        <w:tc>
          <w:tcPr>
            <w:tcW w:w="1842" w:type="dxa"/>
            <w:shd w:val="clear" w:color="auto" w:fill="D9D9D9"/>
            <w:vAlign w:val="center"/>
          </w:tcPr>
          <w:p w14:paraId="5575CD0F" w14:textId="77777777" w:rsidR="00CD7464" w:rsidRPr="0083393F" w:rsidRDefault="00CD7464" w:rsidP="007D691D">
            <w:pPr>
              <w:ind w:firstLine="0"/>
              <w:jc w:val="center"/>
              <w:rPr>
                <w:rFonts w:eastAsia="MS Mincho"/>
                <w:b/>
                <w:kern w:val="0"/>
                <w:sz w:val="26"/>
                <w:szCs w:val="26"/>
                <w14:ligatures w14:val="none"/>
              </w:rPr>
            </w:pPr>
            <w:r w:rsidRPr="0083393F">
              <w:rPr>
                <w:rFonts w:eastAsia="MS Mincho"/>
                <w:b/>
                <w:kern w:val="0"/>
                <w:sz w:val="26"/>
                <w:szCs w:val="26"/>
                <w14:ligatures w14:val="none"/>
              </w:rPr>
              <w:t>(kg C/GJ)</w:t>
            </w:r>
          </w:p>
        </w:tc>
        <w:tc>
          <w:tcPr>
            <w:tcW w:w="1843" w:type="dxa"/>
            <w:shd w:val="clear" w:color="auto" w:fill="D9D9D9"/>
            <w:vAlign w:val="center"/>
          </w:tcPr>
          <w:p w14:paraId="23489EE1" w14:textId="77777777" w:rsidR="00CD7464" w:rsidRPr="0083393F" w:rsidRDefault="00CD7464" w:rsidP="007D691D">
            <w:pPr>
              <w:ind w:firstLine="0"/>
              <w:jc w:val="center"/>
              <w:rPr>
                <w:rFonts w:eastAsia="MS Mincho"/>
                <w:b/>
                <w:kern w:val="0"/>
                <w:sz w:val="26"/>
                <w:szCs w:val="26"/>
                <w14:ligatures w14:val="none"/>
              </w:rPr>
            </w:pPr>
            <w:r w:rsidRPr="0083393F">
              <w:rPr>
                <w:rFonts w:eastAsia="MS Mincho"/>
                <w:b/>
                <w:kern w:val="0"/>
                <w:sz w:val="26"/>
                <w:szCs w:val="26"/>
                <w14:ligatures w14:val="none"/>
              </w:rPr>
              <w:t>(%)</w:t>
            </w:r>
          </w:p>
        </w:tc>
        <w:tc>
          <w:tcPr>
            <w:tcW w:w="1843" w:type="dxa"/>
            <w:shd w:val="clear" w:color="auto" w:fill="D9D9D9"/>
            <w:vAlign w:val="center"/>
          </w:tcPr>
          <w:p w14:paraId="3403DCD4" w14:textId="77777777" w:rsidR="00CD7464" w:rsidRPr="0083393F" w:rsidRDefault="00CD7464" w:rsidP="007D691D">
            <w:pPr>
              <w:ind w:firstLine="0"/>
              <w:jc w:val="center"/>
              <w:rPr>
                <w:rFonts w:eastAsia="MS Mincho"/>
                <w:b/>
                <w:kern w:val="0"/>
                <w:sz w:val="26"/>
                <w:szCs w:val="26"/>
                <w14:ligatures w14:val="none"/>
              </w:rPr>
            </w:pPr>
            <w:r w:rsidRPr="0083393F">
              <w:rPr>
                <w:rFonts w:eastAsia="MS Mincho"/>
                <w:b/>
                <w:kern w:val="0"/>
                <w:sz w:val="26"/>
                <w:szCs w:val="26"/>
                <w14:ligatures w14:val="none"/>
              </w:rPr>
              <w:t>(kg CO</w:t>
            </w:r>
            <w:r w:rsidRPr="0083393F">
              <w:rPr>
                <w:rFonts w:eastAsia="MS Mincho"/>
                <w:b/>
                <w:kern w:val="0"/>
                <w:sz w:val="26"/>
                <w:szCs w:val="26"/>
                <w:vertAlign w:val="subscript"/>
                <w14:ligatures w14:val="none"/>
              </w:rPr>
              <w:t>2</w:t>
            </w:r>
            <w:r w:rsidRPr="0083393F">
              <w:rPr>
                <w:rFonts w:eastAsia="MS Mincho"/>
                <w:b/>
                <w:kern w:val="0"/>
                <w:sz w:val="26"/>
                <w:szCs w:val="26"/>
                <w14:ligatures w14:val="none"/>
              </w:rPr>
              <w:t>)</w:t>
            </w:r>
          </w:p>
        </w:tc>
      </w:tr>
      <w:tr w:rsidR="00CD7464" w:rsidRPr="0083393F" w14:paraId="52D86B4A" w14:textId="77777777" w:rsidTr="00CD7464">
        <w:trPr>
          <w:trHeight w:val="289"/>
          <w:jc w:val="center"/>
        </w:trPr>
        <w:tc>
          <w:tcPr>
            <w:tcW w:w="895" w:type="dxa"/>
            <w:shd w:val="clear" w:color="auto" w:fill="auto"/>
            <w:vAlign w:val="center"/>
          </w:tcPr>
          <w:p w14:paraId="6DF4891C" w14:textId="77777777" w:rsidR="00CD7464" w:rsidRPr="0083393F" w:rsidRDefault="00CD7464" w:rsidP="007D691D">
            <w:pPr>
              <w:ind w:firstLine="0"/>
              <w:jc w:val="center"/>
              <w:rPr>
                <w:rFonts w:eastAsia="MS Mincho"/>
                <w:color w:val="000000"/>
                <w:kern w:val="0"/>
                <w:sz w:val="26"/>
                <w:szCs w:val="26"/>
                <w14:ligatures w14:val="none"/>
              </w:rPr>
            </w:pPr>
            <w:r w:rsidRPr="0083393F">
              <w:rPr>
                <w:rFonts w:eastAsia="MS Mincho"/>
                <w:color w:val="000000"/>
                <w:kern w:val="0"/>
                <w:sz w:val="26"/>
                <w:szCs w:val="26"/>
                <w14:ligatures w14:val="none"/>
              </w:rPr>
              <w:t> </w:t>
            </w:r>
          </w:p>
        </w:tc>
        <w:tc>
          <w:tcPr>
            <w:tcW w:w="7180" w:type="dxa"/>
            <w:gridSpan w:val="4"/>
            <w:shd w:val="clear" w:color="auto" w:fill="auto"/>
            <w:vAlign w:val="center"/>
          </w:tcPr>
          <w:p w14:paraId="593CD91A" w14:textId="77777777" w:rsidR="00CD7464" w:rsidRPr="0083393F" w:rsidRDefault="00CD7464" w:rsidP="007D691D">
            <w:pPr>
              <w:ind w:firstLine="0"/>
              <w:jc w:val="center"/>
              <w:rPr>
                <w:rFonts w:eastAsia="MS Mincho"/>
                <w:b/>
                <w:color w:val="000000"/>
                <w:kern w:val="0"/>
                <w:sz w:val="26"/>
                <w:szCs w:val="26"/>
                <w14:ligatures w14:val="none"/>
              </w:rPr>
            </w:pPr>
            <w:r w:rsidRPr="0083393F">
              <w:rPr>
                <w:rFonts w:eastAsia="MS Mincho"/>
                <w:b/>
                <w:color w:val="000000"/>
                <w:kern w:val="0"/>
                <w:sz w:val="26"/>
                <w:szCs w:val="26"/>
                <w14:ligatures w14:val="none"/>
              </w:rPr>
              <w:t>Ammonia sản xuất từ than (partial oxidation)</w:t>
            </w:r>
          </w:p>
        </w:tc>
        <w:tc>
          <w:tcPr>
            <w:tcW w:w="1843" w:type="dxa"/>
            <w:shd w:val="clear" w:color="auto" w:fill="auto"/>
            <w:vAlign w:val="center"/>
          </w:tcPr>
          <w:p w14:paraId="0E61A3DF" w14:textId="77777777" w:rsidR="00CD7464" w:rsidRPr="0083393F" w:rsidRDefault="00CD7464" w:rsidP="007D691D">
            <w:pPr>
              <w:ind w:firstLine="0"/>
              <w:jc w:val="center"/>
              <w:rPr>
                <w:rFonts w:eastAsia="MS Mincho"/>
                <w:color w:val="000000"/>
                <w:kern w:val="0"/>
                <w:sz w:val="26"/>
                <w:szCs w:val="26"/>
                <w14:ligatures w14:val="none"/>
              </w:rPr>
            </w:pPr>
            <w:r w:rsidRPr="0083393F">
              <w:rPr>
                <w:rFonts w:eastAsia="MS Mincho"/>
                <w:color w:val="000000"/>
                <w:kern w:val="0"/>
                <w:sz w:val="26"/>
                <w:szCs w:val="26"/>
                <w14:ligatures w14:val="none"/>
              </w:rPr>
              <w:t xml:space="preserve">E </w:t>
            </w:r>
            <w:r w:rsidRPr="0083393F">
              <w:rPr>
                <w:rFonts w:eastAsia="MS Mincho"/>
                <w:color w:val="000000"/>
                <w:kern w:val="0"/>
                <w:sz w:val="26"/>
                <w:szCs w:val="26"/>
                <w:lang w:val="en-US"/>
                <w14:ligatures w14:val="none"/>
              </w:rPr>
              <w:t xml:space="preserve">= A * </w:t>
            </w:r>
            <w:r w:rsidRPr="0083393F">
              <w:rPr>
                <w:rFonts w:eastAsia="MS Mincho"/>
                <w:color w:val="000000"/>
                <w:kern w:val="0"/>
                <w:sz w:val="26"/>
                <w:szCs w:val="26"/>
                <w14:ligatures w14:val="none"/>
              </w:rPr>
              <w:t>B * C * D * 44/12</w:t>
            </w:r>
          </w:p>
        </w:tc>
      </w:tr>
      <w:tr w:rsidR="00CD7464" w:rsidRPr="0083393F" w14:paraId="7E653426" w14:textId="77777777" w:rsidTr="00CD7464">
        <w:trPr>
          <w:trHeight w:val="285"/>
          <w:jc w:val="center"/>
        </w:trPr>
        <w:tc>
          <w:tcPr>
            <w:tcW w:w="895" w:type="dxa"/>
            <w:shd w:val="clear" w:color="auto" w:fill="auto"/>
            <w:vAlign w:val="center"/>
          </w:tcPr>
          <w:p w14:paraId="5398E873" w14:textId="77777777" w:rsidR="00CD7464" w:rsidRPr="0083393F" w:rsidRDefault="00CD7464" w:rsidP="007D691D">
            <w:pPr>
              <w:ind w:firstLine="0"/>
              <w:jc w:val="center"/>
              <w:rPr>
                <w:rFonts w:eastAsia="MS Mincho"/>
                <w:kern w:val="0"/>
                <w:sz w:val="26"/>
                <w:szCs w:val="26"/>
                <w:lang w:val="en-US"/>
                <w14:ligatures w14:val="none"/>
              </w:rPr>
            </w:pPr>
            <w:r w:rsidRPr="0083393F">
              <w:rPr>
                <w:rFonts w:eastAsia="MS Mincho"/>
                <w:kern w:val="0"/>
                <w:sz w:val="26"/>
                <w:szCs w:val="26"/>
                <w14:ligatures w14:val="none"/>
              </w:rPr>
              <w:t>201</w:t>
            </w:r>
            <w:r w:rsidRPr="0083393F">
              <w:rPr>
                <w:rFonts w:eastAsia="MS Mincho"/>
                <w:kern w:val="0"/>
                <w:sz w:val="26"/>
                <w:szCs w:val="26"/>
                <w:lang w:val="en-US"/>
                <w14:ligatures w14:val="none"/>
              </w:rPr>
              <w:t>8</w:t>
            </w:r>
          </w:p>
        </w:tc>
        <w:tc>
          <w:tcPr>
            <w:tcW w:w="1509" w:type="dxa"/>
            <w:shd w:val="clear" w:color="auto" w:fill="auto"/>
            <w:vAlign w:val="center"/>
          </w:tcPr>
          <w:p w14:paraId="2C1A5334" w14:textId="77777777" w:rsidR="00CD7464" w:rsidRPr="0083393F" w:rsidRDefault="00CD7464" w:rsidP="007D691D">
            <w:pPr>
              <w:ind w:firstLine="0"/>
              <w:jc w:val="right"/>
              <w:rPr>
                <w:rFonts w:eastAsia="MS Mincho"/>
                <w:kern w:val="0"/>
                <w:sz w:val="26"/>
                <w:szCs w:val="26"/>
                <w14:ligatures w14:val="none"/>
              </w:rPr>
            </w:pPr>
            <w:r w:rsidRPr="0083393F">
              <w:rPr>
                <w:rFonts w:eastAsia="MS Mincho"/>
                <w:kern w:val="0"/>
                <w:sz w:val="26"/>
                <w:szCs w:val="26"/>
                <w14:ligatures w14:val="none"/>
              </w:rPr>
              <w:t>116</w:t>
            </w:r>
            <w:r w:rsidRPr="0083393F">
              <w:rPr>
                <w:rFonts w:eastAsia="MS Mincho"/>
                <w:kern w:val="0"/>
                <w:sz w:val="26"/>
                <w:szCs w:val="26"/>
                <w:lang w:val="en-US"/>
                <w14:ligatures w14:val="none"/>
              </w:rPr>
              <w:t>.</w:t>
            </w:r>
            <w:r w:rsidRPr="0083393F">
              <w:rPr>
                <w:rFonts w:eastAsia="MS Mincho"/>
                <w:kern w:val="0"/>
                <w:sz w:val="26"/>
                <w:szCs w:val="26"/>
                <w14:ligatures w14:val="none"/>
              </w:rPr>
              <w:t>867</w:t>
            </w:r>
          </w:p>
        </w:tc>
        <w:tc>
          <w:tcPr>
            <w:tcW w:w="1986" w:type="dxa"/>
            <w:shd w:val="clear" w:color="auto" w:fill="auto"/>
            <w:vAlign w:val="center"/>
          </w:tcPr>
          <w:p w14:paraId="08F6BA0D" w14:textId="77777777" w:rsidR="00CD7464" w:rsidRPr="0083393F" w:rsidRDefault="00CD7464" w:rsidP="007D691D">
            <w:pPr>
              <w:ind w:firstLine="0"/>
              <w:jc w:val="center"/>
              <w:rPr>
                <w:rFonts w:eastAsia="MS Mincho"/>
                <w:kern w:val="0"/>
                <w:sz w:val="26"/>
                <w:szCs w:val="26"/>
                <w14:ligatures w14:val="none"/>
              </w:rPr>
            </w:pPr>
            <w:r w:rsidRPr="0083393F">
              <w:rPr>
                <w:rFonts w:eastAsia="MS Mincho"/>
                <w:kern w:val="0"/>
                <w:sz w:val="26"/>
                <w:szCs w:val="26"/>
                <w14:ligatures w14:val="none"/>
              </w:rPr>
              <w:t>42</w:t>
            </w:r>
            <w:r w:rsidRPr="0083393F">
              <w:rPr>
                <w:rFonts w:eastAsia="MS Mincho"/>
                <w:kern w:val="0"/>
                <w:sz w:val="26"/>
                <w:szCs w:val="26"/>
                <w:lang w:val="en-US"/>
                <w14:ligatures w14:val="none"/>
              </w:rPr>
              <w:t>,</w:t>
            </w:r>
            <w:r w:rsidRPr="0083393F">
              <w:rPr>
                <w:rFonts w:eastAsia="MS Mincho"/>
                <w:kern w:val="0"/>
                <w:sz w:val="26"/>
                <w:szCs w:val="26"/>
                <w14:ligatures w14:val="none"/>
              </w:rPr>
              <w:t>75</w:t>
            </w:r>
          </w:p>
        </w:tc>
        <w:tc>
          <w:tcPr>
            <w:tcW w:w="1842" w:type="dxa"/>
            <w:shd w:val="clear" w:color="auto" w:fill="auto"/>
            <w:vAlign w:val="center"/>
          </w:tcPr>
          <w:p w14:paraId="7C4C351F" w14:textId="77777777" w:rsidR="00CD7464" w:rsidRPr="0083393F" w:rsidRDefault="00CD7464" w:rsidP="007D691D">
            <w:pPr>
              <w:ind w:firstLine="0"/>
              <w:jc w:val="center"/>
              <w:rPr>
                <w:rFonts w:eastAsia="MS Mincho"/>
                <w:kern w:val="0"/>
                <w:sz w:val="26"/>
                <w:szCs w:val="26"/>
                <w14:ligatures w14:val="none"/>
              </w:rPr>
            </w:pPr>
            <w:r w:rsidRPr="0083393F">
              <w:rPr>
                <w:rFonts w:eastAsia="MS Mincho"/>
                <w:kern w:val="0"/>
                <w:sz w:val="26"/>
                <w:szCs w:val="26"/>
                <w14:ligatures w14:val="none"/>
              </w:rPr>
              <w:t>26</w:t>
            </w:r>
          </w:p>
        </w:tc>
        <w:tc>
          <w:tcPr>
            <w:tcW w:w="1843" w:type="dxa"/>
            <w:shd w:val="clear" w:color="auto" w:fill="auto"/>
            <w:vAlign w:val="center"/>
          </w:tcPr>
          <w:p w14:paraId="129EF381" w14:textId="77777777" w:rsidR="00CD7464" w:rsidRPr="0083393F" w:rsidRDefault="00CD7464" w:rsidP="007D691D">
            <w:pPr>
              <w:ind w:firstLine="0"/>
              <w:jc w:val="center"/>
              <w:rPr>
                <w:rFonts w:eastAsia="MS Mincho"/>
                <w:kern w:val="0"/>
                <w:sz w:val="26"/>
                <w:szCs w:val="26"/>
                <w14:ligatures w14:val="none"/>
              </w:rPr>
            </w:pPr>
            <w:r w:rsidRPr="0083393F">
              <w:rPr>
                <w:rFonts w:eastAsia="MS Mincho"/>
                <w:kern w:val="0"/>
                <w:sz w:val="26"/>
                <w:szCs w:val="26"/>
                <w14:ligatures w14:val="none"/>
              </w:rPr>
              <w:t>1</w:t>
            </w:r>
          </w:p>
        </w:tc>
        <w:tc>
          <w:tcPr>
            <w:tcW w:w="1843" w:type="dxa"/>
            <w:shd w:val="clear" w:color="auto" w:fill="auto"/>
            <w:vAlign w:val="center"/>
          </w:tcPr>
          <w:p w14:paraId="76F05E79" w14:textId="77777777" w:rsidR="00CD7464" w:rsidRPr="0083393F" w:rsidRDefault="00CD7464" w:rsidP="007D691D">
            <w:pPr>
              <w:ind w:firstLine="0"/>
              <w:jc w:val="right"/>
              <w:rPr>
                <w:rFonts w:eastAsia="MS Mincho"/>
                <w:kern w:val="0"/>
                <w:sz w:val="26"/>
                <w:szCs w:val="26"/>
                <w14:ligatures w14:val="none"/>
              </w:rPr>
            </w:pPr>
            <w:r w:rsidRPr="0083393F">
              <w:rPr>
                <w:rFonts w:eastAsia="MS Mincho"/>
                <w:kern w:val="0"/>
                <w:sz w:val="26"/>
                <w:szCs w:val="26"/>
                <w14:ligatures w14:val="none"/>
              </w:rPr>
              <w:t>476</w:t>
            </w:r>
            <w:r w:rsidRPr="0083393F">
              <w:rPr>
                <w:rFonts w:eastAsia="MS Mincho"/>
                <w:kern w:val="0"/>
                <w:sz w:val="26"/>
                <w:szCs w:val="26"/>
                <w:lang w:val="en-US"/>
                <w14:ligatures w14:val="none"/>
              </w:rPr>
              <w:t>.</w:t>
            </w:r>
            <w:r w:rsidRPr="0083393F">
              <w:rPr>
                <w:rFonts w:eastAsia="MS Mincho"/>
                <w:kern w:val="0"/>
                <w:sz w:val="26"/>
                <w:szCs w:val="26"/>
                <w14:ligatures w14:val="none"/>
              </w:rPr>
              <w:t>291</w:t>
            </w:r>
            <w:r w:rsidRPr="0083393F">
              <w:rPr>
                <w:rFonts w:eastAsia="MS Mincho"/>
                <w:kern w:val="0"/>
                <w:sz w:val="26"/>
                <w:szCs w:val="26"/>
                <w:lang w:val="en-US"/>
                <w14:ligatures w14:val="none"/>
              </w:rPr>
              <w:t>.</w:t>
            </w:r>
            <w:r w:rsidRPr="0083393F">
              <w:rPr>
                <w:rFonts w:eastAsia="MS Mincho"/>
                <w:kern w:val="0"/>
                <w:sz w:val="26"/>
                <w:szCs w:val="26"/>
                <w14:ligatures w14:val="none"/>
              </w:rPr>
              <w:t>459</w:t>
            </w:r>
          </w:p>
        </w:tc>
      </w:tr>
      <w:tr w:rsidR="00CD7464" w:rsidRPr="0083393F" w14:paraId="24A9489D" w14:textId="77777777" w:rsidTr="00CD7464">
        <w:trPr>
          <w:trHeight w:val="285"/>
          <w:jc w:val="center"/>
        </w:trPr>
        <w:tc>
          <w:tcPr>
            <w:tcW w:w="895" w:type="dxa"/>
            <w:shd w:val="clear" w:color="auto" w:fill="auto"/>
            <w:vAlign w:val="center"/>
          </w:tcPr>
          <w:p w14:paraId="0B8EA11A" w14:textId="77777777" w:rsidR="00CD7464" w:rsidRPr="0083393F" w:rsidRDefault="00CD7464" w:rsidP="007D691D">
            <w:pPr>
              <w:ind w:firstLine="0"/>
              <w:jc w:val="center"/>
              <w:rPr>
                <w:rFonts w:eastAsia="MS Mincho"/>
                <w:kern w:val="0"/>
                <w:sz w:val="26"/>
                <w:szCs w:val="26"/>
                <w:lang w:val="en-US"/>
                <w14:ligatures w14:val="none"/>
              </w:rPr>
            </w:pPr>
            <w:r w:rsidRPr="0083393F">
              <w:rPr>
                <w:rFonts w:eastAsia="MS Mincho"/>
                <w:kern w:val="0"/>
                <w:sz w:val="26"/>
                <w:szCs w:val="26"/>
                <w14:ligatures w14:val="none"/>
              </w:rPr>
              <w:t>20</w:t>
            </w:r>
            <w:r w:rsidRPr="0083393F">
              <w:rPr>
                <w:rFonts w:eastAsia="MS Mincho"/>
                <w:kern w:val="0"/>
                <w:sz w:val="26"/>
                <w:szCs w:val="26"/>
                <w:lang w:val="en-US"/>
                <w14:ligatures w14:val="none"/>
              </w:rPr>
              <w:t>20</w:t>
            </w:r>
          </w:p>
        </w:tc>
        <w:tc>
          <w:tcPr>
            <w:tcW w:w="1509" w:type="dxa"/>
            <w:shd w:val="clear" w:color="auto" w:fill="auto"/>
            <w:vAlign w:val="center"/>
          </w:tcPr>
          <w:p w14:paraId="79C70954" w14:textId="77777777" w:rsidR="00CD7464" w:rsidRPr="0083393F" w:rsidRDefault="00CD7464" w:rsidP="007D691D">
            <w:pPr>
              <w:ind w:firstLine="0"/>
              <w:jc w:val="right"/>
              <w:rPr>
                <w:rFonts w:eastAsia="MS Mincho"/>
                <w:kern w:val="0"/>
                <w:sz w:val="26"/>
                <w:szCs w:val="26"/>
                <w14:ligatures w14:val="none"/>
              </w:rPr>
            </w:pPr>
            <w:r w:rsidRPr="0083393F">
              <w:rPr>
                <w:rFonts w:eastAsia="MS Mincho"/>
                <w:kern w:val="0"/>
                <w:sz w:val="26"/>
                <w:szCs w:val="26"/>
                <w14:ligatures w14:val="none"/>
              </w:rPr>
              <w:t>212</w:t>
            </w:r>
            <w:r w:rsidRPr="0083393F">
              <w:rPr>
                <w:rFonts w:eastAsia="MS Mincho"/>
                <w:kern w:val="0"/>
                <w:sz w:val="26"/>
                <w:szCs w:val="26"/>
                <w:lang w:val="en-US"/>
                <w14:ligatures w14:val="none"/>
              </w:rPr>
              <w:t>.</w:t>
            </w:r>
            <w:r w:rsidRPr="0083393F">
              <w:rPr>
                <w:rFonts w:eastAsia="MS Mincho"/>
                <w:kern w:val="0"/>
                <w:sz w:val="26"/>
                <w:szCs w:val="26"/>
                <w14:ligatures w14:val="none"/>
              </w:rPr>
              <w:t>637</w:t>
            </w:r>
          </w:p>
        </w:tc>
        <w:tc>
          <w:tcPr>
            <w:tcW w:w="1986" w:type="dxa"/>
            <w:shd w:val="clear" w:color="auto" w:fill="auto"/>
            <w:vAlign w:val="center"/>
          </w:tcPr>
          <w:p w14:paraId="63BDE622" w14:textId="77777777" w:rsidR="00CD7464" w:rsidRPr="0083393F" w:rsidRDefault="00CD7464" w:rsidP="007D691D">
            <w:pPr>
              <w:ind w:firstLine="0"/>
              <w:jc w:val="center"/>
              <w:rPr>
                <w:rFonts w:eastAsia="MS Mincho"/>
                <w:kern w:val="0"/>
                <w:sz w:val="26"/>
                <w:szCs w:val="26"/>
                <w14:ligatures w14:val="none"/>
              </w:rPr>
            </w:pPr>
            <w:r w:rsidRPr="0083393F">
              <w:rPr>
                <w:rFonts w:eastAsia="MS Mincho"/>
                <w:kern w:val="0"/>
                <w:sz w:val="26"/>
                <w:szCs w:val="26"/>
                <w14:ligatures w14:val="none"/>
              </w:rPr>
              <w:t>42</w:t>
            </w:r>
            <w:r w:rsidRPr="0083393F">
              <w:rPr>
                <w:rFonts w:eastAsia="MS Mincho"/>
                <w:kern w:val="0"/>
                <w:sz w:val="26"/>
                <w:szCs w:val="26"/>
                <w:lang w:val="en-US"/>
                <w14:ligatures w14:val="none"/>
              </w:rPr>
              <w:t>,</w:t>
            </w:r>
            <w:r w:rsidRPr="0083393F">
              <w:rPr>
                <w:rFonts w:eastAsia="MS Mincho"/>
                <w:kern w:val="0"/>
                <w:sz w:val="26"/>
                <w:szCs w:val="26"/>
                <w14:ligatures w14:val="none"/>
              </w:rPr>
              <w:t>75</w:t>
            </w:r>
          </w:p>
        </w:tc>
        <w:tc>
          <w:tcPr>
            <w:tcW w:w="1842" w:type="dxa"/>
            <w:shd w:val="clear" w:color="auto" w:fill="auto"/>
            <w:vAlign w:val="center"/>
          </w:tcPr>
          <w:p w14:paraId="073281B1" w14:textId="77777777" w:rsidR="00CD7464" w:rsidRPr="0083393F" w:rsidRDefault="00CD7464" w:rsidP="007D691D">
            <w:pPr>
              <w:ind w:firstLine="0"/>
              <w:jc w:val="center"/>
              <w:rPr>
                <w:rFonts w:eastAsia="MS Mincho"/>
                <w:kern w:val="0"/>
                <w:sz w:val="26"/>
                <w:szCs w:val="26"/>
                <w14:ligatures w14:val="none"/>
              </w:rPr>
            </w:pPr>
            <w:r w:rsidRPr="0083393F">
              <w:rPr>
                <w:rFonts w:eastAsia="MS Mincho"/>
                <w:kern w:val="0"/>
                <w:sz w:val="26"/>
                <w:szCs w:val="26"/>
                <w14:ligatures w14:val="none"/>
              </w:rPr>
              <w:t>26</w:t>
            </w:r>
          </w:p>
        </w:tc>
        <w:tc>
          <w:tcPr>
            <w:tcW w:w="1843" w:type="dxa"/>
            <w:shd w:val="clear" w:color="auto" w:fill="auto"/>
            <w:vAlign w:val="center"/>
          </w:tcPr>
          <w:p w14:paraId="37A626E3" w14:textId="77777777" w:rsidR="00CD7464" w:rsidRPr="0083393F" w:rsidRDefault="00CD7464" w:rsidP="007D691D">
            <w:pPr>
              <w:ind w:firstLine="0"/>
              <w:jc w:val="center"/>
              <w:rPr>
                <w:rFonts w:eastAsia="MS Mincho"/>
                <w:kern w:val="0"/>
                <w:sz w:val="26"/>
                <w:szCs w:val="26"/>
                <w14:ligatures w14:val="none"/>
              </w:rPr>
            </w:pPr>
            <w:r w:rsidRPr="0083393F">
              <w:rPr>
                <w:rFonts w:eastAsia="MS Mincho"/>
                <w:kern w:val="0"/>
                <w:sz w:val="26"/>
                <w:szCs w:val="26"/>
                <w14:ligatures w14:val="none"/>
              </w:rPr>
              <w:t>1</w:t>
            </w:r>
          </w:p>
        </w:tc>
        <w:tc>
          <w:tcPr>
            <w:tcW w:w="1843" w:type="dxa"/>
            <w:shd w:val="clear" w:color="auto" w:fill="auto"/>
            <w:vAlign w:val="center"/>
          </w:tcPr>
          <w:p w14:paraId="7C2EA628" w14:textId="77777777" w:rsidR="00CD7464" w:rsidRPr="0083393F" w:rsidRDefault="00CD7464" w:rsidP="007D691D">
            <w:pPr>
              <w:ind w:firstLine="0"/>
              <w:jc w:val="right"/>
              <w:rPr>
                <w:rFonts w:eastAsia="MS Mincho"/>
                <w:kern w:val="0"/>
                <w:sz w:val="26"/>
                <w:szCs w:val="26"/>
                <w14:ligatures w14:val="none"/>
              </w:rPr>
            </w:pPr>
            <w:r w:rsidRPr="0083393F">
              <w:rPr>
                <w:rFonts w:eastAsia="MS Mincho"/>
                <w:kern w:val="0"/>
                <w:sz w:val="26"/>
                <w:szCs w:val="26"/>
                <w14:ligatures w14:val="none"/>
              </w:rPr>
              <w:t>866602094</w:t>
            </w:r>
          </w:p>
        </w:tc>
      </w:tr>
      <w:tr w:rsidR="00CD7464" w:rsidRPr="0083393F" w14:paraId="555D52E3" w14:textId="77777777" w:rsidTr="00CD7464">
        <w:trPr>
          <w:trHeight w:val="285"/>
          <w:jc w:val="center"/>
        </w:trPr>
        <w:tc>
          <w:tcPr>
            <w:tcW w:w="895" w:type="dxa"/>
            <w:shd w:val="clear" w:color="auto" w:fill="auto"/>
            <w:vAlign w:val="center"/>
          </w:tcPr>
          <w:p w14:paraId="0D538116" w14:textId="77777777" w:rsidR="00CD7464" w:rsidRPr="0083393F" w:rsidRDefault="00CD7464" w:rsidP="007D691D">
            <w:pPr>
              <w:ind w:firstLine="0"/>
              <w:jc w:val="center"/>
              <w:rPr>
                <w:rFonts w:eastAsia="MS Mincho"/>
                <w:kern w:val="0"/>
                <w:sz w:val="26"/>
                <w:szCs w:val="26"/>
                <w14:ligatures w14:val="none"/>
              </w:rPr>
            </w:pPr>
          </w:p>
        </w:tc>
        <w:tc>
          <w:tcPr>
            <w:tcW w:w="7180" w:type="dxa"/>
            <w:gridSpan w:val="4"/>
            <w:shd w:val="clear" w:color="auto" w:fill="auto"/>
            <w:vAlign w:val="center"/>
          </w:tcPr>
          <w:p w14:paraId="578BD87F" w14:textId="77777777" w:rsidR="00CD7464" w:rsidRPr="0083393F" w:rsidRDefault="00CD7464" w:rsidP="007D691D">
            <w:pPr>
              <w:ind w:firstLine="0"/>
              <w:jc w:val="center"/>
              <w:rPr>
                <w:rFonts w:eastAsia="MS Mincho"/>
                <w:kern w:val="0"/>
                <w:sz w:val="26"/>
                <w:szCs w:val="26"/>
                <w14:ligatures w14:val="none"/>
              </w:rPr>
            </w:pPr>
            <w:r w:rsidRPr="0083393F">
              <w:rPr>
                <w:rFonts w:eastAsia="MS Mincho"/>
                <w:b/>
                <w:color w:val="000000"/>
                <w:kern w:val="0"/>
                <w:sz w:val="26"/>
                <w:szCs w:val="26"/>
                <w14:ligatures w14:val="none"/>
              </w:rPr>
              <w:t>Ammonia sản xuất từ khí (steam reforming)</w:t>
            </w:r>
          </w:p>
        </w:tc>
        <w:tc>
          <w:tcPr>
            <w:tcW w:w="1843" w:type="dxa"/>
            <w:shd w:val="clear" w:color="auto" w:fill="auto"/>
            <w:vAlign w:val="center"/>
          </w:tcPr>
          <w:p w14:paraId="2AFD601F" w14:textId="77777777" w:rsidR="00CD7464" w:rsidRPr="0083393F" w:rsidRDefault="00CD7464" w:rsidP="007D691D">
            <w:pPr>
              <w:ind w:firstLine="0"/>
              <w:jc w:val="right"/>
              <w:rPr>
                <w:rFonts w:eastAsia="MS Mincho"/>
                <w:kern w:val="0"/>
                <w:sz w:val="26"/>
                <w:szCs w:val="26"/>
                <w14:ligatures w14:val="none"/>
              </w:rPr>
            </w:pPr>
          </w:p>
        </w:tc>
      </w:tr>
      <w:tr w:rsidR="00CD7464" w:rsidRPr="0083393F" w14:paraId="00C568BF" w14:textId="77777777" w:rsidTr="00CD7464">
        <w:trPr>
          <w:trHeight w:val="285"/>
          <w:jc w:val="center"/>
        </w:trPr>
        <w:tc>
          <w:tcPr>
            <w:tcW w:w="895" w:type="dxa"/>
            <w:shd w:val="clear" w:color="auto" w:fill="auto"/>
            <w:vAlign w:val="center"/>
          </w:tcPr>
          <w:p w14:paraId="7841AF32" w14:textId="77777777" w:rsidR="00CD7464" w:rsidRPr="0083393F" w:rsidRDefault="00CD7464" w:rsidP="007D691D">
            <w:pPr>
              <w:ind w:firstLine="0"/>
              <w:jc w:val="right"/>
              <w:rPr>
                <w:rFonts w:eastAsia="MS Mincho"/>
                <w:kern w:val="0"/>
                <w:sz w:val="26"/>
                <w:szCs w:val="26"/>
                <w:lang w:val="en-US"/>
                <w14:ligatures w14:val="none"/>
              </w:rPr>
            </w:pPr>
            <w:r w:rsidRPr="0083393F">
              <w:rPr>
                <w:rFonts w:eastAsia="MS Mincho"/>
                <w:kern w:val="0"/>
                <w:sz w:val="26"/>
                <w:szCs w:val="26"/>
                <w14:ligatures w14:val="none"/>
              </w:rPr>
              <w:t>201</w:t>
            </w:r>
            <w:r w:rsidRPr="0083393F">
              <w:rPr>
                <w:rFonts w:eastAsia="MS Mincho"/>
                <w:kern w:val="0"/>
                <w:sz w:val="26"/>
                <w:szCs w:val="26"/>
                <w:lang w:val="en-US"/>
                <w14:ligatures w14:val="none"/>
              </w:rPr>
              <w:t>8</w:t>
            </w:r>
          </w:p>
        </w:tc>
        <w:tc>
          <w:tcPr>
            <w:tcW w:w="1509" w:type="dxa"/>
            <w:shd w:val="clear" w:color="auto" w:fill="auto"/>
            <w:vAlign w:val="center"/>
          </w:tcPr>
          <w:p w14:paraId="0AEAFE1D" w14:textId="77777777" w:rsidR="00CD7464" w:rsidRPr="0083393F" w:rsidRDefault="00CD7464" w:rsidP="007D691D">
            <w:pPr>
              <w:ind w:left="14" w:firstLine="14"/>
              <w:jc w:val="right"/>
              <w:rPr>
                <w:rFonts w:eastAsia="MS Mincho"/>
                <w:kern w:val="0"/>
                <w:sz w:val="26"/>
                <w:szCs w:val="26"/>
                <w14:ligatures w14:val="none"/>
              </w:rPr>
            </w:pPr>
            <w:r w:rsidRPr="0083393F">
              <w:rPr>
                <w:rFonts w:eastAsia="MS Mincho"/>
                <w:kern w:val="0"/>
                <w:sz w:val="26"/>
                <w:szCs w:val="26"/>
                <w14:ligatures w14:val="none"/>
              </w:rPr>
              <w:t>488</w:t>
            </w:r>
            <w:r w:rsidRPr="0083393F">
              <w:rPr>
                <w:rFonts w:eastAsia="MS Mincho"/>
                <w:kern w:val="0"/>
                <w:sz w:val="26"/>
                <w:szCs w:val="26"/>
                <w:lang w:val="en-US"/>
                <w14:ligatures w14:val="none"/>
              </w:rPr>
              <w:t>.</w:t>
            </w:r>
            <w:r w:rsidRPr="0083393F">
              <w:rPr>
                <w:rFonts w:eastAsia="MS Mincho"/>
                <w:kern w:val="0"/>
                <w:sz w:val="26"/>
                <w:szCs w:val="26"/>
                <w14:ligatures w14:val="none"/>
              </w:rPr>
              <w:t>340</w:t>
            </w:r>
          </w:p>
        </w:tc>
        <w:tc>
          <w:tcPr>
            <w:tcW w:w="1986" w:type="dxa"/>
            <w:shd w:val="clear" w:color="auto" w:fill="auto"/>
            <w:vAlign w:val="center"/>
          </w:tcPr>
          <w:p w14:paraId="74235634" w14:textId="77777777" w:rsidR="00CD7464" w:rsidRPr="0083393F" w:rsidRDefault="00CD7464" w:rsidP="007D691D">
            <w:pPr>
              <w:ind w:left="14" w:firstLine="14"/>
              <w:jc w:val="center"/>
              <w:rPr>
                <w:rFonts w:eastAsia="MS Mincho"/>
                <w:kern w:val="0"/>
                <w:sz w:val="26"/>
                <w:szCs w:val="26"/>
                <w14:ligatures w14:val="none"/>
              </w:rPr>
            </w:pPr>
            <w:r w:rsidRPr="0083393F">
              <w:rPr>
                <w:rFonts w:eastAsia="MS Mincho"/>
                <w:kern w:val="0"/>
                <w:sz w:val="26"/>
                <w:szCs w:val="26"/>
                <w14:ligatures w14:val="none"/>
              </w:rPr>
              <w:t>34</w:t>
            </w:r>
            <w:r w:rsidRPr="0083393F">
              <w:rPr>
                <w:rFonts w:eastAsia="MS Mincho"/>
                <w:kern w:val="0"/>
                <w:sz w:val="26"/>
                <w:szCs w:val="26"/>
                <w:lang w:val="en-US"/>
                <w14:ligatures w14:val="none"/>
              </w:rPr>
              <w:t>,</w:t>
            </w:r>
            <w:r w:rsidRPr="0083393F">
              <w:rPr>
                <w:rFonts w:eastAsia="MS Mincho"/>
                <w:kern w:val="0"/>
                <w:sz w:val="26"/>
                <w:szCs w:val="26"/>
                <w14:ligatures w14:val="none"/>
              </w:rPr>
              <w:t>2</w:t>
            </w:r>
          </w:p>
        </w:tc>
        <w:tc>
          <w:tcPr>
            <w:tcW w:w="1842" w:type="dxa"/>
            <w:shd w:val="clear" w:color="auto" w:fill="auto"/>
            <w:vAlign w:val="center"/>
          </w:tcPr>
          <w:p w14:paraId="0AAF0786" w14:textId="77777777" w:rsidR="00CD7464" w:rsidRPr="0083393F" w:rsidRDefault="00CD7464" w:rsidP="007D691D">
            <w:pPr>
              <w:ind w:left="14" w:firstLine="14"/>
              <w:jc w:val="center"/>
              <w:rPr>
                <w:rFonts w:eastAsia="MS Mincho"/>
                <w:kern w:val="0"/>
                <w:sz w:val="26"/>
                <w:szCs w:val="26"/>
                <w14:ligatures w14:val="none"/>
              </w:rPr>
            </w:pPr>
            <w:r w:rsidRPr="0083393F">
              <w:rPr>
                <w:rFonts w:eastAsia="MS Mincho"/>
                <w:kern w:val="0"/>
                <w:sz w:val="26"/>
                <w:szCs w:val="26"/>
                <w14:ligatures w14:val="none"/>
              </w:rPr>
              <w:t>15</w:t>
            </w:r>
            <w:r w:rsidRPr="0083393F">
              <w:rPr>
                <w:rFonts w:eastAsia="MS Mincho"/>
                <w:kern w:val="0"/>
                <w:sz w:val="26"/>
                <w:szCs w:val="26"/>
                <w:lang w:val="en-US"/>
                <w14:ligatures w14:val="none"/>
              </w:rPr>
              <w:t>,</w:t>
            </w:r>
            <w:r w:rsidRPr="0083393F">
              <w:rPr>
                <w:rFonts w:eastAsia="MS Mincho"/>
                <w:kern w:val="0"/>
                <w:sz w:val="26"/>
                <w:szCs w:val="26"/>
                <w14:ligatures w14:val="none"/>
              </w:rPr>
              <w:t>3</w:t>
            </w:r>
          </w:p>
        </w:tc>
        <w:tc>
          <w:tcPr>
            <w:tcW w:w="1843" w:type="dxa"/>
            <w:shd w:val="clear" w:color="auto" w:fill="auto"/>
            <w:vAlign w:val="center"/>
          </w:tcPr>
          <w:p w14:paraId="77C05241" w14:textId="77777777" w:rsidR="00CD7464" w:rsidRPr="0083393F" w:rsidRDefault="00CD7464" w:rsidP="007D691D">
            <w:pPr>
              <w:ind w:left="14" w:firstLine="14"/>
              <w:jc w:val="center"/>
              <w:rPr>
                <w:rFonts w:eastAsia="MS Mincho"/>
                <w:kern w:val="0"/>
                <w:sz w:val="26"/>
                <w:szCs w:val="26"/>
                <w14:ligatures w14:val="none"/>
              </w:rPr>
            </w:pPr>
            <w:r w:rsidRPr="0083393F">
              <w:rPr>
                <w:rFonts w:eastAsia="MS Mincho"/>
                <w:kern w:val="0"/>
                <w:sz w:val="26"/>
                <w:szCs w:val="26"/>
                <w14:ligatures w14:val="none"/>
              </w:rPr>
              <w:t>1</w:t>
            </w:r>
          </w:p>
        </w:tc>
        <w:tc>
          <w:tcPr>
            <w:tcW w:w="1843" w:type="dxa"/>
            <w:shd w:val="clear" w:color="auto" w:fill="auto"/>
            <w:vAlign w:val="center"/>
          </w:tcPr>
          <w:p w14:paraId="282078C2" w14:textId="77777777" w:rsidR="00CD7464" w:rsidRPr="0083393F" w:rsidRDefault="00CD7464" w:rsidP="007D691D">
            <w:pPr>
              <w:ind w:left="14" w:firstLine="14"/>
              <w:jc w:val="right"/>
              <w:rPr>
                <w:rFonts w:eastAsia="MS Mincho"/>
                <w:kern w:val="0"/>
                <w:sz w:val="26"/>
                <w:szCs w:val="26"/>
                <w14:ligatures w14:val="none"/>
              </w:rPr>
            </w:pPr>
            <w:r w:rsidRPr="0083393F">
              <w:rPr>
                <w:rFonts w:eastAsia="MS Mincho"/>
                <w:kern w:val="0"/>
                <w:sz w:val="26"/>
                <w:szCs w:val="26"/>
                <w14:ligatures w14:val="none"/>
              </w:rPr>
              <w:t>936</w:t>
            </w:r>
            <w:r w:rsidRPr="0083393F">
              <w:rPr>
                <w:rFonts w:eastAsia="MS Mincho"/>
                <w:kern w:val="0"/>
                <w:sz w:val="26"/>
                <w:szCs w:val="26"/>
                <w:lang w:val="en-US"/>
                <w14:ligatures w14:val="none"/>
              </w:rPr>
              <w:t>.</w:t>
            </w:r>
            <w:r w:rsidRPr="0083393F">
              <w:rPr>
                <w:rFonts w:eastAsia="MS Mincho"/>
                <w:kern w:val="0"/>
                <w:sz w:val="26"/>
                <w:szCs w:val="26"/>
                <w14:ligatures w14:val="none"/>
              </w:rPr>
              <w:t>938</w:t>
            </w:r>
            <w:r w:rsidRPr="0083393F">
              <w:rPr>
                <w:rFonts w:eastAsia="MS Mincho"/>
                <w:kern w:val="0"/>
                <w:sz w:val="26"/>
                <w:szCs w:val="26"/>
                <w:lang w:val="en-US"/>
                <w14:ligatures w14:val="none"/>
              </w:rPr>
              <w:t>.</w:t>
            </w:r>
            <w:r w:rsidRPr="0083393F">
              <w:rPr>
                <w:rFonts w:eastAsia="MS Mincho"/>
                <w:kern w:val="0"/>
                <w:sz w:val="26"/>
                <w:szCs w:val="26"/>
                <w14:ligatures w14:val="none"/>
              </w:rPr>
              <w:t>891</w:t>
            </w:r>
          </w:p>
        </w:tc>
      </w:tr>
      <w:tr w:rsidR="00CD7464" w:rsidRPr="0083393F" w14:paraId="4984CB6F" w14:textId="77777777" w:rsidTr="00CD7464">
        <w:trPr>
          <w:trHeight w:val="285"/>
          <w:jc w:val="center"/>
        </w:trPr>
        <w:tc>
          <w:tcPr>
            <w:tcW w:w="895" w:type="dxa"/>
            <w:shd w:val="clear" w:color="auto" w:fill="auto"/>
            <w:vAlign w:val="center"/>
          </w:tcPr>
          <w:p w14:paraId="305018B1" w14:textId="77777777" w:rsidR="00CD7464" w:rsidRPr="0083393F" w:rsidRDefault="00CD7464" w:rsidP="007D691D">
            <w:pPr>
              <w:ind w:firstLine="0"/>
              <w:jc w:val="right"/>
              <w:rPr>
                <w:rFonts w:eastAsia="MS Mincho"/>
                <w:kern w:val="0"/>
                <w:sz w:val="26"/>
                <w:szCs w:val="26"/>
                <w:lang w:val="en-US"/>
                <w14:ligatures w14:val="none"/>
              </w:rPr>
            </w:pPr>
            <w:r w:rsidRPr="0083393F">
              <w:rPr>
                <w:rFonts w:eastAsia="MS Mincho"/>
                <w:kern w:val="0"/>
                <w:sz w:val="26"/>
                <w:szCs w:val="26"/>
                <w14:ligatures w14:val="none"/>
              </w:rPr>
              <w:t>20</w:t>
            </w:r>
            <w:r w:rsidRPr="0083393F">
              <w:rPr>
                <w:rFonts w:eastAsia="MS Mincho"/>
                <w:kern w:val="0"/>
                <w:sz w:val="26"/>
                <w:szCs w:val="26"/>
                <w:lang w:val="en-US"/>
                <w14:ligatures w14:val="none"/>
              </w:rPr>
              <w:t>20</w:t>
            </w:r>
          </w:p>
        </w:tc>
        <w:tc>
          <w:tcPr>
            <w:tcW w:w="1509" w:type="dxa"/>
            <w:shd w:val="clear" w:color="auto" w:fill="auto"/>
            <w:vAlign w:val="center"/>
          </w:tcPr>
          <w:p w14:paraId="0BD005B6" w14:textId="77777777" w:rsidR="00CD7464" w:rsidRPr="0083393F" w:rsidRDefault="00CD7464" w:rsidP="007D691D">
            <w:pPr>
              <w:ind w:firstLine="0"/>
              <w:jc w:val="right"/>
              <w:rPr>
                <w:rFonts w:eastAsia="MS Mincho"/>
                <w:kern w:val="0"/>
                <w:sz w:val="26"/>
                <w:szCs w:val="26"/>
                <w14:ligatures w14:val="none"/>
              </w:rPr>
            </w:pPr>
            <w:r w:rsidRPr="0083393F">
              <w:rPr>
                <w:rFonts w:eastAsia="MS Mincho"/>
                <w:kern w:val="0"/>
                <w:sz w:val="26"/>
                <w:szCs w:val="26"/>
                <w14:ligatures w14:val="none"/>
              </w:rPr>
              <w:t>453</w:t>
            </w:r>
            <w:r w:rsidRPr="0083393F">
              <w:rPr>
                <w:rFonts w:eastAsia="MS Mincho"/>
                <w:kern w:val="0"/>
                <w:sz w:val="26"/>
                <w:szCs w:val="26"/>
                <w:lang w:val="en-US"/>
                <w14:ligatures w14:val="none"/>
              </w:rPr>
              <w:t>.</w:t>
            </w:r>
            <w:r w:rsidRPr="0083393F">
              <w:rPr>
                <w:rFonts w:eastAsia="MS Mincho"/>
                <w:kern w:val="0"/>
                <w:sz w:val="26"/>
                <w:szCs w:val="26"/>
                <w14:ligatures w14:val="none"/>
              </w:rPr>
              <w:t>477</w:t>
            </w:r>
          </w:p>
        </w:tc>
        <w:tc>
          <w:tcPr>
            <w:tcW w:w="1986" w:type="dxa"/>
            <w:shd w:val="clear" w:color="auto" w:fill="auto"/>
            <w:vAlign w:val="center"/>
          </w:tcPr>
          <w:p w14:paraId="4677DA11" w14:textId="77777777" w:rsidR="00CD7464" w:rsidRPr="0083393F" w:rsidRDefault="00CD7464" w:rsidP="007D691D">
            <w:pPr>
              <w:ind w:firstLine="0"/>
              <w:jc w:val="center"/>
              <w:rPr>
                <w:rFonts w:eastAsia="MS Mincho"/>
                <w:kern w:val="0"/>
                <w:sz w:val="26"/>
                <w:szCs w:val="26"/>
                <w14:ligatures w14:val="none"/>
              </w:rPr>
            </w:pPr>
            <w:r w:rsidRPr="0083393F">
              <w:rPr>
                <w:rFonts w:eastAsia="MS Mincho"/>
                <w:kern w:val="0"/>
                <w:sz w:val="26"/>
                <w:szCs w:val="26"/>
                <w14:ligatures w14:val="none"/>
              </w:rPr>
              <w:t>34</w:t>
            </w:r>
            <w:r w:rsidRPr="0083393F">
              <w:rPr>
                <w:rFonts w:eastAsia="MS Mincho"/>
                <w:kern w:val="0"/>
                <w:sz w:val="26"/>
                <w:szCs w:val="26"/>
                <w:lang w:val="en-US"/>
                <w14:ligatures w14:val="none"/>
              </w:rPr>
              <w:t>,</w:t>
            </w:r>
            <w:r w:rsidRPr="0083393F">
              <w:rPr>
                <w:rFonts w:eastAsia="MS Mincho"/>
                <w:kern w:val="0"/>
                <w:sz w:val="26"/>
                <w:szCs w:val="26"/>
                <w14:ligatures w14:val="none"/>
              </w:rPr>
              <w:t>2</w:t>
            </w:r>
          </w:p>
        </w:tc>
        <w:tc>
          <w:tcPr>
            <w:tcW w:w="1842" w:type="dxa"/>
            <w:shd w:val="clear" w:color="auto" w:fill="auto"/>
            <w:vAlign w:val="center"/>
          </w:tcPr>
          <w:p w14:paraId="7EF5902E" w14:textId="77777777" w:rsidR="00CD7464" w:rsidRPr="0083393F" w:rsidRDefault="00CD7464" w:rsidP="007D691D">
            <w:pPr>
              <w:ind w:firstLine="0"/>
              <w:jc w:val="center"/>
              <w:rPr>
                <w:rFonts w:eastAsia="MS Mincho"/>
                <w:kern w:val="0"/>
                <w:sz w:val="26"/>
                <w:szCs w:val="26"/>
                <w14:ligatures w14:val="none"/>
              </w:rPr>
            </w:pPr>
            <w:r w:rsidRPr="0083393F">
              <w:rPr>
                <w:rFonts w:eastAsia="MS Mincho"/>
                <w:kern w:val="0"/>
                <w:sz w:val="26"/>
                <w:szCs w:val="26"/>
                <w14:ligatures w14:val="none"/>
              </w:rPr>
              <w:t>15</w:t>
            </w:r>
            <w:r w:rsidRPr="0083393F">
              <w:rPr>
                <w:rFonts w:eastAsia="MS Mincho"/>
                <w:kern w:val="0"/>
                <w:sz w:val="26"/>
                <w:szCs w:val="26"/>
                <w:lang w:val="en-US"/>
                <w14:ligatures w14:val="none"/>
              </w:rPr>
              <w:t>,</w:t>
            </w:r>
            <w:r w:rsidRPr="0083393F">
              <w:rPr>
                <w:rFonts w:eastAsia="MS Mincho"/>
                <w:kern w:val="0"/>
                <w:sz w:val="26"/>
                <w:szCs w:val="26"/>
                <w14:ligatures w14:val="none"/>
              </w:rPr>
              <w:t>3</w:t>
            </w:r>
          </w:p>
        </w:tc>
        <w:tc>
          <w:tcPr>
            <w:tcW w:w="1843" w:type="dxa"/>
            <w:shd w:val="clear" w:color="auto" w:fill="auto"/>
            <w:vAlign w:val="center"/>
          </w:tcPr>
          <w:p w14:paraId="2DA940AE" w14:textId="77777777" w:rsidR="00CD7464" w:rsidRPr="0083393F" w:rsidRDefault="00CD7464" w:rsidP="007D691D">
            <w:pPr>
              <w:ind w:firstLine="0"/>
              <w:jc w:val="center"/>
              <w:rPr>
                <w:rFonts w:eastAsia="MS Mincho"/>
                <w:kern w:val="0"/>
                <w:sz w:val="26"/>
                <w:szCs w:val="26"/>
                <w14:ligatures w14:val="none"/>
              </w:rPr>
            </w:pPr>
            <w:r w:rsidRPr="0083393F">
              <w:rPr>
                <w:rFonts w:eastAsia="MS Mincho"/>
                <w:kern w:val="0"/>
                <w:sz w:val="26"/>
                <w:szCs w:val="26"/>
                <w14:ligatures w14:val="none"/>
              </w:rPr>
              <w:t>1</w:t>
            </w:r>
          </w:p>
        </w:tc>
        <w:tc>
          <w:tcPr>
            <w:tcW w:w="1843" w:type="dxa"/>
            <w:shd w:val="clear" w:color="auto" w:fill="auto"/>
            <w:vAlign w:val="center"/>
          </w:tcPr>
          <w:p w14:paraId="51231260" w14:textId="77777777" w:rsidR="00CD7464" w:rsidRPr="0083393F" w:rsidRDefault="00CD7464" w:rsidP="007D691D">
            <w:pPr>
              <w:ind w:firstLine="0"/>
              <w:jc w:val="right"/>
              <w:rPr>
                <w:rFonts w:eastAsia="MS Mincho"/>
                <w:kern w:val="0"/>
                <w:sz w:val="26"/>
                <w:szCs w:val="26"/>
                <w14:ligatures w14:val="none"/>
              </w:rPr>
            </w:pPr>
            <w:r w:rsidRPr="0083393F">
              <w:rPr>
                <w:rFonts w:eastAsia="MS Mincho"/>
                <w:kern w:val="0"/>
                <w:sz w:val="26"/>
                <w:szCs w:val="26"/>
                <w14:ligatures w14:val="none"/>
              </w:rPr>
              <w:t>870</w:t>
            </w:r>
            <w:r w:rsidRPr="0083393F">
              <w:rPr>
                <w:rFonts w:eastAsia="MS Mincho"/>
                <w:kern w:val="0"/>
                <w:sz w:val="26"/>
                <w:szCs w:val="26"/>
                <w:lang w:val="en-US"/>
                <w14:ligatures w14:val="none"/>
              </w:rPr>
              <w:t>.</w:t>
            </w:r>
            <w:r w:rsidRPr="0083393F">
              <w:rPr>
                <w:rFonts w:eastAsia="MS Mincho"/>
                <w:kern w:val="0"/>
                <w:sz w:val="26"/>
                <w:szCs w:val="26"/>
                <w14:ligatures w14:val="none"/>
              </w:rPr>
              <w:t>050</w:t>
            </w:r>
            <w:r w:rsidRPr="0083393F">
              <w:rPr>
                <w:rFonts w:eastAsia="MS Mincho"/>
                <w:kern w:val="0"/>
                <w:sz w:val="26"/>
                <w:szCs w:val="26"/>
                <w:lang w:val="en-US"/>
                <w14:ligatures w14:val="none"/>
              </w:rPr>
              <w:t>.</w:t>
            </w:r>
            <w:r w:rsidRPr="0083393F">
              <w:rPr>
                <w:rFonts w:eastAsia="MS Mincho"/>
                <w:kern w:val="0"/>
                <w:sz w:val="26"/>
                <w:szCs w:val="26"/>
                <w14:ligatures w14:val="none"/>
              </w:rPr>
              <w:t>042</w:t>
            </w:r>
          </w:p>
        </w:tc>
      </w:tr>
    </w:tbl>
    <w:p w14:paraId="067D4402" w14:textId="77777777" w:rsidR="00CD7464" w:rsidRPr="0083393F" w:rsidRDefault="00CD7464" w:rsidP="007D691D">
      <w:pPr>
        <w:ind w:left="14" w:firstLine="0"/>
        <w:rPr>
          <w:rFonts w:eastAsia="MS Mincho"/>
          <w:kern w:val="0"/>
          <w:szCs w:val="22"/>
          <w14:ligatures w14:val="none"/>
        </w:rPr>
      </w:pPr>
      <w:r w:rsidRPr="0083393F">
        <w:rPr>
          <w:rFonts w:eastAsia="MS Mincho"/>
          <w:kern w:val="0"/>
          <w:szCs w:val="22"/>
          <w14:ligatures w14:val="none"/>
        </w:rPr>
        <w:t>Một phần CO</w:t>
      </w:r>
      <w:r w:rsidRPr="0083393F">
        <w:rPr>
          <w:rFonts w:eastAsia="MS Mincho"/>
          <w:kern w:val="0"/>
          <w:szCs w:val="22"/>
          <w:vertAlign w:val="subscript"/>
          <w14:ligatures w14:val="none"/>
        </w:rPr>
        <w:t>2</w:t>
      </w:r>
      <w:r w:rsidRPr="0083393F">
        <w:rPr>
          <w:rFonts w:eastAsia="MS Mincho"/>
          <w:kern w:val="0"/>
          <w:szCs w:val="22"/>
          <w14:ligatures w14:val="none"/>
        </w:rPr>
        <w:t xml:space="preserve"> phát sinh được sử dụng để sản xuất U-rê, do đó, lượng phát thải CO</w:t>
      </w:r>
      <w:r w:rsidRPr="0083393F">
        <w:rPr>
          <w:rFonts w:eastAsia="MS Mincho"/>
          <w:kern w:val="0"/>
          <w:szCs w:val="22"/>
          <w:vertAlign w:val="subscript"/>
          <w14:ligatures w14:val="none"/>
        </w:rPr>
        <w:t>2</w:t>
      </w:r>
      <w:r w:rsidRPr="0083393F">
        <w:rPr>
          <w:rFonts w:eastAsia="MS Mincho"/>
          <w:kern w:val="0"/>
          <w:szCs w:val="22"/>
          <w14:ligatures w14:val="none"/>
        </w:rPr>
        <w:t xml:space="preserve"> ra khí quyển sẽ là lượng CO</w:t>
      </w:r>
      <w:r w:rsidRPr="0083393F">
        <w:rPr>
          <w:rFonts w:eastAsia="MS Mincho"/>
          <w:kern w:val="0"/>
          <w:szCs w:val="22"/>
          <w:vertAlign w:val="subscript"/>
          <w14:ligatures w14:val="none"/>
        </w:rPr>
        <w:t>2</w:t>
      </w:r>
      <w:r w:rsidRPr="0083393F">
        <w:rPr>
          <w:rFonts w:eastAsia="MS Mincho"/>
          <w:kern w:val="0"/>
          <w:szCs w:val="22"/>
          <w14:ligatures w14:val="none"/>
        </w:rPr>
        <w:t xml:space="preserve"> còn lại sau khi đã sử dụng.</w:t>
      </w:r>
    </w:p>
    <w:p w14:paraId="0EA6BCAC" w14:textId="1EF4B337" w:rsidR="00CD7464" w:rsidRPr="0083393F" w:rsidRDefault="007D691D" w:rsidP="007D691D">
      <w:pPr>
        <w:pStyle w:val="Caption"/>
        <w:spacing w:line="360" w:lineRule="auto"/>
        <w:rPr>
          <w:bCs w:val="0"/>
          <w:i/>
        </w:rPr>
      </w:pPr>
      <w:bookmarkStart w:id="10" w:name="_Toc143086202"/>
      <w:r w:rsidRPr="0083393F">
        <w:t xml:space="preserve">Bảng 1. </w:t>
      </w:r>
      <w:r w:rsidRPr="0083393F">
        <w:fldChar w:fldCharType="begin"/>
      </w:r>
      <w:r w:rsidRPr="0083393F">
        <w:instrText xml:space="preserve"> SEQ Bảng_1. \* ARABIC </w:instrText>
      </w:r>
      <w:r w:rsidRPr="0083393F">
        <w:fldChar w:fldCharType="separate"/>
      </w:r>
      <w:r w:rsidR="00D64E0E" w:rsidRPr="0083393F">
        <w:rPr>
          <w:noProof/>
        </w:rPr>
        <w:t>2</w:t>
      </w:r>
      <w:r w:rsidRPr="0083393F">
        <w:fldChar w:fldCharType="end"/>
      </w:r>
      <w:r w:rsidR="00CD7464" w:rsidRPr="0083393F">
        <w:rPr>
          <w:bCs w:val="0"/>
          <w:i/>
        </w:rPr>
        <w:t xml:space="preserve">. </w:t>
      </w:r>
      <w:r w:rsidR="00CD7464" w:rsidRPr="0083393F">
        <w:rPr>
          <w:bCs w:val="0"/>
        </w:rPr>
        <w:t>Phát thải CO</w:t>
      </w:r>
      <w:r w:rsidR="00CD7464" w:rsidRPr="0083393F">
        <w:rPr>
          <w:bCs w:val="0"/>
          <w:vertAlign w:val="subscript"/>
        </w:rPr>
        <w:t>2</w:t>
      </w:r>
      <w:r w:rsidR="00CD7464" w:rsidRPr="0083393F">
        <w:rPr>
          <w:bCs w:val="0"/>
        </w:rPr>
        <w:t xml:space="preserve"> ra khí quyển của hoạt động sản xuất Ammonia giai đoạn 2010 - 2016</w:t>
      </w:r>
      <w:bookmarkEnd w:id="10"/>
    </w:p>
    <w:tbl>
      <w:tblPr>
        <w:tblW w:w="9260" w:type="dxa"/>
        <w:tblInd w:w="-5" w:type="dxa"/>
        <w:tblLayout w:type="fixed"/>
        <w:tblLook w:val="0400" w:firstRow="0" w:lastRow="0" w:firstColumn="0" w:lastColumn="0" w:noHBand="0" w:noVBand="1"/>
      </w:tblPr>
      <w:tblGrid>
        <w:gridCol w:w="1520"/>
        <w:gridCol w:w="2040"/>
        <w:gridCol w:w="2180"/>
        <w:gridCol w:w="1780"/>
        <w:gridCol w:w="1740"/>
      </w:tblGrid>
      <w:tr w:rsidR="00CD7464" w:rsidRPr="0083393F" w14:paraId="2432AC5F" w14:textId="77777777" w:rsidTr="00CD7464">
        <w:trPr>
          <w:trHeight w:val="660"/>
        </w:trPr>
        <w:tc>
          <w:tcPr>
            <w:tcW w:w="1520" w:type="dxa"/>
            <w:vMerge w:val="restart"/>
            <w:tcBorders>
              <w:top w:val="single" w:sz="4" w:space="0" w:color="000000"/>
              <w:left w:val="single" w:sz="4" w:space="0" w:color="000000"/>
              <w:bottom w:val="single" w:sz="4" w:space="0" w:color="000000"/>
              <w:right w:val="single" w:sz="4" w:space="0" w:color="000000"/>
            </w:tcBorders>
            <w:shd w:val="clear" w:color="auto" w:fill="D9D9D9"/>
            <w:vAlign w:val="center"/>
          </w:tcPr>
          <w:p w14:paraId="2DA0D1F3" w14:textId="77777777" w:rsidR="00CD7464" w:rsidRPr="0083393F" w:rsidRDefault="00CD7464" w:rsidP="007D691D">
            <w:pPr>
              <w:ind w:firstLine="0"/>
              <w:jc w:val="center"/>
              <w:rPr>
                <w:rFonts w:eastAsia="MS Mincho"/>
                <w:b/>
                <w:kern w:val="0"/>
                <w:sz w:val="26"/>
                <w:szCs w:val="26"/>
                <w14:ligatures w14:val="none"/>
              </w:rPr>
            </w:pPr>
            <w:r w:rsidRPr="0083393F">
              <w:rPr>
                <w:rFonts w:eastAsia="MS Mincho"/>
                <w:b/>
                <w:kern w:val="0"/>
                <w:sz w:val="26"/>
                <w:szCs w:val="26"/>
                <w14:ligatures w14:val="none"/>
              </w:rPr>
              <w:t>Năm</w:t>
            </w:r>
          </w:p>
        </w:tc>
        <w:tc>
          <w:tcPr>
            <w:tcW w:w="2040" w:type="dxa"/>
            <w:tcBorders>
              <w:top w:val="single" w:sz="4" w:space="0" w:color="000000"/>
              <w:left w:val="nil"/>
              <w:bottom w:val="single" w:sz="4" w:space="0" w:color="000000"/>
              <w:right w:val="single" w:sz="4" w:space="0" w:color="000000"/>
            </w:tcBorders>
            <w:shd w:val="clear" w:color="auto" w:fill="D9D9D9"/>
          </w:tcPr>
          <w:p w14:paraId="0DA32B5A" w14:textId="77777777" w:rsidR="00CD7464" w:rsidRPr="0083393F" w:rsidRDefault="00CD7464" w:rsidP="007D691D">
            <w:pPr>
              <w:ind w:firstLine="0"/>
              <w:jc w:val="center"/>
              <w:rPr>
                <w:rFonts w:eastAsia="MS Mincho"/>
                <w:b/>
                <w:kern w:val="0"/>
                <w:sz w:val="26"/>
                <w:szCs w:val="26"/>
                <w14:ligatures w14:val="none"/>
              </w:rPr>
            </w:pPr>
          </w:p>
          <w:p w14:paraId="47C2C787" w14:textId="77777777" w:rsidR="00CD7464" w:rsidRPr="0083393F" w:rsidRDefault="00CD7464" w:rsidP="007D691D">
            <w:pPr>
              <w:ind w:firstLine="0"/>
              <w:jc w:val="center"/>
              <w:rPr>
                <w:rFonts w:eastAsia="MS Mincho"/>
                <w:b/>
                <w:kern w:val="0"/>
                <w:sz w:val="26"/>
                <w:szCs w:val="26"/>
                <w:lang w:val="en-US"/>
                <w14:ligatures w14:val="none"/>
              </w:rPr>
            </w:pPr>
            <w:r w:rsidRPr="0083393F">
              <w:rPr>
                <w:rFonts w:eastAsia="MS Mincho"/>
                <w:b/>
                <w:kern w:val="0"/>
                <w:sz w:val="26"/>
                <w:szCs w:val="26"/>
                <w:lang w:val="en-US"/>
                <w14:ligatures w14:val="none"/>
              </w:rPr>
              <w:t>G</w:t>
            </w:r>
          </w:p>
        </w:tc>
        <w:tc>
          <w:tcPr>
            <w:tcW w:w="2180" w:type="dxa"/>
            <w:tcBorders>
              <w:top w:val="single" w:sz="4" w:space="0" w:color="000000"/>
              <w:left w:val="nil"/>
              <w:bottom w:val="single" w:sz="4" w:space="0" w:color="000000"/>
              <w:right w:val="single" w:sz="4" w:space="0" w:color="000000"/>
            </w:tcBorders>
            <w:shd w:val="clear" w:color="auto" w:fill="D9D9D9"/>
          </w:tcPr>
          <w:p w14:paraId="166D69DA" w14:textId="77777777" w:rsidR="00CD7464" w:rsidRPr="0083393F" w:rsidRDefault="00CD7464" w:rsidP="007D691D">
            <w:pPr>
              <w:ind w:firstLine="0"/>
              <w:jc w:val="center"/>
              <w:rPr>
                <w:rFonts w:eastAsia="MS Mincho"/>
                <w:b/>
                <w:kern w:val="0"/>
                <w:sz w:val="26"/>
                <w:szCs w:val="26"/>
                <w14:ligatures w14:val="none"/>
              </w:rPr>
            </w:pPr>
          </w:p>
          <w:p w14:paraId="7E828192" w14:textId="77777777" w:rsidR="00CD7464" w:rsidRPr="0083393F" w:rsidRDefault="00CD7464" w:rsidP="007D691D">
            <w:pPr>
              <w:ind w:firstLine="0"/>
              <w:jc w:val="center"/>
              <w:rPr>
                <w:rFonts w:eastAsia="MS Mincho"/>
                <w:b/>
                <w:kern w:val="0"/>
                <w:sz w:val="26"/>
                <w:szCs w:val="26"/>
                <w:lang w:val="en-US"/>
                <w14:ligatures w14:val="none"/>
              </w:rPr>
            </w:pPr>
            <w:r w:rsidRPr="0083393F">
              <w:rPr>
                <w:rFonts w:eastAsia="MS Mincho"/>
                <w:b/>
                <w:kern w:val="0"/>
                <w:sz w:val="26"/>
                <w:szCs w:val="26"/>
                <w:lang w:val="en-US"/>
                <w14:ligatures w14:val="none"/>
              </w:rPr>
              <w:t>H</w:t>
            </w:r>
          </w:p>
        </w:tc>
        <w:tc>
          <w:tcPr>
            <w:tcW w:w="1780" w:type="dxa"/>
            <w:tcBorders>
              <w:top w:val="single" w:sz="4" w:space="0" w:color="000000"/>
              <w:left w:val="nil"/>
              <w:bottom w:val="single" w:sz="4" w:space="0" w:color="000000"/>
              <w:right w:val="single" w:sz="4" w:space="0" w:color="000000"/>
            </w:tcBorders>
            <w:shd w:val="clear" w:color="auto" w:fill="D9D9D9"/>
          </w:tcPr>
          <w:p w14:paraId="6FB1B2C6" w14:textId="77777777" w:rsidR="00CD7464" w:rsidRPr="0083393F" w:rsidRDefault="00CD7464" w:rsidP="007D691D">
            <w:pPr>
              <w:ind w:firstLine="0"/>
              <w:jc w:val="center"/>
              <w:rPr>
                <w:rFonts w:eastAsia="MS Mincho"/>
                <w:b/>
                <w:kern w:val="0"/>
                <w:sz w:val="26"/>
                <w:szCs w:val="26"/>
                <w14:ligatures w14:val="none"/>
              </w:rPr>
            </w:pPr>
          </w:p>
          <w:p w14:paraId="0F245623" w14:textId="77777777" w:rsidR="00CD7464" w:rsidRPr="0083393F" w:rsidRDefault="00CD7464" w:rsidP="007D691D">
            <w:pPr>
              <w:ind w:firstLine="0"/>
              <w:jc w:val="center"/>
              <w:rPr>
                <w:rFonts w:eastAsia="MS Mincho"/>
                <w:b/>
                <w:kern w:val="0"/>
                <w:sz w:val="26"/>
                <w:szCs w:val="26"/>
                <w14:ligatures w14:val="none"/>
              </w:rPr>
            </w:pPr>
          </w:p>
          <w:p w14:paraId="0009281A" w14:textId="77777777" w:rsidR="00CD7464" w:rsidRPr="0083393F" w:rsidRDefault="00CD7464" w:rsidP="007D691D">
            <w:pPr>
              <w:ind w:firstLine="0"/>
              <w:jc w:val="center"/>
              <w:rPr>
                <w:rFonts w:eastAsia="MS Mincho"/>
                <w:b/>
                <w:kern w:val="0"/>
                <w:sz w:val="26"/>
                <w:szCs w:val="26"/>
                <w:lang w:val="en-US"/>
                <w14:ligatures w14:val="none"/>
              </w:rPr>
            </w:pPr>
            <w:r w:rsidRPr="0083393F">
              <w:rPr>
                <w:rFonts w:eastAsia="MS Mincho"/>
                <w:b/>
                <w:kern w:val="0"/>
                <w:sz w:val="26"/>
                <w:szCs w:val="26"/>
                <w:lang w:val="en-US"/>
                <w14:ligatures w14:val="none"/>
              </w:rPr>
              <w:t>I</w:t>
            </w:r>
          </w:p>
        </w:tc>
        <w:tc>
          <w:tcPr>
            <w:tcW w:w="1740" w:type="dxa"/>
            <w:tcBorders>
              <w:top w:val="single" w:sz="4" w:space="0" w:color="000000"/>
              <w:left w:val="nil"/>
              <w:bottom w:val="single" w:sz="4" w:space="0" w:color="000000"/>
              <w:right w:val="single" w:sz="4" w:space="0" w:color="000000"/>
            </w:tcBorders>
            <w:shd w:val="clear" w:color="auto" w:fill="D9D9D9"/>
          </w:tcPr>
          <w:p w14:paraId="7A542770" w14:textId="77777777" w:rsidR="00CD7464" w:rsidRPr="0083393F" w:rsidRDefault="00CD7464" w:rsidP="007D691D">
            <w:pPr>
              <w:ind w:firstLine="0"/>
              <w:jc w:val="center"/>
              <w:rPr>
                <w:rFonts w:eastAsia="MS Mincho"/>
                <w:b/>
                <w:kern w:val="0"/>
                <w:sz w:val="26"/>
                <w:szCs w:val="26"/>
                <w14:ligatures w14:val="none"/>
              </w:rPr>
            </w:pPr>
          </w:p>
          <w:p w14:paraId="0979E429" w14:textId="77777777" w:rsidR="00CD7464" w:rsidRPr="0083393F" w:rsidRDefault="00CD7464" w:rsidP="007D691D">
            <w:pPr>
              <w:ind w:firstLine="0"/>
              <w:jc w:val="center"/>
              <w:rPr>
                <w:rFonts w:eastAsia="MS Mincho"/>
                <w:b/>
                <w:kern w:val="0"/>
                <w:sz w:val="26"/>
                <w:szCs w:val="26"/>
                <w:lang w:val="en-US"/>
                <w14:ligatures w14:val="none"/>
              </w:rPr>
            </w:pPr>
            <w:r w:rsidRPr="0083393F">
              <w:rPr>
                <w:rFonts w:eastAsia="MS Mincho"/>
                <w:b/>
                <w:kern w:val="0"/>
                <w:sz w:val="26"/>
                <w:szCs w:val="26"/>
                <w:lang w:val="en-US"/>
                <w14:ligatures w14:val="none"/>
              </w:rPr>
              <w:t>K</w:t>
            </w:r>
          </w:p>
        </w:tc>
      </w:tr>
      <w:tr w:rsidR="00CD7464" w:rsidRPr="0083393F" w14:paraId="222E0D86" w14:textId="77777777" w:rsidTr="00CD7464">
        <w:trPr>
          <w:trHeight w:val="660"/>
        </w:trPr>
        <w:tc>
          <w:tcPr>
            <w:tcW w:w="1520" w:type="dxa"/>
            <w:vMerge/>
            <w:tcBorders>
              <w:top w:val="single" w:sz="4" w:space="0" w:color="000000"/>
              <w:left w:val="single" w:sz="4" w:space="0" w:color="000000"/>
              <w:bottom w:val="single" w:sz="4" w:space="0" w:color="000000"/>
              <w:right w:val="single" w:sz="4" w:space="0" w:color="000000"/>
            </w:tcBorders>
            <w:shd w:val="clear" w:color="auto" w:fill="D9D9D9"/>
            <w:vAlign w:val="center"/>
          </w:tcPr>
          <w:p w14:paraId="470B8A2F" w14:textId="77777777" w:rsidR="00CD7464" w:rsidRPr="0083393F" w:rsidRDefault="00CD7464" w:rsidP="007D691D">
            <w:pPr>
              <w:ind w:firstLine="0"/>
              <w:jc w:val="center"/>
              <w:rPr>
                <w:rFonts w:eastAsia="MS Mincho"/>
                <w:b/>
                <w:kern w:val="0"/>
                <w:sz w:val="26"/>
                <w:szCs w:val="26"/>
                <w14:ligatures w14:val="none"/>
              </w:rPr>
            </w:pPr>
          </w:p>
        </w:tc>
        <w:tc>
          <w:tcPr>
            <w:tcW w:w="2040" w:type="dxa"/>
            <w:tcBorders>
              <w:top w:val="single" w:sz="4" w:space="0" w:color="000000"/>
              <w:left w:val="nil"/>
              <w:bottom w:val="single" w:sz="4" w:space="0" w:color="000000"/>
              <w:right w:val="single" w:sz="4" w:space="0" w:color="000000"/>
            </w:tcBorders>
            <w:shd w:val="clear" w:color="auto" w:fill="D9D9D9"/>
          </w:tcPr>
          <w:p w14:paraId="20C10677" w14:textId="77777777" w:rsidR="00CD7464" w:rsidRPr="0083393F" w:rsidRDefault="00CD7464" w:rsidP="007D691D">
            <w:pPr>
              <w:ind w:firstLine="0"/>
              <w:jc w:val="center"/>
              <w:rPr>
                <w:rFonts w:eastAsia="MS Mincho"/>
                <w:b/>
                <w:kern w:val="0"/>
                <w:sz w:val="26"/>
                <w:szCs w:val="26"/>
                <w14:ligatures w14:val="none"/>
              </w:rPr>
            </w:pPr>
            <w:r w:rsidRPr="0083393F">
              <w:rPr>
                <w:rFonts w:eastAsia="MS Mincho"/>
                <w:b/>
                <w:kern w:val="0"/>
                <w:sz w:val="26"/>
                <w:szCs w:val="26"/>
                <w14:ligatures w14:val="none"/>
              </w:rPr>
              <w:t>Sản lượng U-rê</w:t>
            </w:r>
          </w:p>
        </w:tc>
        <w:tc>
          <w:tcPr>
            <w:tcW w:w="2180" w:type="dxa"/>
            <w:tcBorders>
              <w:top w:val="single" w:sz="4" w:space="0" w:color="000000"/>
              <w:left w:val="nil"/>
              <w:bottom w:val="single" w:sz="4" w:space="0" w:color="000000"/>
              <w:right w:val="single" w:sz="4" w:space="0" w:color="000000"/>
            </w:tcBorders>
            <w:shd w:val="clear" w:color="auto" w:fill="D9D9D9"/>
          </w:tcPr>
          <w:p w14:paraId="2821D175" w14:textId="77777777" w:rsidR="00CD7464" w:rsidRPr="0083393F" w:rsidRDefault="00CD7464" w:rsidP="007D691D">
            <w:pPr>
              <w:ind w:firstLine="0"/>
              <w:jc w:val="center"/>
              <w:rPr>
                <w:rFonts w:eastAsia="MS Mincho"/>
                <w:b/>
                <w:kern w:val="0"/>
                <w:sz w:val="26"/>
                <w:szCs w:val="26"/>
                <w14:ligatures w14:val="none"/>
              </w:rPr>
            </w:pPr>
            <w:r w:rsidRPr="0083393F">
              <w:rPr>
                <w:rFonts w:eastAsia="MS Mincho"/>
                <w:b/>
                <w:kern w:val="0"/>
                <w:sz w:val="26"/>
                <w:szCs w:val="26"/>
                <w14:ligatures w14:val="none"/>
              </w:rPr>
              <w:t>CO</w:t>
            </w:r>
            <w:r w:rsidRPr="0083393F">
              <w:rPr>
                <w:rFonts w:eastAsia="MS Mincho"/>
                <w:b/>
                <w:kern w:val="0"/>
                <w:sz w:val="26"/>
                <w:szCs w:val="26"/>
                <w:vertAlign w:val="subscript"/>
                <w14:ligatures w14:val="none"/>
              </w:rPr>
              <w:t>2</w:t>
            </w:r>
            <w:r w:rsidRPr="0083393F">
              <w:rPr>
                <w:rFonts w:eastAsia="MS Mincho"/>
                <w:b/>
                <w:kern w:val="0"/>
                <w:sz w:val="26"/>
                <w:szCs w:val="26"/>
                <w14:ligatures w14:val="none"/>
              </w:rPr>
              <w:t xml:space="preserve"> sử dụng cho sản xuất U-rê</w:t>
            </w:r>
          </w:p>
        </w:tc>
        <w:tc>
          <w:tcPr>
            <w:tcW w:w="1780" w:type="dxa"/>
            <w:tcBorders>
              <w:top w:val="single" w:sz="4" w:space="0" w:color="000000"/>
              <w:left w:val="nil"/>
              <w:bottom w:val="single" w:sz="4" w:space="0" w:color="000000"/>
              <w:right w:val="single" w:sz="4" w:space="0" w:color="000000"/>
            </w:tcBorders>
            <w:shd w:val="clear" w:color="auto" w:fill="D9D9D9"/>
          </w:tcPr>
          <w:p w14:paraId="346D4142" w14:textId="77777777" w:rsidR="00CD7464" w:rsidRPr="0083393F" w:rsidRDefault="00CD7464" w:rsidP="007D691D">
            <w:pPr>
              <w:ind w:firstLine="0"/>
              <w:jc w:val="center"/>
              <w:rPr>
                <w:rFonts w:eastAsia="MS Mincho"/>
                <w:b/>
                <w:kern w:val="0"/>
                <w:sz w:val="26"/>
                <w:szCs w:val="26"/>
                <w14:ligatures w14:val="none"/>
              </w:rPr>
            </w:pPr>
            <w:r w:rsidRPr="0083393F">
              <w:rPr>
                <w:rFonts w:eastAsia="MS Mincho"/>
                <w:b/>
                <w:kern w:val="0"/>
                <w:sz w:val="26"/>
                <w:szCs w:val="26"/>
                <w14:ligatures w14:val="none"/>
              </w:rPr>
              <w:t>CO</w:t>
            </w:r>
            <w:r w:rsidRPr="0083393F">
              <w:rPr>
                <w:rFonts w:eastAsia="MS Mincho"/>
                <w:b/>
                <w:kern w:val="0"/>
                <w:sz w:val="26"/>
                <w:szCs w:val="26"/>
                <w:vertAlign w:val="subscript"/>
                <w14:ligatures w14:val="none"/>
              </w:rPr>
              <w:t>2</w:t>
            </w:r>
            <w:r w:rsidRPr="0083393F">
              <w:rPr>
                <w:rFonts w:eastAsia="MS Mincho"/>
                <w:b/>
                <w:kern w:val="0"/>
                <w:sz w:val="26"/>
                <w:szCs w:val="26"/>
                <w14:ligatures w14:val="none"/>
              </w:rPr>
              <w:t xml:space="preserve"> phát thải</w:t>
            </w:r>
          </w:p>
        </w:tc>
        <w:tc>
          <w:tcPr>
            <w:tcW w:w="1740" w:type="dxa"/>
            <w:tcBorders>
              <w:top w:val="single" w:sz="4" w:space="0" w:color="000000"/>
              <w:left w:val="nil"/>
              <w:bottom w:val="single" w:sz="4" w:space="0" w:color="000000"/>
              <w:right w:val="single" w:sz="4" w:space="0" w:color="000000"/>
            </w:tcBorders>
            <w:shd w:val="clear" w:color="auto" w:fill="D9D9D9"/>
          </w:tcPr>
          <w:p w14:paraId="5E6D4CF4" w14:textId="77777777" w:rsidR="00CD7464" w:rsidRPr="0083393F" w:rsidRDefault="00CD7464" w:rsidP="007D691D">
            <w:pPr>
              <w:ind w:firstLine="0"/>
              <w:jc w:val="center"/>
              <w:rPr>
                <w:rFonts w:eastAsia="MS Mincho"/>
                <w:b/>
                <w:kern w:val="0"/>
                <w:sz w:val="26"/>
                <w:szCs w:val="26"/>
                <w14:ligatures w14:val="none"/>
              </w:rPr>
            </w:pPr>
            <w:r w:rsidRPr="0083393F">
              <w:rPr>
                <w:rFonts w:eastAsia="MS Mincho"/>
                <w:b/>
                <w:kern w:val="0"/>
                <w:sz w:val="26"/>
                <w:szCs w:val="26"/>
                <w14:ligatures w14:val="none"/>
              </w:rPr>
              <w:t>CO</w:t>
            </w:r>
            <w:r w:rsidRPr="0083393F">
              <w:rPr>
                <w:rFonts w:eastAsia="MS Mincho"/>
                <w:b/>
                <w:kern w:val="0"/>
                <w:sz w:val="26"/>
                <w:szCs w:val="26"/>
                <w:vertAlign w:val="subscript"/>
                <w14:ligatures w14:val="none"/>
              </w:rPr>
              <w:t>2</w:t>
            </w:r>
            <w:r w:rsidRPr="0083393F">
              <w:rPr>
                <w:rFonts w:eastAsia="MS Mincho"/>
                <w:b/>
                <w:kern w:val="0"/>
                <w:sz w:val="26"/>
                <w:szCs w:val="26"/>
                <w14:ligatures w14:val="none"/>
              </w:rPr>
              <w:t xml:space="preserve"> phát thải</w:t>
            </w:r>
          </w:p>
        </w:tc>
      </w:tr>
      <w:tr w:rsidR="00CD7464" w:rsidRPr="0083393F" w14:paraId="7B1B28C6" w14:textId="77777777" w:rsidTr="00CD7464">
        <w:trPr>
          <w:trHeight w:val="315"/>
        </w:trPr>
        <w:tc>
          <w:tcPr>
            <w:tcW w:w="1520" w:type="dxa"/>
            <w:vMerge/>
            <w:tcBorders>
              <w:top w:val="single" w:sz="4" w:space="0" w:color="000000"/>
              <w:left w:val="single" w:sz="4" w:space="0" w:color="000000"/>
              <w:bottom w:val="single" w:sz="4" w:space="0" w:color="000000"/>
              <w:right w:val="single" w:sz="4" w:space="0" w:color="000000"/>
            </w:tcBorders>
            <w:shd w:val="clear" w:color="auto" w:fill="D9D9D9"/>
            <w:vAlign w:val="center"/>
          </w:tcPr>
          <w:p w14:paraId="5BC9A233" w14:textId="77777777" w:rsidR="00CD7464" w:rsidRPr="0083393F" w:rsidRDefault="00CD7464" w:rsidP="007D691D">
            <w:pPr>
              <w:widowControl w:val="0"/>
              <w:pBdr>
                <w:top w:val="nil"/>
                <w:left w:val="nil"/>
                <w:bottom w:val="nil"/>
                <w:right w:val="nil"/>
                <w:between w:val="nil"/>
              </w:pBdr>
              <w:ind w:firstLine="0"/>
              <w:jc w:val="left"/>
              <w:rPr>
                <w:rFonts w:eastAsia="MS Mincho"/>
                <w:b/>
                <w:kern w:val="0"/>
                <w:sz w:val="26"/>
                <w:szCs w:val="26"/>
                <w14:ligatures w14:val="none"/>
              </w:rPr>
            </w:pPr>
          </w:p>
        </w:tc>
        <w:tc>
          <w:tcPr>
            <w:tcW w:w="2040" w:type="dxa"/>
            <w:tcBorders>
              <w:top w:val="single" w:sz="4" w:space="0" w:color="000000"/>
              <w:left w:val="nil"/>
              <w:bottom w:val="single" w:sz="4" w:space="0" w:color="000000"/>
              <w:right w:val="single" w:sz="4" w:space="0" w:color="000000"/>
            </w:tcBorders>
            <w:shd w:val="clear" w:color="auto" w:fill="D9D9D9"/>
            <w:vAlign w:val="center"/>
          </w:tcPr>
          <w:p w14:paraId="6160542B" w14:textId="77777777" w:rsidR="00CD7464" w:rsidRPr="0083393F" w:rsidRDefault="00CD7464" w:rsidP="007D691D">
            <w:pPr>
              <w:ind w:firstLine="0"/>
              <w:jc w:val="center"/>
              <w:rPr>
                <w:rFonts w:eastAsia="MS Mincho"/>
                <w:b/>
                <w:kern w:val="0"/>
                <w:sz w:val="26"/>
                <w:szCs w:val="26"/>
                <w14:ligatures w14:val="none"/>
              </w:rPr>
            </w:pPr>
            <w:r w:rsidRPr="0083393F">
              <w:rPr>
                <w:rFonts w:eastAsia="MS Mincho"/>
                <w:b/>
                <w:kern w:val="0"/>
                <w:sz w:val="26"/>
                <w:szCs w:val="26"/>
                <w14:ligatures w14:val="none"/>
              </w:rPr>
              <w:t>(kg)</w:t>
            </w:r>
          </w:p>
        </w:tc>
        <w:tc>
          <w:tcPr>
            <w:tcW w:w="2180" w:type="dxa"/>
            <w:tcBorders>
              <w:top w:val="single" w:sz="4" w:space="0" w:color="000000"/>
              <w:left w:val="nil"/>
              <w:bottom w:val="single" w:sz="4" w:space="0" w:color="000000"/>
              <w:right w:val="single" w:sz="4" w:space="0" w:color="000000"/>
            </w:tcBorders>
            <w:shd w:val="clear" w:color="auto" w:fill="D9D9D9"/>
            <w:vAlign w:val="center"/>
          </w:tcPr>
          <w:p w14:paraId="4789E710" w14:textId="77777777" w:rsidR="00CD7464" w:rsidRPr="0083393F" w:rsidRDefault="00CD7464" w:rsidP="007D691D">
            <w:pPr>
              <w:ind w:firstLine="0"/>
              <w:jc w:val="center"/>
              <w:rPr>
                <w:rFonts w:eastAsia="MS Mincho"/>
                <w:b/>
                <w:kern w:val="0"/>
                <w:sz w:val="26"/>
                <w:szCs w:val="26"/>
                <w14:ligatures w14:val="none"/>
              </w:rPr>
            </w:pPr>
            <w:r w:rsidRPr="0083393F">
              <w:rPr>
                <w:rFonts w:eastAsia="MS Mincho"/>
                <w:b/>
                <w:kern w:val="0"/>
                <w:sz w:val="26"/>
                <w:szCs w:val="26"/>
                <w14:ligatures w14:val="none"/>
              </w:rPr>
              <w:t>(kg CO</w:t>
            </w:r>
            <w:r w:rsidRPr="0083393F">
              <w:rPr>
                <w:rFonts w:eastAsia="MS Mincho"/>
                <w:b/>
                <w:kern w:val="0"/>
                <w:sz w:val="26"/>
                <w:szCs w:val="26"/>
                <w:vertAlign w:val="subscript"/>
                <w14:ligatures w14:val="none"/>
              </w:rPr>
              <w:t>2</w:t>
            </w:r>
            <w:r w:rsidRPr="0083393F">
              <w:rPr>
                <w:rFonts w:eastAsia="MS Mincho"/>
                <w:b/>
                <w:kern w:val="0"/>
                <w:sz w:val="26"/>
                <w:szCs w:val="26"/>
                <w14:ligatures w14:val="none"/>
              </w:rPr>
              <w:t>)</w:t>
            </w:r>
          </w:p>
        </w:tc>
        <w:tc>
          <w:tcPr>
            <w:tcW w:w="1780" w:type="dxa"/>
            <w:tcBorders>
              <w:top w:val="single" w:sz="4" w:space="0" w:color="000000"/>
              <w:left w:val="nil"/>
              <w:bottom w:val="single" w:sz="4" w:space="0" w:color="000000"/>
              <w:right w:val="single" w:sz="4" w:space="0" w:color="000000"/>
            </w:tcBorders>
            <w:shd w:val="clear" w:color="auto" w:fill="D9D9D9"/>
            <w:vAlign w:val="center"/>
          </w:tcPr>
          <w:p w14:paraId="10722ACE" w14:textId="77777777" w:rsidR="00CD7464" w:rsidRPr="0083393F" w:rsidRDefault="00CD7464" w:rsidP="007D691D">
            <w:pPr>
              <w:ind w:firstLine="0"/>
              <w:jc w:val="center"/>
              <w:rPr>
                <w:rFonts w:eastAsia="MS Mincho"/>
                <w:b/>
                <w:kern w:val="0"/>
                <w:sz w:val="26"/>
                <w:szCs w:val="26"/>
                <w14:ligatures w14:val="none"/>
              </w:rPr>
            </w:pPr>
            <w:r w:rsidRPr="0083393F">
              <w:rPr>
                <w:rFonts w:eastAsia="MS Mincho"/>
                <w:b/>
                <w:kern w:val="0"/>
                <w:sz w:val="26"/>
                <w:szCs w:val="26"/>
                <w14:ligatures w14:val="none"/>
              </w:rPr>
              <w:t>(kg CO</w:t>
            </w:r>
            <w:r w:rsidRPr="0083393F">
              <w:rPr>
                <w:rFonts w:eastAsia="MS Mincho"/>
                <w:b/>
                <w:kern w:val="0"/>
                <w:sz w:val="26"/>
                <w:szCs w:val="26"/>
                <w:vertAlign w:val="subscript"/>
                <w14:ligatures w14:val="none"/>
              </w:rPr>
              <w:t>2</w:t>
            </w:r>
            <w:r w:rsidRPr="0083393F">
              <w:rPr>
                <w:rFonts w:eastAsia="MS Mincho"/>
                <w:b/>
                <w:kern w:val="0"/>
                <w:sz w:val="26"/>
                <w:szCs w:val="26"/>
                <w14:ligatures w14:val="none"/>
              </w:rPr>
              <w:t>)</w:t>
            </w:r>
          </w:p>
        </w:tc>
        <w:tc>
          <w:tcPr>
            <w:tcW w:w="1740" w:type="dxa"/>
            <w:tcBorders>
              <w:top w:val="single" w:sz="4" w:space="0" w:color="000000"/>
              <w:left w:val="nil"/>
              <w:bottom w:val="single" w:sz="4" w:space="0" w:color="000000"/>
              <w:right w:val="single" w:sz="4" w:space="0" w:color="000000"/>
            </w:tcBorders>
            <w:shd w:val="clear" w:color="auto" w:fill="D9D9D9"/>
            <w:vAlign w:val="center"/>
          </w:tcPr>
          <w:p w14:paraId="06E0DA16" w14:textId="77777777" w:rsidR="00CD7464" w:rsidRPr="0083393F" w:rsidRDefault="00CD7464" w:rsidP="007D691D">
            <w:pPr>
              <w:ind w:firstLine="0"/>
              <w:jc w:val="center"/>
              <w:rPr>
                <w:rFonts w:eastAsia="MS Mincho"/>
                <w:b/>
                <w:kern w:val="0"/>
                <w:sz w:val="26"/>
                <w:szCs w:val="26"/>
                <w14:ligatures w14:val="none"/>
              </w:rPr>
            </w:pPr>
            <w:r w:rsidRPr="0083393F">
              <w:rPr>
                <w:rFonts w:eastAsia="MS Mincho"/>
                <w:b/>
                <w:kern w:val="0"/>
                <w:sz w:val="26"/>
                <w:szCs w:val="26"/>
                <w14:ligatures w14:val="none"/>
              </w:rPr>
              <w:t>(Gg CO</w:t>
            </w:r>
            <w:r w:rsidRPr="0083393F">
              <w:rPr>
                <w:rFonts w:eastAsia="MS Mincho"/>
                <w:b/>
                <w:kern w:val="0"/>
                <w:sz w:val="26"/>
                <w:szCs w:val="26"/>
                <w:vertAlign w:val="subscript"/>
                <w14:ligatures w14:val="none"/>
              </w:rPr>
              <w:t>2</w:t>
            </w:r>
            <w:r w:rsidRPr="0083393F">
              <w:rPr>
                <w:rFonts w:eastAsia="MS Mincho"/>
                <w:b/>
                <w:kern w:val="0"/>
                <w:sz w:val="26"/>
                <w:szCs w:val="26"/>
                <w14:ligatures w14:val="none"/>
              </w:rPr>
              <w:t>)</w:t>
            </w:r>
          </w:p>
        </w:tc>
      </w:tr>
      <w:tr w:rsidR="00CD7464" w:rsidRPr="0083393F" w14:paraId="64DEF9C9" w14:textId="77777777" w:rsidTr="00CD7464">
        <w:trPr>
          <w:trHeight w:val="330"/>
        </w:trPr>
        <w:tc>
          <w:tcPr>
            <w:tcW w:w="1520" w:type="dxa"/>
            <w:vMerge/>
            <w:tcBorders>
              <w:top w:val="single" w:sz="4" w:space="0" w:color="000000"/>
              <w:left w:val="single" w:sz="4" w:space="0" w:color="000000"/>
              <w:bottom w:val="single" w:sz="4" w:space="0" w:color="000000"/>
              <w:right w:val="single" w:sz="4" w:space="0" w:color="000000"/>
            </w:tcBorders>
            <w:shd w:val="clear" w:color="auto" w:fill="D9D9D9"/>
            <w:vAlign w:val="center"/>
          </w:tcPr>
          <w:p w14:paraId="5BF82944" w14:textId="77777777" w:rsidR="00CD7464" w:rsidRPr="0083393F" w:rsidRDefault="00CD7464" w:rsidP="007D691D">
            <w:pPr>
              <w:widowControl w:val="0"/>
              <w:pBdr>
                <w:top w:val="nil"/>
                <w:left w:val="nil"/>
                <w:bottom w:val="nil"/>
                <w:right w:val="nil"/>
                <w:between w:val="nil"/>
              </w:pBdr>
              <w:ind w:firstLine="0"/>
              <w:jc w:val="left"/>
              <w:rPr>
                <w:rFonts w:eastAsia="MS Mincho"/>
                <w:b/>
                <w:kern w:val="0"/>
                <w:sz w:val="26"/>
                <w:szCs w:val="26"/>
                <w14:ligatures w14:val="none"/>
              </w:rPr>
            </w:pPr>
          </w:p>
        </w:tc>
        <w:tc>
          <w:tcPr>
            <w:tcW w:w="2040" w:type="dxa"/>
            <w:tcBorders>
              <w:top w:val="single" w:sz="4" w:space="0" w:color="000000"/>
              <w:left w:val="nil"/>
              <w:bottom w:val="single" w:sz="4" w:space="0" w:color="000000"/>
              <w:right w:val="single" w:sz="4" w:space="0" w:color="000000"/>
            </w:tcBorders>
            <w:shd w:val="clear" w:color="auto" w:fill="D9D9D9"/>
            <w:vAlign w:val="center"/>
          </w:tcPr>
          <w:p w14:paraId="5A5400ED" w14:textId="77777777" w:rsidR="00CD7464" w:rsidRPr="0083393F" w:rsidRDefault="00CD7464" w:rsidP="007D691D">
            <w:pPr>
              <w:ind w:firstLine="0"/>
              <w:jc w:val="left"/>
              <w:rPr>
                <w:rFonts w:eastAsia="MS Mincho"/>
                <w:b/>
                <w:kern w:val="0"/>
                <w:sz w:val="26"/>
                <w:szCs w:val="26"/>
                <w14:ligatures w14:val="none"/>
              </w:rPr>
            </w:pPr>
            <w:r w:rsidRPr="0083393F">
              <w:rPr>
                <w:rFonts w:eastAsia="MS Mincho"/>
                <w:b/>
                <w:kern w:val="0"/>
                <w:sz w:val="26"/>
                <w:szCs w:val="26"/>
                <w14:ligatures w14:val="none"/>
              </w:rPr>
              <w:t> </w:t>
            </w:r>
          </w:p>
        </w:tc>
        <w:tc>
          <w:tcPr>
            <w:tcW w:w="2180" w:type="dxa"/>
            <w:tcBorders>
              <w:top w:val="single" w:sz="4" w:space="0" w:color="000000"/>
              <w:left w:val="nil"/>
              <w:bottom w:val="single" w:sz="4" w:space="0" w:color="000000"/>
              <w:right w:val="single" w:sz="4" w:space="0" w:color="000000"/>
            </w:tcBorders>
            <w:shd w:val="clear" w:color="auto" w:fill="D9D9D9"/>
            <w:vAlign w:val="center"/>
          </w:tcPr>
          <w:p w14:paraId="63B45B2A" w14:textId="77777777" w:rsidR="00CD7464" w:rsidRPr="0083393F" w:rsidRDefault="00CD7464" w:rsidP="007D691D">
            <w:pPr>
              <w:ind w:firstLine="0"/>
              <w:jc w:val="center"/>
              <w:rPr>
                <w:rFonts w:eastAsia="MS Mincho"/>
                <w:b/>
                <w:kern w:val="0"/>
                <w:sz w:val="26"/>
                <w:szCs w:val="26"/>
                <w14:ligatures w14:val="none"/>
              </w:rPr>
            </w:pPr>
            <w:r w:rsidRPr="0083393F">
              <w:rPr>
                <w:rFonts w:eastAsia="MS Mincho"/>
                <w:b/>
                <w:kern w:val="0"/>
                <w:sz w:val="26"/>
                <w:szCs w:val="26"/>
                <w14:ligatures w14:val="none"/>
              </w:rPr>
              <w:t>H = G * 44/60</w:t>
            </w:r>
          </w:p>
        </w:tc>
        <w:tc>
          <w:tcPr>
            <w:tcW w:w="1780" w:type="dxa"/>
            <w:tcBorders>
              <w:top w:val="single" w:sz="4" w:space="0" w:color="000000"/>
              <w:left w:val="nil"/>
              <w:bottom w:val="single" w:sz="4" w:space="0" w:color="000000"/>
              <w:right w:val="single" w:sz="4" w:space="0" w:color="000000"/>
            </w:tcBorders>
            <w:shd w:val="clear" w:color="auto" w:fill="D9D9D9"/>
            <w:vAlign w:val="center"/>
          </w:tcPr>
          <w:p w14:paraId="191A36A6" w14:textId="77777777" w:rsidR="00CD7464" w:rsidRPr="0083393F" w:rsidRDefault="00CD7464" w:rsidP="007D691D">
            <w:pPr>
              <w:ind w:firstLine="0"/>
              <w:jc w:val="center"/>
              <w:rPr>
                <w:rFonts w:eastAsia="MS Mincho"/>
                <w:b/>
                <w:kern w:val="0"/>
                <w:sz w:val="26"/>
                <w:szCs w:val="26"/>
                <w14:ligatures w14:val="none"/>
              </w:rPr>
            </w:pPr>
            <w:r w:rsidRPr="0083393F">
              <w:rPr>
                <w:rFonts w:eastAsia="MS Mincho"/>
                <w:b/>
                <w:kern w:val="0"/>
                <w:sz w:val="26"/>
                <w:szCs w:val="26"/>
                <w14:ligatures w14:val="none"/>
              </w:rPr>
              <w:t>I = E - H</w:t>
            </w:r>
          </w:p>
        </w:tc>
        <w:tc>
          <w:tcPr>
            <w:tcW w:w="1740" w:type="dxa"/>
            <w:tcBorders>
              <w:top w:val="single" w:sz="4" w:space="0" w:color="000000"/>
              <w:left w:val="nil"/>
              <w:bottom w:val="single" w:sz="4" w:space="0" w:color="000000"/>
              <w:right w:val="single" w:sz="4" w:space="0" w:color="000000"/>
            </w:tcBorders>
            <w:shd w:val="clear" w:color="auto" w:fill="D9D9D9"/>
            <w:vAlign w:val="center"/>
          </w:tcPr>
          <w:p w14:paraId="1DAF305C" w14:textId="77777777" w:rsidR="00CD7464" w:rsidRPr="0083393F" w:rsidRDefault="00CD7464" w:rsidP="007D691D">
            <w:pPr>
              <w:ind w:firstLine="0"/>
              <w:jc w:val="center"/>
              <w:rPr>
                <w:rFonts w:eastAsia="MS Mincho"/>
                <w:b/>
                <w:kern w:val="0"/>
                <w:sz w:val="26"/>
                <w:szCs w:val="26"/>
                <w14:ligatures w14:val="none"/>
              </w:rPr>
            </w:pPr>
            <w:r w:rsidRPr="0083393F">
              <w:rPr>
                <w:rFonts w:eastAsia="MS Mincho"/>
                <w:b/>
                <w:kern w:val="0"/>
                <w:sz w:val="26"/>
                <w:szCs w:val="26"/>
                <w:lang w:val="en-US"/>
                <w14:ligatures w14:val="none"/>
              </w:rPr>
              <w:t>K</w:t>
            </w:r>
            <w:r w:rsidRPr="0083393F">
              <w:rPr>
                <w:rFonts w:eastAsia="MS Mincho"/>
                <w:b/>
                <w:kern w:val="0"/>
                <w:sz w:val="26"/>
                <w:szCs w:val="26"/>
                <w14:ligatures w14:val="none"/>
              </w:rPr>
              <w:t xml:space="preserve"> = </w:t>
            </w:r>
            <w:r w:rsidRPr="0083393F">
              <w:rPr>
                <w:rFonts w:eastAsia="MS Mincho"/>
                <w:b/>
                <w:kern w:val="0"/>
                <w:sz w:val="26"/>
                <w:szCs w:val="26"/>
                <w:lang w:val="en-US"/>
                <w14:ligatures w14:val="none"/>
              </w:rPr>
              <w:t>I</w:t>
            </w:r>
            <w:r w:rsidRPr="0083393F">
              <w:rPr>
                <w:rFonts w:eastAsia="MS Mincho"/>
                <w:b/>
                <w:kern w:val="0"/>
                <w:sz w:val="26"/>
                <w:szCs w:val="26"/>
                <w14:ligatures w14:val="none"/>
              </w:rPr>
              <w:t>/10</w:t>
            </w:r>
            <w:r w:rsidRPr="0083393F">
              <w:rPr>
                <w:rFonts w:eastAsia="MS Mincho"/>
                <w:b/>
                <w:kern w:val="0"/>
                <w:sz w:val="26"/>
                <w:szCs w:val="26"/>
                <w:vertAlign w:val="superscript"/>
                <w14:ligatures w14:val="none"/>
              </w:rPr>
              <w:t>6</w:t>
            </w:r>
          </w:p>
        </w:tc>
      </w:tr>
      <w:tr w:rsidR="00CD7464" w:rsidRPr="0083393F" w14:paraId="33822546" w14:textId="77777777" w:rsidTr="00CD7464">
        <w:trPr>
          <w:trHeight w:val="285"/>
        </w:trPr>
        <w:tc>
          <w:tcPr>
            <w:tcW w:w="1520" w:type="dxa"/>
            <w:tcBorders>
              <w:top w:val="nil"/>
              <w:left w:val="single" w:sz="4" w:space="0" w:color="000000"/>
              <w:bottom w:val="single" w:sz="4" w:space="0" w:color="000000"/>
              <w:right w:val="single" w:sz="4" w:space="0" w:color="000000"/>
            </w:tcBorders>
            <w:shd w:val="clear" w:color="auto" w:fill="auto"/>
            <w:vAlign w:val="center"/>
          </w:tcPr>
          <w:p w14:paraId="59216EFB" w14:textId="77777777" w:rsidR="00CD7464" w:rsidRPr="0083393F" w:rsidRDefault="00CD7464" w:rsidP="007D691D">
            <w:pPr>
              <w:ind w:firstLine="0"/>
              <w:jc w:val="center"/>
              <w:rPr>
                <w:rFonts w:eastAsia="MS Mincho"/>
                <w:kern w:val="0"/>
                <w:sz w:val="26"/>
                <w:szCs w:val="26"/>
                <w14:ligatures w14:val="none"/>
              </w:rPr>
            </w:pPr>
            <w:r w:rsidRPr="0083393F">
              <w:rPr>
                <w:rFonts w:eastAsia="MS Mincho"/>
                <w:kern w:val="0"/>
                <w:sz w:val="26"/>
                <w:szCs w:val="26"/>
                <w14:ligatures w14:val="none"/>
              </w:rPr>
              <w:t>2010</w:t>
            </w:r>
          </w:p>
        </w:tc>
        <w:tc>
          <w:tcPr>
            <w:tcW w:w="2040" w:type="dxa"/>
            <w:tcBorders>
              <w:top w:val="nil"/>
              <w:left w:val="nil"/>
              <w:bottom w:val="single" w:sz="4" w:space="0" w:color="000000"/>
              <w:right w:val="single" w:sz="4" w:space="0" w:color="000000"/>
            </w:tcBorders>
            <w:shd w:val="clear" w:color="auto" w:fill="auto"/>
            <w:vAlign w:val="center"/>
          </w:tcPr>
          <w:p w14:paraId="72AB80A7" w14:textId="77777777" w:rsidR="00CD7464" w:rsidRPr="0083393F" w:rsidRDefault="00CD7464" w:rsidP="007D691D">
            <w:pPr>
              <w:ind w:firstLine="0"/>
              <w:jc w:val="right"/>
              <w:rPr>
                <w:rFonts w:eastAsia="MS Mincho"/>
                <w:kern w:val="0"/>
                <w:sz w:val="26"/>
                <w:szCs w:val="26"/>
                <w14:ligatures w14:val="none"/>
              </w:rPr>
            </w:pPr>
            <w:r w:rsidRPr="0083393F">
              <w:rPr>
                <w:rFonts w:eastAsia="MS Mincho"/>
                <w:kern w:val="0"/>
                <w:sz w:val="26"/>
                <w:szCs w:val="26"/>
                <w14:ligatures w14:val="none"/>
              </w:rPr>
              <w:t>997</w:t>
            </w:r>
            <w:r w:rsidRPr="0083393F">
              <w:rPr>
                <w:rFonts w:eastAsia="MS Mincho"/>
                <w:kern w:val="0"/>
                <w:sz w:val="26"/>
                <w:szCs w:val="26"/>
                <w:lang w:val="en-US"/>
                <w14:ligatures w14:val="none"/>
              </w:rPr>
              <w:t>.</w:t>
            </w:r>
            <w:r w:rsidRPr="0083393F">
              <w:rPr>
                <w:rFonts w:eastAsia="MS Mincho"/>
                <w:kern w:val="0"/>
                <w:sz w:val="26"/>
                <w:szCs w:val="26"/>
                <w14:ligatures w14:val="none"/>
              </w:rPr>
              <w:t>148</w:t>
            </w:r>
            <w:r w:rsidRPr="0083393F">
              <w:rPr>
                <w:rFonts w:eastAsia="MS Mincho"/>
                <w:kern w:val="0"/>
                <w:sz w:val="26"/>
                <w:szCs w:val="26"/>
                <w:lang w:val="en-US"/>
                <w14:ligatures w14:val="none"/>
              </w:rPr>
              <w:t>.</w:t>
            </w:r>
            <w:r w:rsidRPr="0083393F">
              <w:rPr>
                <w:rFonts w:eastAsia="MS Mincho"/>
                <w:kern w:val="0"/>
                <w:sz w:val="26"/>
                <w:szCs w:val="26"/>
                <w14:ligatures w14:val="none"/>
              </w:rPr>
              <w:t>000</w:t>
            </w:r>
          </w:p>
        </w:tc>
        <w:tc>
          <w:tcPr>
            <w:tcW w:w="2180" w:type="dxa"/>
            <w:tcBorders>
              <w:top w:val="nil"/>
              <w:left w:val="nil"/>
              <w:bottom w:val="single" w:sz="4" w:space="0" w:color="000000"/>
              <w:right w:val="single" w:sz="4" w:space="0" w:color="000000"/>
            </w:tcBorders>
            <w:shd w:val="clear" w:color="auto" w:fill="auto"/>
            <w:vAlign w:val="center"/>
          </w:tcPr>
          <w:p w14:paraId="38736EF8" w14:textId="77777777" w:rsidR="00CD7464" w:rsidRPr="0083393F" w:rsidRDefault="00CD7464" w:rsidP="007D691D">
            <w:pPr>
              <w:ind w:firstLine="0"/>
              <w:jc w:val="right"/>
              <w:rPr>
                <w:rFonts w:eastAsia="MS Mincho"/>
                <w:kern w:val="0"/>
                <w:sz w:val="26"/>
                <w:szCs w:val="26"/>
                <w14:ligatures w14:val="none"/>
              </w:rPr>
            </w:pPr>
            <w:r w:rsidRPr="0083393F">
              <w:rPr>
                <w:rFonts w:eastAsia="MS Mincho"/>
                <w:kern w:val="0"/>
                <w:sz w:val="26"/>
                <w:szCs w:val="26"/>
                <w14:ligatures w14:val="none"/>
              </w:rPr>
              <w:t>731</w:t>
            </w:r>
            <w:r w:rsidRPr="0083393F">
              <w:rPr>
                <w:rFonts w:eastAsia="MS Mincho"/>
                <w:kern w:val="0"/>
                <w:sz w:val="26"/>
                <w:szCs w:val="26"/>
                <w:lang w:val="en-US"/>
                <w14:ligatures w14:val="none"/>
              </w:rPr>
              <w:t>.</w:t>
            </w:r>
            <w:r w:rsidRPr="0083393F">
              <w:rPr>
                <w:rFonts w:eastAsia="MS Mincho"/>
                <w:kern w:val="0"/>
                <w:sz w:val="26"/>
                <w:szCs w:val="26"/>
                <w14:ligatures w14:val="none"/>
              </w:rPr>
              <w:t>241</w:t>
            </w:r>
            <w:r w:rsidRPr="0083393F">
              <w:rPr>
                <w:rFonts w:eastAsia="MS Mincho"/>
                <w:kern w:val="0"/>
                <w:sz w:val="26"/>
                <w:szCs w:val="26"/>
                <w:lang w:val="en-US"/>
                <w14:ligatures w14:val="none"/>
              </w:rPr>
              <w:t>.</w:t>
            </w:r>
            <w:r w:rsidRPr="0083393F">
              <w:rPr>
                <w:rFonts w:eastAsia="MS Mincho"/>
                <w:kern w:val="0"/>
                <w:sz w:val="26"/>
                <w:szCs w:val="26"/>
                <w14:ligatures w14:val="none"/>
              </w:rPr>
              <w:t xml:space="preserve">867 </w:t>
            </w:r>
          </w:p>
        </w:tc>
        <w:tc>
          <w:tcPr>
            <w:tcW w:w="1780" w:type="dxa"/>
            <w:tcBorders>
              <w:top w:val="nil"/>
              <w:left w:val="nil"/>
              <w:bottom w:val="single" w:sz="4" w:space="0" w:color="000000"/>
              <w:right w:val="single" w:sz="4" w:space="0" w:color="000000"/>
            </w:tcBorders>
            <w:shd w:val="clear" w:color="auto" w:fill="auto"/>
            <w:vAlign w:val="center"/>
          </w:tcPr>
          <w:p w14:paraId="3F74F3F0" w14:textId="77777777" w:rsidR="00CD7464" w:rsidRPr="0083393F" w:rsidRDefault="00CD7464" w:rsidP="007D691D">
            <w:pPr>
              <w:ind w:firstLine="0"/>
              <w:jc w:val="right"/>
              <w:rPr>
                <w:rFonts w:eastAsia="MS Mincho"/>
                <w:kern w:val="0"/>
                <w:sz w:val="26"/>
                <w:szCs w:val="26"/>
                <w14:ligatures w14:val="none"/>
              </w:rPr>
            </w:pPr>
            <w:r w:rsidRPr="0083393F">
              <w:rPr>
                <w:rFonts w:eastAsia="MS Mincho"/>
                <w:kern w:val="0"/>
                <w:sz w:val="26"/>
                <w:szCs w:val="26"/>
                <w14:ligatures w14:val="none"/>
              </w:rPr>
              <w:t>681</w:t>
            </w:r>
            <w:r w:rsidRPr="0083393F">
              <w:rPr>
                <w:rFonts w:eastAsia="MS Mincho"/>
                <w:kern w:val="0"/>
                <w:sz w:val="26"/>
                <w:szCs w:val="26"/>
                <w:lang w:val="en-US"/>
                <w14:ligatures w14:val="none"/>
              </w:rPr>
              <w:t>.</w:t>
            </w:r>
            <w:r w:rsidRPr="0083393F">
              <w:rPr>
                <w:rFonts w:eastAsia="MS Mincho"/>
                <w:kern w:val="0"/>
                <w:sz w:val="26"/>
                <w:szCs w:val="26"/>
                <w14:ligatures w14:val="none"/>
              </w:rPr>
              <w:t>988</w:t>
            </w:r>
            <w:r w:rsidRPr="0083393F">
              <w:rPr>
                <w:rFonts w:eastAsia="MS Mincho"/>
                <w:kern w:val="0"/>
                <w:sz w:val="26"/>
                <w:szCs w:val="26"/>
                <w:lang w:val="en-US"/>
                <w14:ligatures w14:val="none"/>
              </w:rPr>
              <w:t>.</w:t>
            </w:r>
            <w:r w:rsidRPr="0083393F">
              <w:rPr>
                <w:rFonts w:eastAsia="MS Mincho"/>
                <w:kern w:val="0"/>
                <w:sz w:val="26"/>
                <w:szCs w:val="26"/>
                <w14:ligatures w14:val="none"/>
              </w:rPr>
              <w:t xml:space="preserve">483 </w:t>
            </w:r>
          </w:p>
        </w:tc>
        <w:tc>
          <w:tcPr>
            <w:tcW w:w="1740" w:type="dxa"/>
            <w:tcBorders>
              <w:top w:val="nil"/>
              <w:left w:val="nil"/>
              <w:bottom w:val="single" w:sz="4" w:space="0" w:color="000000"/>
              <w:right w:val="single" w:sz="4" w:space="0" w:color="000000"/>
            </w:tcBorders>
            <w:shd w:val="clear" w:color="auto" w:fill="auto"/>
            <w:vAlign w:val="center"/>
          </w:tcPr>
          <w:p w14:paraId="04BF21D9" w14:textId="77777777" w:rsidR="00CD7464" w:rsidRPr="0083393F" w:rsidRDefault="00CD7464" w:rsidP="007D691D">
            <w:pPr>
              <w:ind w:firstLine="0"/>
              <w:jc w:val="right"/>
              <w:rPr>
                <w:rFonts w:eastAsia="MS Mincho"/>
                <w:kern w:val="0"/>
                <w:sz w:val="26"/>
                <w:szCs w:val="26"/>
                <w14:ligatures w14:val="none"/>
              </w:rPr>
            </w:pPr>
            <w:r w:rsidRPr="0083393F">
              <w:rPr>
                <w:rFonts w:eastAsia="MS Mincho"/>
                <w:kern w:val="0"/>
                <w:sz w:val="26"/>
                <w:szCs w:val="26"/>
                <w14:ligatures w14:val="none"/>
              </w:rPr>
              <w:t xml:space="preserve">681.99 </w:t>
            </w:r>
          </w:p>
        </w:tc>
      </w:tr>
      <w:tr w:rsidR="00CD7464" w:rsidRPr="0083393F" w14:paraId="418FABC7" w14:textId="77777777" w:rsidTr="00CD7464">
        <w:trPr>
          <w:trHeight w:val="285"/>
        </w:trPr>
        <w:tc>
          <w:tcPr>
            <w:tcW w:w="1520" w:type="dxa"/>
            <w:tcBorders>
              <w:top w:val="nil"/>
              <w:left w:val="single" w:sz="4" w:space="0" w:color="000000"/>
              <w:bottom w:val="single" w:sz="4" w:space="0" w:color="000000"/>
              <w:right w:val="single" w:sz="4" w:space="0" w:color="000000"/>
            </w:tcBorders>
            <w:shd w:val="clear" w:color="auto" w:fill="auto"/>
            <w:vAlign w:val="center"/>
          </w:tcPr>
          <w:p w14:paraId="22DCC50D" w14:textId="77777777" w:rsidR="00CD7464" w:rsidRPr="0083393F" w:rsidRDefault="00CD7464" w:rsidP="007D691D">
            <w:pPr>
              <w:ind w:firstLine="0"/>
              <w:jc w:val="center"/>
              <w:rPr>
                <w:rFonts w:eastAsia="MS Mincho"/>
                <w:kern w:val="0"/>
                <w:sz w:val="26"/>
                <w:szCs w:val="26"/>
                <w14:ligatures w14:val="none"/>
              </w:rPr>
            </w:pPr>
            <w:r w:rsidRPr="0083393F">
              <w:rPr>
                <w:rFonts w:eastAsia="MS Mincho"/>
                <w:kern w:val="0"/>
                <w:sz w:val="26"/>
                <w:szCs w:val="26"/>
                <w14:ligatures w14:val="none"/>
              </w:rPr>
              <w:t>2011</w:t>
            </w:r>
          </w:p>
        </w:tc>
        <w:tc>
          <w:tcPr>
            <w:tcW w:w="2040" w:type="dxa"/>
            <w:tcBorders>
              <w:top w:val="nil"/>
              <w:left w:val="nil"/>
              <w:bottom w:val="single" w:sz="4" w:space="0" w:color="000000"/>
              <w:right w:val="single" w:sz="4" w:space="0" w:color="000000"/>
            </w:tcBorders>
            <w:shd w:val="clear" w:color="auto" w:fill="auto"/>
            <w:vAlign w:val="center"/>
          </w:tcPr>
          <w:p w14:paraId="0A80364E" w14:textId="77777777" w:rsidR="00CD7464" w:rsidRPr="0083393F" w:rsidRDefault="00CD7464" w:rsidP="007D691D">
            <w:pPr>
              <w:ind w:firstLine="0"/>
              <w:jc w:val="right"/>
              <w:rPr>
                <w:rFonts w:eastAsia="MS Mincho"/>
                <w:kern w:val="0"/>
                <w:sz w:val="26"/>
                <w:szCs w:val="26"/>
                <w14:ligatures w14:val="none"/>
              </w:rPr>
            </w:pPr>
            <w:r w:rsidRPr="0083393F">
              <w:rPr>
                <w:rFonts w:eastAsia="MS Mincho"/>
                <w:kern w:val="0"/>
                <w:sz w:val="26"/>
                <w:szCs w:val="26"/>
                <w14:ligatures w14:val="none"/>
              </w:rPr>
              <w:t>999199000</w:t>
            </w:r>
          </w:p>
        </w:tc>
        <w:tc>
          <w:tcPr>
            <w:tcW w:w="2180" w:type="dxa"/>
            <w:tcBorders>
              <w:top w:val="nil"/>
              <w:left w:val="nil"/>
              <w:bottom w:val="single" w:sz="4" w:space="0" w:color="000000"/>
              <w:right w:val="single" w:sz="4" w:space="0" w:color="000000"/>
            </w:tcBorders>
            <w:shd w:val="clear" w:color="auto" w:fill="auto"/>
            <w:vAlign w:val="center"/>
          </w:tcPr>
          <w:p w14:paraId="73AFF2C0" w14:textId="77777777" w:rsidR="00CD7464" w:rsidRPr="0083393F" w:rsidRDefault="00CD7464" w:rsidP="007D691D">
            <w:pPr>
              <w:ind w:firstLine="0"/>
              <w:jc w:val="right"/>
              <w:rPr>
                <w:rFonts w:eastAsia="MS Mincho"/>
                <w:kern w:val="0"/>
                <w:sz w:val="26"/>
                <w:szCs w:val="26"/>
                <w14:ligatures w14:val="none"/>
              </w:rPr>
            </w:pPr>
            <w:r w:rsidRPr="0083393F">
              <w:rPr>
                <w:rFonts w:eastAsia="MS Mincho"/>
                <w:kern w:val="0"/>
                <w:sz w:val="26"/>
                <w:szCs w:val="26"/>
                <w14:ligatures w14:val="none"/>
              </w:rPr>
              <w:t xml:space="preserve">732745933 </w:t>
            </w:r>
          </w:p>
        </w:tc>
        <w:tc>
          <w:tcPr>
            <w:tcW w:w="1780" w:type="dxa"/>
            <w:tcBorders>
              <w:top w:val="nil"/>
              <w:left w:val="nil"/>
              <w:bottom w:val="single" w:sz="4" w:space="0" w:color="000000"/>
              <w:right w:val="single" w:sz="4" w:space="0" w:color="000000"/>
            </w:tcBorders>
            <w:shd w:val="clear" w:color="auto" w:fill="auto"/>
            <w:vAlign w:val="center"/>
          </w:tcPr>
          <w:p w14:paraId="4000943B" w14:textId="77777777" w:rsidR="00CD7464" w:rsidRPr="0083393F" w:rsidRDefault="00CD7464" w:rsidP="007D691D">
            <w:pPr>
              <w:ind w:firstLine="0"/>
              <w:jc w:val="right"/>
              <w:rPr>
                <w:rFonts w:eastAsia="MS Mincho"/>
                <w:kern w:val="0"/>
                <w:sz w:val="26"/>
                <w:szCs w:val="26"/>
                <w14:ligatures w14:val="none"/>
              </w:rPr>
            </w:pPr>
            <w:r w:rsidRPr="0083393F">
              <w:rPr>
                <w:rFonts w:eastAsia="MS Mincho"/>
                <w:kern w:val="0"/>
                <w:sz w:val="26"/>
                <w:szCs w:val="26"/>
                <w14:ligatures w14:val="none"/>
              </w:rPr>
              <w:t xml:space="preserve">1003906202 </w:t>
            </w:r>
          </w:p>
        </w:tc>
        <w:tc>
          <w:tcPr>
            <w:tcW w:w="1740" w:type="dxa"/>
            <w:tcBorders>
              <w:top w:val="nil"/>
              <w:left w:val="nil"/>
              <w:bottom w:val="single" w:sz="4" w:space="0" w:color="000000"/>
              <w:right w:val="single" w:sz="4" w:space="0" w:color="000000"/>
            </w:tcBorders>
            <w:shd w:val="clear" w:color="auto" w:fill="auto"/>
            <w:vAlign w:val="center"/>
          </w:tcPr>
          <w:p w14:paraId="7143653C" w14:textId="77777777" w:rsidR="00CD7464" w:rsidRPr="0083393F" w:rsidRDefault="00CD7464" w:rsidP="007D691D">
            <w:pPr>
              <w:ind w:firstLine="0"/>
              <w:jc w:val="right"/>
              <w:rPr>
                <w:rFonts w:eastAsia="MS Mincho"/>
                <w:kern w:val="0"/>
                <w:sz w:val="26"/>
                <w:szCs w:val="26"/>
                <w14:ligatures w14:val="none"/>
              </w:rPr>
            </w:pPr>
            <w:r w:rsidRPr="0083393F">
              <w:rPr>
                <w:rFonts w:eastAsia="MS Mincho"/>
                <w:kern w:val="0"/>
                <w:sz w:val="26"/>
                <w:szCs w:val="26"/>
                <w14:ligatures w14:val="none"/>
              </w:rPr>
              <w:t xml:space="preserve">1003.91 </w:t>
            </w:r>
          </w:p>
        </w:tc>
      </w:tr>
      <w:tr w:rsidR="00CD7464" w:rsidRPr="0083393F" w14:paraId="7DD5427E" w14:textId="77777777" w:rsidTr="00CD7464">
        <w:trPr>
          <w:trHeight w:val="285"/>
        </w:trPr>
        <w:tc>
          <w:tcPr>
            <w:tcW w:w="1520" w:type="dxa"/>
            <w:tcBorders>
              <w:top w:val="nil"/>
              <w:left w:val="single" w:sz="4" w:space="0" w:color="000000"/>
              <w:bottom w:val="single" w:sz="4" w:space="0" w:color="000000"/>
              <w:right w:val="single" w:sz="4" w:space="0" w:color="000000"/>
            </w:tcBorders>
            <w:shd w:val="clear" w:color="auto" w:fill="auto"/>
            <w:vAlign w:val="center"/>
          </w:tcPr>
          <w:p w14:paraId="3FBDCA3C" w14:textId="77777777" w:rsidR="00CD7464" w:rsidRPr="0083393F" w:rsidRDefault="00CD7464" w:rsidP="007D691D">
            <w:pPr>
              <w:ind w:firstLine="0"/>
              <w:jc w:val="center"/>
              <w:rPr>
                <w:rFonts w:eastAsia="MS Mincho"/>
                <w:kern w:val="0"/>
                <w:sz w:val="26"/>
                <w:szCs w:val="26"/>
                <w14:ligatures w14:val="none"/>
              </w:rPr>
            </w:pPr>
            <w:r w:rsidRPr="0083393F">
              <w:rPr>
                <w:rFonts w:eastAsia="MS Mincho"/>
                <w:kern w:val="0"/>
                <w:sz w:val="26"/>
                <w:szCs w:val="26"/>
                <w14:ligatures w14:val="none"/>
              </w:rPr>
              <w:t>2012</w:t>
            </w:r>
          </w:p>
        </w:tc>
        <w:tc>
          <w:tcPr>
            <w:tcW w:w="2040" w:type="dxa"/>
            <w:tcBorders>
              <w:top w:val="nil"/>
              <w:left w:val="nil"/>
              <w:bottom w:val="single" w:sz="4" w:space="0" w:color="000000"/>
              <w:right w:val="single" w:sz="4" w:space="0" w:color="000000"/>
            </w:tcBorders>
            <w:shd w:val="clear" w:color="auto" w:fill="auto"/>
            <w:vAlign w:val="center"/>
          </w:tcPr>
          <w:p w14:paraId="6F042A93" w14:textId="77777777" w:rsidR="00CD7464" w:rsidRPr="0083393F" w:rsidRDefault="00CD7464" w:rsidP="007D691D">
            <w:pPr>
              <w:ind w:firstLine="0"/>
              <w:jc w:val="right"/>
              <w:rPr>
                <w:rFonts w:eastAsia="MS Mincho"/>
                <w:kern w:val="0"/>
                <w:sz w:val="26"/>
                <w:szCs w:val="26"/>
                <w14:ligatures w14:val="none"/>
              </w:rPr>
            </w:pPr>
            <w:r w:rsidRPr="0083393F">
              <w:rPr>
                <w:rFonts w:eastAsia="MS Mincho"/>
                <w:kern w:val="0"/>
                <w:sz w:val="26"/>
                <w:szCs w:val="26"/>
                <w14:ligatures w14:val="none"/>
              </w:rPr>
              <w:t>1655116820</w:t>
            </w:r>
          </w:p>
        </w:tc>
        <w:tc>
          <w:tcPr>
            <w:tcW w:w="2180" w:type="dxa"/>
            <w:tcBorders>
              <w:top w:val="nil"/>
              <w:left w:val="nil"/>
              <w:bottom w:val="single" w:sz="4" w:space="0" w:color="000000"/>
              <w:right w:val="single" w:sz="4" w:space="0" w:color="000000"/>
            </w:tcBorders>
            <w:shd w:val="clear" w:color="auto" w:fill="auto"/>
            <w:vAlign w:val="center"/>
          </w:tcPr>
          <w:p w14:paraId="0DE22DE2" w14:textId="77777777" w:rsidR="00CD7464" w:rsidRPr="0083393F" w:rsidRDefault="00CD7464" w:rsidP="007D691D">
            <w:pPr>
              <w:ind w:firstLine="0"/>
              <w:jc w:val="right"/>
              <w:rPr>
                <w:rFonts w:eastAsia="MS Mincho"/>
                <w:kern w:val="0"/>
                <w:sz w:val="26"/>
                <w:szCs w:val="26"/>
                <w14:ligatures w14:val="none"/>
              </w:rPr>
            </w:pPr>
            <w:r w:rsidRPr="0083393F">
              <w:rPr>
                <w:rFonts w:eastAsia="MS Mincho"/>
                <w:kern w:val="0"/>
                <w:sz w:val="26"/>
                <w:szCs w:val="26"/>
                <w14:ligatures w14:val="none"/>
              </w:rPr>
              <w:t xml:space="preserve">1213752335 </w:t>
            </w:r>
          </w:p>
        </w:tc>
        <w:tc>
          <w:tcPr>
            <w:tcW w:w="1780" w:type="dxa"/>
            <w:tcBorders>
              <w:top w:val="nil"/>
              <w:left w:val="nil"/>
              <w:bottom w:val="single" w:sz="4" w:space="0" w:color="000000"/>
              <w:right w:val="single" w:sz="4" w:space="0" w:color="000000"/>
            </w:tcBorders>
            <w:shd w:val="clear" w:color="auto" w:fill="auto"/>
            <w:vAlign w:val="center"/>
          </w:tcPr>
          <w:p w14:paraId="390700E8" w14:textId="77777777" w:rsidR="00CD7464" w:rsidRPr="0083393F" w:rsidRDefault="00CD7464" w:rsidP="007D691D">
            <w:pPr>
              <w:ind w:firstLine="0"/>
              <w:jc w:val="right"/>
              <w:rPr>
                <w:rFonts w:eastAsia="MS Mincho"/>
                <w:kern w:val="0"/>
                <w:sz w:val="26"/>
                <w:szCs w:val="26"/>
                <w14:ligatures w14:val="none"/>
              </w:rPr>
            </w:pPr>
            <w:r w:rsidRPr="0083393F">
              <w:rPr>
                <w:rFonts w:eastAsia="MS Mincho"/>
                <w:kern w:val="0"/>
                <w:sz w:val="26"/>
                <w:szCs w:val="26"/>
                <w14:ligatures w14:val="none"/>
              </w:rPr>
              <w:t xml:space="preserve">1041793398 </w:t>
            </w:r>
          </w:p>
        </w:tc>
        <w:tc>
          <w:tcPr>
            <w:tcW w:w="1740" w:type="dxa"/>
            <w:tcBorders>
              <w:top w:val="nil"/>
              <w:left w:val="nil"/>
              <w:bottom w:val="single" w:sz="4" w:space="0" w:color="000000"/>
              <w:right w:val="single" w:sz="4" w:space="0" w:color="000000"/>
            </w:tcBorders>
            <w:shd w:val="clear" w:color="auto" w:fill="auto"/>
            <w:vAlign w:val="center"/>
          </w:tcPr>
          <w:p w14:paraId="5CBA9AE6" w14:textId="77777777" w:rsidR="00CD7464" w:rsidRPr="0083393F" w:rsidRDefault="00CD7464" w:rsidP="007D691D">
            <w:pPr>
              <w:ind w:firstLine="0"/>
              <w:jc w:val="right"/>
              <w:rPr>
                <w:rFonts w:eastAsia="MS Mincho"/>
                <w:kern w:val="0"/>
                <w:sz w:val="26"/>
                <w:szCs w:val="26"/>
                <w14:ligatures w14:val="none"/>
              </w:rPr>
            </w:pPr>
            <w:r w:rsidRPr="0083393F">
              <w:rPr>
                <w:rFonts w:eastAsia="MS Mincho"/>
                <w:kern w:val="0"/>
                <w:sz w:val="26"/>
                <w:szCs w:val="26"/>
                <w14:ligatures w14:val="none"/>
              </w:rPr>
              <w:t xml:space="preserve">1041.79 </w:t>
            </w:r>
          </w:p>
        </w:tc>
      </w:tr>
      <w:tr w:rsidR="00CD7464" w:rsidRPr="0083393F" w14:paraId="0776AA33" w14:textId="77777777" w:rsidTr="00CD7464">
        <w:trPr>
          <w:trHeight w:val="285"/>
        </w:trPr>
        <w:tc>
          <w:tcPr>
            <w:tcW w:w="1520" w:type="dxa"/>
            <w:tcBorders>
              <w:top w:val="nil"/>
              <w:left w:val="single" w:sz="4" w:space="0" w:color="000000"/>
              <w:bottom w:val="single" w:sz="4" w:space="0" w:color="000000"/>
              <w:right w:val="single" w:sz="4" w:space="0" w:color="000000"/>
            </w:tcBorders>
            <w:shd w:val="clear" w:color="auto" w:fill="auto"/>
            <w:vAlign w:val="center"/>
          </w:tcPr>
          <w:p w14:paraId="7964CCE9" w14:textId="77777777" w:rsidR="00CD7464" w:rsidRPr="0083393F" w:rsidRDefault="00CD7464" w:rsidP="007D691D">
            <w:pPr>
              <w:ind w:firstLine="0"/>
              <w:jc w:val="center"/>
              <w:rPr>
                <w:rFonts w:eastAsia="MS Mincho"/>
                <w:kern w:val="0"/>
                <w:sz w:val="26"/>
                <w:szCs w:val="26"/>
                <w14:ligatures w14:val="none"/>
              </w:rPr>
            </w:pPr>
            <w:r w:rsidRPr="0083393F">
              <w:rPr>
                <w:rFonts w:eastAsia="MS Mincho"/>
                <w:kern w:val="0"/>
                <w:sz w:val="26"/>
                <w:szCs w:val="26"/>
                <w14:ligatures w14:val="none"/>
              </w:rPr>
              <w:t>2013</w:t>
            </w:r>
          </w:p>
        </w:tc>
        <w:tc>
          <w:tcPr>
            <w:tcW w:w="2040" w:type="dxa"/>
            <w:tcBorders>
              <w:top w:val="nil"/>
              <w:left w:val="nil"/>
              <w:bottom w:val="single" w:sz="4" w:space="0" w:color="000000"/>
              <w:right w:val="single" w:sz="4" w:space="0" w:color="000000"/>
            </w:tcBorders>
            <w:shd w:val="clear" w:color="auto" w:fill="auto"/>
            <w:vAlign w:val="center"/>
          </w:tcPr>
          <w:p w14:paraId="2B1611A3" w14:textId="77777777" w:rsidR="00CD7464" w:rsidRPr="0083393F" w:rsidRDefault="00CD7464" w:rsidP="007D691D">
            <w:pPr>
              <w:ind w:firstLine="0"/>
              <w:jc w:val="right"/>
              <w:rPr>
                <w:rFonts w:eastAsia="MS Mincho"/>
                <w:kern w:val="0"/>
                <w:sz w:val="26"/>
                <w:szCs w:val="26"/>
                <w14:ligatures w14:val="none"/>
              </w:rPr>
            </w:pPr>
            <w:r w:rsidRPr="0083393F">
              <w:rPr>
                <w:rFonts w:eastAsia="MS Mincho"/>
                <w:kern w:val="0"/>
                <w:sz w:val="26"/>
                <w:szCs w:val="26"/>
                <w14:ligatures w14:val="none"/>
              </w:rPr>
              <w:t>2103888700</w:t>
            </w:r>
          </w:p>
        </w:tc>
        <w:tc>
          <w:tcPr>
            <w:tcW w:w="2180" w:type="dxa"/>
            <w:tcBorders>
              <w:top w:val="nil"/>
              <w:left w:val="nil"/>
              <w:bottom w:val="single" w:sz="4" w:space="0" w:color="000000"/>
              <w:right w:val="single" w:sz="4" w:space="0" w:color="000000"/>
            </w:tcBorders>
            <w:shd w:val="clear" w:color="auto" w:fill="auto"/>
            <w:vAlign w:val="center"/>
          </w:tcPr>
          <w:p w14:paraId="08AF71F6" w14:textId="77777777" w:rsidR="00CD7464" w:rsidRPr="0083393F" w:rsidRDefault="00CD7464" w:rsidP="007D691D">
            <w:pPr>
              <w:ind w:firstLine="0"/>
              <w:jc w:val="right"/>
              <w:rPr>
                <w:rFonts w:eastAsia="MS Mincho"/>
                <w:kern w:val="0"/>
                <w:sz w:val="26"/>
                <w:szCs w:val="26"/>
                <w14:ligatures w14:val="none"/>
              </w:rPr>
            </w:pPr>
            <w:r w:rsidRPr="0083393F">
              <w:rPr>
                <w:rFonts w:eastAsia="MS Mincho"/>
                <w:kern w:val="0"/>
                <w:sz w:val="26"/>
                <w:szCs w:val="26"/>
                <w14:ligatures w14:val="none"/>
              </w:rPr>
              <w:t xml:space="preserve">1542851713 </w:t>
            </w:r>
          </w:p>
        </w:tc>
        <w:tc>
          <w:tcPr>
            <w:tcW w:w="1780" w:type="dxa"/>
            <w:tcBorders>
              <w:top w:val="nil"/>
              <w:left w:val="nil"/>
              <w:bottom w:val="single" w:sz="4" w:space="0" w:color="000000"/>
              <w:right w:val="single" w:sz="4" w:space="0" w:color="000000"/>
            </w:tcBorders>
            <w:shd w:val="clear" w:color="auto" w:fill="auto"/>
            <w:vAlign w:val="center"/>
          </w:tcPr>
          <w:p w14:paraId="4DB39261" w14:textId="77777777" w:rsidR="00CD7464" w:rsidRPr="0083393F" w:rsidRDefault="00CD7464" w:rsidP="007D691D">
            <w:pPr>
              <w:ind w:firstLine="0"/>
              <w:jc w:val="right"/>
              <w:rPr>
                <w:rFonts w:eastAsia="MS Mincho"/>
                <w:kern w:val="0"/>
                <w:sz w:val="26"/>
                <w:szCs w:val="26"/>
                <w14:ligatures w14:val="none"/>
              </w:rPr>
            </w:pPr>
            <w:r w:rsidRPr="0083393F">
              <w:rPr>
                <w:rFonts w:eastAsia="MS Mincho"/>
                <w:kern w:val="0"/>
                <w:sz w:val="26"/>
                <w:szCs w:val="26"/>
                <w14:ligatures w14:val="none"/>
              </w:rPr>
              <w:t xml:space="preserve">1474938111 </w:t>
            </w:r>
          </w:p>
        </w:tc>
        <w:tc>
          <w:tcPr>
            <w:tcW w:w="1740" w:type="dxa"/>
            <w:tcBorders>
              <w:top w:val="nil"/>
              <w:left w:val="nil"/>
              <w:bottom w:val="single" w:sz="4" w:space="0" w:color="000000"/>
              <w:right w:val="single" w:sz="4" w:space="0" w:color="000000"/>
            </w:tcBorders>
            <w:shd w:val="clear" w:color="auto" w:fill="auto"/>
            <w:vAlign w:val="center"/>
          </w:tcPr>
          <w:p w14:paraId="7D036CED" w14:textId="77777777" w:rsidR="00CD7464" w:rsidRPr="0083393F" w:rsidRDefault="00CD7464" w:rsidP="007D691D">
            <w:pPr>
              <w:ind w:firstLine="0"/>
              <w:jc w:val="right"/>
              <w:rPr>
                <w:rFonts w:eastAsia="MS Mincho"/>
                <w:kern w:val="0"/>
                <w:sz w:val="26"/>
                <w:szCs w:val="26"/>
                <w14:ligatures w14:val="none"/>
              </w:rPr>
            </w:pPr>
            <w:r w:rsidRPr="0083393F">
              <w:rPr>
                <w:rFonts w:eastAsia="MS Mincho"/>
                <w:kern w:val="0"/>
                <w:sz w:val="26"/>
                <w:szCs w:val="26"/>
                <w14:ligatures w14:val="none"/>
              </w:rPr>
              <w:t xml:space="preserve">1474.94 </w:t>
            </w:r>
          </w:p>
        </w:tc>
      </w:tr>
      <w:tr w:rsidR="00CD7464" w:rsidRPr="0083393F" w14:paraId="585A929B" w14:textId="77777777" w:rsidTr="00CD7464">
        <w:trPr>
          <w:trHeight w:val="285"/>
        </w:trPr>
        <w:tc>
          <w:tcPr>
            <w:tcW w:w="15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E6C21CB" w14:textId="77777777" w:rsidR="00CD7464" w:rsidRPr="0083393F" w:rsidRDefault="00CD7464" w:rsidP="007D691D">
            <w:pPr>
              <w:ind w:firstLine="0"/>
              <w:jc w:val="center"/>
              <w:rPr>
                <w:rFonts w:eastAsia="MS Mincho"/>
                <w:kern w:val="0"/>
                <w:sz w:val="26"/>
                <w:szCs w:val="26"/>
                <w14:ligatures w14:val="none"/>
              </w:rPr>
            </w:pPr>
            <w:r w:rsidRPr="0083393F">
              <w:rPr>
                <w:rFonts w:eastAsia="MS Mincho"/>
                <w:kern w:val="0"/>
                <w:sz w:val="26"/>
                <w:szCs w:val="26"/>
                <w14:ligatures w14:val="none"/>
              </w:rPr>
              <w:t>2014</w:t>
            </w:r>
          </w:p>
        </w:tc>
        <w:tc>
          <w:tcPr>
            <w:tcW w:w="2040" w:type="dxa"/>
            <w:tcBorders>
              <w:top w:val="single" w:sz="4" w:space="0" w:color="000000"/>
              <w:left w:val="nil"/>
              <w:bottom w:val="single" w:sz="4" w:space="0" w:color="000000"/>
              <w:right w:val="single" w:sz="4" w:space="0" w:color="000000"/>
            </w:tcBorders>
            <w:shd w:val="clear" w:color="auto" w:fill="auto"/>
            <w:vAlign w:val="center"/>
          </w:tcPr>
          <w:p w14:paraId="45595C96" w14:textId="77777777" w:rsidR="00CD7464" w:rsidRPr="0083393F" w:rsidRDefault="00CD7464" w:rsidP="007D691D">
            <w:pPr>
              <w:ind w:firstLine="0"/>
              <w:jc w:val="right"/>
              <w:rPr>
                <w:rFonts w:eastAsia="MS Mincho"/>
                <w:kern w:val="0"/>
                <w:sz w:val="26"/>
                <w:szCs w:val="26"/>
                <w14:ligatures w14:val="none"/>
              </w:rPr>
            </w:pPr>
            <w:r w:rsidRPr="0083393F">
              <w:rPr>
                <w:rFonts w:eastAsia="MS Mincho"/>
                <w:kern w:val="0"/>
                <w:sz w:val="26"/>
                <w:szCs w:val="26"/>
                <w14:ligatures w14:val="none"/>
              </w:rPr>
              <w:t>2186455200</w:t>
            </w:r>
          </w:p>
        </w:tc>
        <w:tc>
          <w:tcPr>
            <w:tcW w:w="2180" w:type="dxa"/>
            <w:tcBorders>
              <w:top w:val="single" w:sz="4" w:space="0" w:color="000000"/>
              <w:left w:val="nil"/>
              <w:bottom w:val="single" w:sz="4" w:space="0" w:color="000000"/>
              <w:right w:val="single" w:sz="4" w:space="0" w:color="000000"/>
            </w:tcBorders>
            <w:shd w:val="clear" w:color="auto" w:fill="auto"/>
            <w:vAlign w:val="center"/>
          </w:tcPr>
          <w:p w14:paraId="1041B971" w14:textId="77777777" w:rsidR="00CD7464" w:rsidRPr="0083393F" w:rsidRDefault="00CD7464" w:rsidP="007D691D">
            <w:pPr>
              <w:ind w:firstLine="0"/>
              <w:jc w:val="right"/>
              <w:rPr>
                <w:rFonts w:eastAsia="MS Mincho"/>
                <w:kern w:val="0"/>
                <w:sz w:val="26"/>
                <w:szCs w:val="26"/>
                <w14:ligatures w14:val="none"/>
              </w:rPr>
            </w:pPr>
            <w:r w:rsidRPr="0083393F">
              <w:rPr>
                <w:rFonts w:eastAsia="MS Mincho"/>
                <w:kern w:val="0"/>
                <w:sz w:val="26"/>
                <w:szCs w:val="26"/>
                <w14:ligatures w14:val="none"/>
              </w:rPr>
              <w:t xml:space="preserve">1603400480 </w:t>
            </w:r>
          </w:p>
        </w:tc>
        <w:tc>
          <w:tcPr>
            <w:tcW w:w="1780" w:type="dxa"/>
            <w:tcBorders>
              <w:top w:val="single" w:sz="4" w:space="0" w:color="000000"/>
              <w:left w:val="nil"/>
              <w:bottom w:val="single" w:sz="4" w:space="0" w:color="000000"/>
              <w:right w:val="single" w:sz="4" w:space="0" w:color="000000"/>
            </w:tcBorders>
            <w:shd w:val="clear" w:color="auto" w:fill="auto"/>
            <w:vAlign w:val="center"/>
          </w:tcPr>
          <w:p w14:paraId="4473DA73" w14:textId="77777777" w:rsidR="00CD7464" w:rsidRPr="0083393F" w:rsidRDefault="00CD7464" w:rsidP="007D691D">
            <w:pPr>
              <w:ind w:firstLine="0"/>
              <w:jc w:val="right"/>
              <w:rPr>
                <w:rFonts w:eastAsia="MS Mincho"/>
                <w:kern w:val="0"/>
                <w:sz w:val="26"/>
                <w:szCs w:val="26"/>
                <w14:ligatures w14:val="none"/>
              </w:rPr>
            </w:pPr>
            <w:r w:rsidRPr="0083393F">
              <w:rPr>
                <w:rFonts w:eastAsia="MS Mincho"/>
                <w:kern w:val="0"/>
                <w:sz w:val="26"/>
                <w:szCs w:val="26"/>
                <w14:ligatures w14:val="none"/>
              </w:rPr>
              <w:t xml:space="preserve">1737391278 </w:t>
            </w:r>
          </w:p>
        </w:tc>
        <w:tc>
          <w:tcPr>
            <w:tcW w:w="1740" w:type="dxa"/>
            <w:tcBorders>
              <w:top w:val="single" w:sz="4" w:space="0" w:color="000000"/>
              <w:left w:val="nil"/>
              <w:bottom w:val="single" w:sz="4" w:space="0" w:color="000000"/>
              <w:right w:val="single" w:sz="4" w:space="0" w:color="000000"/>
            </w:tcBorders>
            <w:shd w:val="clear" w:color="auto" w:fill="auto"/>
            <w:vAlign w:val="center"/>
          </w:tcPr>
          <w:p w14:paraId="2B9042AC" w14:textId="77777777" w:rsidR="00CD7464" w:rsidRPr="0083393F" w:rsidRDefault="00CD7464" w:rsidP="007D691D">
            <w:pPr>
              <w:ind w:firstLine="0"/>
              <w:jc w:val="right"/>
              <w:rPr>
                <w:rFonts w:eastAsia="MS Mincho"/>
                <w:kern w:val="0"/>
                <w:sz w:val="26"/>
                <w:szCs w:val="26"/>
                <w14:ligatures w14:val="none"/>
              </w:rPr>
            </w:pPr>
            <w:r w:rsidRPr="0083393F">
              <w:rPr>
                <w:rFonts w:eastAsia="MS Mincho"/>
                <w:kern w:val="0"/>
                <w:sz w:val="26"/>
                <w:szCs w:val="26"/>
                <w14:ligatures w14:val="none"/>
              </w:rPr>
              <w:t xml:space="preserve">1737.39 </w:t>
            </w:r>
          </w:p>
        </w:tc>
      </w:tr>
      <w:tr w:rsidR="00CD7464" w:rsidRPr="0083393F" w14:paraId="241BA456" w14:textId="77777777" w:rsidTr="00CD7464">
        <w:trPr>
          <w:trHeight w:val="285"/>
        </w:trPr>
        <w:tc>
          <w:tcPr>
            <w:tcW w:w="15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5B72126" w14:textId="77777777" w:rsidR="00CD7464" w:rsidRPr="0083393F" w:rsidRDefault="00CD7464" w:rsidP="007D691D">
            <w:pPr>
              <w:ind w:firstLine="0"/>
              <w:jc w:val="center"/>
              <w:rPr>
                <w:rFonts w:eastAsia="MS Mincho"/>
                <w:kern w:val="0"/>
                <w:sz w:val="26"/>
                <w:szCs w:val="26"/>
                <w14:ligatures w14:val="none"/>
              </w:rPr>
            </w:pPr>
            <w:r w:rsidRPr="0083393F">
              <w:rPr>
                <w:rFonts w:eastAsia="MS Mincho"/>
                <w:kern w:val="0"/>
                <w:sz w:val="26"/>
                <w:szCs w:val="26"/>
                <w14:ligatures w14:val="none"/>
              </w:rPr>
              <w:t>2016</w:t>
            </w:r>
          </w:p>
        </w:tc>
        <w:tc>
          <w:tcPr>
            <w:tcW w:w="2040" w:type="dxa"/>
            <w:tcBorders>
              <w:top w:val="single" w:sz="4" w:space="0" w:color="000000"/>
              <w:left w:val="nil"/>
              <w:bottom w:val="single" w:sz="4" w:space="0" w:color="000000"/>
              <w:right w:val="single" w:sz="4" w:space="0" w:color="000000"/>
            </w:tcBorders>
            <w:shd w:val="clear" w:color="auto" w:fill="auto"/>
          </w:tcPr>
          <w:p w14:paraId="7D7F644D" w14:textId="77777777" w:rsidR="00CD7464" w:rsidRPr="0083393F" w:rsidRDefault="00CD7464" w:rsidP="007D691D">
            <w:pPr>
              <w:ind w:firstLine="0"/>
              <w:jc w:val="right"/>
              <w:rPr>
                <w:rFonts w:eastAsia="MS Mincho"/>
                <w:kern w:val="0"/>
                <w:sz w:val="26"/>
                <w:szCs w:val="26"/>
                <w14:ligatures w14:val="none"/>
              </w:rPr>
            </w:pPr>
            <w:r w:rsidRPr="0083393F">
              <w:rPr>
                <w:rFonts w:eastAsia="MS Mincho"/>
                <w:kern w:val="0"/>
                <w:sz w:val="26"/>
                <w:szCs w:val="26"/>
                <w14:ligatures w14:val="none"/>
              </w:rPr>
              <w:t>2218894000</w:t>
            </w:r>
          </w:p>
        </w:tc>
        <w:tc>
          <w:tcPr>
            <w:tcW w:w="2180" w:type="dxa"/>
            <w:tcBorders>
              <w:top w:val="single" w:sz="4" w:space="0" w:color="000000"/>
              <w:left w:val="nil"/>
              <w:bottom w:val="single" w:sz="4" w:space="0" w:color="000000"/>
              <w:right w:val="single" w:sz="4" w:space="0" w:color="000000"/>
            </w:tcBorders>
            <w:shd w:val="clear" w:color="auto" w:fill="auto"/>
          </w:tcPr>
          <w:p w14:paraId="1B37D257" w14:textId="77777777" w:rsidR="00CD7464" w:rsidRPr="0083393F" w:rsidRDefault="00CD7464" w:rsidP="007D691D">
            <w:pPr>
              <w:ind w:firstLine="0"/>
              <w:jc w:val="right"/>
              <w:rPr>
                <w:rFonts w:eastAsia="MS Mincho"/>
                <w:kern w:val="0"/>
                <w:sz w:val="26"/>
                <w:szCs w:val="26"/>
                <w14:ligatures w14:val="none"/>
              </w:rPr>
            </w:pPr>
            <w:r w:rsidRPr="0083393F">
              <w:rPr>
                <w:rFonts w:eastAsia="MS Mincho"/>
                <w:kern w:val="0"/>
                <w:sz w:val="26"/>
                <w:szCs w:val="26"/>
                <w14:ligatures w14:val="none"/>
              </w:rPr>
              <w:t xml:space="preserve">1627188933 </w:t>
            </w:r>
          </w:p>
        </w:tc>
        <w:tc>
          <w:tcPr>
            <w:tcW w:w="1780" w:type="dxa"/>
            <w:tcBorders>
              <w:top w:val="single" w:sz="4" w:space="0" w:color="000000"/>
              <w:left w:val="nil"/>
              <w:bottom w:val="single" w:sz="4" w:space="0" w:color="000000"/>
              <w:right w:val="single" w:sz="4" w:space="0" w:color="000000"/>
            </w:tcBorders>
            <w:shd w:val="clear" w:color="auto" w:fill="auto"/>
          </w:tcPr>
          <w:p w14:paraId="478D0A87" w14:textId="77777777" w:rsidR="00CD7464" w:rsidRPr="0083393F" w:rsidRDefault="00CD7464" w:rsidP="007D691D">
            <w:pPr>
              <w:ind w:firstLine="0"/>
              <w:jc w:val="right"/>
              <w:rPr>
                <w:rFonts w:eastAsia="MS Mincho"/>
                <w:kern w:val="0"/>
                <w:sz w:val="26"/>
                <w:szCs w:val="26"/>
                <w14:ligatures w14:val="none"/>
              </w:rPr>
            </w:pPr>
            <w:r w:rsidRPr="0083393F">
              <w:rPr>
                <w:rFonts w:eastAsia="MS Mincho"/>
                <w:kern w:val="0"/>
                <w:sz w:val="26"/>
                <w:szCs w:val="26"/>
                <w14:ligatures w14:val="none"/>
              </w:rPr>
              <w:t xml:space="preserve">1271779550 </w:t>
            </w:r>
          </w:p>
        </w:tc>
        <w:tc>
          <w:tcPr>
            <w:tcW w:w="1740" w:type="dxa"/>
            <w:tcBorders>
              <w:top w:val="single" w:sz="4" w:space="0" w:color="000000"/>
              <w:left w:val="nil"/>
              <w:bottom w:val="single" w:sz="4" w:space="0" w:color="000000"/>
              <w:right w:val="single" w:sz="4" w:space="0" w:color="000000"/>
            </w:tcBorders>
            <w:shd w:val="clear" w:color="auto" w:fill="auto"/>
          </w:tcPr>
          <w:p w14:paraId="08D9BC5B" w14:textId="77777777" w:rsidR="00CD7464" w:rsidRPr="0083393F" w:rsidRDefault="00CD7464" w:rsidP="007D691D">
            <w:pPr>
              <w:ind w:firstLine="0"/>
              <w:jc w:val="right"/>
              <w:rPr>
                <w:rFonts w:eastAsia="MS Mincho"/>
                <w:kern w:val="0"/>
                <w:sz w:val="26"/>
                <w:szCs w:val="26"/>
                <w14:ligatures w14:val="none"/>
              </w:rPr>
            </w:pPr>
            <w:r w:rsidRPr="0083393F">
              <w:rPr>
                <w:rFonts w:eastAsia="MS Mincho"/>
                <w:kern w:val="0"/>
                <w:sz w:val="26"/>
                <w:szCs w:val="26"/>
                <w14:ligatures w14:val="none"/>
              </w:rPr>
              <w:t xml:space="preserve">1271.78 </w:t>
            </w:r>
          </w:p>
        </w:tc>
      </w:tr>
    </w:tbl>
    <w:p w14:paraId="537C3056" w14:textId="77777777" w:rsidR="00CD7464" w:rsidRPr="0083393F" w:rsidRDefault="00CD7464" w:rsidP="007D691D">
      <w:pPr>
        <w:ind w:left="14" w:firstLine="0"/>
        <w:rPr>
          <w:rFonts w:eastAsia="MS Mincho"/>
          <w:kern w:val="0"/>
          <w:szCs w:val="22"/>
          <w14:ligatures w14:val="none"/>
        </w:rPr>
      </w:pPr>
      <w:r w:rsidRPr="0083393F">
        <w:rPr>
          <w:rFonts w:eastAsia="MS Mincho"/>
          <w:kern w:val="0"/>
          <w:szCs w:val="22"/>
          <w14:ligatures w14:val="none"/>
        </w:rPr>
        <w:lastRenderedPageBreak/>
        <w:t>Sản xuất Ammonia còn gây phát thải NMVOC, CO và SO</w:t>
      </w:r>
      <w:r w:rsidRPr="0083393F">
        <w:rPr>
          <w:rFonts w:eastAsia="MS Mincho"/>
          <w:kern w:val="0"/>
          <w:szCs w:val="22"/>
          <w:vertAlign w:val="subscript"/>
          <w14:ligatures w14:val="none"/>
        </w:rPr>
        <w:t>2</w:t>
      </w:r>
      <w:r w:rsidRPr="0083393F">
        <w:rPr>
          <w:rFonts w:eastAsia="MS Mincho"/>
          <w:kern w:val="0"/>
          <w:szCs w:val="22"/>
          <w14:ligatures w14:val="none"/>
        </w:rPr>
        <w:t xml:space="preserve"> với hệ số phát thải như sau.</w:t>
      </w:r>
    </w:p>
    <w:p w14:paraId="5E573CD1" w14:textId="080D4878" w:rsidR="00CD7464" w:rsidRPr="0083393F" w:rsidRDefault="007D691D" w:rsidP="007D691D">
      <w:pPr>
        <w:pStyle w:val="Caption"/>
        <w:rPr>
          <w:i/>
          <w:color w:val="000000"/>
        </w:rPr>
      </w:pPr>
      <w:r w:rsidRPr="0083393F">
        <w:t xml:space="preserve">Bảng 1. </w:t>
      </w:r>
      <w:r w:rsidRPr="0083393F">
        <w:fldChar w:fldCharType="begin"/>
      </w:r>
      <w:r w:rsidRPr="0083393F">
        <w:instrText xml:space="preserve"> SEQ Bảng_1. \* ARABIC </w:instrText>
      </w:r>
      <w:r w:rsidRPr="0083393F">
        <w:fldChar w:fldCharType="separate"/>
      </w:r>
      <w:r w:rsidR="00D64E0E" w:rsidRPr="0083393F">
        <w:rPr>
          <w:noProof/>
        </w:rPr>
        <w:t>3</w:t>
      </w:r>
      <w:r w:rsidRPr="0083393F">
        <w:fldChar w:fldCharType="end"/>
      </w:r>
      <w:r w:rsidR="00CD7464" w:rsidRPr="0083393F">
        <w:rPr>
          <w:i/>
          <w:color w:val="000000"/>
        </w:rPr>
        <w:t>. Hệ số phát thải các tiền khí nhà kính từ hoạt động sản xuất Ammonia (kg/tấn sản phẩm)</w:t>
      </w:r>
    </w:p>
    <w:tbl>
      <w:tblPr>
        <w:tblW w:w="90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34"/>
        <w:gridCol w:w="3013"/>
        <w:gridCol w:w="3015"/>
      </w:tblGrid>
      <w:tr w:rsidR="00CD7464" w:rsidRPr="0083393F" w14:paraId="4DB43B55" w14:textId="77777777" w:rsidTr="00CD7464">
        <w:tc>
          <w:tcPr>
            <w:tcW w:w="3034" w:type="dxa"/>
          </w:tcPr>
          <w:p w14:paraId="53C4F524" w14:textId="77777777" w:rsidR="00CD7464" w:rsidRPr="00382099" w:rsidRDefault="00CD7464" w:rsidP="007D691D">
            <w:pPr>
              <w:ind w:left="11" w:firstLine="0"/>
              <w:jc w:val="center"/>
              <w:rPr>
                <w:rFonts w:eastAsia="MS Mincho"/>
                <w:b/>
                <w:kern w:val="0"/>
                <w:sz w:val="26"/>
                <w:szCs w:val="26"/>
                <w14:ligatures w14:val="none"/>
              </w:rPr>
            </w:pPr>
            <w:r w:rsidRPr="00382099">
              <w:rPr>
                <w:rFonts w:eastAsia="MS Mincho"/>
                <w:b/>
                <w:kern w:val="0"/>
                <w:sz w:val="26"/>
                <w:szCs w:val="26"/>
                <w14:ligatures w14:val="none"/>
              </w:rPr>
              <w:t>NMVOC</w:t>
            </w:r>
          </w:p>
        </w:tc>
        <w:tc>
          <w:tcPr>
            <w:tcW w:w="3013" w:type="dxa"/>
          </w:tcPr>
          <w:p w14:paraId="45FD5067" w14:textId="77777777" w:rsidR="00CD7464" w:rsidRPr="00382099" w:rsidRDefault="00CD7464" w:rsidP="007D691D">
            <w:pPr>
              <w:ind w:left="11" w:firstLine="0"/>
              <w:jc w:val="center"/>
              <w:rPr>
                <w:rFonts w:eastAsia="MS Mincho"/>
                <w:b/>
                <w:kern w:val="0"/>
                <w:sz w:val="26"/>
                <w:szCs w:val="26"/>
                <w14:ligatures w14:val="none"/>
              </w:rPr>
            </w:pPr>
            <w:r w:rsidRPr="00382099">
              <w:rPr>
                <w:rFonts w:eastAsia="MS Mincho"/>
                <w:b/>
                <w:kern w:val="0"/>
                <w:sz w:val="26"/>
                <w:szCs w:val="26"/>
                <w14:ligatures w14:val="none"/>
              </w:rPr>
              <w:t>CO</w:t>
            </w:r>
          </w:p>
        </w:tc>
        <w:tc>
          <w:tcPr>
            <w:tcW w:w="3015" w:type="dxa"/>
          </w:tcPr>
          <w:p w14:paraId="22024F98" w14:textId="77777777" w:rsidR="00CD7464" w:rsidRPr="00382099" w:rsidRDefault="00CD7464" w:rsidP="007D691D">
            <w:pPr>
              <w:ind w:left="11" w:firstLine="0"/>
              <w:jc w:val="center"/>
              <w:rPr>
                <w:rFonts w:eastAsia="MS Mincho"/>
                <w:b/>
                <w:kern w:val="0"/>
                <w:sz w:val="26"/>
                <w:szCs w:val="26"/>
                <w14:ligatures w14:val="none"/>
              </w:rPr>
            </w:pPr>
            <w:r w:rsidRPr="00382099">
              <w:rPr>
                <w:rFonts w:eastAsia="MS Mincho"/>
                <w:b/>
                <w:kern w:val="0"/>
                <w:sz w:val="26"/>
                <w:szCs w:val="26"/>
                <w14:ligatures w14:val="none"/>
              </w:rPr>
              <w:t>SO</w:t>
            </w:r>
            <w:r w:rsidRPr="00382099">
              <w:rPr>
                <w:rFonts w:eastAsia="MS Mincho"/>
                <w:b/>
                <w:kern w:val="0"/>
                <w:sz w:val="26"/>
                <w:szCs w:val="26"/>
                <w:vertAlign w:val="subscript"/>
                <w14:ligatures w14:val="none"/>
              </w:rPr>
              <w:t>2</w:t>
            </w:r>
          </w:p>
        </w:tc>
      </w:tr>
      <w:tr w:rsidR="00CD7464" w:rsidRPr="0083393F" w14:paraId="0469582E" w14:textId="77777777" w:rsidTr="00CD7464">
        <w:tc>
          <w:tcPr>
            <w:tcW w:w="3034" w:type="dxa"/>
          </w:tcPr>
          <w:p w14:paraId="1654FFCD" w14:textId="77777777" w:rsidR="00CD7464" w:rsidRPr="00382099" w:rsidRDefault="00CD7464" w:rsidP="007D691D">
            <w:pPr>
              <w:ind w:left="11" w:firstLine="0"/>
              <w:jc w:val="center"/>
              <w:rPr>
                <w:rFonts w:eastAsia="MS Mincho"/>
                <w:kern w:val="0"/>
                <w:sz w:val="26"/>
                <w:szCs w:val="26"/>
                <w14:ligatures w14:val="none"/>
              </w:rPr>
            </w:pPr>
            <w:r w:rsidRPr="00382099">
              <w:rPr>
                <w:rFonts w:eastAsia="MS Mincho"/>
                <w:kern w:val="0"/>
                <w:sz w:val="26"/>
                <w:szCs w:val="26"/>
                <w14:ligatures w14:val="none"/>
              </w:rPr>
              <w:t>4</w:t>
            </w:r>
            <w:r w:rsidRPr="00382099">
              <w:rPr>
                <w:rFonts w:eastAsia="MS Mincho"/>
                <w:kern w:val="0"/>
                <w:sz w:val="26"/>
                <w:szCs w:val="26"/>
                <w:lang w:val="en-US"/>
                <w14:ligatures w14:val="none"/>
              </w:rPr>
              <w:t>,</w:t>
            </w:r>
            <w:r w:rsidRPr="00382099">
              <w:rPr>
                <w:rFonts w:eastAsia="MS Mincho"/>
                <w:kern w:val="0"/>
                <w:sz w:val="26"/>
                <w:szCs w:val="26"/>
                <w14:ligatures w14:val="none"/>
              </w:rPr>
              <w:t>7</w:t>
            </w:r>
          </w:p>
        </w:tc>
        <w:tc>
          <w:tcPr>
            <w:tcW w:w="3013" w:type="dxa"/>
          </w:tcPr>
          <w:p w14:paraId="55E61FBB" w14:textId="77777777" w:rsidR="00CD7464" w:rsidRPr="00382099" w:rsidRDefault="00CD7464" w:rsidP="007D691D">
            <w:pPr>
              <w:ind w:left="11" w:firstLine="0"/>
              <w:jc w:val="center"/>
              <w:rPr>
                <w:rFonts w:eastAsia="MS Mincho"/>
                <w:kern w:val="0"/>
                <w:sz w:val="26"/>
                <w:szCs w:val="26"/>
                <w14:ligatures w14:val="none"/>
              </w:rPr>
            </w:pPr>
            <w:r w:rsidRPr="00382099">
              <w:rPr>
                <w:rFonts w:eastAsia="MS Mincho"/>
                <w:kern w:val="0"/>
                <w:sz w:val="26"/>
                <w:szCs w:val="26"/>
                <w14:ligatures w14:val="none"/>
              </w:rPr>
              <w:t>7</w:t>
            </w:r>
            <w:r w:rsidRPr="00382099">
              <w:rPr>
                <w:rFonts w:eastAsia="MS Mincho"/>
                <w:kern w:val="0"/>
                <w:sz w:val="26"/>
                <w:szCs w:val="26"/>
                <w:lang w:val="en-US"/>
                <w14:ligatures w14:val="none"/>
              </w:rPr>
              <w:t>,</w:t>
            </w:r>
            <w:r w:rsidRPr="00382099">
              <w:rPr>
                <w:rFonts w:eastAsia="MS Mincho"/>
                <w:kern w:val="0"/>
                <w:sz w:val="26"/>
                <w:szCs w:val="26"/>
                <w14:ligatures w14:val="none"/>
              </w:rPr>
              <w:t>9</w:t>
            </w:r>
          </w:p>
        </w:tc>
        <w:tc>
          <w:tcPr>
            <w:tcW w:w="3015" w:type="dxa"/>
          </w:tcPr>
          <w:p w14:paraId="785C34FA" w14:textId="77777777" w:rsidR="00CD7464" w:rsidRPr="00382099" w:rsidRDefault="00CD7464" w:rsidP="007D691D">
            <w:pPr>
              <w:ind w:left="11" w:firstLine="0"/>
              <w:jc w:val="center"/>
              <w:rPr>
                <w:rFonts w:eastAsia="MS Mincho"/>
                <w:kern w:val="0"/>
                <w:sz w:val="26"/>
                <w:szCs w:val="26"/>
                <w14:ligatures w14:val="none"/>
              </w:rPr>
            </w:pPr>
            <w:r w:rsidRPr="00382099">
              <w:rPr>
                <w:rFonts w:eastAsia="MS Mincho"/>
                <w:kern w:val="0"/>
                <w:sz w:val="26"/>
                <w:szCs w:val="26"/>
                <w14:ligatures w14:val="none"/>
              </w:rPr>
              <w:t>0</w:t>
            </w:r>
            <w:r w:rsidRPr="00382099">
              <w:rPr>
                <w:rFonts w:eastAsia="MS Mincho"/>
                <w:kern w:val="0"/>
                <w:sz w:val="26"/>
                <w:szCs w:val="26"/>
                <w:lang w:val="en-US"/>
                <w14:ligatures w14:val="none"/>
              </w:rPr>
              <w:t>,</w:t>
            </w:r>
            <w:r w:rsidRPr="00382099">
              <w:rPr>
                <w:rFonts w:eastAsia="MS Mincho"/>
                <w:kern w:val="0"/>
                <w:sz w:val="26"/>
                <w:szCs w:val="26"/>
                <w14:ligatures w14:val="none"/>
              </w:rPr>
              <w:t>03</w:t>
            </w:r>
          </w:p>
        </w:tc>
      </w:tr>
    </w:tbl>
    <w:p w14:paraId="58688BD7" w14:textId="77777777" w:rsidR="00CD7464" w:rsidRPr="0083393F" w:rsidRDefault="00CD7464" w:rsidP="007D691D">
      <w:pPr>
        <w:ind w:left="14" w:firstLine="14"/>
        <w:rPr>
          <w:rFonts w:eastAsia="MS Mincho"/>
          <w:i/>
          <w:kern w:val="0"/>
          <w:sz w:val="22"/>
          <w:szCs w:val="22"/>
          <w14:ligatures w14:val="none"/>
        </w:rPr>
      </w:pPr>
      <w:r w:rsidRPr="0083393F">
        <w:rPr>
          <w:rFonts w:eastAsia="MS Mincho"/>
          <w:i/>
          <w:kern w:val="0"/>
          <w:sz w:val="22"/>
          <w:szCs w:val="22"/>
          <w14:ligatures w14:val="none"/>
        </w:rPr>
        <w:t>Nguồn: Revised 1996 IPCC Guidelines for National Greenhouse Gas Inventories</w:t>
      </w:r>
    </w:p>
    <w:p w14:paraId="3DC99A9C" w14:textId="3D738F52" w:rsidR="00CD7464" w:rsidRPr="0083393F" w:rsidRDefault="007D691D" w:rsidP="007D691D">
      <w:pPr>
        <w:pStyle w:val="Caption"/>
        <w:rPr>
          <w:bCs w:val="0"/>
          <w:i/>
        </w:rPr>
      </w:pPr>
      <w:bookmarkStart w:id="11" w:name="_Toc143086203"/>
      <w:r w:rsidRPr="0083393F">
        <w:t xml:space="preserve">Bảng 1. </w:t>
      </w:r>
      <w:r w:rsidRPr="0083393F">
        <w:fldChar w:fldCharType="begin"/>
      </w:r>
      <w:r w:rsidRPr="0083393F">
        <w:instrText xml:space="preserve"> SEQ Bảng_1. \* ARABIC </w:instrText>
      </w:r>
      <w:r w:rsidRPr="0083393F">
        <w:fldChar w:fldCharType="separate"/>
      </w:r>
      <w:r w:rsidR="00D64E0E" w:rsidRPr="0083393F">
        <w:rPr>
          <w:noProof/>
        </w:rPr>
        <w:t>4</w:t>
      </w:r>
      <w:r w:rsidRPr="0083393F">
        <w:fldChar w:fldCharType="end"/>
      </w:r>
      <w:r w:rsidR="00CD7464" w:rsidRPr="0083393F">
        <w:rPr>
          <w:bCs w:val="0"/>
          <w:i/>
        </w:rPr>
        <w:t>. Kết quả phát thải cho năm 2018</w:t>
      </w:r>
      <w:bookmarkEnd w:id="11"/>
      <w:r w:rsidR="00CD7464" w:rsidRPr="0083393F">
        <w:rPr>
          <w:bCs w:val="0"/>
          <w:i/>
        </w:rPr>
        <w:t>, năm 2020</w:t>
      </w:r>
    </w:p>
    <w:tbl>
      <w:tblPr>
        <w:tblW w:w="90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74"/>
        <w:gridCol w:w="2274"/>
        <w:gridCol w:w="2257"/>
        <w:gridCol w:w="2257"/>
      </w:tblGrid>
      <w:tr w:rsidR="00CD7464" w:rsidRPr="00382099" w14:paraId="6C720EC1" w14:textId="77777777" w:rsidTr="00382099">
        <w:tc>
          <w:tcPr>
            <w:tcW w:w="2274" w:type="dxa"/>
            <w:vAlign w:val="center"/>
          </w:tcPr>
          <w:p w14:paraId="7A3D34E6" w14:textId="77777777" w:rsidR="00CD7464" w:rsidRPr="00382099" w:rsidRDefault="00CD7464" w:rsidP="00382099">
            <w:pPr>
              <w:ind w:left="11" w:firstLine="0"/>
              <w:jc w:val="center"/>
              <w:rPr>
                <w:rFonts w:eastAsia="MS Mincho"/>
                <w:b/>
                <w:kern w:val="0"/>
                <w:sz w:val="26"/>
                <w:szCs w:val="26"/>
                <w14:ligatures w14:val="none"/>
              </w:rPr>
            </w:pPr>
            <w:r w:rsidRPr="00382099">
              <w:rPr>
                <w:rFonts w:eastAsia="MS Mincho"/>
                <w:b/>
                <w:kern w:val="0"/>
                <w:sz w:val="26"/>
                <w:szCs w:val="26"/>
                <w14:ligatures w14:val="none"/>
              </w:rPr>
              <w:t>Sản lượng Amonia</w:t>
            </w:r>
            <w:r w:rsidRPr="00382099">
              <w:rPr>
                <w:rFonts w:eastAsia="MS Mincho"/>
                <w:b/>
                <w:kern w:val="0"/>
                <w:sz w:val="26"/>
                <w:szCs w:val="26"/>
                <w:lang w:val="en-US"/>
                <w14:ligatures w14:val="none"/>
              </w:rPr>
              <w:t xml:space="preserve">c </w:t>
            </w:r>
            <w:r w:rsidRPr="00382099">
              <w:rPr>
                <w:rFonts w:eastAsia="MS Mincho"/>
                <w:b/>
                <w:kern w:val="0"/>
                <w:sz w:val="26"/>
                <w:szCs w:val="26"/>
                <w14:ligatures w14:val="none"/>
              </w:rPr>
              <w:t>năm 201</w:t>
            </w:r>
            <w:r w:rsidRPr="00382099">
              <w:rPr>
                <w:rFonts w:eastAsia="MS Mincho"/>
                <w:b/>
                <w:kern w:val="0"/>
                <w:sz w:val="26"/>
                <w:szCs w:val="26"/>
                <w:lang w:val="en-US"/>
                <w14:ligatures w14:val="none"/>
              </w:rPr>
              <w:t>8</w:t>
            </w:r>
            <w:r w:rsidRPr="00382099">
              <w:rPr>
                <w:rFonts w:eastAsia="MS Mincho"/>
                <w:b/>
                <w:kern w:val="0"/>
                <w:sz w:val="26"/>
                <w:szCs w:val="26"/>
                <w14:ligatures w14:val="none"/>
              </w:rPr>
              <w:t xml:space="preserve"> (tấn)</w:t>
            </w:r>
          </w:p>
        </w:tc>
        <w:tc>
          <w:tcPr>
            <w:tcW w:w="2274" w:type="dxa"/>
            <w:vAlign w:val="center"/>
          </w:tcPr>
          <w:p w14:paraId="192360C8" w14:textId="77777777" w:rsidR="00CD7464" w:rsidRPr="00382099" w:rsidRDefault="00CD7464" w:rsidP="00382099">
            <w:pPr>
              <w:ind w:left="11" w:firstLine="0"/>
              <w:jc w:val="center"/>
              <w:rPr>
                <w:rFonts w:eastAsia="MS Mincho"/>
                <w:b/>
                <w:kern w:val="0"/>
                <w:sz w:val="26"/>
                <w:szCs w:val="26"/>
                <w14:ligatures w14:val="none"/>
              </w:rPr>
            </w:pPr>
            <w:r w:rsidRPr="00382099">
              <w:rPr>
                <w:rFonts w:eastAsia="MS Mincho"/>
                <w:b/>
                <w:kern w:val="0"/>
                <w:sz w:val="26"/>
                <w:szCs w:val="26"/>
                <w14:ligatures w14:val="none"/>
              </w:rPr>
              <w:t>NMVOC</w:t>
            </w:r>
          </w:p>
          <w:p w14:paraId="7D448AA1" w14:textId="77777777" w:rsidR="00CD7464" w:rsidRPr="00382099" w:rsidRDefault="00CD7464" w:rsidP="00382099">
            <w:pPr>
              <w:ind w:left="11" w:firstLine="0"/>
              <w:jc w:val="center"/>
              <w:rPr>
                <w:rFonts w:eastAsia="MS Mincho"/>
                <w:b/>
                <w:kern w:val="0"/>
                <w:sz w:val="26"/>
                <w:szCs w:val="26"/>
                <w14:ligatures w14:val="none"/>
              </w:rPr>
            </w:pPr>
            <w:r w:rsidRPr="00382099">
              <w:rPr>
                <w:rFonts w:eastAsia="MS Mincho"/>
                <w:b/>
                <w:kern w:val="0"/>
                <w:sz w:val="26"/>
                <w:szCs w:val="26"/>
                <w14:ligatures w14:val="none"/>
              </w:rPr>
              <w:t>(ngàn tấn)</w:t>
            </w:r>
          </w:p>
        </w:tc>
        <w:tc>
          <w:tcPr>
            <w:tcW w:w="2257" w:type="dxa"/>
            <w:vAlign w:val="center"/>
          </w:tcPr>
          <w:p w14:paraId="4987489C" w14:textId="77777777" w:rsidR="00CD7464" w:rsidRPr="00382099" w:rsidRDefault="00CD7464" w:rsidP="00382099">
            <w:pPr>
              <w:ind w:left="11" w:firstLine="0"/>
              <w:jc w:val="center"/>
              <w:rPr>
                <w:rFonts w:eastAsia="MS Mincho"/>
                <w:b/>
                <w:kern w:val="0"/>
                <w:sz w:val="26"/>
                <w:szCs w:val="26"/>
                <w14:ligatures w14:val="none"/>
              </w:rPr>
            </w:pPr>
            <w:r w:rsidRPr="00382099">
              <w:rPr>
                <w:rFonts w:eastAsia="MS Mincho"/>
                <w:b/>
                <w:kern w:val="0"/>
                <w:sz w:val="26"/>
                <w:szCs w:val="26"/>
                <w14:ligatures w14:val="none"/>
              </w:rPr>
              <w:t>CO</w:t>
            </w:r>
          </w:p>
          <w:p w14:paraId="65F967E7" w14:textId="77777777" w:rsidR="00CD7464" w:rsidRPr="00382099" w:rsidRDefault="00CD7464" w:rsidP="00382099">
            <w:pPr>
              <w:ind w:left="11" w:firstLine="0"/>
              <w:jc w:val="center"/>
              <w:rPr>
                <w:rFonts w:eastAsia="MS Mincho"/>
                <w:b/>
                <w:kern w:val="0"/>
                <w:sz w:val="26"/>
                <w:szCs w:val="26"/>
                <w14:ligatures w14:val="none"/>
              </w:rPr>
            </w:pPr>
            <w:r w:rsidRPr="00382099">
              <w:rPr>
                <w:rFonts w:eastAsia="MS Mincho"/>
                <w:b/>
                <w:kern w:val="0"/>
                <w:sz w:val="26"/>
                <w:szCs w:val="26"/>
                <w14:ligatures w14:val="none"/>
              </w:rPr>
              <w:t>(ngàn tấn)</w:t>
            </w:r>
          </w:p>
        </w:tc>
        <w:tc>
          <w:tcPr>
            <w:tcW w:w="2257" w:type="dxa"/>
            <w:vAlign w:val="center"/>
          </w:tcPr>
          <w:p w14:paraId="2C1403F4" w14:textId="77777777" w:rsidR="00CD7464" w:rsidRPr="00382099" w:rsidRDefault="00CD7464" w:rsidP="00382099">
            <w:pPr>
              <w:ind w:left="11" w:firstLine="0"/>
              <w:jc w:val="center"/>
              <w:rPr>
                <w:rFonts w:eastAsia="MS Mincho"/>
                <w:b/>
                <w:kern w:val="0"/>
                <w:sz w:val="26"/>
                <w:szCs w:val="26"/>
                <w:vertAlign w:val="subscript"/>
                <w14:ligatures w14:val="none"/>
              </w:rPr>
            </w:pPr>
            <w:r w:rsidRPr="00382099">
              <w:rPr>
                <w:rFonts w:eastAsia="MS Mincho"/>
                <w:b/>
                <w:kern w:val="0"/>
                <w:sz w:val="26"/>
                <w:szCs w:val="26"/>
                <w14:ligatures w14:val="none"/>
              </w:rPr>
              <w:t>SO</w:t>
            </w:r>
            <w:r w:rsidRPr="00382099">
              <w:rPr>
                <w:rFonts w:eastAsia="MS Mincho"/>
                <w:b/>
                <w:kern w:val="0"/>
                <w:sz w:val="26"/>
                <w:szCs w:val="26"/>
                <w:vertAlign w:val="subscript"/>
                <w14:ligatures w14:val="none"/>
              </w:rPr>
              <w:t>2</w:t>
            </w:r>
          </w:p>
          <w:p w14:paraId="16E864DC" w14:textId="77777777" w:rsidR="00CD7464" w:rsidRPr="00382099" w:rsidRDefault="00CD7464" w:rsidP="00382099">
            <w:pPr>
              <w:ind w:left="11" w:firstLine="0"/>
              <w:jc w:val="center"/>
              <w:rPr>
                <w:rFonts w:eastAsia="MS Mincho"/>
                <w:b/>
                <w:kern w:val="0"/>
                <w:sz w:val="26"/>
                <w:szCs w:val="26"/>
                <w14:ligatures w14:val="none"/>
              </w:rPr>
            </w:pPr>
            <w:r w:rsidRPr="00382099">
              <w:rPr>
                <w:rFonts w:eastAsia="MS Mincho"/>
                <w:b/>
                <w:kern w:val="0"/>
                <w:sz w:val="26"/>
                <w:szCs w:val="26"/>
                <w14:ligatures w14:val="none"/>
              </w:rPr>
              <w:t>(ngàn tấn)</w:t>
            </w:r>
          </w:p>
        </w:tc>
      </w:tr>
      <w:tr w:rsidR="00CD7464" w:rsidRPr="00382099" w14:paraId="63417C4B" w14:textId="77777777" w:rsidTr="00CD7464">
        <w:tc>
          <w:tcPr>
            <w:tcW w:w="2274" w:type="dxa"/>
          </w:tcPr>
          <w:p w14:paraId="6EAD0336" w14:textId="77777777" w:rsidR="00CD7464" w:rsidRPr="00382099" w:rsidRDefault="00CD7464" w:rsidP="007D691D">
            <w:pPr>
              <w:ind w:left="11" w:firstLine="0"/>
              <w:jc w:val="center"/>
              <w:rPr>
                <w:rFonts w:eastAsia="MS Mincho"/>
                <w:kern w:val="0"/>
                <w:sz w:val="26"/>
                <w:szCs w:val="26"/>
                <w14:ligatures w14:val="none"/>
              </w:rPr>
            </w:pPr>
            <w:r w:rsidRPr="00382099">
              <w:rPr>
                <w:rFonts w:eastAsia="MS Mincho"/>
                <w:kern w:val="0"/>
                <w:sz w:val="26"/>
                <w:szCs w:val="26"/>
                <w14:ligatures w14:val="none"/>
              </w:rPr>
              <w:t>1.225.686</w:t>
            </w:r>
          </w:p>
        </w:tc>
        <w:tc>
          <w:tcPr>
            <w:tcW w:w="2274" w:type="dxa"/>
          </w:tcPr>
          <w:p w14:paraId="7E612D9E" w14:textId="77777777" w:rsidR="00CD7464" w:rsidRPr="00382099" w:rsidRDefault="00CD7464" w:rsidP="007D691D">
            <w:pPr>
              <w:ind w:left="11" w:firstLine="0"/>
              <w:jc w:val="center"/>
              <w:rPr>
                <w:rFonts w:eastAsia="MS Mincho"/>
                <w:kern w:val="0"/>
                <w:sz w:val="26"/>
                <w:szCs w:val="26"/>
                <w14:ligatures w14:val="none"/>
              </w:rPr>
            </w:pPr>
            <w:r w:rsidRPr="00382099">
              <w:rPr>
                <w:rFonts w:eastAsia="MS Mincho"/>
                <w:kern w:val="0"/>
                <w:sz w:val="26"/>
                <w:szCs w:val="26"/>
                <w14:ligatures w14:val="none"/>
              </w:rPr>
              <w:t>5.76</w:t>
            </w:r>
          </w:p>
        </w:tc>
        <w:tc>
          <w:tcPr>
            <w:tcW w:w="2257" w:type="dxa"/>
          </w:tcPr>
          <w:p w14:paraId="7120021A" w14:textId="77777777" w:rsidR="00CD7464" w:rsidRPr="00382099" w:rsidRDefault="00CD7464" w:rsidP="007D691D">
            <w:pPr>
              <w:ind w:left="11" w:firstLine="0"/>
              <w:jc w:val="center"/>
              <w:rPr>
                <w:rFonts w:eastAsia="MS Mincho"/>
                <w:kern w:val="0"/>
                <w:sz w:val="26"/>
                <w:szCs w:val="26"/>
                <w14:ligatures w14:val="none"/>
              </w:rPr>
            </w:pPr>
            <w:r w:rsidRPr="00382099">
              <w:rPr>
                <w:rFonts w:eastAsia="MS Mincho"/>
                <w:kern w:val="0"/>
                <w:sz w:val="26"/>
                <w:szCs w:val="26"/>
                <w14:ligatures w14:val="none"/>
              </w:rPr>
              <w:t>9.68</w:t>
            </w:r>
          </w:p>
        </w:tc>
        <w:tc>
          <w:tcPr>
            <w:tcW w:w="2257" w:type="dxa"/>
          </w:tcPr>
          <w:p w14:paraId="73FD9B73" w14:textId="77777777" w:rsidR="00CD7464" w:rsidRPr="00382099" w:rsidRDefault="00CD7464" w:rsidP="007D691D">
            <w:pPr>
              <w:ind w:left="11" w:firstLine="0"/>
              <w:jc w:val="center"/>
              <w:rPr>
                <w:rFonts w:eastAsia="MS Mincho"/>
                <w:kern w:val="0"/>
                <w:sz w:val="26"/>
                <w:szCs w:val="26"/>
                <w14:ligatures w14:val="none"/>
              </w:rPr>
            </w:pPr>
            <w:r w:rsidRPr="00382099">
              <w:rPr>
                <w:rFonts w:eastAsia="MS Mincho"/>
                <w:kern w:val="0"/>
                <w:sz w:val="26"/>
                <w:szCs w:val="26"/>
                <w14:ligatures w14:val="none"/>
              </w:rPr>
              <w:t>0.04</w:t>
            </w:r>
          </w:p>
        </w:tc>
      </w:tr>
    </w:tbl>
    <w:p w14:paraId="1364F696" w14:textId="77777777" w:rsidR="00CD7464" w:rsidRPr="0083393F" w:rsidRDefault="00CD7464" w:rsidP="007D691D">
      <w:pPr>
        <w:rPr>
          <w:rFonts w:eastAsia="MS Mincho"/>
          <w:iCs/>
        </w:rPr>
      </w:pPr>
    </w:p>
    <w:p w14:paraId="7B884EC1" w14:textId="06452778" w:rsidR="00D910D9" w:rsidRPr="0083393F" w:rsidRDefault="000874D5" w:rsidP="006C696D">
      <w:pPr>
        <w:pStyle w:val="Heading4"/>
      </w:pPr>
      <w:r w:rsidRPr="0083393F">
        <w:t xml:space="preserve">b) </w:t>
      </w:r>
      <w:sdt>
        <w:sdtPr>
          <w:tag w:val="goog_rdk_306"/>
          <w:id w:val="-1832049713"/>
        </w:sdtPr>
        <w:sdtContent>
          <w:r w:rsidRPr="0083393F">
            <w:t>Sản xuất axit nitric (N</w:t>
          </w:r>
        </w:sdtContent>
      </w:sdt>
      <w:sdt>
        <w:sdtPr>
          <w:rPr>
            <w:vertAlign w:val="subscript"/>
          </w:rPr>
          <w:tag w:val="goog_rdk_307"/>
          <w:id w:val="290952080"/>
        </w:sdtPr>
        <w:sdtEndPr>
          <w:rPr>
            <w:vertAlign w:val="baseline"/>
          </w:rPr>
        </w:sdtEndPr>
        <w:sdtContent>
          <w:r w:rsidRPr="0083393F">
            <w:rPr>
              <w:vertAlign w:val="subscript"/>
            </w:rPr>
            <w:t>2</w:t>
          </w:r>
        </w:sdtContent>
      </w:sdt>
      <w:sdt>
        <w:sdtPr>
          <w:tag w:val="goog_rdk_308"/>
          <w:id w:val="1774210939"/>
        </w:sdtPr>
        <w:sdtContent>
          <w:r w:rsidRPr="0083393F">
            <w:t>O)- 2B2</w:t>
          </w:r>
        </w:sdtContent>
      </w:sdt>
    </w:p>
    <w:p w14:paraId="7E2D4A32" w14:textId="77777777" w:rsidR="007D691D" w:rsidRPr="0083393F" w:rsidRDefault="007D691D" w:rsidP="007D691D">
      <w:pPr>
        <w:spacing w:before="120" w:after="120"/>
        <w:ind w:firstLine="720"/>
      </w:pPr>
      <w:bookmarkStart w:id="12" w:name="_Hlk147413230"/>
      <w:r w:rsidRPr="0083393F">
        <w:t>Trong các kỳ kiểm kê trước đây, phát thải từ sản xuất axit nitric được ghi là “NO” trong báo cáo kiểm kê này, do tính đến thời điểm tháng 11 năm 2016, nhà máy Amon nitrat (nhà máy sản xuất axit nitric đầu tiên của nước ta) mới cho ra những tấn sản phẩm đầu tiên (Số liệu từ tập đoàn than khoáng sản Việt Nam).</w:t>
      </w:r>
    </w:p>
    <w:bookmarkEnd w:id="12"/>
    <w:p w14:paraId="31891DE2" w14:textId="049BE06B" w:rsidR="007D691D" w:rsidRPr="0083393F" w:rsidRDefault="007D691D" w:rsidP="007D691D">
      <w:pPr>
        <w:spacing w:before="120" w:after="120"/>
        <w:ind w:firstLine="720"/>
      </w:pPr>
      <w:r w:rsidRPr="0083393F">
        <w:t xml:space="preserve">Việt </w:t>
      </w:r>
      <w:r w:rsidR="00ED5EF4" w:rsidRPr="0083393F">
        <w:t>N</w:t>
      </w:r>
      <w:r w:rsidRPr="0083393F">
        <w:t>am chỉ có 1 nhà máy sản xuất axit nitric công suất 20.000 tấn/năm. Để đánh giá kịch bản BAU cho các năm tiếp theo, tính toán phát thải KNK từ việc sản xuất axit nitric dựa theo tài liệu hướng dẫn của IPCC 2006 như sau:</w:t>
      </w:r>
    </w:p>
    <w:p w14:paraId="744C2B22" w14:textId="77777777" w:rsidR="007D691D" w:rsidRPr="0083393F" w:rsidRDefault="007D691D" w:rsidP="007D691D">
      <w:pPr>
        <w:spacing w:after="120"/>
        <w:ind w:firstLine="14"/>
        <w:rPr>
          <w:b/>
        </w:rPr>
      </w:pPr>
      <w:r w:rsidRPr="0083393F">
        <w:rPr>
          <w:vertAlign w:val="superscript"/>
        </w:rPr>
        <w:t xml:space="preserve"> </w:t>
      </w:r>
      <w:r w:rsidRPr="0083393F">
        <w:rPr>
          <w:b/>
        </w:rPr>
        <w:t>E</w:t>
      </w:r>
      <w:r w:rsidRPr="0083393F">
        <w:rPr>
          <w:b/>
          <w:vertAlign w:val="subscript"/>
        </w:rPr>
        <w:t xml:space="preserve">N2O </w:t>
      </w:r>
      <w:r w:rsidRPr="0083393F">
        <w:rPr>
          <w:b/>
        </w:rPr>
        <w:t xml:space="preserve"> = EF</w:t>
      </w:r>
      <w:r w:rsidRPr="0083393F">
        <w:rPr>
          <w:b/>
          <w:vertAlign w:val="subscript"/>
        </w:rPr>
        <w:t>N2O</w:t>
      </w:r>
      <w:r w:rsidRPr="0083393F">
        <w:rPr>
          <w:b/>
        </w:rPr>
        <w:t xml:space="preserve"> × Q</w:t>
      </w:r>
    </w:p>
    <w:p w14:paraId="291FB4DC" w14:textId="77777777" w:rsidR="007D691D" w:rsidRPr="0083393F" w:rsidRDefault="007D691D" w:rsidP="007D691D">
      <w:pPr>
        <w:spacing w:after="120"/>
        <w:ind w:firstLine="415"/>
      </w:pPr>
      <w:r w:rsidRPr="0083393F">
        <w:t>Trong đó:</w:t>
      </w:r>
    </w:p>
    <w:p w14:paraId="406A18FD" w14:textId="77777777" w:rsidR="007D691D" w:rsidRPr="0083393F" w:rsidRDefault="007D691D" w:rsidP="007D691D">
      <w:pPr>
        <w:spacing w:after="120"/>
        <w:ind w:firstLine="851"/>
        <w:rPr>
          <w:vertAlign w:val="subscript"/>
        </w:rPr>
      </w:pPr>
      <w:r w:rsidRPr="0083393F">
        <w:t>E</w:t>
      </w:r>
      <w:r w:rsidRPr="0083393F">
        <w:rPr>
          <w:vertAlign w:val="subscript"/>
        </w:rPr>
        <w:t>N2O</w:t>
      </w:r>
      <w:r w:rsidRPr="0083393F">
        <w:t xml:space="preserve"> = phát thải N</w:t>
      </w:r>
      <w:r w:rsidRPr="0083393F">
        <w:rPr>
          <w:vertAlign w:val="subscript"/>
        </w:rPr>
        <w:t>2</w:t>
      </w:r>
      <w:r w:rsidRPr="0083393F">
        <w:t>O, kg</w:t>
      </w:r>
    </w:p>
    <w:p w14:paraId="414D7D2C" w14:textId="77777777" w:rsidR="007D691D" w:rsidRPr="0083393F" w:rsidRDefault="007D691D" w:rsidP="007D691D">
      <w:pPr>
        <w:spacing w:after="120"/>
        <w:ind w:firstLine="851"/>
      </w:pPr>
      <w:r w:rsidRPr="0083393F">
        <w:t>Q = sản lượng axit nitric, tấn</w:t>
      </w:r>
    </w:p>
    <w:p w14:paraId="706DC3B2" w14:textId="77777777" w:rsidR="007D691D" w:rsidRPr="0083393F" w:rsidRDefault="007D691D" w:rsidP="007D691D">
      <w:pPr>
        <w:ind w:firstLine="0"/>
      </w:pPr>
      <w:r w:rsidRPr="0083393F">
        <w:t>Do đó lượng phát thải KNK tại năm 2018 từ ngành sản xuất axit nitric như sau:</w:t>
      </w:r>
    </w:p>
    <w:p w14:paraId="3DF96DC3" w14:textId="77777777" w:rsidR="007D691D" w:rsidRPr="0083393F" w:rsidRDefault="007D691D" w:rsidP="007D691D">
      <w:pPr>
        <w:ind w:firstLine="0"/>
      </w:pPr>
      <w:r w:rsidRPr="0083393F">
        <w:t>N</w:t>
      </w:r>
      <w:r w:rsidRPr="0083393F">
        <w:rPr>
          <w:vertAlign w:val="subscript"/>
        </w:rPr>
        <w:t>2</w:t>
      </w:r>
      <w:r w:rsidRPr="0083393F">
        <w:t>O phát thải = 7*(12.000 + 2.000) = 98.000 kg N</w:t>
      </w:r>
      <w:r w:rsidRPr="0083393F">
        <w:rPr>
          <w:vertAlign w:val="subscript"/>
        </w:rPr>
        <w:t>2</w:t>
      </w:r>
      <w:r w:rsidRPr="0083393F">
        <w:t>O = 98 tấn N</w:t>
      </w:r>
      <w:r w:rsidRPr="0083393F">
        <w:rPr>
          <w:vertAlign w:val="subscript"/>
        </w:rPr>
        <w:t>2</w:t>
      </w:r>
      <w:r w:rsidRPr="0083393F">
        <w:t>O</w:t>
      </w:r>
    </w:p>
    <w:p w14:paraId="24F4B379" w14:textId="77777777" w:rsidR="007D691D" w:rsidRPr="0083393F" w:rsidRDefault="007D691D" w:rsidP="007D691D">
      <w:pPr>
        <w:ind w:firstLine="0"/>
      </w:pPr>
      <w:r w:rsidRPr="0083393F">
        <w:t>CO</w:t>
      </w:r>
      <w:r w:rsidRPr="0083393F">
        <w:rPr>
          <w:vertAlign w:val="subscript"/>
        </w:rPr>
        <w:t>2</w:t>
      </w:r>
      <w:r w:rsidRPr="0083393F">
        <w:t xml:space="preserve"> phát thải = N</w:t>
      </w:r>
      <w:r w:rsidRPr="0083393F">
        <w:rPr>
          <w:vertAlign w:val="subscript"/>
        </w:rPr>
        <w:t>2</w:t>
      </w:r>
      <w:r w:rsidRPr="0083393F">
        <w:t>O phát thải * GWP</w:t>
      </w:r>
      <w:r w:rsidRPr="0083393F">
        <w:rPr>
          <w:vertAlign w:val="subscript"/>
        </w:rPr>
        <w:t>N2O</w:t>
      </w:r>
      <w:r w:rsidRPr="0083393F">
        <w:t>(AR5) = 98 tấn * 265 = 25.970 tấn = 25,97 Gg CO</w:t>
      </w:r>
      <w:r w:rsidRPr="0083393F">
        <w:rPr>
          <w:vertAlign w:val="subscript"/>
        </w:rPr>
        <w:t>2</w:t>
      </w:r>
    </w:p>
    <w:p w14:paraId="5A95F66E" w14:textId="77777777" w:rsidR="007D691D" w:rsidRPr="0083393F" w:rsidRDefault="007D691D" w:rsidP="007D691D">
      <w:pPr>
        <w:ind w:firstLine="0"/>
      </w:pPr>
      <w:bookmarkStart w:id="13" w:name="_heading=h.2bn6wsx" w:colFirst="0" w:colLast="0"/>
      <w:bookmarkEnd w:id="13"/>
      <w:r w:rsidRPr="0083393F">
        <w:lastRenderedPageBreak/>
        <w:t xml:space="preserve">Phát thải KNK năm 2020 từ ngành sản xuất axit nitric là: </w:t>
      </w:r>
    </w:p>
    <w:p w14:paraId="461BD31F" w14:textId="77777777" w:rsidR="007D691D" w:rsidRPr="0083393F" w:rsidRDefault="007D691D" w:rsidP="007D691D">
      <w:pPr>
        <w:ind w:firstLine="0"/>
      </w:pPr>
      <w:r w:rsidRPr="0083393F">
        <w:t>N</w:t>
      </w:r>
      <w:r w:rsidRPr="0083393F">
        <w:rPr>
          <w:vertAlign w:val="subscript"/>
        </w:rPr>
        <w:t>2</w:t>
      </w:r>
      <w:r w:rsidRPr="0083393F">
        <w:t>O phát thải = 7*(12.000 + 3.000) = 105.000 kg N</w:t>
      </w:r>
      <w:r w:rsidRPr="0083393F">
        <w:rPr>
          <w:vertAlign w:val="subscript"/>
        </w:rPr>
        <w:t>2</w:t>
      </w:r>
      <w:r w:rsidRPr="0083393F">
        <w:t>O = 105 tấn N</w:t>
      </w:r>
      <w:r w:rsidRPr="0083393F">
        <w:rPr>
          <w:vertAlign w:val="subscript"/>
        </w:rPr>
        <w:t>2</w:t>
      </w:r>
      <w:r w:rsidRPr="0083393F">
        <w:t>O</w:t>
      </w:r>
    </w:p>
    <w:p w14:paraId="347F1B16" w14:textId="77777777" w:rsidR="007D691D" w:rsidRPr="0083393F" w:rsidRDefault="007D691D" w:rsidP="007D691D">
      <w:pPr>
        <w:ind w:firstLine="0"/>
      </w:pPr>
      <w:r w:rsidRPr="0083393F">
        <w:t>CO</w:t>
      </w:r>
      <w:r w:rsidRPr="0083393F">
        <w:rPr>
          <w:vertAlign w:val="subscript"/>
        </w:rPr>
        <w:t>2</w:t>
      </w:r>
      <w:r w:rsidRPr="0083393F">
        <w:t xml:space="preserve"> phát thải = N</w:t>
      </w:r>
      <w:r w:rsidRPr="0083393F">
        <w:rPr>
          <w:vertAlign w:val="subscript"/>
        </w:rPr>
        <w:t>2</w:t>
      </w:r>
      <w:r w:rsidRPr="0083393F">
        <w:t>O phát thải * GWP</w:t>
      </w:r>
      <w:r w:rsidRPr="0083393F">
        <w:rPr>
          <w:vertAlign w:val="subscript"/>
        </w:rPr>
        <w:t>N2O</w:t>
      </w:r>
      <w:r w:rsidRPr="0083393F">
        <w:t>(AR5) = 105 tấn * 265 = 27.825 tấn = 27,825 Gg CO</w:t>
      </w:r>
      <w:r w:rsidRPr="0083393F">
        <w:rPr>
          <w:vertAlign w:val="subscript"/>
        </w:rPr>
        <w:t>2</w:t>
      </w:r>
    </w:p>
    <w:p w14:paraId="74082909" w14:textId="6FBE9A2B" w:rsidR="000874D5" w:rsidRPr="0083393F" w:rsidRDefault="000874D5" w:rsidP="007D691D">
      <w:pPr>
        <w:ind w:firstLine="0"/>
        <w:rPr>
          <w:i/>
        </w:rPr>
      </w:pPr>
      <w:r w:rsidRPr="0083393F">
        <w:rPr>
          <w:i/>
        </w:rPr>
        <w:t>.</w:t>
      </w:r>
    </w:p>
    <w:p w14:paraId="15831A5E" w14:textId="03AC2973" w:rsidR="000874D5" w:rsidRPr="0083393F" w:rsidRDefault="00A307EE" w:rsidP="006C696D">
      <w:pPr>
        <w:ind w:firstLine="0"/>
      </w:pPr>
      <w:r w:rsidRPr="0083393F">
        <w:t>Sản xuất axit adipic (N2O)- 2B3, sản xuất cacbua (CO2)- 2B5: Canxi cacbua, Sản xuất cacbua silic (CO2)- 2B5: Silic cacbua đều không tính toán.</w:t>
      </w:r>
    </w:p>
    <w:p w14:paraId="429AD7FB" w14:textId="21C0A13C" w:rsidR="006C696D" w:rsidRPr="0083393F" w:rsidRDefault="006C696D" w:rsidP="00397B5E">
      <w:pPr>
        <w:pStyle w:val="Heading3"/>
        <w:rPr>
          <w:lang w:val="vi-VN"/>
        </w:rPr>
      </w:pPr>
      <w:bookmarkStart w:id="14" w:name="_Toc153553902"/>
      <w:r w:rsidRPr="0083393F">
        <w:rPr>
          <w:lang w:val="vi-VN"/>
        </w:rPr>
        <w:t>1.</w:t>
      </w:r>
      <w:r w:rsidR="00CC720E" w:rsidRPr="0083393F">
        <w:rPr>
          <w:lang w:val="vi-VN"/>
        </w:rPr>
        <w:t>2</w:t>
      </w:r>
      <w:r w:rsidRPr="0083393F">
        <w:rPr>
          <w:lang w:val="vi-VN"/>
        </w:rPr>
        <w:t>.3. Luyện kim (2C)</w:t>
      </w:r>
      <w:bookmarkEnd w:id="14"/>
    </w:p>
    <w:p w14:paraId="5AA04A48" w14:textId="2232CE85" w:rsidR="006C696D" w:rsidRPr="0083393F" w:rsidRDefault="00397B5E" w:rsidP="00173068">
      <w:pPr>
        <w:rPr>
          <w:u w:val="single"/>
        </w:rPr>
      </w:pPr>
      <w:r w:rsidRPr="0083393F">
        <w:rPr>
          <w:u w:val="single"/>
        </w:rPr>
        <w:t>Sản xuất sắt thép (CO2) – 2C1</w:t>
      </w:r>
    </w:p>
    <w:p w14:paraId="5202DCE8" w14:textId="77777777" w:rsidR="00173068" w:rsidRPr="0083393F" w:rsidRDefault="00173068" w:rsidP="00173068">
      <w:pPr>
        <w:spacing w:before="120" w:after="120"/>
        <w:ind w:firstLine="720"/>
      </w:pPr>
      <w:bookmarkStart w:id="15" w:name="_Hlk147413463"/>
      <w:r w:rsidRPr="0083393F">
        <w:t>Sắt chưa luyện được sản xuất bằng cách khử quặng oxit sắt phần lớn trong các lò luyện blast, thường sử dụng các-bon trong than cốc hoặc than củi đồng thời làm nhiên liệu và chất khử. Trong hầu hết các lò luyện sắt, quá trình này được hỗ trợ bằng việc sử dụng các chất trợ dung có nguồn gốc cacbonat (đá vôi).</w:t>
      </w:r>
    </w:p>
    <w:p w14:paraId="52E18D6B" w14:textId="77777777" w:rsidR="00173068" w:rsidRPr="0083393F" w:rsidRDefault="00173068" w:rsidP="00173068">
      <w:pPr>
        <w:spacing w:before="120" w:after="120"/>
        <w:ind w:left="11"/>
      </w:pPr>
      <w:r w:rsidRPr="0083393F">
        <w:tab/>
        <w:t>Quá trình sản xuất sắt, thép gây phát thải chủ yếu là khí CO</w:t>
      </w:r>
      <w:r w:rsidRPr="0083393F">
        <w:rPr>
          <w:vertAlign w:val="subscript"/>
        </w:rPr>
        <w:t>2</w:t>
      </w:r>
      <w:r w:rsidRPr="0083393F">
        <w:t xml:space="preserve"> và khí CH</w:t>
      </w:r>
      <w:r w:rsidRPr="0083393F">
        <w:rPr>
          <w:vertAlign w:val="subscript"/>
        </w:rPr>
        <w:t>4</w:t>
      </w:r>
      <w:r w:rsidRPr="0083393F">
        <w:t>. N</w:t>
      </w:r>
      <w:r w:rsidRPr="0083393F">
        <w:rPr>
          <w:vertAlign w:val="subscript"/>
        </w:rPr>
        <w:t>2</w:t>
      </w:r>
      <w:r w:rsidRPr="0083393F">
        <w:t>O có phát thải trong quá trình sản xuất sắt thép, tuy nhiên lượng phát thải rất nhỏ và có thể bỏ qua trong quá trình tính toán (IPCC 2006 không hướng dẫn ước tính phát thải N</w:t>
      </w:r>
      <w:r w:rsidRPr="0083393F">
        <w:rPr>
          <w:vertAlign w:val="subscript"/>
        </w:rPr>
        <w:t>2</w:t>
      </w:r>
      <w:r w:rsidRPr="0083393F">
        <w:t>O từ quá trình sản xuất sắt thép).</w:t>
      </w:r>
    </w:p>
    <w:bookmarkEnd w:id="15"/>
    <w:p w14:paraId="081E1568" w14:textId="77777777" w:rsidR="00173068" w:rsidRPr="0083393F" w:rsidRDefault="00173068" w:rsidP="00173068">
      <w:pPr>
        <w:spacing w:before="120" w:after="120"/>
        <w:ind w:left="11"/>
      </w:pPr>
      <w:r w:rsidRPr="0083393F">
        <w:tab/>
        <w:t>Phát thải trong quá trình sản xuất sắt thép gồm hai dạng phát thải chính: 1) phát thải trong quá trình luyện than cốc; và 2) phát thải trong quá trình sản xuất sắt thép. Phát thải trong quá trình luyện than cốc được tính toán và báo cáo trong lĩnh vực Năng lượng. Đối với phát thải trong hoạt động sản xuất sắt thép, có phát thải do việc đốt nhiên liệu để tạo năng lượng (phát thải này được báo cáo trong lĩnh vực Năng lượng) và phát thải do các phản ứng trong lò luyện kim để tạo sắt thép (phát thải phi năng lượng và được báo cáo trong lĩnh vực các quá trình công nghiệp).</w:t>
      </w:r>
    </w:p>
    <w:p w14:paraId="0527EF22" w14:textId="77777777" w:rsidR="00173068" w:rsidRPr="0083393F" w:rsidRDefault="00173068" w:rsidP="00173068">
      <w:pPr>
        <w:spacing w:before="120" w:after="120"/>
        <w:ind w:left="11"/>
      </w:pPr>
      <w:r w:rsidRPr="0083393F">
        <w:tab/>
        <w:t>IPCC 2006 cung cấp 3 Bậc cho tính toán phát thải CO</w:t>
      </w:r>
      <w:r w:rsidRPr="0083393F">
        <w:rPr>
          <w:vertAlign w:val="subscript"/>
        </w:rPr>
        <w:t>2</w:t>
      </w:r>
      <w:r w:rsidRPr="0083393F">
        <w:t xml:space="preserve"> từ sản xuất sắt thép (Bậc 1 tới Bậc 3) và 2 Bậc cho tính toán phát thải CH</w:t>
      </w:r>
      <w:r w:rsidRPr="0083393F">
        <w:rPr>
          <w:vertAlign w:val="subscript"/>
        </w:rPr>
        <w:t>4</w:t>
      </w:r>
      <w:r w:rsidRPr="0083393F">
        <w:t xml:space="preserve"> từ sản xuất sắt thép (Bậc 1 và Bậc 3). Với số liệu ban đầu là tổng lượng sắt thép được sản xuất trong năm </w:t>
      </w:r>
      <w:r w:rsidRPr="0083393F">
        <w:lastRenderedPageBreak/>
        <w:t>201</w:t>
      </w:r>
      <w:sdt>
        <w:sdtPr>
          <w:tag w:val="goog_rdk_310"/>
          <w:id w:val="1646544491"/>
        </w:sdtPr>
        <w:sdtContent>
          <w:r w:rsidRPr="0083393F">
            <w:t>8, 2020</w:t>
          </w:r>
        </w:sdtContent>
      </w:sdt>
      <w:sdt>
        <w:sdtPr>
          <w:tag w:val="goog_rdk_311"/>
          <w:id w:val="-599949051"/>
        </w:sdtPr>
        <w:sdtContent>
          <w:r w:rsidRPr="0083393F">
            <w:t xml:space="preserve"> theo các loại công nghệ</w:t>
          </w:r>
        </w:sdtContent>
      </w:sdt>
      <w:r w:rsidRPr="0083393F">
        <w:t>, Báo cáo áp dụng Bậc 2 cho tính toán phát thải CO</w:t>
      </w:r>
      <w:r w:rsidRPr="0083393F">
        <w:rPr>
          <w:vertAlign w:val="subscript"/>
        </w:rPr>
        <w:t>2</w:t>
      </w:r>
      <w:r w:rsidRPr="0083393F">
        <w:t xml:space="preserve"> và CH</w:t>
      </w:r>
      <w:r w:rsidRPr="0083393F">
        <w:rPr>
          <w:vertAlign w:val="subscript"/>
        </w:rPr>
        <w:t>4</w:t>
      </w:r>
      <w:r w:rsidRPr="0083393F">
        <w:t>. Công thức tính toán phát thải:</w:t>
      </w:r>
    </w:p>
    <w:p w14:paraId="680D8F3D" w14:textId="77777777" w:rsidR="00173068" w:rsidRPr="0083393F" w:rsidRDefault="00173068" w:rsidP="00173068">
      <w:pPr>
        <w:spacing w:before="120" w:after="120"/>
        <w:ind w:left="11"/>
        <w:jc w:val="center"/>
        <w:rPr>
          <w:b/>
        </w:rPr>
      </w:pPr>
      <w:r w:rsidRPr="0083393F">
        <w:rPr>
          <w:b/>
        </w:rPr>
        <w:t>E</w:t>
      </w:r>
      <w:r w:rsidRPr="0083393F">
        <w:rPr>
          <w:b/>
          <w:vertAlign w:val="subscript"/>
        </w:rPr>
        <w:t>CO2</w:t>
      </w:r>
      <w:r w:rsidRPr="0083393F">
        <w:rPr>
          <w:b/>
        </w:rPr>
        <w:t xml:space="preserve"> = BOF * EF</w:t>
      </w:r>
      <w:r w:rsidRPr="0083393F">
        <w:rPr>
          <w:b/>
          <w:vertAlign w:val="subscript"/>
        </w:rPr>
        <w:t>BOF</w:t>
      </w:r>
      <w:r w:rsidRPr="0083393F">
        <w:rPr>
          <w:b/>
        </w:rPr>
        <w:t xml:space="preserve"> + EAF * EF</w:t>
      </w:r>
      <w:r w:rsidRPr="0083393F">
        <w:rPr>
          <w:b/>
          <w:vertAlign w:val="subscript"/>
        </w:rPr>
        <w:t>EAF</w:t>
      </w:r>
      <w:r w:rsidRPr="0083393F">
        <w:rPr>
          <w:b/>
        </w:rPr>
        <w:t xml:space="preserve"> + IF * EF</w:t>
      </w:r>
      <w:r w:rsidRPr="0083393F">
        <w:rPr>
          <w:b/>
          <w:vertAlign w:val="subscript"/>
        </w:rPr>
        <w:t>IF</w:t>
      </w:r>
    </w:p>
    <w:p w14:paraId="6B3D1796" w14:textId="77777777" w:rsidR="00173068" w:rsidRPr="0083393F" w:rsidRDefault="00173068" w:rsidP="00173068">
      <w:pPr>
        <w:spacing w:before="120" w:after="120"/>
        <w:ind w:left="11"/>
      </w:pPr>
      <w:r w:rsidRPr="0083393F">
        <w:t>Trong đó:</w:t>
      </w:r>
    </w:p>
    <w:p w14:paraId="21BEBC12" w14:textId="77777777" w:rsidR="00173068" w:rsidRPr="0083393F" w:rsidRDefault="00173068" w:rsidP="00173068">
      <w:pPr>
        <w:spacing w:before="120" w:after="120"/>
        <w:ind w:left="11"/>
      </w:pPr>
      <w:r w:rsidRPr="0083393F">
        <w:tab/>
        <w:t>BOF = sản lượng thép được sản xuất theo công nghệ lò cơ bản (Basic oxygen Furnace), tấn</w:t>
      </w:r>
    </w:p>
    <w:p w14:paraId="2D41CBA4" w14:textId="77777777" w:rsidR="00173068" w:rsidRPr="0083393F" w:rsidRDefault="00173068" w:rsidP="00173068">
      <w:pPr>
        <w:spacing w:before="120" w:after="120"/>
        <w:ind w:left="11"/>
      </w:pPr>
      <w:r w:rsidRPr="0083393F">
        <w:tab/>
        <w:t>EAF = sản lượng thép được sản xuất theo công nghệ lò hồ quang điện (Electric arc Furnace), tấn</w:t>
      </w:r>
    </w:p>
    <w:p w14:paraId="502E28E5" w14:textId="77777777" w:rsidR="00173068" w:rsidRPr="0083393F" w:rsidRDefault="00173068" w:rsidP="00173068">
      <w:pPr>
        <w:spacing w:before="120" w:after="120"/>
        <w:ind w:left="11"/>
      </w:pPr>
      <w:r w:rsidRPr="0083393F">
        <w:tab/>
        <w:t>IF = sản lượng thép được sản xuất theo công nghệ lò nung cảm ứng (Induction Furnace), tấn</w:t>
      </w:r>
      <w:r w:rsidRPr="0083393F">
        <w:tab/>
      </w:r>
    </w:p>
    <w:p w14:paraId="15E3BCA0" w14:textId="3E0E17CC" w:rsidR="00173068" w:rsidRPr="0083393F" w:rsidRDefault="00173068" w:rsidP="00173068">
      <w:pPr>
        <w:spacing w:before="120" w:after="120"/>
        <w:ind w:left="11"/>
      </w:pPr>
      <w:r w:rsidRPr="0083393F">
        <w:tab/>
        <w:t>EF = hệ số phát thải của các công nghệ, tấn CO</w:t>
      </w:r>
      <w:r w:rsidRPr="0083393F">
        <w:rPr>
          <w:vertAlign w:val="subscript"/>
        </w:rPr>
        <w:t>2</w:t>
      </w:r>
      <w:r w:rsidRPr="0083393F">
        <w:t>/tấn thép</w:t>
      </w:r>
      <w:r w:rsidRPr="0083393F">
        <w:tab/>
      </w:r>
    </w:p>
    <w:p w14:paraId="5C0BAAE9" w14:textId="16DB0759" w:rsidR="00173068" w:rsidRPr="0083393F" w:rsidRDefault="00173068" w:rsidP="00173068">
      <w:pPr>
        <w:pStyle w:val="Caption"/>
        <w:rPr>
          <w:lang w:val="vi-VN"/>
        </w:rPr>
      </w:pPr>
      <w:bookmarkStart w:id="16" w:name="_Toc143086206"/>
      <w:r w:rsidRPr="0083393F">
        <w:t xml:space="preserve">Bảng 1. </w:t>
      </w:r>
      <w:r w:rsidRPr="0083393F">
        <w:fldChar w:fldCharType="begin"/>
      </w:r>
      <w:r w:rsidRPr="0083393F">
        <w:instrText xml:space="preserve"> SEQ Bảng_1. \* ARABIC </w:instrText>
      </w:r>
      <w:r w:rsidRPr="0083393F">
        <w:fldChar w:fldCharType="separate"/>
      </w:r>
      <w:r w:rsidR="00D64E0E" w:rsidRPr="0083393F">
        <w:rPr>
          <w:noProof/>
        </w:rPr>
        <w:t>5</w:t>
      </w:r>
      <w:r w:rsidRPr="0083393F">
        <w:fldChar w:fldCharType="end"/>
      </w:r>
      <w:r w:rsidRPr="0083393F">
        <w:rPr>
          <w:lang w:val="vi-VN"/>
        </w:rPr>
        <w:t>. Phát thải CO</w:t>
      </w:r>
      <w:r w:rsidRPr="0083393F">
        <w:rPr>
          <w:vertAlign w:val="subscript"/>
          <w:lang w:val="vi-VN"/>
        </w:rPr>
        <w:t>2</w:t>
      </w:r>
      <w:r w:rsidRPr="0083393F">
        <w:rPr>
          <w:lang w:val="vi-VN"/>
        </w:rPr>
        <w:t xml:space="preserve"> của quá trình sản xuất thép</w:t>
      </w:r>
      <w:bookmarkEnd w:id="16"/>
      <w:r w:rsidRPr="0083393F">
        <w:rPr>
          <w:lang w:val="vi-VN"/>
        </w:rPr>
        <w:t xml:space="preserve"> </w:t>
      </w:r>
    </w:p>
    <w:tbl>
      <w:tblPr>
        <w:tblW w:w="3836"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88"/>
        <w:gridCol w:w="1624"/>
        <w:gridCol w:w="1624"/>
      </w:tblGrid>
      <w:tr w:rsidR="00173068" w:rsidRPr="0083393F" w14:paraId="325C5ED8" w14:textId="77777777" w:rsidTr="00173068">
        <w:trPr>
          <w:trHeight w:val="285"/>
          <w:jc w:val="center"/>
        </w:trPr>
        <w:tc>
          <w:tcPr>
            <w:tcW w:w="3035" w:type="pct"/>
            <w:shd w:val="clear" w:color="auto" w:fill="auto"/>
            <w:noWrap/>
            <w:vAlign w:val="center"/>
            <w:hideMark/>
          </w:tcPr>
          <w:p w14:paraId="46A8819D" w14:textId="77777777" w:rsidR="00173068" w:rsidRPr="0083393F" w:rsidRDefault="00173068" w:rsidP="00E122DA">
            <w:pPr>
              <w:widowControl w:val="0"/>
              <w:spacing w:before="60" w:after="60" w:line="240" w:lineRule="auto"/>
              <w:jc w:val="center"/>
              <w:rPr>
                <w:b/>
              </w:rPr>
            </w:pPr>
            <w:r w:rsidRPr="0083393F">
              <w:rPr>
                <w:b/>
              </w:rPr>
              <w:t>Phát thải KNK (nghìn tấn)</w:t>
            </w:r>
          </w:p>
        </w:tc>
        <w:tc>
          <w:tcPr>
            <w:tcW w:w="1162" w:type="pct"/>
            <w:shd w:val="clear" w:color="auto" w:fill="auto"/>
            <w:noWrap/>
            <w:vAlign w:val="center"/>
            <w:hideMark/>
          </w:tcPr>
          <w:p w14:paraId="49813D20" w14:textId="77777777" w:rsidR="00173068" w:rsidRPr="0083393F" w:rsidRDefault="00173068" w:rsidP="00E122DA">
            <w:pPr>
              <w:widowControl w:val="0"/>
              <w:spacing w:before="60" w:after="60" w:line="240" w:lineRule="auto"/>
              <w:jc w:val="center"/>
              <w:rPr>
                <w:b/>
              </w:rPr>
            </w:pPr>
            <w:r w:rsidRPr="0083393F">
              <w:rPr>
                <w:b/>
              </w:rPr>
              <w:t>2018</w:t>
            </w:r>
          </w:p>
        </w:tc>
        <w:tc>
          <w:tcPr>
            <w:tcW w:w="803" w:type="pct"/>
            <w:shd w:val="clear" w:color="auto" w:fill="auto"/>
            <w:noWrap/>
            <w:vAlign w:val="center"/>
            <w:hideMark/>
          </w:tcPr>
          <w:p w14:paraId="7E12CD56" w14:textId="77777777" w:rsidR="00173068" w:rsidRPr="0083393F" w:rsidRDefault="00173068" w:rsidP="00E122DA">
            <w:pPr>
              <w:widowControl w:val="0"/>
              <w:spacing w:before="60" w:after="60" w:line="240" w:lineRule="auto"/>
              <w:jc w:val="center"/>
              <w:rPr>
                <w:b/>
              </w:rPr>
            </w:pPr>
            <w:r w:rsidRPr="0083393F">
              <w:rPr>
                <w:b/>
              </w:rPr>
              <w:t>2020</w:t>
            </w:r>
          </w:p>
        </w:tc>
      </w:tr>
      <w:tr w:rsidR="00173068" w:rsidRPr="0083393F" w14:paraId="3594E1C8" w14:textId="77777777" w:rsidTr="00173068">
        <w:trPr>
          <w:trHeight w:val="285"/>
          <w:jc w:val="center"/>
        </w:trPr>
        <w:tc>
          <w:tcPr>
            <w:tcW w:w="3035" w:type="pct"/>
            <w:shd w:val="clear" w:color="auto" w:fill="auto"/>
            <w:noWrap/>
            <w:vAlign w:val="center"/>
            <w:hideMark/>
          </w:tcPr>
          <w:p w14:paraId="1CAF4F06" w14:textId="77777777" w:rsidR="00173068" w:rsidRPr="0083393F" w:rsidRDefault="00173068" w:rsidP="00E122DA">
            <w:pPr>
              <w:widowControl w:val="0"/>
              <w:spacing w:before="60" w:after="60" w:line="240" w:lineRule="auto"/>
              <w:jc w:val="center"/>
            </w:pPr>
            <w:r w:rsidRPr="0083393F">
              <w:t>Công nghệ BOF</w:t>
            </w:r>
          </w:p>
        </w:tc>
        <w:tc>
          <w:tcPr>
            <w:tcW w:w="1162" w:type="pct"/>
            <w:shd w:val="clear" w:color="auto" w:fill="auto"/>
            <w:noWrap/>
            <w:hideMark/>
          </w:tcPr>
          <w:p w14:paraId="0C7768C2" w14:textId="77777777" w:rsidR="00173068" w:rsidRPr="0083393F" w:rsidRDefault="00173068" w:rsidP="00E122DA">
            <w:pPr>
              <w:widowControl w:val="0"/>
              <w:spacing w:before="60" w:after="60" w:line="240" w:lineRule="auto"/>
              <w:jc w:val="center"/>
              <w:rPr>
                <w:sz w:val="24"/>
                <w:szCs w:val="20"/>
                <w:lang w:val="en-US"/>
              </w:rPr>
            </w:pPr>
            <w:r w:rsidRPr="0083393F">
              <w:t xml:space="preserve"> 20.253 </w:t>
            </w:r>
          </w:p>
        </w:tc>
        <w:tc>
          <w:tcPr>
            <w:tcW w:w="803" w:type="pct"/>
            <w:shd w:val="clear" w:color="auto" w:fill="auto"/>
            <w:noWrap/>
            <w:hideMark/>
          </w:tcPr>
          <w:p w14:paraId="5BFA8A34" w14:textId="77777777" w:rsidR="00173068" w:rsidRPr="0083393F" w:rsidRDefault="00173068" w:rsidP="00E122DA">
            <w:pPr>
              <w:widowControl w:val="0"/>
              <w:spacing w:before="60" w:after="60" w:line="240" w:lineRule="auto"/>
              <w:jc w:val="center"/>
              <w:rPr>
                <w:sz w:val="24"/>
                <w:szCs w:val="20"/>
                <w:lang w:val="en-US"/>
              </w:rPr>
            </w:pPr>
            <w:r w:rsidRPr="0083393F">
              <w:t xml:space="preserve"> 26.051 </w:t>
            </w:r>
          </w:p>
        </w:tc>
      </w:tr>
      <w:tr w:rsidR="00173068" w:rsidRPr="0083393F" w14:paraId="506F7E93" w14:textId="77777777" w:rsidTr="00173068">
        <w:trPr>
          <w:trHeight w:val="285"/>
          <w:jc w:val="center"/>
        </w:trPr>
        <w:tc>
          <w:tcPr>
            <w:tcW w:w="3035" w:type="pct"/>
            <w:shd w:val="clear" w:color="auto" w:fill="auto"/>
            <w:noWrap/>
            <w:vAlign w:val="center"/>
            <w:hideMark/>
          </w:tcPr>
          <w:p w14:paraId="2BA676EC" w14:textId="77777777" w:rsidR="00173068" w:rsidRPr="0083393F" w:rsidRDefault="00173068" w:rsidP="00E122DA">
            <w:pPr>
              <w:widowControl w:val="0"/>
              <w:spacing w:before="60" w:after="60" w:line="240" w:lineRule="auto"/>
              <w:jc w:val="center"/>
            </w:pPr>
            <w:r w:rsidRPr="0083393F">
              <w:t>Công nghệ EAF</w:t>
            </w:r>
          </w:p>
        </w:tc>
        <w:tc>
          <w:tcPr>
            <w:tcW w:w="1162" w:type="pct"/>
            <w:shd w:val="clear" w:color="auto" w:fill="auto"/>
            <w:noWrap/>
            <w:hideMark/>
          </w:tcPr>
          <w:p w14:paraId="2C2CF73B" w14:textId="77777777" w:rsidR="00173068" w:rsidRPr="0083393F" w:rsidRDefault="00173068" w:rsidP="00E122DA">
            <w:pPr>
              <w:widowControl w:val="0"/>
              <w:spacing w:before="60" w:after="60" w:line="240" w:lineRule="auto"/>
              <w:jc w:val="center"/>
              <w:rPr>
                <w:sz w:val="24"/>
                <w:szCs w:val="20"/>
                <w:lang w:val="en-US"/>
              </w:rPr>
            </w:pPr>
            <w:r w:rsidRPr="0083393F">
              <w:t xml:space="preserve"> 360 </w:t>
            </w:r>
          </w:p>
        </w:tc>
        <w:tc>
          <w:tcPr>
            <w:tcW w:w="803" w:type="pct"/>
            <w:shd w:val="clear" w:color="auto" w:fill="auto"/>
            <w:noWrap/>
            <w:hideMark/>
          </w:tcPr>
          <w:p w14:paraId="54154E73" w14:textId="77777777" w:rsidR="00173068" w:rsidRPr="0083393F" w:rsidRDefault="00173068" w:rsidP="00E122DA">
            <w:pPr>
              <w:widowControl w:val="0"/>
              <w:spacing w:before="60" w:after="60" w:line="240" w:lineRule="auto"/>
              <w:jc w:val="center"/>
              <w:rPr>
                <w:sz w:val="24"/>
                <w:szCs w:val="20"/>
                <w:lang w:val="en-US"/>
              </w:rPr>
            </w:pPr>
            <w:r w:rsidRPr="0083393F">
              <w:t xml:space="preserve"> 463 </w:t>
            </w:r>
          </w:p>
        </w:tc>
      </w:tr>
      <w:tr w:rsidR="00173068" w:rsidRPr="0083393F" w14:paraId="3F4C950C" w14:textId="77777777" w:rsidTr="00173068">
        <w:trPr>
          <w:trHeight w:val="285"/>
          <w:jc w:val="center"/>
        </w:trPr>
        <w:tc>
          <w:tcPr>
            <w:tcW w:w="3035" w:type="pct"/>
            <w:shd w:val="clear" w:color="auto" w:fill="auto"/>
            <w:noWrap/>
            <w:vAlign w:val="center"/>
            <w:hideMark/>
          </w:tcPr>
          <w:p w14:paraId="60579D59" w14:textId="77777777" w:rsidR="00173068" w:rsidRPr="0083393F" w:rsidRDefault="00173068" w:rsidP="00E122DA">
            <w:pPr>
              <w:widowControl w:val="0"/>
              <w:spacing w:before="60" w:after="60" w:line="240" w:lineRule="auto"/>
              <w:jc w:val="center"/>
            </w:pPr>
            <w:r w:rsidRPr="0083393F">
              <w:t>Công nghệ IF</w:t>
            </w:r>
          </w:p>
        </w:tc>
        <w:tc>
          <w:tcPr>
            <w:tcW w:w="1162" w:type="pct"/>
            <w:shd w:val="clear" w:color="auto" w:fill="auto"/>
            <w:noWrap/>
            <w:hideMark/>
          </w:tcPr>
          <w:p w14:paraId="1C3C5845" w14:textId="77777777" w:rsidR="00173068" w:rsidRPr="0083393F" w:rsidRDefault="00173068" w:rsidP="00E122DA">
            <w:pPr>
              <w:widowControl w:val="0"/>
              <w:spacing w:before="60" w:after="60" w:line="240" w:lineRule="auto"/>
              <w:jc w:val="center"/>
              <w:rPr>
                <w:sz w:val="24"/>
                <w:szCs w:val="20"/>
                <w:lang w:val="en-US"/>
              </w:rPr>
            </w:pPr>
            <w:r w:rsidRPr="0083393F">
              <w:t xml:space="preserve"> 76 </w:t>
            </w:r>
          </w:p>
        </w:tc>
        <w:tc>
          <w:tcPr>
            <w:tcW w:w="803" w:type="pct"/>
            <w:shd w:val="clear" w:color="auto" w:fill="auto"/>
            <w:noWrap/>
            <w:hideMark/>
          </w:tcPr>
          <w:p w14:paraId="521308FC" w14:textId="77777777" w:rsidR="00173068" w:rsidRPr="0083393F" w:rsidRDefault="00173068" w:rsidP="00E122DA">
            <w:pPr>
              <w:widowControl w:val="0"/>
              <w:spacing w:before="60" w:after="60" w:line="240" w:lineRule="auto"/>
              <w:jc w:val="center"/>
              <w:rPr>
                <w:sz w:val="24"/>
                <w:szCs w:val="20"/>
                <w:lang w:val="en-US"/>
              </w:rPr>
            </w:pPr>
            <w:r w:rsidRPr="0083393F">
              <w:t xml:space="preserve"> 98 </w:t>
            </w:r>
          </w:p>
        </w:tc>
      </w:tr>
      <w:tr w:rsidR="00173068" w:rsidRPr="0083393F" w14:paraId="26AD9D63" w14:textId="77777777" w:rsidTr="00173068">
        <w:trPr>
          <w:trHeight w:val="285"/>
          <w:jc w:val="center"/>
        </w:trPr>
        <w:tc>
          <w:tcPr>
            <w:tcW w:w="3035" w:type="pct"/>
            <w:shd w:val="clear" w:color="auto" w:fill="auto"/>
            <w:noWrap/>
            <w:vAlign w:val="center"/>
            <w:hideMark/>
          </w:tcPr>
          <w:p w14:paraId="77FEBD9B" w14:textId="77777777" w:rsidR="00173068" w:rsidRPr="0083393F" w:rsidRDefault="00173068" w:rsidP="00E122DA">
            <w:pPr>
              <w:widowControl w:val="0"/>
              <w:spacing w:before="60" w:after="60" w:line="240" w:lineRule="auto"/>
              <w:jc w:val="center"/>
            </w:pPr>
            <w:r w:rsidRPr="0083393F">
              <w:t>Tổng</w:t>
            </w:r>
          </w:p>
        </w:tc>
        <w:tc>
          <w:tcPr>
            <w:tcW w:w="1162" w:type="pct"/>
            <w:shd w:val="clear" w:color="auto" w:fill="auto"/>
            <w:noWrap/>
            <w:hideMark/>
          </w:tcPr>
          <w:p w14:paraId="02BCD1C2" w14:textId="77777777" w:rsidR="00173068" w:rsidRPr="0083393F" w:rsidRDefault="00173068" w:rsidP="00E122DA">
            <w:pPr>
              <w:widowControl w:val="0"/>
              <w:spacing w:before="60" w:after="60" w:line="240" w:lineRule="auto"/>
              <w:jc w:val="center"/>
              <w:rPr>
                <w:sz w:val="24"/>
                <w:szCs w:val="20"/>
                <w:lang w:val="en-US"/>
              </w:rPr>
            </w:pPr>
            <w:r w:rsidRPr="0083393F">
              <w:t xml:space="preserve"> 20.689 </w:t>
            </w:r>
          </w:p>
        </w:tc>
        <w:tc>
          <w:tcPr>
            <w:tcW w:w="803" w:type="pct"/>
            <w:shd w:val="clear" w:color="auto" w:fill="auto"/>
            <w:noWrap/>
            <w:hideMark/>
          </w:tcPr>
          <w:p w14:paraId="20C7A910" w14:textId="77777777" w:rsidR="00173068" w:rsidRPr="0083393F" w:rsidRDefault="00173068" w:rsidP="00E122DA">
            <w:pPr>
              <w:widowControl w:val="0"/>
              <w:spacing w:before="60" w:after="60" w:line="240" w:lineRule="auto"/>
              <w:jc w:val="center"/>
              <w:rPr>
                <w:sz w:val="24"/>
                <w:szCs w:val="20"/>
                <w:lang w:val="en-US"/>
              </w:rPr>
            </w:pPr>
            <w:r w:rsidRPr="0083393F">
              <w:t xml:space="preserve"> 26.612 </w:t>
            </w:r>
          </w:p>
        </w:tc>
      </w:tr>
    </w:tbl>
    <w:p w14:paraId="3D406857" w14:textId="28B6667F" w:rsidR="00397B5E" w:rsidRPr="0083393F" w:rsidRDefault="00DE4468" w:rsidP="00397B5E">
      <w:pPr>
        <w:rPr>
          <w:u w:val="single"/>
        </w:rPr>
      </w:pPr>
      <w:r w:rsidRPr="0083393F">
        <w:rPr>
          <w:u w:val="single"/>
        </w:rPr>
        <w:t>Sản xuất nhôm (CO2) – 2C3</w:t>
      </w:r>
    </w:p>
    <w:p w14:paraId="2609F995" w14:textId="77777777" w:rsidR="00DE4468" w:rsidRPr="0083393F" w:rsidRDefault="00DE4468" w:rsidP="00DE4468">
      <w:pPr>
        <w:spacing w:before="120" w:after="120"/>
      </w:pPr>
      <w:r w:rsidRPr="0083393F">
        <w:t xml:space="preserve">Hiện nay trên thế giới, quá trình sản xuất phôi nhôm chủ yếu được thực hiện bằng quá trình điện phân nóng chảy có xúc tác cryolit (công nghệ Hall-Heroult). Hai công nghệ chính trong sản xuất nhôm hiện nay là: công nghệ Prebaked và công nghệ Soderbarg. </w:t>
      </w:r>
    </w:p>
    <w:p w14:paraId="3F4F2307" w14:textId="77777777" w:rsidR="00DE4468" w:rsidRDefault="00DE4468" w:rsidP="00DE4468">
      <w:pPr>
        <w:spacing w:before="120" w:after="120"/>
        <w:rPr>
          <w:lang w:val="en-US"/>
        </w:rPr>
      </w:pPr>
      <w:r w:rsidRPr="0083393F">
        <w:t>Quá trình luyện nhôm (từ Al</w:t>
      </w:r>
      <w:r w:rsidRPr="0083393F">
        <w:rPr>
          <w:vertAlign w:val="subscript"/>
        </w:rPr>
        <w:t>2</w:t>
      </w:r>
      <w:r w:rsidRPr="0083393F">
        <w:t>O</w:t>
      </w:r>
      <w:r w:rsidRPr="0083393F">
        <w:rPr>
          <w:vertAlign w:val="subscript"/>
        </w:rPr>
        <w:t>3</w:t>
      </w:r>
      <w:r w:rsidRPr="0083393F">
        <w:t xml:space="preserve"> đến Al) chưa được thực hiện tại nước ta. Trong khi đó, quá trình sản xuất nhôm oxit gần như không gây phát thải và IPCC cũng không hướng dẫn tính toán phát thải cho quá trình này. Chính vì vậy, trong Báo cáo này phát thải từ hoạt động sản xuất nhôm được ghi là NO – không xảy ra.</w:t>
      </w:r>
    </w:p>
    <w:p w14:paraId="728EF69A" w14:textId="77777777" w:rsidR="00382099" w:rsidRPr="00382099" w:rsidRDefault="00382099" w:rsidP="00DE4468">
      <w:pPr>
        <w:spacing w:before="120" w:after="120"/>
        <w:rPr>
          <w:lang w:val="en-US"/>
        </w:rPr>
      </w:pPr>
    </w:p>
    <w:p w14:paraId="0889C5D3" w14:textId="045C36F0" w:rsidR="00263E17" w:rsidRPr="0083393F" w:rsidRDefault="00263E17" w:rsidP="00263E17">
      <w:pPr>
        <w:pStyle w:val="Heading3"/>
        <w:spacing w:before="120" w:after="120"/>
        <w:ind w:firstLine="14"/>
        <w:rPr>
          <w:lang w:val="vi-VN"/>
        </w:rPr>
      </w:pPr>
      <w:bookmarkStart w:id="17" w:name="_Toc153553903"/>
      <w:r w:rsidRPr="0083393F">
        <w:rPr>
          <w:lang w:val="vi-VN"/>
        </w:rPr>
        <w:lastRenderedPageBreak/>
        <w:t>1.</w:t>
      </w:r>
      <w:r w:rsidR="00CC720E" w:rsidRPr="0083393F">
        <w:rPr>
          <w:lang w:val="vi-VN"/>
        </w:rPr>
        <w:t>2</w:t>
      </w:r>
      <w:r w:rsidRPr="0083393F">
        <w:rPr>
          <w:lang w:val="vi-VN"/>
        </w:rPr>
        <w:t>.4. Sử dụng sản phẩm thay thế cho các chất làm suy giảm tầng ô-dôn - 2F</w:t>
      </w:r>
      <w:bookmarkEnd w:id="17"/>
    </w:p>
    <w:p w14:paraId="192F13AB" w14:textId="77777777" w:rsidR="00E50855" w:rsidRPr="0083393F" w:rsidRDefault="00E50855" w:rsidP="00E50855">
      <w:pPr>
        <w:spacing w:before="120" w:after="120"/>
        <w:ind w:firstLine="720"/>
      </w:pPr>
      <w:bookmarkStart w:id="18" w:name="_Hlk147413564"/>
      <w:r w:rsidRPr="0083393F">
        <w:t>Một phần, fluorinated hydrocarbon (HFCs), perfluorinated hydrocarbon (PFCs), và sulphur hexafluoride (SF</w:t>
      </w:r>
      <w:r w:rsidRPr="0083393F">
        <w:rPr>
          <w:vertAlign w:val="subscript"/>
        </w:rPr>
        <w:t>6</w:t>
      </w:r>
      <w:r w:rsidRPr="0083393F">
        <w:t>) đang được sử dụng như là các chất thay thế cho các chất làm suy giảm ôzôn (ODS) đang được loại bỏ theo Nghị định thư Montreal. Trong thực tế, phát thải các chất PFC, HFCs và SF</w:t>
      </w:r>
      <w:r w:rsidRPr="0083393F">
        <w:rPr>
          <w:vertAlign w:val="subscript"/>
        </w:rPr>
        <w:t>6</w:t>
      </w:r>
      <w:r w:rsidRPr="0083393F">
        <w:t xml:space="preserve"> sẽ được chú ý do tác động của chúng đối với hiệu ứng ấm lên toàn cầu. Tiêu thụ của các chất này bao gồm:</w:t>
      </w:r>
    </w:p>
    <w:p w14:paraId="3E124C5B" w14:textId="77777777" w:rsidR="00E50855" w:rsidRPr="0083393F" w:rsidRDefault="00E50855" w:rsidP="00E50855">
      <w:pPr>
        <w:widowControl w:val="0"/>
        <w:numPr>
          <w:ilvl w:val="0"/>
          <w:numId w:val="8"/>
        </w:numPr>
        <w:pBdr>
          <w:top w:val="nil"/>
          <w:left w:val="nil"/>
          <w:bottom w:val="nil"/>
          <w:right w:val="nil"/>
          <w:between w:val="nil"/>
        </w:pBdr>
        <w:spacing w:before="120" w:after="120"/>
        <w:ind w:left="390" w:firstLine="552"/>
        <w:rPr>
          <w:color w:val="000000"/>
        </w:rPr>
      </w:pPr>
      <w:r w:rsidRPr="0083393F">
        <w:rPr>
          <w:color w:val="000000"/>
        </w:rPr>
        <w:t xml:space="preserve">Làm lạnh và điều hòa nhiệt độ </w:t>
      </w:r>
    </w:p>
    <w:p w14:paraId="5F08129A" w14:textId="77777777" w:rsidR="00E50855" w:rsidRPr="0083393F" w:rsidRDefault="00E50855" w:rsidP="00E50855">
      <w:pPr>
        <w:widowControl w:val="0"/>
        <w:numPr>
          <w:ilvl w:val="0"/>
          <w:numId w:val="8"/>
        </w:numPr>
        <w:pBdr>
          <w:top w:val="nil"/>
          <w:left w:val="nil"/>
          <w:bottom w:val="nil"/>
          <w:right w:val="nil"/>
          <w:between w:val="nil"/>
        </w:pBdr>
        <w:spacing w:before="120" w:after="120"/>
        <w:ind w:left="390" w:firstLine="552"/>
        <w:rPr>
          <w:color w:val="000000"/>
        </w:rPr>
      </w:pPr>
      <w:r w:rsidRPr="0083393F">
        <w:rPr>
          <w:color w:val="000000"/>
        </w:rPr>
        <w:t>Thiết bị dập lửa và chống cháy nổ</w:t>
      </w:r>
    </w:p>
    <w:p w14:paraId="53BE8C17" w14:textId="77777777" w:rsidR="00E50855" w:rsidRPr="0083393F" w:rsidRDefault="00E50855" w:rsidP="00E50855">
      <w:pPr>
        <w:widowControl w:val="0"/>
        <w:numPr>
          <w:ilvl w:val="0"/>
          <w:numId w:val="8"/>
        </w:numPr>
        <w:pBdr>
          <w:top w:val="nil"/>
          <w:left w:val="nil"/>
          <w:bottom w:val="nil"/>
          <w:right w:val="nil"/>
          <w:between w:val="nil"/>
        </w:pBdr>
        <w:spacing w:before="120" w:after="120"/>
        <w:ind w:left="390" w:firstLine="552"/>
        <w:rPr>
          <w:color w:val="000000"/>
        </w:rPr>
      </w:pPr>
      <w:r w:rsidRPr="0083393F">
        <w:rPr>
          <w:color w:val="000000"/>
        </w:rPr>
        <w:t xml:space="preserve">Bình xịt </w:t>
      </w:r>
    </w:p>
    <w:p w14:paraId="501128A5" w14:textId="77777777" w:rsidR="00E50855" w:rsidRPr="0083393F" w:rsidRDefault="00E50855" w:rsidP="00E50855">
      <w:pPr>
        <w:widowControl w:val="0"/>
        <w:numPr>
          <w:ilvl w:val="0"/>
          <w:numId w:val="8"/>
        </w:numPr>
        <w:pBdr>
          <w:top w:val="nil"/>
          <w:left w:val="nil"/>
          <w:bottom w:val="nil"/>
          <w:right w:val="nil"/>
          <w:between w:val="nil"/>
        </w:pBdr>
        <w:spacing w:before="120" w:after="120"/>
        <w:ind w:left="390" w:firstLine="552"/>
        <w:rPr>
          <w:color w:val="000000"/>
        </w:rPr>
      </w:pPr>
      <w:r w:rsidRPr="0083393F">
        <w:rPr>
          <w:color w:val="000000"/>
        </w:rPr>
        <w:t xml:space="preserve">Dung môi làm sạch </w:t>
      </w:r>
    </w:p>
    <w:p w14:paraId="3D51170F" w14:textId="77777777" w:rsidR="00E50855" w:rsidRPr="0083393F" w:rsidRDefault="00E50855" w:rsidP="00E50855">
      <w:pPr>
        <w:widowControl w:val="0"/>
        <w:numPr>
          <w:ilvl w:val="0"/>
          <w:numId w:val="8"/>
        </w:numPr>
        <w:pBdr>
          <w:top w:val="nil"/>
          <w:left w:val="nil"/>
          <w:bottom w:val="nil"/>
          <w:right w:val="nil"/>
          <w:between w:val="nil"/>
        </w:pBdr>
        <w:spacing w:before="120" w:after="120"/>
        <w:ind w:left="390" w:firstLine="552"/>
        <w:rPr>
          <w:color w:val="000000"/>
        </w:rPr>
      </w:pPr>
      <w:r w:rsidRPr="0083393F">
        <w:rPr>
          <w:color w:val="000000"/>
        </w:rPr>
        <w:t>Thổi bong bóng (foam blowing)</w:t>
      </w:r>
    </w:p>
    <w:p w14:paraId="6AEE8179" w14:textId="77777777" w:rsidR="00E50855" w:rsidRPr="0083393F" w:rsidRDefault="00E50855" w:rsidP="00E50855">
      <w:pPr>
        <w:widowControl w:val="0"/>
        <w:numPr>
          <w:ilvl w:val="0"/>
          <w:numId w:val="8"/>
        </w:numPr>
        <w:pBdr>
          <w:top w:val="nil"/>
          <w:left w:val="nil"/>
          <w:bottom w:val="nil"/>
          <w:right w:val="nil"/>
          <w:between w:val="nil"/>
        </w:pBdr>
        <w:spacing w:before="120" w:after="120"/>
        <w:ind w:left="390" w:firstLine="552"/>
        <w:rPr>
          <w:color w:val="000000"/>
        </w:rPr>
      </w:pPr>
      <w:r w:rsidRPr="0083393F">
        <w:rPr>
          <w:color w:val="000000"/>
        </w:rPr>
        <w:t>Các ứng dụng khác (HFCs và PFCs có thể được sử dụng trong các thiết bị khử trùng, cho ứng dụng làm phồng thuốc lá, và làm dung môi trong sản xuất chất kết dính, sơn và mực).</w:t>
      </w:r>
    </w:p>
    <w:p w14:paraId="5AE9F5CB" w14:textId="77777777" w:rsidR="00E50855" w:rsidRPr="0083393F" w:rsidRDefault="00E50855" w:rsidP="00E50855">
      <w:pPr>
        <w:spacing w:before="120" w:after="120"/>
        <w:ind w:firstLine="720"/>
      </w:pPr>
      <w:r w:rsidRPr="0083393F">
        <w:t>Ứng dụng cơ bản của SF</w:t>
      </w:r>
      <w:r w:rsidRPr="0083393F">
        <w:rPr>
          <w:vertAlign w:val="subscript"/>
        </w:rPr>
        <w:t>6</w:t>
      </w:r>
      <w:r w:rsidRPr="0083393F">
        <w:t xml:space="preserve"> bao gồm:</w:t>
      </w:r>
    </w:p>
    <w:p w14:paraId="5C8749E1" w14:textId="77777777" w:rsidR="00E50855" w:rsidRPr="0083393F" w:rsidRDefault="00E50855" w:rsidP="00E50855">
      <w:pPr>
        <w:numPr>
          <w:ilvl w:val="0"/>
          <w:numId w:val="7"/>
        </w:numPr>
        <w:pBdr>
          <w:top w:val="nil"/>
          <w:left w:val="nil"/>
          <w:bottom w:val="nil"/>
          <w:right w:val="nil"/>
          <w:between w:val="nil"/>
        </w:pBdr>
        <w:spacing w:before="120" w:after="120"/>
        <w:ind w:hanging="360"/>
        <w:rPr>
          <w:color w:val="000000"/>
        </w:rPr>
      </w:pPr>
      <w:r w:rsidRPr="0083393F">
        <w:rPr>
          <w:color w:val="000000"/>
        </w:rPr>
        <w:t xml:space="preserve">Máy ngắt và máy cắt mạch vòng cách điện bằng khí </w:t>
      </w:r>
    </w:p>
    <w:p w14:paraId="4D2A3479" w14:textId="77777777" w:rsidR="00E50855" w:rsidRPr="0083393F" w:rsidRDefault="00E50855" w:rsidP="00E50855">
      <w:pPr>
        <w:widowControl w:val="0"/>
        <w:numPr>
          <w:ilvl w:val="0"/>
          <w:numId w:val="7"/>
        </w:numPr>
        <w:pBdr>
          <w:top w:val="nil"/>
          <w:left w:val="nil"/>
          <w:bottom w:val="nil"/>
          <w:right w:val="nil"/>
          <w:between w:val="nil"/>
        </w:pBdr>
        <w:spacing w:before="120" w:after="120"/>
        <w:ind w:hanging="360"/>
        <w:rPr>
          <w:color w:val="000000"/>
        </w:rPr>
      </w:pPr>
      <w:r w:rsidRPr="0083393F">
        <w:rPr>
          <w:color w:val="000000"/>
        </w:rPr>
        <w:t xml:space="preserve">Thiết bị dập lửa và chống cháy nổ </w:t>
      </w:r>
    </w:p>
    <w:p w14:paraId="672BE9D6" w14:textId="77777777" w:rsidR="00E50855" w:rsidRPr="0083393F" w:rsidRDefault="00E50855" w:rsidP="00E50855">
      <w:pPr>
        <w:widowControl w:val="0"/>
        <w:numPr>
          <w:ilvl w:val="0"/>
          <w:numId w:val="7"/>
        </w:numPr>
        <w:pBdr>
          <w:top w:val="nil"/>
          <w:left w:val="nil"/>
          <w:bottom w:val="nil"/>
          <w:right w:val="nil"/>
          <w:between w:val="nil"/>
        </w:pBdr>
        <w:spacing w:before="120" w:after="120"/>
        <w:ind w:hanging="360"/>
        <w:rPr>
          <w:color w:val="000000"/>
        </w:rPr>
      </w:pPr>
      <w:r w:rsidRPr="0083393F">
        <w:rPr>
          <w:color w:val="000000"/>
        </w:rPr>
        <w:t xml:space="preserve">Các ứng dụng khác (một môi trường cách điện, thiết bị phát hiện rò rỉ, và trong các ứng dụng điện tử khác nhau, ...) </w:t>
      </w:r>
    </w:p>
    <w:p w14:paraId="1AB69574" w14:textId="77777777" w:rsidR="00E50855" w:rsidRPr="0083393F" w:rsidRDefault="00E50855" w:rsidP="00E50855">
      <w:pPr>
        <w:spacing w:before="120" w:after="120"/>
        <w:ind w:firstLine="720"/>
      </w:pPr>
      <w:r w:rsidRPr="0083393F">
        <w:t xml:space="preserve">Từ năm 2010, tiêu thụ các chất halon và CFCs phải được loại bỏ hoàn toàn ở các nước đang phát triển bao gồm Việt Nam theo Nghị định thư Montreal. Những năm gần đây, việc tiêu thụ HFC và PFC tăng dần để thay thế các chất làm suy giảm tầng ô-zôn (ODS). </w:t>
      </w:r>
    </w:p>
    <w:p w14:paraId="69904D64" w14:textId="77777777" w:rsidR="00E50855" w:rsidRPr="0083393F" w:rsidRDefault="00E50855" w:rsidP="00D64E0E">
      <w:pPr>
        <w:spacing w:before="120" w:after="120"/>
        <w:ind w:left="11" w:firstLine="709"/>
      </w:pPr>
      <w:r w:rsidRPr="0083393F">
        <w:t xml:space="preserve">HFCs có tên đầy đủ là Hydroflourcarbon là những môi chất chứa Flour được sử dụng nhiều trong sản xuất và ứng dụng làm môi chất lạnh trong các thiết bị làm lạnh. HFCs không gây thủng tầng ô-zôn do đó là môi chất hiện đang được </w:t>
      </w:r>
      <w:r w:rsidRPr="0083393F">
        <w:lastRenderedPageBreak/>
        <w:t xml:space="preserve">khuyến khích để thay thế cho các hợp chất CFCs và HCFCs trong công nghiệp lạnh. Việt Nam chưa sản xuất được HFCs nên phát thải chỉ hình thành trong quá trình sử dụng hóa chất này. </w:t>
      </w:r>
      <w:bookmarkEnd w:id="18"/>
    </w:p>
    <w:p w14:paraId="79E1D3B0" w14:textId="77777777" w:rsidR="00E50855" w:rsidRPr="0083393F" w:rsidRDefault="00E50855" w:rsidP="00D64E0E">
      <w:pPr>
        <w:spacing w:before="120" w:after="120"/>
        <w:ind w:left="11" w:firstLine="709"/>
      </w:pPr>
      <w:r w:rsidRPr="0083393F">
        <w:t>Phát thải khí nhà kính từ việc sử dụng các hợp chất HFCs được Văn phòng ô-zôn quốc gia thu thập và tính toán. Phương pháp tính toán được dựa trên công thức:</w:t>
      </w:r>
    </w:p>
    <w:p w14:paraId="6782FA53" w14:textId="77777777" w:rsidR="00E50855" w:rsidRPr="0083393F" w:rsidRDefault="00E50855" w:rsidP="00D64E0E">
      <w:pPr>
        <w:spacing w:before="120" w:after="120"/>
        <w:ind w:left="11" w:firstLine="709"/>
        <w:jc w:val="center"/>
      </w:pPr>
      <w:r w:rsidRPr="0083393F">
        <w:t>E</w:t>
      </w:r>
      <w:r w:rsidRPr="0083393F">
        <w:rPr>
          <w:vertAlign w:val="subscript"/>
        </w:rPr>
        <w:t xml:space="preserve">HFC </w:t>
      </w:r>
      <w:r w:rsidRPr="0083393F">
        <w:t xml:space="preserve">= </w:t>
      </w:r>
      <w:r w:rsidR="00090440" w:rsidRPr="0083393F">
        <w:rPr>
          <w:noProof/>
          <w:sz w:val="36"/>
          <w:szCs w:val="36"/>
          <w:vertAlign w:val="subscript"/>
        </w:rPr>
        <w:object w:dxaOrig="1185" w:dyaOrig="540" w14:anchorId="433CC2F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58.25pt;height:28.6pt;mso-width-percent:0;mso-height-percent:0;mso-width-percent:0;mso-height-percent:0" o:ole="">
            <v:imagedata r:id="rId9" o:title=""/>
          </v:shape>
          <o:OLEObject Type="Embed" ProgID="Equation.3" ShapeID="_x0000_i1025" DrawAspect="Content" ObjectID="_1773214953" r:id="rId10"/>
        </w:object>
      </w:r>
    </w:p>
    <w:p w14:paraId="26CA37DE" w14:textId="77777777" w:rsidR="00E50855" w:rsidRPr="0083393F" w:rsidRDefault="00E50855" w:rsidP="00D64E0E">
      <w:pPr>
        <w:spacing w:before="120" w:after="120"/>
        <w:ind w:left="11" w:firstLine="709"/>
      </w:pPr>
      <w:r w:rsidRPr="0083393F">
        <w:t>Trong đó: E</w:t>
      </w:r>
      <w:r w:rsidRPr="0083393F">
        <w:rPr>
          <w:vertAlign w:val="subscript"/>
        </w:rPr>
        <w:t>HFC</w:t>
      </w:r>
      <w:r w:rsidRPr="0083393F">
        <w:t xml:space="preserve"> = phát thải khí nhà kính của các chất HFCs, tấn CO</w:t>
      </w:r>
      <w:r w:rsidRPr="0083393F">
        <w:rPr>
          <w:vertAlign w:val="subscript"/>
        </w:rPr>
        <w:t>2tđ</w:t>
      </w:r>
      <w:r w:rsidRPr="0083393F">
        <w:t>;</w:t>
      </w:r>
    </w:p>
    <w:p w14:paraId="36CE00D6" w14:textId="77777777" w:rsidR="00E50855" w:rsidRPr="0083393F" w:rsidRDefault="00E50855" w:rsidP="00D64E0E">
      <w:pPr>
        <w:spacing w:before="120" w:after="120"/>
        <w:ind w:left="11" w:firstLine="709"/>
      </w:pPr>
      <w:r w:rsidRPr="0083393F">
        <w:tab/>
      </w:r>
      <w:r w:rsidRPr="0083393F">
        <w:tab/>
        <w:t>M</w:t>
      </w:r>
      <w:r w:rsidRPr="0083393F">
        <w:rPr>
          <w:vertAlign w:val="subscript"/>
        </w:rPr>
        <w:t>i</w:t>
      </w:r>
      <w:r w:rsidRPr="0083393F">
        <w:t xml:space="preserve"> = lượng HFC loại i tiêu thụ trong năm, tấn</w:t>
      </w:r>
    </w:p>
    <w:p w14:paraId="1802ECA2" w14:textId="30D12270" w:rsidR="00E50855" w:rsidRPr="0083393F" w:rsidRDefault="00E50855" w:rsidP="00D64E0E">
      <w:pPr>
        <w:spacing w:before="120" w:after="120"/>
        <w:ind w:left="11" w:firstLine="709"/>
      </w:pPr>
      <w:r w:rsidRPr="0083393F">
        <w:tab/>
      </w:r>
      <w:r w:rsidRPr="0083393F">
        <w:tab/>
        <w:t>EF</w:t>
      </w:r>
      <w:r w:rsidRPr="0083393F">
        <w:rPr>
          <w:vertAlign w:val="subscript"/>
        </w:rPr>
        <w:t>i</w:t>
      </w:r>
      <w:r w:rsidRPr="0083393F">
        <w:t xml:space="preserve"> = GWP của HFC loại i</w:t>
      </w:r>
    </w:p>
    <w:p w14:paraId="3F815171" w14:textId="77777777" w:rsidR="007F10E7" w:rsidRPr="0083393F" w:rsidRDefault="007F10E7" w:rsidP="00D64E0E">
      <w:pPr>
        <w:spacing w:before="120" w:after="120"/>
        <w:ind w:firstLine="720"/>
      </w:pPr>
      <w:r w:rsidRPr="0083393F">
        <w:t>Phát thải từ sử dụng HFC được ước tính trong bảng sau.</w:t>
      </w:r>
    </w:p>
    <w:p w14:paraId="5F1E3F54" w14:textId="47F5A5A2" w:rsidR="007F10E7" w:rsidRPr="0083393F" w:rsidRDefault="007F10E7" w:rsidP="00D64E0E">
      <w:pPr>
        <w:pStyle w:val="Caption"/>
        <w:spacing w:line="360" w:lineRule="auto"/>
        <w:rPr>
          <w:lang w:val="vi-VN"/>
        </w:rPr>
      </w:pPr>
      <w:bookmarkStart w:id="19" w:name="_Toc143086209"/>
      <w:r w:rsidRPr="0083393F">
        <w:t xml:space="preserve">Bảng 1. </w:t>
      </w:r>
      <w:r w:rsidRPr="0083393F">
        <w:fldChar w:fldCharType="begin"/>
      </w:r>
      <w:r w:rsidRPr="0083393F">
        <w:instrText xml:space="preserve"> SEQ Bảng_1. \* ARABIC </w:instrText>
      </w:r>
      <w:r w:rsidRPr="0083393F">
        <w:fldChar w:fldCharType="separate"/>
      </w:r>
      <w:r w:rsidR="00D64E0E" w:rsidRPr="0083393F">
        <w:rPr>
          <w:noProof/>
        </w:rPr>
        <w:t>6</w:t>
      </w:r>
      <w:r w:rsidRPr="0083393F">
        <w:fldChar w:fldCharType="end"/>
      </w:r>
      <w:r w:rsidRPr="0083393F">
        <w:rPr>
          <w:lang w:val="vi-VN"/>
        </w:rPr>
        <w:t>. Kết quả phát thải ước tính cho sử dụng HFC (tấn CO</w:t>
      </w:r>
      <w:r w:rsidRPr="0083393F">
        <w:rPr>
          <w:vertAlign w:val="subscript"/>
          <w:lang w:val="vi-VN"/>
        </w:rPr>
        <w:t>2</w:t>
      </w:r>
      <w:r w:rsidRPr="0083393F">
        <w:rPr>
          <w:lang w:val="vi-VN"/>
        </w:rPr>
        <w:t>tđ)</w:t>
      </w:r>
      <w:bookmarkEnd w:id="19"/>
    </w:p>
    <w:tbl>
      <w:tblPr>
        <w:tblW w:w="7100" w:type="dxa"/>
        <w:jc w:val="center"/>
        <w:tblLook w:val="04A0" w:firstRow="1" w:lastRow="0" w:firstColumn="1" w:lastColumn="0" w:noHBand="0" w:noVBand="1"/>
      </w:tblPr>
      <w:tblGrid>
        <w:gridCol w:w="900"/>
        <w:gridCol w:w="2152"/>
        <w:gridCol w:w="1508"/>
        <w:gridCol w:w="2540"/>
      </w:tblGrid>
      <w:tr w:rsidR="007F10E7" w:rsidRPr="0083393F" w14:paraId="4334374B" w14:textId="77777777" w:rsidTr="007F10E7">
        <w:trPr>
          <w:trHeight w:val="58"/>
          <w:jc w:val="center"/>
        </w:trPr>
        <w:tc>
          <w:tcPr>
            <w:tcW w:w="900"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14:paraId="26706D35" w14:textId="77777777" w:rsidR="007F10E7" w:rsidRPr="0083393F" w:rsidRDefault="007F10E7" w:rsidP="00D64E0E">
            <w:pPr>
              <w:ind w:firstLine="31"/>
              <w:jc w:val="center"/>
              <w:rPr>
                <w:color w:val="000000"/>
                <w:sz w:val="24"/>
                <w:szCs w:val="24"/>
                <w:lang w:val="en-US"/>
              </w:rPr>
            </w:pPr>
            <w:r w:rsidRPr="0083393F">
              <w:rPr>
                <w:color w:val="000000"/>
                <w:sz w:val="24"/>
                <w:szCs w:val="24"/>
                <w:lang w:val="en-US"/>
              </w:rPr>
              <w:t>TT</w:t>
            </w:r>
          </w:p>
        </w:tc>
        <w:tc>
          <w:tcPr>
            <w:tcW w:w="2200" w:type="dxa"/>
            <w:tcBorders>
              <w:top w:val="single" w:sz="4" w:space="0" w:color="auto"/>
              <w:left w:val="nil"/>
              <w:bottom w:val="single" w:sz="4" w:space="0" w:color="auto"/>
              <w:right w:val="single" w:sz="4" w:space="0" w:color="auto"/>
            </w:tcBorders>
            <w:shd w:val="clear" w:color="000000" w:fill="F2F2F2"/>
            <w:vAlign w:val="center"/>
            <w:hideMark/>
          </w:tcPr>
          <w:p w14:paraId="421A4F1D" w14:textId="77777777" w:rsidR="007F10E7" w:rsidRPr="0083393F" w:rsidRDefault="007F10E7" w:rsidP="00D64E0E">
            <w:pPr>
              <w:ind w:firstLine="31"/>
              <w:jc w:val="center"/>
              <w:rPr>
                <w:b/>
                <w:bCs/>
                <w:color w:val="000000"/>
                <w:sz w:val="24"/>
                <w:szCs w:val="24"/>
                <w:lang w:val="en-US"/>
              </w:rPr>
            </w:pPr>
            <w:r w:rsidRPr="0083393F">
              <w:rPr>
                <w:b/>
                <w:bCs/>
                <w:color w:val="000000"/>
                <w:sz w:val="24"/>
                <w:szCs w:val="24"/>
                <w:lang w:val="en-US"/>
              </w:rPr>
              <w:t xml:space="preserve">HFCs </w:t>
            </w:r>
          </w:p>
        </w:tc>
        <w:tc>
          <w:tcPr>
            <w:tcW w:w="1460" w:type="dxa"/>
            <w:tcBorders>
              <w:top w:val="single" w:sz="4" w:space="0" w:color="auto"/>
              <w:left w:val="nil"/>
              <w:bottom w:val="single" w:sz="4" w:space="0" w:color="auto"/>
              <w:right w:val="single" w:sz="4" w:space="0" w:color="auto"/>
            </w:tcBorders>
            <w:shd w:val="clear" w:color="000000" w:fill="F2F2F2"/>
            <w:vAlign w:val="center"/>
            <w:hideMark/>
          </w:tcPr>
          <w:p w14:paraId="0659E29B" w14:textId="77777777" w:rsidR="007F10E7" w:rsidRPr="0083393F" w:rsidRDefault="007F10E7" w:rsidP="00D64E0E">
            <w:pPr>
              <w:ind w:firstLine="31"/>
              <w:jc w:val="center"/>
              <w:rPr>
                <w:b/>
                <w:bCs/>
                <w:color w:val="000000"/>
                <w:sz w:val="24"/>
                <w:szCs w:val="24"/>
                <w:lang w:val="en-US"/>
              </w:rPr>
            </w:pPr>
            <w:r w:rsidRPr="0083393F">
              <w:rPr>
                <w:b/>
                <w:bCs/>
                <w:color w:val="000000"/>
                <w:sz w:val="24"/>
                <w:szCs w:val="24"/>
                <w:lang w:val="en-US"/>
              </w:rPr>
              <w:t>2018 (CO</w:t>
            </w:r>
            <w:r w:rsidRPr="0083393F">
              <w:rPr>
                <w:b/>
                <w:bCs/>
                <w:color w:val="000000"/>
                <w:sz w:val="24"/>
                <w:szCs w:val="24"/>
                <w:vertAlign w:val="subscript"/>
                <w:lang w:val="en-US"/>
              </w:rPr>
              <w:t>2</w:t>
            </w:r>
            <w:r w:rsidRPr="0083393F">
              <w:rPr>
                <w:b/>
                <w:bCs/>
                <w:color w:val="000000"/>
                <w:sz w:val="24"/>
                <w:szCs w:val="24"/>
                <w:lang w:val="en-US"/>
              </w:rPr>
              <w:t>tđ)</w:t>
            </w:r>
          </w:p>
        </w:tc>
        <w:tc>
          <w:tcPr>
            <w:tcW w:w="2540" w:type="dxa"/>
            <w:tcBorders>
              <w:top w:val="single" w:sz="4" w:space="0" w:color="auto"/>
              <w:left w:val="nil"/>
              <w:bottom w:val="single" w:sz="4" w:space="0" w:color="auto"/>
              <w:right w:val="single" w:sz="4" w:space="0" w:color="auto"/>
            </w:tcBorders>
            <w:shd w:val="clear" w:color="000000" w:fill="F2F2F2"/>
            <w:vAlign w:val="center"/>
            <w:hideMark/>
          </w:tcPr>
          <w:p w14:paraId="41570A55" w14:textId="77777777" w:rsidR="007F10E7" w:rsidRPr="0083393F" w:rsidRDefault="007F10E7" w:rsidP="00D64E0E">
            <w:pPr>
              <w:ind w:firstLine="31"/>
              <w:jc w:val="center"/>
              <w:rPr>
                <w:b/>
                <w:bCs/>
                <w:color w:val="000000"/>
                <w:sz w:val="24"/>
                <w:szCs w:val="24"/>
                <w:lang w:val="en-US"/>
              </w:rPr>
            </w:pPr>
            <w:r w:rsidRPr="0083393F">
              <w:rPr>
                <w:b/>
                <w:bCs/>
                <w:color w:val="000000"/>
                <w:sz w:val="24"/>
                <w:szCs w:val="24"/>
                <w:lang w:val="en-US"/>
              </w:rPr>
              <w:t>2020 (CO</w:t>
            </w:r>
            <w:r w:rsidRPr="0083393F">
              <w:rPr>
                <w:b/>
                <w:bCs/>
                <w:color w:val="000000"/>
                <w:sz w:val="24"/>
                <w:szCs w:val="24"/>
                <w:vertAlign w:val="subscript"/>
                <w:lang w:val="en-US"/>
              </w:rPr>
              <w:t>2</w:t>
            </w:r>
            <w:r w:rsidRPr="0083393F">
              <w:rPr>
                <w:b/>
                <w:bCs/>
                <w:color w:val="000000"/>
                <w:sz w:val="24"/>
                <w:szCs w:val="24"/>
                <w:lang w:val="en-US"/>
              </w:rPr>
              <w:t>tđ)</w:t>
            </w:r>
          </w:p>
        </w:tc>
      </w:tr>
      <w:tr w:rsidR="007F10E7" w:rsidRPr="0083393F" w14:paraId="53D4A020" w14:textId="77777777" w:rsidTr="007F10E7">
        <w:trPr>
          <w:trHeight w:val="360"/>
          <w:jc w:val="center"/>
        </w:trPr>
        <w:tc>
          <w:tcPr>
            <w:tcW w:w="900" w:type="dxa"/>
            <w:tcBorders>
              <w:top w:val="nil"/>
              <w:left w:val="single" w:sz="4" w:space="0" w:color="auto"/>
              <w:bottom w:val="single" w:sz="4" w:space="0" w:color="auto"/>
              <w:right w:val="single" w:sz="4" w:space="0" w:color="auto"/>
            </w:tcBorders>
            <w:shd w:val="clear" w:color="000000" w:fill="FFFFFF"/>
            <w:noWrap/>
            <w:vAlign w:val="center"/>
            <w:hideMark/>
          </w:tcPr>
          <w:p w14:paraId="453A1EF9" w14:textId="77777777" w:rsidR="007F10E7" w:rsidRPr="0083393F" w:rsidRDefault="007F10E7" w:rsidP="00D64E0E">
            <w:pPr>
              <w:ind w:firstLine="31"/>
              <w:jc w:val="center"/>
              <w:rPr>
                <w:color w:val="000000"/>
                <w:sz w:val="24"/>
                <w:szCs w:val="24"/>
                <w:lang w:val="en-US"/>
              </w:rPr>
            </w:pPr>
            <w:r w:rsidRPr="0083393F">
              <w:rPr>
                <w:color w:val="000000"/>
                <w:sz w:val="24"/>
                <w:szCs w:val="24"/>
                <w:lang w:val="en-US"/>
              </w:rPr>
              <w:t>1</w:t>
            </w:r>
          </w:p>
        </w:tc>
        <w:tc>
          <w:tcPr>
            <w:tcW w:w="2200" w:type="dxa"/>
            <w:tcBorders>
              <w:top w:val="nil"/>
              <w:left w:val="nil"/>
              <w:bottom w:val="single" w:sz="4" w:space="0" w:color="auto"/>
              <w:right w:val="single" w:sz="4" w:space="0" w:color="auto"/>
            </w:tcBorders>
            <w:shd w:val="clear" w:color="000000" w:fill="FFFFFF"/>
            <w:vAlign w:val="center"/>
            <w:hideMark/>
          </w:tcPr>
          <w:p w14:paraId="61C3116B" w14:textId="77777777" w:rsidR="007F10E7" w:rsidRPr="0083393F" w:rsidRDefault="007F10E7" w:rsidP="00D64E0E">
            <w:pPr>
              <w:ind w:firstLine="31"/>
              <w:jc w:val="left"/>
              <w:rPr>
                <w:sz w:val="24"/>
                <w:szCs w:val="24"/>
                <w:lang w:val="en-US"/>
              </w:rPr>
            </w:pPr>
            <w:r w:rsidRPr="0083393F">
              <w:rPr>
                <w:sz w:val="24"/>
                <w:szCs w:val="24"/>
                <w:lang w:val="en-US"/>
              </w:rPr>
              <w:t>HFC-134A</w:t>
            </w:r>
          </w:p>
        </w:tc>
        <w:tc>
          <w:tcPr>
            <w:tcW w:w="1460" w:type="dxa"/>
            <w:tcBorders>
              <w:top w:val="nil"/>
              <w:left w:val="nil"/>
              <w:bottom w:val="single" w:sz="4" w:space="0" w:color="auto"/>
              <w:right w:val="single" w:sz="4" w:space="0" w:color="auto"/>
            </w:tcBorders>
            <w:shd w:val="clear" w:color="000000" w:fill="DBDBDB"/>
            <w:vAlign w:val="center"/>
            <w:hideMark/>
          </w:tcPr>
          <w:p w14:paraId="13802358" w14:textId="77777777" w:rsidR="007F10E7" w:rsidRPr="0083393F" w:rsidRDefault="007F10E7" w:rsidP="00D64E0E">
            <w:pPr>
              <w:ind w:firstLine="31"/>
              <w:jc w:val="right"/>
              <w:rPr>
                <w:color w:val="000000"/>
                <w:sz w:val="24"/>
                <w:szCs w:val="24"/>
                <w:lang w:val="en-US"/>
              </w:rPr>
            </w:pPr>
            <w:r w:rsidRPr="0083393F">
              <w:rPr>
                <w:color w:val="000000"/>
                <w:sz w:val="24"/>
                <w:szCs w:val="24"/>
                <w:lang w:val="en-US"/>
              </w:rPr>
              <w:t xml:space="preserve">1.784.725,80 </w:t>
            </w:r>
          </w:p>
        </w:tc>
        <w:tc>
          <w:tcPr>
            <w:tcW w:w="2540" w:type="dxa"/>
            <w:tcBorders>
              <w:top w:val="nil"/>
              <w:left w:val="nil"/>
              <w:bottom w:val="single" w:sz="4" w:space="0" w:color="auto"/>
              <w:right w:val="single" w:sz="4" w:space="0" w:color="auto"/>
            </w:tcBorders>
            <w:shd w:val="clear" w:color="000000" w:fill="DBDBDB"/>
            <w:vAlign w:val="center"/>
            <w:hideMark/>
          </w:tcPr>
          <w:p w14:paraId="35D8A8E8" w14:textId="77777777" w:rsidR="007F10E7" w:rsidRPr="0083393F" w:rsidRDefault="007F10E7" w:rsidP="00D64E0E">
            <w:pPr>
              <w:ind w:firstLine="31"/>
              <w:jc w:val="right"/>
              <w:rPr>
                <w:color w:val="000000"/>
                <w:sz w:val="24"/>
                <w:szCs w:val="24"/>
                <w:lang w:val="en-US"/>
              </w:rPr>
            </w:pPr>
            <w:r w:rsidRPr="0083393F">
              <w:rPr>
                <w:color w:val="000000"/>
                <w:sz w:val="24"/>
                <w:szCs w:val="24"/>
                <w:lang w:val="en-US"/>
              </w:rPr>
              <w:t xml:space="preserve">2.750.247,50 </w:t>
            </w:r>
          </w:p>
        </w:tc>
      </w:tr>
      <w:tr w:rsidR="007F10E7" w:rsidRPr="0083393F" w14:paraId="4B559B43" w14:textId="77777777" w:rsidTr="007F10E7">
        <w:trPr>
          <w:trHeight w:val="360"/>
          <w:jc w:val="center"/>
        </w:trPr>
        <w:tc>
          <w:tcPr>
            <w:tcW w:w="900" w:type="dxa"/>
            <w:tcBorders>
              <w:top w:val="nil"/>
              <w:left w:val="single" w:sz="4" w:space="0" w:color="auto"/>
              <w:bottom w:val="single" w:sz="4" w:space="0" w:color="auto"/>
              <w:right w:val="single" w:sz="4" w:space="0" w:color="auto"/>
            </w:tcBorders>
            <w:shd w:val="clear" w:color="000000" w:fill="FFFFFF"/>
            <w:noWrap/>
            <w:vAlign w:val="center"/>
            <w:hideMark/>
          </w:tcPr>
          <w:p w14:paraId="1F0FCF48" w14:textId="77777777" w:rsidR="007F10E7" w:rsidRPr="0083393F" w:rsidRDefault="007F10E7" w:rsidP="00D64E0E">
            <w:pPr>
              <w:ind w:firstLine="31"/>
              <w:jc w:val="center"/>
              <w:rPr>
                <w:color w:val="000000"/>
                <w:sz w:val="24"/>
                <w:szCs w:val="24"/>
                <w:lang w:val="en-US"/>
              </w:rPr>
            </w:pPr>
            <w:r w:rsidRPr="0083393F">
              <w:rPr>
                <w:color w:val="000000"/>
                <w:sz w:val="24"/>
                <w:szCs w:val="24"/>
                <w:lang w:val="en-US"/>
              </w:rPr>
              <w:t>2</w:t>
            </w:r>
          </w:p>
        </w:tc>
        <w:tc>
          <w:tcPr>
            <w:tcW w:w="2200" w:type="dxa"/>
            <w:tcBorders>
              <w:top w:val="nil"/>
              <w:left w:val="nil"/>
              <w:bottom w:val="single" w:sz="4" w:space="0" w:color="auto"/>
              <w:right w:val="single" w:sz="4" w:space="0" w:color="auto"/>
            </w:tcBorders>
            <w:shd w:val="clear" w:color="000000" w:fill="FFFFFF"/>
            <w:vAlign w:val="center"/>
            <w:hideMark/>
          </w:tcPr>
          <w:p w14:paraId="3C8FC6F6" w14:textId="77777777" w:rsidR="007F10E7" w:rsidRPr="0083393F" w:rsidRDefault="007F10E7" w:rsidP="00D64E0E">
            <w:pPr>
              <w:ind w:firstLine="31"/>
              <w:jc w:val="left"/>
              <w:rPr>
                <w:sz w:val="24"/>
                <w:szCs w:val="24"/>
                <w:lang w:val="en-US"/>
              </w:rPr>
            </w:pPr>
            <w:r w:rsidRPr="0083393F">
              <w:rPr>
                <w:sz w:val="24"/>
                <w:szCs w:val="24"/>
                <w:lang w:val="en-US"/>
              </w:rPr>
              <w:t>HFC-410A</w:t>
            </w:r>
          </w:p>
        </w:tc>
        <w:tc>
          <w:tcPr>
            <w:tcW w:w="1460" w:type="dxa"/>
            <w:tcBorders>
              <w:top w:val="nil"/>
              <w:left w:val="nil"/>
              <w:bottom w:val="single" w:sz="4" w:space="0" w:color="auto"/>
              <w:right w:val="single" w:sz="4" w:space="0" w:color="auto"/>
            </w:tcBorders>
            <w:shd w:val="clear" w:color="000000" w:fill="DBDBDB"/>
            <w:vAlign w:val="center"/>
            <w:hideMark/>
          </w:tcPr>
          <w:p w14:paraId="72D0A1FB" w14:textId="77777777" w:rsidR="007F10E7" w:rsidRPr="0083393F" w:rsidRDefault="007F10E7" w:rsidP="00D64E0E">
            <w:pPr>
              <w:ind w:firstLine="31"/>
              <w:jc w:val="right"/>
              <w:rPr>
                <w:color w:val="000000"/>
                <w:sz w:val="24"/>
                <w:szCs w:val="24"/>
                <w:lang w:val="en-US"/>
              </w:rPr>
            </w:pPr>
            <w:r w:rsidRPr="0083393F">
              <w:rPr>
                <w:color w:val="000000"/>
                <w:sz w:val="24"/>
                <w:szCs w:val="24"/>
                <w:lang w:val="en-US"/>
              </w:rPr>
              <w:t xml:space="preserve">1.983.474,72 </w:t>
            </w:r>
          </w:p>
        </w:tc>
        <w:tc>
          <w:tcPr>
            <w:tcW w:w="2540" w:type="dxa"/>
            <w:tcBorders>
              <w:top w:val="nil"/>
              <w:left w:val="nil"/>
              <w:bottom w:val="single" w:sz="4" w:space="0" w:color="auto"/>
              <w:right w:val="single" w:sz="4" w:space="0" w:color="auto"/>
            </w:tcBorders>
            <w:shd w:val="clear" w:color="000000" w:fill="DBDBDB"/>
            <w:vAlign w:val="center"/>
            <w:hideMark/>
          </w:tcPr>
          <w:p w14:paraId="48E3197D" w14:textId="77777777" w:rsidR="007F10E7" w:rsidRPr="0083393F" w:rsidRDefault="007F10E7" w:rsidP="00D64E0E">
            <w:pPr>
              <w:ind w:firstLine="31"/>
              <w:jc w:val="right"/>
              <w:rPr>
                <w:color w:val="000000"/>
                <w:sz w:val="24"/>
                <w:szCs w:val="24"/>
                <w:lang w:val="en-US"/>
              </w:rPr>
            </w:pPr>
            <w:r w:rsidRPr="0083393F">
              <w:rPr>
                <w:color w:val="000000"/>
                <w:sz w:val="24"/>
                <w:szCs w:val="24"/>
                <w:lang w:val="en-US"/>
              </w:rPr>
              <w:t xml:space="preserve">3.621.761,28 </w:t>
            </w:r>
          </w:p>
        </w:tc>
      </w:tr>
      <w:tr w:rsidR="007F10E7" w:rsidRPr="0083393F" w14:paraId="6C4D4D0A" w14:textId="77777777" w:rsidTr="007F10E7">
        <w:trPr>
          <w:trHeight w:val="360"/>
          <w:jc w:val="center"/>
        </w:trPr>
        <w:tc>
          <w:tcPr>
            <w:tcW w:w="900" w:type="dxa"/>
            <w:tcBorders>
              <w:top w:val="nil"/>
              <w:left w:val="single" w:sz="4" w:space="0" w:color="auto"/>
              <w:bottom w:val="single" w:sz="4" w:space="0" w:color="auto"/>
              <w:right w:val="single" w:sz="4" w:space="0" w:color="auto"/>
            </w:tcBorders>
            <w:shd w:val="clear" w:color="000000" w:fill="FFFFFF"/>
            <w:noWrap/>
            <w:vAlign w:val="center"/>
            <w:hideMark/>
          </w:tcPr>
          <w:p w14:paraId="2E3244CA" w14:textId="77777777" w:rsidR="007F10E7" w:rsidRPr="0083393F" w:rsidRDefault="007F10E7" w:rsidP="00D64E0E">
            <w:pPr>
              <w:ind w:firstLine="31"/>
              <w:jc w:val="center"/>
              <w:rPr>
                <w:color w:val="000000"/>
                <w:sz w:val="24"/>
                <w:szCs w:val="24"/>
                <w:lang w:val="en-US"/>
              </w:rPr>
            </w:pPr>
            <w:r w:rsidRPr="0083393F">
              <w:rPr>
                <w:color w:val="000000"/>
                <w:sz w:val="24"/>
                <w:szCs w:val="24"/>
                <w:lang w:val="en-US"/>
              </w:rPr>
              <w:t>3</w:t>
            </w:r>
          </w:p>
        </w:tc>
        <w:tc>
          <w:tcPr>
            <w:tcW w:w="2200" w:type="dxa"/>
            <w:tcBorders>
              <w:top w:val="nil"/>
              <w:left w:val="nil"/>
              <w:bottom w:val="single" w:sz="4" w:space="0" w:color="auto"/>
              <w:right w:val="single" w:sz="4" w:space="0" w:color="auto"/>
            </w:tcBorders>
            <w:shd w:val="clear" w:color="000000" w:fill="FFFFFF"/>
            <w:vAlign w:val="center"/>
            <w:hideMark/>
          </w:tcPr>
          <w:p w14:paraId="5985BEFD" w14:textId="77777777" w:rsidR="007F10E7" w:rsidRPr="0083393F" w:rsidRDefault="007F10E7" w:rsidP="00D64E0E">
            <w:pPr>
              <w:ind w:firstLine="31"/>
              <w:jc w:val="left"/>
              <w:rPr>
                <w:sz w:val="24"/>
                <w:szCs w:val="24"/>
                <w:lang w:val="en-US"/>
              </w:rPr>
            </w:pPr>
            <w:r w:rsidRPr="0083393F">
              <w:rPr>
                <w:sz w:val="24"/>
                <w:szCs w:val="24"/>
                <w:lang w:val="en-US"/>
              </w:rPr>
              <w:t>HFC-404A</w:t>
            </w:r>
          </w:p>
        </w:tc>
        <w:tc>
          <w:tcPr>
            <w:tcW w:w="1460" w:type="dxa"/>
            <w:tcBorders>
              <w:top w:val="nil"/>
              <w:left w:val="nil"/>
              <w:bottom w:val="single" w:sz="4" w:space="0" w:color="auto"/>
              <w:right w:val="single" w:sz="4" w:space="0" w:color="auto"/>
            </w:tcBorders>
            <w:shd w:val="clear" w:color="000000" w:fill="DBDBDB"/>
            <w:vAlign w:val="center"/>
            <w:hideMark/>
          </w:tcPr>
          <w:p w14:paraId="7AFCE64B" w14:textId="77777777" w:rsidR="007F10E7" w:rsidRPr="0083393F" w:rsidRDefault="007F10E7" w:rsidP="00D64E0E">
            <w:pPr>
              <w:ind w:firstLine="31"/>
              <w:jc w:val="right"/>
              <w:rPr>
                <w:color w:val="000000"/>
                <w:sz w:val="24"/>
                <w:szCs w:val="24"/>
                <w:lang w:val="en-US"/>
              </w:rPr>
            </w:pPr>
            <w:r w:rsidRPr="0083393F">
              <w:rPr>
                <w:color w:val="000000"/>
                <w:sz w:val="24"/>
                <w:szCs w:val="24"/>
                <w:lang w:val="en-US"/>
              </w:rPr>
              <w:t xml:space="preserve">601.830,90 </w:t>
            </w:r>
          </w:p>
        </w:tc>
        <w:tc>
          <w:tcPr>
            <w:tcW w:w="2540" w:type="dxa"/>
            <w:tcBorders>
              <w:top w:val="nil"/>
              <w:left w:val="nil"/>
              <w:bottom w:val="single" w:sz="4" w:space="0" w:color="auto"/>
              <w:right w:val="single" w:sz="4" w:space="0" w:color="auto"/>
            </w:tcBorders>
            <w:shd w:val="clear" w:color="000000" w:fill="DBDBDB"/>
            <w:vAlign w:val="center"/>
            <w:hideMark/>
          </w:tcPr>
          <w:p w14:paraId="531BCB26" w14:textId="77777777" w:rsidR="007F10E7" w:rsidRPr="0083393F" w:rsidRDefault="007F10E7" w:rsidP="00D64E0E">
            <w:pPr>
              <w:ind w:firstLine="31"/>
              <w:jc w:val="right"/>
              <w:rPr>
                <w:color w:val="000000"/>
                <w:sz w:val="24"/>
                <w:szCs w:val="24"/>
                <w:lang w:val="en-US"/>
              </w:rPr>
            </w:pPr>
            <w:r w:rsidRPr="0083393F">
              <w:rPr>
                <w:color w:val="000000"/>
                <w:sz w:val="24"/>
                <w:szCs w:val="24"/>
                <w:lang w:val="en-US"/>
              </w:rPr>
              <w:t xml:space="preserve">1.493.301,50 </w:t>
            </w:r>
          </w:p>
        </w:tc>
      </w:tr>
      <w:tr w:rsidR="007F10E7" w:rsidRPr="0083393F" w14:paraId="0688A311" w14:textId="77777777" w:rsidTr="007F10E7">
        <w:trPr>
          <w:trHeight w:val="360"/>
          <w:jc w:val="center"/>
        </w:trPr>
        <w:tc>
          <w:tcPr>
            <w:tcW w:w="900" w:type="dxa"/>
            <w:tcBorders>
              <w:top w:val="nil"/>
              <w:left w:val="single" w:sz="4" w:space="0" w:color="auto"/>
              <w:bottom w:val="single" w:sz="4" w:space="0" w:color="auto"/>
              <w:right w:val="single" w:sz="4" w:space="0" w:color="auto"/>
            </w:tcBorders>
            <w:shd w:val="clear" w:color="000000" w:fill="FFFFFF"/>
            <w:noWrap/>
            <w:vAlign w:val="center"/>
            <w:hideMark/>
          </w:tcPr>
          <w:p w14:paraId="6C916979" w14:textId="77777777" w:rsidR="007F10E7" w:rsidRPr="0083393F" w:rsidRDefault="007F10E7" w:rsidP="00D64E0E">
            <w:pPr>
              <w:ind w:firstLine="31"/>
              <w:jc w:val="center"/>
              <w:rPr>
                <w:color w:val="000000"/>
                <w:sz w:val="24"/>
                <w:szCs w:val="24"/>
                <w:lang w:val="en-US"/>
              </w:rPr>
            </w:pPr>
            <w:r w:rsidRPr="0083393F">
              <w:rPr>
                <w:color w:val="000000"/>
                <w:sz w:val="24"/>
                <w:szCs w:val="24"/>
                <w:lang w:val="en-US"/>
              </w:rPr>
              <w:t>4</w:t>
            </w:r>
          </w:p>
        </w:tc>
        <w:tc>
          <w:tcPr>
            <w:tcW w:w="2200" w:type="dxa"/>
            <w:tcBorders>
              <w:top w:val="nil"/>
              <w:left w:val="nil"/>
              <w:bottom w:val="single" w:sz="4" w:space="0" w:color="auto"/>
              <w:right w:val="single" w:sz="4" w:space="0" w:color="auto"/>
            </w:tcBorders>
            <w:shd w:val="clear" w:color="000000" w:fill="FFFFFF"/>
            <w:vAlign w:val="center"/>
            <w:hideMark/>
          </w:tcPr>
          <w:p w14:paraId="21883614" w14:textId="77777777" w:rsidR="007F10E7" w:rsidRPr="0083393F" w:rsidRDefault="007F10E7" w:rsidP="00D64E0E">
            <w:pPr>
              <w:ind w:firstLine="31"/>
              <w:jc w:val="left"/>
              <w:rPr>
                <w:sz w:val="24"/>
                <w:szCs w:val="24"/>
                <w:lang w:val="en-US"/>
              </w:rPr>
            </w:pPr>
            <w:r w:rsidRPr="0083393F">
              <w:rPr>
                <w:sz w:val="24"/>
                <w:szCs w:val="24"/>
                <w:lang w:val="en-US"/>
              </w:rPr>
              <w:t>HFC-407C</w:t>
            </w:r>
          </w:p>
        </w:tc>
        <w:tc>
          <w:tcPr>
            <w:tcW w:w="1460" w:type="dxa"/>
            <w:tcBorders>
              <w:top w:val="nil"/>
              <w:left w:val="nil"/>
              <w:bottom w:val="single" w:sz="4" w:space="0" w:color="auto"/>
              <w:right w:val="single" w:sz="4" w:space="0" w:color="auto"/>
            </w:tcBorders>
            <w:shd w:val="clear" w:color="000000" w:fill="DBDBDB"/>
            <w:vAlign w:val="center"/>
            <w:hideMark/>
          </w:tcPr>
          <w:p w14:paraId="018F5F22" w14:textId="77777777" w:rsidR="007F10E7" w:rsidRPr="0083393F" w:rsidRDefault="007F10E7" w:rsidP="00D64E0E">
            <w:pPr>
              <w:ind w:firstLine="31"/>
              <w:jc w:val="right"/>
              <w:rPr>
                <w:color w:val="000000"/>
                <w:sz w:val="24"/>
                <w:szCs w:val="24"/>
                <w:lang w:val="en-US"/>
              </w:rPr>
            </w:pPr>
            <w:r w:rsidRPr="0083393F">
              <w:rPr>
                <w:color w:val="000000"/>
                <w:sz w:val="24"/>
                <w:szCs w:val="24"/>
                <w:lang w:val="en-US"/>
              </w:rPr>
              <w:t xml:space="preserve">100.639,02 </w:t>
            </w:r>
          </w:p>
        </w:tc>
        <w:tc>
          <w:tcPr>
            <w:tcW w:w="2540" w:type="dxa"/>
            <w:tcBorders>
              <w:top w:val="nil"/>
              <w:left w:val="nil"/>
              <w:bottom w:val="single" w:sz="4" w:space="0" w:color="auto"/>
              <w:right w:val="single" w:sz="4" w:space="0" w:color="auto"/>
            </w:tcBorders>
            <w:shd w:val="clear" w:color="000000" w:fill="DBDBDB"/>
            <w:vAlign w:val="center"/>
            <w:hideMark/>
          </w:tcPr>
          <w:p w14:paraId="744141DD" w14:textId="77777777" w:rsidR="007F10E7" w:rsidRPr="0083393F" w:rsidRDefault="007F10E7" w:rsidP="00D64E0E">
            <w:pPr>
              <w:ind w:firstLine="31"/>
              <w:jc w:val="right"/>
              <w:rPr>
                <w:color w:val="000000"/>
                <w:sz w:val="24"/>
                <w:szCs w:val="24"/>
                <w:lang w:val="en-US"/>
              </w:rPr>
            </w:pPr>
            <w:r w:rsidRPr="0083393F">
              <w:rPr>
                <w:color w:val="000000"/>
                <w:sz w:val="24"/>
                <w:szCs w:val="24"/>
                <w:lang w:val="en-US"/>
              </w:rPr>
              <w:t xml:space="preserve">321.945,52 </w:t>
            </w:r>
          </w:p>
        </w:tc>
      </w:tr>
      <w:tr w:rsidR="007F10E7" w:rsidRPr="0083393F" w14:paraId="50C0866C" w14:textId="77777777" w:rsidTr="007F10E7">
        <w:trPr>
          <w:trHeight w:val="360"/>
          <w:jc w:val="center"/>
        </w:trPr>
        <w:tc>
          <w:tcPr>
            <w:tcW w:w="900" w:type="dxa"/>
            <w:tcBorders>
              <w:top w:val="nil"/>
              <w:left w:val="single" w:sz="4" w:space="0" w:color="auto"/>
              <w:bottom w:val="single" w:sz="4" w:space="0" w:color="auto"/>
              <w:right w:val="single" w:sz="4" w:space="0" w:color="auto"/>
            </w:tcBorders>
            <w:shd w:val="clear" w:color="000000" w:fill="FFFFFF"/>
            <w:noWrap/>
            <w:vAlign w:val="center"/>
            <w:hideMark/>
          </w:tcPr>
          <w:p w14:paraId="42E471DB" w14:textId="77777777" w:rsidR="007F10E7" w:rsidRPr="0083393F" w:rsidRDefault="007F10E7" w:rsidP="00D64E0E">
            <w:pPr>
              <w:ind w:firstLine="31"/>
              <w:jc w:val="center"/>
              <w:rPr>
                <w:color w:val="000000"/>
                <w:sz w:val="24"/>
                <w:szCs w:val="24"/>
                <w:lang w:val="en-US"/>
              </w:rPr>
            </w:pPr>
            <w:r w:rsidRPr="0083393F">
              <w:rPr>
                <w:color w:val="000000"/>
                <w:sz w:val="24"/>
                <w:szCs w:val="24"/>
                <w:lang w:val="en-US"/>
              </w:rPr>
              <w:t>5</w:t>
            </w:r>
          </w:p>
        </w:tc>
        <w:tc>
          <w:tcPr>
            <w:tcW w:w="2200" w:type="dxa"/>
            <w:tcBorders>
              <w:top w:val="nil"/>
              <w:left w:val="nil"/>
              <w:bottom w:val="single" w:sz="4" w:space="0" w:color="auto"/>
              <w:right w:val="single" w:sz="4" w:space="0" w:color="auto"/>
            </w:tcBorders>
            <w:shd w:val="clear" w:color="000000" w:fill="FFFFFF"/>
            <w:vAlign w:val="center"/>
            <w:hideMark/>
          </w:tcPr>
          <w:p w14:paraId="50F0BE9E" w14:textId="77777777" w:rsidR="007F10E7" w:rsidRPr="0083393F" w:rsidRDefault="007F10E7" w:rsidP="00D64E0E">
            <w:pPr>
              <w:ind w:firstLine="31"/>
              <w:jc w:val="left"/>
              <w:rPr>
                <w:sz w:val="24"/>
                <w:szCs w:val="24"/>
                <w:lang w:val="en-US"/>
              </w:rPr>
            </w:pPr>
            <w:r w:rsidRPr="0083393F">
              <w:rPr>
                <w:sz w:val="24"/>
                <w:szCs w:val="24"/>
                <w:lang w:val="en-US"/>
              </w:rPr>
              <w:t>HFC-32</w:t>
            </w:r>
          </w:p>
        </w:tc>
        <w:tc>
          <w:tcPr>
            <w:tcW w:w="1460" w:type="dxa"/>
            <w:tcBorders>
              <w:top w:val="nil"/>
              <w:left w:val="nil"/>
              <w:bottom w:val="single" w:sz="4" w:space="0" w:color="auto"/>
              <w:right w:val="single" w:sz="4" w:space="0" w:color="auto"/>
            </w:tcBorders>
            <w:shd w:val="clear" w:color="000000" w:fill="E6E6E6"/>
            <w:vAlign w:val="center"/>
            <w:hideMark/>
          </w:tcPr>
          <w:p w14:paraId="3ECD87FE" w14:textId="77777777" w:rsidR="007F10E7" w:rsidRPr="0083393F" w:rsidRDefault="007F10E7" w:rsidP="00D64E0E">
            <w:pPr>
              <w:ind w:firstLine="31"/>
              <w:jc w:val="right"/>
              <w:rPr>
                <w:color w:val="000000"/>
                <w:sz w:val="24"/>
                <w:szCs w:val="24"/>
                <w:lang w:val="en-US"/>
              </w:rPr>
            </w:pPr>
            <w:r w:rsidRPr="0083393F">
              <w:rPr>
                <w:color w:val="000000"/>
                <w:sz w:val="24"/>
                <w:szCs w:val="24"/>
                <w:lang w:val="en-US"/>
              </w:rPr>
              <w:t xml:space="preserve">418.648,50 </w:t>
            </w:r>
          </w:p>
        </w:tc>
        <w:tc>
          <w:tcPr>
            <w:tcW w:w="2540" w:type="dxa"/>
            <w:tcBorders>
              <w:top w:val="nil"/>
              <w:left w:val="nil"/>
              <w:bottom w:val="single" w:sz="4" w:space="0" w:color="auto"/>
              <w:right w:val="single" w:sz="4" w:space="0" w:color="auto"/>
            </w:tcBorders>
            <w:shd w:val="clear" w:color="000000" w:fill="DBDBDB"/>
            <w:vAlign w:val="center"/>
            <w:hideMark/>
          </w:tcPr>
          <w:p w14:paraId="6DE6F7E2" w14:textId="77777777" w:rsidR="007F10E7" w:rsidRPr="0083393F" w:rsidRDefault="007F10E7" w:rsidP="00D64E0E">
            <w:pPr>
              <w:ind w:firstLine="31"/>
              <w:jc w:val="right"/>
              <w:rPr>
                <w:color w:val="000000"/>
                <w:sz w:val="24"/>
                <w:szCs w:val="24"/>
                <w:lang w:val="en-US"/>
              </w:rPr>
            </w:pPr>
            <w:r w:rsidRPr="0083393F">
              <w:rPr>
                <w:color w:val="000000"/>
                <w:sz w:val="24"/>
                <w:szCs w:val="24"/>
                <w:lang w:val="en-US"/>
              </w:rPr>
              <w:t xml:space="preserve">691.875,00 </w:t>
            </w:r>
          </w:p>
        </w:tc>
      </w:tr>
      <w:tr w:rsidR="007F10E7" w:rsidRPr="0083393F" w14:paraId="533A2529" w14:textId="77777777" w:rsidTr="007F10E7">
        <w:trPr>
          <w:trHeight w:val="360"/>
          <w:jc w:val="center"/>
        </w:trPr>
        <w:tc>
          <w:tcPr>
            <w:tcW w:w="900" w:type="dxa"/>
            <w:tcBorders>
              <w:top w:val="nil"/>
              <w:left w:val="single" w:sz="4" w:space="0" w:color="auto"/>
              <w:bottom w:val="single" w:sz="4" w:space="0" w:color="auto"/>
              <w:right w:val="single" w:sz="4" w:space="0" w:color="auto"/>
            </w:tcBorders>
            <w:shd w:val="clear" w:color="000000" w:fill="FFFFFF"/>
            <w:noWrap/>
            <w:vAlign w:val="center"/>
            <w:hideMark/>
          </w:tcPr>
          <w:p w14:paraId="04F1B7AD" w14:textId="77777777" w:rsidR="007F10E7" w:rsidRPr="0083393F" w:rsidRDefault="007F10E7" w:rsidP="00D64E0E">
            <w:pPr>
              <w:ind w:firstLine="31"/>
              <w:jc w:val="center"/>
              <w:rPr>
                <w:color w:val="000000"/>
                <w:sz w:val="24"/>
                <w:szCs w:val="24"/>
                <w:lang w:val="en-US"/>
              </w:rPr>
            </w:pPr>
            <w:r w:rsidRPr="0083393F">
              <w:rPr>
                <w:color w:val="000000"/>
                <w:sz w:val="24"/>
                <w:szCs w:val="24"/>
                <w:lang w:val="en-US"/>
              </w:rPr>
              <w:t>6</w:t>
            </w:r>
          </w:p>
        </w:tc>
        <w:tc>
          <w:tcPr>
            <w:tcW w:w="2200" w:type="dxa"/>
            <w:tcBorders>
              <w:top w:val="nil"/>
              <w:left w:val="nil"/>
              <w:bottom w:val="single" w:sz="4" w:space="0" w:color="auto"/>
              <w:right w:val="single" w:sz="4" w:space="0" w:color="auto"/>
            </w:tcBorders>
            <w:shd w:val="clear" w:color="000000" w:fill="FFFFFF"/>
            <w:vAlign w:val="center"/>
            <w:hideMark/>
          </w:tcPr>
          <w:p w14:paraId="4820248A" w14:textId="77777777" w:rsidR="007F10E7" w:rsidRPr="0083393F" w:rsidRDefault="007F10E7" w:rsidP="00D64E0E">
            <w:pPr>
              <w:ind w:firstLine="31"/>
              <w:jc w:val="left"/>
              <w:rPr>
                <w:sz w:val="24"/>
                <w:szCs w:val="24"/>
                <w:lang w:val="en-US"/>
              </w:rPr>
            </w:pPr>
            <w:r w:rsidRPr="0083393F">
              <w:rPr>
                <w:sz w:val="24"/>
                <w:szCs w:val="24"/>
                <w:lang w:val="en-US"/>
              </w:rPr>
              <w:t>HFC-23</w:t>
            </w:r>
          </w:p>
        </w:tc>
        <w:tc>
          <w:tcPr>
            <w:tcW w:w="1460" w:type="dxa"/>
            <w:tcBorders>
              <w:top w:val="nil"/>
              <w:left w:val="nil"/>
              <w:bottom w:val="single" w:sz="4" w:space="0" w:color="auto"/>
              <w:right w:val="single" w:sz="4" w:space="0" w:color="auto"/>
            </w:tcBorders>
            <w:shd w:val="clear" w:color="000000" w:fill="DBDBDB"/>
            <w:vAlign w:val="center"/>
            <w:hideMark/>
          </w:tcPr>
          <w:p w14:paraId="1426A0EC" w14:textId="77777777" w:rsidR="007F10E7" w:rsidRPr="0083393F" w:rsidRDefault="007F10E7" w:rsidP="00D64E0E">
            <w:pPr>
              <w:ind w:firstLine="31"/>
              <w:jc w:val="right"/>
              <w:rPr>
                <w:color w:val="000000"/>
                <w:sz w:val="24"/>
                <w:szCs w:val="24"/>
                <w:lang w:val="en-US"/>
              </w:rPr>
            </w:pPr>
            <w:r w:rsidRPr="0083393F">
              <w:rPr>
                <w:color w:val="000000"/>
                <w:sz w:val="24"/>
                <w:szCs w:val="24"/>
                <w:lang w:val="en-US"/>
              </w:rPr>
              <w:t xml:space="preserve">25.900,00 </w:t>
            </w:r>
          </w:p>
        </w:tc>
        <w:tc>
          <w:tcPr>
            <w:tcW w:w="2540" w:type="dxa"/>
            <w:tcBorders>
              <w:top w:val="nil"/>
              <w:left w:val="nil"/>
              <w:bottom w:val="single" w:sz="4" w:space="0" w:color="auto"/>
              <w:right w:val="single" w:sz="4" w:space="0" w:color="auto"/>
            </w:tcBorders>
            <w:shd w:val="clear" w:color="000000" w:fill="DBDBDB"/>
            <w:vAlign w:val="center"/>
            <w:hideMark/>
          </w:tcPr>
          <w:p w14:paraId="28F82898" w14:textId="77777777" w:rsidR="007F10E7" w:rsidRPr="0083393F" w:rsidRDefault="007F10E7" w:rsidP="00D64E0E">
            <w:pPr>
              <w:ind w:firstLine="31"/>
              <w:jc w:val="right"/>
              <w:rPr>
                <w:color w:val="000000"/>
                <w:sz w:val="24"/>
                <w:szCs w:val="24"/>
                <w:lang w:val="en-US"/>
              </w:rPr>
            </w:pPr>
            <w:r w:rsidRPr="0083393F">
              <w:rPr>
                <w:color w:val="000000"/>
                <w:sz w:val="24"/>
                <w:szCs w:val="24"/>
                <w:lang w:val="en-US"/>
              </w:rPr>
              <w:t xml:space="preserve">13.408,80 </w:t>
            </w:r>
          </w:p>
        </w:tc>
      </w:tr>
      <w:tr w:rsidR="007F10E7" w:rsidRPr="0083393F" w14:paraId="110DCEA6" w14:textId="77777777" w:rsidTr="007F10E7">
        <w:trPr>
          <w:trHeight w:val="360"/>
          <w:jc w:val="center"/>
        </w:trPr>
        <w:tc>
          <w:tcPr>
            <w:tcW w:w="900" w:type="dxa"/>
            <w:tcBorders>
              <w:top w:val="nil"/>
              <w:left w:val="single" w:sz="4" w:space="0" w:color="auto"/>
              <w:bottom w:val="single" w:sz="4" w:space="0" w:color="auto"/>
              <w:right w:val="single" w:sz="4" w:space="0" w:color="auto"/>
            </w:tcBorders>
            <w:shd w:val="clear" w:color="000000" w:fill="FFFFFF"/>
            <w:noWrap/>
            <w:vAlign w:val="center"/>
            <w:hideMark/>
          </w:tcPr>
          <w:p w14:paraId="78B07CD8" w14:textId="77777777" w:rsidR="007F10E7" w:rsidRPr="0083393F" w:rsidRDefault="007F10E7" w:rsidP="00D64E0E">
            <w:pPr>
              <w:ind w:firstLine="31"/>
              <w:jc w:val="center"/>
              <w:rPr>
                <w:color w:val="000000"/>
                <w:sz w:val="24"/>
                <w:szCs w:val="24"/>
                <w:lang w:val="en-US"/>
              </w:rPr>
            </w:pPr>
            <w:r w:rsidRPr="0083393F">
              <w:rPr>
                <w:color w:val="000000"/>
                <w:sz w:val="24"/>
                <w:szCs w:val="24"/>
                <w:lang w:val="en-US"/>
              </w:rPr>
              <w:t>7</w:t>
            </w:r>
          </w:p>
        </w:tc>
        <w:tc>
          <w:tcPr>
            <w:tcW w:w="2200" w:type="dxa"/>
            <w:tcBorders>
              <w:top w:val="nil"/>
              <w:left w:val="nil"/>
              <w:bottom w:val="single" w:sz="4" w:space="0" w:color="auto"/>
              <w:right w:val="single" w:sz="4" w:space="0" w:color="auto"/>
            </w:tcBorders>
            <w:shd w:val="clear" w:color="000000" w:fill="FFFFFF"/>
            <w:vAlign w:val="center"/>
            <w:hideMark/>
          </w:tcPr>
          <w:p w14:paraId="25B25A57" w14:textId="77777777" w:rsidR="007F10E7" w:rsidRPr="0083393F" w:rsidRDefault="007F10E7" w:rsidP="00D64E0E">
            <w:pPr>
              <w:ind w:firstLine="31"/>
              <w:jc w:val="left"/>
              <w:rPr>
                <w:sz w:val="24"/>
                <w:szCs w:val="24"/>
                <w:lang w:val="en-US"/>
              </w:rPr>
            </w:pPr>
            <w:r w:rsidRPr="0083393F">
              <w:rPr>
                <w:sz w:val="24"/>
                <w:szCs w:val="24"/>
                <w:lang w:val="en-US"/>
              </w:rPr>
              <w:t>HFC-507A</w:t>
            </w:r>
          </w:p>
        </w:tc>
        <w:tc>
          <w:tcPr>
            <w:tcW w:w="1460" w:type="dxa"/>
            <w:tcBorders>
              <w:top w:val="nil"/>
              <w:left w:val="nil"/>
              <w:bottom w:val="single" w:sz="4" w:space="0" w:color="auto"/>
              <w:right w:val="single" w:sz="4" w:space="0" w:color="auto"/>
            </w:tcBorders>
            <w:shd w:val="clear" w:color="000000" w:fill="DBDBDB"/>
            <w:vAlign w:val="center"/>
            <w:hideMark/>
          </w:tcPr>
          <w:p w14:paraId="4640766D" w14:textId="77777777" w:rsidR="007F10E7" w:rsidRPr="0083393F" w:rsidRDefault="007F10E7" w:rsidP="00D64E0E">
            <w:pPr>
              <w:ind w:firstLine="31"/>
              <w:jc w:val="right"/>
              <w:rPr>
                <w:color w:val="000000"/>
                <w:sz w:val="24"/>
                <w:szCs w:val="24"/>
                <w:lang w:val="en-US"/>
              </w:rPr>
            </w:pPr>
            <w:r w:rsidRPr="0083393F">
              <w:rPr>
                <w:color w:val="000000"/>
                <w:sz w:val="24"/>
                <w:szCs w:val="24"/>
                <w:lang w:val="en-US"/>
              </w:rPr>
              <w:t xml:space="preserve">45.747,80 </w:t>
            </w:r>
          </w:p>
        </w:tc>
        <w:tc>
          <w:tcPr>
            <w:tcW w:w="2540" w:type="dxa"/>
            <w:tcBorders>
              <w:top w:val="nil"/>
              <w:left w:val="nil"/>
              <w:bottom w:val="single" w:sz="4" w:space="0" w:color="auto"/>
              <w:right w:val="single" w:sz="4" w:space="0" w:color="auto"/>
            </w:tcBorders>
            <w:shd w:val="clear" w:color="000000" w:fill="DBDBDB"/>
            <w:vAlign w:val="center"/>
            <w:hideMark/>
          </w:tcPr>
          <w:p w14:paraId="320BFDA1" w14:textId="77777777" w:rsidR="007F10E7" w:rsidRPr="0083393F" w:rsidRDefault="007F10E7" w:rsidP="00D64E0E">
            <w:pPr>
              <w:ind w:firstLine="31"/>
              <w:jc w:val="right"/>
              <w:rPr>
                <w:color w:val="000000"/>
                <w:sz w:val="24"/>
                <w:szCs w:val="24"/>
                <w:lang w:val="en-US"/>
              </w:rPr>
            </w:pPr>
            <w:r w:rsidRPr="0083393F">
              <w:rPr>
                <w:color w:val="000000"/>
                <w:sz w:val="24"/>
                <w:szCs w:val="24"/>
                <w:lang w:val="en-US"/>
              </w:rPr>
              <w:t xml:space="preserve">126.165,10 </w:t>
            </w:r>
          </w:p>
        </w:tc>
      </w:tr>
      <w:tr w:rsidR="007F10E7" w:rsidRPr="0083393F" w14:paraId="2300F798" w14:textId="77777777" w:rsidTr="007F10E7">
        <w:trPr>
          <w:trHeight w:val="360"/>
          <w:jc w:val="center"/>
        </w:trPr>
        <w:tc>
          <w:tcPr>
            <w:tcW w:w="900" w:type="dxa"/>
            <w:tcBorders>
              <w:top w:val="nil"/>
              <w:left w:val="single" w:sz="4" w:space="0" w:color="auto"/>
              <w:bottom w:val="single" w:sz="4" w:space="0" w:color="auto"/>
              <w:right w:val="single" w:sz="4" w:space="0" w:color="auto"/>
            </w:tcBorders>
            <w:shd w:val="clear" w:color="000000" w:fill="FFFFFF"/>
            <w:noWrap/>
            <w:vAlign w:val="center"/>
            <w:hideMark/>
          </w:tcPr>
          <w:p w14:paraId="59BD82E1" w14:textId="77777777" w:rsidR="007F10E7" w:rsidRPr="0083393F" w:rsidRDefault="007F10E7" w:rsidP="00D64E0E">
            <w:pPr>
              <w:ind w:firstLine="31"/>
              <w:jc w:val="center"/>
              <w:rPr>
                <w:color w:val="000000"/>
                <w:sz w:val="24"/>
                <w:szCs w:val="24"/>
                <w:lang w:val="en-US"/>
              </w:rPr>
            </w:pPr>
            <w:r w:rsidRPr="0083393F">
              <w:rPr>
                <w:color w:val="000000"/>
                <w:sz w:val="24"/>
                <w:szCs w:val="24"/>
                <w:lang w:val="en-US"/>
              </w:rPr>
              <w:t>8</w:t>
            </w:r>
          </w:p>
        </w:tc>
        <w:tc>
          <w:tcPr>
            <w:tcW w:w="2200" w:type="dxa"/>
            <w:tcBorders>
              <w:top w:val="nil"/>
              <w:left w:val="nil"/>
              <w:bottom w:val="single" w:sz="4" w:space="0" w:color="auto"/>
              <w:right w:val="single" w:sz="4" w:space="0" w:color="auto"/>
            </w:tcBorders>
            <w:shd w:val="clear" w:color="000000" w:fill="FFFFFF"/>
            <w:vAlign w:val="center"/>
            <w:hideMark/>
          </w:tcPr>
          <w:p w14:paraId="5652E401" w14:textId="77777777" w:rsidR="007F10E7" w:rsidRPr="0083393F" w:rsidRDefault="007F10E7" w:rsidP="00D64E0E">
            <w:pPr>
              <w:ind w:firstLine="31"/>
              <w:jc w:val="left"/>
              <w:rPr>
                <w:sz w:val="24"/>
                <w:szCs w:val="24"/>
                <w:lang w:val="en-US"/>
              </w:rPr>
            </w:pPr>
            <w:r w:rsidRPr="0083393F">
              <w:rPr>
                <w:sz w:val="24"/>
                <w:szCs w:val="24"/>
                <w:lang w:val="en-US"/>
              </w:rPr>
              <w:t>HFC-152A</w:t>
            </w:r>
          </w:p>
        </w:tc>
        <w:tc>
          <w:tcPr>
            <w:tcW w:w="1460" w:type="dxa"/>
            <w:tcBorders>
              <w:top w:val="nil"/>
              <w:left w:val="nil"/>
              <w:bottom w:val="single" w:sz="4" w:space="0" w:color="auto"/>
              <w:right w:val="single" w:sz="4" w:space="0" w:color="auto"/>
            </w:tcBorders>
            <w:shd w:val="clear" w:color="000000" w:fill="DBDBDB"/>
            <w:vAlign w:val="center"/>
            <w:hideMark/>
          </w:tcPr>
          <w:p w14:paraId="4501D447" w14:textId="77777777" w:rsidR="007F10E7" w:rsidRPr="0083393F" w:rsidRDefault="007F10E7" w:rsidP="00D64E0E">
            <w:pPr>
              <w:ind w:firstLine="31"/>
              <w:jc w:val="right"/>
              <w:rPr>
                <w:color w:val="000000"/>
                <w:sz w:val="24"/>
                <w:szCs w:val="24"/>
                <w:lang w:val="en-US"/>
              </w:rPr>
            </w:pPr>
            <w:r w:rsidRPr="0083393F">
              <w:rPr>
                <w:color w:val="000000"/>
                <w:sz w:val="24"/>
                <w:szCs w:val="24"/>
                <w:lang w:val="en-US"/>
              </w:rPr>
              <w:t xml:space="preserve">0,00 </w:t>
            </w:r>
          </w:p>
        </w:tc>
        <w:tc>
          <w:tcPr>
            <w:tcW w:w="2540" w:type="dxa"/>
            <w:tcBorders>
              <w:top w:val="nil"/>
              <w:left w:val="nil"/>
              <w:bottom w:val="single" w:sz="4" w:space="0" w:color="auto"/>
              <w:right w:val="single" w:sz="4" w:space="0" w:color="auto"/>
            </w:tcBorders>
            <w:shd w:val="clear" w:color="000000" w:fill="DBDBDB"/>
            <w:vAlign w:val="center"/>
            <w:hideMark/>
          </w:tcPr>
          <w:p w14:paraId="7239806E" w14:textId="77777777" w:rsidR="007F10E7" w:rsidRPr="0083393F" w:rsidRDefault="007F10E7" w:rsidP="00D64E0E">
            <w:pPr>
              <w:ind w:firstLine="31"/>
              <w:jc w:val="right"/>
              <w:rPr>
                <w:color w:val="000000"/>
                <w:sz w:val="24"/>
                <w:szCs w:val="24"/>
                <w:lang w:val="en-US"/>
              </w:rPr>
            </w:pPr>
            <w:r w:rsidRPr="0083393F">
              <w:rPr>
                <w:color w:val="000000"/>
                <w:sz w:val="24"/>
                <w:szCs w:val="24"/>
                <w:lang w:val="en-US"/>
              </w:rPr>
              <w:t xml:space="preserve">297,60 </w:t>
            </w:r>
          </w:p>
        </w:tc>
      </w:tr>
      <w:tr w:rsidR="007F10E7" w:rsidRPr="0083393F" w14:paraId="3670D11D" w14:textId="77777777" w:rsidTr="007F10E7">
        <w:trPr>
          <w:trHeight w:val="360"/>
          <w:jc w:val="center"/>
        </w:trPr>
        <w:tc>
          <w:tcPr>
            <w:tcW w:w="900" w:type="dxa"/>
            <w:tcBorders>
              <w:top w:val="nil"/>
              <w:left w:val="single" w:sz="4" w:space="0" w:color="auto"/>
              <w:bottom w:val="single" w:sz="4" w:space="0" w:color="auto"/>
              <w:right w:val="single" w:sz="4" w:space="0" w:color="auto"/>
            </w:tcBorders>
            <w:shd w:val="clear" w:color="000000" w:fill="FFFFFF"/>
            <w:noWrap/>
            <w:vAlign w:val="center"/>
            <w:hideMark/>
          </w:tcPr>
          <w:p w14:paraId="772750F7" w14:textId="77777777" w:rsidR="007F10E7" w:rsidRPr="0083393F" w:rsidRDefault="007F10E7" w:rsidP="00D64E0E">
            <w:pPr>
              <w:ind w:firstLine="31"/>
              <w:jc w:val="center"/>
              <w:rPr>
                <w:color w:val="000000"/>
                <w:sz w:val="24"/>
                <w:szCs w:val="24"/>
                <w:lang w:val="en-US"/>
              </w:rPr>
            </w:pPr>
            <w:r w:rsidRPr="0083393F">
              <w:rPr>
                <w:color w:val="000000"/>
                <w:sz w:val="24"/>
                <w:szCs w:val="24"/>
                <w:lang w:val="en-US"/>
              </w:rPr>
              <w:t>9</w:t>
            </w:r>
          </w:p>
        </w:tc>
        <w:tc>
          <w:tcPr>
            <w:tcW w:w="2200" w:type="dxa"/>
            <w:tcBorders>
              <w:top w:val="nil"/>
              <w:left w:val="nil"/>
              <w:bottom w:val="single" w:sz="4" w:space="0" w:color="auto"/>
              <w:right w:val="single" w:sz="4" w:space="0" w:color="auto"/>
            </w:tcBorders>
            <w:shd w:val="clear" w:color="auto" w:fill="auto"/>
            <w:vAlign w:val="center"/>
            <w:hideMark/>
          </w:tcPr>
          <w:p w14:paraId="3A5A1043" w14:textId="77777777" w:rsidR="007F10E7" w:rsidRPr="0083393F" w:rsidRDefault="007F10E7" w:rsidP="00D64E0E">
            <w:pPr>
              <w:ind w:firstLine="31"/>
              <w:jc w:val="left"/>
              <w:rPr>
                <w:sz w:val="24"/>
                <w:szCs w:val="24"/>
                <w:lang w:val="en-US"/>
              </w:rPr>
            </w:pPr>
            <w:r w:rsidRPr="0083393F">
              <w:rPr>
                <w:sz w:val="24"/>
                <w:szCs w:val="24"/>
                <w:lang w:val="en-US"/>
              </w:rPr>
              <w:t>HFC-227ea</w:t>
            </w:r>
          </w:p>
        </w:tc>
        <w:tc>
          <w:tcPr>
            <w:tcW w:w="1460" w:type="dxa"/>
            <w:tcBorders>
              <w:top w:val="nil"/>
              <w:left w:val="nil"/>
              <w:bottom w:val="single" w:sz="4" w:space="0" w:color="auto"/>
              <w:right w:val="single" w:sz="4" w:space="0" w:color="auto"/>
            </w:tcBorders>
            <w:shd w:val="clear" w:color="000000" w:fill="DBDBDB"/>
            <w:vAlign w:val="center"/>
            <w:hideMark/>
          </w:tcPr>
          <w:p w14:paraId="2C2EAFFC" w14:textId="77777777" w:rsidR="007F10E7" w:rsidRPr="0083393F" w:rsidRDefault="007F10E7" w:rsidP="00D64E0E">
            <w:pPr>
              <w:ind w:firstLine="31"/>
              <w:jc w:val="right"/>
              <w:rPr>
                <w:color w:val="000000"/>
                <w:sz w:val="24"/>
                <w:szCs w:val="24"/>
                <w:lang w:val="en-US"/>
              </w:rPr>
            </w:pPr>
            <w:r w:rsidRPr="0083393F">
              <w:rPr>
                <w:color w:val="000000"/>
                <w:sz w:val="24"/>
                <w:szCs w:val="24"/>
                <w:lang w:val="en-US"/>
              </w:rPr>
              <w:t xml:space="preserve">3.220,00 </w:t>
            </w:r>
          </w:p>
        </w:tc>
        <w:tc>
          <w:tcPr>
            <w:tcW w:w="2540" w:type="dxa"/>
            <w:tcBorders>
              <w:top w:val="nil"/>
              <w:left w:val="nil"/>
              <w:bottom w:val="single" w:sz="4" w:space="0" w:color="auto"/>
              <w:right w:val="single" w:sz="4" w:space="0" w:color="auto"/>
            </w:tcBorders>
            <w:shd w:val="clear" w:color="000000" w:fill="DBDBDB"/>
            <w:vAlign w:val="center"/>
            <w:hideMark/>
          </w:tcPr>
          <w:p w14:paraId="162221A1" w14:textId="77777777" w:rsidR="007F10E7" w:rsidRPr="0083393F" w:rsidRDefault="007F10E7" w:rsidP="00D64E0E">
            <w:pPr>
              <w:ind w:firstLine="31"/>
              <w:jc w:val="right"/>
              <w:rPr>
                <w:color w:val="000000"/>
                <w:sz w:val="24"/>
                <w:szCs w:val="24"/>
                <w:lang w:val="en-US"/>
              </w:rPr>
            </w:pPr>
            <w:r w:rsidRPr="0083393F">
              <w:rPr>
                <w:color w:val="000000"/>
                <w:sz w:val="24"/>
                <w:szCs w:val="24"/>
                <w:lang w:val="en-US"/>
              </w:rPr>
              <w:t xml:space="preserve">126.932,40 </w:t>
            </w:r>
          </w:p>
        </w:tc>
      </w:tr>
      <w:tr w:rsidR="007F10E7" w:rsidRPr="0083393F" w14:paraId="6CF71339" w14:textId="77777777" w:rsidTr="007F10E7">
        <w:trPr>
          <w:trHeight w:val="360"/>
          <w:jc w:val="center"/>
        </w:trPr>
        <w:tc>
          <w:tcPr>
            <w:tcW w:w="900" w:type="dxa"/>
            <w:tcBorders>
              <w:top w:val="nil"/>
              <w:left w:val="single" w:sz="4" w:space="0" w:color="auto"/>
              <w:bottom w:val="single" w:sz="4" w:space="0" w:color="auto"/>
              <w:right w:val="single" w:sz="4" w:space="0" w:color="auto"/>
            </w:tcBorders>
            <w:shd w:val="clear" w:color="000000" w:fill="FFFFFF"/>
            <w:noWrap/>
            <w:vAlign w:val="center"/>
            <w:hideMark/>
          </w:tcPr>
          <w:p w14:paraId="21132525" w14:textId="77777777" w:rsidR="007F10E7" w:rsidRPr="0083393F" w:rsidRDefault="007F10E7" w:rsidP="00D64E0E">
            <w:pPr>
              <w:ind w:firstLine="31"/>
              <w:jc w:val="center"/>
              <w:rPr>
                <w:color w:val="000000"/>
                <w:sz w:val="24"/>
                <w:szCs w:val="24"/>
                <w:lang w:val="en-US"/>
              </w:rPr>
            </w:pPr>
            <w:r w:rsidRPr="0083393F">
              <w:rPr>
                <w:color w:val="000000"/>
                <w:sz w:val="24"/>
                <w:szCs w:val="24"/>
                <w:lang w:val="en-US"/>
              </w:rPr>
              <w:t>10</w:t>
            </w:r>
          </w:p>
        </w:tc>
        <w:tc>
          <w:tcPr>
            <w:tcW w:w="2200" w:type="dxa"/>
            <w:tcBorders>
              <w:top w:val="nil"/>
              <w:left w:val="nil"/>
              <w:bottom w:val="single" w:sz="4" w:space="0" w:color="auto"/>
              <w:right w:val="single" w:sz="4" w:space="0" w:color="auto"/>
            </w:tcBorders>
            <w:shd w:val="clear" w:color="auto" w:fill="auto"/>
            <w:vAlign w:val="center"/>
            <w:hideMark/>
          </w:tcPr>
          <w:p w14:paraId="7684CD96" w14:textId="77777777" w:rsidR="007F10E7" w:rsidRPr="0083393F" w:rsidRDefault="007F10E7" w:rsidP="00D64E0E">
            <w:pPr>
              <w:ind w:firstLine="31"/>
              <w:jc w:val="left"/>
              <w:rPr>
                <w:sz w:val="24"/>
                <w:szCs w:val="24"/>
                <w:lang w:val="en-US"/>
              </w:rPr>
            </w:pPr>
            <w:r w:rsidRPr="0083393F">
              <w:rPr>
                <w:sz w:val="24"/>
                <w:szCs w:val="24"/>
                <w:lang w:val="en-US"/>
              </w:rPr>
              <w:t>HFC-125</w:t>
            </w:r>
          </w:p>
        </w:tc>
        <w:tc>
          <w:tcPr>
            <w:tcW w:w="1460" w:type="dxa"/>
            <w:tcBorders>
              <w:top w:val="nil"/>
              <w:left w:val="nil"/>
              <w:bottom w:val="single" w:sz="4" w:space="0" w:color="auto"/>
              <w:right w:val="single" w:sz="4" w:space="0" w:color="auto"/>
            </w:tcBorders>
            <w:shd w:val="clear" w:color="000000" w:fill="DBDBDB"/>
            <w:vAlign w:val="center"/>
            <w:hideMark/>
          </w:tcPr>
          <w:p w14:paraId="5FCFE8D4" w14:textId="77777777" w:rsidR="007F10E7" w:rsidRPr="0083393F" w:rsidRDefault="007F10E7" w:rsidP="00D64E0E">
            <w:pPr>
              <w:ind w:firstLine="31"/>
              <w:jc w:val="right"/>
              <w:rPr>
                <w:color w:val="000000"/>
                <w:sz w:val="24"/>
                <w:szCs w:val="24"/>
                <w:lang w:val="en-US"/>
              </w:rPr>
            </w:pPr>
            <w:r w:rsidRPr="0083393F">
              <w:rPr>
                <w:color w:val="000000"/>
                <w:sz w:val="24"/>
                <w:szCs w:val="24"/>
                <w:lang w:val="en-US"/>
              </w:rPr>
              <w:t xml:space="preserve">13.720,00 </w:t>
            </w:r>
          </w:p>
        </w:tc>
        <w:tc>
          <w:tcPr>
            <w:tcW w:w="2540" w:type="dxa"/>
            <w:tcBorders>
              <w:top w:val="nil"/>
              <w:left w:val="nil"/>
              <w:bottom w:val="single" w:sz="4" w:space="0" w:color="auto"/>
              <w:right w:val="single" w:sz="4" w:space="0" w:color="auto"/>
            </w:tcBorders>
            <w:shd w:val="clear" w:color="000000" w:fill="DBDBDB"/>
            <w:vAlign w:val="center"/>
            <w:hideMark/>
          </w:tcPr>
          <w:p w14:paraId="4623F83D" w14:textId="77777777" w:rsidR="007F10E7" w:rsidRPr="0083393F" w:rsidRDefault="007F10E7" w:rsidP="00D64E0E">
            <w:pPr>
              <w:ind w:firstLine="31"/>
              <w:jc w:val="right"/>
              <w:rPr>
                <w:color w:val="000000"/>
                <w:sz w:val="24"/>
                <w:szCs w:val="24"/>
                <w:lang w:val="en-US"/>
              </w:rPr>
            </w:pPr>
            <w:r w:rsidRPr="0083393F">
              <w:rPr>
                <w:color w:val="000000"/>
                <w:sz w:val="24"/>
                <w:szCs w:val="24"/>
                <w:lang w:val="en-US"/>
              </w:rPr>
              <w:t xml:space="preserve">17.500,00 </w:t>
            </w:r>
          </w:p>
        </w:tc>
      </w:tr>
      <w:tr w:rsidR="007F10E7" w:rsidRPr="0083393F" w14:paraId="32C7F7AC" w14:textId="77777777" w:rsidTr="007F10E7">
        <w:trPr>
          <w:trHeight w:val="360"/>
          <w:jc w:val="center"/>
        </w:trPr>
        <w:tc>
          <w:tcPr>
            <w:tcW w:w="900" w:type="dxa"/>
            <w:tcBorders>
              <w:top w:val="nil"/>
              <w:left w:val="single" w:sz="4" w:space="0" w:color="auto"/>
              <w:bottom w:val="single" w:sz="4" w:space="0" w:color="auto"/>
              <w:right w:val="single" w:sz="4" w:space="0" w:color="auto"/>
            </w:tcBorders>
            <w:shd w:val="clear" w:color="000000" w:fill="FFFFFF"/>
            <w:noWrap/>
            <w:vAlign w:val="center"/>
            <w:hideMark/>
          </w:tcPr>
          <w:p w14:paraId="5DA97475" w14:textId="77777777" w:rsidR="007F10E7" w:rsidRPr="0083393F" w:rsidRDefault="007F10E7" w:rsidP="00D64E0E">
            <w:pPr>
              <w:ind w:firstLine="31"/>
              <w:jc w:val="center"/>
              <w:rPr>
                <w:color w:val="000000"/>
                <w:sz w:val="24"/>
                <w:szCs w:val="24"/>
                <w:lang w:val="en-US"/>
              </w:rPr>
            </w:pPr>
            <w:r w:rsidRPr="0083393F">
              <w:rPr>
                <w:color w:val="000000"/>
                <w:sz w:val="24"/>
                <w:szCs w:val="24"/>
                <w:lang w:val="en-US"/>
              </w:rPr>
              <w:t>11</w:t>
            </w:r>
          </w:p>
        </w:tc>
        <w:tc>
          <w:tcPr>
            <w:tcW w:w="2200" w:type="dxa"/>
            <w:tcBorders>
              <w:top w:val="nil"/>
              <w:left w:val="nil"/>
              <w:bottom w:val="single" w:sz="4" w:space="0" w:color="auto"/>
              <w:right w:val="single" w:sz="4" w:space="0" w:color="auto"/>
            </w:tcBorders>
            <w:shd w:val="clear" w:color="auto" w:fill="auto"/>
            <w:vAlign w:val="center"/>
            <w:hideMark/>
          </w:tcPr>
          <w:p w14:paraId="48E584FE" w14:textId="77777777" w:rsidR="007F10E7" w:rsidRPr="0083393F" w:rsidRDefault="007F10E7" w:rsidP="00D64E0E">
            <w:pPr>
              <w:ind w:firstLine="31"/>
              <w:jc w:val="left"/>
              <w:rPr>
                <w:color w:val="000000"/>
                <w:sz w:val="24"/>
                <w:szCs w:val="24"/>
                <w:lang w:val="en-US"/>
              </w:rPr>
            </w:pPr>
            <w:r w:rsidRPr="0083393F">
              <w:rPr>
                <w:color w:val="000000"/>
                <w:sz w:val="24"/>
                <w:szCs w:val="24"/>
                <w:lang w:val="en-US"/>
              </w:rPr>
              <w:t>HFC-365mfc</w:t>
            </w:r>
          </w:p>
        </w:tc>
        <w:tc>
          <w:tcPr>
            <w:tcW w:w="1460" w:type="dxa"/>
            <w:tcBorders>
              <w:top w:val="nil"/>
              <w:left w:val="nil"/>
              <w:bottom w:val="single" w:sz="4" w:space="0" w:color="auto"/>
              <w:right w:val="single" w:sz="4" w:space="0" w:color="auto"/>
            </w:tcBorders>
            <w:shd w:val="clear" w:color="000000" w:fill="DBDBDB"/>
            <w:vAlign w:val="center"/>
            <w:hideMark/>
          </w:tcPr>
          <w:p w14:paraId="282BF1F8" w14:textId="77777777" w:rsidR="007F10E7" w:rsidRPr="0083393F" w:rsidRDefault="007F10E7" w:rsidP="00D64E0E">
            <w:pPr>
              <w:ind w:firstLine="31"/>
              <w:jc w:val="right"/>
              <w:rPr>
                <w:color w:val="000000"/>
                <w:sz w:val="24"/>
                <w:szCs w:val="24"/>
                <w:lang w:val="en-US"/>
              </w:rPr>
            </w:pPr>
            <w:r w:rsidRPr="0083393F">
              <w:rPr>
                <w:color w:val="000000"/>
                <w:sz w:val="24"/>
                <w:szCs w:val="24"/>
                <w:lang w:val="en-US"/>
              </w:rPr>
              <w:t xml:space="preserve">1.651,52 </w:t>
            </w:r>
          </w:p>
        </w:tc>
        <w:tc>
          <w:tcPr>
            <w:tcW w:w="2540" w:type="dxa"/>
            <w:tcBorders>
              <w:top w:val="nil"/>
              <w:left w:val="nil"/>
              <w:bottom w:val="single" w:sz="4" w:space="0" w:color="auto"/>
              <w:right w:val="single" w:sz="4" w:space="0" w:color="auto"/>
            </w:tcBorders>
            <w:shd w:val="clear" w:color="000000" w:fill="DBDBDB"/>
            <w:vAlign w:val="center"/>
            <w:hideMark/>
          </w:tcPr>
          <w:p w14:paraId="38EE8DF0" w14:textId="77777777" w:rsidR="007F10E7" w:rsidRPr="0083393F" w:rsidRDefault="007F10E7" w:rsidP="00D64E0E">
            <w:pPr>
              <w:ind w:firstLine="31"/>
              <w:jc w:val="right"/>
              <w:rPr>
                <w:color w:val="000000"/>
                <w:sz w:val="24"/>
                <w:szCs w:val="24"/>
                <w:lang w:val="en-US"/>
              </w:rPr>
            </w:pPr>
            <w:r w:rsidRPr="0083393F">
              <w:rPr>
                <w:color w:val="000000"/>
                <w:sz w:val="24"/>
                <w:szCs w:val="24"/>
                <w:lang w:val="en-US"/>
              </w:rPr>
              <w:t xml:space="preserve">0,00 </w:t>
            </w:r>
          </w:p>
        </w:tc>
      </w:tr>
      <w:tr w:rsidR="007F10E7" w:rsidRPr="0083393F" w14:paraId="15D13948" w14:textId="77777777" w:rsidTr="007F10E7">
        <w:trPr>
          <w:trHeight w:val="360"/>
          <w:jc w:val="center"/>
        </w:trPr>
        <w:tc>
          <w:tcPr>
            <w:tcW w:w="900" w:type="dxa"/>
            <w:tcBorders>
              <w:top w:val="nil"/>
              <w:left w:val="single" w:sz="4" w:space="0" w:color="auto"/>
              <w:bottom w:val="single" w:sz="4" w:space="0" w:color="auto"/>
              <w:right w:val="single" w:sz="4" w:space="0" w:color="auto"/>
            </w:tcBorders>
            <w:shd w:val="clear" w:color="000000" w:fill="FFFFFF"/>
            <w:noWrap/>
            <w:vAlign w:val="center"/>
            <w:hideMark/>
          </w:tcPr>
          <w:p w14:paraId="3C753FE6" w14:textId="77777777" w:rsidR="007F10E7" w:rsidRPr="0083393F" w:rsidRDefault="007F10E7" w:rsidP="00D64E0E">
            <w:pPr>
              <w:ind w:firstLine="31"/>
              <w:jc w:val="center"/>
              <w:rPr>
                <w:color w:val="000000"/>
                <w:sz w:val="24"/>
                <w:szCs w:val="24"/>
                <w:lang w:val="en-US"/>
              </w:rPr>
            </w:pPr>
            <w:r w:rsidRPr="0083393F">
              <w:rPr>
                <w:color w:val="000000"/>
                <w:sz w:val="24"/>
                <w:szCs w:val="24"/>
                <w:lang w:val="en-US"/>
              </w:rPr>
              <w:t>12</w:t>
            </w:r>
          </w:p>
        </w:tc>
        <w:tc>
          <w:tcPr>
            <w:tcW w:w="2200" w:type="dxa"/>
            <w:tcBorders>
              <w:top w:val="nil"/>
              <w:left w:val="nil"/>
              <w:bottom w:val="single" w:sz="4" w:space="0" w:color="auto"/>
              <w:right w:val="single" w:sz="4" w:space="0" w:color="auto"/>
            </w:tcBorders>
            <w:shd w:val="clear" w:color="auto" w:fill="auto"/>
            <w:vAlign w:val="center"/>
            <w:hideMark/>
          </w:tcPr>
          <w:p w14:paraId="79214027" w14:textId="77777777" w:rsidR="007F10E7" w:rsidRPr="0083393F" w:rsidRDefault="007F10E7" w:rsidP="00D64E0E">
            <w:pPr>
              <w:ind w:firstLine="31"/>
              <w:jc w:val="left"/>
              <w:rPr>
                <w:color w:val="000000"/>
                <w:sz w:val="24"/>
                <w:szCs w:val="24"/>
                <w:lang w:val="en-US"/>
              </w:rPr>
            </w:pPr>
            <w:r w:rsidRPr="0083393F">
              <w:rPr>
                <w:color w:val="000000"/>
                <w:sz w:val="24"/>
                <w:szCs w:val="24"/>
                <w:lang w:val="en-US"/>
              </w:rPr>
              <w:t>HFC-245fa</w:t>
            </w:r>
          </w:p>
        </w:tc>
        <w:tc>
          <w:tcPr>
            <w:tcW w:w="1460" w:type="dxa"/>
            <w:tcBorders>
              <w:top w:val="nil"/>
              <w:left w:val="nil"/>
              <w:bottom w:val="single" w:sz="4" w:space="0" w:color="auto"/>
              <w:right w:val="single" w:sz="4" w:space="0" w:color="auto"/>
            </w:tcBorders>
            <w:shd w:val="clear" w:color="000000" w:fill="DBDBDB"/>
            <w:vAlign w:val="center"/>
            <w:hideMark/>
          </w:tcPr>
          <w:p w14:paraId="0BA72410" w14:textId="77777777" w:rsidR="007F10E7" w:rsidRPr="0083393F" w:rsidRDefault="007F10E7" w:rsidP="00D64E0E">
            <w:pPr>
              <w:ind w:firstLine="31"/>
              <w:jc w:val="right"/>
              <w:rPr>
                <w:color w:val="000000"/>
                <w:sz w:val="24"/>
                <w:szCs w:val="24"/>
                <w:lang w:val="en-US"/>
              </w:rPr>
            </w:pPr>
            <w:r w:rsidRPr="0083393F">
              <w:rPr>
                <w:color w:val="000000"/>
                <w:sz w:val="24"/>
                <w:szCs w:val="24"/>
                <w:lang w:val="en-US"/>
              </w:rPr>
              <w:t xml:space="preserve">0,00 </w:t>
            </w:r>
          </w:p>
        </w:tc>
        <w:tc>
          <w:tcPr>
            <w:tcW w:w="2540" w:type="dxa"/>
            <w:tcBorders>
              <w:top w:val="nil"/>
              <w:left w:val="nil"/>
              <w:bottom w:val="single" w:sz="4" w:space="0" w:color="auto"/>
              <w:right w:val="single" w:sz="4" w:space="0" w:color="auto"/>
            </w:tcBorders>
            <w:shd w:val="clear" w:color="000000" w:fill="DBDBDB"/>
            <w:vAlign w:val="center"/>
            <w:hideMark/>
          </w:tcPr>
          <w:p w14:paraId="261F3216" w14:textId="77777777" w:rsidR="007F10E7" w:rsidRPr="0083393F" w:rsidRDefault="007F10E7" w:rsidP="00D64E0E">
            <w:pPr>
              <w:ind w:firstLine="31"/>
              <w:jc w:val="right"/>
              <w:rPr>
                <w:color w:val="000000"/>
                <w:sz w:val="24"/>
                <w:szCs w:val="24"/>
                <w:lang w:val="en-US"/>
              </w:rPr>
            </w:pPr>
            <w:r w:rsidRPr="0083393F">
              <w:rPr>
                <w:color w:val="000000"/>
                <w:sz w:val="24"/>
                <w:szCs w:val="24"/>
                <w:lang w:val="en-US"/>
              </w:rPr>
              <w:t xml:space="preserve">1.637,70 </w:t>
            </w:r>
          </w:p>
        </w:tc>
      </w:tr>
      <w:tr w:rsidR="007F10E7" w:rsidRPr="0083393F" w14:paraId="7E4C9E5B" w14:textId="77777777" w:rsidTr="007F10E7">
        <w:trPr>
          <w:trHeight w:val="312"/>
          <w:jc w:val="center"/>
        </w:trPr>
        <w:tc>
          <w:tcPr>
            <w:tcW w:w="900" w:type="dxa"/>
            <w:tcBorders>
              <w:top w:val="nil"/>
              <w:left w:val="single" w:sz="4" w:space="0" w:color="auto"/>
              <w:bottom w:val="single" w:sz="4" w:space="0" w:color="auto"/>
              <w:right w:val="single" w:sz="4" w:space="0" w:color="auto"/>
            </w:tcBorders>
            <w:shd w:val="clear" w:color="000000" w:fill="FFFFFF"/>
            <w:noWrap/>
            <w:vAlign w:val="center"/>
            <w:hideMark/>
          </w:tcPr>
          <w:p w14:paraId="168F36FB" w14:textId="77777777" w:rsidR="007F10E7" w:rsidRPr="0083393F" w:rsidRDefault="007F10E7" w:rsidP="00D64E0E">
            <w:pPr>
              <w:ind w:firstLine="31"/>
              <w:jc w:val="center"/>
              <w:rPr>
                <w:b/>
                <w:bCs/>
                <w:color w:val="000000"/>
                <w:sz w:val="24"/>
                <w:szCs w:val="24"/>
                <w:lang w:val="en-US"/>
              </w:rPr>
            </w:pPr>
            <w:r w:rsidRPr="0083393F">
              <w:rPr>
                <w:b/>
                <w:bCs/>
                <w:color w:val="000000"/>
                <w:sz w:val="24"/>
                <w:szCs w:val="24"/>
                <w:lang w:val="en-US"/>
              </w:rPr>
              <w:t> </w:t>
            </w:r>
          </w:p>
        </w:tc>
        <w:tc>
          <w:tcPr>
            <w:tcW w:w="2200" w:type="dxa"/>
            <w:tcBorders>
              <w:top w:val="nil"/>
              <w:left w:val="nil"/>
              <w:bottom w:val="single" w:sz="4" w:space="0" w:color="auto"/>
              <w:right w:val="single" w:sz="4" w:space="0" w:color="auto"/>
            </w:tcBorders>
            <w:shd w:val="clear" w:color="000000" w:fill="FFFFFF"/>
            <w:vAlign w:val="center"/>
            <w:hideMark/>
          </w:tcPr>
          <w:p w14:paraId="0F3CFB07" w14:textId="77777777" w:rsidR="007F10E7" w:rsidRPr="0083393F" w:rsidRDefault="007F10E7" w:rsidP="00D64E0E">
            <w:pPr>
              <w:ind w:firstLine="31"/>
              <w:jc w:val="left"/>
              <w:rPr>
                <w:b/>
                <w:bCs/>
                <w:color w:val="000000"/>
                <w:sz w:val="24"/>
                <w:szCs w:val="24"/>
                <w:lang w:val="en-US"/>
              </w:rPr>
            </w:pPr>
            <w:r w:rsidRPr="0083393F">
              <w:rPr>
                <w:b/>
                <w:bCs/>
                <w:color w:val="000000"/>
                <w:sz w:val="24"/>
                <w:szCs w:val="24"/>
                <w:lang w:val="en-US"/>
              </w:rPr>
              <w:t>Total</w:t>
            </w:r>
          </w:p>
        </w:tc>
        <w:tc>
          <w:tcPr>
            <w:tcW w:w="1460" w:type="dxa"/>
            <w:tcBorders>
              <w:top w:val="nil"/>
              <w:left w:val="nil"/>
              <w:bottom w:val="single" w:sz="4" w:space="0" w:color="auto"/>
              <w:right w:val="single" w:sz="4" w:space="0" w:color="auto"/>
            </w:tcBorders>
            <w:shd w:val="clear" w:color="000000" w:fill="DBDBDB"/>
            <w:noWrap/>
            <w:vAlign w:val="center"/>
            <w:hideMark/>
          </w:tcPr>
          <w:p w14:paraId="3176E5BB" w14:textId="77777777" w:rsidR="007F10E7" w:rsidRPr="0083393F" w:rsidRDefault="007F10E7" w:rsidP="00D64E0E">
            <w:pPr>
              <w:ind w:firstLine="31"/>
              <w:jc w:val="right"/>
              <w:rPr>
                <w:b/>
                <w:bCs/>
                <w:color w:val="000000"/>
                <w:sz w:val="24"/>
                <w:szCs w:val="24"/>
                <w:lang w:val="en-US"/>
              </w:rPr>
            </w:pPr>
            <w:r w:rsidRPr="0083393F">
              <w:rPr>
                <w:b/>
                <w:bCs/>
                <w:color w:val="000000"/>
                <w:sz w:val="24"/>
                <w:szCs w:val="24"/>
                <w:lang w:val="en-US"/>
              </w:rPr>
              <w:t xml:space="preserve">4.979.558,26 </w:t>
            </w:r>
          </w:p>
        </w:tc>
        <w:tc>
          <w:tcPr>
            <w:tcW w:w="2540" w:type="dxa"/>
            <w:tcBorders>
              <w:top w:val="nil"/>
              <w:left w:val="nil"/>
              <w:bottom w:val="single" w:sz="4" w:space="0" w:color="auto"/>
              <w:right w:val="single" w:sz="4" w:space="0" w:color="auto"/>
            </w:tcBorders>
            <w:shd w:val="clear" w:color="000000" w:fill="DBDBDB"/>
            <w:noWrap/>
            <w:vAlign w:val="center"/>
            <w:hideMark/>
          </w:tcPr>
          <w:p w14:paraId="3957F486" w14:textId="77777777" w:rsidR="007F10E7" w:rsidRPr="0083393F" w:rsidRDefault="007F10E7" w:rsidP="00D64E0E">
            <w:pPr>
              <w:ind w:firstLine="31"/>
              <w:jc w:val="right"/>
              <w:rPr>
                <w:b/>
                <w:bCs/>
                <w:color w:val="000000"/>
                <w:sz w:val="24"/>
                <w:szCs w:val="24"/>
                <w:lang w:val="en-US"/>
              </w:rPr>
            </w:pPr>
            <w:r w:rsidRPr="0083393F">
              <w:rPr>
                <w:b/>
                <w:bCs/>
                <w:color w:val="000000"/>
                <w:sz w:val="24"/>
                <w:szCs w:val="24"/>
                <w:lang w:val="en-US"/>
              </w:rPr>
              <w:t xml:space="preserve">9.165.072,40 </w:t>
            </w:r>
          </w:p>
        </w:tc>
      </w:tr>
    </w:tbl>
    <w:p w14:paraId="6222E0A7" w14:textId="77777777" w:rsidR="007F10E7" w:rsidRPr="0083393F" w:rsidRDefault="007F10E7" w:rsidP="00D64E0E">
      <w:pPr>
        <w:spacing w:before="120" w:after="120"/>
        <w:ind w:left="11" w:firstLine="709"/>
      </w:pPr>
    </w:p>
    <w:p w14:paraId="1DE29E2C" w14:textId="7D438B39" w:rsidR="00263E17" w:rsidRPr="0083393F" w:rsidRDefault="00263E17" w:rsidP="00D64E0E">
      <w:pPr>
        <w:pStyle w:val="Heading3"/>
        <w:rPr>
          <w:lang w:val="vi-VN"/>
        </w:rPr>
      </w:pPr>
      <w:bookmarkStart w:id="20" w:name="_Toc153553904"/>
      <w:r w:rsidRPr="0083393F">
        <w:rPr>
          <w:lang w:val="vi-VN"/>
        </w:rPr>
        <w:lastRenderedPageBreak/>
        <w:t>1.</w:t>
      </w:r>
      <w:r w:rsidR="00CC720E" w:rsidRPr="0083393F">
        <w:rPr>
          <w:lang w:val="vi-VN"/>
        </w:rPr>
        <w:t>2</w:t>
      </w:r>
      <w:r w:rsidRPr="0083393F">
        <w:rPr>
          <w:lang w:val="vi-VN"/>
        </w:rPr>
        <w:t>.5. Phát thải từ sản xuất và sử dụng các sản phẩm khác (2D)</w:t>
      </w:r>
      <w:bookmarkEnd w:id="20"/>
    </w:p>
    <w:p w14:paraId="4EC530F3" w14:textId="1BC24881" w:rsidR="00263E17" w:rsidRPr="0083393F" w:rsidRDefault="00263E17" w:rsidP="00D64E0E">
      <w:pPr>
        <w:pStyle w:val="Heading4"/>
      </w:pPr>
      <w:r w:rsidRPr="0083393F">
        <w:t>a) Sử dụng chất bôi trơn (2D1)</w:t>
      </w:r>
    </w:p>
    <w:p w14:paraId="28ECA3C4" w14:textId="77777777" w:rsidR="00D64E0E" w:rsidRPr="0083393F" w:rsidRDefault="00D64E0E" w:rsidP="00D64E0E">
      <w:bookmarkStart w:id="21" w:name="_Hlk147413674"/>
      <w:r w:rsidRPr="0083393F">
        <w:t>Chất bôi trơn chủ yếu được sử dụng trong các ứng dụng công nghiệp và giao thông vận tải. Chất bôi trơn được sản xuất tại các nhà máy lọc dầu thông qua quá trình tách dầu thô hoặc tại các cơ sở hóa dầu. Chúng có thể được chia thành (a) dầu động cơ và dầu công nghiệp, và (b) mỡ bôi trơn, khác nhau về đặc tính vật lý (ví dụ: độ nhớt), ứng dụng thương mại và tác động môi trường.</w:t>
      </w:r>
    </w:p>
    <w:bookmarkEnd w:id="21"/>
    <w:p w14:paraId="2F96D7D6" w14:textId="77777777" w:rsidR="00D64E0E" w:rsidRPr="0083393F" w:rsidRDefault="00D64E0E" w:rsidP="00D64E0E">
      <w:r w:rsidRPr="0083393F">
        <w:t>Việc sử dụng chất bôi trơn trong động cơ chủ yếu nhằm mục đích bôi trơn và do đó, các khí thải liên quan được coi là phát thải không từ đốt cháy và được báo cáo trong lĩnh vực IPPU. Rất khó để xác định phần nào của chất bôi trơn được tiêu thụ trong máy móc và phương tiện thực sự được đốt cháy và do đó trực tiếp dẫn đến phát thải CO</w:t>
      </w:r>
      <w:r w:rsidRPr="0083393F">
        <w:rPr>
          <w:vertAlign w:val="subscript"/>
        </w:rPr>
        <w:t>2</w:t>
      </w:r>
      <w:r w:rsidRPr="0083393F">
        <w:t>, và phần nào không được oxy hóa hoàn toàn dẫn đến phát thải hợp chất hữu cơ dễ bay hơi không metan (non-methane volatile organic compounds – NMVOC) và CO. Vì lý do này, lượng phát thải NMVOC và CO này rất hiếm khi được các quốc gia báo cáo trong bản kiểm kê phát thải. Do đó, để tính lượng khí thải CO</w:t>
      </w:r>
      <w:r w:rsidRPr="0083393F">
        <w:rPr>
          <w:vertAlign w:val="subscript"/>
        </w:rPr>
        <w:t>2</w:t>
      </w:r>
      <w:r w:rsidRPr="0083393F">
        <w:t>, tổng lượng dầu nhờn bị mất trong quá trình sử dụng được giả định là đã được đốt cháy hoàn toàn và lượng khí thải này được báo cáo trực tiếp dưới dạng khí thải CO</w:t>
      </w:r>
      <w:r w:rsidRPr="0083393F">
        <w:rPr>
          <w:vertAlign w:val="subscript"/>
        </w:rPr>
        <w:t>2</w:t>
      </w:r>
      <w:r w:rsidRPr="0083393F">
        <w:t>.</w:t>
      </w:r>
    </w:p>
    <w:p w14:paraId="48E2F02D" w14:textId="77777777" w:rsidR="00D64E0E" w:rsidRPr="0083393F" w:rsidRDefault="00D64E0E" w:rsidP="00D64E0E">
      <w:r w:rsidRPr="0083393F">
        <w:t>Theo hướng dẫn trong IPCC 2006, có hai phương pháp luận để xác định lượng khí thải từ việc sử dụng chất bôi trơn. Cả Bậc 1 và Bậc 2 về cơ bản đều dựa trên cùng một phương pháp phân tích, đó là áp dụng các hệ số phát thải cho dữ liệu hoạt động về lượng tiêu thụ dầu nhờn ở một quốc gia (tính theo đơn vị năng lượng, ví dụ: TJ). Phương pháp Bậc 2 yêu cầu dữ liệu về lượng của các loại chất bôi trơn khác nhau, kết hợp với hệ số Oxy hóa trong quá trình sử dụng (Oxidised During Use - ODU) của từng loại cụ thể đối với dữ liệu hoạt động, tốt nhất là theo quốc gia cụ thể, trong khi phương pháp Bậc 1 dựa vào việc áp dụng một hệ số ODU mặc định cho tổng dữ liệu hoạt động của chất bôi trơn. Với số liệu thu thập thì Bậc 1 phù hợp để sử dụng cho tính toán.</w:t>
      </w:r>
    </w:p>
    <w:p w14:paraId="4524DA78" w14:textId="77777777" w:rsidR="00D64E0E" w:rsidRDefault="00D64E0E" w:rsidP="00D64E0E">
      <w:pPr>
        <w:ind w:firstLine="14"/>
        <w:rPr>
          <w:i/>
          <w:iCs/>
          <w:lang w:val="en-US"/>
        </w:rPr>
      </w:pPr>
    </w:p>
    <w:p w14:paraId="46A99876" w14:textId="77777777" w:rsidR="006B44F2" w:rsidRPr="006B44F2" w:rsidRDefault="006B44F2" w:rsidP="00D64E0E">
      <w:pPr>
        <w:ind w:firstLine="14"/>
        <w:rPr>
          <w:i/>
          <w:iCs/>
          <w:lang w:val="en-US"/>
        </w:rPr>
      </w:pPr>
    </w:p>
    <w:p w14:paraId="31DE0B8E" w14:textId="77777777" w:rsidR="00D64E0E" w:rsidRPr="0083393F" w:rsidRDefault="00D64E0E" w:rsidP="00D64E0E">
      <w:pPr>
        <w:ind w:firstLine="14"/>
        <w:rPr>
          <w:i/>
          <w:iCs/>
          <w:lang w:val="en-US"/>
        </w:rPr>
      </w:pPr>
      <w:r w:rsidRPr="0083393F">
        <w:rPr>
          <w:i/>
          <w:iCs/>
          <w:lang w:val="en-US"/>
        </w:rPr>
        <w:lastRenderedPageBreak/>
        <w:t>CO2</w:t>
      </w:r>
      <w:r w:rsidRPr="0083393F">
        <w:rPr>
          <w:i/>
          <w:iCs/>
          <w:vertAlign w:val="subscript"/>
          <w:lang w:val="en-US"/>
        </w:rPr>
        <w:t>Emissions</w:t>
      </w:r>
      <w:r w:rsidRPr="0083393F">
        <w:rPr>
          <w:i/>
          <w:iCs/>
          <w:lang w:val="en-US"/>
        </w:rPr>
        <w:t xml:space="preserve"> = LC • CC</w:t>
      </w:r>
      <w:r w:rsidRPr="0083393F">
        <w:rPr>
          <w:i/>
          <w:iCs/>
          <w:vertAlign w:val="subscript"/>
          <w:lang w:val="en-US"/>
        </w:rPr>
        <w:t>Lubricant</w:t>
      </w:r>
      <w:r w:rsidRPr="0083393F">
        <w:rPr>
          <w:i/>
          <w:iCs/>
          <w:lang w:val="en-US"/>
        </w:rPr>
        <w:t xml:space="preserve"> • ODU</w:t>
      </w:r>
      <w:r w:rsidRPr="0083393F">
        <w:rPr>
          <w:i/>
          <w:iCs/>
          <w:vertAlign w:val="subscript"/>
          <w:lang w:val="en-US"/>
        </w:rPr>
        <w:t>Lubricant</w:t>
      </w:r>
      <w:r w:rsidRPr="0083393F">
        <w:rPr>
          <w:i/>
          <w:iCs/>
          <w:lang w:val="en-US"/>
        </w:rPr>
        <w:t xml:space="preserve"> • 44 /12</w:t>
      </w:r>
    </w:p>
    <w:p w14:paraId="2E6E17E2" w14:textId="77777777" w:rsidR="00D64E0E" w:rsidRPr="0083393F" w:rsidRDefault="00D64E0E" w:rsidP="00D64E0E">
      <w:pPr>
        <w:ind w:firstLine="14"/>
        <w:rPr>
          <w:lang w:val="en-US"/>
        </w:rPr>
      </w:pPr>
      <w:r w:rsidRPr="0083393F">
        <w:rPr>
          <w:lang w:val="en-US"/>
        </w:rPr>
        <w:t>CO2</w:t>
      </w:r>
      <w:r w:rsidRPr="0083393F">
        <w:rPr>
          <w:vertAlign w:val="subscript"/>
          <w:lang w:val="en-US"/>
        </w:rPr>
        <w:t>Emissions</w:t>
      </w:r>
      <w:r w:rsidRPr="0083393F">
        <w:rPr>
          <w:lang w:val="en-US"/>
        </w:rPr>
        <w:t>: Lượng phát thải CO</w:t>
      </w:r>
      <w:r w:rsidRPr="0083393F">
        <w:rPr>
          <w:vertAlign w:val="subscript"/>
          <w:lang w:val="en-US"/>
        </w:rPr>
        <w:t>2</w:t>
      </w:r>
      <w:r w:rsidRPr="0083393F">
        <w:rPr>
          <w:lang w:val="en-US"/>
        </w:rPr>
        <w:t xml:space="preserve"> từ sử dụng dầu nhờn, tấn CO</w:t>
      </w:r>
      <w:r w:rsidRPr="0083393F">
        <w:rPr>
          <w:vertAlign w:val="subscript"/>
          <w:lang w:val="en-US"/>
        </w:rPr>
        <w:t>2</w:t>
      </w:r>
    </w:p>
    <w:p w14:paraId="50971603" w14:textId="77777777" w:rsidR="00D64E0E" w:rsidRPr="0083393F" w:rsidRDefault="00D64E0E" w:rsidP="00D64E0E">
      <w:pPr>
        <w:ind w:firstLine="14"/>
        <w:rPr>
          <w:lang w:val="en-US"/>
        </w:rPr>
      </w:pPr>
      <w:r w:rsidRPr="0083393F">
        <w:rPr>
          <w:lang w:val="en-US"/>
        </w:rPr>
        <w:t>LC: Tổng lượng dầu nhờn sử dụng (TJ)</w:t>
      </w:r>
    </w:p>
    <w:p w14:paraId="4F3453EB" w14:textId="77777777" w:rsidR="00D64E0E" w:rsidRPr="0083393F" w:rsidRDefault="00D64E0E" w:rsidP="00D64E0E">
      <w:pPr>
        <w:ind w:firstLine="14"/>
        <w:rPr>
          <w:lang w:val="en-US"/>
        </w:rPr>
      </w:pPr>
      <w:r w:rsidRPr="0083393F">
        <w:rPr>
          <w:lang w:val="en-US"/>
        </w:rPr>
        <w:t>CC</w:t>
      </w:r>
      <w:r w:rsidRPr="0083393F">
        <w:rPr>
          <w:vertAlign w:val="subscript"/>
          <w:lang w:val="en-US"/>
        </w:rPr>
        <w:t>Lubricant</w:t>
      </w:r>
      <w:r w:rsidRPr="0083393F">
        <w:rPr>
          <w:lang w:val="en-US"/>
        </w:rPr>
        <w:t>: lượng các-bon trong dầu nhờn, tấn các-bon/TJ</w:t>
      </w:r>
    </w:p>
    <w:p w14:paraId="25844E9E" w14:textId="77777777" w:rsidR="00D64E0E" w:rsidRPr="0083393F" w:rsidRDefault="00D64E0E" w:rsidP="00D64E0E">
      <w:pPr>
        <w:ind w:firstLine="14"/>
      </w:pPr>
      <w:r w:rsidRPr="0083393F">
        <w:rPr>
          <w:lang w:val="en-US"/>
        </w:rPr>
        <w:t>ODU</w:t>
      </w:r>
      <w:r w:rsidRPr="0083393F">
        <w:rPr>
          <w:vertAlign w:val="subscript"/>
          <w:lang w:val="en-US"/>
        </w:rPr>
        <w:t>Lubricant</w:t>
      </w:r>
      <w:r w:rsidRPr="0083393F">
        <w:rPr>
          <w:lang w:val="en-US"/>
        </w:rPr>
        <w:t xml:space="preserve">: </w:t>
      </w:r>
      <w:r w:rsidRPr="0083393F">
        <w:t>hệ số Oxy hóa trong quá trình sử dụng</w:t>
      </w:r>
    </w:p>
    <w:p w14:paraId="5FC8BA9E" w14:textId="77777777" w:rsidR="00D64E0E" w:rsidRPr="0083393F" w:rsidRDefault="00D64E0E" w:rsidP="00D64E0E">
      <w:pPr>
        <w:ind w:firstLine="14"/>
        <w:rPr>
          <w:lang w:val="en-US"/>
        </w:rPr>
      </w:pPr>
      <w:r w:rsidRPr="0083393F">
        <w:rPr>
          <w:lang w:val="en-US"/>
        </w:rPr>
        <w:t>44/12: hệ số chuyển đổi các bon – CO</w:t>
      </w:r>
      <w:r w:rsidRPr="0083393F">
        <w:rPr>
          <w:vertAlign w:val="subscript"/>
          <w:lang w:val="en-US"/>
        </w:rPr>
        <w:t>2</w:t>
      </w:r>
    </w:p>
    <w:p w14:paraId="3CA84397" w14:textId="77777777" w:rsidR="00D64E0E" w:rsidRPr="0083393F" w:rsidRDefault="00D64E0E" w:rsidP="00D64E0E">
      <w:r w:rsidRPr="0083393F">
        <w:t>Kết quả tính toán phát thải cho năm 2018, 2020 như sau</w:t>
      </w:r>
    </w:p>
    <w:p w14:paraId="1E35CA5B" w14:textId="0EE0EF9A" w:rsidR="00D64E0E" w:rsidRPr="0083393F" w:rsidRDefault="00D64E0E" w:rsidP="00D64E0E">
      <w:pPr>
        <w:pStyle w:val="Caption"/>
        <w:spacing w:line="360" w:lineRule="auto"/>
        <w:rPr>
          <w:lang w:val="vi-VN"/>
        </w:rPr>
      </w:pPr>
      <w:bookmarkStart w:id="22" w:name="_Toc143086211"/>
      <w:r w:rsidRPr="0083393F">
        <w:t xml:space="preserve">Bảng 1. </w:t>
      </w:r>
      <w:r w:rsidRPr="0083393F">
        <w:fldChar w:fldCharType="begin"/>
      </w:r>
      <w:r w:rsidRPr="0083393F">
        <w:instrText xml:space="preserve"> SEQ Bảng_1. \* ARABIC </w:instrText>
      </w:r>
      <w:r w:rsidRPr="0083393F">
        <w:fldChar w:fldCharType="separate"/>
      </w:r>
      <w:r w:rsidRPr="0083393F">
        <w:rPr>
          <w:noProof/>
        </w:rPr>
        <w:t>7</w:t>
      </w:r>
      <w:r w:rsidRPr="0083393F">
        <w:fldChar w:fldCharType="end"/>
      </w:r>
      <w:r w:rsidRPr="0083393F">
        <w:rPr>
          <w:lang w:val="vi-VN"/>
        </w:rPr>
        <w:t>. Kết quả phát thải CO</w:t>
      </w:r>
      <w:r w:rsidRPr="0083393F">
        <w:rPr>
          <w:vertAlign w:val="subscript"/>
          <w:lang w:val="vi-VN"/>
        </w:rPr>
        <w:t>2</w:t>
      </w:r>
      <w:r w:rsidRPr="0083393F">
        <w:rPr>
          <w:lang w:val="vi-VN"/>
        </w:rPr>
        <w:t xml:space="preserve"> của quá trình sử dụng dầu nhờn</w:t>
      </w:r>
      <w:bookmarkEnd w:id="2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13"/>
        <w:gridCol w:w="2762"/>
        <w:gridCol w:w="2486"/>
      </w:tblGrid>
      <w:tr w:rsidR="00D64E0E" w:rsidRPr="0083393F" w14:paraId="2750ACDC" w14:textId="77777777" w:rsidTr="006B44F2">
        <w:trPr>
          <w:trHeight w:val="487"/>
        </w:trPr>
        <w:tc>
          <w:tcPr>
            <w:tcW w:w="2104" w:type="pct"/>
            <w:shd w:val="clear" w:color="auto" w:fill="auto"/>
            <w:vAlign w:val="center"/>
            <w:hideMark/>
          </w:tcPr>
          <w:p w14:paraId="10A0B803" w14:textId="77777777" w:rsidR="00D64E0E" w:rsidRPr="0083393F" w:rsidRDefault="00D64E0E" w:rsidP="006B44F2">
            <w:pPr>
              <w:jc w:val="center"/>
              <w:rPr>
                <w:b/>
                <w:bCs/>
                <w:color w:val="000000"/>
                <w:lang w:val="en-US"/>
              </w:rPr>
            </w:pPr>
            <w:r w:rsidRPr="0083393F">
              <w:rPr>
                <w:b/>
                <w:bCs/>
                <w:color w:val="000000"/>
                <w:lang w:val="en-US"/>
              </w:rPr>
              <w:t>Năm</w:t>
            </w:r>
          </w:p>
        </w:tc>
        <w:tc>
          <w:tcPr>
            <w:tcW w:w="1524" w:type="pct"/>
            <w:shd w:val="clear" w:color="auto" w:fill="auto"/>
            <w:noWrap/>
            <w:vAlign w:val="center"/>
            <w:hideMark/>
          </w:tcPr>
          <w:p w14:paraId="00C0125A" w14:textId="77777777" w:rsidR="00D64E0E" w:rsidRPr="0083393F" w:rsidRDefault="00D64E0E" w:rsidP="006B44F2">
            <w:pPr>
              <w:jc w:val="center"/>
              <w:rPr>
                <w:b/>
                <w:color w:val="000000"/>
                <w:lang w:val="en-US"/>
              </w:rPr>
            </w:pPr>
            <w:r w:rsidRPr="0083393F">
              <w:rPr>
                <w:b/>
                <w:color w:val="000000"/>
                <w:lang w:val="en-US"/>
              </w:rPr>
              <w:t>2018</w:t>
            </w:r>
          </w:p>
        </w:tc>
        <w:tc>
          <w:tcPr>
            <w:tcW w:w="1372" w:type="pct"/>
            <w:shd w:val="clear" w:color="auto" w:fill="auto"/>
            <w:noWrap/>
            <w:vAlign w:val="center"/>
            <w:hideMark/>
          </w:tcPr>
          <w:p w14:paraId="638CB034" w14:textId="77777777" w:rsidR="00D64E0E" w:rsidRPr="0083393F" w:rsidRDefault="00D64E0E" w:rsidP="006B44F2">
            <w:pPr>
              <w:jc w:val="center"/>
              <w:rPr>
                <w:b/>
                <w:color w:val="000000"/>
                <w:lang w:val="en-US"/>
              </w:rPr>
            </w:pPr>
            <w:r w:rsidRPr="0083393F">
              <w:rPr>
                <w:b/>
                <w:color w:val="000000"/>
                <w:lang w:val="en-US"/>
              </w:rPr>
              <w:t>2020</w:t>
            </w:r>
          </w:p>
        </w:tc>
      </w:tr>
      <w:tr w:rsidR="00D64E0E" w:rsidRPr="0083393F" w14:paraId="70BFCC34" w14:textId="77777777" w:rsidTr="006B44F2">
        <w:trPr>
          <w:trHeight w:val="422"/>
        </w:trPr>
        <w:tc>
          <w:tcPr>
            <w:tcW w:w="2104" w:type="pct"/>
            <w:shd w:val="clear" w:color="auto" w:fill="auto"/>
            <w:noWrap/>
            <w:vAlign w:val="center"/>
            <w:hideMark/>
          </w:tcPr>
          <w:p w14:paraId="5D043D6D" w14:textId="77777777" w:rsidR="00D64E0E" w:rsidRPr="0083393F" w:rsidRDefault="00D64E0E" w:rsidP="006B44F2">
            <w:pPr>
              <w:ind w:firstLine="0"/>
              <w:jc w:val="left"/>
              <w:rPr>
                <w:color w:val="000000"/>
                <w:lang w:val="en-US"/>
              </w:rPr>
            </w:pPr>
            <w:r w:rsidRPr="0083393F">
              <w:rPr>
                <w:color w:val="000000"/>
                <w:lang w:val="en-US"/>
              </w:rPr>
              <w:t>Phát thải CO</w:t>
            </w:r>
            <w:r w:rsidRPr="0083393F">
              <w:rPr>
                <w:color w:val="000000"/>
                <w:vertAlign w:val="subscript"/>
                <w:lang w:val="en-US"/>
              </w:rPr>
              <w:t>2</w:t>
            </w:r>
            <w:r w:rsidRPr="0083393F">
              <w:rPr>
                <w:color w:val="000000"/>
                <w:lang w:val="en-US"/>
              </w:rPr>
              <w:t xml:space="preserve"> (tấn)</w:t>
            </w:r>
          </w:p>
        </w:tc>
        <w:tc>
          <w:tcPr>
            <w:tcW w:w="1524" w:type="pct"/>
            <w:shd w:val="clear" w:color="auto" w:fill="auto"/>
            <w:noWrap/>
            <w:vAlign w:val="center"/>
            <w:hideMark/>
          </w:tcPr>
          <w:p w14:paraId="06B55FB5" w14:textId="08F8E53B" w:rsidR="00D64E0E" w:rsidRPr="0083393F" w:rsidRDefault="00D64E0E" w:rsidP="006B44F2">
            <w:pPr>
              <w:jc w:val="center"/>
              <w:rPr>
                <w:color w:val="000000"/>
                <w:lang w:val="en-US"/>
              </w:rPr>
            </w:pPr>
            <w:r w:rsidRPr="0083393F">
              <w:rPr>
                <w:color w:val="000000"/>
              </w:rPr>
              <w:t>176</w:t>
            </w:r>
          </w:p>
        </w:tc>
        <w:tc>
          <w:tcPr>
            <w:tcW w:w="1372" w:type="pct"/>
            <w:shd w:val="clear" w:color="auto" w:fill="auto"/>
            <w:noWrap/>
            <w:vAlign w:val="center"/>
            <w:hideMark/>
          </w:tcPr>
          <w:p w14:paraId="772565D0" w14:textId="4B9CCF95" w:rsidR="00D64E0E" w:rsidRPr="0083393F" w:rsidRDefault="00D64E0E" w:rsidP="006B44F2">
            <w:pPr>
              <w:jc w:val="center"/>
              <w:rPr>
                <w:color w:val="000000"/>
                <w:lang w:val="en-US"/>
              </w:rPr>
            </w:pPr>
            <w:r w:rsidRPr="0083393F">
              <w:rPr>
                <w:color w:val="000000"/>
              </w:rPr>
              <w:t>142</w:t>
            </w:r>
          </w:p>
        </w:tc>
      </w:tr>
    </w:tbl>
    <w:p w14:paraId="636F11E8" w14:textId="0ACF2C2F" w:rsidR="00723494" w:rsidRPr="0083393F" w:rsidRDefault="00D64E0E" w:rsidP="00D64E0E">
      <w:pPr>
        <w:pStyle w:val="Heading4"/>
      </w:pPr>
      <w:r w:rsidRPr="0083393F">
        <w:t xml:space="preserve">b) </w:t>
      </w:r>
      <w:bookmarkStart w:id="23" w:name="_Hlk147411866"/>
      <w:r w:rsidRPr="0083393F">
        <w:t>Sử dụng sáp paraphin</w:t>
      </w:r>
      <w:r w:rsidRPr="0083393F">
        <w:rPr>
          <w:lang w:val="en-US"/>
        </w:rPr>
        <w:t xml:space="preserve"> (2D2)</w:t>
      </w:r>
      <w:bookmarkEnd w:id="23"/>
    </w:p>
    <w:p w14:paraId="1775CE1E" w14:textId="77777777" w:rsidR="00D64E0E" w:rsidRPr="0083393F" w:rsidRDefault="00D64E0E" w:rsidP="00D64E0E">
      <w:bookmarkStart w:id="24" w:name="_Hlk147413733"/>
      <w:r w:rsidRPr="0083393F">
        <w:rPr>
          <w:lang w:val="en-US"/>
        </w:rPr>
        <w:t>Danh mục này, như được định nghĩa ở đây, bao gồm các sản phẩm như dầu hỏa, sáp parafin và các loại sáp khác, kể cả ozokerite (hỗn hợp của hydrocacbon bão hòa, ở thể rắn ở nhiệt độ môi trường). Sáp paraffin được tách ra khỏi dầu thô trong quá trình sản xuất dầu bôi trơn nhẹ (chưng cất). Sáp paraffin được phân loại theo hàm lượng dầu và mức độ tinh chế</w:t>
      </w:r>
      <w:bookmarkEnd w:id="24"/>
      <w:r w:rsidRPr="0083393F">
        <w:rPr>
          <w:lang w:val="en-US"/>
        </w:rPr>
        <w:t>.</w:t>
      </w:r>
    </w:p>
    <w:p w14:paraId="189F6B68" w14:textId="77777777" w:rsidR="00D64E0E" w:rsidRPr="0083393F" w:rsidRDefault="00D64E0E" w:rsidP="00D64E0E">
      <w:r w:rsidRPr="0083393F">
        <w:t>Sáp được sử dụng trong một số ứng dụng khác nhau. Sáp paraffin được sử dụng trong các ứng dụng như: nến, hộp sóng, lớp phủ giấy, định cỡ bảng, sản xuất thực phẩm, chất đánh bóng sáp, chất hoạt động bề mặt (như được sử dụng trong chất tẩy rửa) và nhiều chất khác. Khí thải từ việc sử dụng sáp phát sinh chủ yếu khi sáp hoặc dẫn xuất của parafin được đốt cháy trong quá trình sử dụng (ví dụ: nến).</w:t>
      </w:r>
    </w:p>
    <w:p w14:paraId="04547288" w14:textId="734AB3BE" w:rsidR="00D64E0E" w:rsidRPr="006B44F2" w:rsidRDefault="00D64E0E" w:rsidP="006B44F2">
      <w:pPr>
        <w:rPr>
          <w:lang w:val="en-US"/>
        </w:rPr>
      </w:pPr>
      <w:r w:rsidRPr="0083393F">
        <w:t xml:space="preserve">Theo hướng dẫn trong IPCC 2006, có hai phương pháp luận để xác định lượng khí thải từ việc sử dụng sáp paraphin. Cả Bậc 1 và Bậc 2 về cơ bản đều dựa trên cùng một phương pháp phân tích, đó là áp dụng các hệ số phát thải cho dữ liệu hoạt động về lượng tiêu thụ sáp paraphin ở một quốc gia (tính theo đơn vị năng lượng, ví dụ: TJ). Phương pháp Bậc 2 yêu cầu dữ liệu hệ số Oxy hóa trong quá trình sử dụng (Oxidised During Use - ODU) của quốc gia, trong khi phương pháp Bậc 1 dựa vào việc áp dụng một hệ số ODU mặc định cho tổng dữ liệu hoạt </w:t>
      </w:r>
      <w:r w:rsidRPr="0083393F">
        <w:lastRenderedPageBreak/>
        <w:t>động của sử dụng paraphin. Với số liệu thu thập thì Bậc 1 phù hợp để sử dụng cho tính toán.</w:t>
      </w:r>
    </w:p>
    <w:p w14:paraId="36BA754B" w14:textId="77777777" w:rsidR="00D64E0E" w:rsidRPr="0083393F" w:rsidRDefault="00D64E0E" w:rsidP="00D64E0E">
      <w:pPr>
        <w:ind w:firstLine="14"/>
        <w:rPr>
          <w:i/>
          <w:iCs/>
          <w:lang w:val="en-US"/>
        </w:rPr>
      </w:pPr>
      <w:r w:rsidRPr="0083393F">
        <w:rPr>
          <w:i/>
          <w:iCs/>
          <w:lang w:val="en-US"/>
        </w:rPr>
        <w:t>CO2</w:t>
      </w:r>
      <w:r w:rsidRPr="0083393F">
        <w:rPr>
          <w:i/>
          <w:iCs/>
          <w:vertAlign w:val="subscript"/>
          <w:lang w:val="en-US"/>
        </w:rPr>
        <w:t>Emissions</w:t>
      </w:r>
      <w:r w:rsidRPr="0083393F">
        <w:rPr>
          <w:i/>
          <w:iCs/>
          <w:lang w:val="en-US"/>
        </w:rPr>
        <w:t xml:space="preserve"> = PW • CC</w:t>
      </w:r>
      <w:r w:rsidRPr="0083393F">
        <w:rPr>
          <w:i/>
          <w:iCs/>
          <w:vertAlign w:val="subscript"/>
          <w:lang w:val="en-US"/>
        </w:rPr>
        <w:t>Wax</w:t>
      </w:r>
      <w:r w:rsidRPr="0083393F">
        <w:rPr>
          <w:i/>
          <w:iCs/>
          <w:lang w:val="en-US"/>
        </w:rPr>
        <w:t xml:space="preserve"> • ODU</w:t>
      </w:r>
      <w:r w:rsidRPr="0083393F">
        <w:rPr>
          <w:i/>
          <w:iCs/>
          <w:vertAlign w:val="subscript"/>
          <w:lang w:val="en-US"/>
        </w:rPr>
        <w:t>Wax</w:t>
      </w:r>
      <w:r w:rsidRPr="0083393F">
        <w:rPr>
          <w:i/>
          <w:iCs/>
          <w:lang w:val="en-US"/>
        </w:rPr>
        <w:t xml:space="preserve"> • 44 /12</w:t>
      </w:r>
    </w:p>
    <w:p w14:paraId="2A328654" w14:textId="77777777" w:rsidR="00D64E0E" w:rsidRPr="0083393F" w:rsidRDefault="00D64E0E" w:rsidP="00D64E0E">
      <w:pPr>
        <w:ind w:firstLine="14"/>
        <w:rPr>
          <w:lang w:val="en-US"/>
        </w:rPr>
      </w:pPr>
      <w:r w:rsidRPr="0083393F">
        <w:rPr>
          <w:lang w:val="en-US"/>
        </w:rPr>
        <w:t>CO2</w:t>
      </w:r>
      <w:r w:rsidRPr="0083393F">
        <w:rPr>
          <w:vertAlign w:val="subscript"/>
          <w:lang w:val="en-US"/>
        </w:rPr>
        <w:t>Emissions</w:t>
      </w:r>
      <w:r w:rsidRPr="0083393F">
        <w:rPr>
          <w:lang w:val="en-US"/>
        </w:rPr>
        <w:t>: Lượng phát thải CO</w:t>
      </w:r>
      <w:r w:rsidRPr="0083393F">
        <w:rPr>
          <w:vertAlign w:val="subscript"/>
          <w:lang w:val="en-US"/>
        </w:rPr>
        <w:t>2</w:t>
      </w:r>
      <w:r w:rsidRPr="0083393F">
        <w:rPr>
          <w:lang w:val="en-US"/>
        </w:rPr>
        <w:t xml:space="preserve"> từ sử dụng sáp paraphin, tấn CO</w:t>
      </w:r>
      <w:r w:rsidRPr="0083393F">
        <w:rPr>
          <w:vertAlign w:val="subscript"/>
          <w:lang w:val="en-US"/>
        </w:rPr>
        <w:t>2</w:t>
      </w:r>
    </w:p>
    <w:p w14:paraId="6F581450" w14:textId="77777777" w:rsidR="00D64E0E" w:rsidRPr="0083393F" w:rsidRDefault="00D64E0E" w:rsidP="00D64E0E">
      <w:pPr>
        <w:ind w:firstLine="14"/>
        <w:rPr>
          <w:lang w:val="en-US"/>
        </w:rPr>
      </w:pPr>
      <w:r w:rsidRPr="0083393F">
        <w:rPr>
          <w:lang w:val="en-US"/>
        </w:rPr>
        <w:t>PW: Tổng lượng paraphin sử dụng (TJ)</w:t>
      </w:r>
    </w:p>
    <w:p w14:paraId="21102C10" w14:textId="77777777" w:rsidR="00D64E0E" w:rsidRPr="0083393F" w:rsidRDefault="00D64E0E" w:rsidP="00D64E0E">
      <w:pPr>
        <w:ind w:firstLine="14"/>
        <w:rPr>
          <w:lang w:val="en-US"/>
        </w:rPr>
      </w:pPr>
      <w:r w:rsidRPr="0083393F">
        <w:rPr>
          <w:lang w:val="en-US"/>
        </w:rPr>
        <w:t>CC</w:t>
      </w:r>
      <w:r w:rsidRPr="0083393F">
        <w:rPr>
          <w:vertAlign w:val="subscript"/>
          <w:lang w:val="en-US"/>
        </w:rPr>
        <w:t>Wax</w:t>
      </w:r>
      <w:r w:rsidRPr="0083393F">
        <w:rPr>
          <w:lang w:val="en-US"/>
        </w:rPr>
        <w:t>: lượng các-bon trong paraphin, tấn các-bon/TJ</w:t>
      </w:r>
    </w:p>
    <w:p w14:paraId="047723FA" w14:textId="77777777" w:rsidR="00D64E0E" w:rsidRPr="0083393F" w:rsidRDefault="00D64E0E" w:rsidP="00D64E0E">
      <w:pPr>
        <w:ind w:firstLine="14"/>
      </w:pPr>
      <w:r w:rsidRPr="0083393F">
        <w:rPr>
          <w:lang w:val="en-US"/>
        </w:rPr>
        <w:t>ODU</w:t>
      </w:r>
      <w:r w:rsidRPr="0083393F">
        <w:rPr>
          <w:vertAlign w:val="subscript"/>
          <w:lang w:val="en-US"/>
        </w:rPr>
        <w:t>Wax</w:t>
      </w:r>
      <w:r w:rsidRPr="0083393F">
        <w:rPr>
          <w:lang w:val="en-US"/>
        </w:rPr>
        <w:t xml:space="preserve">: </w:t>
      </w:r>
      <w:r w:rsidRPr="0083393F">
        <w:t>hệ số Oxy hóa trong quá trình sử dụng</w:t>
      </w:r>
    </w:p>
    <w:p w14:paraId="69ABF034" w14:textId="77777777" w:rsidR="00D64E0E" w:rsidRPr="0083393F" w:rsidRDefault="00D64E0E" w:rsidP="00D64E0E">
      <w:pPr>
        <w:ind w:firstLine="14"/>
        <w:rPr>
          <w:lang w:val="en-US"/>
        </w:rPr>
      </w:pPr>
      <w:r w:rsidRPr="0083393F">
        <w:rPr>
          <w:lang w:val="en-US"/>
        </w:rPr>
        <w:t>44/12: hệ số chuyển đổi các bon – CO</w:t>
      </w:r>
      <w:r w:rsidRPr="0083393F">
        <w:rPr>
          <w:vertAlign w:val="subscript"/>
          <w:lang w:val="en-US"/>
        </w:rPr>
        <w:t>2</w:t>
      </w:r>
    </w:p>
    <w:p w14:paraId="5AC4E06E" w14:textId="77777777" w:rsidR="00D64E0E" w:rsidRPr="0083393F" w:rsidRDefault="00D64E0E" w:rsidP="00D64E0E">
      <w:r w:rsidRPr="0083393F">
        <w:t>Kết quả tính toán phát thải cho năm 2018, 2020 như sau:</w:t>
      </w:r>
    </w:p>
    <w:p w14:paraId="4DE2CADB" w14:textId="48C8EFE9" w:rsidR="00D64E0E" w:rsidRPr="0083393F" w:rsidRDefault="00D64E0E" w:rsidP="00D64E0E">
      <w:pPr>
        <w:pStyle w:val="Caption"/>
      </w:pPr>
      <w:bookmarkStart w:id="25" w:name="_Toc143086213"/>
      <w:r w:rsidRPr="0083393F">
        <w:t xml:space="preserve">Bảng 1. </w:t>
      </w:r>
      <w:r w:rsidRPr="0083393F">
        <w:fldChar w:fldCharType="begin"/>
      </w:r>
      <w:r w:rsidRPr="0083393F">
        <w:instrText xml:space="preserve"> SEQ Bảng_1. \* ARABIC </w:instrText>
      </w:r>
      <w:r w:rsidRPr="0083393F">
        <w:fldChar w:fldCharType="separate"/>
      </w:r>
      <w:r w:rsidRPr="0083393F">
        <w:rPr>
          <w:noProof/>
        </w:rPr>
        <w:t>8</w:t>
      </w:r>
      <w:r w:rsidRPr="0083393F">
        <w:fldChar w:fldCharType="end"/>
      </w:r>
      <w:r w:rsidRPr="0083393F">
        <w:t>. Phát thải do sử dụng paraffin</w:t>
      </w:r>
      <w:bookmarkEnd w:id="25"/>
      <w:r w:rsidRPr="0083393F">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13"/>
        <w:gridCol w:w="2762"/>
        <w:gridCol w:w="2486"/>
      </w:tblGrid>
      <w:tr w:rsidR="00D64E0E" w:rsidRPr="0083393F" w14:paraId="0C3C9CC1" w14:textId="77777777" w:rsidTr="006B44F2">
        <w:trPr>
          <w:trHeight w:val="300"/>
        </w:trPr>
        <w:tc>
          <w:tcPr>
            <w:tcW w:w="2104" w:type="pct"/>
            <w:shd w:val="clear" w:color="auto" w:fill="auto"/>
            <w:vAlign w:val="center"/>
            <w:hideMark/>
          </w:tcPr>
          <w:p w14:paraId="108D06CF" w14:textId="77777777" w:rsidR="00D64E0E" w:rsidRPr="0083393F" w:rsidRDefault="00D64E0E" w:rsidP="006B44F2">
            <w:pPr>
              <w:spacing w:line="240" w:lineRule="auto"/>
              <w:jc w:val="center"/>
              <w:rPr>
                <w:b/>
                <w:bCs/>
                <w:color w:val="000000"/>
                <w:lang w:val="en-US"/>
              </w:rPr>
            </w:pPr>
            <w:r w:rsidRPr="0083393F">
              <w:rPr>
                <w:b/>
                <w:bCs/>
                <w:color w:val="000000"/>
                <w:lang w:val="en-US"/>
              </w:rPr>
              <w:t>Năm</w:t>
            </w:r>
          </w:p>
        </w:tc>
        <w:tc>
          <w:tcPr>
            <w:tcW w:w="1524" w:type="pct"/>
            <w:shd w:val="clear" w:color="auto" w:fill="auto"/>
            <w:noWrap/>
            <w:vAlign w:val="center"/>
            <w:hideMark/>
          </w:tcPr>
          <w:p w14:paraId="0D4ADF1C" w14:textId="77777777" w:rsidR="00D64E0E" w:rsidRPr="0083393F" w:rsidRDefault="00D64E0E" w:rsidP="006B44F2">
            <w:pPr>
              <w:spacing w:line="240" w:lineRule="auto"/>
              <w:jc w:val="center"/>
              <w:rPr>
                <w:b/>
                <w:color w:val="000000"/>
                <w:lang w:val="en-US"/>
              </w:rPr>
            </w:pPr>
            <w:r w:rsidRPr="0083393F">
              <w:rPr>
                <w:b/>
                <w:color w:val="000000"/>
                <w:lang w:val="en-US"/>
              </w:rPr>
              <w:t>2018</w:t>
            </w:r>
          </w:p>
        </w:tc>
        <w:tc>
          <w:tcPr>
            <w:tcW w:w="1372" w:type="pct"/>
            <w:shd w:val="clear" w:color="auto" w:fill="auto"/>
            <w:noWrap/>
            <w:vAlign w:val="center"/>
            <w:hideMark/>
          </w:tcPr>
          <w:p w14:paraId="0C5DF996" w14:textId="77777777" w:rsidR="00D64E0E" w:rsidRPr="0083393F" w:rsidRDefault="00D64E0E" w:rsidP="006B44F2">
            <w:pPr>
              <w:spacing w:line="240" w:lineRule="auto"/>
              <w:jc w:val="center"/>
              <w:rPr>
                <w:b/>
                <w:color w:val="000000"/>
                <w:lang w:val="en-US"/>
              </w:rPr>
            </w:pPr>
            <w:r w:rsidRPr="0083393F">
              <w:rPr>
                <w:b/>
                <w:color w:val="000000"/>
                <w:lang w:val="en-US"/>
              </w:rPr>
              <w:t>2020</w:t>
            </w:r>
          </w:p>
        </w:tc>
      </w:tr>
      <w:tr w:rsidR="00D64E0E" w:rsidRPr="0083393F" w14:paraId="78414F89" w14:textId="77777777" w:rsidTr="006B44F2">
        <w:trPr>
          <w:trHeight w:val="300"/>
        </w:trPr>
        <w:tc>
          <w:tcPr>
            <w:tcW w:w="2104" w:type="pct"/>
            <w:shd w:val="clear" w:color="auto" w:fill="auto"/>
            <w:noWrap/>
            <w:vAlign w:val="center"/>
            <w:hideMark/>
          </w:tcPr>
          <w:p w14:paraId="0C564081" w14:textId="77777777" w:rsidR="00D64E0E" w:rsidRPr="0083393F" w:rsidRDefault="00D64E0E" w:rsidP="006B44F2">
            <w:pPr>
              <w:spacing w:line="240" w:lineRule="auto"/>
              <w:jc w:val="center"/>
              <w:rPr>
                <w:color w:val="000000"/>
                <w:lang w:val="en-US"/>
              </w:rPr>
            </w:pPr>
            <w:r w:rsidRPr="0083393F">
              <w:rPr>
                <w:color w:val="000000"/>
                <w:lang w:val="en-US"/>
              </w:rPr>
              <w:t>Phát thải CO</w:t>
            </w:r>
            <w:r w:rsidRPr="0083393F">
              <w:rPr>
                <w:color w:val="000000"/>
                <w:vertAlign w:val="subscript"/>
                <w:lang w:val="en-US"/>
              </w:rPr>
              <w:t>2</w:t>
            </w:r>
            <w:r w:rsidRPr="0083393F">
              <w:rPr>
                <w:color w:val="000000"/>
                <w:lang w:val="en-US"/>
              </w:rPr>
              <w:t xml:space="preserve"> (tấn)</w:t>
            </w:r>
          </w:p>
        </w:tc>
        <w:tc>
          <w:tcPr>
            <w:tcW w:w="1524" w:type="pct"/>
            <w:shd w:val="clear" w:color="auto" w:fill="auto"/>
            <w:noWrap/>
            <w:vAlign w:val="center"/>
            <w:hideMark/>
          </w:tcPr>
          <w:p w14:paraId="63F544AA" w14:textId="5640ECFA" w:rsidR="00D64E0E" w:rsidRPr="0083393F" w:rsidRDefault="00D64E0E" w:rsidP="006B44F2">
            <w:pPr>
              <w:spacing w:line="240" w:lineRule="auto"/>
              <w:jc w:val="center"/>
              <w:rPr>
                <w:color w:val="000000"/>
                <w:lang w:val="en-US"/>
              </w:rPr>
            </w:pPr>
            <w:r w:rsidRPr="0083393F">
              <w:rPr>
                <w:color w:val="000000"/>
              </w:rPr>
              <w:t>205</w:t>
            </w:r>
          </w:p>
        </w:tc>
        <w:tc>
          <w:tcPr>
            <w:tcW w:w="1372" w:type="pct"/>
            <w:shd w:val="clear" w:color="auto" w:fill="auto"/>
            <w:noWrap/>
            <w:vAlign w:val="center"/>
            <w:hideMark/>
          </w:tcPr>
          <w:p w14:paraId="5358299D" w14:textId="30995486" w:rsidR="00D64E0E" w:rsidRPr="0083393F" w:rsidRDefault="00D64E0E" w:rsidP="006B44F2">
            <w:pPr>
              <w:spacing w:line="240" w:lineRule="auto"/>
              <w:jc w:val="center"/>
              <w:rPr>
                <w:color w:val="000000"/>
                <w:lang w:val="en-US"/>
              </w:rPr>
            </w:pPr>
            <w:r w:rsidRPr="0083393F">
              <w:rPr>
                <w:color w:val="000000"/>
              </w:rPr>
              <w:t>168</w:t>
            </w:r>
          </w:p>
        </w:tc>
      </w:tr>
    </w:tbl>
    <w:p w14:paraId="044BA6DE" w14:textId="128F7104" w:rsidR="00F410FA" w:rsidRPr="0083393F" w:rsidRDefault="00F410FA" w:rsidP="00723494">
      <w:r w:rsidRPr="0083393F">
        <w:br w:type="page"/>
      </w:r>
    </w:p>
    <w:p w14:paraId="23EF57E9" w14:textId="4AA7D2C9" w:rsidR="00A07A27" w:rsidRPr="0083393F" w:rsidRDefault="00F410FA" w:rsidP="00F410FA">
      <w:pPr>
        <w:pStyle w:val="Heading1"/>
      </w:pPr>
      <w:bookmarkStart w:id="26" w:name="_Toc153553905"/>
      <w:r w:rsidRPr="0083393F">
        <w:lastRenderedPageBreak/>
        <w:t xml:space="preserve">CHƯƠNG II. KIỂM SOÁT CHẤT LƯỢNG </w:t>
      </w:r>
      <w:r w:rsidR="00FD5222" w:rsidRPr="0083393F">
        <w:t>KẾT QUẢ KIỂM KÊ</w:t>
      </w:r>
      <w:r w:rsidRPr="0083393F">
        <w:t xml:space="preserve"> TRONG LĨNH VỰC IPPU</w:t>
      </w:r>
      <w:bookmarkEnd w:id="26"/>
    </w:p>
    <w:p w14:paraId="4C741EDB" w14:textId="77777777" w:rsidR="009373B8" w:rsidRPr="0083393F" w:rsidRDefault="00B85E5F" w:rsidP="009373B8">
      <w:pPr>
        <w:pStyle w:val="Heading2"/>
        <w:rPr>
          <w:lang w:val="vi-VN"/>
        </w:rPr>
      </w:pPr>
      <w:bookmarkStart w:id="27" w:name="_Toc153553906"/>
      <w:r w:rsidRPr="0083393F">
        <w:rPr>
          <w:lang w:val="vi-VN"/>
        </w:rPr>
        <w:t xml:space="preserve">2.1. </w:t>
      </w:r>
      <w:bookmarkStart w:id="28" w:name="_Toc110356040"/>
      <w:r w:rsidR="009373B8" w:rsidRPr="0083393F">
        <w:rPr>
          <w:lang w:val="vi-VN"/>
        </w:rPr>
        <w:t>Tổng quan về việc thực hiện kế hoạch kiểm soát chất lượng trong công tác kiểm kê khí nhà kính</w:t>
      </w:r>
      <w:bookmarkEnd w:id="27"/>
      <w:bookmarkEnd w:id="28"/>
    </w:p>
    <w:p w14:paraId="1DD09D63" w14:textId="77777777" w:rsidR="009373B8" w:rsidRPr="0083393F" w:rsidRDefault="009373B8" w:rsidP="009373B8">
      <w:r w:rsidRPr="0083393F">
        <w:rPr>
          <w:i/>
          <w:iCs/>
        </w:rPr>
        <w:t>Kiểm soát chất lượng</w:t>
      </w:r>
      <w:r w:rsidRPr="0083393F">
        <w:t xml:space="preserve"> (QC) là một hệ thống các hoạt động kỹ thuật, để đo lường và kiểm soát chất lượng của đợt kiểm kê đang được triển khai. Hệ thống QC được thiết kế để: Cung cấp kiểm tra định kỳ và phù hợp để đảm bảo dữ liệu toàn vẹn, chính xác, và đầy đủ; Xác định và xử lý các lỗi và thiếu sót; Cung cấp tài liệu lưu trữ tài liệu kiểm kê, ghi lại các hoạt động QC.</w:t>
      </w:r>
    </w:p>
    <w:p w14:paraId="6732B308" w14:textId="77777777" w:rsidR="009373B8" w:rsidRPr="0083393F" w:rsidRDefault="009373B8" w:rsidP="009373B8">
      <w:r w:rsidRPr="0083393F">
        <w:t>Các hoạt động QC bao gồm các phương pháp chung như kiểm tra độ chính xác trong thu thập dữ liệu và tính toán và sử dụng các thủ tục tiêu chuẩn hóa đã được phê duyệt để tính toán phát thải, các biện pháp đo lường, ước tính không chắc chắn, lưu trữ thông tin và báo cáo. Hoạt động QC cao cấp bao gồm đánh giá kỹ thuật của các loại nguồn, hoạt động và dữ liệu hệ số phát thải, và phương pháp.</w:t>
      </w:r>
    </w:p>
    <w:p w14:paraId="1F0B3278" w14:textId="77777777" w:rsidR="009373B8" w:rsidRPr="0083393F" w:rsidRDefault="009373B8" w:rsidP="009373B8">
      <w:r w:rsidRPr="0083393F">
        <w:t>Các hoạt động bảo đảm chất lượng (QA) bao gồm một hệ thống quy hoạch của thủ tục rà soát được thực hiện bởi các nhân viên không trực tiếp tham gia vào quá trình biên tập/triển khai kiểm kê. Công việc rà soát, tốt nhất do các bên thứ ba độc lập, nên được thực hiện khi kiểm kê hoàn thành sau việc thực hiện các thủ tục QC. Công việc rà soát xác minh rằng mục tiêu dữ liệu chất lượng đã được đáp ứng, đảm bảo rằng đợt kiểm kê đại diện cho các ước tính tốt nhất có thể về phát thải và cặn lắng với thực trạng hiện tại của kiến thức khoa học và dữ liệu có sẵn, và hỗ trợ hiệu quả của chương trình QC.</w:t>
      </w:r>
    </w:p>
    <w:p w14:paraId="0B9BE30A" w14:textId="77777777" w:rsidR="009373B8" w:rsidRPr="0083393F" w:rsidRDefault="009373B8" w:rsidP="009373B8">
      <w:pPr>
        <w:rPr>
          <w:lang w:val="nl-NL"/>
        </w:rPr>
      </w:pPr>
      <w:r w:rsidRPr="0083393F">
        <w:rPr>
          <w:lang w:val="nl-NL"/>
        </w:rPr>
        <w:t>Kiểm định chất lượng QC là một hệ thống các hoạt động kỹ thuật, để đo lường và kiểm soát chất lượng của đợt kiểm kê đang được triển khai. Hệ thống QC được thiết kế để:</w:t>
      </w:r>
    </w:p>
    <w:p w14:paraId="7661A802" w14:textId="77777777" w:rsidR="009373B8" w:rsidRPr="0083393F" w:rsidRDefault="009373B8" w:rsidP="009373B8">
      <w:pPr>
        <w:rPr>
          <w:lang w:val="nl-NL"/>
        </w:rPr>
      </w:pPr>
      <w:r w:rsidRPr="0083393F">
        <w:rPr>
          <w:lang w:val="nl-NL"/>
        </w:rPr>
        <w:t>- Cung cấp kiểm tra định kỳ và phù hợp để đảm bảo dữ liệu toàn vẹn, chính xác, và đầy đủ;</w:t>
      </w:r>
    </w:p>
    <w:p w14:paraId="1B774978" w14:textId="77777777" w:rsidR="009373B8" w:rsidRPr="0083393F" w:rsidRDefault="009373B8" w:rsidP="009373B8">
      <w:pPr>
        <w:rPr>
          <w:lang w:val="nl-NL"/>
        </w:rPr>
      </w:pPr>
      <w:r w:rsidRPr="0083393F">
        <w:rPr>
          <w:lang w:val="nl-NL"/>
        </w:rPr>
        <w:t>- Xác định và xử lý các lỗi và thiếu sót;</w:t>
      </w:r>
    </w:p>
    <w:p w14:paraId="4A4A3412" w14:textId="77777777" w:rsidR="009373B8" w:rsidRPr="0083393F" w:rsidRDefault="009373B8" w:rsidP="009373B8">
      <w:pPr>
        <w:rPr>
          <w:lang w:val="nl-NL"/>
        </w:rPr>
      </w:pPr>
      <w:r w:rsidRPr="0083393F">
        <w:rPr>
          <w:lang w:val="nl-NL"/>
        </w:rPr>
        <w:t>- Cung cấp tài liệu lưu trữ tài liệu kiểm kê, ghi lại các hoạt động QC.</w:t>
      </w:r>
    </w:p>
    <w:p w14:paraId="1BBC6837" w14:textId="77777777" w:rsidR="009373B8" w:rsidRPr="0083393F" w:rsidRDefault="009373B8" w:rsidP="009373B8">
      <w:pPr>
        <w:rPr>
          <w:lang w:val="nl-NL"/>
        </w:rPr>
      </w:pPr>
      <w:r w:rsidRPr="0083393F">
        <w:rPr>
          <w:lang w:val="nl-NL"/>
        </w:rPr>
        <w:lastRenderedPageBreak/>
        <w:t>Các hoạt động QC bao gồm các phương pháp chung như kiểm tra độ chính xác trong thu thập dữ liệu và tính toán và sử dụng các thủ tục tiêu chuẩn hóa đã được phê duyệt để tính toán phát thải, các biện pháp đo lường, ước tính không chắc chắn, lưu trữ thông tin và báo cáo. Hoạt động QC cao cấp bao gồm đánh giá kỹ thuật của các loại nguồn, hoạt động và dữ liệu hệ số phát thải, và phương pháp.</w:t>
      </w:r>
    </w:p>
    <w:p w14:paraId="25F6B902" w14:textId="77777777" w:rsidR="009373B8" w:rsidRPr="0083393F" w:rsidRDefault="009373B8" w:rsidP="009373B8">
      <w:pPr>
        <w:spacing w:before="60" w:after="60" w:line="312" w:lineRule="auto"/>
        <w:ind w:firstLine="720"/>
        <w:rPr>
          <w:noProof/>
          <w:color w:val="000000"/>
        </w:rPr>
      </w:pPr>
      <w:r w:rsidRPr="0083393F">
        <w:rPr>
          <w:noProof/>
          <w:color w:val="000000"/>
        </w:rPr>
        <w:t>Kiểm soát chất lượng (QC) kiểm kê khí mê-tan cho năm 2020 bao gồm các hoạt động trong hệ thống quốc gia kiểm kê khí mê-tan và do cơ quan/chuyên gia không tham gia trực tiếp vào quá trình kiểm kê khí mê-tan thực hiện. Hoạt động QA được tiến hành từ khi chuẩn bị kiểm kê cho đến khi báo cáo cuối cùng được hoàn tất.</w:t>
      </w:r>
    </w:p>
    <w:p w14:paraId="05244FF5" w14:textId="77777777" w:rsidR="009373B8" w:rsidRPr="0083393F" w:rsidRDefault="009373B8" w:rsidP="009373B8">
      <w:pPr>
        <w:spacing w:before="60" w:after="60" w:line="312" w:lineRule="auto"/>
        <w:ind w:firstLine="720"/>
        <w:rPr>
          <w:noProof/>
          <w:color w:val="000000"/>
        </w:rPr>
      </w:pPr>
      <w:r w:rsidRPr="0083393F">
        <w:rPr>
          <w:noProof/>
          <w:color w:val="000000"/>
        </w:rPr>
        <w:t xml:space="preserve">Hoạt động QC bao gồm kiểm tra và đánh giá chất lượng của dữ liệu đầu vào cũng như sự phù hợp của phương pháp luận kiểm kê khí mê-tan, đảm bảo kết quả kiểm kê là những ước tính gần đúng tốt nhất về lượng phát thải/hấp thụ trong bối cảnh trình độ hiểu biết khoa học hiện tại với những số liệu sẵn có. </w:t>
      </w:r>
    </w:p>
    <w:p w14:paraId="5D1C0F64" w14:textId="77777777" w:rsidR="009373B8" w:rsidRPr="0083393F" w:rsidRDefault="009373B8" w:rsidP="009373B8">
      <w:pPr>
        <w:spacing w:before="60" w:after="60" w:line="312" w:lineRule="auto"/>
        <w:ind w:firstLine="720"/>
        <w:rPr>
          <w:noProof/>
          <w:color w:val="000000"/>
        </w:rPr>
      </w:pPr>
      <w:r w:rsidRPr="0083393F">
        <w:rPr>
          <w:noProof/>
          <w:color w:val="000000"/>
        </w:rPr>
        <w:t xml:space="preserve">Quá trình điều phối, giám sát các hoạt động QC có sự phối hợp thường xuyên, liên tục và chặt chẽ của các cơ quan quản lý nhà nước có liên quan, các viện nghiên cứu, tổ chức phi chính phủ và các chuyên gia chuyên ngành. Để xin ý kiến tham vấn cho kiểm kê quốc gia khí mê-tan (HSPT, SLHĐ, các thông số và hệ số chuyển đổi được áp dụng, phương pháp kiểm kê, kết quả kiểm kê) năm 2020, có </w:t>
      </w:r>
      <w:r w:rsidRPr="0083393F">
        <w:rPr>
          <w:noProof/>
        </w:rPr>
        <w:t>09 hội</w:t>
      </w:r>
      <w:r w:rsidRPr="0083393F">
        <w:rPr>
          <w:noProof/>
          <w:color w:val="000000"/>
        </w:rPr>
        <w:t xml:space="preserve"> thảo/cuộc họp tham vấn cho kiểm kê khí mê-tan và các cuộc trao đổi kỹ thuật giữa các nhóm thực hiện kiểm kê khí mê-tan với các chuyên gia chuyên ngành. Các ý kiến góp ý tại các hội thảo/họp tham vấn, trao đổi kỹ thuật đã được tiếp thu, chỉnh sửa trong Báo cáo kỹ thuật kiểm kê quốc gia khí mê-tan trong các lĩnh vực và báo cáo kỹ thuật kiểm kê quốc gia khí mê-tan cho năm 2020.</w:t>
      </w:r>
    </w:p>
    <w:p w14:paraId="188761AC" w14:textId="77777777" w:rsidR="009373B8" w:rsidRPr="0083393F" w:rsidRDefault="009373B8" w:rsidP="009373B8">
      <w:pPr>
        <w:pStyle w:val="Hue"/>
        <w:spacing w:line="312" w:lineRule="auto"/>
        <w:ind w:firstLine="720"/>
        <w:rPr>
          <w:noProof/>
          <w:szCs w:val="28"/>
          <w:lang w:val="vi-VN"/>
        </w:rPr>
      </w:pPr>
      <w:r w:rsidRPr="0083393F">
        <w:rPr>
          <w:noProof/>
          <w:szCs w:val="28"/>
          <w:lang w:val="vi-VN"/>
        </w:rPr>
        <w:t xml:space="preserve">Báo cáo kỹ thuật kiểm kê quốc gia khí mê-tan cho năm 2020 được gửi cho các Bộ, ngành, cơ quan có liên quan cùng dự thảo Kế hoạch hành động giảm phát thải khí mê-tan đến năm 2030 để xin ý kiến chính thức. Các ý kiến góp ý đã được </w:t>
      </w:r>
      <w:r w:rsidRPr="0083393F">
        <w:rPr>
          <w:noProof/>
          <w:spacing w:val="-6"/>
          <w:szCs w:val="28"/>
          <w:lang w:val="vi-VN"/>
        </w:rPr>
        <w:t>tiếp thu, chỉnh sửa trong Báo cáo kỹ thuật kiểm kê quốc gia khí mê-tan cho năm 2020.</w:t>
      </w:r>
    </w:p>
    <w:p w14:paraId="32732195" w14:textId="25CB47FA" w:rsidR="00F410FA" w:rsidRPr="0083393F" w:rsidRDefault="00F410FA" w:rsidP="009373B8"/>
    <w:p w14:paraId="0294FE4B" w14:textId="77777777" w:rsidR="009373B8" w:rsidRPr="0083393F" w:rsidRDefault="009373B8" w:rsidP="009373B8"/>
    <w:p w14:paraId="1CE8596D" w14:textId="77777777" w:rsidR="00993450" w:rsidRPr="0083393F" w:rsidRDefault="00993450" w:rsidP="009373B8"/>
    <w:p w14:paraId="2D52D857" w14:textId="0903AB1D" w:rsidR="0017487A" w:rsidRPr="0083393F" w:rsidRDefault="0017487A" w:rsidP="0017487A">
      <w:pPr>
        <w:pStyle w:val="Caption"/>
      </w:pPr>
      <w:r w:rsidRPr="0083393F">
        <w:lastRenderedPageBreak/>
        <w:t>Bảng 2.</w:t>
      </w:r>
      <w:r w:rsidRPr="0083393F">
        <w:fldChar w:fldCharType="begin"/>
      </w:r>
      <w:r w:rsidRPr="0083393F">
        <w:instrText xml:space="preserve"> SEQ Bảng_2. \* ARABIC </w:instrText>
      </w:r>
      <w:r w:rsidRPr="0083393F">
        <w:fldChar w:fldCharType="separate"/>
      </w:r>
      <w:r>
        <w:rPr>
          <w:noProof/>
        </w:rPr>
        <w:t>1</w:t>
      </w:r>
      <w:r w:rsidRPr="0083393F">
        <w:fldChar w:fldCharType="end"/>
      </w:r>
      <w:r w:rsidRPr="0083393F">
        <w:t>.</w:t>
      </w:r>
      <w:r>
        <w:t xml:space="preserve"> Quy trình</w:t>
      </w:r>
      <w:r w:rsidRPr="0083393F">
        <w:t xml:space="preserve"> QC kết quả tính toán phục vụ kiểm kê quốc gia KNK</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20"/>
        <w:gridCol w:w="6033"/>
      </w:tblGrid>
      <w:tr w:rsidR="008C36DB" w:rsidRPr="0083393F" w14:paraId="6E577FF3" w14:textId="77777777" w:rsidTr="0017487A">
        <w:trPr>
          <w:tblHeader/>
        </w:trPr>
        <w:tc>
          <w:tcPr>
            <w:tcW w:w="8953" w:type="dxa"/>
            <w:gridSpan w:val="2"/>
            <w:shd w:val="clear" w:color="auto" w:fill="auto"/>
            <w:vAlign w:val="center"/>
          </w:tcPr>
          <w:p w14:paraId="58D13E7F" w14:textId="77777777" w:rsidR="008C36DB" w:rsidRPr="0083393F" w:rsidRDefault="008C36DB" w:rsidP="008C36DB">
            <w:pPr>
              <w:ind w:firstLine="0"/>
              <w:jc w:val="center"/>
            </w:pPr>
            <w:r w:rsidRPr="0083393F">
              <w:rPr>
                <w:b/>
              </w:rPr>
              <w:t>Tính toán phát thải/hấp thụ</w:t>
            </w:r>
          </w:p>
        </w:tc>
      </w:tr>
      <w:tr w:rsidR="008C36DB" w:rsidRPr="0083393F" w14:paraId="5195941C" w14:textId="77777777" w:rsidTr="0017487A">
        <w:trPr>
          <w:tblHeader/>
        </w:trPr>
        <w:tc>
          <w:tcPr>
            <w:tcW w:w="2920" w:type="dxa"/>
            <w:shd w:val="clear" w:color="auto" w:fill="auto"/>
          </w:tcPr>
          <w:p w14:paraId="2DD48A1C" w14:textId="77777777" w:rsidR="008C36DB" w:rsidRPr="0083393F" w:rsidRDefault="008C36DB" w:rsidP="008C36DB">
            <w:pPr>
              <w:ind w:firstLine="0"/>
              <w:jc w:val="center"/>
              <w:rPr>
                <w:b/>
              </w:rPr>
            </w:pPr>
            <w:r w:rsidRPr="0083393F">
              <w:rPr>
                <w:b/>
              </w:rPr>
              <w:t>Hoạt động</w:t>
            </w:r>
          </w:p>
        </w:tc>
        <w:tc>
          <w:tcPr>
            <w:tcW w:w="6033" w:type="dxa"/>
            <w:shd w:val="clear" w:color="auto" w:fill="auto"/>
          </w:tcPr>
          <w:p w14:paraId="4DC31F53" w14:textId="77777777" w:rsidR="008C36DB" w:rsidRPr="0083393F" w:rsidRDefault="008C36DB" w:rsidP="008C36DB">
            <w:pPr>
              <w:ind w:firstLine="0"/>
              <w:jc w:val="center"/>
              <w:rPr>
                <w:b/>
              </w:rPr>
            </w:pPr>
            <w:r w:rsidRPr="0083393F">
              <w:rPr>
                <w:b/>
              </w:rPr>
              <w:t>Thủ tục và quy trình thực hiện</w:t>
            </w:r>
          </w:p>
        </w:tc>
      </w:tr>
      <w:tr w:rsidR="008C36DB" w:rsidRPr="0083393F" w14:paraId="1AEB2FD4" w14:textId="77777777" w:rsidTr="0017487A">
        <w:tc>
          <w:tcPr>
            <w:tcW w:w="2920" w:type="dxa"/>
            <w:shd w:val="clear" w:color="auto" w:fill="auto"/>
            <w:vAlign w:val="center"/>
          </w:tcPr>
          <w:p w14:paraId="725FD1A8" w14:textId="77777777" w:rsidR="008C36DB" w:rsidRPr="0083393F" w:rsidRDefault="008C36DB" w:rsidP="008C36DB">
            <w:pPr>
              <w:ind w:firstLine="0"/>
            </w:pPr>
            <w:r w:rsidRPr="0083393F">
              <w:t>Kiểm tra phương pháp luận trong tính toán phát thải/hấp thụ</w:t>
            </w:r>
          </w:p>
        </w:tc>
        <w:tc>
          <w:tcPr>
            <w:tcW w:w="6033" w:type="dxa"/>
            <w:shd w:val="clear" w:color="auto" w:fill="auto"/>
            <w:vAlign w:val="center"/>
          </w:tcPr>
          <w:p w14:paraId="60FB11EA" w14:textId="77777777" w:rsidR="008C36DB" w:rsidRPr="0083393F" w:rsidRDefault="008C36DB" w:rsidP="008C36DB">
            <w:pPr>
              <w:ind w:firstLine="0"/>
            </w:pPr>
            <w:r w:rsidRPr="0083393F">
              <w:t>+Kiểm tra phương pháp luận trong tính toán phát thải/hấp thụ theo phương pháp luận của IPCC hay chưa. KKKNK hiện tại đang tuân thủ theo phương pháp luận của IPCC 2006 GL, nên chỉ kiểm tra việc tính toán phát thải/ hấp thụ theo hướng dẫn trong IPCC 2006 GL.</w:t>
            </w:r>
          </w:p>
        </w:tc>
      </w:tr>
      <w:tr w:rsidR="008C36DB" w:rsidRPr="0083393F" w14:paraId="40E06B7B" w14:textId="77777777" w:rsidTr="0017487A">
        <w:tc>
          <w:tcPr>
            <w:tcW w:w="2920" w:type="dxa"/>
            <w:shd w:val="clear" w:color="auto" w:fill="auto"/>
          </w:tcPr>
          <w:p w14:paraId="4B96881F" w14:textId="77777777" w:rsidR="008C36DB" w:rsidRPr="0083393F" w:rsidRDefault="008C36DB" w:rsidP="008C36DB">
            <w:pPr>
              <w:ind w:firstLine="0"/>
            </w:pPr>
          </w:p>
          <w:p w14:paraId="68F0D843" w14:textId="77777777" w:rsidR="008C36DB" w:rsidRPr="0083393F" w:rsidRDefault="008C36DB" w:rsidP="008C36DB">
            <w:pPr>
              <w:ind w:firstLine="0"/>
            </w:pPr>
          </w:p>
          <w:p w14:paraId="7AA57BB8" w14:textId="77777777" w:rsidR="008C36DB" w:rsidRPr="0083393F" w:rsidRDefault="008C36DB" w:rsidP="008C36DB">
            <w:pPr>
              <w:ind w:firstLine="0"/>
            </w:pPr>
          </w:p>
          <w:p w14:paraId="39884BF0" w14:textId="77777777" w:rsidR="008C36DB" w:rsidRPr="0083393F" w:rsidRDefault="008C36DB" w:rsidP="008C36DB">
            <w:pPr>
              <w:ind w:firstLine="0"/>
            </w:pPr>
            <w:r w:rsidRPr="0083393F">
              <w:t>Kiểm tra kết quả phát thải /hấp thụ được tính toán chính xác</w:t>
            </w:r>
          </w:p>
        </w:tc>
        <w:tc>
          <w:tcPr>
            <w:tcW w:w="6033" w:type="dxa"/>
            <w:shd w:val="clear" w:color="auto" w:fill="auto"/>
          </w:tcPr>
          <w:p w14:paraId="3CD60709" w14:textId="77777777" w:rsidR="008C36DB" w:rsidRPr="0083393F" w:rsidRDefault="008C36DB" w:rsidP="008C36DB">
            <w:pPr>
              <w:ind w:firstLine="0"/>
            </w:pPr>
            <w:r w:rsidRPr="0083393F">
              <w:t>+Đã thử tính lại một vài mẫu đại diện của các tính toán phát thải trong các khu vực Năng lượng, IPPU, AFOLU và Chất thải</w:t>
            </w:r>
          </w:p>
          <w:p w14:paraId="79D8BDBB" w14:textId="77777777" w:rsidR="008C36DB" w:rsidRPr="0083393F" w:rsidRDefault="008C36DB" w:rsidP="008C36DB">
            <w:pPr>
              <w:ind w:firstLine="0"/>
            </w:pPr>
            <w:r w:rsidRPr="0083393F">
              <w:t>+Kiểm tra về cách biểu thị các trị số kết quả phát thải/hấp thụ có phù hợp và chính sát không?</w:t>
            </w:r>
          </w:p>
          <w:p w14:paraId="0AF3AA7E" w14:textId="77777777" w:rsidR="008C36DB" w:rsidRPr="0083393F" w:rsidRDefault="008C36DB" w:rsidP="008C36DB">
            <w:pPr>
              <w:ind w:firstLine="0"/>
            </w:pPr>
            <w:r w:rsidRPr="0083393F">
              <w:t xml:space="preserve">+Kiểm tra đơn vị sử dụng khi biểu thị lượng phát thải/ hoặc hấp thụ. Kiểm tra việc chuyển đổi đơn vị từ Tấn hoặc Kg sang Gg; từ KTOE sang TJ. </w:t>
            </w:r>
          </w:p>
        </w:tc>
      </w:tr>
      <w:tr w:rsidR="008C36DB" w:rsidRPr="0083393F" w14:paraId="603C4F72" w14:textId="77777777" w:rsidTr="0017487A">
        <w:tc>
          <w:tcPr>
            <w:tcW w:w="2920" w:type="dxa"/>
            <w:shd w:val="clear" w:color="auto" w:fill="auto"/>
          </w:tcPr>
          <w:p w14:paraId="7C882100" w14:textId="77777777" w:rsidR="008C36DB" w:rsidRPr="0083393F" w:rsidRDefault="008C36DB" w:rsidP="008C36DB">
            <w:pPr>
              <w:ind w:firstLine="0"/>
            </w:pPr>
            <w:r w:rsidRPr="0083393F">
              <w:t>Kiểm tra các tính toán phát thải/ hấp thụ có trùng lặp hoặc thiếu hụt hạng mục nào không</w:t>
            </w:r>
          </w:p>
        </w:tc>
        <w:tc>
          <w:tcPr>
            <w:tcW w:w="6033" w:type="dxa"/>
            <w:shd w:val="clear" w:color="auto" w:fill="auto"/>
          </w:tcPr>
          <w:p w14:paraId="0D66FC9B" w14:textId="77777777" w:rsidR="008C36DB" w:rsidRPr="0083393F" w:rsidRDefault="008C36DB" w:rsidP="008C36DB">
            <w:pPr>
              <w:ind w:firstLine="0"/>
            </w:pPr>
            <w:r w:rsidRPr="0083393F">
              <w:t>+Kiểm tra các tính toán phát thải/hấp thụ có bị trùng lặp dẫn đến tình trạng tính cao lên so với thực tế.</w:t>
            </w:r>
          </w:p>
          <w:p w14:paraId="42F586AC" w14:textId="77777777" w:rsidR="008C36DB" w:rsidRPr="0083393F" w:rsidRDefault="008C36DB" w:rsidP="008C36DB">
            <w:pPr>
              <w:ind w:firstLine="0"/>
            </w:pPr>
            <w:r w:rsidRPr="0083393F">
              <w:t>+ Kiểm tra các tính toán phát thải/hấp thụ có bị thiếu hụt hạng mục dẫn đến tình trạng tính thấp xuống so với thực tế.</w:t>
            </w:r>
          </w:p>
        </w:tc>
      </w:tr>
      <w:tr w:rsidR="008C36DB" w:rsidRPr="0083393F" w14:paraId="14604413" w14:textId="77777777" w:rsidTr="0017487A">
        <w:tc>
          <w:tcPr>
            <w:tcW w:w="2920" w:type="dxa"/>
            <w:shd w:val="clear" w:color="auto" w:fill="auto"/>
          </w:tcPr>
          <w:p w14:paraId="04C0B5E3" w14:textId="77777777" w:rsidR="008C36DB" w:rsidRPr="0083393F" w:rsidRDefault="008C36DB" w:rsidP="008C36DB">
            <w:pPr>
              <w:ind w:firstLine="0"/>
            </w:pPr>
            <w:r w:rsidRPr="0083393F">
              <w:t xml:space="preserve">Kiểm tra các Ký hiệu « NO, NA, NE, IE, C » được sử dụng có chính sát không </w:t>
            </w:r>
          </w:p>
        </w:tc>
        <w:tc>
          <w:tcPr>
            <w:tcW w:w="6033" w:type="dxa"/>
            <w:shd w:val="clear" w:color="auto" w:fill="auto"/>
          </w:tcPr>
          <w:p w14:paraId="700E8766" w14:textId="77777777" w:rsidR="008C36DB" w:rsidRPr="0083393F" w:rsidRDefault="008C36DB" w:rsidP="008C36DB">
            <w:pPr>
              <w:ind w:firstLine="0"/>
            </w:pPr>
            <w:r w:rsidRPr="0083393F">
              <w:t>Kiểm tra kết quả tính toán và các bảng tổng kết tính toán có sử dụng các ký hiệu NO, NA, NE, IE, C để chỉ dẫn hợp lí các ô còn chưa có số liệu kết quả tính toán.</w:t>
            </w:r>
          </w:p>
          <w:p w14:paraId="786D4E42" w14:textId="77777777" w:rsidR="008C36DB" w:rsidRPr="0083393F" w:rsidRDefault="008C36DB" w:rsidP="008C36DB">
            <w:pPr>
              <w:ind w:firstLine="0"/>
            </w:pPr>
            <w:r w:rsidRPr="0083393F">
              <w:t>Kiểm tra sử dụng các Kí hiệu nói trên hợp lí chưa. Nếu chưa sử dụng các kí hiệu trên thì bổ sung.</w:t>
            </w:r>
          </w:p>
        </w:tc>
      </w:tr>
      <w:tr w:rsidR="008C36DB" w:rsidRPr="0083393F" w14:paraId="270C1328" w14:textId="77777777" w:rsidTr="0017487A">
        <w:tc>
          <w:tcPr>
            <w:tcW w:w="2920" w:type="dxa"/>
            <w:shd w:val="clear" w:color="auto" w:fill="auto"/>
          </w:tcPr>
          <w:p w14:paraId="4C203763" w14:textId="77777777" w:rsidR="008C36DB" w:rsidRPr="0083393F" w:rsidRDefault="008C36DB" w:rsidP="008C36DB">
            <w:pPr>
              <w:ind w:firstLine="0"/>
            </w:pPr>
            <w:r w:rsidRPr="0083393F">
              <w:lastRenderedPageBreak/>
              <w:t>So sánh với các kết quả tính toán phát thải/hấp thụ trước đây</w:t>
            </w:r>
          </w:p>
        </w:tc>
        <w:tc>
          <w:tcPr>
            <w:tcW w:w="6033" w:type="dxa"/>
            <w:shd w:val="clear" w:color="auto" w:fill="auto"/>
          </w:tcPr>
          <w:p w14:paraId="0AF9AA6F" w14:textId="77777777" w:rsidR="008C36DB" w:rsidRPr="0083393F" w:rsidRDefault="008C36DB" w:rsidP="008C36DB">
            <w:pPr>
              <w:ind w:firstLine="0"/>
            </w:pPr>
            <w:r w:rsidRPr="0083393F">
              <w:t>Đã so sánh kết quả tính toán KKKNK năm 2016 với các kết quả trước đó cho từng loại nguồn, ước lượng kiểm kê hiện tại đã được so sánh với các ước lượng trước đó. Nếu có sự thay đổi đáng kể hoặc sự tách xu hướng dự kiến, cần có sự giải thích hợp lí về các khác biệt, hoặc kiểm tra lại tính toán.</w:t>
            </w:r>
          </w:p>
        </w:tc>
      </w:tr>
    </w:tbl>
    <w:p w14:paraId="4466E763" w14:textId="086C1038" w:rsidR="00B85E5F" w:rsidRPr="006B44F2" w:rsidRDefault="006B44F2" w:rsidP="006B44F2">
      <w:pPr>
        <w:jc w:val="right"/>
        <w:rPr>
          <w:i/>
          <w:iCs/>
          <w:lang w:val="en-US"/>
        </w:rPr>
      </w:pPr>
      <w:r w:rsidRPr="006B44F2">
        <w:rPr>
          <w:i/>
          <w:iCs/>
          <w:lang w:val="en-US"/>
        </w:rPr>
        <w:t>Nguồn:</w:t>
      </w:r>
      <w:r w:rsidRPr="006B44F2">
        <w:rPr>
          <w:i/>
          <w:iCs/>
          <w:noProof/>
          <w:spacing w:val="-6"/>
        </w:rPr>
        <w:t xml:space="preserve"> </w:t>
      </w:r>
      <w:r w:rsidRPr="006B44F2">
        <w:rPr>
          <w:i/>
          <w:iCs/>
          <w:noProof/>
          <w:spacing w:val="-6"/>
        </w:rPr>
        <w:t>Báo cáo kỹ thuật kiểm kê quốc gia khí mê-tan cho năm 2020</w:t>
      </w:r>
    </w:p>
    <w:p w14:paraId="5FCDD887" w14:textId="7A0F946C" w:rsidR="001A399A" w:rsidRPr="0083393F" w:rsidRDefault="00F845D7" w:rsidP="00B85E5F">
      <w:pPr>
        <w:pStyle w:val="Heading2"/>
        <w:rPr>
          <w:lang w:val="vi-VN"/>
        </w:rPr>
      </w:pPr>
      <w:bookmarkStart w:id="29" w:name="_Toc153553907"/>
      <w:r w:rsidRPr="0083393F">
        <w:rPr>
          <w:lang w:val="vi-VN"/>
        </w:rPr>
        <w:t xml:space="preserve">2.2. Kiểm soát chất lượng </w:t>
      </w:r>
      <w:r w:rsidR="004B34FA" w:rsidRPr="0083393F">
        <w:rPr>
          <w:lang w:val="vi-VN"/>
        </w:rPr>
        <w:t>kết quả kiểm kê</w:t>
      </w:r>
      <w:r w:rsidRPr="0083393F">
        <w:rPr>
          <w:lang w:val="vi-VN"/>
        </w:rPr>
        <w:t xml:space="preserve"> trong lĩnh vực IPPU</w:t>
      </w:r>
      <w:bookmarkEnd w:id="29"/>
    </w:p>
    <w:p w14:paraId="46FDDF40" w14:textId="5AA67664" w:rsidR="004100E2" w:rsidRPr="0083393F" w:rsidRDefault="004100E2" w:rsidP="00974703">
      <w:pPr>
        <w:spacing w:before="120" w:after="120"/>
        <w:rPr>
          <w:bCs/>
          <w:iCs/>
          <w:lang w:val="pt-BR"/>
        </w:rPr>
      </w:pPr>
      <w:r w:rsidRPr="0083393F">
        <w:rPr>
          <w:bCs/>
          <w:iCs/>
          <w:lang w:val="pt-BR"/>
        </w:rPr>
        <w:t>Quy trình QC thông thường và cơ bản bao gồm kiểm tra chất lượng chung liên quan đến tính toán, xử lý dữ liệu, tính đầy đủ và hệ thống hóa của dữ liệu và được áp dụng cho tất cả các tiểu lĩnh vực trong quá trình IPPU</w:t>
      </w:r>
    </w:p>
    <w:p w14:paraId="52C949F7" w14:textId="793EC332" w:rsidR="004100E2" w:rsidRPr="0083393F" w:rsidRDefault="004100E2" w:rsidP="00974703">
      <w:pPr>
        <w:pStyle w:val="Caption"/>
        <w:spacing w:line="360" w:lineRule="auto"/>
        <w:rPr>
          <w:i/>
        </w:rPr>
      </w:pPr>
      <w:bookmarkStart w:id="30" w:name="_Toc144130988"/>
      <w:r w:rsidRPr="0083393F">
        <w:t>Tóm tắt các hoạt động QC đối với việc thực hiện kiểm kê KNK quốc gia lĩnh vực IPPU</w:t>
      </w:r>
      <w:bookmarkEnd w:id="30"/>
    </w:p>
    <w:tbl>
      <w:tblPr>
        <w:tblW w:w="0" w:type="auto"/>
        <w:tblLook w:val="04A0" w:firstRow="1" w:lastRow="0" w:firstColumn="1" w:lastColumn="0" w:noHBand="0" w:noVBand="1"/>
      </w:tblPr>
      <w:tblGrid>
        <w:gridCol w:w="2877"/>
        <w:gridCol w:w="6194"/>
      </w:tblGrid>
      <w:tr w:rsidR="004100E2" w:rsidRPr="0083393F" w14:paraId="72E5B7F0" w14:textId="77777777" w:rsidTr="00993450">
        <w:tc>
          <w:tcPr>
            <w:tcW w:w="2943" w:type="dxa"/>
            <w:shd w:val="clear" w:color="auto" w:fill="auto"/>
          </w:tcPr>
          <w:p w14:paraId="0F277993" w14:textId="77777777" w:rsidR="004100E2" w:rsidRPr="0083393F" w:rsidRDefault="004100E2" w:rsidP="004100E2">
            <w:pPr>
              <w:spacing w:before="60" w:after="60"/>
              <w:ind w:firstLine="22"/>
              <w:rPr>
                <w:b/>
                <w:bCs/>
                <w:iCs/>
                <w:lang w:val="pt-BR"/>
              </w:rPr>
            </w:pPr>
            <w:r w:rsidRPr="0083393F">
              <w:rPr>
                <w:b/>
                <w:bCs/>
                <w:iCs/>
                <w:lang w:val="pt-BR"/>
              </w:rPr>
              <w:t>Hoạt động QC</w:t>
            </w:r>
          </w:p>
        </w:tc>
        <w:tc>
          <w:tcPr>
            <w:tcW w:w="6345" w:type="dxa"/>
            <w:shd w:val="clear" w:color="auto" w:fill="auto"/>
          </w:tcPr>
          <w:p w14:paraId="786FC501" w14:textId="77777777" w:rsidR="004100E2" w:rsidRPr="0083393F" w:rsidRDefault="004100E2" w:rsidP="004100E2">
            <w:pPr>
              <w:spacing w:before="60" w:after="60"/>
              <w:ind w:firstLine="22"/>
              <w:rPr>
                <w:b/>
                <w:bCs/>
                <w:iCs/>
                <w:lang w:val="pt-BR"/>
              </w:rPr>
            </w:pPr>
            <w:r w:rsidRPr="0083393F">
              <w:rPr>
                <w:b/>
                <w:bCs/>
                <w:iCs/>
                <w:lang w:val="pt-BR"/>
              </w:rPr>
              <w:t>Mô tả cụ thể</w:t>
            </w:r>
          </w:p>
        </w:tc>
      </w:tr>
      <w:tr w:rsidR="004100E2" w:rsidRPr="0083393F" w14:paraId="7FB17A14" w14:textId="77777777" w:rsidTr="00993450">
        <w:tc>
          <w:tcPr>
            <w:tcW w:w="2943" w:type="dxa"/>
            <w:shd w:val="clear" w:color="auto" w:fill="auto"/>
          </w:tcPr>
          <w:p w14:paraId="71CE66B3" w14:textId="77777777" w:rsidR="004100E2" w:rsidRPr="0083393F" w:rsidRDefault="004100E2" w:rsidP="004100E2">
            <w:pPr>
              <w:spacing w:before="60" w:after="60"/>
              <w:ind w:firstLine="22"/>
              <w:rPr>
                <w:bCs/>
                <w:iCs/>
                <w:lang w:val="pt-BR"/>
              </w:rPr>
            </w:pPr>
            <w:r w:rsidRPr="0083393F">
              <w:rPr>
                <w:bCs/>
                <w:iCs/>
                <w:lang w:val="pt-BR"/>
              </w:rPr>
              <w:t>Quy trình thu thập và nhập số liệu</w:t>
            </w:r>
          </w:p>
          <w:p w14:paraId="1646CC41" w14:textId="77777777" w:rsidR="004100E2" w:rsidRPr="0083393F" w:rsidRDefault="004100E2" w:rsidP="004100E2">
            <w:pPr>
              <w:spacing w:before="60" w:after="60"/>
              <w:ind w:firstLine="22"/>
              <w:rPr>
                <w:bCs/>
                <w:iCs/>
                <w:lang w:val="pt-BR"/>
              </w:rPr>
            </w:pPr>
            <w:r w:rsidRPr="0083393F">
              <w:rPr>
                <w:bCs/>
                <w:iCs/>
                <w:lang w:val="pt-BR"/>
              </w:rPr>
              <w:t>Quy trình tính toán số liệu hoạt động</w:t>
            </w:r>
          </w:p>
        </w:tc>
        <w:tc>
          <w:tcPr>
            <w:tcW w:w="6345" w:type="dxa"/>
            <w:shd w:val="clear" w:color="auto" w:fill="auto"/>
          </w:tcPr>
          <w:p w14:paraId="35168A65" w14:textId="77777777" w:rsidR="004100E2" w:rsidRPr="0083393F" w:rsidRDefault="004100E2" w:rsidP="004100E2">
            <w:pPr>
              <w:numPr>
                <w:ilvl w:val="0"/>
                <w:numId w:val="4"/>
              </w:numPr>
              <w:spacing w:before="60" w:after="60"/>
              <w:ind w:left="322" w:firstLine="22"/>
              <w:rPr>
                <w:bCs/>
                <w:iCs/>
                <w:lang w:val="pt-BR"/>
              </w:rPr>
            </w:pPr>
            <w:r w:rsidRPr="0083393F">
              <w:rPr>
                <w:bCs/>
                <w:iCs/>
                <w:lang w:val="pt-BR"/>
              </w:rPr>
              <w:t>Kiểm tra lỗi nhập dữ liệu và trích dẫn tài liệu tham khảo</w:t>
            </w:r>
          </w:p>
          <w:p w14:paraId="3CC801AF" w14:textId="77777777" w:rsidR="004100E2" w:rsidRPr="0083393F" w:rsidRDefault="004100E2" w:rsidP="004100E2">
            <w:pPr>
              <w:numPr>
                <w:ilvl w:val="0"/>
                <w:numId w:val="4"/>
              </w:numPr>
              <w:spacing w:before="60" w:after="60"/>
              <w:ind w:left="322" w:firstLine="22"/>
              <w:rPr>
                <w:bCs/>
                <w:iCs/>
                <w:lang w:val="pt-BR"/>
              </w:rPr>
            </w:pPr>
            <w:r w:rsidRPr="0083393F">
              <w:rPr>
                <w:bCs/>
                <w:iCs/>
                <w:lang w:val="pt-BR"/>
              </w:rPr>
              <w:t>Kiểm tra đơn vị, tránh nhầm lẫn đơn vị</w:t>
            </w:r>
          </w:p>
          <w:p w14:paraId="5FF56ADE" w14:textId="77777777" w:rsidR="004100E2" w:rsidRPr="0083393F" w:rsidRDefault="004100E2" w:rsidP="004100E2">
            <w:pPr>
              <w:numPr>
                <w:ilvl w:val="0"/>
                <w:numId w:val="4"/>
              </w:numPr>
              <w:spacing w:before="60" w:after="60"/>
              <w:ind w:left="322" w:firstLine="22"/>
              <w:rPr>
                <w:bCs/>
                <w:iCs/>
                <w:lang w:val="pt-BR"/>
              </w:rPr>
            </w:pPr>
            <w:r w:rsidRPr="0083393F">
              <w:rPr>
                <w:bCs/>
                <w:iCs/>
                <w:lang w:val="pt-BR"/>
              </w:rPr>
              <w:t>Kiểm tra tính đầy đủ của số liệu</w:t>
            </w:r>
          </w:p>
          <w:p w14:paraId="6511ADBF" w14:textId="77777777" w:rsidR="004100E2" w:rsidRPr="0083393F" w:rsidRDefault="004100E2" w:rsidP="004100E2">
            <w:pPr>
              <w:numPr>
                <w:ilvl w:val="0"/>
                <w:numId w:val="4"/>
              </w:numPr>
              <w:spacing w:before="60" w:after="60"/>
              <w:ind w:left="322" w:firstLine="22"/>
              <w:rPr>
                <w:bCs/>
                <w:iCs/>
                <w:lang w:val="pt-BR"/>
              </w:rPr>
            </w:pPr>
            <w:r w:rsidRPr="0083393F">
              <w:rPr>
                <w:bCs/>
                <w:iCs/>
                <w:lang w:val="pt-BR"/>
              </w:rPr>
              <w:t>Kiểm tra tính chính xác của từng bước thực hiện</w:t>
            </w:r>
          </w:p>
          <w:p w14:paraId="72437630" w14:textId="77777777" w:rsidR="004100E2" w:rsidRPr="0083393F" w:rsidRDefault="004100E2" w:rsidP="004100E2">
            <w:pPr>
              <w:numPr>
                <w:ilvl w:val="0"/>
                <w:numId w:val="4"/>
              </w:numPr>
              <w:spacing w:before="60" w:after="60"/>
              <w:ind w:left="322" w:firstLine="22"/>
              <w:rPr>
                <w:bCs/>
                <w:iCs/>
                <w:lang w:val="pt-BR"/>
              </w:rPr>
            </w:pPr>
            <w:r w:rsidRPr="0083393F">
              <w:rPr>
                <w:bCs/>
                <w:iCs/>
                <w:lang w:val="pt-BR"/>
              </w:rPr>
              <w:t>Kiểm tra tính nhất quán của chuỗi thời gian</w:t>
            </w:r>
          </w:p>
          <w:p w14:paraId="211A0EAB" w14:textId="77777777" w:rsidR="004100E2" w:rsidRPr="0083393F" w:rsidRDefault="004100E2" w:rsidP="004100E2">
            <w:pPr>
              <w:numPr>
                <w:ilvl w:val="0"/>
                <w:numId w:val="4"/>
              </w:numPr>
              <w:spacing w:before="60" w:after="60"/>
              <w:ind w:left="322" w:firstLine="22"/>
              <w:rPr>
                <w:bCs/>
                <w:iCs/>
                <w:lang w:val="pt-BR"/>
              </w:rPr>
            </w:pPr>
            <w:r w:rsidRPr="0083393F">
              <w:rPr>
                <w:bCs/>
                <w:iCs/>
                <w:lang w:val="pt-BR"/>
              </w:rPr>
              <w:t>Kiểm tra xu hướng của số liệu hoạt động</w:t>
            </w:r>
          </w:p>
        </w:tc>
      </w:tr>
      <w:tr w:rsidR="004100E2" w:rsidRPr="0083393F" w14:paraId="658958C6" w14:textId="77777777" w:rsidTr="00993450">
        <w:tc>
          <w:tcPr>
            <w:tcW w:w="2943" w:type="dxa"/>
            <w:shd w:val="clear" w:color="auto" w:fill="auto"/>
          </w:tcPr>
          <w:p w14:paraId="56A547CD" w14:textId="77777777" w:rsidR="004100E2" w:rsidRPr="0083393F" w:rsidRDefault="004100E2" w:rsidP="004100E2">
            <w:pPr>
              <w:spacing w:before="60" w:after="60"/>
              <w:ind w:firstLine="22"/>
              <w:rPr>
                <w:bCs/>
                <w:iCs/>
                <w:lang w:val="pt-BR"/>
              </w:rPr>
            </w:pPr>
            <w:r w:rsidRPr="0083393F">
              <w:rPr>
                <w:bCs/>
                <w:iCs/>
                <w:lang w:val="pt-BR"/>
              </w:rPr>
              <w:t>Quy trình tính hệ số phát thải và thiết lập thông số</w:t>
            </w:r>
          </w:p>
        </w:tc>
        <w:tc>
          <w:tcPr>
            <w:tcW w:w="6345" w:type="dxa"/>
            <w:shd w:val="clear" w:color="auto" w:fill="auto"/>
          </w:tcPr>
          <w:p w14:paraId="1DC06B1A" w14:textId="77777777" w:rsidR="004100E2" w:rsidRPr="0083393F" w:rsidRDefault="004100E2" w:rsidP="004100E2">
            <w:pPr>
              <w:numPr>
                <w:ilvl w:val="0"/>
                <w:numId w:val="5"/>
              </w:numPr>
              <w:spacing w:before="60" w:after="60"/>
              <w:ind w:left="321" w:firstLine="22"/>
              <w:rPr>
                <w:bCs/>
                <w:iCs/>
                <w:lang w:val="pt-BR"/>
              </w:rPr>
            </w:pPr>
            <w:r w:rsidRPr="0083393F">
              <w:rPr>
                <w:bCs/>
                <w:iCs/>
                <w:lang w:val="pt-BR"/>
              </w:rPr>
              <w:t>Kiểm tra hệ số phát thải của năm quá khứ</w:t>
            </w:r>
          </w:p>
          <w:p w14:paraId="79D97FEF" w14:textId="77777777" w:rsidR="004100E2" w:rsidRPr="0083393F" w:rsidRDefault="004100E2" w:rsidP="004100E2">
            <w:pPr>
              <w:numPr>
                <w:ilvl w:val="0"/>
                <w:numId w:val="5"/>
              </w:numPr>
              <w:spacing w:before="60" w:after="60"/>
              <w:ind w:left="321" w:firstLine="22"/>
              <w:rPr>
                <w:bCs/>
                <w:iCs/>
                <w:lang w:val="pt-BR"/>
              </w:rPr>
            </w:pPr>
            <w:r w:rsidRPr="0083393F">
              <w:rPr>
                <w:bCs/>
                <w:iCs/>
                <w:lang w:val="pt-BR"/>
              </w:rPr>
              <w:t>Kiểm tra tính nhất quán chuỗi thời gian của hệ số phát thải</w:t>
            </w:r>
          </w:p>
          <w:p w14:paraId="280DFC92" w14:textId="77777777" w:rsidR="004100E2" w:rsidRPr="0083393F" w:rsidRDefault="004100E2" w:rsidP="004100E2">
            <w:pPr>
              <w:numPr>
                <w:ilvl w:val="0"/>
                <w:numId w:val="5"/>
              </w:numPr>
              <w:spacing w:before="60" w:after="60"/>
              <w:ind w:left="321" w:firstLine="22"/>
              <w:rPr>
                <w:bCs/>
                <w:iCs/>
                <w:lang w:val="pt-BR"/>
              </w:rPr>
            </w:pPr>
            <w:r w:rsidRPr="0083393F">
              <w:rPr>
                <w:bCs/>
                <w:iCs/>
                <w:lang w:val="pt-BR"/>
              </w:rPr>
              <w:lastRenderedPageBreak/>
              <w:t>Kiểm tra hệ số phát thải riêng của quốc gia, lãnh thổ, địa phương</w:t>
            </w:r>
          </w:p>
          <w:p w14:paraId="3B9F338C" w14:textId="77777777" w:rsidR="004100E2" w:rsidRPr="0083393F" w:rsidRDefault="004100E2" w:rsidP="004100E2">
            <w:pPr>
              <w:numPr>
                <w:ilvl w:val="0"/>
                <w:numId w:val="5"/>
              </w:numPr>
              <w:spacing w:before="60" w:after="60"/>
              <w:ind w:left="321" w:firstLine="22"/>
              <w:rPr>
                <w:bCs/>
                <w:iCs/>
                <w:lang w:val="pt-BR"/>
              </w:rPr>
            </w:pPr>
            <w:r w:rsidRPr="0083393F">
              <w:rPr>
                <w:bCs/>
                <w:iCs/>
                <w:lang w:val="pt-BR"/>
              </w:rPr>
              <w:t>Kiểm tra thông số phát thải riêng của quốc gia, lãnh thổ, địa phương</w:t>
            </w:r>
          </w:p>
        </w:tc>
      </w:tr>
      <w:tr w:rsidR="004100E2" w:rsidRPr="0083393F" w14:paraId="5912E16B" w14:textId="77777777" w:rsidTr="00993450">
        <w:tc>
          <w:tcPr>
            <w:tcW w:w="2943" w:type="dxa"/>
            <w:shd w:val="clear" w:color="auto" w:fill="auto"/>
          </w:tcPr>
          <w:p w14:paraId="611F98BE" w14:textId="77777777" w:rsidR="004100E2" w:rsidRPr="0083393F" w:rsidRDefault="004100E2" w:rsidP="004100E2">
            <w:pPr>
              <w:spacing w:before="60" w:after="60"/>
              <w:ind w:firstLine="22"/>
              <w:rPr>
                <w:bCs/>
                <w:iCs/>
                <w:lang w:val="pt-BR"/>
              </w:rPr>
            </w:pPr>
            <w:r w:rsidRPr="0083393F">
              <w:rPr>
                <w:bCs/>
                <w:iCs/>
                <w:lang w:val="pt-BR"/>
              </w:rPr>
              <w:t>Quy trình tính toán phát thải</w:t>
            </w:r>
          </w:p>
        </w:tc>
        <w:tc>
          <w:tcPr>
            <w:tcW w:w="6345" w:type="dxa"/>
            <w:shd w:val="clear" w:color="auto" w:fill="auto"/>
          </w:tcPr>
          <w:p w14:paraId="143391AF" w14:textId="77777777" w:rsidR="004100E2" w:rsidRPr="0083393F" w:rsidRDefault="004100E2" w:rsidP="004100E2">
            <w:pPr>
              <w:numPr>
                <w:ilvl w:val="0"/>
                <w:numId w:val="5"/>
              </w:numPr>
              <w:spacing w:before="60" w:after="60"/>
              <w:ind w:left="322" w:firstLine="22"/>
              <w:rPr>
                <w:bCs/>
                <w:iCs/>
                <w:lang w:val="pt-BR"/>
              </w:rPr>
            </w:pPr>
            <w:r w:rsidRPr="0083393F">
              <w:rPr>
                <w:bCs/>
                <w:iCs/>
                <w:lang w:val="pt-BR"/>
              </w:rPr>
              <w:t>Kiểm tra tính chính xác của các đơn vị phát thải</w:t>
            </w:r>
          </w:p>
          <w:p w14:paraId="1968A631" w14:textId="77777777" w:rsidR="004100E2" w:rsidRPr="0083393F" w:rsidRDefault="004100E2" w:rsidP="004100E2">
            <w:pPr>
              <w:numPr>
                <w:ilvl w:val="0"/>
                <w:numId w:val="5"/>
              </w:numPr>
              <w:spacing w:before="60" w:after="60"/>
              <w:ind w:left="322" w:firstLine="22"/>
              <w:rPr>
                <w:bCs/>
                <w:iCs/>
                <w:lang w:val="pt-BR"/>
              </w:rPr>
            </w:pPr>
            <w:r w:rsidRPr="0083393F">
              <w:rPr>
                <w:bCs/>
                <w:iCs/>
                <w:lang w:val="pt-BR"/>
              </w:rPr>
              <w:t>Kiểm tra để đảm bảo rằng phát thải được tính chính xác</w:t>
            </w:r>
          </w:p>
          <w:p w14:paraId="5EBC6171" w14:textId="77777777" w:rsidR="004100E2" w:rsidRPr="0083393F" w:rsidRDefault="004100E2" w:rsidP="004100E2">
            <w:pPr>
              <w:numPr>
                <w:ilvl w:val="0"/>
                <w:numId w:val="5"/>
              </w:numPr>
              <w:spacing w:before="60" w:after="60"/>
              <w:ind w:left="322" w:firstLine="22"/>
              <w:rPr>
                <w:bCs/>
                <w:iCs/>
                <w:lang w:val="pt-BR"/>
              </w:rPr>
            </w:pPr>
            <w:r w:rsidRPr="0083393F">
              <w:rPr>
                <w:bCs/>
                <w:iCs/>
                <w:lang w:val="pt-BR"/>
              </w:rPr>
              <w:t>Kiểm tra sự liên kết giữa các bảng tính</w:t>
            </w:r>
          </w:p>
          <w:p w14:paraId="7BF31C5D" w14:textId="77777777" w:rsidR="004100E2" w:rsidRPr="0083393F" w:rsidRDefault="004100E2" w:rsidP="004100E2">
            <w:pPr>
              <w:numPr>
                <w:ilvl w:val="0"/>
                <w:numId w:val="5"/>
              </w:numPr>
              <w:spacing w:before="60" w:after="60"/>
              <w:ind w:left="322" w:firstLine="22"/>
              <w:rPr>
                <w:bCs/>
                <w:iCs/>
                <w:lang w:val="pt-BR"/>
              </w:rPr>
            </w:pPr>
            <w:r w:rsidRPr="0083393F">
              <w:rPr>
                <w:bCs/>
                <w:iCs/>
                <w:lang w:val="pt-BR"/>
              </w:rPr>
              <w:t>Kiểm tra sự phù hợp của các biểu mẫu tính toán</w:t>
            </w:r>
          </w:p>
          <w:p w14:paraId="389426B4" w14:textId="77777777" w:rsidR="004100E2" w:rsidRPr="0083393F" w:rsidRDefault="004100E2" w:rsidP="004100E2">
            <w:pPr>
              <w:numPr>
                <w:ilvl w:val="0"/>
                <w:numId w:val="5"/>
              </w:numPr>
              <w:spacing w:before="60" w:after="60"/>
              <w:ind w:left="322" w:firstLine="22"/>
              <w:rPr>
                <w:bCs/>
                <w:iCs/>
                <w:lang w:val="pt-BR"/>
              </w:rPr>
            </w:pPr>
            <w:r w:rsidRPr="0083393F">
              <w:rPr>
                <w:bCs/>
                <w:iCs/>
                <w:lang w:val="pt-BR"/>
              </w:rPr>
              <w:t>Kiểm tra tính chính xác của từng bước thực hiện</w:t>
            </w:r>
          </w:p>
          <w:p w14:paraId="269D983D" w14:textId="77777777" w:rsidR="004100E2" w:rsidRPr="0083393F" w:rsidRDefault="004100E2" w:rsidP="004100E2">
            <w:pPr>
              <w:numPr>
                <w:ilvl w:val="0"/>
                <w:numId w:val="5"/>
              </w:numPr>
              <w:spacing w:before="60" w:after="60"/>
              <w:ind w:left="322" w:firstLine="22"/>
              <w:rPr>
                <w:bCs/>
                <w:iCs/>
                <w:lang w:val="pt-BR"/>
              </w:rPr>
            </w:pPr>
            <w:r w:rsidRPr="0083393F">
              <w:rPr>
                <w:bCs/>
                <w:iCs/>
                <w:lang w:val="pt-BR"/>
              </w:rPr>
              <w:t>Kiểm tra tính đầy đủ</w:t>
            </w:r>
          </w:p>
          <w:p w14:paraId="06E635A1" w14:textId="77777777" w:rsidR="004100E2" w:rsidRPr="0083393F" w:rsidRDefault="004100E2" w:rsidP="004100E2">
            <w:pPr>
              <w:numPr>
                <w:ilvl w:val="0"/>
                <w:numId w:val="5"/>
              </w:numPr>
              <w:spacing w:before="60" w:after="60"/>
              <w:ind w:left="322" w:firstLine="22"/>
              <w:rPr>
                <w:bCs/>
                <w:iCs/>
                <w:lang w:val="pt-BR"/>
              </w:rPr>
            </w:pPr>
            <w:r w:rsidRPr="0083393F">
              <w:rPr>
                <w:bCs/>
                <w:iCs/>
                <w:lang w:val="pt-BR"/>
              </w:rPr>
              <w:t>Thực hiện so sánh với các giá trị tính trong quá khứ bằng cách kiểm tra xu hướng của phát thải</w:t>
            </w:r>
          </w:p>
          <w:p w14:paraId="48A41051" w14:textId="77777777" w:rsidR="004100E2" w:rsidRPr="0083393F" w:rsidRDefault="004100E2" w:rsidP="004100E2">
            <w:pPr>
              <w:numPr>
                <w:ilvl w:val="0"/>
                <w:numId w:val="5"/>
              </w:numPr>
              <w:spacing w:before="60" w:after="60"/>
              <w:ind w:left="322" w:firstLine="22"/>
              <w:rPr>
                <w:bCs/>
                <w:iCs/>
                <w:lang w:val="pt-BR"/>
              </w:rPr>
            </w:pPr>
            <w:r w:rsidRPr="0083393F">
              <w:rPr>
                <w:bCs/>
                <w:iCs/>
                <w:lang w:val="pt-BR"/>
              </w:rPr>
              <w:t>Kiểm tra sự liên kết với các biểu mẫu tính toán khác</w:t>
            </w:r>
          </w:p>
        </w:tc>
      </w:tr>
      <w:tr w:rsidR="004100E2" w:rsidRPr="0083393F" w14:paraId="7E2E464A" w14:textId="77777777" w:rsidTr="00993450">
        <w:tc>
          <w:tcPr>
            <w:tcW w:w="2943" w:type="dxa"/>
            <w:shd w:val="clear" w:color="auto" w:fill="auto"/>
          </w:tcPr>
          <w:p w14:paraId="445EB896" w14:textId="77777777" w:rsidR="004100E2" w:rsidRPr="0083393F" w:rsidRDefault="004100E2" w:rsidP="004100E2">
            <w:pPr>
              <w:spacing w:before="60" w:after="60"/>
              <w:ind w:firstLine="22"/>
              <w:rPr>
                <w:bCs/>
                <w:iCs/>
                <w:lang w:val="pt-BR"/>
              </w:rPr>
            </w:pPr>
            <w:r w:rsidRPr="0083393F">
              <w:rPr>
                <w:bCs/>
                <w:iCs/>
                <w:lang w:val="pt-BR"/>
              </w:rPr>
              <w:t>Khác</w:t>
            </w:r>
          </w:p>
        </w:tc>
        <w:tc>
          <w:tcPr>
            <w:tcW w:w="6345" w:type="dxa"/>
            <w:shd w:val="clear" w:color="auto" w:fill="auto"/>
          </w:tcPr>
          <w:p w14:paraId="00DC2FDB" w14:textId="77777777" w:rsidR="004100E2" w:rsidRPr="0083393F" w:rsidRDefault="004100E2" w:rsidP="004100E2">
            <w:pPr>
              <w:numPr>
                <w:ilvl w:val="0"/>
                <w:numId w:val="5"/>
              </w:numPr>
              <w:spacing w:before="60" w:after="60"/>
              <w:ind w:left="322" w:firstLine="22"/>
              <w:rPr>
                <w:bCs/>
                <w:iCs/>
                <w:lang w:val="pt-BR"/>
              </w:rPr>
            </w:pPr>
            <w:r w:rsidRPr="0083393F">
              <w:rPr>
                <w:bCs/>
                <w:iCs/>
                <w:lang w:val="pt-BR"/>
              </w:rPr>
              <w:t>Xem xét số liệu chi tiết từ các cơ quan/ đơn vị cung cấp số liệu khác, phù hợp với tiểu lĩnh vực của IPPU</w:t>
            </w:r>
          </w:p>
          <w:p w14:paraId="1A24A47A" w14:textId="77777777" w:rsidR="004100E2" w:rsidRPr="0083393F" w:rsidRDefault="004100E2" w:rsidP="004100E2">
            <w:pPr>
              <w:numPr>
                <w:ilvl w:val="0"/>
                <w:numId w:val="5"/>
              </w:numPr>
              <w:spacing w:before="60" w:after="60"/>
              <w:ind w:left="322" w:firstLine="22"/>
              <w:rPr>
                <w:bCs/>
                <w:iCs/>
                <w:lang w:val="pt-BR"/>
              </w:rPr>
            </w:pPr>
            <w:r w:rsidRPr="0083393F">
              <w:rPr>
                <w:bCs/>
                <w:iCs/>
                <w:lang w:val="pt-BR"/>
              </w:rPr>
              <w:t>Xác nhận định nghĩa số liệu thu thập từ các cơ quan/ đơn vị cung cấp số liệu, bởi vì số liệu được thu thập đôi khi không hoàn toàn tương đồng với số liệu được yêu cầu cho kiểm kê KNK</w:t>
            </w:r>
          </w:p>
          <w:p w14:paraId="0AC68D7A" w14:textId="77777777" w:rsidR="004100E2" w:rsidRPr="0083393F" w:rsidRDefault="004100E2" w:rsidP="004100E2">
            <w:pPr>
              <w:numPr>
                <w:ilvl w:val="0"/>
                <w:numId w:val="5"/>
              </w:numPr>
              <w:spacing w:before="60" w:after="60"/>
              <w:ind w:left="322" w:firstLine="22"/>
              <w:rPr>
                <w:bCs/>
                <w:iCs/>
                <w:lang w:val="pt-BR"/>
              </w:rPr>
            </w:pPr>
            <w:r w:rsidRPr="0083393F">
              <w:rPr>
                <w:bCs/>
                <w:iCs/>
                <w:lang w:val="pt-BR"/>
              </w:rPr>
              <w:t>Xem xét các thông tin bổ sung về phân bổ phát thải</w:t>
            </w:r>
          </w:p>
        </w:tc>
      </w:tr>
    </w:tbl>
    <w:p w14:paraId="55054A3D" w14:textId="77777777" w:rsidR="004100E2" w:rsidRPr="0083393F" w:rsidRDefault="004100E2" w:rsidP="004100E2">
      <w:pPr>
        <w:spacing w:before="120" w:after="120" w:line="240" w:lineRule="auto"/>
        <w:ind w:firstLine="0"/>
        <w:rPr>
          <w:bCs/>
          <w:lang w:val="pt-BR"/>
        </w:rPr>
      </w:pPr>
    </w:p>
    <w:p w14:paraId="44C84168" w14:textId="68A9CC08" w:rsidR="00BF5B7B" w:rsidRPr="0083393F" w:rsidRDefault="00BF5B7B" w:rsidP="00974703">
      <w:pPr>
        <w:spacing w:before="120" w:after="120"/>
        <w:rPr>
          <w:bCs/>
          <w:lang w:val="pt-BR"/>
        </w:rPr>
      </w:pPr>
      <w:r w:rsidRPr="0083393F">
        <w:rPr>
          <w:bCs/>
          <w:lang w:val="pt-BR"/>
        </w:rPr>
        <w:lastRenderedPageBreak/>
        <w:t>QC kết quả tính toán bao gồm kiểm tra các công thức, đơn vị, sự liên kết giữa các bước triển khai và kết quả tính toán. Bảng dưới đây mô tả kết quả QC cho phần kết quả tính toán.</w:t>
      </w:r>
    </w:p>
    <w:p w14:paraId="51820A5F" w14:textId="767A2423" w:rsidR="00BF5B7B" w:rsidRPr="0083393F" w:rsidRDefault="00BF5B7B" w:rsidP="007D691D">
      <w:pPr>
        <w:pStyle w:val="Caption"/>
      </w:pPr>
      <w:bookmarkStart w:id="31" w:name="_Toc144130991"/>
      <w:r w:rsidRPr="0083393F">
        <w:t>Bảng 2.</w:t>
      </w:r>
      <w:r w:rsidRPr="0083393F">
        <w:fldChar w:fldCharType="begin"/>
      </w:r>
      <w:r w:rsidRPr="0083393F">
        <w:instrText xml:space="preserve"> SEQ Bảng_2. \* ARABIC </w:instrText>
      </w:r>
      <w:r w:rsidRPr="0083393F">
        <w:fldChar w:fldCharType="separate"/>
      </w:r>
      <w:r w:rsidR="004100E2" w:rsidRPr="0083393F">
        <w:rPr>
          <w:noProof/>
        </w:rPr>
        <w:t>2</w:t>
      </w:r>
      <w:r w:rsidRPr="0083393F">
        <w:fldChar w:fldCharType="end"/>
      </w:r>
      <w:r w:rsidRPr="0083393F">
        <w:t>. QC kết quả tính toán phục vụ kiểm kê quốc gia KNK</w:t>
      </w:r>
      <w:bookmarkEnd w:id="31"/>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68"/>
        <w:gridCol w:w="1874"/>
        <w:gridCol w:w="3755"/>
        <w:gridCol w:w="2664"/>
      </w:tblGrid>
      <w:tr w:rsidR="00BF5B7B" w:rsidRPr="0083393F" w14:paraId="4B2250D4" w14:textId="77777777" w:rsidTr="00CD7464">
        <w:trPr>
          <w:tblHeader/>
        </w:trPr>
        <w:tc>
          <w:tcPr>
            <w:tcW w:w="746" w:type="dxa"/>
            <w:shd w:val="clear" w:color="auto" w:fill="auto"/>
          </w:tcPr>
          <w:p w14:paraId="04D4C551" w14:textId="77777777" w:rsidR="00BF5B7B" w:rsidRPr="0083393F" w:rsidRDefault="00BF5B7B" w:rsidP="00BF5B7B">
            <w:pPr>
              <w:spacing w:before="120" w:after="120"/>
              <w:ind w:firstLine="22"/>
              <w:jc w:val="center"/>
              <w:rPr>
                <w:b/>
                <w:iCs/>
                <w:lang w:val="pt-BR"/>
              </w:rPr>
            </w:pPr>
            <w:r w:rsidRPr="0083393F">
              <w:rPr>
                <w:b/>
                <w:iCs/>
                <w:lang w:val="pt-BR"/>
              </w:rPr>
              <w:t>STT</w:t>
            </w:r>
          </w:p>
        </w:tc>
        <w:tc>
          <w:tcPr>
            <w:tcW w:w="1914" w:type="dxa"/>
            <w:shd w:val="clear" w:color="auto" w:fill="auto"/>
          </w:tcPr>
          <w:p w14:paraId="71A26FFE" w14:textId="77777777" w:rsidR="00BF5B7B" w:rsidRPr="0083393F" w:rsidRDefault="00BF5B7B" w:rsidP="00BF5B7B">
            <w:pPr>
              <w:spacing w:before="120" w:after="120"/>
              <w:ind w:firstLine="22"/>
              <w:jc w:val="center"/>
              <w:rPr>
                <w:b/>
                <w:iCs/>
                <w:lang w:val="pt-BR"/>
              </w:rPr>
            </w:pPr>
            <w:r w:rsidRPr="0083393F">
              <w:rPr>
                <w:b/>
                <w:iCs/>
                <w:lang w:val="pt-BR"/>
              </w:rPr>
              <w:t>Nội dung QC</w:t>
            </w:r>
          </w:p>
        </w:tc>
        <w:tc>
          <w:tcPr>
            <w:tcW w:w="3827" w:type="dxa"/>
            <w:shd w:val="clear" w:color="auto" w:fill="auto"/>
          </w:tcPr>
          <w:p w14:paraId="7FAF4C9E" w14:textId="77777777" w:rsidR="00BF5B7B" w:rsidRPr="0083393F" w:rsidRDefault="00BF5B7B" w:rsidP="00BF5B7B">
            <w:pPr>
              <w:spacing w:before="120" w:after="120"/>
              <w:ind w:firstLine="22"/>
              <w:jc w:val="center"/>
              <w:rPr>
                <w:b/>
                <w:iCs/>
                <w:lang w:val="pt-BR"/>
              </w:rPr>
            </w:pPr>
            <w:r w:rsidRPr="0083393F">
              <w:rPr>
                <w:b/>
                <w:iCs/>
                <w:lang w:val="pt-BR"/>
              </w:rPr>
              <w:t>Đánh giá</w:t>
            </w:r>
          </w:p>
        </w:tc>
        <w:tc>
          <w:tcPr>
            <w:tcW w:w="2725" w:type="dxa"/>
            <w:shd w:val="clear" w:color="auto" w:fill="auto"/>
          </w:tcPr>
          <w:p w14:paraId="031B5897" w14:textId="77777777" w:rsidR="00BF5B7B" w:rsidRPr="0083393F" w:rsidRDefault="00BF5B7B" w:rsidP="00BF5B7B">
            <w:pPr>
              <w:spacing w:before="120" w:after="120"/>
              <w:ind w:firstLine="22"/>
              <w:jc w:val="center"/>
              <w:rPr>
                <w:b/>
                <w:iCs/>
                <w:lang w:val="pt-BR"/>
              </w:rPr>
            </w:pPr>
            <w:r w:rsidRPr="0083393F">
              <w:rPr>
                <w:b/>
                <w:iCs/>
                <w:lang w:val="pt-BR"/>
              </w:rPr>
              <w:t>Đề xuất chỉnh sửa</w:t>
            </w:r>
          </w:p>
        </w:tc>
      </w:tr>
      <w:tr w:rsidR="00BF5B7B" w:rsidRPr="0083393F" w14:paraId="48DF65B9" w14:textId="77777777" w:rsidTr="00CD7464">
        <w:tc>
          <w:tcPr>
            <w:tcW w:w="746" w:type="dxa"/>
            <w:shd w:val="clear" w:color="auto" w:fill="auto"/>
          </w:tcPr>
          <w:p w14:paraId="7E83A2CA" w14:textId="77777777" w:rsidR="00BF5B7B" w:rsidRPr="0083393F" w:rsidRDefault="00BF5B7B" w:rsidP="00BF5B7B">
            <w:pPr>
              <w:spacing w:before="120" w:after="120"/>
              <w:ind w:firstLine="22"/>
              <w:jc w:val="center"/>
              <w:rPr>
                <w:b/>
                <w:iCs/>
                <w:lang w:val="pt-BR"/>
              </w:rPr>
            </w:pPr>
            <w:r w:rsidRPr="0083393F">
              <w:rPr>
                <w:b/>
                <w:iCs/>
                <w:lang w:val="pt-BR"/>
              </w:rPr>
              <w:t>I</w:t>
            </w:r>
          </w:p>
        </w:tc>
        <w:tc>
          <w:tcPr>
            <w:tcW w:w="8466" w:type="dxa"/>
            <w:gridSpan w:val="3"/>
            <w:shd w:val="clear" w:color="auto" w:fill="auto"/>
          </w:tcPr>
          <w:p w14:paraId="1B09250F" w14:textId="77777777" w:rsidR="00BF5B7B" w:rsidRPr="0083393F" w:rsidRDefault="00BF5B7B" w:rsidP="00BF5B7B">
            <w:pPr>
              <w:spacing w:before="120" w:after="120"/>
              <w:ind w:firstLine="22"/>
              <w:rPr>
                <w:b/>
                <w:iCs/>
                <w:lang w:val="pt-BR"/>
              </w:rPr>
            </w:pPr>
            <w:r w:rsidRPr="0083393F">
              <w:rPr>
                <w:b/>
                <w:iCs/>
                <w:lang w:val="pt-BR"/>
              </w:rPr>
              <w:t>Công nghiệp khoáng sản (2A)</w:t>
            </w:r>
          </w:p>
        </w:tc>
      </w:tr>
      <w:tr w:rsidR="00BF5B7B" w:rsidRPr="0083393F" w14:paraId="1019DC19" w14:textId="77777777" w:rsidTr="00CD7464">
        <w:tc>
          <w:tcPr>
            <w:tcW w:w="746" w:type="dxa"/>
            <w:shd w:val="clear" w:color="auto" w:fill="auto"/>
          </w:tcPr>
          <w:p w14:paraId="3D4E49AB" w14:textId="77777777" w:rsidR="00BF5B7B" w:rsidRPr="0083393F" w:rsidRDefault="00BF5B7B" w:rsidP="00BF5B7B">
            <w:pPr>
              <w:spacing w:before="120" w:after="120"/>
              <w:ind w:firstLine="22"/>
              <w:jc w:val="center"/>
              <w:rPr>
                <w:b/>
                <w:i/>
                <w:iCs/>
                <w:lang w:val="pt-BR"/>
              </w:rPr>
            </w:pPr>
            <w:r w:rsidRPr="0083393F">
              <w:rPr>
                <w:b/>
                <w:i/>
                <w:iCs/>
                <w:lang w:val="pt-BR"/>
              </w:rPr>
              <w:t>1.1</w:t>
            </w:r>
          </w:p>
        </w:tc>
        <w:tc>
          <w:tcPr>
            <w:tcW w:w="8466" w:type="dxa"/>
            <w:gridSpan w:val="3"/>
            <w:shd w:val="clear" w:color="auto" w:fill="auto"/>
          </w:tcPr>
          <w:p w14:paraId="7F6CE854" w14:textId="77777777" w:rsidR="00BF5B7B" w:rsidRPr="0083393F" w:rsidRDefault="00BF5B7B" w:rsidP="00BF5B7B">
            <w:pPr>
              <w:spacing w:before="120" w:after="120"/>
              <w:ind w:firstLine="22"/>
              <w:rPr>
                <w:b/>
                <w:i/>
                <w:iCs/>
                <w:lang w:val="pt-BR"/>
              </w:rPr>
            </w:pPr>
            <w:r w:rsidRPr="0083393F">
              <w:rPr>
                <w:b/>
                <w:i/>
                <w:iCs/>
                <w:lang w:val="pt-BR"/>
              </w:rPr>
              <w:t>Sản xuất xi măng (2A1)</w:t>
            </w:r>
          </w:p>
        </w:tc>
      </w:tr>
      <w:tr w:rsidR="00BF5B7B" w:rsidRPr="0083393F" w14:paraId="77F31F9F" w14:textId="77777777" w:rsidTr="00CD7464">
        <w:tc>
          <w:tcPr>
            <w:tcW w:w="746" w:type="dxa"/>
            <w:shd w:val="clear" w:color="auto" w:fill="auto"/>
          </w:tcPr>
          <w:p w14:paraId="4B1D6F0B" w14:textId="77777777" w:rsidR="00BF5B7B" w:rsidRPr="0083393F" w:rsidRDefault="00BF5B7B" w:rsidP="00BF5B7B">
            <w:pPr>
              <w:spacing w:before="120" w:after="120"/>
              <w:ind w:firstLine="22"/>
              <w:jc w:val="center"/>
              <w:rPr>
                <w:bCs/>
                <w:iCs/>
                <w:lang w:val="pt-BR"/>
              </w:rPr>
            </w:pPr>
            <w:r w:rsidRPr="0083393F">
              <w:rPr>
                <w:bCs/>
                <w:iCs/>
                <w:lang w:val="pt-BR"/>
              </w:rPr>
              <w:t>a</w:t>
            </w:r>
          </w:p>
        </w:tc>
        <w:tc>
          <w:tcPr>
            <w:tcW w:w="1914" w:type="dxa"/>
            <w:shd w:val="clear" w:color="auto" w:fill="auto"/>
          </w:tcPr>
          <w:p w14:paraId="4339C92B" w14:textId="77777777" w:rsidR="00BF5B7B" w:rsidRPr="0083393F" w:rsidRDefault="00BF5B7B" w:rsidP="00BF5B7B">
            <w:pPr>
              <w:spacing w:before="120" w:after="120"/>
              <w:ind w:firstLine="22"/>
              <w:rPr>
                <w:bCs/>
                <w:iCs/>
                <w:lang w:val="pt-BR"/>
              </w:rPr>
            </w:pPr>
            <w:r w:rsidRPr="0083393F">
              <w:rPr>
                <w:bCs/>
                <w:iCs/>
                <w:lang w:val="pt-BR"/>
              </w:rPr>
              <w:t>Đơn vị phát thải</w:t>
            </w:r>
          </w:p>
        </w:tc>
        <w:tc>
          <w:tcPr>
            <w:tcW w:w="3827" w:type="dxa"/>
            <w:shd w:val="clear" w:color="auto" w:fill="auto"/>
          </w:tcPr>
          <w:p w14:paraId="1AE75E1A" w14:textId="77777777" w:rsidR="00BF5B7B" w:rsidRPr="0083393F" w:rsidRDefault="00BF5B7B" w:rsidP="00BF5B7B">
            <w:pPr>
              <w:spacing w:before="120" w:after="120"/>
              <w:ind w:firstLine="22"/>
              <w:rPr>
                <w:bCs/>
                <w:iCs/>
                <w:lang w:val="pt-BR"/>
              </w:rPr>
            </w:pPr>
            <w:r w:rsidRPr="0083393F">
              <w:rPr>
                <w:bCs/>
                <w:iCs/>
                <w:lang w:val="pt-BR"/>
              </w:rPr>
              <w:t>Hiện đang sử dụng đơn vị ngàn tấn</w:t>
            </w:r>
          </w:p>
        </w:tc>
        <w:tc>
          <w:tcPr>
            <w:tcW w:w="2725" w:type="dxa"/>
            <w:shd w:val="clear" w:color="auto" w:fill="auto"/>
          </w:tcPr>
          <w:p w14:paraId="3911B901" w14:textId="77777777" w:rsidR="00BF5B7B" w:rsidRPr="0083393F" w:rsidRDefault="00BF5B7B" w:rsidP="00BF5B7B">
            <w:pPr>
              <w:spacing w:before="120" w:after="120"/>
              <w:ind w:firstLine="22"/>
              <w:rPr>
                <w:bCs/>
                <w:iCs/>
                <w:lang w:val="pt-BR"/>
              </w:rPr>
            </w:pPr>
            <w:r w:rsidRPr="0083393F">
              <w:rPr>
                <w:bCs/>
                <w:iCs/>
                <w:lang w:val="pt-BR"/>
              </w:rPr>
              <w:t>Sử dụng đơn vị phổ thông (nghìn tấn) thay cho ngàn tấn</w:t>
            </w:r>
          </w:p>
        </w:tc>
      </w:tr>
      <w:tr w:rsidR="00BF5B7B" w:rsidRPr="0083393F" w14:paraId="757BC17E" w14:textId="77777777" w:rsidTr="00CD7464">
        <w:tc>
          <w:tcPr>
            <w:tcW w:w="746" w:type="dxa"/>
            <w:shd w:val="clear" w:color="auto" w:fill="auto"/>
          </w:tcPr>
          <w:p w14:paraId="451102CF" w14:textId="77777777" w:rsidR="00BF5B7B" w:rsidRPr="0083393F" w:rsidRDefault="00BF5B7B" w:rsidP="00BF5B7B">
            <w:pPr>
              <w:spacing w:before="120" w:after="120"/>
              <w:ind w:firstLine="22"/>
              <w:jc w:val="center"/>
              <w:rPr>
                <w:bCs/>
                <w:iCs/>
                <w:lang w:val="pt-BR"/>
              </w:rPr>
            </w:pPr>
            <w:r w:rsidRPr="0083393F">
              <w:rPr>
                <w:bCs/>
                <w:iCs/>
                <w:lang w:val="pt-BR"/>
              </w:rPr>
              <w:t>b</w:t>
            </w:r>
          </w:p>
        </w:tc>
        <w:tc>
          <w:tcPr>
            <w:tcW w:w="1914" w:type="dxa"/>
            <w:shd w:val="clear" w:color="auto" w:fill="auto"/>
          </w:tcPr>
          <w:p w14:paraId="38A59657" w14:textId="77777777" w:rsidR="00BF5B7B" w:rsidRPr="0083393F" w:rsidRDefault="00BF5B7B" w:rsidP="00BF5B7B">
            <w:pPr>
              <w:spacing w:before="120" w:after="120"/>
              <w:ind w:firstLine="22"/>
              <w:rPr>
                <w:bCs/>
                <w:iCs/>
                <w:lang w:val="pt-BR"/>
              </w:rPr>
            </w:pPr>
            <w:r w:rsidRPr="0083393F">
              <w:rPr>
                <w:bCs/>
                <w:iCs/>
                <w:lang w:val="pt-BR"/>
              </w:rPr>
              <w:t>Sự phù hợp của biểu mẫu tính toán</w:t>
            </w:r>
          </w:p>
        </w:tc>
        <w:tc>
          <w:tcPr>
            <w:tcW w:w="3827" w:type="dxa"/>
            <w:shd w:val="clear" w:color="auto" w:fill="auto"/>
          </w:tcPr>
          <w:p w14:paraId="43856AF6" w14:textId="77777777" w:rsidR="00BF5B7B" w:rsidRPr="0083393F" w:rsidRDefault="00BF5B7B" w:rsidP="00BF5B7B">
            <w:pPr>
              <w:spacing w:before="120" w:after="120"/>
              <w:ind w:firstLine="22"/>
              <w:rPr>
                <w:bCs/>
                <w:iCs/>
                <w:lang w:val="pt-BR"/>
              </w:rPr>
            </w:pPr>
            <w:r w:rsidRPr="0083393F">
              <w:rPr>
                <w:bCs/>
                <w:iCs/>
                <w:lang w:val="pt-BR"/>
              </w:rPr>
              <w:t xml:space="preserve"> Biễu mẫu tính toán là phù hợp và logic với diễn giải trong phần phương pháp luận</w:t>
            </w:r>
          </w:p>
        </w:tc>
        <w:tc>
          <w:tcPr>
            <w:tcW w:w="2725" w:type="dxa"/>
            <w:shd w:val="clear" w:color="auto" w:fill="auto"/>
          </w:tcPr>
          <w:p w14:paraId="706533A9" w14:textId="77777777" w:rsidR="00BF5B7B" w:rsidRPr="0083393F" w:rsidRDefault="00BF5B7B" w:rsidP="00BF5B7B">
            <w:pPr>
              <w:spacing w:before="120" w:after="120"/>
              <w:ind w:firstLine="22"/>
              <w:rPr>
                <w:bCs/>
                <w:iCs/>
                <w:lang w:val="pt-BR"/>
              </w:rPr>
            </w:pPr>
          </w:p>
        </w:tc>
      </w:tr>
      <w:tr w:rsidR="00BF5B7B" w:rsidRPr="0083393F" w14:paraId="48067345" w14:textId="77777777" w:rsidTr="00CD7464">
        <w:tc>
          <w:tcPr>
            <w:tcW w:w="746" w:type="dxa"/>
            <w:shd w:val="clear" w:color="auto" w:fill="auto"/>
          </w:tcPr>
          <w:p w14:paraId="27BAFC94" w14:textId="77777777" w:rsidR="00BF5B7B" w:rsidRPr="0083393F" w:rsidRDefault="00BF5B7B" w:rsidP="00BF5B7B">
            <w:pPr>
              <w:spacing w:before="120" w:after="120"/>
              <w:ind w:firstLine="22"/>
              <w:jc w:val="center"/>
              <w:rPr>
                <w:bCs/>
                <w:iCs/>
                <w:lang w:val="pt-BR"/>
              </w:rPr>
            </w:pPr>
            <w:r w:rsidRPr="0083393F">
              <w:rPr>
                <w:bCs/>
                <w:iCs/>
                <w:lang w:val="pt-BR"/>
              </w:rPr>
              <w:t>c</w:t>
            </w:r>
          </w:p>
        </w:tc>
        <w:tc>
          <w:tcPr>
            <w:tcW w:w="1914" w:type="dxa"/>
            <w:shd w:val="clear" w:color="auto" w:fill="auto"/>
          </w:tcPr>
          <w:p w14:paraId="4B7892B5" w14:textId="77777777" w:rsidR="00BF5B7B" w:rsidRPr="0083393F" w:rsidRDefault="00BF5B7B" w:rsidP="00BF5B7B">
            <w:pPr>
              <w:spacing w:before="120" w:after="120"/>
              <w:ind w:firstLine="22"/>
              <w:rPr>
                <w:bCs/>
                <w:iCs/>
                <w:lang w:val="pt-BR"/>
              </w:rPr>
            </w:pPr>
            <w:r w:rsidRPr="0083393F">
              <w:rPr>
                <w:bCs/>
                <w:iCs/>
                <w:lang w:val="pt-BR"/>
              </w:rPr>
              <w:t>Tính chính xác của từng bước thực hiện</w:t>
            </w:r>
          </w:p>
        </w:tc>
        <w:tc>
          <w:tcPr>
            <w:tcW w:w="3827" w:type="dxa"/>
            <w:shd w:val="clear" w:color="auto" w:fill="auto"/>
          </w:tcPr>
          <w:p w14:paraId="6BA0F488" w14:textId="77777777" w:rsidR="00BF5B7B" w:rsidRPr="0083393F" w:rsidRDefault="00BF5B7B" w:rsidP="00BF5B7B">
            <w:pPr>
              <w:spacing w:before="120" w:after="120"/>
              <w:ind w:firstLine="22"/>
              <w:rPr>
                <w:bCs/>
                <w:iCs/>
                <w:lang w:val="pt-BR"/>
              </w:rPr>
            </w:pPr>
            <w:r w:rsidRPr="0083393F">
              <w:rPr>
                <w:bCs/>
                <w:iCs/>
                <w:lang w:val="pt-BR"/>
              </w:rPr>
              <w:t>Các bước tính toán chính xác, rõ ràng</w:t>
            </w:r>
          </w:p>
        </w:tc>
        <w:tc>
          <w:tcPr>
            <w:tcW w:w="2725" w:type="dxa"/>
            <w:shd w:val="clear" w:color="auto" w:fill="auto"/>
          </w:tcPr>
          <w:p w14:paraId="18D1E9E3" w14:textId="77777777" w:rsidR="00BF5B7B" w:rsidRPr="0083393F" w:rsidRDefault="00BF5B7B" w:rsidP="00BF5B7B">
            <w:pPr>
              <w:spacing w:before="120" w:after="120"/>
              <w:ind w:firstLine="22"/>
              <w:rPr>
                <w:bCs/>
                <w:iCs/>
                <w:lang w:val="pt-BR"/>
              </w:rPr>
            </w:pPr>
          </w:p>
        </w:tc>
      </w:tr>
      <w:tr w:rsidR="00BF5B7B" w:rsidRPr="0083393F" w14:paraId="7461B0BB" w14:textId="77777777" w:rsidTr="00CD7464">
        <w:tc>
          <w:tcPr>
            <w:tcW w:w="746" w:type="dxa"/>
            <w:shd w:val="clear" w:color="auto" w:fill="auto"/>
          </w:tcPr>
          <w:p w14:paraId="3A80F4AF" w14:textId="77777777" w:rsidR="00BF5B7B" w:rsidRPr="0083393F" w:rsidRDefault="00BF5B7B" w:rsidP="00BF5B7B">
            <w:pPr>
              <w:spacing w:before="120" w:after="120"/>
              <w:ind w:firstLine="22"/>
              <w:jc w:val="center"/>
              <w:rPr>
                <w:b/>
                <w:i/>
                <w:iCs/>
                <w:lang w:val="pt-BR"/>
              </w:rPr>
            </w:pPr>
            <w:r w:rsidRPr="0083393F">
              <w:rPr>
                <w:b/>
                <w:i/>
                <w:iCs/>
                <w:lang w:val="pt-BR"/>
              </w:rPr>
              <w:t>1.2</w:t>
            </w:r>
          </w:p>
        </w:tc>
        <w:tc>
          <w:tcPr>
            <w:tcW w:w="8466" w:type="dxa"/>
            <w:gridSpan w:val="3"/>
            <w:shd w:val="clear" w:color="auto" w:fill="auto"/>
          </w:tcPr>
          <w:p w14:paraId="0037B685" w14:textId="77777777" w:rsidR="00BF5B7B" w:rsidRPr="0083393F" w:rsidRDefault="00BF5B7B" w:rsidP="00BF5B7B">
            <w:pPr>
              <w:spacing w:before="120" w:after="120"/>
              <w:ind w:firstLine="22"/>
              <w:rPr>
                <w:b/>
                <w:i/>
                <w:iCs/>
                <w:lang w:val="pt-BR"/>
              </w:rPr>
            </w:pPr>
            <w:r w:rsidRPr="0083393F">
              <w:rPr>
                <w:b/>
                <w:i/>
                <w:iCs/>
                <w:lang w:val="pt-BR"/>
              </w:rPr>
              <w:t>Sản xuất vôi (2A2)</w:t>
            </w:r>
          </w:p>
        </w:tc>
      </w:tr>
      <w:tr w:rsidR="00BF5B7B" w:rsidRPr="0083393F" w14:paraId="6FEB86F3" w14:textId="77777777" w:rsidTr="00CD7464">
        <w:tc>
          <w:tcPr>
            <w:tcW w:w="746" w:type="dxa"/>
            <w:shd w:val="clear" w:color="auto" w:fill="auto"/>
          </w:tcPr>
          <w:p w14:paraId="62C5DA69" w14:textId="77777777" w:rsidR="00BF5B7B" w:rsidRPr="0083393F" w:rsidRDefault="00BF5B7B" w:rsidP="00BF5B7B">
            <w:pPr>
              <w:spacing w:before="120" w:after="120"/>
              <w:ind w:firstLine="22"/>
              <w:jc w:val="center"/>
              <w:rPr>
                <w:bCs/>
                <w:iCs/>
                <w:lang w:val="pt-BR"/>
              </w:rPr>
            </w:pPr>
            <w:r w:rsidRPr="0083393F">
              <w:rPr>
                <w:bCs/>
                <w:iCs/>
                <w:lang w:val="pt-BR"/>
              </w:rPr>
              <w:t>a</w:t>
            </w:r>
          </w:p>
        </w:tc>
        <w:tc>
          <w:tcPr>
            <w:tcW w:w="1914" w:type="dxa"/>
            <w:shd w:val="clear" w:color="auto" w:fill="auto"/>
          </w:tcPr>
          <w:p w14:paraId="5B58ECB2" w14:textId="77777777" w:rsidR="00BF5B7B" w:rsidRPr="0083393F" w:rsidRDefault="00BF5B7B" w:rsidP="00BF5B7B">
            <w:pPr>
              <w:spacing w:before="120" w:after="120"/>
              <w:ind w:firstLine="22"/>
              <w:rPr>
                <w:bCs/>
                <w:iCs/>
                <w:lang w:val="pt-BR"/>
              </w:rPr>
            </w:pPr>
            <w:r w:rsidRPr="0083393F">
              <w:rPr>
                <w:bCs/>
                <w:iCs/>
                <w:lang w:val="pt-BR"/>
              </w:rPr>
              <w:t>Sự liên kết giữa các bước tính toán</w:t>
            </w:r>
          </w:p>
        </w:tc>
        <w:tc>
          <w:tcPr>
            <w:tcW w:w="3827" w:type="dxa"/>
            <w:shd w:val="clear" w:color="auto" w:fill="auto"/>
          </w:tcPr>
          <w:p w14:paraId="7D7D60D8" w14:textId="77777777" w:rsidR="00BF5B7B" w:rsidRPr="0083393F" w:rsidRDefault="00BF5B7B" w:rsidP="00BF5B7B">
            <w:pPr>
              <w:spacing w:before="120" w:after="120"/>
              <w:ind w:firstLine="22"/>
              <w:rPr>
                <w:bCs/>
                <w:iCs/>
                <w:lang w:val="pt-BR"/>
              </w:rPr>
            </w:pPr>
            <w:r w:rsidRPr="0083393F">
              <w:rPr>
                <w:bCs/>
                <w:iCs/>
                <w:lang w:val="pt-BR"/>
              </w:rPr>
              <w:t>Đã thể hiện sự liên kết giữa các bước tính toán</w:t>
            </w:r>
          </w:p>
        </w:tc>
        <w:tc>
          <w:tcPr>
            <w:tcW w:w="2725" w:type="dxa"/>
            <w:shd w:val="clear" w:color="auto" w:fill="auto"/>
          </w:tcPr>
          <w:p w14:paraId="4DF94C28" w14:textId="77777777" w:rsidR="00BF5B7B" w:rsidRPr="0083393F" w:rsidRDefault="00BF5B7B" w:rsidP="00BF5B7B">
            <w:pPr>
              <w:spacing w:before="120" w:after="120"/>
              <w:ind w:firstLine="22"/>
              <w:rPr>
                <w:bCs/>
                <w:iCs/>
                <w:lang w:val="pt-BR"/>
              </w:rPr>
            </w:pPr>
          </w:p>
        </w:tc>
      </w:tr>
      <w:tr w:rsidR="00BF5B7B" w:rsidRPr="0083393F" w14:paraId="4507E628" w14:textId="77777777" w:rsidTr="00CD7464">
        <w:tc>
          <w:tcPr>
            <w:tcW w:w="746" w:type="dxa"/>
            <w:shd w:val="clear" w:color="auto" w:fill="auto"/>
          </w:tcPr>
          <w:p w14:paraId="39A5121D" w14:textId="77777777" w:rsidR="00BF5B7B" w:rsidRPr="0083393F" w:rsidRDefault="00BF5B7B" w:rsidP="00BF5B7B">
            <w:pPr>
              <w:spacing w:before="120" w:after="120"/>
              <w:ind w:firstLine="22"/>
              <w:jc w:val="center"/>
              <w:rPr>
                <w:bCs/>
                <w:iCs/>
                <w:lang w:val="pt-BR"/>
              </w:rPr>
            </w:pPr>
            <w:r w:rsidRPr="0083393F">
              <w:rPr>
                <w:bCs/>
                <w:iCs/>
                <w:lang w:val="pt-BR"/>
              </w:rPr>
              <w:t>b</w:t>
            </w:r>
          </w:p>
        </w:tc>
        <w:tc>
          <w:tcPr>
            <w:tcW w:w="1914" w:type="dxa"/>
            <w:shd w:val="clear" w:color="auto" w:fill="auto"/>
          </w:tcPr>
          <w:p w14:paraId="0CB4A380" w14:textId="77777777" w:rsidR="00BF5B7B" w:rsidRPr="0083393F" w:rsidRDefault="00BF5B7B" w:rsidP="00BF5B7B">
            <w:pPr>
              <w:spacing w:before="120" w:after="120"/>
              <w:ind w:firstLine="22"/>
              <w:rPr>
                <w:bCs/>
                <w:iCs/>
                <w:lang w:val="pt-BR"/>
              </w:rPr>
            </w:pPr>
            <w:r w:rsidRPr="0083393F">
              <w:rPr>
                <w:bCs/>
                <w:iCs/>
                <w:lang w:val="pt-BR"/>
              </w:rPr>
              <w:t xml:space="preserve">Tính đầy đủ, chính xác </w:t>
            </w:r>
          </w:p>
        </w:tc>
        <w:tc>
          <w:tcPr>
            <w:tcW w:w="3827" w:type="dxa"/>
            <w:shd w:val="clear" w:color="auto" w:fill="auto"/>
          </w:tcPr>
          <w:p w14:paraId="08F12B7D" w14:textId="77777777" w:rsidR="00BF5B7B" w:rsidRPr="0083393F" w:rsidRDefault="00BF5B7B" w:rsidP="00BF5B7B">
            <w:pPr>
              <w:spacing w:before="120" w:after="120"/>
              <w:ind w:firstLine="22"/>
              <w:rPr>
                <w:bCs/>
                <w:iCs/>
                <w:lang w:val="pt-BR"/>
              </w:rPr>
            </w:pPr>
            <w:r w:rsidRPr="0083393F">
              <w:rPr>
                <w:bCs/>
                <w:iCs/>
                <w:lang w:val="pt-BR"/>
              </w:rPr>
              <w:t>Đã luận giải rõ ràng, đầy đủ và chính xác các phần tính toán</w:t>
            </w:r>
          </w:p>
        </w:tc>
        <w:tc>
          <w:tcPr>
            <w:tcW w:w="2725" w:type="dxa"/>
            <w:shd w:val="clear" w:color="auto" w:fill="auto"/>
          </w:tcPr>
          <w:p w14:paraId="271E008D" w14:textId="77777777" w:rsidR="00BF5B7B" w:rsidRPr="0083393F" w:rsidRDefault="00BF5B7B" w:rsidP="00BF5B7B">
            <w:pPr>
              <w:spacing w:before="120" w:after="120"/>
              <w:ind w:firstLine="22"/>
              <w:rPr>
                <w:bCs/>
                <w:iCs/>
                <w:lang w:val="pt-BR"/>
              </w:rPr>
            </w:pPr>
          </w:p>
        </w:tc>
      </w:tr>
      <w:tr w:rsidR="00BF5B7B" w:rsidRPr="0083393F" w14:paraId="017E3A58" w14:textId="77777777" w:rsidTr="00CD7464">
        <w:tc>
          <w:tcPr>
            <w:tcW w:w="746" w:type="dxa"/>
            <w:shd w:val="clear" w:color="auto" w:fill="auto"/>
          </w:tcPr>
          <w:p w14:paraId="5B156A91" w14:textId="77777777" w:rsidR="00BF5B7B" w:rsidRPr="0083393F" w:rsidRDefault="00BF5B7B" w:rsidP="00BF5B7B">
            <w:pPr>
              <w:spacing w:before="120" w:after="120"/>
              <w:ind w:firstLine="22"/>
              <w:jc w:val="center"/>
              <w:rPr>
                <w:b/>
                <w:i/>
                <w:iCs/>
                <w:lang w:val="pt-BR"/>
              </w:rPr>
            </w:pPr>
            <w:r w:rsidRPr="0083393F">
              <w:rPr>
                <w:b/>
                <w:i/>
                <w:iCs/>
                <w:lang w:val="pt-BR"/>
              </w:rPr>
              <w:t>1.3</w:t>
            </w:r>
          </w:p>
        </w:tc>
        <w:tc>
          <w:tcPr>
            <w:tcW w:w="8466" w:type="dxa"/>
            <w:gridSpan w:val="3"/>
            <w:shd w:val="clear" w:color="auto" w:fill="auto"/>
          </w:tcPr>
          <w:p w14:paraId="5FA614F1" w14:textId="77777777" w:rsidR="00BF5B7B" w:rsidRPr="0083393F" w:rsidRDefault="00BF5B7B" w:rsidP="00BF5B7B">
            <w:pPr>
              <w:spacing w:before="120" w:after="120"/>
              <w:ind w:firstLine="22"/>
              <w:rPr>
                <w:b/>
                <w:i/>
                <w:iCs/>
                <w:lang w:val="pt-BR"/>
              </w:rPr>
            </w:pPr>
            <w:r w:rsidRPr="0083393F">
              <w:rPr>
                <w:b/>
                <w:i/>
                <w:iCs/>
                <w:lang w:val="pt-BR"/>
              </w:rPr>
              <w:t>Sản xuất thủy tinh (2A3)</w:t>
            </w:r>
          </w:p>
        </w:tc>
      </w:tr>
      <w:tr w:rsidR="00BF5B7B" w:rsidRPr="0083393F" w14:paraId="274EE11D" w14:textId="77777777" w:rsidTr="00CD7464">
        <w:tc>
          <w:tcPr>
            <w:tcW w:w="746" w:type="dxa"/>
            <w:shd w:val="clear" w:color="auto" w:fill="auto"/>
          </w:tcPr>
          <w:p w14:paraId="6290FECF" w14:textId="77777777" w:rsidR="00BF5B7B" w:rsidRPr="0083393F" w:rsidRDefault="00BF5B7B" w:rsidP="00BF5B7B">
            <w:pPr>
              <w:spacing w:before="120" w:after="120"/>
              <w:ind w:firstLine="22"/>
              <w:jc w:val="center"/>
              <w:rPr>
                <w:bCs/>
                <w:iCs/>
                <w:lang w:val="pt-BR"/>
              </w:rPr>
            </w:pPr>
            <w:r w:rsidRPr="0083393F">
              <w:rPr>
                <w:bCs/>
                <w:iCs/>
                <w:lang w:val="pt-BR"/>
              </w:rPr>
              <w:lastRenderedPageBreak/>
              <w:t>a</w:t>
            </w:r>
          </w:p>
        </w:tc>
        <w:tc>
          <w:tcPr>
            <w:tcW w:w="1914" w:type="dxa"/>
            <w:shd w:val="clear" w:color="auto" w:fill="auto"/>
          </w:tcPr>
          <w:p w14:paraId="6F8C37EB" w14:textId="77777777" w:rsidR="00BF5B7B" w:rsidRPr="0083393F" w:rsidRDefault="00BF5B7B" w:rsidP="00BF5B7B">
            <w:pPr>
              <w:spacing w:before="120" w:after="120"/>
              <w:ind w:firstLine="22"/>
              <w:rPr>
                <w:bCs/>
                <w:iCs/>
                <w:lang w:val="pt-BR"/>
              </w:rPr>
            </w:pPr>
            <w:r w:rsidRPr="0083393F">
              <w:rPr>
                <w:bCs/>
                <w:iCs/>
                <w:lang w:val="pt-BR"/>
              </w:rPr>
              <w:t>Định dạng số liệu trong tính toán phát thải</w:t>
            </w:r>
          </w:p>
        </w:tc>
        <w:tc>
          <w:tcPr>
            <w:tcW w:w="3827" w:type="dxa"/>
            <w:shd w:val="clear" w:color="auto" w:fill="auto"/>
          </w:tcPr>
          <w:p w14:paraId="714A2D2D" w14:textId="77777777" w:rsidR="00BF5B7B" w:rsidRPr="0083393F" w:rsidRDefault="00BF5B7B" w:rsidP="00BF5B7B">
            <w:pPr>
              <w:spacing w:before="120" w:after="120"/>
              <w:ind w:firstLine="22"/>
              <w:rPr>
                <w:bCs/>
                <w:iCs/>
                <w:lang w:val="pt-BR"/>
              </w:rPr>
            </w:pPr>
            <w:r w:rsidRPr="0083393F">
              <w:rPr>
                <w:bCs/>
                <w:iCs/>
                <w:lang w:val="pt-BR"/>
              </w:rPr>
              <w:t>Mục 2.1.3.e chưa định dạng đúng quy chuẩn các số liệu tính toán</w:t>
            </w:r>
          </w:p>
        </w:tc>
        <w:tc>
          <w:tcPr>
            <w:tcW w:w="2725" w:type="dxa"/>
            <w:shd w:val="clear" w:color="auto" w:fill="auto"/>
          </w:tcPr>
          <w:p w14:paraId="45B40C76" w14:textId="77777777" w:rsidR="00BF5B7B" w:rsidRPr="0083393F" w:rsidRDefault="00BF5B7B" w:rsidP="00BF5B7B">
            <w:pPr>
              <w:spacing w:before="120" w:after="120"/>
              <w:ind w:firstLine="22"/>
              <w:rPr>
                <w:bCs/>
                <w:iCs/>
                <w:lang w:val="pt-BR"/>
              </w:rPr>
            </w:pPr>
            <w:r w:rsidRPr="0083393F">
              <w:rPr>
                <w:bCs/>
                <w:iCs/>
                <w:lang w:val="pt-BR"/>
              </w:rPr>
              <w:t>Định dạng số liệu cho thống nhất và đúng quy chuẩn</w:t>
            </w:r>
          </w:p>
        </w:tc>
      </w:tr>
      <w:tr w:rsidR="00BF5B7B" w:rsidRPr="0083393F" w14:paraId="06341111" w14:textId="77777777" w:rsidTr="00CD7464">
        <w:tc>
          <w:tcPr>
            <w:tcW w:w="746" w:type="dxa"/>
            <w:shd w:val="clear" w:color="auto" w:fill="auto"/>
          </w:tcPr>
          <w:p w14:paraId="181ECBA3" w14:textId="77777777" w:rsidR="00BF5B7B" w:rsidRPr="0083393F" w:rsidRDefault="00BF5B7B" w:rsidP="00BF5B7B">
            <w:pPr>
              <w:spacing w:before="120" w:after="120"/>
              <w:ind w:firstLine="22"/>
              <w:jc w:val="center"/>
              <w:rPr>
                <w:bCs/>
                <w:iCs/>
                <w:lang w:val="pt-BR"/>
              </w:rPr>
            </w:pPr>
            <w:r w:rsidRPr="0083393F">
              <w:rPr>
                <w:bCs/>
                <w:iCs/>
                <w:lang w:val="pt-BR"/>
              </w:rPr>
              <w:t>b</w:t>
            </w:r>
          </w:p>
        </w:tc>
        <w:tc>
          <w:tcPr>
            <w:tcW w:w="1914" w:type="dxa"/>
            <w:shd w:val="clear" w:color="auto" w:fill="auto"/>
          </w:tcPr>
          <w:p w14:paraId="7076E53C" w14:textId="77777777" w:rsidR="00BF5B7B" w:rsidRPr="0083393F" w:rsidRDefault="00BF5B7B" w:rsidP="00BF5B7B">
            <w:pPr>
              <w:spacing w:before="120" w:after="120"/>
              <w:ind w:firstLine="22"/>
              <w:rPr>
                <w:bCs/>
                <w:iCs/>
                <w:lang w:val="pt-BR"/>
              </w:rPr>
            </w:pPr>
            <w:r w:rsidRPr="0083393F">
              <w:rPr>
                <w:bCs/>
                <w:iCs/>
                <w:lang w:val="pt-BR"/>
              </w:rPr>
              <w:t>Đơn vị phát thải</w:t>
            </w:r>
          </w:p>
        </w:tc>
        <w:tc>
          <w:tcPr>
            <w:tcW w:w="3827" w:type="dxa"/>
            <w:shd w:val="clear" w:color="auto" w:fill="auto"/>
          </w:tcPr>
          <w:p w14:paraId="1C451168" w14:textId="77777777" w:rsidR="00BF5B7B" w:rsidRPr="0083393F" w:rsidRDefault="00BF5B7B" w:rsidP="00BF5B7B">
            <w:pPr>
              <w:spacing w:before="120" w:after="120"/>
              <w:ind w:firstLine="22"/>
              <w:rPr>
                <w:bCs/>
                <w:iCs/>
                <w:lang w:val="pt-BR"/>
              </w:rPr>
            </w:pPr>
            <w:r w:rsidRPr="0083393F">
              <w:rPr>
                <w:bCs/>
                <w:iCs/>
                <w:lang w:val="pt-BR"/>
              </w:rPr>
              <w:t>Hiện đang sử dụng đơn vị ngàn tấn</w:t>
            </w:r>
          </w:p>
        </w:tc>
        <w:tc>
          <w:tcPr>
            <w:tcW w:w="2725" w:type="dxa"/>
            <w:shd w:val="clear" w:color="auto" w:fill="auto"/>
          </w:tcPr>
          <w:p w14:paraId="20B977C2" w14:textId="77777777" w:rsidR="00BF5B7B" w:rsidRPr="0083393F" w:rsidRDefault="00BF5B7B" w:rsidP="00BF5B7B">
            <w:pPr>
              <w:spacing w:before="120" w:after="120"/>
              <w:ind w:firstLine="22"/>
              <w:rPr>
                <w:bCs/>
                <w:iCs/>
                <w:lang w:val="pt-BR"/>
              </w:rPr>
            </w:pPr>
            <w:r w:rsidRPr="0083393F">
              <w:rPr>
                <w:bCs/>
                <w:iCs/>
                <w:lang w:val="pt-BR"/>
              </w:rPr>
              <w:t>Sử dụng đơn vị phổ thông (nghìn tấn)</w:t>
            </w:r>
          </w:p>
        </w:tc>
      </w:tr>
      <w:tr w:rsidR="00BF5B7B" w:rsidRPr="0083393F" w14:paraId="14233BF7" w14:textId="77777777" w:rsidTr="00CD7464">
        <w:tc>
          <w:tcPr>
            <w:tcW w:w="746" w:type="dxa"/>
            <w:shd w:val="clear" w:color="auto" w:fill="auto"/>
          </w:tcPr>
          <w:p w14:paraId="167F6683" w14:textId="77777777" w:rsidR="00BF5B7B" w:rsidRPr="0083393F" w:rsidRDefault="00BF5B7B" w:rsidP="00BF5B7B">
            <w:pPr>
              <w:spacing w:before="120" w:after="120"/>
              <w:ind w:firstLine="22"/>
              <w:jc w:val="center"/>
              <w:rPr>
                <w:b/>
                <w:i/>
                <w:iCs/>
                <w:lang w:val="pt-BR"/>
              </w:rPr>
            </w:pPr>
            <w:r w:rsidRPr="0083393F">
              <w:rPr>
                <w:b/>
                <w:i/>
                <w:iCs/>
                <w:lang w:val="pt-BR"/>
              </w:rPr>
              <w:t>1.4</w:t>
            </w:r>
          </w:p>
        </w:tc>
        <w:tc>
          <w:tcPr>
            <w:tcW w:w="8466" w:type="dxa"/>
            <w:gridSpan w:val="3"/>
            <w:shd w:val="clear" w:color="auto" w:fill="auto"/>
          </w:tcPr>
          <w:p w14:paraId="308C5EF2" w14:textId="77777777" w:rsidR="00BF5B7B" w:rsidRPr="0083393F" w:rsidRDefault="00BF5B7B" w:rsidP="00BF5B7B">
            <w:pPr>
              <w:spacing w:before="120" w:after="120"/>
              <w:ind w:firstLine="22"/>
              <w:rPr>
                <w:b/>
                <w:i/>
                <w:iCs/>
                <w:lang w:val="pt-BR"/>
              </w:rPr>
            </w:pPr>
            <w:r w:rsidRPr="0083393F">
              <w:rPr>
                <w:b/>
                <w:i/>
                <w:iCs/>
                <w:lang w:val="pt-BR"/>
              </w:rPr>
              <w:t>Các hoạt động sử dụng cacbonat khác (2A4)</w:t>
            </w:r>
          </w:p>
        </w:tc>
      </w:tr>
      <w:tr w:rsidR="00BF5B7B" w:rsidRPr="0083393F" w14:paraId="54DEC148" w14:textId="77777777" w:rsidTr="00CD7464">
        <w:tc>
          <w:tcPr>
            <w:tcW w:w="746" w:type="dxa"/>
            <w:shd w:val="clear" w:color="auto" w:fill="auto"/>
          </w:tcPr>
          <w:p w14:paraId="26C0223D" w14:textId="77777777" w:rsidR="00BF5B7B" w:rsidRPr="0083393F" w:rsidRDefault="00BF5B7B" w:rsidP="00BF5B7B">
            <w:pPr>
              <w:spacing w:before="120" w:after="120"/>
              <w:ind w:firstLine="22"/>
              <w:jc w:val="center"/>
              <w:rPr>
                <w:bCs/>
                <w:iCs/>
                <w:lang w:val="pt-BR"/>
              </w:rPr>
            </w:pPr>
          </w:p>
        </w:tc>
        <w:tc>
          <w:tcPr>
            <w:tcW w:w="8466" w:type="dxa"/>
            <w:gridSpan w:val="3"/>
            <w:shd w:val="clear" w:color="auto" w:fill="auto"/>
          </w:tcPr>
          <w:p w14:paraId="33EE37C8" w14:textId="77777777" w:rsidR="00BF5B7B" w:rsidRPr="0083393F" w:rsidRDefault="00BF5B7B" w:rsidP="00BF5B7B">
            <w:pPr>
              <w:spacing w:before="120" w:after="120"/>
              <w:ind w:firstLine="22"/>
              <w:rPr>
                <w:bCs/>
                <w:i/>
                <w:iCs/>
                <w:lang w:val="pt-BR"/>
              </w:rPr>
            </w:pPr>
            <w:r w:rsidRPr="0083393F">
              <w:rPr>
                <w:bCs/>
                <w:i/>
                <w:iCs/>
                <w:lang w:val="pt-BR"/>
              </w:rPr>
              <w:t>Sử dụng cacbonat trong sản xuất gạch nung</w:t>
            </w:r>
          </w:p>
        </w:tc>
      </w:tr>
      <w:tr w:rsidR="00BF5B7B" w:rsidRPr="0083393F" w14:paraId="627819F0" w14:textId="77777777" w:rsidTr="00CD7464">
        <w:tc>
          <w:tcPr>
            <w:tcW w:w="746" w:type="dxa"/>
            <w:shd w:val="clear" w:color="auto" w:fill="auto"/>
          </w:tcPr>
          <w:p w14:paraId="00A9C7E5" w14:textId="77777777" w:rsidR="00BF5B7B" w:rsidRPr="0083393F" w:rsidRDefault="00BF5B7B" w:rsidP="00BF5B7B">
            <w:pPr>
              <w:spacing w:before="120" w:after="120"/>
              <w:ind w:firstLine="22"/>
              <w:jc w:val="center"/>
              <w:rPr>
                <w:bCs/>
                <w:iCs/>
                <w:lang w:val="pt-BR"/>
              </w:rPr>
            </w:pPr>
            <w:r w:rsidRPr="0083393F">
              <w:rPr>
                <w:bCs/>
                <w:iCs/>
                <w:lang w:val="pt-BR"/>
              </w:rPr>
              <w:t>a</w:t>
            </w:r>
          </w:p>
        </w:tc>
        <w:tc>
          <w:tcPr>
            <w:tcW w:w="1914" w:type="dxa"/>
            <w:shd w:val="clear" w:color="auto" w:fill="auto"/>
          </w:tcPr>
          <w:p w14:paraId="0C663C6A" w14:textId="77777777" w:rsidR="00BF5B7B" w:rsidRPr="0083393F" w:rsidRDefault="00BF5B7B" w:rsidP="00BF5B7B">
            <w:pPr>
              <w:spacing w:before="120" w:after="120"/>
              <w:ind w:firstLine="22"/>
              <w:rPr>
                <w:bCs/>
                <w:iCs/>
                <w:lang w:val="pt-BR"/>
              </w:rPr>
            </w:pPr>
            <w:r w:rsidRPr="0083393F">
              <w:rPr>
                <w:bCs/>
                <w:iCs/>
                <w:lang w:val="pt-BR"/>
              </w:rPr>
              <w:t>Tính chính xác của số liệu tính toán</w:t>
            </w:r>
          </w:p>
        </w:tc>
        <w:tc>
          <w:tcPr>
            <w:tcW w:w="3827" w:type="dxa"/>
            <w:shd w:val="clear" w:color="auto" w:fill="auto"/>
          </w:tcPr>
          <w:p w14:paraId="49286608" w14:textId="77777777" w:rsidR="00BF5B7B" w:rsidRPr="0083393F" w:rsidRDefault="00BF5B7B" w:rsidP="00BF5B7B">
            <w:pPr>
              <w:spacing w:before="120" w:after="120"/>
              <w:ind w:firstLine="22"/>
              <w:rPr>
                <w:bCs/>
                <w:iCs/>
                <w:lang w:val="pt-BR"/>
              </w:rPr>
            </w:pPr>
            <w:r w:rsidRPr="0083393F">
              <w:rPr>
                <w:bCs/>
                <w:iCs/>
                <w:lang w:val="pt-BR"/>
              </w:rPr>
              <w:t>Tác giả đang sử dụng hệ số phát thải là 0,43971 tấn CO</w:t>
            </w:r>
            <w:r w:rsidRPr="0083393F">
              <w:rPr>
                <w:bCs/>
                <w:iCs/>
                <w:vertAlign w:val="subscript"/>
                <w:lang w:val="pt-BR"/>
              </w:rPr>
              <w:t>2</w:t>
            </w:r>
            <w:r w:rsidRPr="0083393F">
              <w:rPr>
                <w:bCs/>
                <w:iCs/>
                <w:lang w:val="pt-BR"/>
              </w:rPr>
              <w:t>/tấn cacbonat. Tuy nhiên số liệu chưa được trích dẫn nguồn đầy đủ và đáng tin cậy</w:t>
            </w:r>
          </w:p>
        </w:tc>
        <w:tc>
          <w:tcPr>
            <w:tcW w:w="2725" w:type="dxa"/>
            <w:shd w:val="clear" w:color="auto" w:fill="auto"/>
          </w:tcPr>
          <w:p w14:paraId="2DDF16BD" w14:textId="77777777" w:rsidR="00BF5B7B" w:rsidRPr="0083393F" w:rsidRDefault="00BF5B7B" w:rsidP="00BF5B7B">
            <w:pPr>
              <w:spacing w:before="120" w:after="120"/>
              <w:ind w:firstLine="22"/>
              <w:rPr>
                <w:bCs/>
                <w:iCs/>
                <w:lang w:val="pt-BR"/>
              </w:rPr>
            </w:pPr>
            <w:r w:rsidRPr="0083393F">
              <w:rPr>
                <w:bCs/>
                <w:iCs/>
                <w:lang w:val="pt-BR"/>
              </w:rPr>
              <w:t>Kiểm tra lại giá trị hệ số phát thải đảm bảo độ tin cậy của tính toán phát thải</w:t>
            </w:r>
          </w:p>
        </w:tc>
      </w:tr>
      <w:tr w:rsidR="00BF5B7B" w:rsidRPr="0083393F" w14:paraId="5258D34A" w14:textId="77777777" w:rsidTr="00CD7464">
        <w:tc>
          <w:tcPr>
            <w:tcW w:w="746" w:type="dxa"/>
            <w:shd w:val="clear" w:color="auto" w:fill="auto"/>
          </w:tcPr>
          <w:p w14:paraId="3487FEC1" w14:textId="77777777" w:rsidR="00BF5B7B" w:rsidRPr="0083393F" w:rsidRDefault="00BF5B7B" w:rsidP="00BF5B7B">
            <w:pPr>
              <w:spacing w:before="120" w:after="120"/>
              <w:ind w:firstLine="22"/>
              <w:jc w:val="center"/>
              <w:rPr>
                <w:b/>
                <w:iCs/>
                <w:lang w:val="pt-BR"/>
              </w:rPr>
            </w:pPr>
            <w:r w:rsidRPr="0083393F">
              <w:rPr>
                <w:b/>
                <w:iCs/>
                <w:lang w:val="pt-BR"/>
              </w:rPr>
              <w:t>II</w:t>
            </w:r>
          </w:p>
        </w:tc>
        <w:tc>
          <w:tcPr>
            <w:tcW w:w="8466" w:type="dxa"/>
            <w:gridSpan w:val="3"/>
            <w:shd w:val="clear" w:color="auto" w:fill="auto"/>
          </w:tcPr>
          <w:p w14:paraId="60450189" w14:textId="77777777" w:rsidR="00BF5B7B" w:rsidRPr="0083393F" w:rsidRDefault="00BF5B7B" w:rsidP="00BF5B7B">
            <w:pPr>
              <w:spacing w:before="120" w:after="120"/>
              <w:ind w:firstLine="22"/>
              <w:rPr>
                <w:b/>
                <w:iCs/>
                <w:lang w:val="pt-BR"/>
              </w:rPr>
            </w:pPr>
            <w:r w:rsidRPr="0083393F">
              <w:rPr>
                <w:b/>
                <w:iCs/>
                <w:lang w:val="pt-BR"/>
              </w:rPr>
              <w:t>Công nghiệp hóa chất (2B)</w:t>
            </w:r>
          </w:p>
        </w:tc>
      </w:tr>
      <w:tr w:rsidR="00BF5B7B" w:rsidRPr="0083393F" w14:paraId="3FAD4C9C" w14:textId="77777777" w:rsidTr="00CD7464">
        <w:tc>
          <w:tcPr>
            <w:tcW w:w="746" w:type="dxa"/>
            <w:shd w:val="clear" w:color="auto" w:fill="auto"/>
          </w:tcPr>
          <w:p w14:paraId="34AE94A7" w14:textId="77777777" w:rsidR="00BF5B7B" w:rsidRPr="0083393F" w:rsidRDefault="00BF5B7B" w:rsidP="00BF5B7B">
            <w:pPr>
              <w:spacing w:before="120" w:after="120"/>
              <w:ind w:firstLine="22"/>
              <w:jc w:val="center"/>
              <w:rPr>
                <w:b/>
                <w:bCs/>
                <w:i/>
                <w:iCs/>
                <w:lang w:val="pt-BR"/>
              </w:rPr>
            </w:pPr>
            <w:r w:rsidRPr="0083393F">
              <w:rPr>
                <w:b/>
                <w:bCs/>
                <w:i/>
                <w:iCs/>
                <w:lang w:val="pt-BR"/>
              </w:rPr>
              <w:t>2.1</w:t>
            </w:r>
          </w:p>
        </w:tc>
        <w:tc>
          <w:tcPr>
            <w:tcW w:w="8466" w:type="dxa"/>
            <w:gridSpan w:val="3"/>
            <w:shd w:val="clear" w:color="auto" w:fill="auto"/>
          </w:tcPr>
          <w:p w14:paraId="28898B2F" w14:textId="77777777" w:rsidR="00BF5B7B" w:rsidRPr="0083393F" w:rsidRDefault="00BF5B7B" w:rsidP="00BF5B7B">
            <w:pPr>
              <w:spacing w:before="120" w:after="120"/>
              <w:ind w:firstLine="22"/>
              <w:rPr>
                <w:b/>
                <w:bCs/>
                <w:i/>
                <w:iCs/>
                <w:lang w:val="pt-BR"/>
              </w:rPr>
            </w:pPr>
            <w:r w:rsidRPr="0083393F">
              <w:rPr>
                <w:b/>
                <w:bCs/>
                <w:i/>
                <w:iCs/>
                <w:lang w:val="pt-BR"/>
              </w:rPr>
              <w:t>Sản xuất Ammonia (2B1)</w:t>
            </w:r>
          </w:p>
        </w:tc>
      </w:tr>
      <w:tr w:rsidR="00BF5B7B" w:rsidRPr="0083393F" w14:paraId="142B845C" w14:textId="77777777" w:rsidTr="00CD7464">
        <w:tc>
          <w:tcPr>
            <w:tcW w:w="746" w:type="dxa"/>
            <w:shd w:val="clear" w:color="auto" w:fill="auto"/>
          </w:tcPr>
          <w:p w14:paraId="7660E1E6" w14:textId="77777777" w:rsidR="00BF5B7B" w:rsidRPr="0083393F" w:rsidRDefault="00BF5B7B" w:rsidP="00BF5B7B">
            <w:pPr>
              <w:spacing w:before="120" w:after="120"/>
              <w:ind w:firstLine="22"/>
              <w:jc w:val="center"/>
              <w:rPr>
                <w:bCs/>
                <w:iCs/>
                <w:lang w:val="pt-BR"/>
              </w:rPr>
            </w:pPr>
            <w:r w:rsidRPr="0083393F">
              <w:rPr>
                <w:bCs/>
                <w:iCs/>
                <w:lang w:val="pt-BR"/>
              </w:rPr>
              <w:t>a</w:t>
            </w:r>
          </w:p>
        </w:tc>
        <w:tc>
          <w:tcPr>
            <w:tcW w:w="1914" w:type="dxa"/>
            <w:shd w:val="clear" w:color="auto" w:fill="auto"/>
          </w:tcPr>
          <w:p w14:paraId="7DC71D9A" w14:textId="77777777" w:rsidR="00BF5B7B" w:rsidRPr="0083393F" w:rsidRDefault="00BF5B7B" w:rsidP="00BF5B7B">
            <w:pPr>
              <w:spacing w:before="120" w:after="120"/>
              <w:ind w:firstLine="22"/>
              <w:rPr>
                <w:bCs/>
                <w:iCs/>
                <w:lang w:val="pt-BR"/>
              </w:rPr>
            </w:pPr>
            <w:r w:rsidRPr="0083393F">
              <w:rPr>
                <w:bCs/>
                <w:iCs/>
                <w:lang w:val="pt-BR"/>
              </w:rPr>
              <w:t>Tính chính xác của từng bước thực hiện</w:t>
            </w:r>
          </w:p>
        </w:tc>
        <w:tc>
          <w:tcPr>
            <w:tcW w:w="3827" w:type="dxa"/>
            <w:shd w:val="clear" w:color="auto" w:fill="auto"/>
          </w:tcPr>
          <w:p w14:paraId="5AC79042" w14:textId="77777777" w:rsidR="00BF5B7B" w:rsidRPr="0083393F" w:rsidRDefault="00BF5B7B" w:rsidP="00BF5B7B">
            <w:pPr>
              <w:spacing w:before="120" w:after="120"/>
              <w:ind w:firstLine="22"/>
              <w:rPr>
                <w:bCs/>
                <w:iCs/>
                <w:lang w:val="pt-BR"/>
              </w:rPr>
            </w:pPr>
            <w:r w:rsidRPr="0083393F">
              <w:rPr>
                <w:bCs/>
                <w:iCs/>
                <w:lang w:val="pt-BR"/>
              </w:rPr>
              <w:t>Số liệu FR, CCF sử dụng chưa được trích dẫn đầy đủ; chưa đúng với giá trị từ nguồn tham chiếu</w:t>
            </w:r>
          </w:p>
          <w:p w14:paraId="34F622CC" w14:textId="77777777" w:rsidR="00BF5B7B" w:rsidRPr="0083393F" w:rsidRDefault="00BF5B7B" w:rsidP="00BF5B7B">
            <w:pPr>
              <w:spacing w:before="120" w:after="120"/>
              <w:ind w:firstLine="22"/>
              <w:rPr>
                <w:bCs/>
                <w:iCs/>
                <w:lang w:val="pt-BR"/>
              </w:rPr>
            </w:pPr>
            <w:r w:rsidRPr="0083393F">
              <w:rPr>
                <w:bCs/>
                <w:iCs/>
                <w:lang w:val="pt-BR"/>
              </w:rPr>
              <w:t>Sản lượng Ammonia năm 2018, 2020 (Bảng 14) đang trùng với số liệu năm 2010, 2011 (bảng 11)</w:t>
            </w:r>
          </w:p>
        </w:tc>
        <w:tc>
          <w:tcPr>
            <w:tcW w:w="2725" w:type="dxa"/>
            <w:shd w:val="clear" w:color="auto" w:fill="auto"/>
          </w:tcPr>
          <w:p w14:paraId="61A1B862" w14:textId="77777777" w:rsidR="00BF5B7B" w:rsidRPr="0083393F" w:rsidRDefault="00BF5B7B" w:rsidP="00BF5B7B">
            <w:pPr>
              <w:spacing w:before="120" w:after="120"/>
              <w:ind w:firstLine="22"/>
              <w:rPr>
                <w:bCs/>
                <w:iCs/>
                <w:lang w:val="pt-BR"/>
              </w:rPr>
            </w:pPr>
            <w:r w:rsidRPr="0083393F">
              <w:rPr>
                <w:bCs/>
                <w:iCs/>
                <w:lang w:val="pt-BR"/>
              </w:rPr>
              <w:t>Kiểm tra và xác minh lại giá trị FR, CCF</w:t>
            </w:r>
          </w:p>
        </w:tc>
      </w:tr>
      <w:tr w:rsidR="00BF5B7B" w:rsidRPr="0083393F" w14:paraId="1B07F106" w14:textId="77777777" w:rsidTr="00CD7464">
        <w:tc>
          <w:tcPr>
            <w:tcW w:w="746" w:type="dxa"/>
            <w:shd w:val="clear" w:color="auto" w:fill="auto"/>
          </w:tcPr>
          <w:p w14:paraId="64818174" w14:textId="77777777" w:rsidR="00BF5B7B" w:rsidRPr="0083393F" w:rsidRDefault="00BF5B7B" w:rsidP="00BF5B7B">
            <w:pPr>
              <w:spacing w:before="120" w:after="120"/>
              <w:ind w:firstLine="22"/>
              <w:jc w:val="center"/>
              <w:rPr>
                <w:bCs/>
                <w:iCs/>
                <w:lang w:val="pt-BR"/>
              </w:rPr>
            </w:pPr>
            <w:r w:rsidRPr="0083393F">
              <w:rPr>
                <w:bCs/>
                <w:iCs/>
                <w:lang w:val="pt-BR"/>
              </w:rPr>
              <w:lastRenderedPageBreak/>
              <w:t>b</w:t>
            </w:r>
          </w:p>
        </w:tc>
        <w:tc>
          <w:tcPr>
            <w:tcW w:w="1914" w:type="dxa"/>
            <w:shd w:val="clear" w:color="auto" w:fill="auto"/>
          </w:tcPr>
          <w:p w14:paraId="57503CA5" w14:textId="77777777" w:rsidR="00BF5B7B" w:rsidRPr="0083393F" w:rsidRDefault="00BF5B7B" w:rsidP="00BF5B7B">
            <w:pPr>
              <w:spacing w:before="120" w:after="120"/>
              <w:ind w:firstLine="22"/>
              <w:rPr>
                <w:bCs/>
                <w:iCs/>
                <w:lang w:val="pt-BR"/>
              </w:rPr>
            </w:pPr>
            <w:r w:rsidRPr="0083393F">
              <w:rPr>
                <w:bCs/>
                <w:iCs/>
                <w:lang w:val="pt-BR"/>
              </w:rPr>
              <w:t>Liên kết giữa các bảng tính</w:t>
            </w:r>
          </w:p>
        </w:tc>
        <w:tc>
          <w:tcPr>
            <w:tcW w:w="3827" w:type="dxa"/>
            <w:shd w:val="clear" w:color="auto" w:fill="auto"/>
          </w:tcPr>
          <w:p w14:paraId="3C33694C" w14:textId="77777777" w:rsidR="00BF5B7B" w:rsidRPr="0083393F" w:rsidRDefault="00BF5B7B" w:rsidP="00BF5B7B">
            <w:pPr>
              <w:spacing w:before="120" w:after="120"/>
              <w:ind w:firstLine="22"/>
              <w:rPr>
                <w:bCs/>
                <w:iCs/>
                <w:lang w:val="pt-BR"/>
              </w:rPr>
            </w:pPr>
            <w:r w:rsidRPr="0083393F">
              <w:rPr>
                <w:bCs/>
                <w:iCs/>
                <w:lang w:val="pt-BR"/>
              </w:rPr>
              <w:t>Chưa giải thích, mô tả rõ ràng mối quan hệ giữa số liệu quá khứ và dự báo; giữa số liệu hoạt động khác nhau (sản lượng Ammonia với sản lượng U-rê)...từ Bảng 9 đến bảng 15</w:t>
            </w:r>
          </w:p>
        </w:tc>
        <w:tc>
          <w:tcPr>
            <w:tcW w:w="2725" w:type="dxa"/>
            <w:shd w:val="clear" w:color="auto" w:fill="auto"/>
          </w:tcPr>
          <w:p w14:paraId="1B5B5CE8" w14:textId="77777777" w:rsidR="00BF5B7B" w:rsidRPr="0083393F" w:rsidRDefault="00BF5B7B" w:rsidP="00BF5B7B">
            <w:pPr>
              <w:spacing w:before="120" w:after="120"/>
              <w:ind w:firstLine="22"/>
              <w:rPr>
                <w:bCs/>
                <w:iCs/>
                <w:lang w:val="pt-BR"/>
              </w:rPr>
            </w:pPr>
            <w:r w:rsidRPr="0083393F">
              <w:rPr>
                <w:bCs/>
                <w:iCs/>
                <w:lang w:val="pt-BR"/>
              </w:rPr>
              <w:t>Kiểm tra lại các bảng số liệu và bảng tính (bảng 9-15) và luận giải mối liên kết giữa các bảng này</w:t>
            </w:r>
          </w:p>
        </w:tc>
      </w:tr>
      <w:tr w:rsidR="00BF5B7B" w:rsidRPr="0083393F" w14:paraId="4D7C8A0C" w14:textId="77777777" w:rsidTr="00CD7464">
        <w:tc>
          <w:tcPr>
            <w:tcW w:w="746" w:type="dxa"/>
            <w:shd w:val="clear" w:color="auto" w:fill="auto"/>
          </w:tcPr>
          <w:p w14:paraId="1AB62443" w14:textId="77777777" w:rsidR="00BF5B7B" w:rsidRPr="0083393F" w:rsidRDefault="00BF5B7B" w:rsidP="00BF5B7B">
            <w:pPr>
              <w:spacing w:before="120" w:after="120"/>
              <w:ind w:firstLine="22"/>
              <w:jc w:val="center"/>
              <w:rPr>
                <w:bCs/>
                <w:iCs/>
                <w:lang w:val="pt-BR"/>
              </w:rPr>
            </w:pPr>
            <w:r w:rsidRPr="0083393F">
              <w:rPr>
                <w:bCs/>
                <w:iCs/>
                <w:lang w:val="pt-BR"/>
              </w:rPr>
              <w:t>c</w:t>
            </w:r>
          </w:p>
        </w:tc>
        <w:tc>
          <w:tcPr>
            <w:tcW w:w="1914" w:type="dxa"/>
            <w:shd w:val="clear" w:color="auto" w:fill="auto"/>
          </w:tcPr>
          <w:p w14:paraId="5899D0D7" w14:textId="77777777" w:rsidR="00BF5B7B" w:rsidRPr="0083393F" w:rsidRDefault="00BF5B7B" w:rsidP="00BF5B7B">
            <w:pPr>
              <w:spacing w:before="120" w:after="120"/>
              <w:ind w:firstLine="22"/>
              <w:rPr>
                <w:bCs/>
                <w:iCs/>
                <w:lang w:val="pt-BR"/>
              </w:rPr>
            </w:pPr>
            <w:r w:rsidRPr="0083393F">
              <w:rPr>
                <w:bCs/>
                <w:iCs/>
                <w:lang w:val="pt-BR"/>
              </w:rPr>
              <w:t>Tính đầy đủ của tính toán phát thải</w:t>
            </w:r>
          </w:p>
        </w:tc>
        <w:tc>
          <w:tcPr>
            <w:tcW w:w="3827" w:type="dxa"/>
            <w:shd w:val="clear" w:color="auto" w:fill="auto"/>
          </w:tcPr>
          <w:p w14:paraId="1FEDB248" w14:textId="77777777" w:rsidR="00BF5B7B" w:rsidRPr="0083393F" w:rsidRDefault="00BF5B7B" w:rsidP="00BF5B7B">
            <w:pPr>
              <w:spacing w:before="120" w:after="120"/>
              <w:ind w:firstLine="22"/>
              <w:rPr>
                <w:bCs/>
                <w:iCs/>
                <w:lang w:val="pt-BR"/>
              </w:rPr>
            </w:pPr>
            <w:r w:rsidRPr="0083393F">
              <w:rPr>
                <w:bCs/>
                <w:iCs/>
                <w:lang w:val="pt-BR"/>
              </w:rPr>
              <w:t>Mới tính toán kết quả phát thải NMVOC, CO và SO</w:t>
            </w:r>
            <w:r w:rsidRPr="0083393F">
              <w:rPr>
                <w:bCs/>
                <w:iCs/>
                <w:vertAlign w:val="subscript"/>
                <w:lang w:val="pt-BR"/>
              </w:rPr>
              <w:t>2</w:t>
            </w:r>
            <w:r w:rsidRPr="0083393F">
              <w:rPr>
                <w:bCs/>
                <w:iCs/>
                <w:lang w:val="pt-BR"/>
              </w:rPr>
              <w:t xml:space="preserve"> cho năm 2018; chưa tính cho năm 2020 (Bảng 16 – Bảng 17)</w:t>
            </w:r>
          </w:p>
        </w:tc>
        <w:tc>
          <w:tcPr>
            <w:tcW w:w="2725" w:type="dxa"/>
            <w:shd w:val="clear" w:color="auto" w:fill="auto"/>
          </w:tcPr>
          <w:p w14:paraId="7CDD3664" w14:textId="77777777" w:rsidR="00BF5B7B" w:rsidRPr="0083393F" w:rsidRDefault="00BF5B7B" w:rsidP="00BF5B7B">
            <w:pPr>
              <w:spacing w:before="120" w:after="120"/>
              <w:ind w:firstLine="22"/>
              <w:rPr>
                <w:bCs/>
                <w:iCs/>
                <w:lang w:val="pt-BR"/>
              </w:rPr>
            </w:pPr>
            <w:r w:rsidRPr="0083393F">
              <w:rPr>
                <w:bCs/>
                <w:iCs/>
                <w:lang w:val="pt-BR"/>
              </w:rPr>
              <w:t>Bổ sung thông tin phát thải năm 2020</w:t>
            </w:r>
          </w:p>
        </w:tc>
      </w:tr>
      <w:tr w:rsidR="00BF5B7B" w:rsidRPr="0083393F" w14:paraId="091FFD8B" w14:textId="77777777" w:rsidTr="00CD7464">
        <w:tc>
          <w:tcPr>
            <w:tcW w:w="746" w:type="dxa"/>
            <w:shd w:val="clear" w:color="auto" w:fill="auto"/>
          </w:tcPr>
          <w:p w14:paraId="3DC8C19B" w14:textId="77777777" w:rsidR="00BF5B7B" w:rsidRPr="0083393F" w:rsidRDefault="00BF5B7B" w:rsidP="00BF5B7B">
            <w:pPr>
              <w:spacing w:before="120" w:after="120"/>
              <w:ind w:firstLine="22"/>
              <w:jc w:val="center"/>
              <w:rPr>
                <w:b/>
                <w:bCs/>
                <w:i/>
                <w:iCs/>
                <w:lang w:val="pt-BR"/>
              </w:rPr>
            </w:pPr>
            <w:r w:rsidRPr="0083393F">
              <w:rPr>
                <w:b/>
                <w:bCs/>
                <w:i/>
                <w:iCs/>
                <w:lang w:val="pt-BR"/>
              </w:rPr>
              <w:t>2.2</w:t>
            </w:r>
          </w:p>
        </w:tc>
        <w:tc>
          <w:tcPr>
            <w:tcW w:w="8466" w:type="dxa"/>
            <w:gridSpan w:val="3"/>
            <w:shd w:val="clear" w:color="auto" w:fill="auto"/>
          </w:tcPr>
          <w:p w14:paraId="59B82994" w14:textId="77777777" w:rsidR="00BF5B7B" w:rsidRPr="0083393F" w:rsidRDefault="00BF5B7B" w:rsidP="00BF5B7B">
            <w:pPr>
              <w:spacing w:before="120" w:after="120"/>
              <w:ind w:firstLine="22"/>
              <w:rPr>
                <w:b/>
                <w:bCs/>
                <w:i/>
                <w:iCs/>
                <w:lang w:val="pt-BR"/>
              </w:rPr>
            </w:pPr>
            <w:r w:rsidRPr="0083393F">
              <w:rPr>
                <w:b/>
                <w:bCs/>
                <w:i/>
                <w:iCs/>
                <w:lang w:val="pt-BR"/>
              </w:rPr>
              <w:t>Sản xuất Axit nitric (2B2)</w:t>
            </w:r>
          </w:p>
        </w:tc>
      </w:tr>
      <w:tr w:rsidR="00BF5B7B" w:rsidRPr="0083393F" w14:paraId="5E81B425" w14:textId="77777777" w:rsidTr="00CD7464">
        <w:tc>
          <w:tcPr>
            <w:tcW w:w="746" w:type="dxa"/>
            <w:shd w:val="clear" w:color="auto" w:fill="auto"/>
          </w:tcPr>
          <w:p w14:paraId="2B4E6AC1" w14:textId="77777777" w:rsidR="00BF5B7B" w:rsidRPr="0083393F" w:rsidRDefault="00BF5B7B" w:rsidP="00BF5B7B">
            <w:pPr>
              <w:spacing w:before="120" w:after="120"/>
              <w:ind w:firstLine="22"/>
              <w:jc w:val="center"/>
              <w:rPr>
                <w:bCs/>
                <w:iCs/>
                <w:lang w:val="pt-BR"/>
              </w:rPr>
            </w:pPr>
            <w:r w:rsidRPr="0083393F">
              <w:rPr>
                <w:bCs/>
                <w:iCs/>
                <w:lang w:val="pt-BR"/>
              </w:rPr>
              <w:t>a</w:t>
            </w:r>
          </w:p>
        </w:tc>
        <w:tc>
          <w:tcPr>
            <w:tcW w:w="1914" w:type="dxa"/>
            <w:shd w:val="clear" w:color="auto" w:fill="auto"/>
          </w:tcPr>
          <w:p w14:paraId="7A623CDC" w14:textId="77777777" w:rsidR="00BF5B7B" w:rsidRPr="0083393F" w:rsidRDefault="00BF5B7B" w:rsidP="00BF5B7B">
            <w:pPr>
              <w:spacing w:before="120" w:after="120"/>
              <w:ind w:firstLine="22"/>
              <w:rPr>
                <w:bCs/>
                <w:iCs/>
                <w:lang w:val="pt-BR"/>
              </w:rPr>
            </w:pPr>
            <w:r w:rsidRPr="0083393F">
              <w:rPr>
                <w:bCs/>
                <w:iCs/>
                <w:lang w:val="pt-BR"/>
              </w:rPr>
              <w:t>Sự liên kết với các biểu mẫu tính toán khác</w:t>
            </w:r>
          </w:p>
        </w:tc>
        <w:tc>
          <w:tcPr>
            <w:tcW w:w="3827" w:type="dxa"/>
            <w:shd w:val="clear" w:color="auto" w:fill="auto"/>
          </w:tcPr>
          <w:p w14:paraId="25C5C074" w14:textId="77777777" w:rsidR="00BF5B7B" w:rsidRPr="0083393F" w:rsidRDefault="00BF5B7B" w:rsidP="00BF5B7B">
            <w:pPr>
              <w:spacing w:before="120" w:after="120"/>
              <w:ind w:firstLine="22"/>
              <w:rPr>
                <w:bCs/>
                <w:iCs/>
                <w:lang w:val="pt-BR"/>
              </w:rPr>
            </w:pPr>
            <w:r w:rsidRPr="0083393F">
              <w:rPr>
                <w:bCs/>
                <w:iCs/>
                <w:lang w:val="pt-BR"/>
              </w:rPr>
              <w:t>Hệ số phát thải EF</w:t>
            </w:r>
            <w:r w:rsidRPr="0083393F">
              <w:rPr>
                <w:bCs/>
                <w:iCs/>
                <w:vertAlign w:val="subscript"/>
                <w:lang w:val="pt-BR"/>
              </w:rPr>
              <w:t>N2O</w:t>
            </w:r>
            <w:r w:rsidRPr="0083393F">
              <w:rPr>
                <w:bCs/>
                <w:iCs/>
                <w:lang w:val="pt-BR"/>
              </w:rPr>
              <w:t xml:space="preserve"> trong báo cáo là 7 kg N</w:t>
            </w:r>
            <w:r w:rsidRPr="0083393F">
              <w:rPr>
                <w:bCs/>
                <w:iCs/>
                <w:vertAlign w:val="subscript"/>
                <w:lang w:val="pt-BR"/>
              </w:rPr>
              <w:t>2</w:t>
            </w:r>
            <w:r w:rsidRPr="0083393F">
              <w:rPr>
                <w:bCs/>
                <w:iCs/>
                <w:lang w:val="pt-BR"/>
              </w:rPr>
              <w:t>O/ tấn axit nitric, trong khi ở file excel tính toán là 8 kg N</w:t>
            </w:r>
            <w:r w:rsidRPr="0083393F">
              <w:rPr>
                <w:bCs/>
                <w:iCs/>
                <w:vertAlign w:val="subscript"/>
                <w:lang w:val="pt-BR"/>
              </w:rPr>
              <w:t>2</w:t>
            </w:r>
            <w:r w:rsidRPr="0083393F">
              <w:rPr>
                <w:bCs/>
                <w:iCs/>
                <w:lang w:val="pt-BR"/>
              </w:rPr>
              <w:t>O/ tấn axit nitric</w:t>
            </w:r>
          </w:p>
          <w:p w14:paraId="2E74F7C9" w14:textId="77777777" w:rsidR="00BF5B7B" w:rsidRPr="0083393F" w:rsidRDefault="00BF5B7B" w:rsidP="00BF5B7B">
            <w:pPr>
              <w:spacing w:before="120" w:after="120"/>
              <w:ind w:firstLine="22"/>
              <w:rPr>
                <w:bCs/>
                <w:iCs/>
                <w:lang w:val="pt-BR"/>
              </w:rPr>
            </w:pPr>
            <w:r w:rsidRPr="0083393F">
              <w:rPr>
                <w:bCs/>
                <w:iCs/>
                <w:lang w:val="pt-BR"/>
              </w:rPr>
              <w:t>Trong báo cáo đang sử dụng giá trị GWP</w:t>
            </w:r>
            <w:r w:rsidRPr="0083393F">
              <w:rPr>
                <w:bCs/>
                <w:iCs/>
                <w:vertAlign w:val="subscript"/>
                <w:lang w:val="pt-BR"/>
              </w:rPr>
              <w:t>N2O</w:t>
            </w:r>
            <w:r w:rsidRPr="0083393F">
              <w:rPr>
                <w:bCs/>
                <w:iCs/>
                <w:lang w:val="pt-BR"/>
              </w:rPr>
              <w:t>(AR5) là 265 trong file trong file excel tính toán đang để là 310.</w:t>
            </w:r>
          </w:p>
          <w:p w14:paraId="5852A519" w14:textId="77777777" w:rsidR="00BF5B7B" w:rsidRPr="0083393F" w:rsidRDefault="00BF5B7B" w:rsidP="00BF5B7B">
            <w:pPr>
              <w:spacing w:before="120" w:after="120"/>
              <w:ind w:firstLine="22"/>
              <w:rPr>
                <w:bCs/>
                <w:iCs/>
                <w:lang w:val="pt-BR"/>
              </w:rPr>
            </w:pPr>
            <w:r w:rsidRPr="0083393F">
              <w:rPr>
                <w:bCs/>
                <w:iCs/>
                <w:lang w:val="pt-BR"/>
              </w:rPr>
              <w:t>Do đó kết quả phát thải CO</w:t>
            </w:r>
            <w:r w:rsidRPr="0083393F">
              <w:rPr>
                <w:bCs/>
                <w:iCs/>
                <w:vertAlign w:val="subscript"/>
                <w:lang w:val="pt-BR"/>
              </w:rPr>
              <w:t>2</w:t>
            </w:r>
            <w:r w:rsidRPr="0083393F">
              <w:rPr>
                <w:bCs/>
                <w:iCs/>
                <w:lang w:val="pt-BR"/>
              </w:rPr>
              <w:t xml:space="preserve"> và N</w:t>
            </w:r>
            <w:r w:rsidRPr="0083393F">
              <w:rPr>
                <w:bCs/>
                <w:iCs/>
                <w:vertAlign w:val="subscript"/>
                <w:lang w:val="pt-BR"/>
              </w:rPr>
              <w:t>2</w:t>
            </w:r>
            <w:r w:rsidRPr="0083393F">
              <w:rPr>
                <w:bCs/>
                <w:iCs/>
                <w:lang w:val="pt-BR"/>
              </w:rPr>
              <w:t>O trong báo cáo đang bị sai lệch so với tính toán trong file excel</w:t>
            </w:r>
          </w:p>
        </w:tc>
        <w:tc>
          <w:tcPr>
            <w:tcW w:w="2725" w:type="dxa"/>
            <w:shd w:val="clear" w:color="auto" w:fill="auto"/>
          </w:tcPr>
          <w:p w14:paraId="75948A11" w14:textId="77777777" w:rsidR="00BF5B7B" w:rsidRPr="0083393F" w:rsidRDefault="00BF5B7B" w:rsidP="00BF5B7B">
            <w:pPr>
              <w:spacing w:before="120" w:after="120"/>
              <w:ind w:firstLine="22"/>
              <w:rPr>
                <w:bCs/>
                <w:iCs/>
                <w:lang w:val="pt-BR"/>
              </w:rPr>
            </w:pPr>
            <w:r w:rsidRPr="0083393F">
              <w:rPr>
                <w:bCs/>
                <w:iCs/>
                <w:lang w:val="pt-BR"/>
              </w:rPr>
              <w:t>Kiểm tra và thống nhất lại hệ số phát thải, GWP để đảm bảo tính thống nhất giữa các sản phẩm kiểm kê</w:t>
            </w:r>
          </w:p>
        </w:tc>
      </w:tr>
      <w:tr w:rsidR="00BF5B7B" w:rsidRPr="0083393F" w14:paraId="42D88B1C" w14:textId="77777777" w:rsidTr="00CD7464">
        <w:tc>
          <w:tcPr>
            <w:tcW w:w="746" w:type="dxa"/>
            <w:shd w:val="clear" w:color="auto" w:fill="auto"/>
          </w:tcPr>
          <w:p w14:paraId="30E8E6F4" w14:textId="77777777" w:rsidR="00BF5B7B" w:rsidRPr="0083393F" w:rsidRDefault="00BF5B7B" w:rsidP="00BF5B7B">
            <w:pPr>
              <w:spacing w:before="120" w:after="120"/>
              <w:ind w:firstLine="22"/>
              <w:jc w:val="center"/>
              <w:rPr>
                <w:b/>
                <w:iCs/>
                <w:lang w:val="pt-BR"/>
              </w:rPr>
            </w:pPr>
            <w:r w:rsidRPr="0083393F">
              <w:rPr>
                <w:b/>
                <w:iCs/>
                <w:lang w:val="pt-BR"/>
              </w:rPr>
              <w:t>III</w:t>
            </w:r>
          </w:p>
        </w:tc>
        <w:tc>
          <w:tcPr>
            <w:tcW w:w="8466" w:type="dxa"/>
            <w:gridSpan w:val="3"/>
            <w:shd w:val="clear" w:color="auto" w:fill="auto"/>
          </w:tcPr>
          <w:p w14:paraId="71F0ED9D" w14:textId="77777777" w:rsidR="00BF5B7B" w:rsidRPr="0083393F" w:rsidRDefault="00BF5B7B" w:rsidP="00BF5B7B">
            <w:pPr>
              <w:spacing w:before="120" w:after="120"/>
              <w:ind w:firstLine="22"/>
              <w:rPr>
                <w:b/>
                <w:iCs/>
                <w:lang w:val="pt-BR"/>
              </w:rPr>
            </w:pPr>
            <w:r w:rsidRPr="0083393F">
              <w:rPr>
                <w:b/>
                <w:iCs/>
                <w:lang w:val="pt-BR"/>
              </w:rPr>
              <w:t>Luyện kim (2C)</w:t>
            </w:r>
          </w:p>
        </w:tc>
      </w:tr>
      <w:tr w:rsidR="00BF5B7B" w:rsidRPr="0083393F" w14:paraId="1C151581" w14:textId="77777777" w:rsidTr="00CD7464">
        <w:tc>
          <w:tcPr>
            <w:tcW w:w="746" w:type="dxa"/>
            <w:shd w:val="clear" w:color="auto" w:fill="auto"/>
          </w:tcPr>
          <w:p w14:paraId="085D7A61" w14:textId="77777777" w:rsidR="00BF5B7B" w:rsidRPr="0083393F" w:rsidRDefault="00BF5B7B" w:rsidP="00BF5B7B">
            <w:pPr>
              <w:spacing w:before="120" w:after="120"/>
              <w:ind w:firstLine="22"/>
              <w:rPr>
                <w:b/>
                <w:bCs/>
                <w:i/>
                <w:iCs/>
                <w:lang w:val="pt-BR"/>
              </w:rPr>
            </w:pPr>
            <w:r w:rsidRPr="0083393F">
              <w:rPr>
                <w:b/>
                <w:bCs/>
                <w:i/>
                <w:iCs/>
                <w:lang w:val="pt-BR"/>
              </w:rPr>
              <w:t>3.1</w:t>
            </w:r>
          </w:p>
        </w:tc>
        <w:tc>
          <w:tcPr>
            <w:tcW w:w="8466" w:type="dxa"/>
            <w:gridSpan w:val="3"/>
            <w:shd w:val="clear" w:color="auto" w:fill="auto"/>
          </w:tcPr>
          <w:p w14:paraId="052CA07A" w14:textId="77777777" w:rsidR="00BF5B7B" w:rsidRPr="0083393F" w:rsidRDefault="00BF5B7B" w:rsidP="00BF5B7B">
            <w:pPr>
              <w:spacing w:before="120" w:after="120"/>
              <w:ind w:firstLine="22"/>
              <w:rPr>
                <w:b/>
                <w:bCs/>
                <w:i/>
                <w:iCs/>
                <w:lang w:val="pt-BR"/>
              </w:rPr>
            </w:pPr>
            <w:r w:rsidRPr="0083393F">
              <w:rPr>
                <w:b/>
                <w:bCs/>
                <w:i/>
                <w:iCs/>
                <w:lang w:val="pt-BR"/>
              </w:rPr>
              <w:t>Sản xuất sắt thép (2C1)</w:t>
            </w:r>
          </w:p>
        </w:tc>
      </w:tr>
      <w:tr w:rsidR="00BF5B7B" w:rsidRPr="0083393F" w14:paraId="3AB10D9E" w14:textId="77777777" w:rsidTr="00CD7464">
        <w:tc>
          <w:tcPr>
            <w:tcW w:w="746" w:type="dxa"/>
            <w:shd w:val="clear" w:color="auto" w:fill="auto"/>
          </w:tcPr>
          <w:p w14:paraId="6FE6BDA4" w14:textId="77777777" w:rsidR="00BF5B7B" w:rsidRPr="0083393F" w:rsidRDefault="00BF5B7B" w:rsidP="00BF5B7B">
            <w:pPr>
              <w:spacing w:before="120" w:after="120"/>
              <w:ind w:firstLine="22"/>
              <w:rPr>
                <w:bCs/>
                <w:iCs/>
                <w:lang w:val="pt-BR"/>
              </w:rPr>
            </w:pPr>
            <w:r w:rsidRPr="0083393F">
              <w:rPr>
                <w:bCs/>
                <w:iCs/>
                <w:lang w:val="pt-BR"/>
              </w:rPr>
              <w:lastRenderedPageBreak/>
              <w:t>a</w:t>
            </w:r>
          </w:p>
        </w:tc>
        <w:tc>
          <w:tcPr>
            <w:tcW w:w="1914" w:type="dxa"/>
            <w:shd w:val="clear" w:color="auto" w:fill="auto"/>
          </w:tcPr>
          <w:p w14:paraId="02063D3C" w14:textId="77777777" w:rsidR="00BF5B7B" w:rsidRPr="0083393F" w:rsidRDefault="00BF5B7B" w:rsidP="00BF5B7B">
            <w:pPr>
              <w:spacing w:before="120" w:after="120"/>
              <w:ind w:firstLine="22"/>
              <w:rPr>
                <w:bCs/>
                <w:iCs/>
                <w:lang w:val="pt-BR"/>
              </w:rPr>
            </w:pPr>
            <w:r w:rsidRPr="0083393F">
              <w:rPr>
                <w:bCs/>
                <w:iCs/>
                <w:lang w:val="pt-BR"/>
              </w:rPr>
              <w:t>Tính đầy đủ và chính xác của các bước tính toán</w:t>
            </w:r>
          </w:p>
        </w:tc>
        <w:tc>
          <w:tcPr>
            <w:tcW w:w="3827" w:type="dxa"/>
            <w:shd w:val="clear" w:color="auto" w:fill="auto"/>
          </w:tcPr>
          <w:p w14:paraId="4467D5A1" w14:textId="77777777" w:rsidR="00BF5B7B" w:rsidRPr="0083393F" w:rsidRDefault="00BF5B7B" w:rsidP="00BF5B7B">
            <w:pPr>
              <w:spacing w:before="120" w:after="120"/>
              <w:ind w:firstLine="22"/>
              <w:rPr>
                <w:bCs/>
                <w:iCs/>
                <w:lang w:val="pt-BR"/>
              </w:rPr>
            </w:pPr>
            <w:r w:rsidRPr="0083393F">
              <w:rPr>
                <w:bCs/>
                <w:iCs/>
                <w:lang w:val="pt-BR"/>
              </w:rPr>
              <w:t>Đã diễn giải các bước tính toán rõ ràng, logic và đầy đủ</w:t>
            </w:r>
          </w:p>
        </w:tc>
        <w:tc>
          <w:tcPr>
            <w:tcW w:w="2725" w:type="dxa"/>
            <w:shd w:val="clear" w:color="auto" w:fill="auto"/>
          </w:tcPr>
          <w:p w14:paraId="5E7B491F" w14:textId="77777777" w:rsidR="00BF5B7B" w:rsidRPr="0083393F" w:rsidRDefault="00BF5B7B" w:rsidP="00BF5B7B">
            <w:pPr>
              <w:spacing w:before="120" w:after="120"/>
              <w:ind w:firstLine="22"/>
              <w:rPr>
                <w:bCs/>
                <w:iCs/>
                <w:lang w:val="pt-BR"/>
              </w:rPr>
            </w:pPr>
          </w:p>
        </w:tc>
      </w:tr>
      <w:tr w:rsidR="00BF5B7B" w:rsidRPr="0083393F" w14:paraId="032069DD" w14:textId="77777777" w:rsidTr="00CD7464">
        <w:tc>
          <w:tcPr>
            <w:tcW w:w="746" w:type="dxa"/>
            <w:shd w:val="clear" w:color="auto" w:fill="auto"/>
          </w:tcPr>
          <w:p w14:paraId="35643AB2" w14:textId="77777777" w:rsidR="00BF5B7B" w:rsidRPr="0083393F" w:rsidRDefault="00BF5B7B" w:rsidP="00BF5B7B">
            <w:pPr>
              <w:spacing w:before="120" w:after="120"/>
              <w:ind w:firstLine="22"/>
              <w:rPr>
                <w:b/>
                <w:bCs/>
                <w:iCs/>
                <w:lang w:val="pt-BR"/>
              </w:rPr>
            </w:pPr>
            <w:r w:rsidRPr="0083393F">
              <w:rPr>
                <w:b/>
                <w:bCs/>
                <w:iCs/>
                <w:lang w:val="pt-BR"/>
              </w:rPr>
              <w:t>IV</w:t>
            </w:r>
          </w:p>
        </w:tc>
        <w:tc>
          <w:tcPr>
            <w:tcW w:w="8466" w:type="dxa"/>
            <w:gridSpan w:val="3"/>
            <w:shd w:val="clear" w:color="auto" w:fill="auto"/>
          </w:tcPr>
          <w:p w14:paraId="612C7F67" w14:textId="77777777" w:rsidR="00BF5B7B" w:rsidRPr="0083393F" w:rsidRDefault="00BF5B7B" w:rsidP="00BF5B7B">
            <w:pPr>
              <w:spacing w:before="120" w:after="120"/>
              <w:ind w:firstLine="22"/>
              <w:rPr>
                <w:b/>
                <w:bCs/>
                <w:iCs/>
                <w:lang w:val="pt-BR"/>
              </w:rPr>
            </w:pPr>
            <w:r w:rsidRPr="0083393F">
              <w:rPr>
                <w:b/>
                <w:bCs/>
                <w:iCs/>
                <w:lang w:val="pt-BR"/>
              </w:rPr>
              <w:t>Sử dụng sản phẩm thay thế cho các chất làm suy giảm tầng ô-dôn (2F)</w:t>
            </w:r>
          </w:p>
        </w:tc>
      </w:tr>
      <w:tr w:rsidR="00BF5B7B" w:rsidRPr="0083393F" w14:paraId="1A65510A" w14:textId="77777777" w:rsidTr="00CD7464">
        <w:tc>
          <w:tcPr>
            <w:tcW w:w="746" w:type="dxa"/>
            <w:shd w:val="clear" w:color="auto" w:fill="auto"/>
          </w:tcPr>
          <w:p w14:paraId="0D89F5CA" w14:textId="77777777" w:rsidR="00BF5B7B" w:rsidRPr="0083393F" w:rsidRDefault="00BF5B7B" w:rsidP="00BF5B7B">
            <w:pPr>
              <w:spacing w:before="120" w:after="120"/>
              <w:ind w:firstLine="22"/>
              <w:rPr>
                <w:bCs/>
                <w:iCs/>
                <w:lang w:val="pt-BR"/>
              </w:rPr>
            </w:pPr>
            <w:r w:rsidRPr="0083393F">
              <w:rPr>
                <w:bCs/>
                <w:iCs/>
                <w:lang w:val="pt-BR"/>
              </w:rPr>
              <w:t>a</w:t>
            </w:r>
          </w:p>
        </w:tc>
        <w:tc>
          <w:tcPr>
            <w:tcW w:w="1914" w:type="dxa"/>
            <w:shd w:val="clear" w:color="auto" w:fill="auto"/>
          </w:tcPr>
          <w:p w14:paraId="00A70A33" w14:textId="77777777" w:rsidR="00BF5B7B" w:rsidRPr="0083393F" w:rsidRDefault="00BF5B7B" w:rsidP="00BF5B7B">
            <w:pPr>
              <w:spacing w:before="120" w:after="120"/>
              <w:ind w:firstLine="22"/>
              <w:rPr>
                <w:bCs/>
                <w:iCs/>
                <w:lang w:val="pt-BR"/>
              </w:rPr>
            </w:pPr>
            <w:r w:rsidRPr="0083393F">
              <w:rPr>
                <w:bCs/>
                <w:iCs/>
                <w:lang w:val="pt-BR"/>
              </w:rPr>
              <w:t>Sự liên kết với các biểu mẫu tính toán khác</w:t>
            </w:r>
          </w:p>
        </w:tc>
        <w:tc>
          <w:tcPr>
            <w:tcW w:w="3827" w:type="dxa"/>
            <w:shd w:val="clear" w:color="auto" w:fill="auto"/>
          </w:tcPr>
          <w:p w14:paraId="233EF968" w14:textId="77777777" w:rsidR="00BF5B7B" w:rsidRPr="0083393F" w:rsidRDefault="00BF5B7B" w:rsidP="00BF5B7B">
            <w:pPr>
              <w:spacing w:before="120" w:after="120"/>
              <w:ind w:firstLine="22"/>
              <w:rPr>
                <w:bCs/>
                <w:iCs/>
                <w:lang w:val="pt-BR"/>
              </w:rPr>
            </w:pPr>
            <w:r w:rsidRPr="0083393F">
              <w:rPr>
                <w:bCs/>
                <w:iCs/>
                <w:lang w:val="pt-BR"/>
              </w:rPr>
              <w:t>Số liệu hoạt động (Bảng 20-sản lượng HFC tiêu thụ) từ HFC-507C/A hiện đang lệch giá trị với số liệu trong file excel tính toán. Điều này dẫn tới kết quả tính toán phát thải (bảng 22) bị sai lệch so với file excel</w:t>
            </w:r>
          </w:p>
        </w:tc>
        <w:tc>
          <w:tcPr>
            <w:tcW w:w="2725" w:type="dxa"/>
            <w:shd w:val="clear" w:color="auto" w:fill="auto"/>
          </w:tcPr>
          <w:p w14:paraId="41F2CB12" w14:textId="77777777" w:rsidR="00BF5B7B" w:rsidRPr="0083393F" w:rsidRDefault="00BF5B7B" w:rsidP="00BF5B7B">
            <w:pPr>
              <w:spacing w:before="120" w:after="120"/>
              <w:ind w:firstLine="22"/>
              <w:rPr>
                <w:bCs/>
                <w:iCs/>
                <w:lang w:val="pt-BR"/>
              </w:rPr>
            </w:pPr>
            <w:r w:rsidRPr="0083393F">
              <w:rPr>
                <w:bCs/>
                <w:iCs/>
                <w:lang w:val="pt-BR"/>
              </w:rPr>
              <w:t>Hiệu chỉnh và thống nhất kết quả phát thải (từ hàng HFC-507C/A về sau)</w:t>
            </w:r>
          </w:p>
        </w:tc>
      </w:tr>
      <w:tr w:rsidR="00BF5B7B" w:rsidRPr="0083393F" w14:paraId="1A2358C0" w14:textId="77777777" w:rsidTr="00CD7464">
        <w:tc>
          <w:tcPr>
            <w:tcW w:w="746" w:type="dxa"/>
            <w:shd w:val="clear" w:color="auto" w:fill="auto"/>
          </w:tcPr>
          <w:p w14:paraId="3BE2A02F" w14:textId="77777777" w:rsidR="00BF5B7B" w:rsidRPr="0083393F" w:rsidRDefault="00BF5B7B" w:rsidP="00BF5B7B">
            <w:pPr>
              <w:spacing w:before="120" w:after="120"/>
              <w:ind w:firstLine="22"/>
              <w:rPr>
                <w:b/>
                <w:bCs/>
                <w:iCs/>
                <w:lang w:val="pt-BR"/>
              </w:rPr>
            </w:pPr>
            <w:r w:rsidRPr="0083393F">
              <w:rPr>
                <w:b/>
                <w:bCs/>
                <w:iCs/>
                <w:lang w:val="pt-BR"/>
              </w:rPr>
              <w:t>V</w:t>
            </w:r>
          </w:p>
        </w:tc>
        <w:tc>
          <w:tcPr>
            <w:tcW w:w="8466" w:type="dxa"/>
            <w:gridSpan w:val="3"/>
            <w:shd w:val="clear" w:color="auto" w:fill="auto"/>
          </w:tcPr>
          <w:p w14:paraId="002803B8" w14:textId="77777777" w:rsidR="00BF5B7B" w:rsidRPr="0083393F" w:rsidRDefault="00BF5B7B" w:rsidP="00BF5B7B">
            <w:pPr>
              <w:spacing w:before="120" w:after="120"/>
              <w:ind w:firstLine="22"/>
              <w:rPr>
                <w:b/>
                <w:bCs/>
                <w:iCs/>
                <w:lang w:val="pt-BR"/>
              </w:rPr>
            </w:pPr>
            <w:r w:rsidRPr="0083393F">
              <w:rPr>
                <w:b/>
                <w:bCs/>
                <w:iCs/>
                <w:lang w:val="pt-BR"/>
              </w:rPr>
              <w:t>Phát thải từ sản xuất và sử dụng các sản phẩm khác (2D)</w:t>
            </w:r>
          </w:p>
        </w:tc>
      </w:tr>
      <w:tr w:rsidR="00BF5B7B" w:rsidRPr="0083393F" w14:paraId="7554310D" w14:textId="77777777" w:rsidTr="00CD7464">
        <w:tc>
          <w:tcPr>
            <w:tcW w:w="746" w:type="dxa"/>
            <w:shd w:val="clear" w:color="auto" w:fill="auto"/>
          </w:tcPr>
          <w:p w14:paraId="59108C5A" w14:textId="77777777" w:rsidR="00BF5B7B" w:rsidRPr="0083393F" w:rsidRDefault="00BF5B7B" w:rsidP="00BF5B7B">
            <w:pPr>
              <w:spacing w:before="120" w:after="120"/>
              <w:ind w:firstLine="22"/>
              <w:rPr>
                <w:b/>
                <w:bCs/>
                <w:i/>
                <w:iCs/>
                <w:lang w:val="pt-BR"/>
              </w:rPr>
            </w:pPr>
            <w:r w:rsidRPr="0083393F">
              <w:rPr>
                <w:b/>
                <w:bCs/>
                <w:i/>
                <w:iCs/>
                <w:lang w:val="pt-BR"/>
              </w:rPr>
              <w:t>5.1</w:t>
            </w:r>
          </w:p>
        </w:tc>
        <w:tc>
          <w:tcPr>
            <w:tcW w:w="8466" w:type="dxa"/>
            <w:gridSpan w:val="3"/>
            <w:shd w:val="clear" w:color="auto" w:fill="auto"/>
          </w:tcPr>
          <w:p w14:paraId="6AE52F4B" w14:textId="77777777" w:rsidR="00BF5B7B" w:rsidRPr="0083393F" w:rsidRDefault="00BF5B7B" w:rsidP="00BF5B7B">
            <w:pPr>
              <w:spacing w:before="120" w:after="120"/>
              <w:ind w:firstLine="22"/>
              <w:rPr>
                <w:b/>
                <w:bCs/>
                <w:i/>
                <w:iCs/>
                <w:lang w:val="pt-BR"/>
              </w:rPr>
            </w:pPr>
            <w:r w:rsidRPr="0083393F">
              <w:rPr>
                <w:b/>
                <w:bCs/>
                <w:i/>
                <w:iCs/>
                <w:lang w:val="pt-BR"/>
              </w:rPr>
              <w:t>Sử dụng chất bôi trơn (2D1)</w:t>
            </w:r>
          </w:p>
        </w:tc>
      </w:tr>
      <w:tr w:rsidR="00BF5B7B" w:rsidRPr="0083393F" w14:paraId="4C9B719D" w14:textId="77777777" w:rsidTr="00CD7464">
        <w:tc>
          <w:tcPr>
            <w:tcW w:w="746" w:type="dxa"/>
            <w:shd w:val="clear" w:color="auto" w:fill="auto"/>
          </w:tcPr>
          <w:p w14:paraId="39EAB3A3" w14:textId="77777777" w:rsidR="00BF5B7B" w:rsidRPr="0083393F" w:rsidRDefault="00BF5B7B" w:rsidP="00BF5B7B">
            <w:pPr>
              <w:spacing w:before="120" w:after="120"/>
              <w:ind w:firstLine="22"/>
              <w:rPr>
                <w:bCs/>
                <w:iCs/>
                <w:lang w:val="pt-BR"/>
              </w:rPr>
            </w:pPr>
            <w:r w:rsidRPr="0083393F">
              <w:rPr>
                <w:bCs/>
                <w:iCs/>
                <w:lang w:val="pt-BR"/>
              </w:rPr>
              <w:t>a</w:t>
            </w:r>
          </w:p>
        </w:tc>
        <w:tc>
          <w:tcPr>
            <w:tcW w:w="1914" w:type="dxa"/>
            <w:shd w:val="clear" w:color="auto" w:fill="auto"/>
          </w:tcPr>
          <w:p w14:paraId="7BFA4E0D" w14:textId="77777777" w:rsidR="00BF5B7B" w:rsidRPr="0083393F" w:rsidRDefault="00BF5B7B" w:rsidP="00BF5B7B">
            <w:pPr>
              <w:spacing w:before="120" w:after="120"/>
              <w:ind w:firstLine="22"/>
              <w:rPr>
                <w:bCs/>
                <w:iCs/>
                <w:lang w:val="pt-BR"/>
              </w:rPr>
            </w:pPr>
            <w:r w:rsidRPr="0083393F">
              <w:rPr>
                <w:bCs/>
                <w:iCs/>
                <w:lang w:val="pt-BR"/>
              </w:rPr>
              <w:t>Tính chính xác và mức độ tin cậy của kết quả tính toán</w:t>
            </w:r>
          </w:p>
        </w:tc>
        <w:tc>
          <w:tcPr>
            <w:tcW w:w="3827" w:type="dxa"/>
            <w:shd w:val="clear" w:color="auto" w:fill="auto"/>
          </w:tcPr>
          <w:p w14:paraId="4C9140C2" w14:textId="77777777" w:rsidR="00BF5B7B" w:rsidRPr="0083393F" w:rsidRDefault="00BF5B7B" w:rsidP="00BF5B7B">
            <w:pPr>
              <w:spacing w:before="120" w:after="120"/>
              <w:ind w:firstLine="22"/>
              <w:rPr>
                <w:bCs/>
                <w:iCs/>
                <w:lang w:val="pt-BR"/>
              </w:rPr>
            </w:pPr>
            <w:r w:rsidRPr="0083393F">
              <w:rPr>
                <w:bCs/>
                <w:iCs/>
                <w:lang w:val="pt-BR"/>
              </w:rPr>
              <w:t>Kết quả tính toán phát thải dựa vào các hệ số mặc định để tính toán hệ số phát thải và số liệu hoạt động. Tuy nhiên các số liệu tham chiếu này chưa trích dẫn nguồn đầy đủ và đáng tin cậy</w:t>
            </w:r>
          </w:p>
        </w:tc>
        <w:tc>
          <w:tcPr>
            <w:tcW w:w="2725" w:type="dxa"/>
            <w:shd w:val="clear" w:color="auto" w:fill="auto"/>
          </w:tcPr>
          <w:p w14:paraId="7B6E2C03" w14:textId="77777777" w:rsidR="00BF5B7B" w:rsidRPr="0083393F" w:rsidRDefault="00BF5B7B" w:rsidP="00BF5B7B">
            <w:pPr>
              <w:spacing w:before="120" w:after="120"/>
              <w:ind w:firstLine="22"/>
              <w:rPr>
                <w:bCs/>
                <w:iCs/>
                <w:lang w:val="pt-BR"/>
              </w:rPr>
            </w:pPr>
            <w:r w:rsidRPr="0083393F">
              <w:rPr>
                <w:bCs/>
                <w:iCs/>
                <w:lang w:val="pt-BR"/>
              </w:rPr>
              <w:t>Kiểm tra lại các hệ số mặc định, trích dẫn nguồn tham chiếu đây đủ để đảm bảo độ tin cậy</w:t>
            </w:r>
          </w:p>
        </w:tc>
      </w:tr>
      <w:tr w:rsidR="00BF5B7B" w:rsidRPr="0083393F" w14:paraId="45C48A22" w14:textId="77777777" w:rsidTr="00CD7464">
        <w:tc>
          <w:tcPr>
            <w:tcW w:w="746" w:type="dxa"/>
            <w:shd w:val="clear" w:color="auto" w:fill="auto"/>
          </w:tcPr>
          <w:p w14:paraId="02627E10" w14:textId="77777777" w:rsidR="00BF5B7B" w:rsidRPr="0083393F" w:rsidRDefault="00BF5B7B" w:rsidP="00BF5B7B">
            <w:pPr>
              <w:spacing w:before="120" w:after="120"/>
              <w:ind w:firstLine="22"/>
              <w:rPr>
                <w:b/>
                <w:bCs/>
                <w:i/>
                <w:iCs/>
                <w:lang w:val="pt-BR"/>
              </w:rPr>
            </w:pPr>
            <w:r w:rsidRPr="0083393F">
              <w:rPr>
                <w:b/>
                <w:bCs/>
                <w:i/>
                <w:iCs/>
                <w:lang w:val="pt-BR"/>
              </w:rPr>
              <w:t>5.2</w:t>
            </w:r>
          </w:p>
        </w:tc>
        <w:tc>
          <w:tcPr>
            <w:tcW w:w="8466" w:type="dxa"/>
            <w:gridSpan w:val="3"/>
            <w:shd w:val="clear" w:color="auto" w:fill="auto"/>
          </w:tcPr>
          <w:p w14:paraId="178AE01E" w14:textId="77777777" w:rsidR="00BF5B7B" w:rsidRPr="0083393F" w:rsidRDefault="00BF5B7B" w:rsidP="00BF5B7B">
            <w:pPr>
              <w:spacing w:before="120" w:after="120"/>
              <w:ind w:firstLine="22"/>
              <w:rPr>
                <w:b/>
                <w:bCs/>
                <w:i/>
                <w:iCs/>
                <w:lang w:val="pt-BR"/>
              </w:rPr>
            </w:pPr>
            <w:r w:rsidRPr="0083393F">
              <w:rPr>
                <w:b/>
                <w:bCs/>
                <w:i/>
                <w:iCs/>
                <w:lang w:val="pt-BR"/>
              </w:rPr>
              <w:t>Sử dụng sáp paraphin (2D2)</w:t>
            </w:r>
          </w:p>
        </w:tc>
      </w:tr>
      <w:tr w:rsidR="00BF5B7B" w:rsidRPr="0083393F" w14:paraId="040A5E54" w14:textId="77777777" w:rsidTr="00CD7464">
        <w:tc>
          <w:tcPr>
            <w:tcW w:w="746" w:type="dxa"/>
            <w:shd w:val="clear" w:color="auto" w:fill="auto"/>
          </w:tcPr>
          <w:p w14:paraId="1FF423C7" w14:textId="77777777" w:rsidR="00BF5B7B" w:rsidRPr="0083393F" w:rsidRDefault="00BF5B7B" w:rsidP="00BF5B7B">
            <w:pPr>
              <w:spacing w:before="120" w:after="120"/>
              <w:ind w:firstLine="22"/>
              <w:rPr>
                <w:bCs/>
                <w:iCs/>
                <w:lang w:val="pt-BR"/>
              </w:rPr>
            </w:pPr>
            <w:r w:rsidRPr="0083393F">
              <w:rPr>
                <w:bCs/>
                <w:iCs/>
                <w:lang w:val="pt-BR"/>
              </w:rPr>
              <w:t>a</w:t>
            </w:r>
          </w:p>
        </w:tc>
        <w:tc>
          <w:tcPr>
            <w:tcW w:w="1914" w:type="dxa"/>
            <w:shd w:val="clear" w:color="auto" w:fill="auto"/>
          </w:tcPr>
          <w:p w14:paraId="740D5292" w14:textId="77777777" w:rsidR="00BF5B7B" w:rsidRPr="0083393F" w:rsidRDefault="00BF5B7B" w:rsidP="00BF5B7B">
            <w:pPr>
              <w:spacing w:before="120" w:after="120"/>
              <w:ind w:firstLine="22"/>
              <w:rPr>
                <w:bCs/>
                <w:iCs/>
                <w:lang w:val="pt-BR"/>
              </w:rPr>
            </w:pPr>
            <w:r w:rsidRPr="0083393F">
              <w:rPr>
                <w:bCs/>
                <w:iCs/>
                <w:lang w:val="pt-BR"/>
              </w:rPr>
              <w:t xml:space="preserve">Tính chính xác và mức độ </w:t>
            </w:r>
            <w:r w:rsidRPr="0083393F">
              <w:rPr>
                <w:bCs/>
                <w:iCs/>
                <w:lang w:val="pt-BR"/>
              </w:rPr>
              <w:lastRenderedPageBreak/>
              <w:t>tin cậy của kết quả tính toán</w:t>
            </w:r>
          </w:p>
        </w:tc>
        <w:tc>
          <w:tcPr>
            <w:tcW w:w="3827" w:type="dxa"/>
            <w:shd w:val="clear" w:color="auto" w:fill="auto"/>
          </w:tcPr>
          <w:p w14:paraId="3E259D9B" w14:textId="77777777" w:rsidR="00BF5B7B" w:rsidRPr="0083393F" w:rsidRDefault="00BF5B7B" w:rsidP="00BF5B7B">
            <w:pPr>
              <w:spacing w:before="120" w:after="120"/>
              <w:ind w:firstLine="22"/>
              <w:rPr>
                <w:bCs/>
                <w:iCs/>
                <w:lang w:val="pt-BR"/>
              </w:rPr>
            </w:pPr>
            <w:r w:rsidRPr="0083393F">
              <w:rPr>
                <w:bCs/>
                <w:iCs/>
                <w:lang w:val="pt-BR"/>
              </w:rPr>
              <w:lastRenderedPageBreak/>
              <w:t xml:space="preserve">Kết quả tính toán phát thải dựa vào các hệ số mặc định để tính </w:t>
            </w:r>
            <w:r w:rsidRPr="0083393F">
              <w:rPr>
                <w:bCs/>
                <w:iCs/>
                <w:lang w:val="pt-BR"/>
              </w:rPr>
              <w:lastRenderedPageBreak/>
              <w:t>toán hệ số phát thải và số liệu hoạt động. Tuy nhiên các số liệu tham chiếu này chưa trích dẫn nguồn đầy đủ và đáng tin cậy</w:t>
            </w:r>
          </w:p>
        </w:tc>
        <w:tc>
          <w:tcPr>
            <w:tcW w:w="2725" w:type="dxa"/>
            <w:shd w:val="clear" w:color="auto" w:fill="auto"/>
          </w:tcPr>
          <w:p w14:paraId="441C12CF" w14:textId="77777777" w:rsidR="00BF5B7B" w:rsidRPr="0083393F" w:rsidRDefault="00BF5B7B" w:rsidP="00BF5B7B">
            <w:pPr>
              <w:spacing w:before="120" w:after="120"/>
              <w:ind w:firstLine="22"/>
              <w:rPr>
                <w:bCs/>
                <w:iCs/>
                <w:lang w:val="pt-BR"/>
              </w:rPr>
            </w:pPr>
            <w:r w:rsidRPr="0083393F">
              <w:rPr>
                <w:bCs/>
                <w:iCs/>
                <w:lang w:val="pt-BR"/>
              </w:rPr>
              <w:lastRenderedPageBreak/>
              <w:t xml:space="preserve">Kiểm tra lại các hệ số mặc định, trích dẫn </w:t>
            </w:r>
            <w:r w:rsidRPr="0083393F">
              <w:rPr>
                <w:bCs/>
                <w:iCs/>
                <w:lang w:val="pt-BR"/>
              </w:rPr>
              <w:lastRenderedPageBreak/>
              <w:t>nguồn tham chiếu đây đủ để đảm bảo độ tin cậy</w:t>
            </w:r>
          </w:p>
        </w:tc>
      </w:tr>
    </w:tbl>
    <w:p w14:paraId="1CD168CD" w14:textId="77777777" w:rsidR="00BF5B7B" w:rsidRPr="0083393F" w:rsidRDefault="00BF5B7B" w:rsidP="00BF5B7B">
      <w:pPr>
        <w:rPr>
          <w:lang w:val="pt-BR"/>
        </w:rPr>
      </w:pPr>
    </w:p>
    <w:p w14:paraId="28AE415D" w14:textId="77777777" w:rsidR="00BF5B7B" w:rsidRPr="0083393F" w:rsidRDefault="00BF5B7B" w:rsidP="00BF5B7B">
      <w:pPr>
        <w:spacing w:before="120" w:after="120" w:line="240" w:lineRule="auto"/>
        <w:rPr>
          <w:bCs/>
          <w:iCs/>
          <w:lang w:val="pt-BR"/>
        </w:rPr>
      </w:pPr>
    </w:p>
    <w:p w14:paraId="495FD86F" w14:textId="77777777" w:rsidR="00BF5B7B" w:rsidRPr="0083393F" w:rsidRDefault="00BF5B7B" w:rsidP="00A34690">
      <w:pPr>
        <w:pStyle w:val="Heading1"/>
        <w:rPr>
          <w:lang w:val="pt-BR"/>
        </w:rPr>
      </w:pPr>
      <w:r w:rsidRPr="0083393F">
        <w:rPr>
          <w:lang w:val="pt-BR"/>
        </w:rPr>
        <w:br w:type="page"/>
      </w:r>
    </w:p>
    <w:p w14:paraId="39979C62" w14:textId="49C2EBAE" w:rsidR="001A399A" w:rsidRPr="0083393F" w:rsidRDefault="00A34690" w:rsidP="00A34690">
      <w:pPr>
        <w:pStyle w:val="Heading1"/>
        <w:rPr>
          <w:lang w:val="pt-BR"/>
        </w:rPr>
      </w:pPr>
      <w:bookmarkStart w:id="32" w:name="_Toc153553908"/>
      <w:r w:rsidRPr="0083393F">
        <w:rPr>
          <w:lang w:val="pt-BR"/>
        </w:rPr>
        <w:lastRenderedPageBreak/>
        <w:t>KẾT LUẬN</w:t>
      </w:r>
      <w:bookmarkEnd w:id="32"/>
    </w:p>
    <w:p w14:paraId="09F09608" w14:textId="77777777" w:rsidR="0083393F" w:rsidRDefault="0083393F" w:rsidP="009A5C11"/>
    <w:p w14:paraId="2119EFE6" w14:textId="77777777" w:rsidR="0083393F" w:rsidRDefault="0083393F" w:rsidP="0083393F">
      <w:r w:rsidRPr="0023563C">
        <w:rPr>
          <w:lang w:val="en-US"/>
        </w:rPr>
        <w:t>Theo báo cáo đánh giá của Nhóm công tác I thuộc Ủy ban Liên Chính phủ về biến đổi khí hậu (IPCC) đưa ra vào đầu năm 2013, BĐKH là một trong những thách thức lớn nhất của nhân loại. Những ảnh hưởng của BĐKH đến con người và các thay đổi của hệ thống khí hậu cũng đã được ghi nhận từ những năm 1950. Nguyên nhân chính của BĐKH là do phát thải khí nhà kính (KNK), trong đó, các hoạt động sinh sống và sản xuất của con người là nguồn phát thải chính. KNK được định nghĩa là những thành phần của khí quyển, được tạo ra do tự nhiên và các hoạt động của con người. Chúng có khả năng hấp thụ các bức xạ sóng dài được phản xạ từ bề mặt Trái đất khi được chiếu sáng bằng ánh sáng mặt trời, sau đó phân tán nhiệt lại cho Trái đất, gây nên hiệu ứng nhà kính. Tiếp tục phát thải KNK sẽ làm nặng nề thêm những thay đổi của khí hậu toàn cầu cũng như những ảnh hưởng tiêu cực của nó lên tự nhiên và con người.</w:t>
      </w:r>
    </w:p>
    <w:p w14:paraId="08702367" w14:textId="6E81F067" w:rsidR="0083393F" w:rsidRDefault="0083393F" w:rsidP="009A5C11">
      <w:r w:rsidRPr="00D753C4">
        <w:t xml:space="preserve">Phát thải KNK trong lĩnh vực </w:t>
      </w:r>
      <w:r>
        <w:t>c</w:t>
      </w:r>
      <w:r w:rsidRPr="00D753C4">
        <w:t>ác quá trình công nghiệp</w:t>
      </w:r>
      <w:r w:rsidRPr="00D753C4">
        <w:rPr>
          <w:lang w:val="en-AU"/>
        </w:rPr>
        <w:t xml:space="preserve"> và sử dụng sản phẩm (IPPU)</w:t>
      </w:r>
      <w:r w:rsidRPr="00D753C4">
        <w:t xml:space="preserve"> được tính từ các hoạt động công nghiệp không liên</w:t>
      </w:r>
      <w:r w:rsidRPr="00D753C4" w:rsidDel="000C1643">
        <w:t xml:space="preserve"> quan đến</w:t>
      </w:r>
      <w:r w:rsidRPr="00D753C4">
        <w:t xml:space="preserve"> lĩnh vực Năng lượng. Các nguồn phát thải chính trong lĩnh vực này được tạo ra từ các quá trình sản xuất công nghiệp, cụ thể là quá trình chuyển đổi về hóa học hay vật lý của các </w:t>
      </w:r>
      <w:r w:rsidRPr="00D753C4" w:rsidDel="00C65402">
        <w:t xml:space="preserve">loại </w:t>
      </w:r>
      <w:r w:rsidRPr="00D753C4">
        <w:t>nhiên liệu sơ cấp. Phát thải KNK trong lĩnh vực IPPU năm 20</w:t>
      </w:r>
      <w:r>
        <w:rPr>
          <w:lang w:val="en-US"/>
        </w:rPr>
        <w:t>20</w:t>
      </w:r>
      <w:r w:rsidRPr="00D753C4">
        <w:t xml:space="preserve"> được tính cho các </w:t>
      </w:r>
      <w:r w:rsidRPr="00D753C4">
        <w:rPr>
          <w:lang w:val="en-AU"/>
        </w:rPr>
        <w:t>quá trình</w:t>
      </w:r>
      <w:r w:rsidRPr="00D753C4">
        <w:t xml:space="preserve"> công nghiệp hiện có của Việt Nam gồm sản xuất xi măng, vôi, thủy tinh</w:t>
      </w:r>
      <w:r w:rsidRPr="00D753C4">
        <w:rPr>
          <w:lang w:val="en-AU"/>
        </w:rPr>
        <w:t xml:space="preserve">, </w:t>
      </w:r>
      <w:r w:rsidRPr="00D753C4">
        <w:t>amoniac</w:t>
      </w:r>
      <w:r w:rsidRPr="00D753C4">
        <w:rPr>
          <w:lang w:val="en-AU"/>
        </w:rPr>
        <w:t xml:space="preserve">, </w:t>
      </w:r>
      <w:r w:rsidRPr="00D753C4">
        <w:t>axit Nitric</w:t>
      </w:r>
      <w:r w:rsidRPr="00D753C4">
        <w:rPr>
          <w:lang w:val="en-AU"/>
        </w:rPr>
        <w:t xml:space="preserve"> (N</w:t>
      </w:r>
      <w:r w:rsidRPr="00D753C4">
        <w:rPr>
          <w:vertAlign w:val="subscript"/>
          <w:lang w:val="en-AU"/>
        </w:rPr>
        <w:t>2</w:t>
      </w:r>
      <w:r w:rsidRPr="00D753C4">
        <w:rPr>
          <w:lang w:val="en-AU"/>
        </w:rPr>
        <w:t>O), sắt thép và quá trình sử dụng chất chữa cháy</w:t>
      </w:r>
      <w:r w:rsidRPr="00D753C4">
        <w:t xml:space="preserve">. </w:t>
      </w:r>
    </w:p>
    <w:p w14:paraId="0EC57526" w14:textId="297BAB87" w:rsidR="009A5C11" w:rsidRPr="0083393F" w:rsidRDefault="009A5C11" w:rsidP="009A5C11">
      <w:pPr>
        <w:rPr>
          <w:lang w:val="pt-BR"/>
        </w:rPr>
      </w:pPr>
      <w:r w:rsidRPr="0083393F">
        <w:rPr>
          <w:lang w:val="pt-BR"/>
        </w:rPr>
        <w:t>Trong kỳ kiểm kê lần này, bao gồm kiểm kê quốc gia KNK cho một số tiểu ngành IPPU mới và hiện chưa có các kết quả, nghiên cứu, đánh giá độc lập về kiểm kê quốc gia KNK cho năm 2018, 2020 để tham chiếu. Kết quả QA/QC và thẩm định chủ yếu dựa trên kinh nghiệm chuyên gia và kết quả kiểm kê; ít có so sánh và đối chiếu với các khảo sát, tài liệu và báo cáo khoa học khác.</w:t>
      </w:r>
    </w:p>
    <w:p w14:paraId="1EE5D774" w14:textId="77777777" w:rsidR="009A5C11" w:rsidRPr="0083393F" w:rsidRDefault="009A5C11" w:rsidP="009A5C11">
      <w:pPr>
        <w:rPr>
          <w:lang w:val="pt-BR"/>
        </w:rPr>
      </w:pPr>
    </w:p>
    <w:p w14:paraId="29D1E5EC" w14:textId="746E626D" w:rsidR="009A5C11" w:rsidRPr="0083393F" w:rsidRDefault="00A34690" w:rsidP="009A5C11">
      <w:pPr>
        <w:rPr>
          <w:lang w:val="pt-BR"/>
        </w:rPr>
      </w:pPr>
      <w:r w:rsidRPr="0083393F">
        <w:rPr>
          <w:lang w:val="pt-BR"/>
        </w:rPr>
        <w:br w:type="page"/>
      </w:r>
    </w:p>
    <w:p w14:paraId="24E646C2" w14:textId="1DB5F06B" w:rsidR="00A34690" w:rsidRPr="0083393F" w:rsidRDefault="00A34690" w:rsidP="00A34690">
      <w:pPr>
        <w:pStyle w:val="Heading1"/>
        <w:rPr>
          <w:lang w:val="pt-BR"/>
        </w:rPr>
      </w:pPr>
      <w:bookmarkStart w:id="33" w:name="_Toc153553909"/>
      <w:r w:rsidRPr="0083393F">
        <w:rPr>
          <w:lang w:val="pt-BR"/>
        </w:rPr>
        <w:lastRenderedPageBreak/>
        <w:t>TÀI LIỆU THAM KHẢO</w:t>
      </w:r>
      <w:bookmarkEnd w:id="33"/>
    </w:p>
    <w:p w14:paraId="11FE429B" w14:textId="77777777" w:rsidR="00A34690" w:rsidRPr="0083393F" w:rsidRDefault="00A34690" w:rsidP="00A34690">
      <w:pPr>
        <w:numPr>
          <w:ilvl w:val="0"/>
          <w:numId w:val="3"/>
        </w:numPr>
        <w:pBdr>
          <w:top w:val="nil"/>
          <w:left w:val="nil"/>
          <w:bottom w:val="nil"/>
          <w:right w:val="nil"/>
          <w:between w:val="nil"/>
        </w:pBdr>
        <w:ind w:hanging="360"/>
        <w:rPr>
          <w:color w:val="000000"/>
        </w:rPr>
      </w:pPr>
      <w:r w:rsidRPr="0083393F">
        <w:rPr>
          <w:color w:val="000000"/>
        </w:rPr>
        <w:t>IPCC (2006). “2006 IPCC Guidelines for National Greenhouse Gas Inventories”;</w:t>
      </w:r>
    </w:p>
    <w:p w14:paraId="624DFAF7" w14:textId="77777777" w:rsidR="00A34690" w:rsidRPr="0083393F" w:rsidRDefault="00A34690" w:rsidP="00A34690">
      <w:pPr>
        <w:numPr>
          <w:ilvl w:val="0"/>
          <w:numId w:val="3"/>
        </w:numPr>
        <w:pBdr>
          <w:top w:val="nil"/>
          <w:left w:val="nil"/>
          <w:bottom w:val="nil"/>
          <w:right w:val="nil"/>
          <w:between w:val="nil"/>
        </w:pBdr>
        <w:ind w:hanging="360"/>
        <w:rPr>
          <w:color w:val="000000"/>
        </w:rPr>
      </w:pPr>
      <w:r w:rsidRPr="0083393F">
        <w:rPr>
          <w:color w:val="000000"/>
        </w:rPr>
        <w:t>Tổng cục Thống kê (2018). “Niên giám thống kê 2018”;</w:t>
      </w:r>
    </w:p>
    <w:p w14:paraId="64A1BA95" w14:textId="77777777" w:rsidR="00A34690" w:rsidRPr="0083393F" w:rsidRDefault="00A34690" w:rsidP="00A34690">
      <w:pPr>
        <w:numPr>
          <w:ilvl w:val="0"/>
          <w:numId w:val="3"/>
        </w:numPr>
        <w:pBdr>
          <w:top w:val="nil"/>
          <w:left w:val="nil"/>
          <w:bottom w:val="nil"/>
          <w:right w:val="nil"/>
          <w:between w:val="nil"/>
        </w:pBdr>
        <w:ind w:hanging="360"/>
        <w:rPr>
          <w:color w:val="000000"/>
        </w:rPr>
      </w:pPr>
      <w:r w:rsidRPr="0083393F">
        <w:rPr>
          <w:color w:val="000000"/>
        </w:rPr>
        <w:t>Tổng cục Thống kê (2020). “Niên giám thống kê 2020”;</w:t>
      </w:r>
    </w:p>
    <w:p w14:paraId="2B7FD2B4" w14:textId="77777777" w:rsidR="00A34690" w:rsidRPr="0083393F" w:rsidRDefault="00A34690" w:rsidP="00A34690">
      <w:pPr>
        <w:numPr>
          <w:ilvl w:val="0"/>
          <w:numId w:val="3"/>
        </w:numPr>
        <w:pBdr>
          <w:top w:val="nil"/>
          <w:left w:val="nil"/>
          <w:bottom w:val="nil"/>
          <w:right w:val="nil"/>
          <w:between w:val="nil"/>
        </w:pBdr>
        <w:ind w:left="731" w:hanging="357"/>
        <w:rPr>
          <w:color w:val="000000"/>
        </w:rPr>
      </w:pPr>
      <w:r w:rsidRPr="0083393F">
        <w:rPr>
          <w:color w:val="000000"/>
        </w:rPr>
        <w:t>Cục Thống kê 63 tỉnh thành (2015). “Niên giám thống kê 2015”;</w:t>
      </w:r>
    </w:p>
    <w:p w14:paraId="61C2FE6F" w14:textId="77777777" w:rsidR="00A34690" w:rsidRPr="0083393F" w:rsidRDefault="00A34690" w:rsidP="00A34690">
      <w:pPr>
        <w:numPr>
          <w:ilvl w:val="0"/>
          <w:numId w:val="3"/>
        </w:numPr>
        <w:pBdr>
          <w:top w:val="nil"/>
          <w:left w:val="nil"/>
          <w:bottom w:val="nil"/>
          <w:right w:val="nil"/>
          <w:between w:val="nil"/>
        </w:pBdr>
        <w:ind w:left="731" w:hanging="357"/>
        <w:rPr>
          <w:color w:val="000000"/>
        </w:rPr>
      </w:pPr>
      <w:r w:rsidRPr="0083393F">
        <w:rPr>
          <w:color w:val="000000"/>
        </w:rPr>
        <w:t>Quyết định 1448/QĐ-TTg (2011). “Quy hoạch phát triển công nghiệp xi măng Việt Nam giai đoạn 2011-2020 và định hướng đến 2030”;</w:t>
      </w:r>
    </w:p>
    <w:p w14:paraId="10A7C743" w14:textId="77777777" w:rsidR="00A34690" w:rsidRPr="0083393F" w:rsidRDefault="00A34690" w:rsidP="00A34690">
      <w:pPr>
        <w:numPr>
          <w:ilvl w:val="0"/>
          <w:numId w:val="3"/>
        </w:numPr>
        <w:pBdr>
          <w:top w:val="nil"/>
          <w:left w:val="nil"/>
          <w:bottom w:val="nil"/>
          <w:right w:val="nil"/>
          <w:between w:val="nil"/>
        </w:pBdr>
        <w:ind w:left="731" w:hanging="357"/>
        <w:rPr>
          <w:color w:val="000000"/>
        </w:rPr>
      </w:pPr>
      <w:r w:rsidRPr="0083393F">
        <w:rPr>
          <w:color w:val="000000"/>
        </w:rPr>
        <w:t>Quyết định 1621/QĐ-TTg (2013). “Quy hoạch phát triển ngành công nghiệp hóa chất Việt Nam đến năm 2020, có tính đến năm 2030”;</w:t>
      </w:r>
    </w:p>
    <w:p w14:paraId="0F940E24" w14:textId="77777777" w:rsidR="00A34690" w:rsidRPr="0083393F" w:rsidRDefault="00A34690" w:rsidP="00A34690">
      <w:pPr>
        <w:numPr>
          <w:ilvl w:val="0"/>
          <w:numId w:val="3"/>
        </w:numPr>
        <w:pBdr>
          <w:top w:val="nil"/>
          <w:left w:val="nil"/>
          <w:bottom w:val="nil"/>
          <w:right w:val="nil"/>
          <w:between w:val="nil"/>
        </w:pBdr>
        <w:ind w:left="731" w:hanging="357"/>
        <w:rPr>
          <w:color w:val="000000"/>
        </w:rPr>
      </w:pPr>
      <w:r w:rsidRPr="0083393F">
        <w:rPr>
          <w:color w:val="000000"/>
        </w:rPr>
        <w:t>Bộ Công thương (2014). “Điều chỉnh Quy hoạch hệ thống sản xuất thép đến năm 2025, định hướng đến năm 2035”;</w:t>
      </w:r>
    </w:p>
    <w:p w14:paraId="3DEF226A" w14:textId="77777777" w:rsidR="00A34690" w:rsidRPr="0083393F" w:rsidRDefault="00A34690" w:rsidP="00A34690">
      <w:pPr>
        <w:numPr>
          <w:ilvl w:val="0"/>
          <w:numId w:val="3"/>
        </w:numPr>
        <w:pBdr>
          <w:top w:val="nil"/>
          <w:left w:val="nil"/>
          <w:bottom w:val="nil"/>
          <w:right w:val="nil"/>
          <w:between w:val="nil"/>
        </w:pBdr>
        <w:ind w:hanging="360"/>
        <w:rPr>
          <w:color w:val="000000"/>
        </w:rPr>
      </w:pPr>
      <w:r w:rsidRPr="0083393F">
        <w:rPr>
          <w:color w:val="000000"/>
        </w:rPr>
        <w:t xml:space="preserve"> Bộ Xây dựng (2015). “Quy hoạch phát triển công nghiệp vôi đến năm 2020 và định hướng đến năm 2030”;</w:t>
      </w:r>
    </w:p>
    <w:p w14:paraId="1A082436" w14:textId="77777777" w:rsidR="00A34690" w:rsidRPr="0083393F" w:rsidRDefault="00A34690" w:rsidP="00A34690">
      <w:pPr>
        <w:numPr>
          <w:ilvl w:val="0"/>
          <w:numId w:val="3"/>
        </w:numPr>
        <w:pBdr>
          <w:top w:val="nil"/>
          <w:left w:val="nil"/>
          <w:bottom w:val="nil"/>
          <w:right w:val="nil"/>
          <w:between w:val="nil"/>
        </w:pBdr>
        <w:ind w:hanging="360"/>
        <w:rPr>
          <w:color w:val="000000"/>
        </w:rPr>
      </w:pPr>
      <w:r w:rsidRPr="0083393F">
        <w:rPr>
          <w:color w:val="000000"/>
        </w:rPr>
        <w:t>Hiệp hội thép thế giới: “Niên giám thông kê năm 2018”</w:t>
      </w:r>
    </w:p>
    <w:p w14:paraId="4561EE14" w14:textId="77777777" w:rsidR="00A34690" w:rsidRPr="0083393F" w:rsidRDefault="00A34690" w:rsidP="00A34690">
      <w:pPr>
        <w:numPr>
          <w:ilvl w:val="0"/>
          <w:numId w:val="3"/>
        </w:numPr>
        <w:pBdr>
          <w:top w:val="nil"/>
          <w:left w:val="nil"/>
          <w:bottom w:val="nil"/>
          <w:right w:val="nil"/>
          <w:between w:val="nil"/>
        </w:pBdr>
        <w:ind w:hanging="360"/>
        <w:rPr>
          <w:color w:val="000000"/>
        </w:rPr>
      </w:pPr>
      <w:r w:rsidRPr="0083393F">
        <w:rPr>
          <w:color w:val="000000"/>
        </w:rPr>
        <w:t xml:space="preserve"> Hiệp hội thép thế giới: “ Niên giám thống kê năm 2020”</w:t>
      </w:r>
    </w:p>
    <w:p w14:paraId="2BA91E5B" w14:textId="77777777" w:rsidR="00A34690" w:rsidRPr="00A34690" w:rsidRDefault="00A34690" w:rsidP="00A34690"/>
    <w:p w14:paraId="251C7F64" w14:textId="77777777" w:rsidR="00A34690" w:rsidRPr="001A399A" w:rsidRDefault="00A34690" w:rsidP="00F410FA">
      <w:pPr>
        <w:rPr>
          <w:lang w:val="pt-BR"/>
        </w:rPr>
      </w:pPr>
    </w:p>
    <w:sectPr w:rsidR="00A34690" w:rsidRPr="001A399A" w:rsidSect="00145F7C">
      <w:footerReference w:type="default" r:id="rId11"/>
      <w:pgSz w:w="11906" w:h="16838" w:code="9"/>
      <w:pgMar w:top="1134" w:right="1134" w:bottom="1134" w:left="1701" w:header="709" w:footer="709" w:gutter="0"/>
      <w:pgBorders w:display="firstPage">
        <w:top w:val="thickThinSmallGap" w:sz="24" w:space="1" w:color="auto"/>
        <w:left w:val="thickThinSmallGap" w:sz="24" w:space="4" w:color="auto"/>
        <w:bottom w:val="thickThinSmallGap" w:sz="24" w:space="1" w:color="auto"/>
        <w:right w:val="thickThinSmallGap" w:sz="24" w:space="4" w:color="auto"/>
      </w:pgBorders>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07F31AB" w14:textId="77777777" w:rsidR="00145F7C" w:rsidRDefault="00145F7C" w:rsidP="006C696D">
      <w:pPr>
        <w:spacing w:line="240" w:lineRule="auto"/>
      </w:pPr>
      <w:r>
        <w:separator/>
      </w:r>
    </w:p>
  </w:endnote>
  <w:endnote w:type="continuationSeparator" w:id="0">
    <w:p w14:paraId="49E6C91F" w14:textId="77777777" w:rsidR="00145F7C" w:rsidRDefault="00145F7C" w:rsidP="006C696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Gungsuh">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73541299"/>
      <w:docPartObj>
        <w:docPartGallery w:val="Page Numbers (Bottom of Page)"/>
        <w:docPartUnique/>
      </w:docPartObj>
    </w:sdtPr>
    <w:sdtEndPr>
      <w:rPr>
        <w:noProof/>
      </w:rPr>
    </w:sdtEndPr>
    <w:sdtContent>
      <w:p w14:paraId="31B673D4" w14:textId="18A0A08F" w:rsidR="00E122DA" w:rsidRDefault="00E122DA" w:rsidP="0083393F">
        <w:pPr>
          <w:pStyle w:val="Footer"/>
          <w:jc w:val="center"/>
        </w:pPr>
        <w:r>
          <w:fldChar w:fldCharType="begin"/>
        </w:r>
        <w:r>
          <w:instrText xml:space="preserve"> PAGE   \* MERGEFORMAT </w:instrText>
        </w:r>
        <w:r>
          <w:fldChar w:fldCharType="separate"/>
        </w:r>
        <w:r w:rsidR="00021896">
          <w:rPr>
            <w:noProof/>
          </w:rPr>
          <w:t>8</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85280CD" w14:textId="77777777" w:rsidR="00145F7C" w:rsidRDefault="00145F7C" w:rsidP="006C696D">
      <w:pPr>
        <w:spacing w:line="240" w:lineRule="auto"/>
      </w:pPr>
      <w:r>
        <w:separator/>
      </w:r>
    </w:p>
  </w:footnote>
  <w:footnote w:type="continuationSeparator" w:id="0">
    <w:p w14:paraId="345AC7AA" w14:textId="77777777" w:rsidR="00145F7C" w:rsidRDefault="00145F7C" w:rsidP="006C696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174D5C"/>
    <w:multiLevelType w:val="hybridMultilevel"/>
    <w:tmpl w:val="EF94A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B24F23"/>
    <w:multiLevelType w:val="hybridMultilevel"/>
    <w:tmpl w:val="652A51A6"/>
    <w:lvl w:ilvl="0" w:tplc="CFAA4D6E">
      <w:start w:val="1"/>
      <w:numFmt w:val="bullet"/>
      <w:lvlText w:val="►"/>
      <w:lvlJc w:val="left"/>
      <w:pPr>
        <w:ind w:left="720" w:hanging="360"/>
      </w:pPr>
      <w:rPr>
        <w:rFonts w:ascii="Arial" w:hAnsi="Arial" w:hint="default"/>
        <w:color w:val="59595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CD638AB"/>
    <w:multiLevelType w:val="multilevel"/>
    <w:tmpl w:val="527CD282"/>
    <w:lvl w:ilvl="0">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 w15:restartNumberingAfterBreak="0">
    <w:nsid w:val="32CF5CB9"/>
    <w:multiLevelType w:val="multilevel"/>
    <w:tmpl w:val="D2383E0C"/>
    <w:lvl w:ilvl="0">
      <w:start w:val="1"/>
      <w:numFmt w:val="decimal"/>
      <w:lvlText w:val="%1."/>
      <w:lvlJc w:val="left"/>
      <w:pPr>
        <w:ind w:left="734" w:hanging="359"/>
      </w:pPr>
      <w:rPr>
        <w:rFonts w:ascii="Times New Roman" w:eastAsia="Times New Roman" w:hAnsi="Times New Roman" w:cs="Times New Roman"/>
        <w:b w:val="0"/>
        <w:i w:val="0"/>
        <w:sz w:val="26"/>
        <w:szCs w:val="26"/>
      </w:rPr>
    </w:lvl>
    <w:lvl w:ilvl="1">
      <w:start w:val="1"/>
      <w:numFmt w:val="lowerLetter"/>
      <w:lvlText w:val="%2."/>
      <w:lvlJc w:val="left"/>
      <w:pPr>
        <w:ind w:left="1454" w:hanging="360"/>
      </w:pPr>
    </w:lvl>
    <w:lvl w:ilvl="2">
      <w:start w:val="1"/>
      <w:numFmt w:val="lowerRoman"/>
      <w:lvlText w:val="%3."/>
      <w:lvlJc w:val="right"/>
      <w:pPr>
        <w:ind w:left="2174" w:hanging="180"/>
      </w:pPr>
    </w:lvl>
    <w:lvl w:ilvl="3">
      <w:start w:val="1"/>
      <w:numFmt w:val="decimal"/>
      <w:lvlText w:val="%4."/>
      <w:lvlJc w:val="left"/>
      <w:pPr>
        <w:ind w:left="2894" w:hanging="360"/>
      </w:pPr>
    </w:lvl>
    <w:lvl w:ilvl="4">
      <w:start w:val="1"/>
      <w:numFmt w:val="lowerLetter"/>
      <w:lvlText w:val="%5."/>
      <w:lvlJc w:val="left"/>
      <w:pPr>
        <w:ind w:left="3614" w:hanging="360"/>
      </w:pPr>
    </w:lvl>
    <w:lvl w:ilvl="5">
      <w:start w:val="1"/>
      <w:numFmt w:val="lowerRoman"/>
      <w:lvlText w:val="%6."/>
      <w:lvlJc w:val="right"/>
      <w:pPr>
        <w:ind w:left="4334" w:hanging="180"/>
      </w:pPr>
    </w:lvl>
    <w:lvl w:ilvl="6">
      <w:start w:val="1"/>
      <w:numFmt w:val="decimal"/>
      <w:lvlText w:val="%7."/>
      <w:lvlJc w:val="left"/>
      <w:pPr>
        <w:ind w:left="5054" w:hanging="360"/>
      </w:pPr>
    </w:lvl>
    <w:lvl w:ilvl="7">
      <w:start w:val="1"/>
      <w:numFmt w:val="lowerLetter"/>
      <w:lvlText w:val="%8."/>
      <w:lvlJc w:val="left"/>
      <w:pPr>
        <w:ind w:left="5774" w:hanging="360"/>
      </w:pPr>
    </w:lvl>
    <w:lvl w:ilvl="8">
      <w:start w:val="1"/>
      <w:numFmt w:val="lowerRoman"/>
      <w:lvlText w:val="%9."/>
      <w:lvlJc w:val="right"/>
      <w:pPr>
        <w:ind w:left="6494" w:hanging="180"/>
      </w:pPr>
    </w:lvl>
  </w:abstractNum>
  <w:abstractNum w:abstractNumId="4" w15:restartNumberingAfterBreak="0">
    <w:nsid w:val="341A031C"/>
    <w:multiLevelType w:val="hybridMultilevel"/>
    <w:tmpl w:val="9620E2E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7A278C1"/>
    <w:multiLevelType w:val="hybridMultilevel"/>
    <w:tmpl w:val="8D380AC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2242D30"/>
    <w:multiLevelType w:val="multilevel"/>
    <w:tmpl w:val="81983C16"/>
    <w:lvl w:ilvl="0">
      <w:start w:val="1"/>
      <w:numFmt w:val="bullet"/>
      <w:lvlText w:val="▪"/>
      <w:lvlJc w:val="left"/>
      <w:pPr>
        <w:ind w:left="734" w:hanging="359"/>
      </w:pPr>
      <w:rPr>
        <w:rFonts w:ascii="Noto Sans Symbols" w:eastAsia="Noto Sans Symbols" w:hAnsi="Noto Sans Symbols" w:cs="Noto Sans Symbols"/>
      </w:rPr>
    </w:lvl>
    <w:lvl w:ilvl="1">
      <w:start w:val="1"/>
      <w:numFmt w:val="bullet"/>
      <w:lvlText w:val="o"/>
      <w:lvlJc w:val="left"/>
      <w:pPr>
        <w:ind w:left="1454" w:hanging="360"/>
      </w:pPr>
      <w:rPr>
        <w:rFonts w:ascii="Courier New" w:eastAsia="Courier New" w:hAnsi="Courier New" w:cs="Courier New"/>
      </w:rPr>
    </w:lvl>
    <w:lvl w:ilvl="2">
      <w:start w:val="1"/>
      <w:numFmt w:val="bullet"/>
      <w:lvlText w:val="▪"/>
      <w:lvlJc w:val="left"/>
      <w:pPr>
        <w:ind w:left="2174" w:hanging="360"/>
      </w:pPr>
      <w:rPr>
        <w:rFonts w:ascii="Noto Sans Symbols" w:eastAsia="Noto Sans Symbols" w:hAnsi="Noto Sans Symbols" w:cs="Noto Sans Symbols"/>
      </w:rPr>
    </w:lvl>
    <w:lvl w:ilvl="3">
      <w:start w:val="1"/>
      <w:numFmt w:val="bullet"/>
      <w:lvlText w:val="●"/>
      <w:lvlJc w:val="left"/>
      <w:pPr>
        <w:ind w:left="2894" w:hanging="360"/>
      </w:pPr>
      <w:rPr>
        <w:rFonts w:ascii="Noto Sans Symbols" w:eastAsia="Noto Sans Symbols" w:hAnsi="Noto Sans Symbols" w:cs="Noto Sans Symbols"/>
      </w:rPr>
    </w:lvl>
    <w:lvl w:ilvl="4">
      <w:start w:val="1"/>
      <w:numFmt w:val="bullet"/>
      <w:lvlText w:val="o"/>
      <w:lvlJc w:val="left"/>
      <w:pPr>
        <w:ind w:left="3614" w:hanging="360"/>
      </w:pPr>
      <w:rPr>
        <w:rFonts w:ascii="Courier New" w:eastAsia="Courier New" w:hAnsi="Courier New" w:cs="Courier New"/>
      </w:rPr>
    </w:lvl>
    <w:lvl w:ilvl="5">
      <w:start w:val="1"/>
      <w:numFmt w:val="bullet"/>
      <w:lvlText w:val="▪"/>
      <w:lvlJc w:val="left"/>
      <w:pPr>
        <w:ind w:left="4334" w:hanging="360"/>
      </w:pPr>
      <w:rPr>
        <w:rFonts w:ascii="Noto Sans Symbols" w:eastAsia="Noto Sans Symbols" w:hAnsi="Noto Sans Symbols" w:cs="Noto Sans Symbols"/>
      </w:rPr>
    </w:lvl>
    <w:lvl w:ilvl="6">
      <w:start w:val="1"/>
      <w:numFmt w:val="bullet"/>
      <w:lvlText w:val="●"/>
      <w:lvlJc w:val="left"/>
      <w:pPr>
        <w:ind w:left="5054" w:hanging="360"/>
      </w:pPr>
      <w:rPr>
        <w:rFonts w:ascii="Noto Sans Symbols" w:eastAsia="Noto Sans Symbols" w:hAnsi="Noto Sans Symbols" w:cs="Noto Sans Symbols"/>
      </w:rPr>
    </w:lvl>
    <w:lvl w:ilvl="7">
      <w:start w:val="1"/>
      <w:numFmt w:val="bullet"/>
      <w:lvlText w:val="o"/>
      <w:lvlJc w:val="left"/>
      <w:pPr>
        <w:ind w:left="5774" w:hanging="360"/>
      </w:pPr>
      <w:rPr>
        <w:rFonts w:ascii="Courier New" w:eastAsia="Courier New" w:hAnsi="Courier New" w:cs="Courier New"/>
      </w:rPr>
    </w:lvl>
    <w:lvl w:ilvl="8">
      <w:start w:val="1"/>
      <w:numFmt w:val="bullet"/>
      <w:lvlText w:val="▪"/>
      <w:lvlJc w:val="left"/>
      <w:pPr>
        <w:ind w:left="6494" w:hanging="360"/>
      </w:pPr>
      <w:rPr>
        <w:rFonts w:ascii="Noto Sans Symbols" w:eastAsia="Noto Sans Symbols" w:hAnsi="Noto Sans Symbols" w:cs="Noto Sans Symbols"/>
      </w:rPr>
    </w:lvl>
  </w:abstractNum>
  <w:abstractNum w:abstractNumId="7" w15:restartNumberingAfterBreak="0">
    <w:nsid w:val="4631074F"/>
    <w:multiLevelType w:val="multilevel"/>
    <w:tmpl w:val="19740142"/>
    <w:lvl w:ilvl="0">
      <w:start w:val="1"/>
      <w:numFmt w:val="decimal"/>
      <w:lvlText w:val="%1."/>
      <w:lvlJc w:val="left"/>
      <w:pPr>
        <w:ind w:left="450" w:hanging="450"/>
      </w:pPr>
      <w:rPr>
        <w:rFonts w:hint="default"/>
      </w:rPr>
    </w:lvl>
    <w:lvl w:ilvl="1">
      <w:start w:val="1"/>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5202" w:hanging="180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8" w15:restartNumberingAfterBreak="0">
    <w:nsid w:val="512D6BF7"/>
    <w:multiLevelType w:val="hybridMultilevel"/>
    <w:tmpl w:val="AE904784"/>
    <w:lvl w:ilvl="0" w:tplc="078ABB6C">
      <w:start w:val="1"/>
      <w:numFmt w:val="bullet"/>
      <w:lvlText w:val="-"/>
      <w:lvlJc w:val="left"/>
      <w:pPr>
        <w:ind w:left="720" w:hanging="360"/>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21393600">
    <w:abstractNumId w:val="7"/>
  </w:num>
  <w:num w:numId="2" w16cid:durableId="1031301069">
    <w:abstractNumId w:val="0"/>
  </w:num>
  <w:num w:numId="3" w16cid:durableId="504906304">
    <w:abstractNumId w:val="3"/>
  </w:num>
  <w:num w:numId="4" w16cid:durableId="112486086">
    <w:abstractNumId w:val="5"/>
  </w:num>
  <w:num w:numId="5" w16cid:durableId="1466579461">
    <w:abstractNumId w:val="4"/>
  </w:num>
  <w:num w:numId="6" w16cid:durableId="830944797">
    <w:abstractNumId w:val="8"/>
  </w:num>
  <w:num w:numId="7" w16cid:durableId="1797210958">
    <w:abstractNumId w:val="6"/>
  </w:num>
  <w:num w:numId="8" w16cid:durableId="1250887630">
    <w:abstractNumId w:val="2"/>
  </w:num>
  <w:num w:numId="9" w16cid:durableId="6003791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hideSpellingErrors/>
  <w:defaultTabStop w:val="720"/>
  <w:drawingGridHorizontalSpacing w:val="14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7A27"/>
    <w:rsid w:val="00021896"/>
    <w:rsid w:val="0002475F"/>
    <w:rsid w:val="00027F93"/>
    <w:rsid w:val="00044368"/>
    <w:rsid w:val="00067785"/>
    <w:rsid w:val="000874D5"/>
    <w:rsid w:val="00090440"/>
    <w:rsid w:val="000C70B3"/>
    <w:rsid w:val="000D7D30"/>
    <w:rsid w:val="000E2673"/>
    <w:rsid w:val="00127BBA"/>
    <w:rsid w:val="00145F7C"/>
    <w:rsid w:val="00161EFA"/>
    <w:rsid w:val="0016233A"/>
    <w:rsid w:val="00173068"/>
    <w:rsid w:val="0017487A"/>
    <w:rsid w:val="001A399A"/>
    <w:rsid w:val="001D274A"/>
    <w:rsid w:val="00263E17"/>
    <w:rsid w:val="002B3B59"/>
    <w:rsid w:val="002C2CAB"/>
    <w:rsid w:val="00382099"/>
    <w:rsid w:val="00394088"/>
    <w:rsid w:val="00397B5E"/>
    <w:rsid w:val="003A6CCF"/>
    <w:rsid w:val="004027E2"/>
    <w:rsid w:val="004100E2"/>
    <w:rsid w:val="004B34FA"/>
    <w:rsid w:val="004B388E"/>
    <w:rsid w:val="005251D4"/>
    <w:rsid w:val="00580785"/>
    <w:rsid w:val="00582128"/>
    <w:rsid w:val="005A65B1"/>
    <w:rsid w:val="006B44F2"/>
    <w:rsid w:val="006C696D"/>
    <w:rsid w:val="006D347E"/>
    <w:rsid w:val="006D4621"/>
    <w:rsid w:val="00723494"/>
    <w:rsid w:val="007679B5"/>
    <w:rsid w:val="007D691D"/>
    <w:rsid w:val="007F10E7"/>
    <w:rsid w:val="00832C29"/>
    <w:rsid w:val="0083393F"/>
    <w:rsid w:val="008C36DB"/>
    <w:rsid w:val="008D3C62"/>
    <w:rsid w:val="00931520"/>
    <w:rsid w:val="009373B8"/>
    <w:rsid w:val="00946E85"/>
    <w:rsid w:val="00974703"/>
    <w:rsid w:val="00993450"/>
    <w:rsid w:val="00993D1B"/>
    <w:rsid w:val="009A5C11"/>
    <w:rsid w:val="009B290B"/>
    <w:rsid w:val="009C4266"/>
    <w:rsid w:val="00A07A27"/>
    <w:rsid w:val="00A307EE"/>
    <w:rsid w:val="00A34690"/>
    <w:rsid w:val="00A548D7"/>
    <w:rsid w:val="00A71435"/>
    <w:rsid w:val="00AA5CDC"/>
    <w:rsid w:val="00B85E5F"/>
    <w:rsid w:val="00B86227"/>
    <w:rsid w:val="00BF5B7B"/>
    <w:rsid w:val="00CC720E"/>
    <w:rsid w:val="00CD7464"/>
    <w:rsid w:val="00D27FBC"/>
    <w:rsid w:val="00D64E0E"/>
    <w:rsid w:val="00D74E54"/>
    <w:rsid w:val="00D8505F"/>
    <w:rsid w:val="00D910D9"/>
    <w:rsid w:val="00D9226B"/>
    <w:rsid w:val="00D93530"/>
    <w:rsid w:val="00D9455E"/>
    <w:rsid w:val="00DE4468"/>
    <w:rsid w:val="00E122DA"/>
    <w:rsid w:val="00E2412F"/>
    <w:rsid w:val="00E50855"/>
    <w:rsid w:val="00ED5EF4"/>
    <w:rsid w:val="00F034E7"/>
    <w:rsid w:val="00F410FA"/>
    <w:rsid w:val="00F845D7"/>
    <w:rsid w:val="00FB39F6"/>
    <w:rsid w:val="00FD5222"/>
    <w:rsid w:val="00FE6B9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13A5C3"/>
  <w15:chartTrackingRefBased/>
  <w15:docId w15:val="{E4274605-FF56-4196-8769-FDFE836C2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line="72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3494"/>
    <w:pPr>
      <w:spacing w:line="360" w:lineRule="auto"/>
      <w:ind w:firstLine="567"/>
      <w:jc w:val="both"/>
    </w:pPr>
    <w:rPr>
      <w:rFonts w:ascii="Times New Roman" w:eastAsia="Times New Roman" w:hAnsi="Times New Roman" w:cs="Times New Roman"/>
      <w:sz w:val="28"/>
      <w:szCs w:val="28"/>
      <w:lang w:val="vi-VN"/>
    </w:rPr>
  </w:style>
  <w:style w:type="paragraph" w:styleId="Heading1">
    <w:name w:val="heading 1"/>
    <w:basedOn w:val="Normal"/>
    <w:next w:val="Normal"/>
    <w:link w:val="Heading1Char"/>
    <w:uiPriority w:val="9"/>
    <w:qFormat/>
    <w:rsid w:val="00723494"/>
    <w:pPr>
      <w:ind w:firstLine="0"/>
      <w:jc w:val="center"/>
      <w:outlineLvl w:val="0"/>
    </w:pPr>
    <w:rPr>
      <w:b/>
      <w:bCs/>
    </w:rPr>
  </w:style>
  <w:style w:type="paragraph" w:styleId="Heading2">
    <w:name w:val="heading 2"/>
    <w:basedOn w:val="Normal"/>
    <w:next w:val="Normal"/>
    <w:link w:val="Heading2Char"/>
    <w:uiPriority w:val="9"/>
    <w:unhideWhenUsed/>
    <w:qFormat/>
    <w:rsid w:val="00E2412F"/>
    <w:pPr>
      <w:outlineLvl w:val="1"/>
    </w:pPr>
    <w:rPr>
      <w:b/>
      <w:bCs/>
      <w:lang w:val="en-GB"/>
    </w:rPr>
  </w:style>
  <w:style w:type="paragraph" w:styleId="Heading3">
    <w:name w:val="heading 3"/>
    <w:basedOn w:val="Normal"/>
    <w:next w:val="Normal"/>
    <w:link w:val="Heading3Char"/>
    <w:uiPriority w:val="9"/>
    <w:unhideWhenUsed/>
    <w:qFormat/>
    <w:rsid w:val="00067785"/>
    <w:pPr>
      <w:outlineLvl w:val="2"/>
    </w:pPr>
    <w:rPr>
      <w:b/>
      <w:bCs/>
      <w:i/>
      <w:iCs/>
      <w:lang w:val="en-GB"/>
    </w:rPr>
  </w:style>
  <w:style w:type="paragraph" w:styleId="Heading4">
    <w:name w:val="heading 4"/>
    <w:basedOn w:val="Normal"/>
    <w:next w:val="Normal"/>
    <w:link w:val="Heading4Char"/>
    <w:uiPriority w:val="9"/>
    <w:unhideWhenUsed/>
    <w:qFormat/>
    <w:rsid w:val="00067785"/>
    <w:pPr>
      <w:outlineLvl w:val="3"/>
    </w:pPr>
    <w:rPr>
      <w:i/>
      <w:iCs/>
      <w:lang w:val="en-GB"/>
    </w:rPr>
  </w:style>
  <w:style w:type="paragraph" w:styleId="Heading5">
    <w:name w:val="heading 5"/>
    <w:basedOn w:val="Normal"/>
    <w:next w:val="Normal"/>
    <w:link w:val="Heading5Char"/>
    <w:uiPriority w:val="9"/>
    <w:semiHidden/>
    <w:unhideWhenUsed/>
    <w:qFormat/>
    <w:rsid w:val="000D7D30"/>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3494"/>
    <w:rPr>
      <w:rFonts w:ascii="Times New Roman" w:eastAsia="Times New Roman" w:hAnsi="Times New Roman" w:cs="Times New Roman"/>
      <w:b/>
      <w:bCs/>
      <w:sz w:val="28"/>
      <w:szCs w:val="28"/>
      <w:lang w:val="vi-VN"/>
    </w:rPr>
  </w:style>
  <w:style w:type="paragraph" w:styleId="ListParagraph">
    <w:name w:val="List Paragraph"/>
    <w:basedOn w:val="Normal"/>
    <w:uiPriority w:val="34"/>
    <w:qFormat/>
    <w:rsid w:val="00D74E54"/>
    <w:pPr>
      <w:ind w:left="720"/>
      <w:contextualSpacing/>
    </w:pPr>
  </w:style>
  <w:style w:type="character" w:customStyle="1" w:styleId="Heading2Char">
    <w:name w:val="Heading 2 Char"/>
    <w:basedOn w:val="DefaultParagraphFont"/>
    <w:link w:val="Heading2"/>
    <w:uiPriority w:val="9"/>
    <w:rsid w:val="00E2412F"/>
    <w:rPr>
      <w:rFonts w:ascii="Times New Roman" w:eastAsia="Times New Roman" w:hAnsi="Times New Roman" w:cs="Times New Roman"/>
      <w:b/>
      <w:bCs/>
      <w:sz w:val="28"/>
      <w:szCs w:val="28"/>
    </w:rPr>
  </w:style>
  <w:style w:type="character" w:customStyle="1" w:styleId="Heading3Char">
    <w:name w:val="Heading 3 Char"/>
    <w:basedOn w:val="DefaultParagraphFont"/>
    <w:link w:val="Heading3"/>
    <w:uiPriority w:val="9"/>
    <w:rsid w:val="00067785"/>
    <w:rPr>
      <w:rFonts w:ascii="Times New Roman" w:eastAsia="Times New Roman" w:hAnsi="Times New Roman" w:cs="Times New Roman"/>
      <w:b/>
      <w:bCs/>
      <w:i/>
      <w:iCs/>
      <w:sz w:val="28"/>
      <w:szCs w:val="28"/>
    </w:rPr>
  </w:style>
  <w:style w:type="character" w:customStyle="1" w:styleId="Heading4Char">
    <w:name w:val="Heading 4 Char"/>
    <w:basedOn w:val="DefaultParagraphFont"/>
    <w:link w:val="Heading4"/>
    <w:uiPriority w:val="9"/>
    <w:rsid w:val="00067785"/>
    <w:rPr>
      <w:rFonts w:ascii="Times New Roman" w:eastAsia="Times New Roman" w:hAnsi="Times New Roman" w:cs="Times New Roman"/>
      <w:i/>
      <w:iCs/>
      <w:sz w:val="28"/>
      <w:szCs w:val="28"/>
    </w:rPr>
  </w:style>
  <w:style w:type="paragraph" w:styleId="CommentText">
    <w:name w:val="annotation text"/>
    <w:basedOn w:val="Normal"/>
    <w:link w:val="CommentTextChar"/>
    <w:uiPriority w:val="99"/>
    <w:unhideWhenUsed/>
    <w:rsid w:val="00067785"/>
    <w:pPr>
      <w:spacing w:line="240" w:lineRule="auto"/>
      <w:ind w:left="14" w:firstLine="0"/>
    </w:pPr>
    <w:rPr>
      <w:rFonts w:eastAsia="MS Mincho"/>
      <w:kern w:val="0"/>
      <w:sz w:val="20"/>
      <w:szCs w:val="20"/>
      <w14:ligatures w14:val="none"/>
    </w:rPr>
  </w:style>
  <w:style w:type="character" w:customStyle="1" w:styleId="CommentTextChar">
    <w:name w:val="Comment Text Char"/>
    <w:basedOn w:val="DefaultParagraphFont"/>
    <w:link w:val="CommentText"/>
    <w:uiPriority w:val="99"/>
    <w:rsid w:val="00067785"/>
    <w:rPr>
      <w:rFonts w:ascii="Times New Roman" w:eastAsia="MS Mincho" w:hAnsi="Times New Roman" w:cs="Times New Roman"/>
      <w:kern w:val="0"/>
      <w:sz w:val="20"/>
      <w:szCs w:val="20"/>
      <w:lang w:val="vi-VN"/>
      <w14:ligatures w14:val="none"/>
    </w:rPr>
  </w:style>
  <w:style w:type="character" w:styleId="CommentReference">
    <w:name w:val="annotation reference"/>
    <w:basedOn w:val="DefaultParagraphFont"/>
    <w:uiPriority w:val="99"/>
    <w:semiHidden/>
    <w:unhideWhenUsed/>
    <w:rsid w:val="00067785"/>
    <w:rPr>
      <w:sz w:val="16"/>
      <w:szCs w:val="16"/>
    </w:rPr>
  </w:style>
  <w:style w:type="paragraph" w:styleId="Caption">
    <w:name w:val="caption"/>
    <w:aliases w:val="Title_table,Caption Char1 Char,Caption Char Char Char,Caption Char Char Char Char Char Char Char Char,Caption Char Char Char Char Char Char1 Char,Caption Char"/>
    <w:basedOn w:val="Normal"/>
    <w:next w:val="Normal"/>
    <w:link w:val="CaptionChar1"/>
    <w:autoRedefine/>
    <w:uiPriority w:val="35"/>
    <w:unhideWhenUsed/>
    <w:qFormat/>
    <w:rsid w:val="007D691D"/>
    <w:pPr>
      <w:keepNext/>
      <w:spacing w:after="200" w:line="240" w:lineRule="auto"/>
      <w:ind w:firstLine="0"/>
      <w:jc w:val="center"/>
    </w:pPr>
    <w:rPr>
      <w:rFonts w:eastAsia="MS Mincho"/>
      <w:b/>
      <w:bCs/>
      <w:kern w:val="0"/>
      <w:szCs w:val="24"/>
      <w:lang w:val="pt-BR"/>
      <w14:ligatures w14:val="none"/>
    </w:rPr>
  </w:style>
  <w:style w:type="character" w:customStyle="1" w:styleId="CaptionChar1">
    <w:name w:val="Caption Char1"/>
    <w:aliases w:val="Title_table Char,Caption Char1 Char Char,Caption Char Char Char Char,Caption Char Char Char Char Char Char Char Char Char,Caption Char Char Char Char Char Char1 Char Char,Caption Char Char"/>
    <w:link w:val="Caption"/>
    <w:uiPriority w:val="35"/>
    <w:rsid w:val="007D691D"/>
    <w:rPr>
      <w:rFonts w:ascii="Times New Roman" w:eastAsia="MS Mincho" w:hAnsi="Times New Roman" w:cs="Times New Roman"/>
      <w:b/>
      <w:bCs/>
      <w:kern w:val="0"/>
      <w:sz w:val="28"/>
      <w:szCs w:val="24"/>
      <w:lang w:val="pt-BR"/>
      <w14:ligatures w14:val="none"/>
    </w:rPr>
  </w:style>
  <w:style w:type="character" w:customStyle="1" w:styleId="Heading5Char">
    <w:name w:val="Heading 5 Char"/>
    <w:basedOn w:val="DefaultParagraphFont"/>
    <w:link w:val="Heading5"/>
    <w:uiPriority w:val="9"/>
    <w:semiHidden/>
    <w:rsid w:val="000D7D30"/>
    <w:rPr>
      <w:rFonts w:asciiTheme="majorHAnsi" w:eastAsiaTheme="majorEastAsia" w:hAnsiTheme="majorHAnsi" w:cstheme="majorBidi"/>
      <w:color w:val="2F5496" w:themeColor="accent1" w:themeShade="BF"/>
      <w:sz w:val="28"/>
      <w:szCs w:val="28"/>
      <w:lang w:val="vi-VN"/>
    </w:rPr>
  </w:style>
  <w:style w:type="paragraph" w:styleId="Revision">
    <w:name w:val="Revision"/>
    <w:hidden/>
    <w:uiPriority w:val="99"/>
    <w:semiHidden/>
    <w:rsid w:val="000D7D30"/>
    <w:pPr>
      <w:spacing w:line="240" w:lineRule="auto"/>
    </w:pPr>
    <w:rPr>
      <w:rFonts w:ascii="Times New Roman" w:eastAsia="Times New Roman" w:hAnsi="Times New Roman" w:cs="Times New Roman"/>
      <w:sz w:val="28"/>
      <w:szCs w:val="28"/>
      <w:lang w:val="vi-VN"/>
    </w:rPr>
  </w:style>
  <w:style w:type="paragraph" w:styleId="Header">
    <w:name w:val="header"/>
    <w:basedOn w:val="Normal"/>
    <w:link w:val="HeaderChar"/>
    <w:uiPriority w:val="99"/>
    <w:unhideWhenUsed/>
    <w:rsid w:val="006C696D"/>
    <w:pPr>
      <w:tabs>
        <w:tab w:val="center" w:pos="4513"/>
        <w:tab w:val="right" w:pos="9026"/>
      </w:tabs>
      <w:spacing w:line="240" w:lineRule="auto"/>
    </w:pPr>
  </w:style>
  <w:style w:type="character" w:customStyle="1" w:styleId="HeaderChar">
    <w:name w:val="Header Char"/>
    <w:basedOn w:val="DefaultParagraphFont"/>
    <w:link w:val="Header"/>
    <w:uiPriority w:val="99"/>
    <w:rsid w:val="006C696D"/>
    <w:rPr>
      <w:rFonts w:ascii="Times New Roman" w:eastAsia="Times New Roman" w:hAnsi="Times New Roman" w:cs="Times New Roman"/>
      <w:sz w:val="28"/>
      <w:szCs w:val="28"/>
      <w:lang w:val="vi-VN"/>
    </w:rPr>
  </w:style>
  <w:style w:type="paragraph" w:styleId="Footer">
    <w:name w:val="footer"/>
    <w:basedOn w:val="Normal"/>
    <w:link w:val="FooterChar"/>
    <w:uiPriority w:val="99"/>
    <w:unhideWhenUsed/>
    <w:rsid w:val="006C696D"/>
    <w:pPr>
      <w:tabs>
        <w:tab w:val="center" w:pos="4513"/>
        <w:tab w:val="right" w:pos="9026"/>
      </w:tabs>
      <w:spacing w:line="240" w:lineRule="auto"/>
    </w:pPr>
  </w:style>
  <w:style w:type="character" w:customStyle="1" w:styleId="FooterChar">
    <w:name w:val="Footer Char"/>
    <w:basedOn w:val="DefaultParagraphFont"/>
    <w:link w:val="Footer"/>
    <w:uiPriority w:val="99"/>
    <w:rsid w:val="006C696D"/>
    <w:rPr>
      <w:rFonts w:ascii="Times New Roman" w:eastAsia="Times New Roman" w:hAnsi="Times New Roman" w:cs="Times New Roman"/>
      <w:sz w:val="28"/>
      <w:szCs w:val="28"/>
      <w:lang w:val="vi-VN"/>
    </w:rPr>
  </w:style>
  <w:style w:type="paragraph" w:styleId="FootnoteText">
    <w:name w:val="footnote text"/>
    <w:basedOn w:val="Normal"/>
    <w:link w:val="FootnoteTextChar"/>
    <w:uiPriority w:val="99"/>
    <w:semiHidden/>
    <w:unhideWhenUsed/>
    <w:rsid w:val="001A399A"/>
    <w:pPr>
      <w:spacing w:after="200" w:line="276" w:lineRule="auto"/>
      <w:ind w:firstLine="0"/>
      <w:jc w:val="left"/>
    </w:pPr>
    <w:rPr>
      <w:rFonts w:ascii="Calibri" w:eastAsia="Calibri" w:hAnsi="Calibri"/>
      <w:kern w:val="0"/>
      <w:sz w:val="20"/>
      <w:szCs w:val="20"/>
      <w:lang w:val="en-US"/>
      <w14:ligatures w14:val="none"/>
    </w:rPr>
  </w:style>
  <w:style w:type="character" w:customStyle="1" w:styleId="FootnoteTextChar">
    <w:name w:val="Footnote Text Char"/>
    <w:basedOn w:val="DefaultParagraphFont"/>
    <w:link w:val="FootnoteText"/>
    <w:uiPriority w:val="99"/>
    <w:semiHidden/>
    <w:rsid w:val="001A399A"/>
    <w:rPr>
      <w:rFonts w:ascii="Calibri" w:eastAsia="Calibri" w:hAnsi="Calibri" w:cs="Times New Roman"/>
      <w:kern w:val="0"/>
      <w:sz w:val="20"/>
      <w:szCs w:val="20"/>
      <w:lang w:val="en-US"/>
      <w14:ligatures w14:val="none"/>
    </w:rPr>
  </w:style>
  <w:style w:type="character" w:styleId="FootnoteReference">
    <w:name w:val="footnote reference"/>
    <w:uiPriority w:val="99"/>
    <w:semiHidden/>
    <w:unhideWhenUsed/>
    <w:rsid w:val="001A399A"/>
    <w:rPr>
      <w:vertAlign w:val="superscript"/>
    </w:rPr>
  </w:style>
  <w:style w:type="paragraph" w:styleId="TOCHeading">
    <w:name w:val="TOC Heading"/>
    <w:basedOn w:val="Heading1"/>
    <w:next w:val="Normal"/>
    <w:uiPriority w:val="39"/>
    <w:unhideWhenUsed/>
    <w:qFormat/>
    <w:rsid w:val="00A34690"/>
    <w:pPr>
      <w:keepNext/>
      <w:keepLines/>
      <w:spacing w:before="240" w:line="259" w:lineRule="auto"/>
      <w:jc w:val="left"/>
      <w:outlineLvl w:val="9"/>
    </w:pPr>
    <w:rPr>
      <w:rFonts w:asciiTheme="majorHAnsi" w:eastAsiaTheme="majorEastAsia" w:hAnsiTheme="majorHAnsi" w:cstheme="majorBidi"/>
      <w:b w:val="0"/>
      <w:bCs w:val="0"/>
      <w:color w:val="2F5496" w:themeColor="accent1" w:themeShade="BF"/>
      <w:kern w:val="0"/>
      <w:sz w:val="32"/>
      <w:szCs w:val="32"/>
      <w:lang w:val="en-US"/>
      <w14:ligatures w14:val="none"/>
    </w:rPr>
  </w:style>
  <w:style w:type="paragraph" w:styleId="TOC1">
    <w:name w:val="toc 1"/>
    <w:basedOn w:val="Normal"/>
    <w:next w:val="Normal"/>
    <w:autoRedefine/>
    <w:uiPriority w:val="39"/>
    <w:unhideWhenUsed/>
    <w:rsid w:val="00A34690"/>
    <w:pPr>
      <w:spacing w:after="100"/>
    </w:pPr>
  </w:style>
  <w:style w:type="paragraph" w:styleId="TOC2">
    <w:name w:val="toc 2"/>
    <w:basedOn w:val="Normal"/>
    <w:next w:val="Normal"/>
    <w:autoRedefine/>
    <w:uiPriority w:val="39"/>
    <w:unhideWhenUsed/>
    <w:rsid w:val="00A34690"/>
    <w:pPr>
      <w:spacing w:after="100"/>
      <w:ind w:left="280"/>
    </w:pPr>
  </w:style>
  <w:style w:type="paragraph" w:styleId="TOC3">
    <w:name w:val="toc 3"/>
    <w:basedOn w:val="Normal"/>
    <w:next w:val="Normal"/>
    <w:autoRedefine/>
    <w:uiPriority w:val="39"/>
    <w:unhideWhenUsed/>
    <w:rsid w:val="00A34690"/>
    <w:pPr>
      <w:spacing w:after="100"/>
      <w:ind w:left="560"/>
    </w:pPr>
  </w:style>
  <w:style w:type="character" w:styleId="Hyperlink">
    <w:name w:val="Hyperlink"/>
    <w:basedOn w:val="DefaultParagraphFont"/>
    <w:uiPriority w:val="99"/>
    <w:unhideWhenUsed/>
    <w:rsid w:val="00A34690"/>
    <w:rPr>
      <w:color w:val="0563C1" w:themeColor="hyperlink"/>
      <w:u w:val="single"/>
    </w:rPr>
  </w:style>
  <w:style w:type="paragraph" w:styleId="BalloonText">
    <w:name w:val="Balloon Text"/>
    <w:basedOn w:val="Normal"/>
    <w:link w:val="BalloonTextChar"/>
    <w:uiPriority w:val="99"/>
    <w:semiHidden/>
    <w:unhideWhenUsed/>
    <w:rsid w:val="00027F93"/>
    <w:pPr>
      <w:spacing w:line="240" w:lineRule="auto"/>
    </w:pPr>
    <w:rPr>
      <w:sz w:val="18"/>
      <w:szCs w:val="18"/>
    </w:rPr>
  </w:style>
  <w:style w:type="character" w:customStyle="1" w:styleId="BalloonTextChar">
    <w:name w:val="Balloon Text Char"/>
    <w:basedOn w:val="DefaultParagraphFont"/>
    <w:link w:val="BalloonText"/>
    <w:uiPriority w:val="99"/>
    <w:semiHidden/>
    <w:rsid w:val="00027F93"/>
    <w:rPr>
      <w:rFonts w:ascii="Times New Roman" w:eastAsia="Times New Roman" w:hAnsi="Times New Roman" w:cs="Times New Roman"/>
      <w:sz w:val="18"/>
      <w:szCs w:val="18"/>
      <w:lang w:val="vi-VN"/>
    </w:rPr>
  </w:style>
  <w:style w:type="paragraph" w:styleId="CommentSubject">
    <w:name w:val="annotation subject"/>
    <w:basedOn w:val="CommentText"/>
    <w:next w:val="CommentText"/>
    <w:link w:val="CommentSubjectChar"/>
    <w:uiPriority w:val="99"/>
    <w:semiHidden/>
    <w:unhideWhenUsed/>
    <w:rsid w:val="00027F93"/>
    <w:pPr>
      <w:ind w:left="0" w:firstLine="567"/>
    </w:pPr>
    <w:rPr>
      <w:rFonts w:eastAsia="Times New Roman"/>
      <w:b/>
      <w:bCs/>
      <w:kern w:val="2"/>
      <w14:ligatures w14:val="standardContextual"/>
    </w:rPr>
  </w:style>
  <w:style w:type="character" w:customStyle="1" w:styleId="CommentSubjectChar">
    <w:name w:val="Comment Subject Char"/>
    <w:basedOn w:val="CommentTextChar"/>
    <w:link w:val="CommentSubject"/>
    <w:uiPriority w:val="99"/>
    <w:semiHidden/>
    <w:rsid w:val="00027F93"/>
    <w:rPr>
      <w:rFonts w:ascii="Times New Roman" w:eastAsia="Times New Roman" w:hAnsi="Times New Roman" w:cs="Times New Roman"/>
      <w:b/>
      <w:bCs/>
      <w:kern w:val="0"/>
      <w:sz w:val="20"/>
      <w:szCs w:val="20"/>
      <w:lang w:val="vi-VN"/>
      <w14:ligatures w14:val="none"/>
    </w:rPr>
  </w:style>
  <w:style w:type="paragraph" w:customStyle="1" w:styleId="Hue">
    <w:name w:val="Hue"/>
    <w:basedOn w:val="Normal"/>
    <w:autoRedefine/>
    <w:qFormat/>
    <w:rsid w:val="009373B8"/>
    <w:pPr>
      <w:spacing w:before="60" w:after="60" w:line="288" w:lineRule="auto"/>
      <w:ind w:firstLine="0"/>
    </w:pPr>
    <w:rPr>
      <w:rFonts w:eastAsia="Calibri"/>
      <w:kern w:val="0"/>
      <w:szCs w:val="24"/>
      <w:lang w:val="en-US"/>
      <w14:ligatures w14:val="none"/>
    </w:rPr>
  </w:style>
  <w:style w:type="table" w:styleId="TableGrid">
    <w:name w:val="Table Grid"/>
    <w:basedOn w:val="TableNormal"/>
    <w:uiPriority w:val="39"/>
    <w:rsid w:val="0083393F"/>
    <w:pPr>
      <w:spacing w:line="240" w:lineRule="auto"/>
      <w:jc w:val="both"/>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oleObject" Target="embeddings/oleObject1.bin"/><Relationship Id="rId4" Type="http://schemas.openxmlformats.org/officeDocument/2006/relationships/settings" Target="settings.xml"/><Relationship Id="rId9" Type="http://schemas.openxmlformats.org/officeDocument/2006/relationships/image" Target="media/image2.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201EE6-FB95-456E-9DFC-5237C37117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305</TotalTime>
  <Pages>39</Pages>
  <Words>8438</Words>
  <Characters>48102</Characters>
  <Application>Microsoft Office Word</Application>
  <DocSecurity>0</DocSecurity>
  <Lines>400</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Chinh LE</dc:creator>
  <cp:keywords/>
  <dc:description/>
  <cp:lastModifiedBy>Admin</cp:lastModifiedBy>
  <cp:revision>18</cp:revision>
  <dcterms:created xsi:type="dcterms:W3CDTF">2023-10-05T13:45:00Z</dcterms:created>
  <dcterms:modified xsi:type="dcterms:W3CDTF">2024-03-29T03:56:00Z</dcterms:modified>
</cp:coreProperties>
</file>