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A102C5" w14:textId="77777777" w:rsidR="009E0493" w:rsidRPr="007922D9" w:rsidRDefault="009E0493" w:rsidP="009E0493">
      <w:pPr>
        <w:spacing w:line="240" w:lineRule="auto"/>
        <w:jc w:val="center"/>
        <w:rPr>
          <w:bCs/>
        </w:rPr>
      </w:pPr>
      <w:r w:rsidRPr="007922D9">
        <w:rPr>
          <w:bCs/>
        </w:rPr>
        <w:t>CỤC BIẾN ĐỔI KHÍ HẬU</w:t>
      </w:r>
    </w:p>
    <w:p w14:paraId="46F3F60A" w14:textId="77777777" w:rsidR="009E0493" w:rsidRPr="00052A4E" w:rsidRDefault="009E0493" w:rsidP="009E0493">
      <w:pPr>
        <w:spacing w:line="240" w:lineRule="auto"/>
        <w:jc w:val="center"/>
        <w:rPr>
          <w:b/>
        </w:rPr>
      </w:pPr>
      <w:r>
        <w:rPr>
          <w:b/>
        </w:rPr>
        <w:t>TRUNG TÂM ỨNG PHÓ BIẾN ĐỔI KHÍ HẬU</w:t>
      </w:r>
    </w:p>
    <w:p w14:paraId="48E498FB" w14:textId="77777777" w:rsidR="003446D8" w:rsidRPr="0083393F" w:rsidRDefault="003446D8" w:rsidP="003446D8">
      <w:pPr>
        <w:spacing w:line="276" w:lineRule="auto"/>
        <w:ind w:firstLine="0"/>
        <w:jc w:val="center"/>
        <w:rPr>
          <w:b/>
          <w:sz w:val="22"/>
        </w:rPr>
      </w:pPr>
      <w:r w:rsidRPr="0083393F">
        <w:rPr>
          <w:b/>
          <w:sz w:val="22"/>
        </w:rPr>
        <w:t>Nhiệm vụ “Kiểm kê khí nhà kính cấp quốc gia”</w:t>
      </w:r>
    </w:p>
    <w:p w14:paraId="04CDA7D5" w14:textId="77777777" w:rsidR="003446D8" w:rsidRPr="0083393F" w:rsidRDefault="003446D8" w:rsidP="003446D8">
      <w:pPr>
        <w:ind w:firstLine="0"/>
      </w:pPr>
    </w:p>
    <w:p w14:paraId="60AC5744" w14:textId="77777777" w:rsidR="003446D8" w:rsidRPr="0083393F" w:rsidRDefault="003446D8" w:rsidP="003446D8">
      <w:pPr>
        <w:ind w:firstLine="0"/>
      </w:pPr>
    </w:p>
    <w:p w14:paraId="4E9CB115" w14:textId="77777777" w:rsidR="003446D8" w:rsidRPr="0083393F" w:rsidRDefault="003446D8" w:rsidP="003446D8">
      <w:pPr>
        <w:ind w:firstLine="0"/>
      </w:pPr>
    </w:p>
    <w:p w14:paraId="6C424340" w14:textId="77777777" w:rsidR="003446D8" w:rsidRPr="0083393F" w:rsidRDefault="003446D8" w:rsidP="003446D8">
      <w:pPr>
        <w:ind w:firstLine="0"/>
      </w:pPr>
    </w:p>
    <w:p w14:paraId="451AD92C" w14:textId="77777777" w:rsidR="003446D8" w:rsidRPr="0083393F" w:rsidRDefault="003446D8" w:rsidP="003446D8">
      <w:pPr>
        <w:ind w:firstLine="0"/>
      </w:pPr>
    </w:p>
    <w:p w14:paraId="320A4E9E" w14:textId="77777777" w:rsidR="003446D8" w:rsidRPr="0083393F" w:rsidRDefault="003446D8" w:rsidP="003446D8">
      <w:pPr>
        <w:ind w:firstLine="0"/>
      </w:pPr>
    </w:p>
    <w:p w14:paraId="5076D0E0" w14:textId="77777777" w:rsidR="003446D8" w:rsidRPr="0083393F" w:rsidRDefault="003446D8" w:rsidP="003446D8">
      <w:pPr>
        <w:ind w:firstLine="0"/>
      </w:pPr>
    </w:p>
    <w:p w14:paraId="7937F42B" w14:textId="77777777" w:rsidR="003446D8" w:rsidRPr="0083393F" w:rsidRDefault="003446D8" w:rsidP="003446D8">
      <w:pPr>
        <w:ind w:firstLine="0"/>
      </w:pPr>
    </w:p>
    <w:p w14:paraId="729F0ACE" w14:textId="77777777" w:rsidR="003446D8" w:rsidRPr="0083393F" w:rsidRDefault="003446D8" w:rsidP="003446D8">
      <w:pPr>
        <w:ind w:firstLine="0"/>
      </w:pPr>
    </w:p>
    <w:p w14:paraId="5A6E8455" w14:textId="7D26EE4F" w:rsidR="003446D8" w:rsidRPr="0083393F" w:rsidRDefault="007F58DD" w:rsidP="003446D8">
      <w:pPr>
        <w:ind w:firstLine="0"/>
        <w:jc w:val="center"/>
        <w:rPr>
          <w:b/>
          <w:sz w:val="32"/>
        </w:rPr>
      </w:pPr>
      <w:r>
        <w:rPr>
          <w:b/>
          <w:sz w:val="32"/>
        </w:rPr>
        <w:t>BÁO CÁO</w:t>
      </w:r>
      <w:r w:rsidR="00CA2243">
        <w:rPr>
          <w:b/>
          <w:sz w:val="32"/>
          <w:lang w:val="en-US"/>
        </w:rPr>
        <w:t xml:space="preserve"> CHUYÊN ĐỀ</w:t>
      </w:r>
      <w:r>
        <w:rPr>
          <w:b/>
          <w:sz w:val="32"/>
        </w:rPr>
        <w:t xml:space="preserve"> 3</w:t>
      </w:r>
      <w:r w:rsidR="003446D8" w:rsidRPr="0083393F">
        <w:rPr>
          <w:b/>
          <w:sz w:val="32"/>
        </w:rPr>
        <w:t>.</w:t>
      </w:r>
      <w:r w:rsidR="003446D8" w:rsidRPr="0083393F">
        <w:rPr>
          <w:b/>
          <w:sz w:val="32"/>
          <w:lang w:val="en-US"/>
        </w:rPr>
        <w:t>4</w:t>
      </w:r>
      <w:r>
        <w:rPr>
          <w:b/>
          <w:sz w:val="32"/>
        </w:rPr>
        <w:t>.2</w:t>
      </w:r>
    </w:p>
    <w:p w14:paraId="41C7C39C" w14:textId="04202A60" w:rsidR="003446D8" w:rsidRPr="0083393F" w:rsidRDefault="007F58DD" w:rsidP="003446D8">
      <w:pPr>
        <w:spacing w:before="100" w:beforeAutospacing="1" w:after="100" w:afterAutospacing="1"/>
        <w:ind w:firstLine="0"/>
        <w:jc w:val="center"/>
        <w:rPr>
          <w:b/>
        </w:rPr>
      </w:pPr>
      <w:r w:rsidRPr="007F58DD">
        <w:rPr>
          <w:b/>
          <w:sz w:val="36"/>
        </w:rPr>
        <w:t>ĐẢM BẢO CHẤT LƯỢNG HỆ SỐ PHÁT THẢI TRONG LĨNH VỰC IPPU</w:t>
      </w:r>
    </w:p>
    <w:p w14:paraId="27A8024D" w14:textId="77777777" w:rsidR="003446D8" w:rsidRPr="0083393F" w:rsidRDefault="003446D8" w:rsidP="003446D8">
      <w:pPr>
        <w:spacing w:before="100" w:beforeAutospacing="1" w:after="100" w:afterAutospacing="1"/>
        <w:ind w:firstLine="0"/>
        <w:jc w:val="center"/>
        <w:rPr>
          <w:b/>
        </w:rPr>
      </w:pPr>
    </w:p>
    <w:p w14:paraId="736D1A83" w14:textId="77777777" w:rsidR="003446D8" w:rsidRPr="0083393F" w:rsidRDefault="003446D8" w:rsidP="003446D8">
      <w:pPr>
        <w:spacing w:before="100" w:beforeAutospacing="1" w:after="100" w:afterAutospacing="1"/>
        <w:ind w:firstLine="0"/>
        <w:jc w:val="center"/>
        <w:rPr>
          <w:b/>
        </w:rPr>
      </w:pPr>
    </w:p>
    <w:p w14:paraId="3B9F0BED" w14:textId="77777777" w:rsidR="003446D8" w:rsidRPr="0083393F" w:rsidRDefault="003446D8" w:rsidP="003446D8">
      <w:pPr>
        <w:spacing w:before="100" w:beforeAutospacing="1" w:after="100" w:afterAutospacing="1"/>
        <w:ind w:firstLine="0"/>
        <w:jc w:val="center"/>
        <w:rPr>
          <w:b/>
        </w:rPr>
      </w:pPr>
    </w:p>
    <w:p w14:paraId="5F995225" w14:textId="77777777" w:rsidR="003446D8" w:rsidRPr="0083393F" w:rsidRDefault="003446D8" w:rsidP="003446D8">
      <w:pPr>
        <w:spacing w:before="100" w:beforeAutospacing="1" w:after="100" w:afterAutospacing="1"/>
        <w:ind w:firstLine="0"/>
        <w:jc w:val="center"/>
        <w:rPr>
          <w:b/>
        </w:rPr>
      </w:pPr>
    </w:p>
    <w:p w14:paraId="17F1477C" w14:textId="77777777" w:rsidR="003446D8" w:rsidRPr="0083393F" w:rsidRDefault="003446D8" w:rsidP="003446D8">
      <w:pPr>
        <w:spacing w:before="100" w:beforeAutospacing="1" w:after="100" w:afterAutospacing="1"/>
        <w:ind w:firstLine="0"/>
        <w:jc w:val="center"/>
        <w:rPr>
          <w:b/>
        </w:rPr>
      </w:pPr>
    </w:p>
    <w:p w14:paraId="1E50250F" w14:textId="77777777" w:rsidR="003446D8" w:rsidRPr="0083393F" w:rsidRDefault="003446D8" w:rsidP="003446D8">
      <w:pPr>
        <w:spacing w:before="100" w:beforeAutospacing="1" w:after="100" w:afterAutospacing="1"/>
        <w:ind w:firstLine="0"/>
        <w:rPr>
          <w:b/>
        </w:rPr>
      </w:pPr>
    </w:p>
    <w:p w14:paraId="03AA6F18" w14:textId="77777777" w:rsidR="003446D8" w:rsidRPr="0083393F" w:rsidRDefault="003446D8" w:rsidP="003446D8">
      <w:pPr>
        <w:spacing w:before="100" w:beforeAutospacing="1" w:after="100" w:afterAutospacing="1"/>
        <w:ind w:firstLine="0"/>
        <w:jc w:val="center"/>
        <w:rPr>
          <w:b/>
        </w:rPr>
      </w:pPr>
    </w:p>
    <w:p w14:paraId="3C749980" w14:textId="77777777" w:rsidR="003446D8" w:rsidRPr="0083393F" w:rsidRDefault="003446D8" w:rsidP="003446D8">
      <w:pPr>
        <w:ind w:firstLine="0"/>
        <w:jc w:val="center"/>
        <w:rPr>
          <w:b/>
        </w:rPr>
      </w:pPr>
    </w:p>
    <w:p w14:paraId="60319CAA" w14:textId="77777777" w:rsidR="003446D8" w:rsidRPr="0083393F" w:rsidRDefault="003446D8" w:rsidP="003446D8">
      <w:pPr>
        <w:ind w:firstLine="0"/>
        <w:jc w:val="center"/>
        <w:rPr>
          <w:b/>
        </w:rPr>
      </w:pPr>
      <w:r w:rsidRPr="0083393F">
        <w:rPr>
          <w:b/>
        </w:rPr>
        <w:t>Hà Nội, 2023</w:t>
      </w:r>
      <w:r w:rsidRPr="0083393F">
        <w:rPr>
          <w:b/>
        </w:rPr>
        <w:br w:type="page"/>
      </w:r>
    </w:p>
    <w:p w14:paraId="3A94C27C" w14:textId="77777777" w:rsidR="009E0493" w:rsidRPr="007922D9" w:rsidRDefault="009E0493" w:rsidP="009E0493">
      <w:pPr>
        <w:spacing w:line="240" w:lineRule="auto"/>
        <w:jc w:val="center"/>
        <w:rPr>
          <w:bCs/>
        </w:rPr>
      </w:pPr>
      <w:r w:rsidRPr="007922D9">
        <w:rPr>
          <w:bCs/>
        </w:rPr>
        <w:lastRenderedPageBreak/>
        <w:t>CỤC BIẾN ĐỔI KHÍ HẬU</w:t>
      </w:r>
    </w:p>
    <w:p w14:paraId="77F5F3AC" w14:textId="77777777" w:rsidR="009E0493" w:rsidRPr="00052A4E" w:rsidRDefault="009E0493" w:rsidP="009E0493">
      <w:pPr>
        <w:spacing w:line="240" w:lineRule="auto"/>
        <w:jc w:val="center"/>
        <w:rPr>
          <w:b/>
        </w:rPr>
      </w:pPr>
      <w:r>
        <w:rPr>
          <w:b/>
        </w:rPr>
        <w:t>TRUNG TÂM ỨNG PHÓ BIẾN ĐỔI KHÍ HẬU</w:t>
      </w:r>
    </w:p>
    <w:p w14:paraId="1F17747A" w14:textId="77777777" w:rsidR="003446D8" w:rsidRPr="0083393F" w:rsidRDefault="003446D8" w:rsidP="003446D8">
      <w:pPr>
        <w:spacing w:line="276" w:lineRule="auto"/>
        <w:ind w:firstLine="0"/>
        <w:jc w:val="center"/>
        <w:rPr>
          <w:b/>
          <w:sz w:val="22"/>
        </w:rPr>
      </w:pPr>
      <w:r w:rsidRPr="0083393F">
        <w:rPr>
          <w:b/>
          <w:sz w:val="22"/>
        </w:rPr>
        <w:t>Nhiệm vụ “Kiểm kê khí nhà kính cấp quốc gia”</w:t>
      </w:r>
    </w:p>
    <w:p w14:paraId="61DC3167" w14:textId="77777777" w:rsidR="003446D8" w:rsidRPr="0083393F" w:rsidRDefault="003446D8" w:rsidP="003446D8">
      <w:pPr>
        <w:ind w:firstLine="0"/>
      </w:pPr>
    </w:p>
    <w:p w14:paraId="57602863" w14:textId="77777777" w:rsidR="003446D8" w:rsidRPr="0083393F" w:rsidRDefault="003446D8" w:rsidP="003446D8">
      <w:pPr>
        <w:ind w:firstLine="0"/>
      </w:pPr>
    </w:p>
    <w:p w14:paraId="1EFA545B" w14:textId="77777777" w:rsidR="003446D8" w:rsidRPr="0083393F" w:rsidRDefault="003446D8" w:rsidP="003446D8">
      <w:pPr>
        <w:ind w:firstLine="0"/>
      </w:pPr>
    </w:p>
    <w:p w14:paraId="0482DA3D" w14:textId="77777777" w:rsidR="003446D8" w:rsidRPr="0083393F" w:rsidRDefault="003446D8" w:rsidP="003446D8">
      <w:pPr>
        <w:ind w:firstLine="0"/>
      </w:pPr>
    </w:p>
    <w:p w14:paraId="2AFB0BF6" w14:textId="77777777" w:rsidR="003446D8" w:rsidRPr="0083393F" w:rsidRDefault="003446D8" w:rsidP="003446D8">
      <w:pPr>
        <w:ind w:firstLine="0"/>
      </w:pPr>
    </w:p>
    <w:p w14:paraId="7C069FE0" w14:textId="77777777" w:rsidR="003446D8" w:rsidRPr="0083393F" w:rsidRDefault="003446D8" w:rsidP="003446D8">
      <w:pPr>
        <w:ind w:firstLine="0"/>
      </w:pPr>
    </w:p>
    <w:p w14:paraId="25304778" w14:textId="77777777" w:rsidR="003446D8" w:rsidRPr="0083393F" w:rsidRDefault="003446D8" w:rsidP="003446D8">
      <w:pPr>
        <w:ind w:firstLine="0"/>
      </w:pPr>
    </w:p>
    <w:p w14:paraId="48327A12" w14:textId="3FB7C80F" w:rsidR="003446D8" w:rsidRPr="0083393F" w:rsidRDefault="007F58DD" w:rsidP="003446D8">
      <w:pPr>
        <w:ind w:firstLine="0"/>
        <w:jc w:val="center"/>
        <w:rPr>
          <w:b/>
          <w:sz w:val="32"/>
        </w:rPr>
      </w:pPr>
      <w:r>
        <w:rPr>
          <w:b/>
          <w:sz w:val="32"/>
        </w:rPr>
        <w:t xml:space="preserve">BÁO CÁO </w:t>
      </w:r>
      <w:r w:rsidR="00CA2243">
        <w:rPr>
          <w:b/>
          <w:sz w:val="32"/>
          <w:lang w:val="en-US"/>
        </w:rPr>
        <w:t>CHUYÊN ĐỀ</w:t>
      </w:r>
      <w:r w:rsidR="00CA2243">
        <w:rPr>
          <w:b/>
          <w:sz w:val="32"/>
        </w:rPr>
        <w:t xml:space="preserve"> </w:t>
      </w:r>
      <w:r>
        <w:rPr>
          <w:b/>
          <w:sz w:val="32"/>
        </w:rPr>
        <w:t>3</w:t>
      </w:r>
      <w:r w:rsidR="003446D8" w:rsidRPr="0083393F">
        <w:rPr>
          <w:b/>
          <w:sz w:val="32"/>
        </w:rPr>
        <w:t>.</w:t>
      </w:r>
      <w:r w:rsidR="003446D8" w:rsidRPr="0083393F">
        <w:rPr>
          <w:b/>
          <w:sz w:val="32"/>
          <w:lang w:val="en-US"/>
        </w:rPr>
        <w:t>4</w:t>
      </w:r>
      <w:r>
        <w:rPr>
          <w:b/>
          <w:sz w:val="32"/>
        </w:rPr>
        <w:t>.2</w:t>
      </w:r>
    </w:p>
    <w:p w14:paraId="103B0E31" w14:textId="77777777" w:rsidR="007F58DD" w:rsidRPr="0083393F" w:rsidRDefault="007F58DD" w:rsidP="007F58DD">
      <w:pPr>
        <w:spacing w:before="100" w:beforeAutospacing="1" w:after="100" w:afterAutospacing="1"/>
        <w:ind w:firstLine="0"/>
        <w:jc w:val="center"/>
        <w:rPr>
          <w:b/>
        </w:rPr>
      </w:pPr>
      <w:r w:rsidRPr="007F58DD">
        <w:rPr>
          <w:b/>
          <w:sz w:val="36"/>
        </w:rPr>
        <w:t>ĐẢM BẢO CHẤT LƯỢNG HỆ SỐ PHÁT THẢI TRONG LĨNH VỰC IPPU</w:t>
      </w:r>
    </w:p>
    <w:p w14:paraId="235DADF4" w14:textId="77777777" w:rsidR="003446D8" w:rsidRPr="0083393F" w:rsidRDefault="003446D8" w:rsidP="003446D8">
      <w:pPr>
        <w:ind w:firstLine="0"/>
        <w:jc w:val="center"/>
        <w:rPr>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446D8" w:rsidRPr="0083393F" w14:paraId="44BFBEE2" w14:textId="77777777" w:rsidTr="003446D8">
        <w:tc>
          <w:tcPr>
            <w:tcW w:w="4530" w:type="dxa"/>
          </w:tcPr>
          <w:p w14:paraId="5BE73564" w14:textId="77777777" w:rsidR="003446D8" w:rsidRPr="0083393F" w:rsidRDefault="003446D8" w:rsidP="003446D8">
            <w:pPr>
              <w:ind w:firstLine="0"/>
              <w:jc w:val="center"/>
              <w:rPr>
                <w:b/>
              </w:rPr>
            </w:pPr>
            <w:r w:rsidRPr="0083393F">
              <w:rPr>
                <w:b/>
              </w:rPr>
              <w:t xml:space="preserve">TRUNG TÂM ỨNG PHÓ </w:t>
            </w:r>
          </w:p>
          <w:p w14:paraId="4FF82FAB" w14:textId="77777777" w:rsidR="003446D8" w:rsidRPr="0083393F" w:rsidRDefault="003446D8" w:rsidP="003446D8">
            <w:pPr>
              <w:ind w:firstLine="0"/>
              <w:jc w:val="center"/>
              <w:rPr>
                <w:b/>
              </w:rPr>
            </w:pPr>
            <w:r w:rsidRPr="0083393F">
              <w:rPr>
                <w:b/>
              </w:rPr>
              <w:t>BIẾN ĐỔI KHÍ HẬU</w:t>
            </w:r>
          </w:p>
        </w:tc>
        <w:tc>
          <w:tcPr>
            <w:tcW w:w="4531" w:type="dxa"/>
          </w:tcPr>
          <w:p w14:paraId="7F499400" w14:textId="77777777" w:rsidR="003446D8" w:rsidRPr="0083393F" w:rsidRDefault="003446D8" w:rsidP="003446D8">
            <w:pPr>
              <w:ind w:firstLine="0"/>
              <w:jc w:val="center"/>
              <w:rPr>
                <w:b/>
              </w:rPr>
            </w:pPr>
            <w:r w:rsidRPr="0083393F">
              <w:rPr>
                <w:b/>
              </w:rPr>
              <w:t>NGƯỜI THỰC HIỆN</w:t>
            </w:r>
          </w:p>
        </w:tc>
      </w:tr>
    </w:tbl>
    <w:p w14:paraId="0B0AB9C0" w14:textId="77777777" w:rsidR="003446D8" w:rsidRPr="0083393F" w:rsidRDefault="003446D8" w:rsidP="003446D8">
      <w:pPr>
        <w:ind w:firstLine="0"/>
        <w:jc w:val="center"/>
        <w:rPr>
          <w:b/>
        </w:rPr>
      </w:pPr>
    </w:p>
    <w:p w14:paraId="35849F77" w14:textId="77777777" w:rsidR="003446D8" w:rsidRPr="0083393F" w:rsidRDefault="003446D8" w:rsidP="003446D8">
      <w:pPr>
        <w:ind w:firstLine="0"/>
        <w:jc w:val="center"/>
        <w:rPr>
          <w:b/>
        </w:rPr>
      </w:pPr>
    </w:p>
    <w:p w14:paraId="3BE67238" w14:textId="77777777" w:rsidR="003446D8" w:rsidRPr="0083393F" w:rsidRDefault="003446D8" w:rsidP="003446D8">
      <w:pPr>
        <w:ind w:firstLine="0"/>
        <w:jc w:val="center"/>
        <w:rPr>
          <w:b/>
        </w:rPr>
      </w:pPr>
    </w:p>
    <w:p w14:paraId="12B8ADF5" w14:textId="77777777" w:rsidR="003446D8" w:rsidRPr="0083393F" w:rsidRDefault="003446D8" w:rsidP="003446D8">
      <w:pPr>
        <w:ind w:firstLine="0"/>
        <w:jc w:val="center"/>
        <w:rPr>
          <w:b/>
        </w:rPr>
      </w:pPr>
    </w:p>
    <w:p w14:paraId="51F63ACA" w14:textId="77777777" w:rsidR="003446D8" w:rsidRPr="0083393F" w:rsidRDefault="003446D8" w:rsidP="003446D8">
      <w:pPr>
        <w:ind w:firstLine="0"/>
        <w:jc w:val="center"/>
        <w:rPr>
          <w:b/>
        </w:rPr>
      </w:pPr>
    </w:p>
    <w:p w14:paraId="6E3A265B" w14:textId="77777777" w:rsidR="003446D8" w:rsidRPr="0083393F" w:rsidRDefault="003446D8" w:rsidP="003446D8">
      <w:pPr>
        <w:ind w:firstLine="0"/>
        <w:jc w:val="center"/>
        <w:rPr>
          <w:b/>
        </w:rPr>
      </w:pPr>
    </w:p>
    <w:p w14:paraId="47DE5C22" w14:textId="77777777" w:rsidR="003446D8" w:rsidRPr="0083393F" w:rsidRDefault="003446D8" w:rsidP="003446D8">
      <w:pPr>
        <w:ind w:firstLine="0"/>
        <w:jc w:val="center"/>
        <w:rPr>
          <w:b/>
        </w:rPr>
      </w:pPr>
    </w:p>
    <w:p w14:paraId="38814D8F" w14:textId="77777777" w:rsidR="003446D8" w:rsidRPr="0083393F" w:rsidRDefault="003446D8" w:rsidP="003446D8">
      <w:pPr>
        <w:ind w:firstLine="0"/>
        <w:jc w:val="center"/>
        <w:rPr>
          <w:b/>
        </w:rPr>
      </w:pPr>
    </w:p>
    <w:p w14:paraId="53892C2F" w14:textId="77777777" w:rsidR="003446D8" w:rsidRPr="0083393F" w:rsidRDefault="003446D8" w:rsidP="003446D8">
      <w:pPr>
        <w:ind w:firstLine="0"/>
        <w:jc w:val="center"/>
        <w:rPr>
          <w:b/>
        </w:rPr>
      </w:pPr>
    </w:p>
    <w:p w14:paraId="5070DA9E" w14:textId="77777777" w:rsidR="003446D8" w:rsidRPr="0083393F" w:rsidRDefault="003446D8" w:rsidP="003446D8">
      <w:pPr>
        <w:ind w:firstLine="0"/>
        <w:jc w:val="center"/>
        <w:rPr>
          <w:b/>
        </w:rPr>
      </w:pPr>
    </w:p>
    <w:p w14:paraId="147FCD8C" w14:textId="77777777" w:rsidR="003446D8" w:rsidRPr="0083393F" w:rsidRDefault="003446D8" w:rsidP="003446D8">
      <w:pPr>
        <w:ind w:firstLine="0"/>
        <w:jc w:val="center"/>
        <w:rPr>
          <w:b/>
        </w:rPr>
      </w:pPr>
    </w:p>
    <w:p w14:paraId="79B0624A" w14:textId="1F3BB233" w:rsidR="003446D8" w:rsidRDefault="003446D8" w:rsidP="003446D8">
      <w:pPr>
        <w:ind w:firstLine="0"/>
        <w:jc w:val="center"/>
      </w:pPr>
      <w:r w:rsidRPr="0083393F">
        <w:rPr>
          <w:b/>
        </w:rPr>
        <w:t>Hà Nội, 2023</w:t>
      </w:r>
      <w:r>
        <w:rPr>
          <w:b/>
          <w:lang w:val="en-US"/>
        </w:rPr>
        <w:t xml:space="preserve"> </w:t>
      </w:r>
      <w:r w:rsidR="00A53395">
        <w:br w:type="page"/>
      </w:r>
    </w:p>
    <w:sdt>
      <w:sdtPr>
        <w:rPr>
          <w:rFonts w:ascii="Times New Roman" w:eastAsia="Times New Roman" w:hAnsi="Times New Roman" w:cs="Times New Roman"/>
          <w:color w:val="auto"/>
          <w:kern w:val="2"/>
          <w:sz w:val="28"/>
          <w:szCs w:val="28"/>
          <w:lang w:val="vi-VN"/>
          <w14:ligatures w14:val="standardContextual"/>
        </w:rPr>
        <w:id w:val="-2057229938"/>
        <w:docPartObj>
          <w:docPartGallery w:val="Table of Contents"/>
          <w:docPartUnique/>
        </w:docPartObj>
      </w:sdtPr>
      <w:sdtEndPr>
        <w:rPr>
          <w:b/>
          <w:bCs/>
          <w:noProof/>
        </w:rPr>
      </w:sdtEndPr>
      <w:sdtContent>
        <w:p w14:paraId="26F5B4EF" w14:textId="32BF8DD1" w:rsidR="003446D8" w:rsidRPr="00A53395" w:rsidRDefault="003446D8" w:rsidP="003446D8">
          <w:pPr>
            <w:pStyle w:val="TOCHeading"/>
            <w:jc w:val="center"/>
            <w:rPr>
              <w:rFonts w:ascii="Times New Roman" w:hAnsi="Times New Roman" w:cs="Times New Roman"/>
              <w:b/>
              <w:bCs/>
              <w:color w:val="auto"/>
              <w:lang w:val="vi-VN"/>
            </w:rPr>
          </w:pPr>
          <w:r w:rsidRPr="00A53395">
            <w:rPr>
              <w:rFonts w:ascii="Times New Roman" w:hAnsi="Times New Roman" w:cs="Times New Roman"/>
              <w:b/>
              <w:bCs/>
              <w:color w:val="auto"/>
              <w:lang w:val="vi-VN"/>
            </w:rPr>
            <w:t>MỤC LỤC</w:t>
          </w:r>
        </w:p>
        <w:p w14:paraId="3B2AF0B1" w14:textId="33A6746D" w:rsidR="003446D8" w:rsidRDefault="003446D8" w:rsidP="00FC1991">
          <w:pPr>
            <w:pStyle w:val="TOC1"/>
            <w:rPr>
              <w:rFonts w:asciiTheme="minorHAnsi" w:eastAsiaTheme="minorEastAsia" w:hAnsiTheme="minorHAnsi" w:cstheme="minorBidi"/>
              <w:sz w:val="22"/>
              <w:szCs w:val="22"/>
              <w:lang w:val="en-GB" w:eastAsia="en-GB"/>
            </w:rPr>
          </w:pPr>
          <w:r>
            <w:rPr>
              <w:noProof w:val="0"/>
            </w:rPr>
            <w:fldChar w:fldCharType="begin"/>
          </w:r>
          <w:r>
            <w:instrText xml:space="preserve"> TOC \o "1-3" \h \z \u </w:instrText>
          </w:r>
          <w:r>
            <w:rPr>
              <w:noProof w:val="0"/>
            </w:rPr>
            <w:fldChar w:fldCharType="separate"/>
          </w:r>
          <w:hyperlink w:anchor="_Toc147478295" w:history="1">
            <w:r w:rsidRPr="00973191">
              <w:rPr>
                <w:rStyle w:val="Hyperlink"/>
              </w:rPr>
              <w:t>MỞ ĐẦU</w:t>
            </w:r>
            <w:r>
              <w:rPr>
                <w:webHidden/>
              </w:rPr>
              <w:tab/>
            </w:r>
            <w:r>
              <w:rPr>
                <w:webHidden/>
              </w:rPr>
              <w:fldChar w:fldCharType="begin"/>
            </w:r>
            <w:r>
              <w:rPr>
                <w:webHidden/>
              </w:rPr>
              <w:instrText xml:space="preserve"> PAGEREF _Toc147478295 \h </w:instrText>
            </w:r>
            <w:r>
              <w:rPr>
                <w:webHidden/>
              </w:rPr>
            </w:r>
            <w:r>
              <w:rPr>
                <w:webHidden/>
              </w:rPr>
              <w:fldChar w:fldCharType="separate"/>
            </w:r>
            <w:r w:rsidR="00FC1991">
              <w:rPr>
                <w:webHidden/>
              </w:rPr>
              <w:t>5</w:t>
            </w:r>
            <w:r>
              <w:rPr>
                <w:webHidden/>
              </w:rPr>
              <w:fldChar w:fldCharType="end"/>
            </w:r>
          </w:hyperlink>
        </w:p>
        <w:p w14:paraId="79609528" w14:textId="6009ECD9" w:rsidR="003446D8" w:rsidRDefault="00000000" w:rsidP="00FC1991">
          <w:pPr>
            <w:pStyle w:val="TOC1"/>
            <w:rPr>
              <w:rFonts w:asciiTheme="minorHAnsi" w:eastAsiaTheme="minorEastAsia" w:hAnsiTheme="minorHAnsi" w:cstheme="minorBidi"/>
              <w:sz w:val="22"/>
              <w:szCs w:val="22"/>
              <w:lang w:val="en-GB" w:eastAsia="en-GB"/>
            </w:rPr>
          </w:pPr>
          <w:hyperlink w:anchor="_Toc147478296" w:history="1">
            <w:r w:rsidR="003446D8" w:rsidRPr="00973191">
              <w:rPr>
                <w:rStyle w:val="Hyperlink"/>
              </w:rPr>
              <w:t>CHƯƠNG I. TỔNG QUAN</w:t>
            </w:r>
            <w:r w:rsidR="003446D8">
              <w:rPr>
                <w:webHidden/>
              </w:rPr>
              <w:tab/>
            </w:r>
            <w:r w:rsidR="003446D8">
              <w:rPr>
                <w:webHidden/>
              </w:rPr>
              <w:fldChar w:fldCharType="begin"/>
            </w:r>
            <w:r w:rsidR="003446D8">
              <w:rPr>
                <w:webHidden/>
              </w:rPr>
              <w:instrText xml:space="preserve"> PAGEREF _Toc147478296 \h </w:instrText>
            </w:r>
            <w:r w:rsidR="003446D8">
              <w:rPr>
                <w:webHidden/>
              </w:rPr>
            </w:r>
            <w:r w:rsidR="003446D8">
              <w:rPr>
                <w:webHidden/>
              </w:rPr>
              <w:fldChar w:fldCharType="separate"/>
            </w:r>
            <w:r w:rsidR="00FC1991">
              <w:rPr>
                <w:webHidden/>
              </w:rPr>
              <w:t>6</w:t>
            </w:r>
            <w:r w:rsidR="003446D8">
              <w:rPr>
                <w:webHidden/>
              </w:rPr>
              <w:fldChar w:fldCharType="end"/>
            </w:r>
          </w:hyperlink>
        </w:p>
        <w:p w14:paraId="09471E17" w14:textId="4885B01C" w:rsidR="003446D8" w:rsidRDefault="00000000" w:rsidP="003446D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8297" w:history="1">
            <w:r w:rsidR="003446D8" w:rsidRPr="00973191">
              <w:rPr>
                <w:rStyle w:val="Hyperlink"/>
                <w:rFonts w:eastAsia="MS Mincho"/>
                <w:noProof/>
              </w:rPr>
              <w:t>1.1. Hiện trạng phát thải khí nhà kính tại Việt Nam</w:t>
            </w:r>
            <w:r w:rsidR="003446D8">
              <w:rPr>
                <w:noProof/>
                <w:webHidden/>
              </w:rPr>
              <w:tab/>
            </w:r>
            <w:r w:rsidR="003446D8">
              <w:rPr>
                <w:noProof/>
                <w:webHidden/>
              </w:rPr>
              <w:fldChar w:fldCharType="begin"/>
            </w:r>
            <w:r w:rsidR="003446D8">
              <w:rPr>
                <w:noProof/>
                <w:webHidden/>
              </w:rPr>
              <w:instrText xml:space="preserve"> PAGEREF _Toc147478297 \h </w:instrText>
            </w:r>
            <w:r w:rsidR="003446D8">
              <w:rPr>
                <w:noProof/>
                <w:webHidden/>
              </w:rPr>
            </w:r>
            <w:r w:rsidR="003446D8">
              <w:rPr>
                <w:noProof/>
                <w:webHidden/>
              </w:rPr>
              <w:fldChar w:fldCharType="separate"/>
            </w:r>
            <w:r w:rsidR="00FC1991">
              <w:rPr>
                <w:noProof/>
                <w:webHidden/>
              </w:rPr>
              <w:t>6</w:t>
            </w:r>
            <w:r w:rsidR="003446D8">
              <w:rPr>
                <w:noProof/>
                <w:webHidden/>
              </w:rPr>
              <w:fldChar w:fldCharType="end"/>
            </w:r>
          </w:hyperlink>
        </w:p>
        <w:p w14:paraId="085A03E4" w14:textId="21B14D90" w:rsidR="003446D8" w:rsidRDefault="00000000" w:rsidP="003446D8">
          <w:pPr>
            <w:pStyle w:val="TOC3"/>
            <w:tabs>
              <w:tab w:val="right" w:leader="dot" w:pos="9061"/>
            </w:tabs>
            <w:ind w:firstLine="0"/>
            <w:rPr>
              <w:rFonts w:asciiTheme="minorHAnsi" w:eastAsiaTheme="minorEastAsia" w:hAnsiTheme="minorHAnsi" w:cstheme="minorBidi"/>
              <w:noProof/>
              <w:sz w:val="22"/>
              <w:szCs w:val="22"/>
              <w:lang w:val="en-GB" w:eastAsia="en-GB"/>
            </w:rPr>
          </w:pPr>
          <w:hyperlink w:anchor="_Toc147478298" w:history="1">
            <w:r w:rsidR="003446D8" w:rsidRPr="00973191">
              <w:rPr>
                <w:rStyle w:val="Hyperlink"/>
                <w:rFonts w:eastAsia="MS Mincho"/>
                <w:noProof/>
              </w:rPr>
              <w:t>1.1.1. Hiện trạng phát thải khí nhà kính tại Việt Nam qua các kỳ kiểm kê</w:t>
            </w:r>
            <w:r w:rsidR="003446D8">
              <w:rPr>
                <w:noProof/>
                <w:webHidden/>
              </w:rPr>
              <w:tab/>
            </w:r>
            <w:r w:rsidR="003446D8">
              <w:rPr>
                <w:noProof/>
                <w:webHidden/>
              </w:rPr>
              <w:fldChar w:fldCharType="begin"/>
            </w:r>
            <w:r w:rsidR="003446D8">
              <w:rPr>
                <w:noProof/>
                <w:webHidden/>
              </w:rPr>
              <w:instrText xml:space="preserve"> PAGEREF _Toc147478298 \h </w:instrText>
            </w:r>
            <w:r w:rsidR="003446D8">
              <w:rPr>
                <w:noProof/>
                <w:webHidden/>
              </w:rPr>
            </w:r>
            <w:r w:rsidR="003446D8">
              <w:rPr>
                <w:noProof/>
                <w:webHidden/>
              </w:rPr>
              <w:fldChar w:fldCharType="separate"/>
            </w:r>
            <w:r w:rsidR="00FC1991">
              <w:rPr>
                <w:noProof/>
                <w:webHidden/>
              </w:rPr>
              <w:t>6</w:t>
            </w:r>
            <w:r w:rsidR="003446D8">
              <w:rPr>
                <w:noProof/>
                <w:webHidden/>
              </w:rPr>
              <w:fldChar w:fldCharType="end"/>
            </w:r>
          </w:hyperlink>
        </w:p>
        <w:p w14:paraId="005409C3" w14:textId="37E296D9" w:rsidR="003446D8" w:rsidRDefault="00000000" w:rsidP="003446D8">
          <w:pPr>
            <w:pStyle w:val="TOC3"/>
            <w:tabs>
              <w:tab w:val="right" w:leader="dot" w:pos="9061"/>
            </w:tabs>
            <w:ind w:firstLine="0"/>
            <w:rPr>
              <w:rFonts w:asciiTheme="minorHAnsi" w:eastAsiaTheme="minorEastAsia" w:hAnsiTheme="minorHAnsi" w:cstheme="minorBidi"/>
              <w:noProof/>
              <w:sz w:val="22"/>
              <w:szCs w:val="22"/>
              <w:lang w:val="en-GB" w:eastAsia="en-GB"/>
            </w:rPr>
          </w:pPr>
          <w:hyperlink w:anchor="_Toc147478299" w:history="1">
            <w:r w:rsidR="003446D8" w:rsidRPr="00973191">
              <w:rPr>
                <w:rStyle w:val="Hyperlink"/>
                <w:rFonts w:eastAsia="MS Mincho"/>
                <w:noProof/>
              </w:rPr>
              <w:t>1.1.2. Phát thải KNK tại Việt Nam giai đoạn 2014-2030</w:t>
            </w:r>
            <w:r w:rsidR="003446D8">
              <w:rPr>
                <w:noProof/>
                <w:webHidden/>
              </w:rPr>
              <w:tab/>
            </w:r>
            <w:r w:rsidR="003446D8">
              <w:rPr>
                <w:noProof/>
                <w:webHidden/>
              </w:rPr>
              <w:fldChar w:fldCharType="begin"/>
            </w:r>
            <w:r w:rsidR="003446D8">
              <w:rPr>
                <w:noProof/>
                <w:webHidden/>
              </w:rPr>
              <w:instrText xml:space="preserve"> PAGEREF _Toc147478299 \h </w:instrText>
            </w:r>
            <w:r w:rsidR="003446D8">
              <w:rPr>
                <w:noProof/>
                <w:webHidden/>
              </w:rPr>
            </w:r>
            <w:r w:rsidR="003446D8">
              <w:rPr>
                <w:noProof/>
                <w:webHidden/>
              </w:rPr>
              <w:fldChar w:fldCharType="separate"/>
            </w:r>
            <w:r w:rsidR="00FC1991">
              <w:rPr>
                <w:noProof/>
                <w:webHidden/>
              </w:rPr>
              <w:t>11</w:t>
            </w:r>
            <w:r w:rsidR="003446D8">
              <w:rPr>
                <w:noProof/>
                <w:webHidden/>
              </w:rPr>
              <w:fldChar w:fldCharType="end"/>
            </w:r>
          </w:hyperlink>
        </w:p>
        <w:p w14:paraId="33073FB4" w14:textId="03952536" w:rsidR="003446D8" w:rsidRDefault="00000000" w:rsidP="003446D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8300" w:history="1">
            <w:r w:rsidR="003446D8" w:rsidRPr="00973191">
              <w:rPr>
                <w:rStyle w:val="Hyperlink"/>
                <w:rFonts w:eastAsia="MS Mincho"/>
                <w:noProof/>
              </w:rPr>
              <w:t>1.2. Phát thải khí nhà kính trong lĩnh vực IPPU ở Việt Nam</w:t>
            </w:r>
            <w:r w:rsidR="003446D8">
              <w:rPr>
                <w:noProof/>
                <w:webHidden/>
              </w:rPr>
              <w:tab/>
            </w:r>
            <w:r w:rsidR="003446D8">
              <w:rPr>
                <w:noProof/>
                <w:webHidden/>
              </w:rPr>
              <w:fldChar w:fldCharType="begin"/>
            </w:r>
            <w:r w:rsidR="003446D8">
              <w:rPr>
                <w:noProof/>
                <w:webHidden/>
              </w:rPr>
              <w:instrText xml:space="preserve"> PAGEREF _Toc147478300 \h </w:instrText>
            </w:r>
            <w:r w:rsidR="003446D8">
              <w:rPr>
                <w:noProof/>
                <w:webHidden/>
              </w:rPr>
            </w:r>
            <w:r w:rsidR="003446D8">
              <w:rPr>
                <w:noProof/>
                <w:webHidden/>
              </w:rPr>
              <w:fldChar w:fldCharType="separate"/>
            </w:r>
            <w:r w:rsidR="00FC1991">
              <w:rPr>
                <w:noProof/>
                <w:webHidden/>
              </w:rPr>
              <w:t>13</w:t>
            </w:r>
            <w:r w:rsidR="003446D8">
              <w:rPr>
                <w:noProof/>
                <w:webHidden/>
              </w:rPr>
              <w:fldChar w:fldCharType="end"/>
            </w:r>
          </w:hyperlink>
        </w:p>
        <w:p w14:paraId="3823A945" w14:textId="13DFFDF8" w:rsidR="003446D8" w:rsidRDefault="00000000" w:rsidP="003446D8">
          <w:pPr>
            <w:pStyle w:val="TOC3"/>
            <w:tabs>
              <w:tab w:val="right" w:leader="dot" w:pos="9061"/>
            </w:tabs>
            <w:ind w:firstLine="0"/>
            <w:rPr>
              <w:rFonts w:asciiTheme="minorHAnsi" w:eastAsiaTheme="minorEastAsia" w:hAnsiTheme="minorHAnsi" w:cstheme="minorBidi"/>
              <w:noProof/>
              <w:sz w:val="22"/>
              <w:szCs w:val="22"/>
              <w:lang w:val="en-GB" w:eastAsia="en-GB"/>
            </w:rPr>
          </w:pPr>
          <w:hyperlink w:anchor="_Toc147478301" w:history="1">
            <w:r w:rsidR="003446D8" w:rsidRPr="00973191">
              <w:rPr>
                <w:rStyle w:val="Hyperlink"/>
                <w:rFonts w:eastAsia="MS Mincho"/>
                <w:noProof/>
              </w:rPr>
              <w:t>1.2.1. Các nguồn phát thải khí nhà kính trong IPPU</w:t>
            </w:r>
            <w:r w:rsidR="003446D8">
              <w:rPr>
                <w:noProof/>
                <w:webHidden/>
              </w:rPr>
              <w:tab/>
            </w:r>
            <w:r w:rsidR="003446D8">
              <w:rPr>
                <w:noProof/>
                <w:webHidden/>
              </w:rPr>
              <w:fldChar w:fldCharType="begin"/>
            </w:r>
            <w:r w:rsidR="003446D8">
              <w:rPr>
                <w:noProof/>
                <w:webHidden/>
              </w:rPr>
              <w:instrText xml:space="preserve"> PAGEREF _Toc147478301 \h </w:instrText>
            </w:r>
            <w:r w:rsidR="003446D8">
              <w:rPr>
                <w:noProof/>
                <w:webHidden/>
              </w:rPr>
            </w:r>
            <w:r w:rsidR="003446D8">
              <w:rPr>
                <w:noProof/>
                <w:webHidden/>
              </w:rPr>
              <w:fldChar w:fldCharType="separate"/>
            </w:r>
            <w:r w:rsidR="00FC1991">
              <w:rPr>
                <w:noProof/>
                <w:webHidden/>
              </w:rPr>
              <w:t>13</w:t>
            </w:r>
            <w:r w:rsidR="003446D8">
              <w:rPr>
                <w:noProof/>
                <w:webHidden/>
              </w:rPr>
              <w:fldChar w:fldCharType="end"/>
            </w:r>
          </w:hyperlink>
        </w:p>
        <w:p w14:paraId="4B218BDD" w14:textId="00F27713" w:rsidR="003446D8" w:rsidRDefault="00000000" w:rsidP="003446D8">
          <w:pPr>
            <w:pStyle w:val="TOC3"/>
            <w:tabs>
              <w:tab w:val="right" w:leader="dot" w:pos="9061"/>
            </w:tabs>
            <w:ind w:firstLine="0"/>
            <w:rPr>
              <w:rFonts w:asciiTheme="minorHAnsi" w:eastAsiaTheme="minorEastAsia" w:hAnsiTheme="minorHAnsi" w:cstheme="minorBidi"/>
              <w:noProof/>
              <w:sz w:val="22"/>
              <w:szCs w:val="22"/>
              <w:lang w:val="en-GB" w:eastAsia="en-GB"/>
            </w:rPr>
          </w:pPr>
          <w:hyperlink w:anchor="_Toc147478302" w:history="1">
            <w:r w:rsidR="003446D8" w:rsidRPr="00973191">
              <w:rPr>
                <w:rStyle w:val="Hyperlink"/>
                <w:rFonts w:eastAsia="MS Mincho"/>
                <w:noProof/>
              </w:rPr>
              <w:t>1.2.2. Phát thải trong IPPU trong các kỳ kiểm kê</w:t>
            </w:r>
            <w:r w:rsidR="003446D8">
              <w:rPr>
                <w:noProof/>
                <w:webHidden/>
              </w:rPr>
              <w:tab/>
            </w:r>
            <w:r w:rsidR="003446D8">
              <w:rPr>
                <w:noProof/>
                <w:webHidden/>
              </w:rPr>
              <w:fldChar w:fldCharType="begin"/>
            </w:r>
            <w:r w:rsidR="003446D8">
              <w:rPr>
                <w:noProof/>
                <w:webHidden/>
              </w:rPr>
              <w:instrText xml:space="preserve"> PAGEREF _Toc147478302 \h </w:instrText>
            </w:r>
            <w:r w:rsidR="003446D8">
              <w:rPr>
                <w:noProof/>
                <w:webHidden/>
              </w:rPr>
            </w:r>
            <w:r w:rsidR="003446D8">
              <w:rPr>
                <w:noProof/>
                <w:webHidden/>
              </w:rPr>
              <w:fldChar w:fldCharType="separate"/>
            </w:r>
            <w:r w:rsidR="00FC1991">
              <w:rPr>
                <w:noProof/>
                <w:webHidden/>
              </w:rPr>
              <w:t>16</w:t>
            </w:r>
            <w:r w:rsidR="003446D8">
              <w:rPr>
                <w:noProof/>
                <w:webHidden/>
              </w:rPr>
              <w:fldChar w:fldCharType="end"/>
            </w:r>
          </w:hyperlink>
        </w:p>
        <w:p w14:paraId="60FF8848" w14:textId="7E00C52A" w:rsidR="003446D8" w:rsidRPr="00FC1991" w:rsidRDefault="00000000" w:rsidP="00FC1991">
          <w:pPr>
            <w:pStyle w:val="TOC1"/>
            <w:rPr>
              <w:rFonts w:asciiTheme="minorHAnsi" w:eastAsiaTheme="minorEastAsia" w:hAnsiTheme="minorHAnsi" w:cstheme="minorBidi"/>
              <w:sz w:val="22"/>
              <w:szCs w:val="22"/>
              <w:lang w:val="en-GB" w:eastAsia="en-GB"/>
            </w:rPr>
          </w:pPr>
          <w:hyperlink w:anchor="_Toc147478303" w:history="1">
            <w:r w:rsidR="003446D8" w:rsidRPr="00FC1991">
              <w:rPr>
                <w:rStyle w:val="Hyperlink"/>
                <w:b w:val="0"/>
                <w:bCs w:val="0"/>
              </w:rPr>
              <w:t>CHƯƠNG II. ĐẢM BẢO CHẤT LƯỢNG HỆ SÓ PHÁT THẢI TRONG LĨNH VỰC IPPU</w:t>
            </w:r>
            <w:r w:rsidR="003446D8" w:rsidRPr="00FC1991">
              <w:rPr>
                <w:webHidden/>
              </w:rPr>
              <w:tab/>
            </w:r>
            <w:r w:rsidR="003446D8" w:rsidRPr="00FC1991">
              <w:rPr>
                <w:webHidden/>
              </w:rPr>
              <w:fldChar w:fldCharType="begin"/>
            </w:r>
            <w:r w:rsidR="003446D8" w:rsidRPr="00FC1991">
              <w:rPr>
                <w:webHidden/>
              </w:rPr>
              <w:instrText xml:space="preserve"> PAGEREF _Toc147478303 \h </w:instrText>
            </w:r>
            <w:r w:rsidR="003446D8" w:rsidRPr="00FC1991">
              <w:rPr>
                <w:webHidden/>
              </w:rPr>
            </w:r>
            <w:r w:rsidR="003446D8" w:rsidRPr="00FC1991">
              <w:rPr>
                <w:webHidden/>
              </w:rPr>
              <w:fldChar w:fldCharType="separate"/>
            </w:r>
            <w:r w:rsidR="00FC1991" w:rsidRPr="00FC1991">
              <w:rPr>
                <w:webHidden/>
              </w:rPr>
              <w:t>21</w:t>
            </w:r>
            <w:r w:rsidR="003446D8" w:rsidRPr="00FC1991">
              <w:rPr>
                <w:webHidden/>
              </w:rPr>
              <w:fldChar w:fldCharType="end"/>
            </w:r>
          </w:hyperlink>
        </w:p>
        <w:p w14:paraId="461C1AAE" w14:textId="5DAC4AF7" w:rsidR="003446D8" w:rsidRDefault="00000000" w:rsidP="003446D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8304" w:history="1">
            <w:r w:rsidR="003446D8" w:rsidRPr="00973191">
              <w:rPr>
                <w:rStyle w:val="Hyperlink"/>
                <w:rFonts w:eastAsia="MS Mincho"/>
                <w:noProof/>
              </w:rPr>
              <w:t>2.1. Giới thiệu chung</w:t>
            </w:r>
            <w:r w:rsidR="003446D8">
              <w:rPr>
                <w:noProof/>
                <w:webHidden/>
              </w:rPr>
              <w:tab/>
            </w:r>
            <w:r w:rsidR="003446D8">
              <w:rPr>
                <w:noProof/>
                <w:webHidden/>
              </w:rPr>
              <w:fldChar w:fldCharType="begin"/>
            </w:r>
            <w:r w:rsidR="003446D8">
              <w:rPr>
                <w:noProof/>
                <w:webHidden/>
              </w:rPr>
              <w:instrText xml:space="preserve"> PAGEREF _Toc147478304 \h </w:instrText>
            </w:r>
            <w:r w:rsidR="003446D8">
              <w:rPr>
                <w:noProof/>
                <w:webHidden/>
              </w:rPr>
            </w:r>
            <w:r w:rsidR="003446D8">
              <w:rPr>
                <w:noProof/>
                <w:webHidden/>
              </w:rPr>
              <w:fldChar w:fldCharType="separate"/>
            </w:r>
            <w:r w:rsidR="00FC1991">
              <w:rPr>
                <w:noProof/>
                <w:webHidden/>
              </w:rPr>
              <w:t>21</w:t>
            </w:r>
            <w:r w:rsidR="003446D8">
              <w:rPr>
                <w:noProof/>
                <w:webHidden/>
              </w:rPr>
              <w:fldChar w:fldCharType="end"/>
            </w:r>
          </w:hyperlink>
        </w:p>
        <w:p w14:paraId="3F386DF6" w14:textId="5B320160" w:rsidR="003446D8" w:rsidRDefault="00000000" w:rsidP="003446D8">
          <w:pPr>
            <w:pStyle w:val="TOC2"/>
            <w:tabs>
              <w:tab w:val="right" w:leader="dot" w:pos="9061"/>
            </w:tabs>
            <w:ind w:firstLine="0"/>
            <w:rPr>
              <w:rFonts w:asciiTheme="minorHAnsi" w:eastAsiaTheme="minorEastAsia" w:hAnsiTheme="minorHAnsi" w:cstheme="minorBidi"/>
              <w:noProof/>
              <w:sz w:val="22"/>
              <w:szCs w:val="22"/>
              <w:lang w:val="en-GB" w:eastAsia="en-GB"/>
            </w:rPr>
          </w:pPr>
          <w:hyperlink w:anchor="_Toc147478305" w:history="1">
            <w:r w:rsidR="003446D8" w:rsidRPr="00973191">
              <w:rPr>
                <w:rStyle w:val="Hyperlink"/>
                <w:rFonts w:eastAsia="MS Mincho"/>
                <w:noProof/>
              </w:rPr>
              <w:t>2.2. Đảm bảo chất lượng hệ số phát thải trong lĩnh vực IPPU</w:t>
            </w:r>
            <w:r w:rsidR="003446D8">
              <w:rPr>
                <w:noProof/>
                <w:webHidden/>
              </w:rPr>
              <w:tab/>
            </w:r>
            <w:r w:rsidR="003446D8">
              <w:rPr>
                <w:noProof/>
                <w:webHidden/>
              </w:rPr>
              <w:fldChar w:fldCharType="begin"/>
            </w:r>
            <w:r w:rsidR="003446D8">
              <w:rPr>
                <w:noProof/>
                <w:webHidden/>
              </w:rPr>
              <w:instrText xml:space="preserve"> PAGEREF _Toc147478305 \h </w:instrText>
            </w:r>
            <w:r w:rsidR="003446D8">
              <w:rPr>
                <w:noProof/>
                <w:webHidden/>
              </w:rPr>
            </w:r>
            <w:r w:rsidR="003446D8">
              <w:rPr>
                <w:noProof/>
                <w:webHidden/>
              </w:rPr>
              <w:fldChar w:fldCharType="separate"/>
            </w:r>
            <w:r w:rsidR="00FC1991">
              <w:rPr>
                <w:noProof/>
                <w:webHidden/>
              </w:rPr>
              <w:t>27</w:t>
            </w:r>
            <w:r w:rsidR="003446D8">
              <w:rPr>
                <w:noProof/>
                <w:webHidden/>
              </w:rPr>
              <w:fldChar w:fldCharType="end"/>
            </w:r>
          </w:hyperlink>
        </w:p>
        <w:p w14:paraId="72DF4DA8" w14:textId="450447B7" w:rsidR="003446D8" w:rsidRDefault="00000000" w:rsidP="00FC1991">
          <w:pPr>
            <w:pStyle w:val="TOC1"/>
            <w:rPr>
              <w:rFonts w:asciiTheme="minorHAnsi" w:eastAsiaTheme="minorEastAsia" w:hAnsiTheme="minorHAnsi" w:cstheme="minorBidi"/>
              <w:sz w:val="22"/>
              <w:szCs w:val="22"/>
              <w:lang w:val="en-GB" w:eastAsia="en-GB"/>
            </w:rPr>
          </w:pPr>
          <w:hyperlink w:anchor="_Toc147478306" w:history="1">
            <w:r w:rsidR="003446D8" w:rsidRPr="00973191">
              <w:rPr>
                <w:rStyle w:val="Hyperlink"/>
                <w:lang w:val="pt-BR"/>
              </w:rPr>
              <w:t>KẾT LUẬN</w:t>
            </w:r>
            <w:r w:rsidR="003446D8">
              <w:rPr>
                <w:webHidden/>
              </w:rPr>
              <w:tab/>
            </w:r>
            <w:r w:rsidR="003446D8">
              <w:rPr>
                <w:webHidden/>
              </w:rPr>
              <w:fldChar w:fldCharType="begin"/>
            </w:r>
            <w:r w:rsidR="003446D8">
              <w:rPr>
                <w:webHidden/>
              </w:rPr>
              <w:instrText xml:space="preserve"> PAGEREF _Toc147478306 \h </w:instrText>
            </w:r>
            <w:r w:rsidR="003446D8">
              <w:rPr>
                <w:webHidden/>
              </w:rPr>
            </w:r>
            <w:r w:rsidR="003446D8">
              <w:rPr>
                <w:webHidden/>
              </w:rPr>
              <w:fldChar w:fldCharType="separate"/>
            </w:r>
            <w:r w:rsidR="00FC1991">
              <w:rPr>
                <w:webHidden/>
              </w:rPr>
              <w:t>32</w:t>
            </w:r>
            <w:r w:rsidR="003446D8">
              <w:rPr>
                <w:webHidden/>
              </w:rPr>
              <w:fldChar w:fldCharType="end"/>
            </w:r>
          </w:hyperlink>
        </w:p>
        <w:p w14:paraId="7BB31752" w14:textId="56ED8EBC" w:rsidR="003446D8" w:rsidRDefault="00000000" w:rsidP="00FC1991">
          <w:pPr>
            <w:pStyle w:val="TOC1"/>
            <w:rPr>
              <w:rFonts w:asciiTheme="minorHAnsi" w:eastAsiaTheme="minorEastAsia" w:hAnsiTheme="minorHAnsi" w:cstheme="minorBidi"/>
              <w:sz w:val="22"/>
              <w:szCs w:val="22"/>
              <w:lang w:val="en-GB" w:eastAsia="en-GB"/>
            </w:rPr>
          </w:pPr>
          <w:hyperlink w:anchor="_Toc147478307" w:history="1">
            <w:r w:rsidR="003446D8" w:rsidRPr="00973191">
              <w:rPr>
                <w:rStyle w:val="Hyperlink"/>
                <w:lang w:val="pt-BR"/>
              </w:rPr>
              <w:t>TÀI LIỆU THAM KHẢO</w:t>
            </w:r>
            <w:r w:rsidR="003446D8">
              <w:rPr>
                <w:webHidden/>
              </w:rPr>
              <w:tab/>
            </w:r>
            <w:r w:rsidR="003446D8">
              <w:rPr>
                <w:webHidden/>
              </w:rPr>
              <w:fldChar w:fldCharType="begin"/>
            </w:r>
            <w:r w:rsidR="003446D8">
              <w:rPr>
                <w:webHidden/>
              </w:rPr>
              <w:instrText xml:space="preserve"> PAGEREF _Toc147478307 \h </w:instrText>
            </w:r>
            <w:r w:rsidR="003446D8">
              <w:rPr>
                <w:webHidden/>
              </w:rPr>
            </w:r>
            <w:r w:rsidR="003446D8">
              <w:rPr>
                <w:webHidden/>
              </w:rPr>
              <w:fldChar w:fldCharType="separate"/>
            </w:r>
            <w:r w:rsidR="00FC1991">
              <w:rPr>
                <w:webHidden/>
              </w:rPr>
              <w:t>33</w:t>
            </w:r>
            <w:r w:rsidR="003446D8">
              <w:rPr>
                <w:webHidden/>
              </w:rPr>
              <w:fldChar w:fldCharType="end"/>
            </w:r>
          </w:hyperlink>
        </w:p>
        <w:p w14:paraId="20929735" w14:textId="77777777" w:rsidR="003446D8" w:rsidRDefault="003446D8" w:rsidP="003446D8">
          <w:r>
            <w:rPr>
              <w:b/>
              <w:bCs/>
              <w:noProof/>
            </w:rPr>
            <w:fldChar w:fldCharType="end"/>
          </w:r>
        </w:p>
      </w:sdtContent>
    </w:sdt>
    <w:p w14:paraId="1C15125E" w14:textId="0C24CEAF" w:rsidR="00A53395" w:rsidRDefault="00A53395" w:rsidP="00723494"/>
    <w:p w14:paraId="3AA19F65" w14:textId="77777777" w:rsidR="00BF7CB1" w:rsidRDefault="00BF7CB1">
      <w:pPr>
        <w:spacing w:line="720" w:lineRule="auto"/>
        <w:ind w:firstLine="0"/>
        <w:jc w:val="left"/>
        <w:rPr>
          <w:b/>
          <w:bCs/>
        </w:rPr>
      </w:pPr>
      <w:r>
        <w:rPr>
          <w:b/>
          <w:bCs/>
        </w:rPr>
        <w:br w:type="page"/>
      </w:r>
    </w:p>
    <w:p w14:paraId="1AEB8D29" w14:textId="6D0A2E5D" w:rsidR="00A07A27" w:rsidRPr="00A53395" w:rsidRDefault="00A53395" w:rsidP="00BF7CB1">
      <w:pPr>
        <w:spacing w:line="720" w:lineRule="auto"/>
        <w:ind w:firstLine="0"/>
        <w:jc w:val="center"/>
        <w:rPr>
          <w:b/>
          <w:bCs/>
          <w:lang w:val="en-GB"/>
        </w:rPr>
      </w:pPr>
      <w:r w:rsidRPr="00A53395">
        <w:rPr>
          <w:b/>
          <w:bCs/>
        </w:rPr>
        <w:lastRenderedPageBreak/>
        <w:t>DANH MỤC B</w:t>
      </w:r>
      <w:r w:rsidRPr="00A53395">
        <w:rPr>
          <w:b/>
          <w:bCs/>
          <w:lang w:val="en-GB"/>
        </w:rPr>
        <w:t>ẢNG</w:t>
      </w:r>
    </w:p>
    <w:p w14:paraId="186CAEBC" w14:textId="4CE7ED41" w:rsidR="00A53395" w:rsidRDefault="00A53395">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r>
        <w:rPr>
          <w:lang w:val="en-GB"/>
        </w:rPr>
        <w:fldChar w:fldCharType="begin"/>
      </w:r>
      <w:r>
        <w:rPr>
          <w:lang w:val="en-GB"/>
        </w:rPr>
        <w:instrText xml:space="preserve"> TOC \h \z \c "Bảng 1." </w:instrText>
      </w:r>
      <w:r>
        <w:rPr>
          <w:lang w:val="en-GB"/>
        </w:rPr>
        <w:fldChar w:fldCharType="separate"/>
      </w:r>
      <w:hyperlink w:anchor="_Toc147500318" w:history="1">
        <w:r w:rsidRPr="004C1E10">
          <w:rPr>
            <w:rStyle w:val="Hyperlink"/>
            <w:noProof/>
          </w:rPr>
          <w:t>Bảng 1. 1. Tình hình phát thải khí nhà kính của Việt Nam qua các kỳ kiểm kê</w:t>
        </w:r>
        <w:r>
          <w:rPr>
            <w:noProof/>
            <w:webHidden/>
          </w:rPr>
          <w:tab/>
        </w:r>
        <w:r>
          <w:rPr>
            <w:noProof/>
            <w:webHidden/>
          </w:rPr>
          <w:fldChar w:fldCharType="begin"/>
        </w:r>
        <w:r>
          <w:rPr>
            <w:noProof/>
            <w:webHidden/>
          </w:rPr>
          <w:instrText xml:space="preserve"> PAGEREF _Toc147500318 \h </w:instrText>
        </w:r>
        <w:r>
          <w:rPr>
            <w:noProof/>
            <w:webHidden/>
          </w:rPr>
        </w:r>
        <w:r>
          <w:rPr>
            <w:noProof/>
            <w:webHidden/>
          </w:rPr>
          <w:fldChar w:fldCharType="separate"/>
        </w:r>
        <w:r w:rsidR="00AD572A">
          <w:rPr>
            <w:noProof/>
            <w:webHidden/>
          </w:rPr>
          <w:t>7</w:t>
        </w:r>
        <w:r>
          <w:rPr>
            <w:noProof/>
            <w:webHidden/>
          </w:rPr>
          <w:fldChar w:fldCharType="end"/>
        </w:r>
      </w:hyperlink>
    </w:p>
    <w:p w14:paraId="1C7826A2" w14:textId="083B7ADE"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19" w:history="1">
        <w:r w:rsidR="00A53395" w:rsidRPr="004C1E10">
          <w:rPr>
            <w:rStyle w:val="Hyperlink"/>
            <w:noProof/>
            <w:lang w:val="pt-BR"/>
          </w:rPr>
          <w:t>Bảng 1. 2</w:t>
        </w:r>
        <w:r w:rsidR="00A53395" w:rsidRPr="004C1E10">
          <w:rPr>
            <w:rStyle w:val="Hyperlink"/>
            <w:noProof/>
          </w:rPr>
          <w:t>.</w:t>
        </w:r>
        <w:r w:rsidR="00A53395" w:rsidRPr="004C1E10">
          <w:rPr>
            <w:rStyle w:val="Hyperlink"/>
            <w:noProof/>
            <w:lang w:val="pt-BR"/>
          </w:rPr>
          <w:t xml:space="preserve"> Danh sách các nguồn phát thải khí nhà kính lớn trong IPPU</w:t>
        </w:r>
        <w:r w:rsidR="00A53395">
          <w:rPr>
            <w:noProof/>
            <w:webHidden/>
          </w:rPr>
          <w:tab/>
        </w:r>
        <w:r w:rsidR="00A53395">
          <w:rPr>
            <w:noProof/>
            <w:webHidden/>
          </w:rPr>
          <w:fldChar w:fldCharType="begin"/>
        </w:r>
        <w:r w:rsidR="00A53395">
          <w:rPr>
            <w:noProof/>
            <w:webHidden/>
          </w:rPr>
          <w:instrText xml:space="preserve"> PAGEREF _Toc147500319 \h </w:instrText>
        </w:r>
        <w:r w:rsidR="00A53395">
          <w:rPr>
            <w:noProof/>
            <w:webHidden/>
          </w:rPr>
        </w:r>
        <w:r w:rsidR="00A53395">
          <w:rPr>
            <w:noProof/>
            <w:webHidden/>
          </w:rPr>
          <w:fldChar w:fldCharType="separate"/>
        </w:r>
        <w:r w:rsidR="00AD572A">
          <w:rPr>
            <w:noProof/>
            <w:webHidden/>
          </w:rPr>
          <w:t>15</w:t>
        </w:r>
        <w:r w:rsidR="00A53395">
          <w:rPr>
            <w:noProof/>
            <w:webHidden/>
          </w:rPr>
          <w:fldChar w:fldCharType="end"/>
        </w:r>
      </w:hyperlink>
    </w:p>
    <w:p w14:paraId="486EE181" w14:textId="01959470"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20" w:history="1">
        <w:r w:rsidR="00A53395" w:rsidRPr="004C1E10">
          <w:rPr>
            <w:rStyle w:val="Hyperlink"/>
            <w:noProof/>
            <w:lang w:val="pt-BR"/>
          </w:rPr>
          <w:t>Bảng 1. 3</w:t>
        </w:r>
        <w:r w:rsidR="00A53395" w:rsidRPr="004C1E10">
          <w:rPr>
            <w:rStyle w:val="Hyperlink"/>
            <w:noProof/>
          </w:rPr>
          <w:t>.</w:t>
        </w:r>
        <w:r w:rsidR="00A53395" w:rsidRPr="004C1E10">
          <w:rPr>
            <w:rStyle w:val="Hyperlink"/>
            <w:noProof/>
            <w:lang w:val="pt-BR"/>
          </w:rPr>
          <w:t xml:space="preserve"> Giá trị tiềm năng nóng lên toàn cầu của các khí nhà kính</w:t>
        </w:r>
        <w:r w:rsidR="00A53395">
          <w:rPr>
            <w:noProof/>
            <w:webHidden/>
          </w:rPr>
          <w:tab/>
        </w:r>
        <w:r w:rsidR="00A53395">
          <w:rPr>
            <w:noProof/>
            <w:webHidden/>
          </w:rPr>
          <w:fldChar w:fldCharType="begin"/>
        </w:r>
        <w:r w:rsidR="00A53395">
          <w:rPr>
            <w:noProof/>
            <w:webHidden/>
          </w:rPr>
          <w:instrText xml:space="preserve"> PAGEREF _Toc147500320 \h </w:instrText>
        </w:r>
        <w:r w:rsidR="00A53395">
          <w:rPr>
            <w:noProof/>
            <w:webHidden/>
          </w:rPr>
        </w:r>
        <w:r w:rsidR="00A53395">
          <w:rPr>
            <w:noProof/>
            <w:webHidden/>
          </w:rPr>
          <w:fldChar w:fldCharType="separate"/>
        </w:r>
        <w:r w:rsidR="00AD572A">
          <w:rPr>
            <w:noProof/>
            <w:webHidden/>
          </w:rPr>
          <w:t>16</w:t>
        </w:r>
        <w:r w:rsidR="00A53395">
          <w:rPr>
            <w:noProof/>
            <w:webHidden/>
          </w:rPr>
          <w:fldChar w:fldCharType="end"/>
        </w:r>
      </w:hyperlink>
    </w:p>
    <w:p w14:paraId="60CDE4BB" w14:textId="531B5BE4"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21" w:history="1">
        <w:r w:rsidR="00A53395" w:rsidRPr="004C1E10">
          <w:rPr>
            <w:rStyle w:val="Hyperlink"/>
            <w:noProof/>
            <w:lang w:val="pt-BR"/>
          </w:rPr>
          <w:t>Bảng 1. 4. Kết quả phát thải của các tiểu lĩnh vực thuộc IPPU năm 2010</w:t>
        </w:r>
        <w:r w:rsidR="00A53395">
          <w:rPr>
            <w:noProof/>
            <w:webHidden/>
          </w:rPr>
          <w:tab/>
        </w:r>
        <w:r w:rsidR="00A53395">
          <w:rPr>
            <w:noProof/>
            <w:webHidden/>
          </w:rPr>
          <w:fldChar w:fldCharType="begin"/>
        </w:r>
        <w:r w:rsidR="00A53395">
          <w:rPr>
            <w:noProof/>
            <w:webHidden/>
          </w:rPr>
          <w:instrText xml:space="preserve"> PAGEREF _Toc147500321 \h </w:instrText>
        </w:r>
        <w:r w:rsidR="00A53395">
          <w:rPr>
            <w:noProof/>
            <w:webHidden/>
          </w:rPr>
        </w:r>
        <w:r w:rsidR="00A53395">
          <w:rPr>
            <w:noProof/>
            <w:webHidden/>
          </w:rPr>
          <w:fldChar w:fldCharType="separate"/>
        </w:r>
        <w:r w:rsidR="00AD572A">
          <w:rPr>
            <w:noProof/>
            <w:webHidden/>
          </w:rPr>
          <w:t>16</w:t>
        </w:r>
        <w:r w:rsidR="00A53395">
          <w:rPr>
            <w:noProof/>
            <w:webHidden/>
          </w:rPr>
          <w:fldChar w:fldCharType="end"/>
        </w:r>
      </w:hyperlink>
    </w:p>
    <w:p w14:paraId="55CCD617" w14:textId="5551F296"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22" w:history="1">
        <w:r w:rsidR="00A53395" w:rsidRPr="004C1E10">
          <w:rPr>
            <w:rStyle w:val="Hyperlink"/>
            <w:noProof/>
            <w:lang w:val="pt-BR"/>
          </w:rPr>
          <w:t>Bảng 1. 5. Kết quả phát thải của các tiểu lĩnh vực thuộc IPPU năm 2013</w:t>
        </w:r>
        <w:r w:rsidR="00A53395">
          <w:rPr>
            <w:noProof/>
            <w:webHidden/>
          </w:rPr>
          <w:tab/>
        </w:r>
        <w:r w:rsidR="00A53395">
          <w:rPr>
            <w:noProof/>
            <w:webHidden/>
          </w:rPr>
          <w:fldChar w:fldCharType="begin"/>
        </w:r>
        <w:r w:rsidR="00A53395">
          <w:rPr>
            <w:noProof/>
            <w:webHidden/>
          </w:rPr>
          <w:instrText xml:space="preserve"> PAGEREF _Toc147500322 \h </w:instrText>
        </w:r>
        <w:r w:rsidR="00A53395">
          <w:rPr>
            <w:noProof/>
            <w:webHidden/>
          </w:rPr>
        </w:r>
        <w:r w:rsidR="00A53395">
          <w:rPr>
            <w:noProof/>
            <w:webHidden/>
          </w:rPr>
          <w:fldChar w:fldCharType="separate"/>
        </w:r>
        <w:r w:rsidR="00AD572A">
          <w:rPr>
            <w:noProof/>
            <w:webHidden/>
          </w:rPr>
          <w:t>17</w:t>
        </w:r>
        <w:r w:rsidR="00A53395">
          <w:rPr>
            <w:noProof/>
            <w:webHidden/>
          </w:rPr>
          <w:fldChar w:fldCharType="end"/>
        </w:r>
      </w:hyperlink>
    </w:p>
    <w:p w14:paraId="766B810A" w14:textId="236154C0" w:rsidR="00A53395" w:rsidRDefault="00000000" w:rsidP="007F58DD">
      <w:pPr>
        <w:pStyle w:val="TableofFigures"/>
        <w:tabs>
          <w:tab w:val="right" w:leader="dot" w:pos="9061"/>
        </w:tabs>
        <w:rPr>
          <w:noProof/>
        </w:rPr>
      </w:pPr>
      <w:hyperlink w:anchor="_Toc147500323" w:history="1">
        <w:r w:rsidR="00A53395" w:rsidRPr="004C1E10">
          <w:rPr>
            <w:rStyle w:val="Hyperlink"/>
            <w:noProof/>
          </w:rPr>
          <w:t>Bảng 1. 6. Kết quả phát thải của các tiểu lĩnh vực thuộc IPPU năm 2014</w:t>
        </w:r>
        <w:r w:rsidR="00A53395">
          <w:rPr>
            <w:noProof/>
            <w:webHidden/>
          </w:rPr>
          <w:tab/>
        </w:r>
        <w:r w:rsidR="00A53395">
          <w:rPr>
            <w:noProof/>
            <w:webHidden/>
          </w:rPr>
          <w:fldChar w:fldCharType="begin"/>
        </w:r>
        <w:r w:rsidR="00A53395">
          <w:rPr>
            <w:noProof/>
            <w:webHidden/>
          </w:rPr>
          <w:instrText xml:space="preserve"> PAGEREF _Toc147500323 \h </w:instrText>
        </w:r>
        <w:r w:rsidR="00A53395">
          <w:rPr>
            <w:noProof/>
            <w:webHidden/>
          </w:rPr>
        </w:r>
        <w:r w:rsidR="00A53395">
          <w:rPr>
            <w:noProof/>
            <w:webHidden/>
          </w:rPr>
          <w:fldChar w:fldCharType="separate"/>
        </w:r>
        <w:r w:rsidR="00AD572A">
          <w:rPr>
            <w:noProof/>
            <w:webHidden/>
          </w:rPr>
          <w:t>19</w:t>
        </w:r>
        <w:r w:rsidR="00A53395">
          <w:rPr>
            <w:noProof/>
            <w:webHidden/>
          </w:rPr>
          <w:fldChar w:fldCharType="end"/>
        </w:r>
      </w:hyperlink>
      <w:r w:rsidR="00A53395">
        <w:rPr>
          <w:lang w:val="en-GB"/>
        </w:rPr>
        <w:fldChar w:fldCharType="end"/>
      </w:r>
      <w:r w:rsidR="00A53395">
        <w:rPr>
          <w:lang w:val="en-GB"/>
        </w:rPr>
        <w:fldChar w:fldCharType="begin"/>
      </w:r>
      <w:r w:rsidR="00A53395">
        <w:rPr>
          <w:lang w:val="en-GB"/>
        </w:rPr>
        <w:instrText xml:space="preserve"> TOC \h \z \c "Bảng 2." </w:instrText>
      </w:r>
      <w:r w:rsidR="00A53395">
        <w:rPr>
          <w:lang w:val="en-GB"/>
        </w:rPr>
        <w:fldChar w:fldCharType="separate"/>
      </w:r>
    </w:p>
    <w:p w14:paraId="154265FB" w14:textId="254C6AC9" w:rsidR="00A53395" w:rsidRDefault="00000000">
      <w:pPr>
        <w:pStyle w:val="TableofFigures"/>
        <w:tabs>
          <w:tab w:val="right" w:leader="dot" w:pos="9061"/>
        </w:tabs>
        <w:rPr>
          <w:rFonts w:asciiTheme="minorHAnsi" w:eastAsiaTheme="minorEastAsia" w:hAnsiTheme="minorHAnsi" w:cstheme="minorBidi"/>
          <w:noProof/>
          <w:kern w:val="2"/>
          <w:sz w:val="22"/>
          <w:lang w:val="en-GB" w:eastAsia="en-GB"/>
          <w14:ligatures w14:val="standardContextual"/>
        </w:rPr>
      </w:pPr>
      <w:hyperlink w:anchor="_Toc147500324" w:history="1">
        <w:r w:rsidR="00A53395" w:rsidRPr="00857D2F">
          <w:rPr>
            <w:rStyle w:val="Hyperlink"/>
            <w:noProof/>
          </w:rPr>
          <w:t>Bảng 2. 1. Phát thải khí nhà kính trong lĩnh vực các quá trình công nghiệp</w:t>
        </w:r>
        <w:r w:rsidR="007F58DD">
          <w:rPr>
            <w:rStyle w:val="Hyperlink"/>
            <w:noProof/>
            <w:lang w:val="en-US"/>
          </w:rPr>
          <w:t>..</w:t>
        </w:r>
        <w:r w:rsidR="00A53395">
          <w:rPr>
            <w:noProof/>
            <w:webHidden/>
          </w:rPr>
          <w:tab/>
        </w:r>
        <w:r w:rsidR="00A53395">
          <w:rPr>
            <w:noProof/>
            <w:webHidden/>
          </w:rPr>
          <w:fldChar w:fldCharType="begin"/>
        </w:r>
        <w:r w:rsidR="00A53395">
          <w:rPr>
            <w:noProof/>
            <w:webHidden/>
          </w:rPr>
          <w:instrText xml:space="preserve"> PAGEREF _Toc147500324 \h </w:instrText>
        </w:r>
        <w:r w:rsidR="00A53395">
          <w:rPr>
            <w:noProof/>
            <w:webHidden/>
          </w:rPr>
        </w:r>
        <w:r w:rsidR="00A53395">
          <w:rPr>
            <w:noProof/>
            <w:webHidden/>
          </w:rPr>
          <w:fldChar w:fldCharType="separate"/>
        </w:r>
        <w:r w:rsidR="00AD572A">
          <w:rPr>
            <w:noProof/>
            <w:webHidden/>
          </w:rPr>
          <w:t>22</w:t>
        </w:r>
        <w:r w:rsidR="00A53395">
          <w:rPr>
            <w:noProof/>
            <w:webHidden/>
          </w:rPr>
          <w:fldChar w:fldCharType="end"/>
        </w:r>
      </w:hyperlink>
    </w:p>
    <w:p w14:paraId="37D1EC89" w14:textId="77777777" w:rsidR="00BF7CB1" w:rsidRDefault="00A53395" w:rsidP="00BF7CB1">
      <w:pPr>
        <w:spacing w:line="720" w:lineRule="auto"/>
        <w:ind w:firstLine="0"/>
        <w:jc w:val="center"/>
        <w:rPr>
          <w:lang w:val="en-GB"/>
        </w:rPr>
      </w:pPr>
      <w:r>
        <w:rPr>
          <w:lang w:val="en-GB"/>
        </w:rPr>
        <w:fldChar w:fldCharType="end"/>
      </w:r>
      <w:bookmarkStart w:id="0" w:name="_Toc147478295"/>
    </w:p>
    <w:p w14:paraId="4DB5DB79" w14:textId="77777777" w:rsidR="00BF7CB1" w:rsidRDefault="00BF7CB1">
      <w:pPr>
        <w:spacing w:line="720" w:lineRule="auto"/>
        <w:ind w:firstLine="0"/>
        <w:jc w:val="left"/>
        <w:rPr>
          <w:lang w:val="en-GB"/>
        </w:rPr>
      </w:pPr>
      <w:r>
        <w:rPr>
          <w:lang w:val="en-GB"/>
        </w:rPr>
        <w:br w:type="page"/>
      </w:r>
    </w:p>
    <w:p w14:paraId="0408F1F9" w14:textId="0B6C1D8A" w:rsidR="00A71435" w:rsidRPr="00BF7CB1" w:rsidRDefault="00A07A27" w:rsidP="00BF7CB1">
      <w:pPr>
        <w:spacing w:line="720" w:lineRule="auto"/>
        <w:ind w:firstLine="0"/>
        <w:jc w:val="center"/>
        <w:rPr>
          <w:b/>
          <w:bCs/>
        </w:rPr>
      </w:pPr>
      <w:r w:rsidRPr="00BF7CB1">
        <w:rPr>
          <w:b/>
          <w:bCs/>
        </w:rPr>
        <w:lastRenderedPageBreak/>
        <w:t>MỞ ĐẦU</w:t>
      </w:r>
      <w:bookmarkEnd w:id="0"/>
    </w:p>
    <w:p w14:paraId="01C54039" w14:textId="77777777" w:rsidR="00102BE5" w:rsidRDefault="00102BE5" w:rsidP="00102BE5">
      <w:pPr>
        <w:spacing w:before="120" w:after="120"/>
        <w:ind w:firstLine="720"/>
      </w:pPr>
      <w:r>
        <w:t>Việt Nam sẵn sàng ứng phó với biến đổi khí hậu, được thể hiện bằng nhiều chính sách quốc gia và các biện pháp giảm nhẹ khí nhà kính (KNK) cụ thể và các biện pháp thích ứng với biến đổi khí hậu đã được thực hiện trong suốt thập kỷ qua, chủ yếu được tài trợ từ các nguồn tài chính trong nước. Ngoài ra, Việt Nam hỗ trợ đạt được một thỏa thuận pháp lý với sự tham gia của tất cả các Bên tham gia Công ước khung của Liên hợp quốc về biến đổi khí hậu (UNFCCC) nhằm duy trì mức tăng nhiệt độ khí quyển trung bình toàn cầu, kể từ thời kỳ tiền công nghiệp, ở mức dưới 2</w:t>
      </w:r>
      <w:r>
        <w:rPr>
          <w:vertAlign w:val="superscript"/>
        </w:rPr>
        <w:t>o</w:t>
      </w:r>
      <w:r>
        <w:t>C.</w:t>
      </w:r>
    </w:p>
    <w:p w14:paraId="6A0C995C" w14:textId="0293973C" w:rsidR="00102BE5" w:rsidRDefault="00102BE5" w:rsidP="00102BE5">
      <w:pPr>
        <w:spacing w:before="120" w:after="120"/>
        <w:ind w:firstLine="720"/>
      </w:pPr>
      <w:r>
        <w:t>Việt Nam là một trong những nước có lượng phát thải KNK liên tục tăng, từ mức hơn 21 triệu tấn (năm 1990) lên 150 triệu tấn CO</w:t>
      </w:r>
      <w:r w:rsidRPr="003446D8">
        <w:rPr>
          <w:vertAlign w:val="subscript"/>
        </w:rPr>
        <w:t>2</w:t>
      </w:r>
      <w:r>
        <w:t xml:space="preserve"> (năm 2000); dự tính lượng khí thải CO</w:t>
      </w:r>
      <w:r w:rsidRPr="003446D8">
        <w:rPr>
          <w:vertAlign w:val="subscript"/>
        </w:rPr>
        <w:t>2</w:t>
      </w:r>
      <w:r>
        <w:t xml:space="preserve"> sẽ tăng lên 300 triệu tấn vào năm 2020. Trong đó, 46% lượng KNK phát thải từ việc sử dụng năng lượng tại các tòa nhà (dân cư, thương mại, hành chính), sản xuất công nghiệp, xây dựng, nông lâm nghiệp và thủy sản; 5% từ hoạt động giao thông; 6% từ chất thải; 3% còn lại là từ các lĩnh vực khác (Bảng 3).</w:t>
      </w:r>
      <w:r w:rsidRPr="00102BE5">
        <w:t xml:space="preserve"> </w:t>
      </w:r>
    </w:p>
    <w:p w14:paraId="731D8A2C" w14:textId="227F28EA" w:rsidR="003446D8" w:rsidRDefault="003446D8" w:rsidP="00102BE5">
      <w:pPr>
        <w:spacing w:before="120" w:after="120"/>
        <w:ind w:firstLine="720"/>
      </w:pPr>
      <w:r w:rsidRPr="00067E9D">
        <w:rPr>
          <w:lang w:val="en-AU"/>
        </w:rPr>
        <w:t>Đảm bảo chấ</w:t>
      </w:r>
      <w:r>
        <w:rPr>
          <w:lang w:val="en-AU"/>
        </w:rPr>
        <w:t>t lượng (QA) kiểm kê KNK năm 2020</w:t>
      </w:r>
      <w:r w:rsidRPr="00067E9D">
        <w:rPr>
          <w:lang w:val="en-AU"/>
        </w:rPr>
        <w:t xml:space="preserve"> bao gồm các hoạt động trong hệ thống quốc gia kiểm kê KNK được trình bày và </w:t>
      </w:r>
      <w:r>
        <w:rPr>
          <w:lang w:val="en-AU"/>
        </w:rPr>
        <w:t xml:space="preserve">do </w:t>
      </w:r>
      <w:r w:rsidRPr="00067E9D">
        <w:rPr>
          <w:lang w:val="en-AU"/>
        </w:rPr>
        <w:t xml:space="preserve">những </w:t>
      </w:r>
      <w:r>
        <w:rPr>
          <w:lang w:val="en-AU"/>
        </w:rPr>
        <w:t xml:space="preserve">cơ quan/chuyên gia </w:t>
      </w:r>
      <w:r w:rsidRPr="00067E9D">
        <w:rPr>
          <w:lang w:val="en-AU"/>
        </w:rPr>
        <w:t>không tham gia trực tiếp vào quá trình kiểm kê KNK</w:t>
      </w:r>
      <w:r>
        <w:rPr>
          <w:lang w:val="en-AU"/>
        </w:rPr>
        <w:t xml:space="preserve"> thực hiện</w:t>
      </w:r>
      <w:r w:rsidRPr="00067E9D">
        <w:rPr>
          <w:lang w:val="en-AU"/>
        </w:rPr>
        <w:t>. Hoạt động QA được tiến hành từ khi chuẩn bị kiểm kê KNK cho đến khi báo cáo cuối cùng được hoàn tất.</w:t>
      </w:r>
      <w:r w:rsidR="002803FB">
        <w:rPr>
          <w:lang w:val="en-AU"/>
        </w:rPr>
        <w:t xml:space="preserve"> Báo cáo này nhằm thống kê và phân tích việc đảm bảo chất lượng hệ số phát thải được sử dụng khi kiểm kê khí nhà kính lĩnh vực các quá trình công nghiệp và tiêu thụ sản phẩm cho năm 2020.</w:t>
      </w:r>
    </w:p>
    <w:p w14:paraId="4B3B6FF4" w14:textId="4E5353A1" w:rsidR="00D74E54" w:rsidRDefault="00D74E54" w:rsidP="00102BE5">
      <w:r>
        <w:br w:type="page"/>
      </w:r>
    </w:p>
    <w:p w14:paraId="77F50DB4" w14:textId="18C860F0" w:rsidR="00D74E54" w:rsidRPr="008C3F35" w:rsidRDefault="00D74E54" w:rsidP="00D74E54">
      <w:pPr>
        <w:pStyle w:val="Heading1"/>
      </w:pPr>
      <w:bookmarkStart w:id="1" w:name="_Toc147478296"/>
      <w:r w:rsidRPr="008C3F35">
        <w:lastRenderedPageBreak/>
        <w:t>CHƯƠNG I. TỔNG QUAN</w:t>
      </w:r>
      <w:bookmarkEnd w:id="1"/>
      <w:r w:rsidRPr="008C3F35">
        <w:t xml:space="preserve"> </w:t>
      </w:r>
    </w:p>
    <w:p w14:paraId="07AC4020" w14:textId="77777777" w:rsidR="009260A4" w:rsidRPr="009260A4" w:rsidRDefault="00D74E54" w:rsidP="009260A4">
      <w:pPr>
        <w:pStyle w:val="Heading2"/>
        <w:rPr>
          <w:lang w:val="vi-VN"/>
        </w:rPr>
      </w:pPr>
      <w:bookmarkStart w:id="2" w:name="_Toc147478297"/>
      <w:r w:rsidRPr="008C3F35">
        <w:rPr>
          <w:lang w:val="vi-VN"/>
        </w:rPr>
        <w:t xml:space="preserve">1.1. </w:t>
      </w:r>
      <w:r w:rsidR="009260A4" w:rsidRPr="009260A4">
        <w:rPr>
          <w:lang w:val="vi-VN"/>
        </w:rPr>
        <w:t>Hiện trạng phát thải khí nhà kính tại Việt Nam</w:t>
      </w:r>
      <w:bookmarkEnd w:id="2"/>
    </w:p>
    <w:p w14:paraId="7624B56F" w14:textId="77777777" w:rsidR="009260A4" w:rsidRPr="009260A4" w:rsidRDefault="009260A4" w:rsidP="009260A4">
      <w:pPr>
        <w:pStyle w:val="Heading3"/>
        <w:rPr>
          <w:lang w:val="vi-VN"/>
        </w:rPr>
      </w:pPr>
      <w:bookmarkStart w:id="3" w:name="_Toc89961985"/>
      <w:bookmarkStart w:id="4" w:name="_Toc147478298"/>
      <w:r w:rsidRPr="009260A4">
        <w:rPr>
          <w:lang w:val="vi-VN"/>
        </w:rPr>
        <w:t>1.1.1. Hiện trạng phát thải khí nhà kính tại Việt Nam qua các kỳ kiểm kê</w:t>
      </w:r>
      <w:bookmarkEnd w:id="3"/>
      <w:bookmarkEnd w:id="4"/>
    </w:p>
    <w:p w14:paraId="79514ACC" w14:textId="77777777" w:rsidR="009260A4" w:rsidRDefault="009260A4" w:rsidP="009260A4">
      <w:r w:rsidRPr="0056087C">
        <w:t>Năm 2015, tại Hội nghị lần thứ 21 của các bên tham gia Hội nghị Công ước khung của Liên hợp quốc về biến đổi khí hậu (COP 21), 175 quốc gia và vùng lãnh thổ đã ký thoả thuận Paris với mục tiêu giữ cho nhiệt độ trung bình toàn cầu vào cuối thế kỷ tăng dưới 2°C so với thời kỳ tiền công nghiệp, nỗ lực để hạn chế mức tăng ở dưới 1,5°C và đạt được cân bằng giữa phát thải và hấp thụ khí nhà kính (KNK) (phát thải bằng 0) vào nửa cuối thế kỷ</w:t>
      </w:r>
      <w:r>
        <w:t xml:space="preserve"> này</w:t>
      </w:r>
      <w:r w:rsidRPr="0056087C">
        <w:t>. Hầu hết các nước ký kết đã đệ trình Đóng góp quố</w:t>
      </w:r>
      <w:r>
        <w:t xml:space="preserve">c </w:t>
      </w:r>
      <w:r w:rsidRPr="0056087C">
        <w:t>gia tự quyết định (Nationally Determined Contributions</w:t>
      </w:r>
      <w:r w:rsidRPr="00B839B7">
        <w:t xml:space="preserve"> - </w:t>
      </w:r>
      <w:r w:rsidRPr="0056087C">
        <w:t>NDC) bản thứ nhất của mình tới Ban thư ký Công ước khung của Liên Hiệp Quốc về Biến đổi khí hậu (UNFCCC) vào năm 2016. Năm 2020, bản sửa đổi lần cuối của các quốc gia sẽ được</w:t>
      </w:r>
      <w:r>
        <w:t xml:space="preserve"> trình lên Ban thư ký UNFCCC</w:t>
      </w:r>
      <w:r w:rsidRPr="0056087C">
        <w:t>. Đây là thoả thuận toàn cầu đầu tiên ràng buộc trách nhiệm pháp lý đối với tất cả các bên về giảm phát thải KNK, ứng phó với biến đổi khí hậu (BĐKH) để phát triển bền vữ</w:t>
      </w:r>
      <w:r>
        <w:t xml:space="preserve">ng. </w:t>
      </w:r>
      <w:r w:rsidRPr="0056087C">
        <w:t>Mặc dù Việt Nam chỉ đóng góp tỷ lệ thấp lượng phát thải KNK toàn cầu và là quốc gia không thuộc Phụ lục 1 của UNFCCC (nhóm các nước phát triển với lượng phát KNK lớn, chịu ràng buộc bởi các cam kết cụ thể về cắt giảm phát thải KNK theo Nghị định thư Kyoto 1997), Việt Nam vẫn thể hiện sự cam kết mạnh mẽ việc giảm phát thải KNK thông qua việc chủ động cùng các nước trên thế giới cam kết và thực hiện các hiệp ước, thỏa thuận quốc tế về BĐKH, trong đó có Thỏa thuận Paris này. Theo đó, Việt Nam đã gửi Ban thư ký UNFCCC tại</w:t>
      </w:r>
      <w:r>
        <w:t xml:space="preserve"> </w:t>
      </w:r>
      <w:r w:rsidRPr="0056087C">
        <w:t>Hội</w:t>
      </w:r>
      <w:r>
        <w:t xml:space="preserve"> </w:t>
      </w:r>
      <w:r w:rsidRPr="0056087C">
        <w:t>nghị COP21</w:t>
      </w:r>
      <w:r>
        <w:t xml:space="preserve"> </w:t>
      </w:r>
      <w:r w:rsidRPr="0056087C">
        <w:t>Dự</w:t>
      </w:r>
      <w:r>
        <w:t xml:space="preserve"> </w:t>
      </w:r>
      <w:r w:rsidRPr="0056087C">
        <w:t>kiến</w:t>
      </w:r>
      <w:r>
        <w:t xml:space="preserve"> </w:t>
      </w:r>
      <w:r w:rsidRPr="0056087C">
        <w:t>đóng góp</w:t>
      </w:r>
      <w:r>
        <w:t xml:space="preserve"> </w:t>
      </w:r>
      <w:r w:rsidRPr="0056087C">
        <w:t>quốc</w:t>
      </w:r>
      <w:r>
        <w:t xml:space="preserve"> </w:t>
      </w:r>
      <w:r w:rsidRPr="0056087C">
        <w:t>gia</w:t>
      </w:r>
      <w:r>
        <w:t xml:space="preserve"> </w:t>
      </w:r>
      <w:r w:rsidRPr="0056087C">
        <w:t>tự</w:t>
      </w:r>
      <w:r>
        <w:t xml:space="preserve"> </w:t>
      </w:r>
      <w:r w:rsidRPr="0056087C">
        <w:t>quyết định</w:t>
      </w:r>
      <w:r>
        <w:t xml:space="preserve"> </w:t>
      </w:r>
      <w:r w:rsidRPr="0056087C">
        <w:t>INDC</w:t>
      </w:r>
      <w:r>
        <w:t xml:space="preserve"> </w:t>
      </w:r>
      <w:r w:rsidRPr="0056087C">
        <w:t>(INDC</w:t>
      </w:r>
      <w:r w:rsidRPr="00B839B7">
        <w:t xml:space="preserve"> -</w:t>
      </w:r>
      <w:r w:rsidRPr="004B1995">
        <w:t xml:space="preserve"> </w:t>
      </w:r>
      <w:r w:rsidRPr="0056087C">
        <w:t>Intended Nationally Determined Contributions) vào năm 2015. Việt Nam thể hiện cam kết cắt giảm phát thải của mình tới năm 2030 thông qua các mục tiêu tự cắt giảm 8% so với kịch bản phát thải thông thường (BAU) quốc gia và lên tới 25% với sự hỗ trợ quốc tế. Với việc tham gia Thỏa thuận Paris và ban hành Kế hoạch thực hiện Thỏa thuận Paris về BĐKH (Quyết định số 2053/QĐ</w:t>
      </w:r>
      <w:r w:rsidRPr="00957E44">
        <w:t>-</w:t>
      </w:r>
      <w:r w:rsidRPr="0056087C">
        <w:t>TTg ngày</w:t>
      </w:r>
      <w:r>
        <w:t xml:space="preserve"> </w:t>
      </w:r>
      <w:r w:rsidRPr="0056087C">
        <w:t>28/10/2016</w:t>
      </w:r>
      <w:r>
        <w:t xml:space="preserve"> </w:t>
      </w:r>
      <w:r w:rsidRPr="0056087C">
        <w:t>của</w:t>
      </w:r>
      <w:r>
        <w:t xml:space="preserve"> </w:t>
      </w:r>
      <w:r w:rsidRPr="0056087C">
        <w:t>Thủ tướng</w:t>
      </w:r>
      <w:r>
        <w:t xml:space="preserve"> </w:t>
      </w:r>
      <w:r w:rsidRPr="0056087C">
        <w:t>Chính</w:t>
      </w:r>
      <w:r>
        <w:t xml:space="preserve"> </w:t>
      </w:r>
      <w:r w:rsidRPr="0056087C">
        <w:t>phủ</w:t>
      </w:r>
      <w:r>
        <w:t>)</w:t>
      </w:r>
      <w:r w:rsidRPr="0056087C">
        <w:t>,</w:t>
      </w:r>
      <w:r>
        <w:t xml:space="preserve"> </w:t>
      </w:r>
      <w:r w:rsidRPr="0056087C">
        <w:t>INDC</w:t>
      </w:r>
      <w:r>
        <w:t xml:space="preserve"> </w:t>
      </w:r>
      <w:r w:rsidRPr="0056087C">
        <w:t>của</w:t>
      </w:r>
      <w:r>
        <w:t xml:space="preserve"> </w:t>
      </w:r>
      <w:r w:rsidRPr="0056087C">
        <w:t>Việt Nam</w:t>
      </w:r>
      <w:r>
        <w:t xml:space="preserve"> </w:t>
      </w:r>
      <w:r w:rsidRPr="0056087C">
        <w:t xml:space="preserve">đã chính thức trở thành Đóng góp do </w:t>
      </w:r>
      <w:r w:rsidRPr="0056087C">
        <w:lastRenderedPageBreak/>
        <w:t>quốc gia tự quyết đị</w:t>
      </w:r>
      <w:r>
        <w:t xml:space="preserve">nh (NDC). </w:t>
      </w:r>
      <w:r w:rsidRPr="0056087C">
        <w:t>Ngày 24/7/2020, Thủ tướng Chính phủ đã thông qua nội dung NDC cập nhật của Việt Nam cho UNFCCC tại văn</w:t>
      </w:r>
      <w:r>
        <w:t xml:space="preserve"> </w:t>
      </w:r>
      <w:r w:rsidRPr="0056087C">
        <w:t>bản số 1982/VPCP</w:t>
      </w:r>
      <w:r w:rsidRPr="00957E44">
        <w:t>-</w:t>
      </w:r>
      <w:r w:rsidRPr="0056087C">
        <w:t>QHQT. Theo đó, NDC</w:t>
      </w:r>
      <w:r>
        <w:t xml:space="preserve"> </w:t>
      </w:r>
      <w:r w:rsidRPr="0056087C">
        <w:t>cập nhật của Việt Nam xác định bằng nguồn lực trong nước, đến năm 2030 Việt Nam sẽ giảm 9% tổng lượng phát thải KNK so với kịch bản BAU và có thể tăng đóng góp lên tới 27% khi nhận được hỗ trợ quốc tế thông qua hợp tác song phương, đa phương và thực hiện các cơ chế mới theo Thỏa thuận Paris về</w:t>
      </w:r>
      <w:r>
        <w:t xml:space="preserve"> BĐKH</w:t>
      </w:r>
      <w:r w:rsidRPr="0056087C">
        <w:t xml:space="preserve">. </w:t>
      </w:r>
    </w:p>
    <w:p w14:paraId="3EAF6E78" w14:textId="77777777" w:rsidR="009260A4" w:rsidRDefault="009260A4" w:rsidP="009260A4">
      <w:r w:rsidRPr="0056087C">
        <w:t>Trong giai đoạn 2000</w:t>
      </w:r>
      <w:r w:rsidRPr="00957E44">
        <w:t>-</w:t>
      </w:r>
      <w:r w:rsidRPr="0056087C">
        <w:t>2014, lượng phát thải KNK của Việt Nam tăng từ 150,90 triệu tấn CO</w:t>
      </w:r>
      <w:r w:rsidRPr="00B839B7">
        <w:rPr>
          <w:vertAlign w:val="subscript"/>
        </w:rPr>
        <w:t>2</w:t>
      </w:r>
      <w:r w:rsidRPr="0056087C">
        <w:t>tđ lên 283,97 triệu tấn CO2tđ (tăng 1,88 lần). Mốc 2014 được chọn do đây là năm Việt Nam thực hiện kiểm kê khí nhà kính và có số liệu thực tế ở quy mô quốc gia. Xét theo lĩnh vực, phát thải từ lĩnh vực nông nghiệp và năng lượng chiếm tỷ lệ lớn nhất, lần lượt chiếm 60,4% và 31,6% tổng phát thải KNK quốc gia năm 2014. Trên bình diện toàn cầu, phát thải KNK của Việt Nam chiếm 0,4% (năm 2000) và tăng lên 0,7% (năm 2014).</w:t>
      </w:r>
    </w:p>
    <w:p w14:paraId="6B2DBCE5" w14:textId="794C6DF2" w:rsidR="009260A4" w:rsidRPr="00602D2B" w:rsidRDefault="00483AF4" w:rsidP="00483AF4">
      <w:pPr>
        <w:pStyle w:val="Caption"/>
        <w:rPr>
          <w:rFonts w:hint="eastAsia"/>
        </w:rPr>
      </w:pPr>
      <w:bookmarkStart w:id="5" w:name="_Toc89962130"/>
      <w:bookmarkStart w:id="6" w:name="_Toc147500318"/>
      <w:r>
        <w:t xml:space="preserve">Bảng 1. </w:t>
      </w:r>
      <w:r>
        <w:fldChar w:fldCharType="begin"/>
      </w:r>
      <w:r>
        <w:instrText xml:space="preserve"> SEQ Bảng_1. \* ARABIC </w:instrText>
      </w:r>
      <w:r>
        <w:fldChar w:fldCharType="separate"/>
      </w:r>
      <w:r>
        <w:rPr>
          <w:rFonts w:hint="eastAsia"/>
          <w:noProof/>
        </w:rPr>
        <w:t>1</w:t>
      </w:r>
      <w:r>
        <w:rPr>
          <w:noProof/>
        </w:rPr>
        <w:fldChar w:fldCharType="end"/>
      </w:r>
      <w:r w:rsidR="00602D2B" w:rsidRPr="00602D2B">
        <w:t>.</w:t>
      </w:r>
      <w:r w:rsidR="009260A4" w:rsidRPr="00602D2B">
        <w:t xml:space="preserve"> Tình hình phát thải khí nhà kính của Việt Nam qua các kỳ kiểm kê</w:t>
      </w:r>
      <w:bookmarkEnd w:id="5"/>
      <w:bookmarkEnd w:id="6"/>
    </w:p>
    <w:tbl>
      <w:tblPr>
        <w:tblStyle w:val="TableGrid"/>
        <w:tblW w:w="9084" w:type="dxa"/>
        <w:tblLook w:val="04A0" w:firstRow="1" w:lastRow="0" w:firstColumn="1" w:lastColumn="0" w:noHBand="0" w:noVBand="1"/>
      </w:tblPr>
      <w:tblGrid>
        <w:gridCol w:w="1418"/>
        <w:gridCol w:w="1278"/>
        <w:gridCol w:w="1278"/>
        <w:gridCol w:w="1277"/>
        <w:gridCol w:w="1278"/>
        <w:gridCol w:w="1277"/>
        <w:gridCol w:w="1278"/>
      </w:tblGrid>
      <w:tr w:rsidR="009260A4" w:rsidRPr="009E0493" w14:paraId="4F1A1AEB" w14:textId="77777777" w:rsidTr="003446D8">
        <w:trPr>
          <w:trHeight w:val="556"/>
          <w:tblHeader/>
        </w:trPr>
        <w:tc>
          <w:tcPr>
            <w:tcW w:w="1418" w:type="dxa"/>
            <w:vMerge w:val="restart"/>
            <w:vAlign w:val="center"/>
          </w:tcPr>
          <w:p w14:paraId="54B48C16" w14:textId="77777777" w:rsidR="009260A4" w:rsidRPr="009E0493" w:rsidRDefault="009260A4" w:rsidP="003446D8">
            <w:pPr>
              <w:ind w:firstLine="0"/>
              <w:jc w:val="center"/>
              <w:rPr>
                <w:b/>
              </w:rPr>
            </w:pPr>
            <w:r w:rsidRPr="009E0493">
              <w:rPr>
                <w:b/>
              </w:rPr>
              <w:t>Lĩnh vực</w:t>
            </w:r>
          </w:p>
        </w:tc>
        <w:tc>
          <w:tcPr>
            <w:tcW w:w="2556" w:type="dxa"/>
            <w:gridSpan w:val="2"/>
          </w:tcPr>
          <w:p w14:paraId="2D6EFB3D" w14:textId="77777777" w:rsidR="009260A4" w:rsidRPr="009E0493" w:rsidRDefault="009260A4" w:rsidP="003446D8">
            <w:pPr>
              <w:ind w:firstLine="0"/>
              <w:jc w:val="center"/>
              <w:rPr>
                <w:b/>
              </w:rPr>
            </w:pPr>
            <w:r w:rsidRPr="009E0493">
              <w:rPr>
                <w:b/>
              </w:rPr>
              <w:t>Năm 2000</w:t>
            </w:r>
          </w:p>
        </w:tc>
        <w:tc>
          <w:tcPr>
            <w:tcW w:w="2555" w:type="dxa"/>
            <w:gridSpan w:val="2"/>
          </w:tcPr>
          <w:p w14:paraId="15A9256F" w14:textId="77777777" w:rsidR="009260A4" w:rsidRPr="009E0493" w:rsidRDefault="009260A4" w:rsidP="003446D8">
            <w:pPr>
              <w:ind w:firstLine="0"/>
              <w:jc w:val="center"/>
              <w:rPr>
                <w:b/>
              </w:rPr>
            </w:pPr>
            <w:r w:rsidRPr="009E0493">
              <w:rPr>
                <w:b/>
              </w:rPr>
              <w:t>Năm 2010</w:t>
            </w:r>
          </w:p>
        </w:tc>
        <w:tc>
          <w:tcPr>
            <w:tcW w:w="2555" w:type="dxa"/>
            <w:gridSpan w:val="2"/>
          </w:tcPr>
          <w:p w14:paraId="150DD7BD" w14:textId="77777777" w:rsidR="009260A4" w:rsidRPr="009E0493" w:rsidRDefault="009260A4" w:rsidP="003446D8">
            <w:pPr>
              <w:ind w:firstLine="0"/>
              <w:jc w:val="center"/>
              <w:rPr>
                <w:b/>
              </w:rPr>
            </w:pPr>
            <w:r w:rsidRPr="009E0493">
              <w:rPr>
                <w:b/>
              </w:rPr>
              <w:t>Năm 2014</w:t>
            </w:r>
          </w:p>
        </w:tc>
      </w:tr>
      <w:tr w:rsidR="009260A4" w:rsidRPr="009E0493" w14:paraId="157BA238" w14:textId="77777777" w:rsidTr="003446D8">
        <w:trPr>
          <w:trHeight w:val="556"/>
        </w:trPr>
        <w:tc>
          <w:tcPr>
            <w:tcW w:w="1418" w:type="dxa"/>
            <w:vMerge/>
          </w:tcPr>
          <w:p w14:paraId="3787781F" w14:textId="77777777" w:rsidR="009260A4" w:rsidRPr="009E0493" w:rsidRDefault="009260A4" w:rsidP="003446D8">
            <w:pPr>
              <w:ind w:firstLine="0"/>
            </w:pPr>
          </w:p>
        </w:tc>
        <w:tc>
          <w:tcPr>
            <w:tcW w:w="1278" w:type="dxa"/>
          </w:tcPr>
          <w:p w14:paraId="6318136D" w14:textId="77777777" w:rsidR="009260A4" w:rsidRPr="009E0493" w:rsidRDefault="009260A4" w:rsidP="009E0493">
            <w:pPr>
              <w:ind w:firstLine="0"/>
              <w:jc w:val="center"/>
              <w:rPr>
                <w:b/>
                <w:i/>
              </w:rPr>
            </w:pPr>
            <w:r w:rsidRPr="009E0493">
              <w:rPr>
                <w:b/>
                <w:i/>
              </w:rPr>
              <w:t>Lượng KNK phát thải (triệu tấn CO</w:t>
            </w:r>
            <w:r w:rsidRPr="009E0493">
              <w:rPr>
                <w:b/>
                <w:i/>
                <w:vertAlign w:val="subscript"/>
              </w:rPr>
              <w:t>2</w:t>
            </w:r>
            <w:r w:rsidRPr="009E0493">
              <w:rPr>
                <w:b/>
                <w:i/>
              </w:rPr>
              <w:t>tđ)</w:t>
            </w:r>
          </w:p>
        </w:tc>
        <w:tc>
          <w:tcPr>
            <w:tcW w:w="1278" w:type="dxa"/>
          </w:tcPr>
          <w:p w14:paraId="2DAE3875" w14:textId="77777777" w:rsidR="009260A4" w:rsidRPr="009E0493" w:rsidRDefault="009260A4" w:rsidP="009E0493">
            <w:pPr>
              <w:ind w:firstLine="0"/>
              <w:jc w:val="center"/>
              <w:rPr>
                <w:b/>
                <w:i/>
              </w:rPr>
            </w:pPr>
            <w:r w:rsidRPr="009E0493">
              <w:rPr>
                <w:b/>
                <w:i/>
              </w:rPr>
              <w:t>Tỷ lệ (%)</w:t>
            </w:r>
          </w:p>
        </w:tc>
        <w:tc>
          <w:tcPr>
            <w:tcW w:w="1277" w:type="dxa"/>
          </w:tcPr>
          <w:p w14:paraId="0FB89DA6" w14:textId="77777777" w:rsidR="009260A4" w:rsidRPr="009E0493" w:rsidRDefault="009260A4" w:rsidP="009E0493">
            <w:pPr>
              <w:ind w:firstLine="0"/>
              <w:jc w:val="center"/>
              <w:rPr>
                <w:b/>
                <w:i/>
              </w:rPr>
            </w:pPr>
            <w:r w:rsidRPr="009E0493">
              <w:rPr>
                <w:b/>
                <w:i/>
              </w:rPr>
              <w:t>Lượng KNK phát thải (triệu tấn CO</w:t>
            </w:r>
            <w:r w:rsidRPr="009E0493">
              <w:rPr>
                <w:b/>
                <w:i/>
                <w:vertAlign w:val="subscript"/>
              </w:rPr>
              <w:t>2</w:t>
            </w:r>
            <w:r w:rsidRPr="009E0493">
              <w:rPr>
                <w:b/>
                <w:i/>
              </w:rPr>
              <w:t>tđ)</w:t>
            </w:r>
          </w:p>
        </w:tc>
        <w:tc>
          <w:tcPr>
            <w:tcW w:w="1278" w:type="dxa"/>
          </w:tcPr>
          <w:p w14:paraId="3884A52C" w14:textId="77777777" w:rsidR="009260A4" w:rsidRPr="009E0493" w:rsidRDefault="009260A4" w:rsidP="009E0493">
            <w:pPr>
              <w:ind w:firstLine="0"/>
              <w:jc w:val="center"/>
              <w:rPr>
                <w:b/>
                <w:i/>
              </w:rPr>
            </w:pPr>
            <w:r w:rsidRPr="009E0493">
              <w:rPr>
                <w:b/>
                <w:i/>
              </w:rPr>
              <w:t>Tỷ lệ (%)</w:t>
            </w:r>
          </w:p>
        </w:tc>
        <w:tc>
          <w:tcPr>
            <w:tcW w:w="1277" w:type="dxa"/>
          </w:tcPr>
          <w:p w14:paraId="53C167D8" w14:textId="77777777" w:rsidR="009260A4" w:rsidRPr="009E0493" w:rsidRDefault="009260A4" w:rsidP="009E0493">
            <w:pPr>
              <w:ind w:firstLine="0"/>
              <w:jc w:val="center"/>
              <w:rPr>
                <w:b/>
                <w:i/>
              </w:rPr>
            </w:pPr>
            <w:r w:rsidRPr="009E0493">
              <w:rPr>
                <w:b/>
                <w:i/>
              </w:rPr>
              <w:t>Lượng KNK phát thải (triệu tấn CO</w:t>
            </w:r>
            <w:r w:rsidRPr="009E0493">
              <w:rPr>
                <w:b/>
                <w:i/>
                <w:vertAlign w:val="subscript"/>
              </w:rPr>
              <w:t>2</w:t>
            </w:r>
            <w:r w:rsidRPr="009E0493">
              <w:rPr>
                <w:b/>
                <w:i/>
              </w:rPr>
              <w:t>tđ)</w:t>
            </w:r>
          </w:p>
        </w:tc>
        <w:tc>
          <w:tcPr>
            <w:tcW w:w="1278" w:type="dxa"/>
          </w:tcPr>
          <w:p w14:paraId="3DB9A1A9" w14:textId="77777777" w:rsidR="009260A4" w:rsidRPr="009E0493" w:rsidRDefault="009260A4" w:rsidP="009E0493">
            <w:pPr>
              <w:ind w:firstLine="0"/>
              <w:jc w:val="center"/>
              <w:rPr>
                <w:b/>
                <w:i/>
              </w:rPr>
            </w:pPr>
            <w:r w:rsidRPr="009E0493">
              <w:rPr>
                <w:b/>
                <w:i/>
              </w:rPr>
              <w:t>Tỷ lệ (%)</w:t>
            </w:r>
          </w:p>
        </w:tc>
      </w:tr>
      <w:tr w:rsidR="009260A4" w:rsidRPr="009E0493" w14:paraId="0C7B67CB" w14:textId="77777777" w:rsidTr="003446D8">
        <w:trPr>
          <w:trHeight w:val="825"/>
        </w:trPr>
        <w:tc>
          <w:tcPr>
            <w:tcW w:w="1418" w:type="dxa"/>
          </w:tcPr>
          <w:p w14:paraId="430AFF4F" w14:textId="77777777" w:rsidR="009260A4" w:rsidRPr="009E0493" w:rsidRDefault="009260A4" w:rsidP="003446D8">
            <w:pPr>
              <w:ind w:firstLine="0"/>
              <w:rPr>
                <w:b/>
              </w:rPr>
            </w:pPr>
            <w:r w:rsidRPr="009E0493">
              <w:rPr>
                <w:b/>
              </w:rPr>
              <w:t>Năng lượng</w:t>
            </w:r>
          </w:p>
        </w:tc>
        <w:tc>
          <w:tcPr>
            <w:tcW w:w="1278" w:type="dxa"/>
          </w:tcPr>
          <w:p w14:paraId="17F13FAF" w14:textId="77777777" w:rsidR="009260A4" w:rsidRPr="009E0493" w:rsidRDefault="009260A4" w:rsidP="009E0493">
            <w:pPr>
              <w:ind w:firstLine="0"/>
              <w:jc w:val="center"/>
            </w:pPr>
            <w:r w:rsidRPr="009E0493">
              <w:t>52,77</w:t>
            </w:r>
          </w:p>
        </w:tc>
        <w:tc>
          <w:tcPr>
            <w:tcW w:w="1278" w:type="dxa"/>
          </w:tcPr>
          <w:p w14:paraId="1D24E914" w14:textId="77777777" w:rsidR="009260A4" w:rsidRPr="009E0493" w:rsidRDefault="009260A4" w:rsidP="009E0493">
            <w:pPr>
              <w:ind w:firstLine="0"/>
              <w:jc w:val="center"/>
            </w:pPr>
            <w:r w:rsidRPr="009E0493">
              <w:t>38,9</w:t>
            </w:r>
          </w:p>
        </w:tc>
        <w:tc>
          <w:tcPr>
            <w:tcW w:w="1277" w:type="dxa"/>
          </w:tcPr>
          <w:p w14:paraId="2C0E6934" w14:textId="77777777" w:rsidR="009260A4" w:rsidRPr="009E0493" w:rsidRDefault="009260A4" w:rsidP="009E0493">
            <w:pPr>
              <w:ind w:firstLine="0"/>
              <w:jc w:val="center"/>
            </w:pPr>
            <w:r w:rsidRPr="009E0493">
              <w:t>141,10</w:t>
            </w:r>
          </w:p>
        </w:tc>
        <w:tc>
          <w:tcPr>
            <w:tcW w:w="1278" w:type="dxa"/>
          </w:tcPr>
          <w:p w14:paraId="3FE6A790" w14:textId="77777777" w:rsidR="009260A4" w:rsidRPr="009E0493" w:rsidRDefault="009260A4" w:rsidP="009E0493">
            <w:pPr>
              <w:ind w:firstLine="0"/>
              <w:jc w:val="center"/>
            </w:pPr>
            <w:r w:rsidRPr="009E0493">
              <w:t>53,0</w:t>
            </w:r>
          </w:p>
        </w:tc>
        <w:tc>
          <w:tcPr>
            <w:tcW w:w="1277" w:type="dxa"/>
          </w:tcPr>
          <w:p w14:paraId="0EB71795" w14:textId="77777777" w:rsidR="009260A4" w:rsidRPr="009E0493" w:rsidRDefault="009260A4" w:rsidP="009E0493">
            <w:pPr>
              <w:ind w:firstLine="0"/>
              <w:jc w:val="center"/>
            </w:pPr>
            <w:r w:rsidRPr="009E0493">
              <w:t>171,62</w:t>
            </w:r>
          </w:p>
        </w:tc>
        <w:tc>
          <w:tcPr>
            <w:tcW w:w="1278" w:type="dxa"/>
          </w:tcPr>
          <w:p w14:paraId="2110618F" w14:textId="77777777" w:rsidR="009260A4" w:rsidRPr="009E0493" w:rsidRDefault="009260A4" w:rsidP="009E0493">
            <w:pPr>
              <w:ind w:firstLine="0"/>
              <w:jc w:val="center"/>
            </w:pPr>
            <w:r w:rsidRPr="009E0493">
              <w:t>53,4</w:t>
            </w:r>
          </w:p>
        </w:tc>
      </w:tr>
      <w:tr w:rsidR="009260A4" w:rsidRPr="009E0493" w14:paraId="1ACBD5F4" w14:textId="77777777" w:rsidTr="003446D8">
        <w:trPr>
          <w:trHeight w:val="556"/>
        </w:trPr>
        <w:tc>
          <w:tcPr>
            <w:tcW w:w="1418" w:type="dxa"/>
          </w:tcPr>
          <w:p w14:paraId="75499D1A" w14:textId="77777777" w:rsidR="009260A4" w:rsidRPr="009E0493" w:rsidRDefault="009260A4" w:rsidP="003446D8">
            <w:pPr>
              <w:ind w:firstLine="0"/>
              <w:rPr>
                <w:b/>
              </w:rPr>
            </w:pPr>
            <w:r w:rsidRPr="009E0493">
              <w:rPr>
                <w:b/>
              </w:rPr>
              <w:t xml:space="preserve">Các quá trình công </w:t>
            </w:r>
            <w:r w:rsidRPr="009E0493">
              <w:rPr>
                <w:b/>
              </w:rPr>
              <w:lastRenderedPageBreak/>
              <w:t>nghiệp (IP)</w:t>
            </w:r>
          </w:p>
        </w:tc>
        <w:tc>
          <w:tcPr>
            <w:tcW w:w="1278" w:type="dxa"/>
          </w:tcPr>
          <w:p w14:paraId="241CDDCA" w14:textId="77777777" w:rsidR="009260A4" w:rsidRPr="009E0493" w:rsidRDefault="009260A4" w:rsidP="009E0493">
            <w:pPr>
              <w:ind w:firstLine="0"/>
              <w:jc w:val="center"/>
            </w:pPr>
            <w:r w:rsidRPr="009E0493">
              <w:lastRenderedPageBreak/>
              <w:t>10,01</w:t>
            </w:r>
          </w:p>
        </w:tc>
        <w:tc>
          <w:tcPr>
            <w:tcW w:w="1278" w:type="dxa"/>
          </w:tcPr>
          <w:p w14:paraId="0275653B" w14:textId="77777777" w:rsidR="009260A4" w:rsidRPr="009E0493" w:rsidRDefault="009260A4" w:rsidP="009E0493">
            <w:pPr>
              <w:ind w:firstLine="0"/>
              <w:jc w:val="center"/>
            </w:pPr>
            <w:r w:rsidRPr="009E0493">
              <w:t>7,4</w:t>
            </w:r>
          </w:p>
        </w:tc>
        <w:tc>
          <w:tcPr>
            <w:tcW w:w="1277" w:type="dxa"/>
          </w:tcPr>
          <w:p w14:paraId="6CB9298D" w14:textId="77777777" w:rsidR="009260A4" w:rsidRPr="009E0493" w:rsidRDefault="009260A4" w:rsidP="009E0493">
            <w:pPr>
              <w:ind w:firstLine="0"/>
              <w:jc w:val="center"/>
            </w:pPr>
            <w:r w:rsidRPr="009E0493">
              <w:t>21,20</w:t>
            </w:r>
          </w:p>
        </w:tc>
        <w:tc>
          <w:tcPr>
            <w:tcW w:w="1278" w:type="dxa"/>
          </w:tcPr>
          <w:p w14:paraId="167BEB02" w14:textId="77777777" w:rsidR="009260A4" w:rsidRPr="009E0493" w:rsidRDefault="009260A4" w:rsidP="009E0493">
            <w:pPr>
              <w:ind w:firstLine="0"/>
              <w:jc w:val="center"/>
            </w:pPr>
            <w:r w:rsidRPr="009E0493">
              <w:t>8,0</w:t>
            </w:r>
          </w:p>
        </w:tc>
        <w:tc>
          <w:tcPr>
            <w:tcW w:w="1277" w:type="dxa"/>
          </w:tcPr>
          <w:p w14:paraId="2AF35B9B" w14:textId="77777777" w:rsidR="009260A4" w:rsidRPr="009E0493" w:rsidRDefault="009260A4" w:rsidP="009E0493">
            <w:pPr>
              <w:ind w:firstLine="0"/>
              <w:jc w:val="center"/>
            </w:pPr>
            <w:r w:rsidRPr="009E0493">
              <w:t>38,62</w:t>
            </w:r>
          </w:p>
        </w:tc>
        <w:tc>
          <w:tcPr>
            <w:tcW w:w="1278" w:type="dxa"/>
          </w:tcPr>
          <w:p w14:paraId="550E25C5" w14:textId="77777777" w:rsidR="009260A4" w:rsidRPr="009E0493" w:rsidRDefault="009260A4" w:rsidP="009E0493">
            <w:pPr>
              <w:ind w:firstLine="0"/>
              <w:jc w:val="center"/>
            </w:pPr>
            <w:r w:rsidRPr="009E0493">
              <w:t>12,0</w:t>
            </w:r>
          </w:p>
        </w:tc>
      </w:tr>
      <w:tr w:rsidR="009260A4" w:rsidRPr="009E0493" w14:paraId="571302DE" w14:textId="77777777" w:rsidTr="003446D8">
        <w:trPr>
          <w:trHeight w:val="843"/>
        </w:trPr>
        <w:tc>
          <w:tcPr>
            <w:tcW w:w="1418" w:type="dxa"/>
          </w:tcPr>
          <w:p w14:paraId="18DBADE3" w14:textId="77777777" w:rsidR="009260A4" w:rsidRPr="009E0493" w:rsidRDefault="009260A4" w:rsidP="003446D8">
            <w:pPr>
              <w:ind w:firstLine="0"/>
              <w:rPr>
                <w:b/>
              </w:rPr>
            </w:pPr>
            <w:r w:rsidRPr="009E0493">
              <w:rPr>
                <w:b/>
              </w:rPr>
              <w:t>Nông nghiệp</w:t>
            </w:r>
          </w:p>
        </w:tc>
        <w:tc>
          <w:tcPr>
            <w:tcW w:w="1278" w:type="dxa"/>
          </w:tcPr>
          <w:p w14:paraId="3EAA9271" w14:textId="77777777" w:rsidR="009260A4" w:rsidRPr="009E0493" w:rsidRDefault="009260A4" w:rsidP="009E0493">
            <w:pPr>
              <w:ind w:firstLine="0"/>
              <w:jc w:val="center"/>
            </w:pPr>
            <w:r w:rsidRPr="009E0493">
              <w:t>65,09</w:t>
            </w:r>
          </w:p>
        </w:tc>
        <w:tc>
          <w:tcPr>
            <w:tcW w:w="1278" w:type="dxa"/>
          </w:tcPr>
          <w:p w14:paraId="30C0BCA3" w14:textId="77777777" w:rsidR="009260A4" w:rsidRPr="009E0493" w:rsidRDefault="009260A4" w:rsidP="009E0493">
            <w:pPr>
              <w:ind w:firstLine="0"/>
              <w:jc w:val="center"/>
            </w:pPr>
            <w:r w:rsidRPr="009E0493">
              <w:t>47,9</w:t>
            </w:r>
          </w:p>
        </w:tc>
        <w:tc>
          <w:tcPr>
            <w:tcW w:w="1277" w:type="dxa"/>
          </w:tcPr>
          <w:p w14:paraId="6D118CE8" w14:textId="77777777" w:rsidR="009260A4" w:rsidRPr="009E0493" w:rsidRDefault="009260A4" w:rsidP="009E0493">
            <w:pPr>
              <w:ind w:firstLine="0"/>
              <w:jc w:val="center"/>
            </w:pPr>
            <w:r w:rsidRPr="009E0493">
              <w:t>88,30</w:t>
            </w:r>
          </w:p>
        </w:tc>
        <w:tc>
          <w:tcPr>
            <w:tcW w:w="1278" w:type="dxa"/>
          </w:tcPr>
          <w:p w14:paraId="55579C5D" w14:textId="77777777" w:rsidR="009260A4" w:rsidRPr="009E0493" w:rsidRDefault="009260A4" w:rsidP="009E0493">
            <w:pPr>
              <w:ind w:firstLine="0"/>
              <w:jc w:val="center"/>
            </w:pPr>
            <w:r w:rsidRPr="009E0493">
              <w:t>33,2</w:t>
            </w:r>
          </w:p>
        </w:tc>
        <w:tc>
          <w:tcPr>
            <w:tcW w:w="1277" w:type="dxa"/>
          </w:tcPr>
          <w:p w14:paraId="1D166DD6" w14:textId="77777777" w:rsidR="009260A4" w:rsidRPr="009E0493" w:rsidRDefault="009260A4" w:rsidP="009E0493">
            <w:pPr>
              <w:ind w:firstLine="0"/>
              <w:jc w:val="center"/>
            </w:pPr>
            <w:r w:rsidRPr="009E0493">
              <w:t>89,75</w:t>
            </w:r>
          </w:p>
        </w:tc>
        <w:tc>
          <w:tcPr>
            <w:tcW w:w="1278" w:type="dxa"/>
          </w:tcPr>
          <w:p w14:paraId="00805A40" w14:textId="77777777" w:rsidR="009260A4" w:rsidRPr="009E0493" w:rsidRDefault="009260A4" w:rsidP="009E0493">
            <w:pPr>
              <w:ind w:firstLine="0"/>
              <w:jc w:val="center"/>
            </w:pPr>
            <w:r w:rsidRPr="009E0493">
              <w:t>27,9</w:t>
            </w:r>
          </w:p>
        </w:tc>
      </w:tr>
      <w:tr w:rsidR="009260A4" w:rsidRPr="009E0493" w14:paraId="7CA3B8DC" w14:textId="77777777" w:rsidTr="003446D8">
        <w:trPr>
          <w:trHeight w:val="556"/>
        </w:trPr>
        <w:tc>
          <w:tcPr>
            <w:tcW w:w="1418" w:type="dxa"/>
          </w:tcPr>
          <w:p w14:paraId="0F61F2A4" w14:textId="77777777" w:rsidR="009260A4" w:rsidRPr="009E0493" w:rsidRDefault="009260A4" w:rsidP="003446D8">
            <w:pPr>
              <w:ind w:firstLine="0"/>
              <w:rPr>
                <w:b/>
              </w:rPr>
            </w:pPr>
            <w:r w:rsidRPr="009E0493">
              <w:rPr>
                <w:b/>
              </w:rPr>
              <w:t>LULUCF</w:t>
            </w:r>
          </w:p>
        </w:tc>
        <w:tc>
          <w:tcPr>
            <w:tcW w:w="1278" w:type="dxa"/>
          </w:tcPr>
          <w:p w14:paraId="3BA64369" w14:textId="77777777" w:rsidR="009260A4" w:rsidRPr="009E0493" w:rsidRDefault="009260A4" w:rsidP="009E0493">
            <w:pPr>
              <w:ind w:firstLine="0"/>
              <w:jc w:val="center"/>
            </w:pPr>
            <w:r w:rsidRPr="009E0493">
              <w:t>15,10</w:t>
            </w:r>
          </w:p>
        </w:tc>
        <w:tc>
          <w:tcPr>
            <w:tcW w:w="1278" w:type="dxa"/>
          </w:tcPr>
          <w:p w14:paraId="7474F812" w14:textId="77777777" w:rsidR="009260A4" w:rsidRPr="009E0493" w:rsidRDefault="009260A4" w:rsidP="009E0493">
            <w:pPr>
              <w:ind w:firstLine="0"/>
              <w:jc w:val="center"/>
            </w:pPr>
            <w:r w:rsidRPr="009E0493">
              <w:t>-</w:t>
            </w:r>
          </w:p>
        </w:tc>
        <w:tc>
          <w:tcPr>
            <w:tcW w:w="1277" w:type="dxa"/>
          </w:tcPr>
          <w:p w14:paraId="465DBE14" w14:textId="77777777" w:rsidR="009260A4" w:rsidRPr="009E0493" w:rsidRDefault="009260A4" w:rsidP="009E0493">
            <w:pPr>
              <w:ind w:firstLine="0"/>
              <w:jc w:val="center"/>
            </w:pPr>
            <w:r w:rsidRPr="009E0493">
              <w:t>-19,20</w:t>
            </w:r>
          </w:p>
        </w:tc>
        <w:tc>
          <w:tcPr>
            <w:tcW w:w="1278" w:type="dxa"/>
          </w:tcPr>
          <w:p w14:paraId="1551E2B4" w14:textId="77777777" w:rsidR="009260A4" w:rsidRPr="009E0493" w:rsidRDefault="009260A4" w:rsidP="009E0493">
            <w:pPr>
              <w:ind w:firstLine="0"/>
              <w:jc w:val="center"/>
            </w:pPr>
            <w:r w:rsidRPr="009E0493">
              <w:t>-</w:t>
            </w:r>
          </w:p>
        </w:tc>
        <w:tc>
          <w:tcPr>
            <w:tcW w:w="1277" w:type="dxa"/>
          </w:tcPr>
          <w:p w14:paraId="0172DA47" w14:textId="77777777" w:rsidR="009260A4" w:rsidRPr="009E0493" w:rsidRDefault="009260A4" w:rsidP="009E0493">
            <w:pPr>
              <w:ind w:firstLine="0"/>
              <w:jc w:val="center"/>
            </w:pPr>
            <w:r w:rsidRPr="009E0493">
              <w:t>-37,54</w:t>
            </w:r>
          </w:p>
        </w:tc>
        <w:tc>
          <w:tcPr>
            <w:tcW w:w="1278" w:type="dxa"/>
          </w:tcPr>
          <w:p w14:paraId="2E2C82D4" w14:textId="77777777" w:rsidR="009260A4" w:rsidRPr="009E0493" w:rsidRDefault="009260A4" w:rsidP="009E0493">
            <w:pPr>
              <w:ind w:firstLine="0"/>
              <w:jc w:val="center"/>
            </w:pPr>
            <w:r w:rsidRPr="009E0493">
              <w:t>-</w:t>
            </w:r>
          </w:p>
        </w:tc>
      </w:tr>
      <w:tr w:rsidR="009260A4" w:rsidRPr="009E0493" w14:paraId="50C3F269" w14:textId="77777777" w:rsidTr="003446D8">
        <w:trPr>
          <w:trHeight w:val="538"/>
        </w:trPr>
        <w:tc>
          <w:tcPr>
            <w:tcW w:w="1418" w:type="dxa"/>
          </w:tcPr>
          <w:p w14:paraId="2FF7BDF5" w14:textId="77777777" w:rsidR="009260A4" w:rsidRPr="009E0493" w:rsidRDefault="009260A4" w:rsidP="003446D8">
            <w:pPr>
              <w:ind w:firstLine="0"/>
              <w:rPr>
                <w:b/>
              </w:rPr>
            </w:pPr>
            <w:r w:rsidRPr="009E0493">
              <w:rPr>
                <w:b/>
              </w:rPr>
              <w:t>Chất thải</w:t>
            </w:r>
          </w:p>
        </w:tc>
        <w:tc>
          <w:tcPr>
            <w:tcW w:w="1278" w:type="dxa"/>
          </w:tcPr>
          <w:p w14:paraId="4E3F1CC5" w14:textId="77777777" w:rsidR="009260A4" w:rsidRPr="009E0493" w:rsidRDefault="009260A4" w:rsidP="009E0493">
            <w:pPr>
              <w:ind w:firstLine="0"/>
              <w:jc w:val="center"/>
            </w:pPr>
            <w:r w:rsidRPr="009E0493">
              <w:t>7,93</w:t>
            </w:r>
          </w:p>
        </w:tc>
        <w:tc>
          <w:tcPr>
            <w:tcW w:w="1278" w:type="dxa"/>
          </w:tcPr>
          <w:p w14:paraId="663F9751" w14:textId="77777777" w:rsidR="009260A4" w:rsidRPr="009E0493" w:rsidRDefault="009260A4" w:rsidP="009E0493">
            <w:pPr>
              <w:ind w:firstLine="0"/>
              <w:jc w:val="center"/>
            </w:pPr>
            <w:r w:rsidRPr="009E0493">
              <w:t>5,8</w:t>
            </w:r>
          </w:p>
        </w:tc>
        <w:tc>
          <w:tcPr>
            <w:tcW w:w="1277" w:type="dxa"/>
          </w:tcPr>
          <w:p w14:paraId="309CF1E4" w14:textId="77777777" w:rsidR="009260A4" w:rsidRPr="009E0493" w:rsidRDefault="009260A4" w:rsidP="009E0493">
            <w:pPr>
              <w:ind w:firstLine="0"/>
              <w:jc w:val="center"/>
            </w:pPr>
            <w:r w:rsidRPr="009E0493">
              <w:t>15,40</w:t>
            </w:r>
          </w:p>
        </w:tc>
        <w:tc>
          <w:tcPr>
            <w:tcW w:w="1278" w:type="dxa"/>
          </w:tcPr>
          <w:p w14:paraId="0FF88E26" w14:textId="77777777" w:rsidR="009260A4" w:rsidRPr="009E0493" w:rsidRDefault="009260A4" w:rsidP="009E0493">
            <w:pPr>
              <w:ind w:firstLine="0"/>
              <w:jc w:val="center"/>
            </w:pPr>
            <w:r w:rsidRPr="009E0493">
              <w:t>5,8</w:t>
            </w:r>
          </w:p>
        </w:tc>
        <w:tc>
          <w:tcPr>
            <w:tcW w:w="1277" w:type="dxa"/>
          </w:tcPr>
          <w:p w14:paraId="4D7204DF" w14:textId="77777777" w:rsidR="009260A4" w:rsidRPr="009E0493" w:rsidRDefault="009260A4" w:rsidP="009E0493">
            <w:pPr>
              <w:ind w:firstLine="0"/>
              <w:jc w:val="center"/>
            </w:pPr>
            <w:r w:rsidRPr="009E0493">
              <w:t>21,51</w:t>
            </w:r>
          </w:p>
        </w:tc>
        <w:tc>
          <w:tcPr>
            <w:tcW w:w="1278" w:type="dxa"/>
          </w:tcPr>
          <w:p w14:paraId="2A31BA47" w14:textId="77777777" w:rsidR="009260A4" w:rsidRPr="009E0493" w:rsidRDefault="009260A4" w:rsidP="009E0493">
            <w:pPr>
              <w:ind w:firstLine="0"/>
              <w:jc w:val="center"/>
            </w:pPr>
            <w:r w:rsidRPr="009E0493">
              <w:t>6,7</w:t>
            </w:r>
          </w:p>
        </w:tc>
      </w:tr>
      <w:tr w:rsidR="009260A4" w:rsidRPr="009E0493" w14:paraId="16553428" w14:textId="77777777" w:rsidTr="003446D8">
        <w:trPr>
          <w:trHeight w:val="538"/>
        </w:trPr>
        <w:tc>
          <w:tcPr>
            <w:tcW w:w="1418" w:type="dxa"/>
          </w:tcPr>
          <w:p w14:paraId="08377DF7" w14:textId="77777777" w:rsidR="009260A4" w:rsidRPr="009E0493" w:rsidRDefault="009260A4" w:rsidP="003446D8">
            <w:pPr>
              <w:ind w:firstLine="0"/>
              <w:rPr>
                <w:b/>
              </w:rPr>
            </w:pPr>
            <w:r w:rsidRPr="009E0493">
              <w:rPr>
                <w:b/>
              </w:rPr>
              <w:t>Tổng*</w:t>
            </w:r>
          </w:p>
        </w:tc>
        <w:tc>
          <w:tcPr>
            <w:tcW w:w="1278" w:type="dxa"/>
          </w:tcPr>
          <w:p w14:paraId="53E81BB6" w14:textId="77777777" w:rsidR="009260A4" w:rsidRPr="009E0493" w:rsidRDefault="009260A4" w:rsidP="009E0493">
            <w:pPr>
              <w:ind w:firstLine="0"/>
              <w:jc w:val="center"/>
            </w:pPr>
            <w:r w:rsidRPr="009E0493">
              <w:t>135,80</w:t>
            </w:r>
          </w:p>
        </w:tc>
        <w:tc>
          <w:tcPr>
            <w:tcW w:w="1278" w:type="dxa"/>
          </w:tcPr>
          <w:p w14:paraId="0A7BEAB0" w14:textId="77777777" w:rsidR="009260A4" w:rsidRPr="009E0493" w:rsidRDefault="009260A4" w:rsidP="009E0493">
            <w:pPr>
              <w:ind w:firstLine="0"/>
              <w:jc w:val="center"/>
            </w:pPr>
            <w:r w:rsidRPr="009E0493">
              <w:t>100</w:t>
            </w:r>
          </w:p>
        </w:tc>
        <w:tc>
          <w:tcPr>
            <w:tcW w:w="1277" w:type="dxa"/>
          </w:tcPr>
          <w:p w14:paraId="4EE7260C" w14:textId="77777777" w:rsidR="009260A4" w:rsidRPr="009E0493" w:rsidRDefault="009260A4" w:rsidP="009E0493">
            <w:pPr>
              <w:ind w:firstLine="0"/>
              <w:jc w:val="center"/>
            </w:pPr>
            <w:r w:rsidRPr="009E0493">
              <w:t>266,00</w:t>
            </w:r>
          </w:p>
        </w:tc>
        <w:tc>
          <w:tcPr>
            <w:tcW w:w="1278" w:type="dxa"/>
          </w:tcPr>
          <w:p w14:paraId="14AB7879" w14:textId="77777777" w:rsidR="009260A4" w:rsidRPr="009E0493" w:rsidRDefault="009260A4" w:rsidP="009E0493">
            <w:pPr>
              <w:ind w:firstLine="0"/>
              <w:jc w:val="center"/>
            </w:pPr>
            <w:r w:rsidRPr="009E0493">
              <w:t>100</w:t>
            </w:r>
          </w:p>
        </w:tc>
        <w:tc>
          <w:tcPr>
            <w:tcW w:w="1277" w:type="dxa"/>
          </w:tcPr>
          <w:p w14:paraId="113972D5" w14:textId="77777777" w:rsidR="009260A4" w:rsidRPr="009E0493" w:rsidRDefault="009260A4" w:rsidP="009E0493">
            <w:pPr>
              <w:ind w:firstLine="0"/>
              <w:jc w:val="center"/>
            </w:pPr>
            <w:r w:rsidRPr="009E0493">
              <w:t>321,51</w:t>
            </w:r>
          </w:p>
        </w:tc>
        <w:tc>
          <w:tcPr>
            <w:tcW w:w="1278" w:type="dxa"/>
          </w:tcPr>
          <w:p w14:paraId="63F703AF" w14:textId="77777777" w:rsidR="009260A4" w:rsidRPr="009E0493" w:rsidRDefault="009260A4" w:rsidP="009E0493">
            <w:pPr>
              <w:ind w:firstLine="0"/>
              <w:jc w:val="center"/>
            </w:pPr>
            <w:r w:rsidRPr="009E0493">
              <w:t>100</w:t>
            </w:r>
          </w:p>
        </w:tc>
      </w:tr>
      <w:tr w:rsidR="009260A4" w:rsidRPr="009E0493" w14:paraId="33391554" w14:textId="77777777" w:rsidTr="003446D8">
        <w:trPr>
          <w:trHeight w:val="538"/>
        </w:trPr>
        <w:tc>
          <w:tcPr>
            <w:tcW w:w="1418" w:type="dxa"/>
          </w:tcPr>
          <w:p w14:paraId="5DBEA55E" w14:textId="77777777" w:rsidR="009260A4" w:rsidRPr="009E0493" w:rsidRDefault="009260A4" w:rsidP="003446D8">
            <w:pPr>
              <w:ind w:firstLine="0"/>
              <w:rPr>
                <w:b/>
              </w:rPr>
            </w:pPr>
            <w:r w:rsidRPr="009E0493">
              <w:rPr>
                <w:b/>
              </w:rPr>
              <w:t>Tổng **</w:t>
            </w:r>
          </w:p>
        </w:tc>
        <w:tc>
          <w:tcPr>
            <w:tcW w:w="1278" w:type="dxa"/>
          </w:tcPr>
          <w:p w14:paraId="75DAE1E2" w14:textId="77777777" w:rsidR="009260A4" w:rsidRPr="009E0493" w:rsidRDefault="009260A4" w:rsidP="009E0493">
            <w:pPr>
              <w:ind w:firstLine="0"/>
              <w:jc w:val="center"/>
            </w:pPr>
            <w:r w:rsidRPr="009E0493">
              <w:t>150,90</w:t>
            </w:r>
          </w:p>
        </w:tc>
        <w:tc>
          <w:tcPr>
            <w:tcW w:w="1278" w:type="dxa"/>
          </w:tcPr>
          <w:p w14:paraId="69189A07" w14:textId="77777777" w:rsidR="009260A4" w:rsidRPr="009E0493" w:rsidRDefault="009260A4" w:rsidP="009E0493">
            <w:pPr>
              <w:ind w:firstLine="0"/>
              <w:jc w:val="center"/>
            </w:pPr>
          </w:p>
        </w:tc>
        <w:tc>
          <w:tcPr>
            <w:tcW w:w="1277" w:type="dxa"/>
          </w:tcPr>
          <w:p w14:paraId="6FD9F35B" w14:textId="77777777" w:rsidR="009260A4" w:rsidRPr="009E0493" w:rsidRDefault="009260A4" w:rsidP="009E0493">
            <w:pPr>
              <w:ind w:firstLine="0"/>
              <w:jc w:val="center"/>
            </w:pPr>
            <w:r w:rsidRPr="009E0493">
              <w:t>246,80</w:t>
            </w:r>
          </w:p>
        </w:tc>
        <w:tc>
          <w:tcPr>
            <w:tcW w:w="1278" w:type="dxa"/>
          </w:tcPr>
          <w:p w14:paraId="1759CAB8" w14:textId="77777777" w:rsidR="009260A4" w:rsidRPr="009E0493" w:rsidRDefault="009260A4" w:rsidP="009E0493">
            <w:pPr>
              <w:ind w:firstLine="0"/>
              <w:jc w:val="center"/>
            </w:pPr>
          </w:p>
        </w:tc>
        <w:tc>
          <w:tcPr>
            <w:tcW w:w="1277" w:type="dxa"/>
          </w:tcPr>
          <w:p w14:paraId="6AC2B49B" w14:textId="77777777" w:rsidR="009260A4" w:rsidRPr="009E0493" w:rsidRDefault="009260A4" w:rsidP="009E0493">
            <w:pPr>
              <w:ind w:firstLine="0"/>
              <w:jc w:val="center"/>
            </w:pPr>
            <w:r w:rsidRPr="009E0493">
              <w:t>283,97</w:t>
            </w:r>
          </w:p>
        </w:tc>
        <w:tc>
          <w:tcPr>
            <w:tcW w:w="1278" w:type="dxa"/>
          </w:tcPr>
          <w:p w14:paraId="4A978E40" w14:textId="77777777" w:rsidR="009260A4" w:rsidRPr="009E0493" w:rsidRDefault="009260A4" w:rsidP="009E0493">
            <w:pPr>
              <w:ind w:firstLine="0"/>
              <w:jc w:val="center"/>
            </w:pPr>
          </w:p>
        </w:tc>
      </w:tr>
    </w:tbl>
    <w:p w14:paraId="2FF3F675" w14:textId="77777777" w:rsidR="009260A4" w:rsidRPr="00957E44" w:rsidRDefault="009260A4" w:rsidP="009260A4">
      <w:pPr>
        <w:rPr>
          <w:i/>
        </w:rPr>
      </w:pPr>
      <w:r w:rsidRPr="00957E44">
        <w:rPr>
          <w:i/>
        </w:rPr>
        <w:t xml:space="preserve">Ghi chú: *Tổng lượng phát thải không bao gồm LULUCF; </w:t>
      </w:r>
    </w:p>
    <w:p w14:paraId="3D42B029" w14:textId="77777777" w:rsidR="009260A4" w:rsidRPr="00957E44" w:rsidRDefault="009260A4" w:rsidP="009260A4">
      <w:pPr>
        <w:rPr>
          <w:i/>
        </w:rPr>
      </w:pPr>
      <w:r w:rsidRPr="00957E44">
        <w:rPr>
          <w:i/>
        </w:rPr>
        <w:t>** Tổng lượng phát thải bao gồm LULUCF</w:t>
      </w:r>
    </w:p>
    <w:p w14:paraId="426CDD93" w14:textId="77777777" w:rsidR="009260A4" w:rsidRPr="009645B8" w:rsidRDefault="009260A4" w:rsidP="009260A4">
      <w:r w:rsidRPr="009645B8">
        <w:t>Theo Báo cáo cập nhật định kỳ hai năm lần thứ nhất (BUR1) năm 2014 của Việt Nam đã kiểm kê tổng lượng phát thải khí nhà kính của Việt Nam năm 2010 là 246,8 triệu tấn CO</w:t>
      </w:r>
      <w:r w:rsidRPr="009645B8">
        <w:rPr>
          <w:vertAlign w:val="subscript"/>
        </w:rPr>
        <w:t>2</w:t>
      </w:r>
      <w:r w:rsidRPr="009645B8">
        <w:t xml:space="preserve"> tương đương. Trong đó lĩnh vực năng lượng phát thải 141,1 triệu tấn CO</w:t>
      </w:r>
      <w:r w:rsidRPr="009645B8">
        <w:rPr>
          <w:vertAlign w:val="subscript"/>
        </w:rPr>
        <w:t>2</w:t>
      </w:r>
      <w:r w:rsidRPr="009645B8">
        <w:t xml:space="preserve"> tương đương 53%, dự báo đến năm 2020 sẽ tiếp tục tăng lên 381,1 triệu tấn, tương đương khoảng 81% và đến năm 2030 là 648,5 triệu tấn, tương đương khoảng 85% tổng lượng phát thải quốc gia. Phát thải trong lĩnh vực năng lượng ở đây bao gồm việc sử dụng nhiên liệu hoá thạch và tiêu thụ năng lượng trong tất cả các ngành, lĩnh vực của nền kinh tế.</w:t>
      </w:r>
    </w:p>
    <w:p w14:paraId="657D3195" w14:textId="77777777" w:rsidR="009260A4" w:rsidRDefault="009260A4" w:rsidP="009260A4">
      <w:r w:rsidRPr="0056087C">
        <w:t>Về cường độ phát thải theo dân số, trong giai đoạn 2000</w:t>
      </w:r>
      <w:r w:rsidRPr="00DD5342">
        <w:t xml:space="preserve"> - </w:t>
      </w:r>
      <w:r w:rsidRPr="0056087C">
        <w:t>2014, giá trị này tăng từ 1,89 tấn CO</w:t>
      </w:r>
      <w:r w:rsidRPr="000E46DF">
        <w:rPr>
          <w:vertAlign w:val="subscript"/>
        </w:rPr>
        <w:t>2</w:t>
      </w:r>
      <w:r w:rsidRPr="0056087C">
        <w:t>tđ/người lên 3,1 tấn CO</w:t>
      </w:r>
      <w:r w:rsidRPr="000E46DF">
        <w:rPr>
          <w:vertAlign w:val="subscript"/>
        </w:rPr>
        <w:t>2</w:t>
      </w:r>
      <w:r w:rsidRPr="0056087C">
        <w:t>tđ/người (tăng 1,6 lần). Như vậy, năm 2014, cường độ phát thải theo dân số của Việt Nam bằng một nửa so với trung bình thế giới (6,43) và thấp hơn một số</w:t>
      </w:r>
      <w:r>
        <w:t xml:space="preserve"> </w:t>
      </w:r>
      <w:r w:rsidRPr="0056087C">
        <w:t>quốc gia</w:t>
      </w:r>
      <w:r>
        <w:t xml:space="preserve"> </w:t>
      </w:r>
      <w:r w:rsidRPr="0056087C">
        <w:t>so sánh như</w:t>
      </w:r>
      <w:r>
        <w:t xml:space="preserve"> </w:t>
      </w:r>
      <w:r w:rsidRPr="0056087C">
        <w:t>Braxin (3,86),</w:t>
      </w:r>
      <w:r>
        <w:t xml:space="preserve"> </w:t>
      </w:r>
      <w:r w:rsidRPr="0056087C">
        <w:lastRenderedPageBreak/>
        <w:t>Trung Quốc</w:t>
      </w:r>
      <w:r>
        <w:t xml:space="preserve"> </w:t>
      </w:r>
      <w:r w:rsidRPr="0056087C">
        <w:t>(8,20), Nhật</w:t>
      </w:r>
      <w:r>
        <w:t xml:space="preserve"> </w:t>
      </w:r>
      <w:r w:rsidRPr="0056087C">
        <w:t>Bản (9,44),</w:t>
      </w:r>
      <w:r>
        <w:t xml:space="preserve"> </w:t>
      </w:r>
      <w:r w:rsidRPr="0056087C">
        <w:t>Hàn Quốc (12,77), Mỹ (19,18), Thái Lan (3,50). Khi xét chi tiết theo các lĩnh vự</w:t>
      </w:r>
      <w:r>
        <w:t>c có</w:t>
      </w:r>
      <w:r w:rsidRPr="0056087C">
        <w:t xml:space="preserve"> một số điểm đáng lưu ý sau: </w:t>
      </w:r>
    </w:p>
    <w:p w14:paraId="0EE41186" w14:textId="77777777" w:rsidR="009260A4" w:rsidRDefault="009260A4" w:rsidP="009260A4">
      <w:r w:rsidRPr="0056087C">
        <w:t>(i) Lĩnh vực năng lượng, giá trị này có xu hướng tăng trong giai đoạn 2000</w:t>
      </w:r>
      <w:r w:rsidRPr="00957E44">
        <w:t>-</w:t>
      </w:r>
      <w:r w:rsidRPr="0056087C">
        <w:t>2014 (từ 0,66 lên 1,87 tấn CO</w:t>
      </w:r>
      <w:r w:rsidRPr="000E46DF">
        <w:rPr>
          <w:vertAlign w:val="subscript"/>
        </w:rPr>
        <w:t>2</w:t>
      </w:r>
      <w:r w:rsidRPr="0056087C">
        <w:t xml:space="preserve">tđ/người). Năm 2014, cường độ phát thải theo dân số của Việt Nam trong lĩnh vực năng lượng cao hơn so với Ấn Độ (1,47). Tuy nhiên, giá trị này vẫn thấp hơn so với trung bình của thế giới (4,97) và một số quốc gia so sánh như Braxin (2,26), Trung Quốc (7,01), Nhật Bản (9,48), Hàn Quốc (11,80), Mỹ (17,92), Thái Lan (3,50). </w:t>
      </w:r>
    </w:p>
    <w:p w14:paraId="5E8106D6" w14:textId="77777777" w:rsidR="009260A4" w:rsidRDefault="009260A4" w:rsidP="009260A4">
      <w:r w:rsidRPr="0056087C">
        <w:t>(ii) Lĩnh vực nông nghiệp, giá trị này tăng từ 0,81 lên 0,98 tấn CO</w:t>
      </w:r>
      <w:r w:rsidRPr="000E46DF">
        <w:rPr>
          <w:vertAlign w:val="subscript"/>
        </w:rPr>
        <w:t>2</w:t>
      </w:r>
      <w:r w:rsidRPr="0056087C">
        <w:t>tđ/người trong giai đoạn 2000</w:t>
      </w:r>
      <w:r w:rsidRPr="000E46DF">
        <w:t>-</w:t>
      </w:r>
      <w:r w:rsidRPr="0056087C">
        <w:t xml:space="preserve">2014. Năm 2014, cường độ phát thải theo dân số của Việt Nam trong lĩnh vực nông nghiệp thấp hơn Mỹ (1,91) nhưng cao hơn trung bình chung của thế giới (0,78) và một số quốc gia phát triển như Nhật Bản (0,00), Hàn Quốc (0,41) và đang phát triển như Braxin (0,10), Trung Quốc (0,61), Ấn Độ (0,32), Thái Lan (0,85). </w:t>
      </w:r>
    </w:p>
    <w:p w14:paraId="16F032AF" w14:textId="77777777" w:rsidR="009260A4" w:rsidRDefault="009260A4" w:rsidP="009260A4">
      <w:r w:rsidRPr="0056087C">
        <w:t>(iii)</w:t>
      </w:r>
      <w:r>
        <w:t xml:space="preserve"> </w:t>
      </w:r>
      <w:r w:rsidRPr="0056087C">
        <w:t>Lĩnh</w:t>
      </w:r>
      <w:r>
        <w:t xml:space="preserve"> </w:t>
      </w:r>
      <w:r w:rsidRPr="0056087C">
        <w:t>vực IP,</w:t>
      </w:r>
      <w:r>
        <w:t xml:space="preserve"> </w:t>
      </w:r>
      <w:r w:rsidRPr="0056087C">
        <w:t>trong giai</w:t>
      </w:r>
      <w:r>
        <w:t xml:space="preserve"> </w:t>
      </w:r>
      <w:r w:rsidRPr="0056087C">
        <w:t>đoạn 2000</w:t>
      </w:r>
      <w:r w:rsidRPr="00957E44">
        <w:t>-</w:t>
      </w:r>
      <w:r w:rsidRPr="0056087C">
        <w:t>2014,</w:t>
      </w:r>
      <w:r>
        <w:t xml:space="preserve"> </w:t>
      </w:r>
      <w:r w:rsidRPr="0056087C">
        <w:t>giá</w:t>
      </w:r>
      <w:r>
        <w:t xml:space="preserve"> </w:t>
      </w:r>
      <w:r w:rsidRPr="0056087C">
        <w:t>trị</w:t>
      </w:r>
      <w:r>
        <w:t xml:space="preserve"> </w:t>
      </w:r>
      <w:r w:rsidRPr="0056087C">
        <w:t>này</w:t>
      </w:r>
      <w:r>
        <w:t xml:space="preserve"> </w:t>
      </w:r>
      <w:r w:rsidRPr="0056087C">
        <w:t>tăng từ</w:t>
      </w:r>
      <w:r>
        <w:t xml:space="preserve"> </w:t>
      </w:r>
      <w:r w:rsidRPr="0056087C">
        <w:t>0,13 lên</w:t>
      </w:r>
      <w:r>
        <w:t xml:space="preserve"> </w:t>
      </w:r>
      <w:r w:rsidRPr="0056087C">
        <w:t>0,42</w:t>
      </w:r>
      <w:r>
        <w:t xml:space="preserve"> </w:t>
      </w:r>
      <w:r w:rsidRPr="0056087C">
        <w:t xml:space="preserve">tấn CO2tđ/người. Năm 2014, cường độ phát thải theo dân số của Việt Nam trong lĩnh vực IP cao hơn so với trung bình của thế giới (0,37). So sánh với một số quốc gia, giá trị này thấp hơn so Braxin (0,44), Trung Quốc (1,26), Hàn Quốc (1,10), Mỹ (1,20), Thái Lan (0,45) nhưng ngang với Nhật Bản (0,37) và cao hơn Ấn Độ (0,15). </w:t>
      </w:r>
    </w:p>
    <w:p w14:paraId="17D52F7B" w14:textId="77777777" w:rsidR="009260A4" w:rsidRDefault="009260A4" w:rsidP="009260A4">
      <w:r w:rsidRPr="0056087C">
        <w:t>(iv) Lĩnh vực chất thải, cường độ phát thải theo dân số tăng gấp hơn hai lần trong giai đoạn 2000</w:t>
      </w:r>
      <w:r w:rsidRPr="000E46DF">
        <w:t>-</w:t>
      </w:r>
      <w:r w:rsidRPr="0056087C">
        <w:t xml:space="preserve">2014 (từ 0,1 lên 0,23 tấn CO2tđ/người). </w:t>
      </w:r>
    </w:p>
    <w:p w14:paraId="688B353B" w14:textId="77777777" w:rsidR="009260A4" w:rsidRDefault="009260A4" w:rsidP="009260A4">
      <w:r w:rsidRPr="0056087C">
        <w:t xml:space="preserve">Năm 2014, cường độ phát thải theo dân số của Việt Nam trong lĩnh vực chất thải cao hơn mức trung bình thế giới (0,21) và cao hơn Braxin (0,01), Trung Quốc (0,14), Ấn Độ (0,06), Nhật Bản (0,10), Thái Lan (0,21); thấp hơn Hàn Quốc (0,30), Mỹ (0,43). </w:t>
      </w:r>
    </w:p>
    <w:p w14:paraId="3F861770" w14:textId="77777777" w:rsidR="009260A4" w:rsidRDefault="009260A4" w:rsidP="009260A4">
      <w:r w:rsidRPr="0056087C">
        <w:t xml:space="preserve">(v) Lĩnh vực LULUCF, Việt Nam đã chuyển từ quốc gia phát thải năm 2000 sang quốc gia hấp thụ KNK. Năm 2014, cường độ hấp thụ KNK/người của Việt </w:t>
      </w:r>
      <w:r w:rsidRPr="0056087C">
        <w:lastRenderedPageBreak/>
        <w:t>Nam ước tính khoảng 0,41 tấn CO</w:t>
      </w:r>
      <w:r w:rsidRPr="000E46DF">
        <w:rPr>
          <w:vertAlign w:val="subscript"/>
        </w:rPr>
        <w:t>2</w:t>
      </w:r>
      <w:r w:rsidRPr="0056087C">
        <w:t>tđ/người, lượng hấp thụ cao hơn Ấn Độ (0,23) và trung bình của thế giới (phát thải 0,1 tấn CO</w:t>
      </w:r>
      <w:r w:rsidRPr="000E46DF">
        <w:rPr>
          <w:vertAlign w:val="subscript"/>
        </w:rPr>
        <w:t>2</w:t>
      </w:r>
      <w:r w:rsidRPr="0056087C">
        <w:t xml:space="preserve">tđ/người). </w:t>
      </w:r>
    </w:p>
    <w:p w14:paraId="163DF8F5" w14:textId="77777777" w:rsidR="009260A4" w:rsidRDefault="009260A4" w:rsidP="009260A4">
      <w:r w:rsidRPr="0056087C">
        <w:t>Tuy nhiên, mức độ hấp thụ vẫn còn thấp hơn so với các quốc gia như Mỹ (2,27), Thái Lan (1,51), Trung Quốc (0,82), Hàn Quốc (0,84), Nhật Bản (0,51). Về cường độ phát thải trên một đơn vị GDP (phát thải/GDP), giá trị này có xu hướng giảm trong giai đoạn 2000</w:t>
      </w:r>
      <w:r w:rsidRPr="00957E44">
        <w:t>-</w:t>
      </w:r>
      <w:r w:rsidRPr="0056087C">
        <w:t>2014 (từ 4,84 kg CO</w:t>
      </w:r>
      <w:r w:rsidRPr="000E46DF">
        <w:rPr>
          <w:vertAlign w:val="subscript"/>
        </w:rPr>
        <w:t>2</w:t>
      </w:r>
      <w:r w:rsidRPr="0056087C">
        <w:t>tđ/USD xuống còn 1,53 kg CO</w:t>
      </w:r>
      <w:r w:rsidRPr="000E46DF">
        <w:rPr>
          <w:vertAlign w:val="subscript"/>
        </w:rPr>
        <w:t>2</w:t>
      </w:r>
      <w:r w:rsidRPr="0056087C">
        <w:t xml:space="preserve">tđ/USD ). </w:t>
      </w:r>
    </w:p>
    <w:p w14:paraId="62849D9A" w14:textId="77777777" w:rsidR="009260A4" w:rsidRDefault="009260A4" w:rsidP="009260A4">
      <w:r w:rsidRPr="0056087C">
        <w:t>Năm 2014, tỷ lệ này vẫn cao gấp khoảng 2,6 lần trung bình thế giớ</w:t>
      </w:r>
      <w:r>
        <w:t>i</w:t>
      </w:r>
      <w:r w:rsidRPr="0056087C">
        <w:t xml:space="preserve">. Khi xét chi tiết theo các lĩnh vực, ta thấy một số điểm đáng lưu ý sau: </w:t>
      </w:r>
    </w:p>
    <w:p w14:paraId="149F0B8B" w14:textId="77777777" w:rsidR="009260A4" w:rsidRDefault="009260A4" w:rsidP="009260A4">
      <w:r w:rsidRPr="0056087C">
        <w:t>(i) Lĩnh vực năng lượng có đường độ phát thải cao nhất (0,92 kg CO</w:t>
      </w:r>
      <w:r w:rsidRPr="000E46DF">
        <w:rPr>
          <w:vertAlign w:val="subscript"/>
        </w:rPr>
        <w:t>2</w:t>
      </w:r>
      <w:r w:rsidRPr="0056087C">
        <w:t>tđ/USD năm 2014). Cường độ phát thải trên một đơn vị GDP của Việt Nam trong lĩnh vực năng lượng cao gấp 2,03 lần so với trung bình chung của thế giới, 4,9 lần so với Braxin; 3,7 lần so với Nhật Bản; 2,3 lần so với Hàn Quốc; 2,8 lần so với Mỹ; 1,54 lần so với Thái Lan.</w:t>
      </w:r>
      <w:r>
        <w:t xml:space="preserve"> </w:t>
      </w:r>
    </w:p>
    <w:p w14:paraId="348A8ADE" w14:textId="77777777" w:rsidR="009260A4" w:rsidRDefault="009260A4" w:rsidP="009260A4">
      <w:r w:rsidRPr="0056087C">
        <w:t>(ii) Lĩnh vực nông nghiệp đứng thứ 2 (0,48 kg CO</w:t>
      </w:r>
      <w:r w:rsidRPr="000E46DF">
        <w:rPr>
          <w:vertAlign w:val="subscript"/>
        </w:rPr>
        <w:t>2</w:t>
      </w:r>
      <w:r w:rsidRPr="0056087C">
        <w:t xml:space="preserve">tđ/USD năm 2014). Cường độ phát thải trên một đơn vị GDP của Việt Nam trong lĩnh vực nông nghiệp cao gấp 6,7 lần so với trung bình thế giới và cao hơn Braxin 58 lần, Trung Quốc 6 lần, Ấn Độ 2 lần, Nhật Bản 4000 lần, Hàn Quốc 34 lần, Mỹ 14 lần và Thái Lan 3 lần. </w:t>
      </w:r>
    </w:p>
    <w:p w14:paraId="41FE4967" w14:textId="77777777" w:rsidR="009260A4" w:rsidRDefault="009260A4" w:rsidP="009260A4">
      <w:r w:rsidRPr="0056087C">
        <w:t>(iii) Lĩnh vực IP đứng thứ 3 (0,21 kg CO</w:t>
      </w:r>
      <w:r w:rsidRPr="000E46DF">
        <w:rPr>
          <w:vertAlign w:val="subscript"/>
        </w:rPr>
        <w:t>2</w:t>
      </w:r>
      <w:r w:rsidRPr="0056087C">
        <w:t>tđ/USD năm 2014). Cường độ phát thải trên một đơn vị GDP của Việt Nam trong lĩnh vực IP cao gấp 6 lần so với trung bình thế giới và cao</w:t>
      </w:r>
      <w:r>
        <w:t xml:space="preserve"> </w:t>
      </w:r>
      <w:r w:rsidRPr="0056087C">
        <w:t>hơn Braxin</w:t>
      </w:r>
      <w:r>
        <w:t xml:space="preserve"> </w:t>
      </w:r>
      <w:r w:rsidRPr="0056087C">
        <w:t>6 lần,</w:t>
      </w:r>
      <w:r>
        <w:t xml:space="preserve"> </w:t>
      </w:r>
      <w:r w:rsidRPr="0056087C">
        <w:t>Trung Quốc</w:t>
      </w:r>
      <w:r>
        <w:t xml:space="preserve"> </w:t>
      </w:r>
      <w:r w:rsidRPr="0056087C">
        <w:t>1,3 lần;</w:t>
      </w:r>
      <w:r>
        <w:t xml:space="preserve"> </w:t>
      </w:r>
      <w:r w:rsidRPr="0056087C">
        <w:t>Ấn Độ</w:t>
      </w:r>
      <w:r>
        <w:t xml:space="preserve"> </w:t>
      </w:r>
      <w:r w:rsidRPr="0056087C">
        <w:t>2,1 lần;</w:t>
      </w:r>
      <w:r>
        <w:t xml:space="preserve"> </w:t>
      </w:r>
      <w:r w:rsidRPr="0056087C">
        <w:t>Nhật Bản</w:t>
      </w:r>
      <w:r>
        <w:t xml:space="preserve"> </w:t>
      </w:r>
      <w:r w:rsidRPr="0056087C">
        <w:t>(9,78); Hàn</w:t>
      </w:r>
      <w:r>
        <w:t xml:space="preserve"> </w:t>
      </w:r>
      <w:r w:rsidRPr="0056087C">
        <w:t xml:space="preserve">Quốc (37,74); Mỹ (21,73); Thái Lan (76,66). </w:t>
      </w:r>
    </w:p>
    <w:p w14:paraId="5352DDB1" w14:textId="77777777" w:rsidR="009260A4" w:rsidRDefault="009260A4" w:rsidP="009260A4">
      <w:r w:rsidRPr="0056087C">
        <w:t>(iv) Lĩnh vực chất thải đứng thứ 4 (0,116 kg CO</w:t>
      </w:r>
      <w:r w:rsidRPr="000E46DF">
        <w:rPr>
          <w:vertAlign w:val="subscript"/>
        </w:rPr>
        <w:t>2</w:t>
      </w:r>
      <w:r w:rsidRPr="0056087C">
        <w:t>tđ/USD năm 2014). Cường độ phát thải trên một đơn vị GDP của Việt Nam trong lĩnh vực chất thải cao hơn khoảng 6 lần so với trung bình của thế giới và cao hơn Braxin (0,54), Trung Quốc (18,61), Ấn Độ (38,25), Nhật Bản (2,59), Hàn Quốc (10,38), Mỹ, (7,74), Thái Lan (35,48).</w:t>
      </w:r>
      <w:r>
        <w:t xml:space="preserve"> </w:t>
      </w:r>
    </w:p>
    <w:p w14:paraId="2D0FB102" w14:textId="77777777" w:rsidR="009260A4" w:rsidRDefault="009260A4" w:rsidP="009260A4">
      <w:r w:rsidRPr="0056087C">
        <w:lastRenderedPageBreak/>
        <w:t>(v) Lĩnh vực LULUCF có cường độ phát thải trên một đơn vị GDP năm 2000 ở mức cao (0,485 kg CO</w:t>
      </w:r>
      <w:r w:rsidRPr="000E46DF">
        <w:rPr>
          <w:vertAlign w:val="subscript"/>
        </w:rPr>
        <w:t>2</w:t>
      </w:r>
      <w:r w:rsidRPr="0056087C">
        <w:t xml:space="preserve">tđ/USD), cao gấp 9,7 lần so với trung bình của thế giới. </w:t>
      </w:r>
    </w:p>
    <w:p w14:paraId="4E066E2C" w14:textId="77777777" w:rsidR="009260A4" w:rsidRDefault="009260A4" w:rsidP="009260A4">
      <w:r w:rsidRPr="0056087C">
        <w:t>Tuy nhiên, đến năm 2014, lĩnh vực này trở thành lĩnh vực hấp thụ KNK với mức hấp thụ tương đối cao (</w:t>
      </w:r>
      <w:r w:rsidRPr="00735651">
        <w:t>-</w:t>
      </w:r>
      <w:r w:rsidRPr="0056087C">
        <w:t>0,20 kg CO</w:t>
      </w:r>
      <w:r w:rsidRPr="000E46DF">
        <w:rPr>
          <w:vertAlign w:val="subscript"/>
        </w:rPr>
        <w:t>2</w:t>
      </w:r>
      <w:r w:rsidRPr="0056087C">
        <w:t>tđ/USD). Tuy nhiên,</w:t>
      </w:r>
      <w:r>
        <w:t xml:space="preserve"> </w:t>
      </w:r>
      <w:r w:rsidRPr="0056087C">
        <w:t>mức độ</w:t>
      </w:r>
      <w:r>
        <w:t xml:space="preserve"> </w:t>
      </w:r>
      <w:r w:rsidRPr="0056087C">
        <w:t>hấp thụ vẫn</w:t>
      </w:r>
      <w:r>
        <w:t xml:space="preserve"> </w:t>
      </w:r>
      <w:r w:rsidRPr="0056087C">
        <w:t>thấp hơn Thái</w:t>
      </w:r>
      <w:r>
        <w:t xml:space="preserve"> </w:t>
      </w:r>
      <w:r w:rsidRPr="0056087C">
        <w:t>Lan (</w:t>
      </w:r>
      <w:r w:rsidRPr="00735651">
        <w:t>-</w:t>
      </w:r>
      <w:r w:rsidRPr="0056087C">
        <w:t>0,26),</w:t>
      </w:r>
      <w:r>
        <w:t xml:space="preserve"> </w:t>
      </w:r>
      <w:r w:rsidRPr="0056087C">
        <w:t>cao hơn Trung Quốc (</w:t>
      </w:r>
      <w:r w:rsidRPr="00735651">
        <w:t>-</w:t>
      </w:r>
      <w:r w:rsidRPr="0056087C">
        <w:t>0,11), Ấn Độ (</w:t>
      </w:r>
      <w:r w:rsidRPr="00735651">
        <w:t>-</w:t>
      </w:r>
      <w:r w:rsidRPr="0056087C">
        <w:t>0,15), Nhật Bản (</w:t>
      </w:r>
      <w:r w:rsidRPr="00735651">
        <w:t>-</w:t>
      </w:r>
      <w:r w:rsidRPr="0056087C">
        <w:t>0,01), Hàn Quốc (</w:t>
      </w:r>
      <w:r w:rsidRPr="00735651">
        <w:t>-</w:t>
      </w:r>
      <w:r w:rsidRPr="0056087C">
        <w:t>0,03), Mỹ (</w:t>
      </w:r>
      <w:r w:rsidRPr="00735651">
        <w:t>-</w:t>
      </w:r>
      <w:r w:rsidRPr="0056087C">
        <w:t>0,04).</w:t>
      </w:r>
    </w:p>
    <w:p w14:paraId="67BD5CA8" w14:textId="77777777" w:rsidR="009260A4" w:rsidRPr="009260A4" w:rsidRDefault="009260A4" w:rsidP="009260A4">
      <w:pPr>
        <w:pStyle w:val="Heading3"/>
        <w:rPr>
          <w:lang w:val="vi-VN"/>
        </w:rPr>
      </w:pPr>
      <w:bookmarkStart w:id="7" w:name="_Toc89961986"/>
      <w:bookmarkStart w:id="8" w:name="_Toc147478299"/>
      <w:r w:rsidRPr="009260A4">
        <w:rPr>
          <w:lang w:val="vi-VN"/>
        </w:rPr>
        <w:t>1.1.2. Phát thải KNK tại Việt Nam giai đoạn 2014-2030</w:t>
      </w:r>
      <w:bookmarkEnd w:id="7"/>
      <w:bookmarkEnd w:id="8"/>
      <w:r w:rsidRPr="009260A4">
        <w:rPr>
          <w:lang w:val="vi-VN"/>
        </w:rPr>
        <w:t xml:space="preserve"> </w:t>
      </w:r>
    </w:p>
    <w:p w14:paraId="66988E97" w14:textId="77777777" w:rsidR="009260A4" w:rsidRDefault="009260A4" w:rsidP="009260A4">
      <w:r w:rsidRPr="0056087C">
        <w:t>Xét theo lĩnh vực, lượng KNK phát thải trong cả năm lĩnh vực (năng lượng, nông nghiệp, IP, chất thải) đều có xu hướng tăng mạnh hơn trong giai đoạ</w:t>
      </w:r>
      <w:r>
        <w:t>n 2014</w:t>
      </w:r>
      <w:r w:rsidRPr="00957E44">
        <w:t>-</w:t>
      </w:r>
      <w:r>
        <w:t>2030</w:t>
      </w:r>
      <w:r w:rsidRPr="0056087C">
        <w:t>. Cụ thể, theo dự báo, lượng KNK phát thải tăng từ 283,97 triệu tấn CO</w:t>
      </w:r>
      <w:r w:rsidRPr="000E46DF">
        <w:rPr>
          <w:vertAlign w:val="subscript"/>
        </w:rPr>
        <w:t>2</w:t>
      </w:r>
      <w:r w:rsidRPr="0056087C">
        <w:t>tđ (2014) lên 927,9 triệu tấn CO</w:t>
      </w:r>
      <w:r w:rsidRPr="009E0493">
        <w:rPr>
          <w:vertAlign w:val="subscript"/>
        </w:rPr>
        <w:t>2</w:t>
      </w:r>
      <w:r w:rsidRPr="0056087C">
        <w:t>tđ (2030) (tăng 3,2 lần). Trong đó,</w:t>
      </w:r>
      <w:r>
        <w:t xml:space="preserve"> </w:t>
      </w:r>
      <w:r w:rsidRPr="0056087C">
        <w:t>phát thải trong lĩnh vực năng</w:t>
      </w:r>
      <w:r>
        <w:t xml:space="preserve"> </w:t>
      </w:r>
      <w:r w:rsidRPr="0056087C">
        <w:t>lượng chiếm tỷ lệ lớn nhất (chiếm 73,1%), lĩnh vực IP vượt lên đứng vị trí thứ hai (15,1%), lĩnh vực nông nghiệp đứng thứ ba (chiếm 12,1%) và lĩnh vực chất thải đứng thứ tư (chiếm 5,0%).</w:t>
      </w:r>
    </w:p>
    <w:p w14:paraId="05A336D6" w14:textId="77777777" w:rsidR="009260A4" w:rsidRDefault="009260A4" w:rsidP="009260A4">
      <w:r w:rsidRPr="0056087C">
        <w:t>Kết quả kiểm kê giai đoạn 2000</w:t>
      </w:r>
      <w:r w:rsidRPr="00957E44">
        <w:t>-</w:t>
      </w:r>
      <w:r w:rsidRPr="0056087C">
        <w:t>2014 và số liệu dự báo giai đoạn 2014</w:t>
      </w:r>
      <w:r w:rsidRPr="00957E44">
        <w:t>-</w:t>
      </w:r>
      <w:r w:rsidRPr="0056087C">
        <w:t>2030 cho thấy có sự thay đổi về thứ tự các lĩnh vực phát thả</w:t>
      </w:r>
      <w:r>
        <w:t>i KNK</w:t>
      </w:r>
      <w:r w:rsidRPr="0056087C">
        <w:t>. Theo đó, kể từ 2002, lĩnh vực năng lượng vượt qua nông nghiệp để trở thành lĩnh vực có tỷ lệ phát thải lớn nhất. Lĩnh vực các quá trình công nghiệp đứng vị trí thứ hai kể từ 2025, thay thế cho nông nghiệp. Lĩnh vực chất thải chiếm tỷ lệ nhỏ nhất, đứng vị trí thứ tư. Từ năm 2005, LULUCF trở thành lĩnh vực hấp thụ KNK.</w:t>
      </w:r>
    </w:p>
    <w:p w14:paraId="617B6C82" w14:textId="77777777" w:rsidR="009260A4" w:rsidRDefault="009260A4" w:rsidP="009260A4">
      <w:r w:rsidRPr="0056087C">
        <w:t xml:space="preserve">Một số cơ hội </w:t>
      </w:r>
      <w:r w:rsidRPr="00735651">
        <w:t>k</w:t>
      </w:r>
      <w:r w:rsidRPr="0056087C">
        <w:t xml:space="preserve">ết quả phân tích cho thấy, lượng phát thải KNK của Việt Nam sẽ tăng nhanh. Theo cam kết, bằng nguồn lực trong nước, đến năm 2030 Việt Nam đặt mục tiêu sẽ giảm 9% tổng lượng phát thải KNK so với kịch bản BAU và có thể tăng lên tới 27% khi nhận được hỗ trợ quốc tế. Theo đó, để thực hiện NDC, Việt Nam đã xác định 67 biện pháp liên ngành ưu tiên thực hiện gồm: </w:t>
      </w:r>
    </w:p>
    <w:p w14:paraId="56FE9CFA" w14:textId="77777777" w:rsidR="009260A4" w:rsidRDefault="009260A4" w:rsidP="009260A4">
      <w:r w:rsidRPr="0056087C">
        <w:t xml:space="preserve">+ Năng lượng: 35 biện pháp. Trong đó, bằng nguồn lực quốc gia sẽ thực hiện 25 biện pháp. Khi có nguồn lực quốc tế sẽ thực hiện thêm 10 biện pháp, nâng mức độ giảm phát thải của 4 biện pháp do quốc gia tự thực hiện. </w:t>
      </w:r>
    </w:p>
    <w:p w14:paraId="00D9164A" w14:textId="77777777" w:rsidR="009260A4" w:rsidRDefault="009260A4" w:rsidP="009260A4">
      <w:r w:rsidRPr="0056087C">
        <w:lastRenderedPageBreak/>
        <w:t xml:space="preserve">+ Nông nghiệp: 15 biện pháp. Trong đó, bằng nguồn lực quốc gia sẽ thực hiện 4 biện pháp. Khi có nguồn lực quốc tế sẽ thực hiện thêm 11 biện pháp. </w:t>
      </w:r>
    </w:p>
    <w:p w14:paraId="2338C4D7" w14:textId="77777777" w:rsidR="009260A4" w:rsidRDefault="009260A4" w:rsidP="009260A4">
      <w:r w:rsidRPr="0056087C">
        <w:t xml:space="preserve">+ LULUCF: 7 biện pháp. Trong đó, bằng nguồn lực quốc gia sẽ thực hiện 6 biện pháp. Khi có nguồn lực quốc tế sẽ thực hiện thêm 1 biện pháp, nâng mức độ hấp thụ/giảm phát thải của 5 biện pháp quốc gia thực hiện. </w:t>
      </w:r>
    </w:p>
    <w:p w14:paraId="53E4292C" w14:textId="77777777" w:rsidR="009260A4" w:rsidRDefault="009260A4" w:rsidP="009260A4">
      <w:r w:rsidRPr="0056087C">
        <w:t xml:space="preserve">+ Chất thải: 5 biện pháp. Trong đó, bằng nguồn lực quốc gia sẽ thực hiện 4 biện pháp. Khi có nguồn lực quốc tế sẽ thực hiện thêm 1 biện pháp. </w:t>
      </w:r>
    </w:p>
    <w:p w14:paraId="730C63BF" w14:textId="77777777" w:rsidR="009260A4" w:rsidRDefault="009260A4" w:rsidP="009260A4">
      <w:r w:rsidRPr="0056087C">
        <w:t>+ IP: 4 biện pháp. Trong đó, bằng nguồn lực quốc gia sẽ thực hiện 3 biện pháp. Khi có nguồn lực quốc tế sẽ thực hiện thêm 1 biện pháp. Với 42 biện pháp ưu tiên thực hiện bằng nguồn lực trong nước, tiềm năng giảm giai đoạn 2021</w:t>
      </w:r>
      <w:r w:rsidRPr="002B5F1E">
        <w:t xml:space="preserve"> -</w:t>
      </w:r>
      <w:r w:rsidRPr="0056087C">
        <w:t>2030 ước tính 529,7 triệu tấn CO</w:t>
      </w:r>
      <w:r w:rsidRPr="002B5F1E">
        <w:rPr>
          <w:vertAlign w:val="subscript"/>
        </w:rPr>
        <w:t>2</w:t>
      </w:r>
      <w:r w:rsidRPr="0056087C">
        <w:t>tđ với chi phí ước tính khoảng 17,3 tỷ USD. Đặc biệt, lượng KNK có thể giảm thêm 864,3 triệu tấn CO</w:t>
      </w:r>
      <w:r w:rsidRPr="00655A4A">
        <w:rPr>
          <w:vertAlign w:val="subscript"/>
        </w:rPr>
        <w:t>2</w:t>
      </w:r>
      <w:r w:rsidRPr="0056087C">
        <w:t>tđ nếu có nguồn lực quốc tế với chi phí ước tính khoảng 30,6 tỷ</w:t>
      </w:r>
      <w:r>
        <w:t xml:space="preserve"> USD.</w:t>
      </w:r>
    </w:p>
    <w:p w14:paraId="3D5B87FA" w14:textId="77777777" w:rsidR="009260A4" w:rsidRDefault="009260A4" w:rsidP="009260A4">
      <w:r w:rsidRPr="0056087C">
        <w:t>Về tổng</w:t>
      </w:r>
      <w:r>
        <w:t xml:space="preserve"> </w:t>
      </w:r>
      <w:r w:rsidRPr="0056087C">
        <w:t>quan,</w:t>
      </w:r>
      <w:r>
        <w:t xml:space="preserve"> </w:t>
      </w:r>
      <w:r w:rsidRPr="0056087C">
        <w:t>có thể</w:t>
      </w:r>
      <w:r>
        <w:t xml:space="preserve"> </w:t>
      </w:r>
      <w:r w:rsidRPr="0056087C">
        <w:t>thấy</w:t>
      </w:r>
      <w:r>
        <w:t xml:space="preserve"> </w:t>
      </w:r>
      <w:r w:rsidRPr="0056087C">
        <w:t>lĩnh vực</w:t>
      </w:r>
      <w:r>
        <w:t xml:space="preserve"> </w:t>
      </w:r>
      <w:r w:rsidRPr="0056087C">
        <w:t>năng</w:t>
      </w:r>
      <w:r>
        <w:t xml:space="preserve"> </w:t>
      </w:r>
      <w:r w:rsidRPr="0056087C">
        <w:t>lượng có</w:t>
      </w:r>
      <w:r>
        <w:t xml:space="preserve"> </w:t>
      </w:r>
      <w:r w:rsidRPr="0056087C">
        <w:t>nhiều</w:t>
      </w:r>
      <w:r>
        <w:t xml:space="preserve"> </w:t>
      </w:r>
      <w:r w:rsidRPr="0056087C">
        <w:t>cơ hội</w:t>
      </w:r>
      <w:r>
        <w:t xml:space="preserve"> </w:t>
      </w:r>
      <w:r w:rsidRPr="0056087C">
        <w:t>giảm</w:t>
      </w:r>
      <w:r>
        <w:t xml:space="preserve"> </w:t>
      </w:r>
      <w:r w:rsidRPr="0056087C">
        <w:t>phát thải</w:t>
      </w:r>
      <w:r>
        <w:t xml:space="preserve"> </w:t>
      </w:r>
      <w:r w:rsidRPr="0056087C">
        <w:t>nhất (chiếm 56,1% tổng tiềm năng giảm phát thải với nguồn lực trong nước). Đặc biệt, với sự hỗ trợ của quốc tế, tiềm năng giảm phát thải trong lĩnh vực năng lượng có thể tăng lên khoảng 1,4 lần nữa, lên tới 424,6 triệu tấn CO</w:t>
      </w:r>
      <w:r w:rsidRPr="001B398C">
        <w:rPr>
          <w:vertAlign w:val="subscript"/>
        </w:rPr>
        <w:t>2</w:t>
      </w:r>
      <w:r w:rsidRPr="0056087C">
        <w:t>tđ và chiếm khoảng 52% tổng tiềm năng giảm trong giai đoạn 2021</w:t>
      </w:r>
      <w:r w:rsidRPr="001B398C">
        <w:t xml:space="preserve"> - </w:t>
      </w:r>
      <w:r w:rsidRPr="0056087C">
        <w:t xml:space="preserve">2030. Tuy nhiên chi phí giảm phát thải còn khá cao. Điều này một phần là bởi các biện pháp giảm phát thải KNK trong lĩnh vực năng lượng đòi hỏi phải thay đổi kỹ thuật, thiết bị (thay thế đèn thắp sáng tiết kiệm điện, áp dụng công nghệ cải tiến trong sản xuất xi măng,…). </w:t>
      </w:r>
    </w:p>
    <w:p w14:paraId="7B7C69BE" w14:textId="77777777" w:rsidR="009260A4" w:rsidRDefault="009260A4" w:rsidP="009260A4">
      <w:r w:rsidRPr="0056087C">
        <w:t xml:space="preserve">Trong khi đó, lĩnh vực nông nghiệp có tiềm năng giảm phát thải KNK tăng mạnh nhất (tăng 386%) nếu có sự hỗ trợ của quốc tế. Điều này là bởi hiện nay các hoạt động sản xuất nông nghiệp của Việt Nam vẫn chủ yếu theo phương pháp truyền thống, phụ thuộc nhiều vào ác yếu tố thâm dụng đầu vào (phân bón, nước,...). Các thực hành liên quan đến nông nghiệp bền vững giảm phát thải KNK (quản lý nước và tưới tiêu, tích hợp công nghệ khí sinh học trong chăn nuôi, cải thiện quản lý thức ăn gia súc,...) hiện được áp dụng tương đối hạn chế. Đặc biệt, </w:t>
      </w:r>
      <w:r w:rsidRPr="0056087C">
        <w:lastRenderedPageBreak/>
        <w:t>khi xem xét chi tiết các biện pháp trong cả 5 lĩnh vực, ta thấy có nhiều biện pháp có chi phí giảm phát thả</w:t>
      </w:r>
      <w:r>
        <w:t>i ròng âm</w:t>
      </w:r>
      <w:r w:rsidRPr="0056087C">
        <w:t>. Ví dụ như biện pháp “chôn lấp chất thải rắn có thu hồi khí bãi rác cho phát điện” có chi phí giảm phát thả</w:t>
      </w:r>
      <w:r>
        <w:t>i là -</w:t>
      </w:r>
      <w:r w:rsidRPr="0056087C">
        <w:t>0,5 USD/tấn CO</w:t>
      </w:r>
      <w:r w:rsidRPr="001B398C">
        <w:rPr>
          <w:vertAlign w:val="subscript"/>
        </w:rPr>
        <w:t>2</w:t>
      </w:r>
      <w:r w:rsidRPr="0056087C">
        <w:t>tđ. Trên thực tế, đây là những biện pháp mà ngoài lợi ích giảm phát thải KNK, khi thực hiện còn tạo ra được các lợi ích khác (ví dụ, cung cấp khí đốt phát điện), giúp tổng lợi ích lớn hơn tổng chi phí thực hiện. Khi đó, chi phí giảm phải thải ròng của biện pháp là âm. Đây là nhóm các biện pháp “không hối tiếc” (no</w:t>
      </w:r>
      <w:r w:rsidRPr="00735651">
        <w:t xml:space="preserve"> </w:t>
      </w:r>
      <w:r w:rsidRPr="0056087C">
        <w:t>regret) mà các nhà phân tích thường rất khuyến khích thực hiệ</w:t>
      </w:r>
      <w:r>
        <w:t>n</w:t>
      </w:r>
      <w:r w:rsidRPr="0056087C">
        <w:t>.</w:t>
      </w:r>
    </w:p>
    <w:p w14:paraId="6EF19BC0" w14:textId="1DF3866E" w:rsidR="009260A4" w:rsidRPr="009260A4" w:rsidRDefault="009260A4" w:rsidP="009260A4">
      <w:pPr>
        <w:pStyle w:val="Heading2"/>
        <w:rPr>
          <w:lang w:val="vi-VN"/>
        </w:rPr>
      </w:pPr>
      <w:bookmarkStart w:id="9" w:name="_Toc89961987"/>
      <w:bookmarkStart w:id="10" w:name="_Toc147478300"/>
      <w:r w:rsidRPr="009260A4">
        <w:rPr>
          <w:lang w:val="vi-VN"/>
        </w:rPr>
        <w:t xml:space="preserve">1.2. Phát thải khí nhà kính trong lĩnh vực </w:t>
      </w:r>
      <w:r w:rsidR="006A7739" w:rsidRPr="006A7739">
        <w:rPr>
          <w:lang w:val="vi-VN"/>
        </w:rPr>
        <w:t>IPPU</w:t>
      </w:r>
      <w:r w:rsidRPr="009260A4">
        <w:rPr>
          <w:lang w:val="vi-VN"/>
        </w:rPr>
        <w:t xml:space="preserve"> ở Việt Nam</w:t>
      </w:r>
      <w:bookmarkEnd w:id="9"/>
      <w:bookmarkEnd w:id="10"/>
    </w:p>
    <w:p w14:paraId="45F10D29" w14:textId="3F054527" w:rsidR="009260A4" w:rsidRPr="006A7739" w:rsidRDefault="009260A4" w:rsidP="009260A4">
      <w:pPr>
        <w:pStyle w:val="Heading3"/>
        <w:rPr>
          <w:lang w:val="vi-VN"/>
        </w:rPr>
      </w:pPr>
      <w:bookmarkStart w:id="11" w:name="_Toc89961988"/>
      <w:bookmarkStart w:id="12" w:name="_Toc147478301"/>
      <w:r w:rsidRPr="009260A4">
        <w:rPr>
          <w:lang w:val="vi-VN"/>
        </w:rPr>
        <w:t xml:space="preserve">1.2.1. Các nguồn phát thải khí nhà kính trong </w:t>
      </w:r>
      <w:bookmarkEnd w:id="11"/>
      <w:r w:rsidR="006A7739" w:rsidRPr="006A7739">
        <w:rPr>
          <w:lang w:val="vi-VN"/>
        </w:rPr>
        <w:t>IPPU</w:t>
      </w:r>
      <w:bookmarkEnd w:id="12"/>
    </w:p>
    <w:p w14:paraId="4B92B3D6" w14:textId="76BAEE52" w:rsidR="009260A4" w:rsidRPr="00735651" w:rsidRDefault="00602D2B" w:rsidP="009260A4">
      <w:pPr>
        <w:rPr>
          <w:lang w:val="pt-BR"/>
        </w:rPr>
      </w:pPr>
      <w:r>
        <w:rPr>
          <w:lang w:val="pt-BR"/>
        </w:rPr>
        <w:t>Lĩnh vực IPPU</w:t>
      </w:r>
      <w:r w:rsidR="009260A4" w:rsidRPr="00735651">
        <w:rPr>
          <w:lang w:val="pt-BR"/>
        </w:rPr>
        <w:t xml:space="preserve"> tạo ra tư liệu sản xuất, tiến hành khai thác và chế biến tài nguyên thành sản phẩm phục vụ cho đời sống và sản xuất. Hoạt động công nghiệp bao gồm cả 3 loại hình: công nghiệp khai thác tài nguyên, công nghiệp chế biến và các dịch vụ sản xuất theo sau nó.</w:t>
      </w:r>
    </w:p>
    <w:p w14:paraId="5609FFB1" w14:textId="61411033" w:rsidR="009260A4" w:rsidRDefault="009260A4" w:rsidP="009260A4">
      <w:r w:rsidRPr="002A5DE7">
        <w:rPr>
          <w:lang w:val="pt-BR"/>
        </w:rPr>
        <w:t>Theo chuyên gia, phát thải khí nhà kính trong</w:t>
      </w:r>
      <w:r w:rsidR="00602D2B">
        <w:rPr>
          <w:lang w:val="pt-BR"/>
        </w:rPr>
        <w:t xml:space="preserve"> IPPU</w:t>
      </w:r>
      <w:r w:rsidRPr="002A5DE7">
        <w:rPr>
          <w:lang w:val="pt-BR"/>
        </w:rPr>
        <w:t xml:space="preserve"> được đánh giá có nguồn chủ yếu từ năng lượng. Các nguồn phát thải chính trong lĩnh vực này được tạo ra từ các quá trình sản xuất công nghiệp, cụ thể là quá trình chuyển đổi về hóa học hay vật lý của các loại nguyên liệu thô. Trong phạm vi báo cáo, phát thải khí nhà kính trong </w:t>
      </w:r>
      <w:r w:rsidR="00602D2B">
        <w:rPr>
          <w:lang w:val="pt-BR"/>
        </w:rPr>
        <w:t>IPPU</w:t>
      </w:r>
      <w:r w:rsidRPr="002A5DE7">
        <w:rPr>
          <w:lang w:val="pt-BR"/>
        </w:rPr>
        <w:t xml:space="preserve"> chỉ xem xét những loại nguồn này. </w:t>
      </w:r>
      <w:r>
        <w:t>KNK được thải ra như các sản phẩm phụ của các quá trình sản xuất khác nhau liên quan đến sự chuyển đổi hóa học hoặc vật lý của nguyên liệu thô. Cho tới nay phát thải KNK quan trọng nhất từ ngành này là CO</w:t>
      </w:r>
      <w:r w:rsidRPr="003B6305">
        <w:rPr>
          <w:vertAlign w:val="subscript"/>
        </w:rPr>
        <w:t>2</w:t>
      </w:r>
      <w:r>
        <w:t>.</w:t>
      </w:r>
    </w:p>
    <w:p w14:paraId="58A3192B" w14:textId="645F6B10" w:rsidR="009260A4" w:rsidRDefault="009260A4" w:rsidP="009260A4">
      <w:r>
        <w:t xml:space="preserve">Lượng phát thải KNK </w:t>
      </w:r>
      <w:r w:rsidR="00602D2B" w:rsidRPr="00602D2B">
        <w:t>lĩnh vực</w:t>
      </w:r>
      <w:r>
        <w:t xml:space="preserve"> </w:t>
      </w:r>
      <w:r w:rsidR="00602D2B">
        <w:t>IPPU</w:t>
      </w:r>
      <w:r>
        <w:t xml:space="preserve"> sẽ được xem xét trong các ngành nghề: Sản xuất nhiệt điện, Đúc sắt thép, Sản xuất các sản phẩm khác (giày dép, thức ăn chăn nuôi, sản xuất sợi, sản xuất gốm sứ,...)</w:t>
      </w:r>
    </w:p>
    <w:p w14:paraId="040967BB" w14:textId="77777777" w:rsidR="009260A4" w:rsidRDefault="009260A4" w:rsidP="009260A4">
      <w:pPr>
        <w:rPr>
          <w:lang w:val="pt-BR"/>
        </w:rPr>
      </w:pPr>
      <w:r>
        <w:rPr>
          <w:lang w:val="pt-BR"/>
        </w:rPr>
        <w:t>Hoạt động công nghiệp: khai khoáng, công nghiệp chế biến chế tạo, sản xuất và phân phối điện, khí đốt, nước nóng, hơi nước và điều hòa không khí, ngành cung cấp nước, hoạt động quản lý và xử lý rác thải, nước thải.</w:t>
      </w:r>
    </w:p>
    <w:p w14:paraId="77DD33FE" w14:textId="77777777" w:rsidR="009260A4" w:rsidRDefault="009260A4" w:rsidP="009260A4">
      <w:pPr>
        <w:rPr>
          <w:lang w:val="pt-BR"/>
        </w:rPr>
      </w:pPr>
      <w:r>
        <w:rPr>
          <w:lang w:val="pt-BR"/>
        </w:rPr>
        <w:t>Hoạt động thương mại: tiêu dùng năng lượng điện cho hoạt động sản xuất.</w:t>
      </w:r>
    </w:p>
    <w:p w14:paraId="7C2086EA" w14:textId="77777777" w:rsidR="009260A4" w:rsidRDefault="009260A4" w:rsidP="009260A4">
      <w:pPr>
        <w:rPr>
          <w:lang w:val="pt-BR"/>
        </w:rPr>
      </w:pPr>
      <w:r>
        <w:rPr>
          <w:lang w:val="pt-BR"/>
        </w:rPr>
        <w:lastRenderedPageBreak/>
        <w:t xml:space="preserve">Việc phân bổ phát thải từ việc sử dụng nhiên liệu hóa thạch giữa lĩnh vực năng lượng và lĩnh vực sản xuất công nghiệp là rất phức tạp. Cần dựa theo hướng dẫn của IPCC. Do đó: </w:t>
      </w:r>
    </w:p>
    <w:p w14:paraId="06E4B1BA" w14:textId="77777777" w:rsidR="009260A4" w:rsidRDefault="009260A4" w:rsidP="009260A4">
      <w:pPr>
        <w:rPr>
          <w:lang w:val="pt-BR"/>
        </w:rPr>
      </w:pPr>
      <w:r>
        <w:rPr>
          <w:lang w:val="pt-BR"/>
        </w:rPr>
        <w:t>- Nếu nhiên liệu được đốt cho mục đích sử dụng năng lượng, phát thải từ sử dụng nhiên liệu này được tính cho lĩnh vực năng lượng.</w:t>
      </w:r>
    </w:p>
    <w:p w14:paraId="0E82E3A5" w14:textId="77777777" w:rsidR="009260A4" w:rsidRDefault="009260A4" w:rsidP="009260A4">
      <w:pPr>
        <w:rPr>
          <w:lang w:val="pt-BR"/>
        </w:rPr>
      </w:pPr>
      <w:r>
        <w:rPr>
          <w:lang w:val="pt-BR"/>
        </w:rPr>
        <w:t>- Nếu nhiên liệu có nguồn gốc từ sự chuyển hóa trong quá trình công nghiệp và nhiên liệu này được sử dụng như nguồn năng lượng để đốt cho các hoạt động khác, phát thải được báo cáo trong lĩnh vực năng lượng.</w:t>
      </w:r>
    </w:p>
    <w:p w14:paraId="4E63F7D3" w14:textId="77777777" w:rsidR="009260A4" w:rsidRDefault="009260A4" w:rsidP="009260A4">
      <w:pPr>
        <w:rPr>
          <w:lang w:val="pt-BR"/>
        </w:rPr>
      </w:pPr>
      <w:r>
        <w:rPr>
          <w:lang w:val="pt-BR"/>
        </w:rPr>
        <w:t>- Nếu phát thải từ việc đốt cháy nhiên liệu có được trực tiếp hoặc gián tiếp từ việc sử dụng nhiên liệu, mà nhiên liệu này được sử dụng như nguồn nguyên liệu trong quá trình sản xuất, phát thải này sẽ được tính cho lĩnh vực sản xuất công nghiệp.</w:t>
      </w:r>
    </w:p>
    <w:p w14:paraId="6C272D0C" w14:textId="77777777" w:rsidR="009260A4" w:rsidRDefault="009260A4" w:rsidP="009260A4">
      <w:pPr>
        <w:rPr>
          <w:lang w:val="pt-BR"/>
        </w:rPr>
      </w:pPr>
      <w:r>
        <w:rPr>
          <w:lang w:val="pt-BR"/>
        </w:rPr>
        <w:t xml:space="preserve">- Nếu nhiệt được giải phóng từ các phản ứng hóa học, các phát thải này được tính như phát thải từ quá trình công nghiệp. </w:t>
      </w:r>
    </w:p>
    <w:p w14:paraId="35F80591" w14:textId="77777777" w:rsidR="009260A4" w:rsidRDefault="009260A4" w:rsidP="009260A4">
      <w:pPr>
        <w:rPr>
          <w:b/>
          <w:i/>
          <w:lang w:val="pt-BR"/>
        </w:rPr>
      </w:pPr>
      <w:r>
        <w:rPr>
          <w:b/>
          <w:i/>
          <w:lang w:val="pt-BR"/>
        </w:rPr>
        <w:t>Phát thải từ quá trình công nghiệp</w:t>
      </w:r>
    </w:p>
    <w:p w14:paraId="06FA6E36" w14:textId="77777777" w:rsidR="009260A4" w:rsidRDefault="009260A4" w:rsidP="009260A4">
      <w:pPr>
        <w:rPr>
          <w:lang w:val="pt-BR"/>
        </w:rPr>
      </w:pPr>
      <w:r>
        <w:rPr>
          <w:lang w:val="pt-BR"/>
        </w:rPr>
        <w:t>Phát thải khí nhà kính sinh ra từ rất nhiều hoạt động công nghiệp. Trong đó, nguồn phát thải chính là từ các quá trình công nghiệp do sự chuyển đổi về các thành phần hóa học của vật liệu (ví dụ: lò cao trong công nghiệp sắt thép, amonia và các sản phẩm hóa học khác được sản xuất từ các nhiên liệu hóa thạch)</w:t>
      </w:r>
    </w:p>
    <w:p w14:paraId="5062BB9F" w14:textId="77777777" w:rsidR="009260A4" w:rsidRDefault="009260A4" w:rsidP="009260A4">
      <w:pPr>
        <w:rPr>
          <w:lang w:val="pt-BR"/>
        </w:rPr>
      </w:pPr>
      <w:r w:rsidRPr="008E4CC0">
        <w:rPr>
          <w:lang w:val="pt-BR"/>
        </w:rPr>
        <w:t> Hiện cả nước có trên 300 doanh nghiệp nhỏ và vừa sản xuất gang thép (chiếm gần 30% tổng sản lượng gang thép sản xuất tại Việt Nam), góp phần tăng trưởng kinh tế, tạo việc làm cho xã hội. Song do đầu tư nhỏ lẻ nên hầu hết các doanh nghiệp đều gây ô nhiễm môi trường, đặc biệt là môi trường tại các làng nghề và các xí nghiệp nhỏ lẻ.</w:t>
      </w:r>
      <w:r>
        <w:rPr>
          <w:lang w:val="pt-BR"/>
        </w:rPr>
        <w:t xml:space="preserve"> </w:t>
      </w:r>
      <w:r w:rsidRPr="008E4CC0">
        <w:rPr>
          <w:lang w:val="pt-BR"/>
        </w:rPr>
        <w:t>Nguồn chất thải phát sinh trong quá trình sản xuất gang thép gồm nước thải, khí và bụi thải, chất thải rắn. Trong đó, nước thải phát sinh từ 2 nguồn là nước làm mát thiết bị và sản phẩm; nước dùng để pha chế các loại hóa chất để tẩy, rửa kim loại, sơn mạ màu. Khi thải ra chúng có một số khoáng chất, dầu, mỡ dư thừa, cặn bụi, ô xít sắt và các kim loại nặng khác là tác nhân gây ô nhiễm...</w:t>
      </w:r>
      <w:r>
        <w:rPr>
          <w:lang w:val="pt-BR"/>
        </w:rPr>
        <w:t xml:space="preserve"> </w:t>
      </w:r>
      <w:r w:rsidRPr="008E4CC0">
        <w:rPr>
          <w:lang w:val="pt-BR"/>
        </w:rPr>
        <w:t>Để sản xuất 1 tấn thép sẽ thải ra từ 0,5-1 tấn xỉ, 10.000 m</w:t>
      </w:r>
      <w:r w:rsidRPr="009D3DE6">
        <w:rPr>
          <w:vertAlign w:val="superscript"/>
          <w:lang w:val="pt-BR"/>
        </w:rPr>
        <w:t>3</w:t>
      </w:r>
      <w:r w:rsidRPr="008E4CC0">
        <w:rPr>
          <w:lang w:val="pt-BR"/>
        </w:rPr>
        <w:t xml:space="preserve"> khí thải, 100 </w:t>
      </w:r>
      <w:r w:rsidRPr="008E4CC0">
        <w:rPr>
          <w:lang w:val="pt-BR"/>
        </w:rPr>
        <w:lastRenderedPageBreak/>
        <w:t>kg bụi và các chất ô nhiễm như axit, kiềm, các nguyên tố hợp kim... Trong các vùng luyện kim, khí quyển bị nhiễm bẩn chiếm tỷ lệ gần 60%. Ngoài ra, việc sản xuất thép còn sử dụng nhiều năng lượng như than, gas, điện, dầu và các chất phụ trợ như hợp kim, điện cực, khí trơ, vật liệu đầm lò.</w:t>
      </w:r>
      <w:r>
        <w:rPr>
          <w:lang w:val="pt-BR"/>
        </w:rPr>
        <w:t xml:space="preserve"> </w:t>
      </w:r>
      <w:r w:rsidRPr="008E4CC0">
        <w:rPr>
          <w:lang w:val="pt-BR"/>
        </w:rPr>
        <w:t>Đặc biệt, quá trình sản xuất gang thép đã tạo ra một lượng lớn các chất thải gây ô nhiễm môi trường với một lượng bụi lên tới hàng nghìn tấn/năm, thành phần chủ yếu là các oxit kim loại và những loại oxit khác (FeO, MnO, Al</w:t>
      </w:r>
      <w:r w:rsidRPr="009D3DE6">
        <w:rPr>
          <w:vertAlign w:val="subscript"/>
          <w:lang w:val="pt-BR"/>
        </w:rPr>
        <w:t>2</w:t>
      </w:r>
      <w:r w:rsidRPr="008E4CC0">
        <w:rPr>
          <w:lang w:val="pt-BR"/>
        </w:rPr>
        <w:t>O</w:t>
      </w:r>
      <w:r w:rsidRPr="009D3DE6">
        <w:rPr>
          <w:vertAlign w:val="subscript"/>
          <w:lang w:val="pt-BR"/>
        </w:rPr>
        <w:t>3</w:t>
      </w:r>
      <w:r w:rsidRPr="008E4CC0">
        <w:rPr>
          <w:lang w:val="pt-BR"/>
        </w:rPr>
        <w:t>, SiO</w:t>
      </w:r>
      <w:r w:rsidRPr="009D3DE6">
        <w:rPr>
          <w:vertAlign w:val="subscript"/>
          <w:lang w:val="pt-BR"/>
        </w:rPr>
        <w:t>2</w:t>
      </w:r>
      <w:r w:rsidRPr="008E4CC0">
        <w:rPr>
          <w:lang w:val="pt-BR"/>
        </w:rPr>
        <w:t>, CaO, MgO), các loại khí thải chứa CO, CO</w:t>
      </w:r>
      <w:r w:rsidRPr="009D3DE6">
        <w:rPr>
          <w:vertAlign w:val="subscript"/>
          <w:lang w:val="pt-BR"/>
        </w:rPr>
        <w:t>2</w:t>
      </w:r>
      <w:r w:rsidRPr="008E4CC0">
        <w:rPr>
          <w:lang w:val="pt-BR"/>
        </w:rPr>
        <w:t>, SO</w:t>
      </w:r>
      <w:r w:rsidRPr="009D3DE6">
        <w:rPr>
          <w:vertAlign w:val="subscript"/>
          <w:lang w:val="pt-BR"/>
        </w:rPr>
        <w:t>2</w:t>
      </w:r>
      <w:r w:rsidRPr="008E4CC0">
        <w:rPr>
          <w:lang w:val="pt-BR"/>
        </w:rPr>
        <w:t>, NO</w:t>
      </w:r>
      <w:r w:rsidRPr="009D3DE6">
        <w:rPr>
          <w:vertAlign w:val="subscript"/>
          <w:lang w:val="pt-BR"/>
        </w:rPr>
        <w:t>2</w:t>
      </w:r>
      <w:r w:rsidRPr="008E4CC0">
        <w:rPr>
          <w:lang w:val="pt-BR"/>
        </w:rPr>
        <w:t xml:space="preserve"> gây ảnh hưởng đến sức khỏe con người mà trực tiếp là những công nhân làm việc trong nhà máy. </w:t>
      </w:r>
      <w:r>
        <w:rPr>
          <w:lang w:val="pt-BR"/>
        </w:rPr>
        <w:t>S</w:t>
      </w:r>
      <w:r w:rsidRPr="008E4CC0">
        <w:rPr>
          <w:lang w:val="pt-BR"/>
        </w:rPr>
        <w:t>ản xuất gang thép đã sử dụng nguồn tài nguyên thiên nhiên (quặng sắt, than, đá vôi, khí thiên nhiên…) và sử dụng nhiệt năng, điện năng từ việc đốt cháy nhiên liệu hóa thạch (than, dầu, khí thiên nhiên) đã tạo nên nguồn phát thải khí nhà kính khá lớn.</w:t>
      </w:r>
      <w:r>
        <w:rPr>
          <w:lang w:val="pt-BR"/>
        </w:rPr>
        <w:t xml:space="preserve"> </w:t>
      </w:r>
      <w:r w:rsidRPr="008E4CC0">
        <w:rPr>
          <w:lang w:val="pt-BR"/>
        </w:rPr>
        <w:t>Sản xuất gang thép qua các công đoạn nung sấy, thiêu kết, nấu chảy nguyên liệu để tạo ra gang, đúc phôi từ gang và cán đều tạo ra 3 dạng chất thải (nước thải; khí và bụi thải; chất thải rắn) với mức độ ô nhiễm khác nhau.</w:t>
      </w:r>
      <w:r>
        <w:rPr>
          <w:lang w:val="pt-BR"/>
        </w:rPr>
        <w:t xml:space="preserve"> </w:t>
      </w:r>
      <w:r w:rsidRPr="008E4CC0">
        <w:rPr>
          <w:lang w:val="pt-BR"/>
        </w:rPr>
        <w:t>Tất cả các công đoạn của sản xuất gang thép đều phát sinh ra lượng khí thải. Đặc biệt, công nghệ luyện gang truyền thống (gồm các công đoạn thiêu kết, luyện cốc, luyện gang bằng lò cao) do tiêu thụ và sử dụng một lượng than khá lớn (than mỡ luyện cốc và than antraxit phun thổi) làm nhiên liệu nên đã phát ra lượng khí thải (CO</w:t>
      </w:r>
      <w:r w:rsidRPr="009A68CC">
        <w:rPr>
          <w:vertAlign w:val="subscript"/>
          <w:lang w:val="pt-BR"/>
        </w:rPr>
        <w:t>2</w:t>
      </w:r>
      <w:r w:rsidRPr="008E4CC0">
        <w:rPr>
          <w:lang w:val="pt-BR"/>
        </w:rPr>
        <w:t>) lớn nhất so với các công đoạn luyện thép và cán thép</w:t>
      </w:r>
      <w:r>
        <w:rPr>
          <w:lang w:val="pt-BR"/>
        </w:rPr>
        <w:t>.</w:t>
      </w:r>
    </w:p>
    <w:p w14:paraId="76C4B0D4" w14:textId="77777777" w:rsidR="009260A4" w:rsidRPr="009D3DE6" w:rsidRDefault="009260A4" w:rsidP="009260A4">
      <w:pPr>
        <w:rPr>
          <w:lang w:val="pt-BR"/>
        </w:rPr>
      </w:pPr>
      <w:r w:rsidRPr="009D3DE6">
        <w:rPr>
          <w:lang w:val="pt-BR"/>
        </w:rPr>
        <w:t>Amonia giúp ngành nông nghiệp sản xuất nhiều lương thực hơn để đáp ứng nhu cầu ngày càng tăng của nhân loại, nhưng đồng thời quy trình sản xuất amoniăc cũng góp phần gây ra phát thải các khí gây hiệu ứng nhà kính.</w:t>
      </w:r>
      <w:r>
        <w:rPr>
          <w:lang w:val="pt-BR"/>
        </w:rPr>
        <w:t xml:space="preserve"> </w:t>
      </w:r>
      <w:r w:rsidRPr="009D3DE6">
        <w:rPr>
          <w:lang w:val="pt-BR"/>
        </w:rPr>
        <w:t>Trong sản xuất amonia</w:t>
      </w:r>
      <w:r>
        <w:rPr>
          <w:lang w:val="pt-BR"/>
        </w:rPr>
        <w:t xml:space="preserve"> truyền thống</w:t>
      </w:r>
      <w:r w:rsidRPr="009D3DE6">
        <w:rPr>
          <w:lang w:val="pt-BR"/>
        </w:rPr>
        <w:t xml:space="preserve">, quy trình Haber được phát triển vào đầu thế kỷ 20 đã cho phép sản xuất amonia bằng cách tiến hành phản ứng giữa nitơ - thành phần chính của không khí </w:t>
      </w:r>
      <w:r>
        <w:rPr>
          <w:lang w:val="pt-BR"/>
        </w:rPr>
        <w:t>-</w:t>
      </w:r>
      <w:r w:rsidRPr="009D3DE6">
        <w:rPr>
          <w:lang w:val="pt-BR"/>
        </w:rPr>
        <w:t xml:space="preserve"> với hydro dưới tác động của những chất xúc tác như sắt. Quy trình này được thực hiện ở nhiệt độ và áp suất cao, vì vậy toàn bộ nhu cầu năng lượng cho sản xuất amoniăc tương ứng khoảng 2% nhu cầu năng lượng của thế giới. </w:t>
      </w:r>
      <w:r w:rsidRPr="009D3DE6">
        <w:rPr>
          <w:lang w:val="pt-BR"/>
        </w:rPr>
        <w:lastRenderedPageBreak/>
        <w:t>Ngày nay, hydro được sản xuất bằng cách cho metan phản ứng với hơi nước, nhưng quy trình này cũng sinh ra những lượng CO</w:t>
      </w:r>
      <w:r w:rsidRPr="009D3DE6">
        <w:rPr>
          <w:vertAlign w:val="subscript"/>
          <w:lang w:val="pt-BR"/>
        </w:rPr>
        <w:t>2</w:t>
      </w:r>
      <w:r w:rsidRPr="009D3DE6">
        <w:rPr>
          <w:lang w:val="pt-BR"/>
        </w:rPr>
        <w:t> rất lớn.</w:t>
      </w:r>
    </w:p>
    <w:p w14:paraId="72C0AEB2" w14:textId="76FC8918" w:rsidR="009260A4" w:rsidRDefault="00602D2B" w:rsidP="009260A4">
      <w:pPr>
        <w:rPr>
          <w:color w:val="000000"/>
          <w:lang w:val="pt-BR"/>
        </w:rPr>
      </w:pPr>
      <w:r>
        <w:rPr>
          <w:color w:val="000000"/>
          <w:lang w:val="pt-BR"/>
        </w:rPr>
        <w:t>IPPU</w:t>
      </w:r>
      <w:r w:rsidR="009260A4">
        <w:rPr>
          <w:color w:val="000000"/>
          <w:lang w:val="pt-BR"/>
        </w:rPr>
        <w:t xml:space="preserve"> có tác động mạnh đến phát thải khí nhà kính. Các nguồn phát thải vô cùng đa dạng, phức tạp. Danh sách các nguồn phát thải khí nhà kính trong </w:t>
      </w:r>
      <w:r>
        <w:rPr>
          <w:color w:val="000000"/>
          <w:lang w:val="pt-BR"/>
        </w:rPr>
        <w:t>IPPU</w:t>
      </w:r>
      <w:r w:rsidR="009260A4">
        <w:rPr>
          <w:color w:val="000000"/>
          <w:lang w:val="pt-BR"/>
        </w:rPr>
        <w:t xml:space="preserve"> được trình bày cụ thể trong bảng sau:</w:t>
      </w:r>
    </w:p>
    <w:p w14:paraId="64FAE244" w14:textId="593E5883" w:rsidR="009260A4" w:rsidRPr="00D312A3" w:rsidRDefault="009260A4" w:rsidP="00602D2B">
      <w:pPr>
        <w:pStyle w:val="Caption"/>
        <w:rPr>
          <w:rFonts w:hint="eastAsia"/>
          <w:lang w:val="pt-BR"/>
        </w:rPr>
      </w:pPr>
      <w:bookmarkStart w:id="13" w:name="_Toc89962131"/>
      <w:bookmarkStart w:id="14" w:name="_Toc147500319"/>
      <w:r w:rsidRPr="00E808D9">
        <w:rPr>
          <w:lang w:val="pt-BR"/>
        </w:rPr>
        <w:t xml:space="preserve">Bảng 1. </w:t>
      </w:r>
      <w:r>
        <w:fldChar w:fldCharType="begin"/>
      </w:r>
      <w:r w:rsidRPr="00E808D9">
        <w:rPr>
          <w:lang w:val="pt-BR"/>
        </w:rPr>
        <w:instrText xml:space="preserve"> SEQ Bảng_1. \* ARABIC </w:instrText>
      </w:r>
      <w:r>
        <w:fldChar w:fldCharType="separate"/>
      </w:r>
      <w:r w:rsidR="00483AF4">
        <w:rPr>
          <w:rFonts w:hint="eastAsia"/>
          <w:noProof/>
          <w:lang w:val="pt-BR"/>
        </w:rPr>
        <w:t>2</w:t>
      </w:r>
      <w:r>
        <w:fldChar w:fldCharType="end"/>
      </w:r>
      <w:r w:rsidR="00602D2B">
        <w:t>.</w:t>
      </w:r>
      <w:r w:rsidRPr="00E808D9">
        <w:rPr>
          <w:lang w:val="pt-BR"/>
        </w:rPr>
        <w:t xml:space="preserve"> </w:t>
      </w:r>
      <w:r w:rsidRPr="00D312A3">
        <w:rPr>
          <w:lang w:val="pt-BR"/>
        </w:rPr>
        <w:t xml:space="preserve">Danh sách các nguồn phát thải khí nhà kính lớn trong </w:t>
      </w:r>
      <w:r w:rsidR="00602D2B">
        <w:rPr>
          <w:lang w:val="pt-BR"/>
        </w:rPr>
        <w:t>IPPU</w:t>
      </w:r>
      <w:bookmarkEnd w:id="13"/>
      <w:bookmarkEnd w:id="14"/>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6"/>
        <w:gridCol w:w="7619"/>
        <w:gridCol w:w="990"/>
      </w:tblGrid>
      <w:tr w:rsidR="009260A4" w14:paraId="6B746D43" w14:textId="77777777" w:rsidTr="003446D8">
        <w:trPr>
          <w:trHeight w:val="575"/>
          <w:jc w:val="center"/>
        </w:trPr>
        <w:tc>
          <w:tcPr>
            <w:tcW w:w="746" w:type="dxa"/>
            <w:tcBorders>
              <w:bottom w:val="single" w:sz="4" w:space="0" w:color="000000"/>
            </w:tcBorders>
            <w:shd w:val="clear" w:color="auto" w:fill="FFFFFF"/>
            <w:vAlign w:val="center"/>
          </w:tcPr>
          <w:p w14:paraId="07C7316F" w14:textId="77777777" w:rsidR="009260A4" w:rsidRDefault="009260A4" w:rsidP="003446D8">
            <w:pPr>
              <w:ind w:firstLine="0"/>
              <w:jc w:val="center"/>
              <w:rPr>
                <w:b/>
              </w:rPr>
            </w:pPr>
            <w:r>
              <w:rPr>
                <w:b/>
              </w:rPr>
              <w:t>STT</w:t>
            </w:r>
          </w:p>
        </w:tc>
        <w:tc>
          <w:tcPr>
            <w:tcW w:w="7619" w:type="dxa"/>
            <w:tcBorders>
              <w:bottom w:val="single" w:sz="4" w:space="0" w:color="000000"/>
            </w:tcBorders>
            <w:shd w:val="clear" w:color="auto" w:fill="FFFFFF"/>
            <w:vAlign w:val="center"/>
          </w:tcPr>
          <w:p w14:paraId="7FC023EC" w14:textId="77777777" w:rsidR="009260A4" w:rsidRDefault="009260A4" w:rsidP="003446D8">
            <w:pPr>
              <w:ind w:firstLine="0"/>
              <w:jc w:val="center"/>
              <w:rPr>
                <w:b/>
              </w:rPr>
            </w:pPr>
            <w:r>
              <w:rPr>
                <w:b/>
              </w:rPr>
              <w:t>Tiểu lĩnh vực</w:t>
            </w:r>
          </w:p>
        </w:tc>
        <w:tc>
          <w:tcPr>
            <w:tcW w:w="990" w:type="dxa"/>
            <w:tcBorders>
              <w:bottom w:val="single" w:sz="4" w:space="0" w:color="000000"/>
            </w:tcBorders>
            <w:shd w:val="clear" w:color="auto" w:fill="FFFFFF"/>
            <w:vAlign w:val="center"/>
          </w:tcPr>
          <w:p w14:paraId="092F0235" w14:textId="77777777" w:rsidR="009260A4" w:rsidRDefault="009260A4" w:rsidP="003446D8">
            <w:pPr>
              <w:ind w:firstLine="0"/>
              <w:jc w:val="center"/>
              <w:rPr>
                <w:b/>
              </w:rPr>
            </w:pPr>
            <w:r>
              <w:rPr>
                <w:b/>
              </w:rPr>
              <w:t>Khí</w:t>
            </w:r>
          </w:p>
        </w:tc>
      </w:tr>
      <w:tr w:rsidR="009260A4" w14:paraId="6F38F7D2" w14:textId="77777777" w:rsidTr="003446D8">
        <w:trPr>
          <w:trHeight w:val="728"/>
          <w:jc w:val="center"/>
        </w:trPr>
        <w:tc>
          <w:tcPr>
            <w:tcW w:w="746" w:type="dxa"/>
            <w:shd w:val="clear" w:color="auto" w:fill="FFFFFF"/>
            <w:vAlign w:val="center"/>
          </w:tcPr>
          <w:p w14:paraId="6C90A484" w14:textId="77777777" w:rsidR="009260A4" w:rsidRDefault="009260A4" w:rsidP="003446D8">
            <w:pPr>
              <w:ind w:firstLine="0"/>
              <w:jc w:val="center"/>
            </w:pPr>
            <w:r>
              <w:t>1</w:t>
            </w:r>
          </w:p>
        </w:tc>
        <w:tc>
          <w:tcPr>
            <w:tcW w:w="7619" w:type="dxa"/>
            <w:shd w:val="clear" w:color="auto" w:fill="FFFFFF"/>
            <w:vAlign w:val="center"/>
          </w:tcPr>
          <w:p w14:paraId="04043B7E" w14:textId="77777777" w:rsidR="009260A4" w:rsidRDefault="009260A4" w:rsidP="003446D8">
            <w:pPr>
              <w:ind w:firstLine="0"/>
            </w:pPr>
            <w:r>
              <w:t>2.B. Công nghiệp hóa chất</w:t>
            </w:r>
          </w:p>
        </w:tc>
        <w:tc>
          <w:tcPr>
            <w:tcW w:w="990" w:type="dxa"/>
            <w:shd w:val="clear" w:color="auto" w:fill="FFFFFF"/>
            <w:vAlign w:val="center"/>
          </w:tcPr>
          <w:p w14:paraId="316AF4AA" w14:textId="77777777" w:rsidR="009260A4" w:rsidRDefault="009260A4" w:rsidP="003446D8">
            <w:pPr>
              <w:ind w:firstLine="0"/>
              <w:jc w:val="center"/>
            </w:pPr>
            <w:r>
              <w:t>CO</w:t>
            </w:r>
            <w:r>
              <w:rPr>
                <w:vertAlign w:val="subscript"/>
              </w:rPr>
              <w:t>2</w:t>
            </w:r>
          </w:p>
        </w:tc>
      </w:tr>
      <w:tr w:rsidR="009260A4" w14:paraId="7340D179" w14:textId="77777777" w:rsidTr="003446D8">
        <w:trPr>
          <w:trHeight w:val="602"/>
          <w:jc w:val="center"/>
        </w:trPr>
        <w:tc>
          <w:tcPr>
            <w:tcW w:w="746" w:type="dxa"/>
            <w:shd w:val="clear" w:color="auto" w:fill="FFFFFF"/>
            <w:vAlign w:val="center"/>
          </w:tcPr>
          <w:p w14:paraId="778819DD" w14:textId="77777777" w:rsidR="009260A4" w:rsidRDefault="009260A4" w:rsidP="003446D8">
            <w:pPr>
              <w:ind w:firstLine="0"/>
              <w:jc w:val="center"/>
            </w:pPr>
            <w:r>
              <w:t>2</w:t>
            </w:r>
          </w:p>
        </w:tc>
        <w:tc>
          <w:tcPr>
            <w:tcW w:w="7619" w:type="dxa"/>
            <w:shd w:val="clear" w:color="auto" w:fill="FFFFFF"/>
            <w:vAlign w:val="center"/>
          </w:tcPr>
          <w:p w14:paraId="3B5526C0" w14:textId="77777777" w:rsidR="009260A4" w:rsidRDefault="009260A4" w:rsidP="003446D8">
            <w:pPr>
              <w:ind w:firstLine="0"/>
            </w:pPr>
            <w:r>
              <w:t>2.C. Luyện kim</w:t>
            </w:r>
          </w:p>
        </w:tc>
        <w:tc>
          <w:tcPr>
            <w:tcW w:w="990" w:type="dxa"/>
            <w:shd w:val="clear" w:color="auto" w:fill="FFFFFF"/>
            <w:vAlign w:val="center"/>
          </w:tcPr>
          <w:p w14:paraId="4CBC6A24" w14:textId="77777777" w:rsidR="009260A4" w:rsidRDefault="009260A4" w:rsidP="003446D8">
            <w:pPr>
              <w:ind w:firstLine="0"/>
              <w:jc w:val="center"/>
            </w:pPr>
            <w:r>
              <w:t>CO</w:t>
            </w:r>
            <w:r>
              <w:rPr>
                <w:vertAlign w:val="subscript"/>
              </w:rPr>
              <w:t>2</w:t>
            </w:r>
          </w:p>
        </w:tc>
      </w:tr>
      <w:tr w:rsidR="009260A4" w14:paraId="07D0B1FF" w14:textId="77777777" w:rsidTr="003446D8">
        <w:trPr>
          <w:trHeight w:val="512"/>
          <w:jc w:val="center"/>
        </w:trPr>
        <w:tc>
          <w:tcPr>
            <w:tcW w:w="746" w:type="dxa"/>
            <w:shd w:val="clear" w:color="auto" w:fill="FFFFFF"/>
            <w:vAlign w:val="center"/>
          </w:tcPr>
          <w:p w14:paraId="18B10C77" w14:textId="77777777" w:rsidR="009260A4" w:rsidRDefault="009260A4" w:rsidP="003446D8">
            <w:pPr>
              <w:ind w:firstLine="0"/>
              <w:jc w:val="center"/>
            </w:pPr>
            <w:r>
              <w:t>3</w:t>
            </w:r>
          </w:p>
        </w:tc>
        <w:tc>
          <w:tcPr>
            <w:tcW w:w="7619" w:type="dxa"/>
            <w:shd w:val="clear" w:color="auto" w:fill="FFFFFF"/>
            <w:vAlign w:val="center"/>
          </w:tcPr>
          <w:p w14:paraId="5B37EE4C" w14:textId="77777777" w:rsidR="009260A4" w:rsidRDefault="009260A4" w:rsidP="003446D8">
            <w:pPr>
              <w:ind w:firstLine="0"/>
            </w:pPr>
            <w:r>
              <w:t>2.D. Sản xuất khác</w:t>
            </w:r>
          </w:p>
        </w:tc>
        <w:tc>
          <w:tcPr>
            <w:tcW w:w="990" w:type="dxa"/>
            <w:shd w:val="clear" w:color="auto" w:fill="FFFFFF"/>
            <w:vAlign w:val="center"/>
          </w:tcPr>
          <w:p w14:paraId="0BBDB4E0" w14:textId="77777777" w:rsidR="009260A4" w:rsidRDefault="009260A4" w:rsidP="003446D8">
            <w:pPr>
              <w:ind w:firstLine="0"/>
              <w:jc w:val="center"/>
            </w:pPr>
            <w:r>
              <w:t>CO</w:t>
            </w:r>
            <w:r>
              <w:rPr>
                <w:vertAlign w:val="subscript"/>
              </w:rPr>
              <w:t>2</w:t>
            </w:r>
          </w:p>
        </w:tc>
      </w:tr>
      <w:tr w:rsidR="009260A4" w14:paraId="16876191" w14:textId="77777777" w:rsidTr="003446D8">
        <w:trPr>
          <w:trHeight w:val="332"/>
          <w:jc w:val="center"/>
        </w:trPr>
        <w:tc>
          <w:tcPr>
            <w:tcW w:w="746" w:type="dxa"/>
            <w:shd w:val="clear" w:color="auto" w:fill="FFFFFF"/>
            <w:vAlign w:val="center"/>
          </w:tcPr>
          <w:p w14:paraId="6C493516" w14:textId="77777777" w:rsidR="009260A4" w:rsidRDefault="009260A4" w:rsidP="003446D8">
            <w:pPr>
              <w:ind w:firstLine="0"/>
              <w:jc w:val="center"/>
            </w:pPr>
            <w:r>
              <w:t>4</w:t>
            </w:r>
          </w:p>
        </w:tc>
        <w:tc>
          <w:tcPr>
            <w:tcW w:w="7619" w:type="dxa"/>
            <w:shd w:val="clear" w:color="auto" w:fill="FFFFFF"/>
            <w:vAlign w:val="center"/>
          </w:tcPr>
          <w:p w14:paraId="4F8688B3" w14:textId="77777777" w:rsidR="009260A4" w:rsidRDefault="009260A4" w:rsidP="003446D8">
            <w:pPr>
              <w:ind w:firstLine="0"/>
            </w:pPr>
            <w:r>
              <w:t>2.E. Sản xuất halo các-bon và SF6</w:t>
            </w:r>
          </w:p>
        </w:tc>
        <w:tc>
          <w:tcPr>
            <w:tcW w:w="990" w:type="dxa"/>
            <w:shd w:val="clear" w:color="auto" w:fill="FFFFFF"/>
            <w:vAlign w:val="center"/>
          </w:tcPr>
          <w:p w14:paraId="773710AB" w14:textId="77777777" w:rsidR="009260A4" w:rsidRDefault="009260A4" w:rsidP="003446D8">
            <w:pPr>
              <w:ind w:firstLine="0"/>
              <w:jc w:val="center"/>
            </w:pPr>
            <w:r>
              <w:t>CO</w:t>
            </w:r>
            <w:r>
              <w:rPr>
                <w:vertAlign w:val="subscript"/>
              </w:rPr>
              <w:t>2</w:t>
            </w:r>
          </w:p>
        </w:tc>
      </w:tr>
      <w:tr w:rsidR="009260A4" w14:paraId="6BCB4C2C" w14:textId="77777777" w:rsidTr="003446D8">
        <w:trPr>
          <w:trHeight w:val="413"/>
          <w:jc w:val="center"/>
        </w:trPr>
        <w:tc>
          <w:tcPr>
            <w:tcW w:w="746" w:type="dxa"/>
            <w:shd w:val="clear" w:color="auto" w:fill="FFFFFF"/>
            <w:vAlign w:val="center"/>
          </w:tcPr>
          <w:p w14:paraId="62B6AB73" w14:textId="77777777" w:rsidR="009260A4" w:rsidRDefault="009260A4" w:rsidP="003446D8">
            <w:pPr>
              <w:ind w:firstLine="0"/>
              <w:jc w:val="center"/>
            </w:pPr>
            <w:r>
              <w:t>5</w:t>
            </w:r>
          </w:p>
        </w:tc>
        <w:tc>
          <w:tcPr>
            <w:tcW w:w="7619" w:type="dxa"/>
            <w:shd w:val="clear" w:color="auto" w:fill="FFFFFF"/>
            <w:vAlign w:val="center"/>
          </w:tcPr>
          <w:p w14:paraId="14DC4853" w14:textId="77777777" w:rsidR="009260A4" w:rsidRDefault="009260A4" w:rsidP="003446D8">
            <w:pPr>
              <w:ind w:firstLine="0"/>
            </w:pPr>
            <w:r>
              <w:t>2.F. Tiêu thụ halo các-bon và SF6</w:t>
            </w:r>
          </w:p>
        </w:tc>
        <w:tc>
          <w:tcPr>
            <w:tcW w:w="990" w:type="dxa"/>
            <w:shd w:val="clear" w:color="auto" w:fill="FFFFFF"/>
            <w:vAlign w:val="center"/>
          </w:tcPr>
          <w:p w14:paraId="61CF610E" w14:textId="77777777" w:rsidR="009260A4" w:rsidRDefault="009260A4" w:rsidP="003446D8">
            <w:pPr>
              <w:ind w:firstLine="0"/>
              <w:jc w:val="center"/>
            </w:pPr>
            <w:r>
              <w:t>CO</w:t>
            </w:r>
            <w:r>
              <w:rPr>
                <w:vertAlign w:val="subscript"/>
              </w:rPr>
              <w:t>2</w:t>
            </w:r>
          </w:p>
        </w:tc>
      </w:tr>
    </w:tbl>
    <w:p w14:paraId="71361803" w14:textId="5F5251B2" w:rsidR="009260A4" w:rsidRPr="009260A4" w:rsidRDefault="009260A4" w:rsidP="009260A4">
      <w:pPr>
        <w:pStyle w:val="Heading3"/>
        <w:rPr>
          <w:lang w:val="vi-VN"/>
        </w:rPr>
      </w:pPr>
      <w:bookmarkStart w:id="15" w:name="_Toc89961989"/>
      <w:bookmarkStart w:id="16" w:name="_Toc147478302"/>
      <w:r w:rsidRPr="009260A4">
        <w:rPr>
          <w:lang w:val="vi-VN"/>
        </w:rPr>
        <w:t xml:space="preserve">1.2.2. Phát thải trong </w:t>
      </w:r>
      <w:r w:rsidR="00602D2B">
        <w:rPr>
          <w:lang w:val="vi-VN"/>
        </w:rPr>
        <w:t>IPPU</w:t>
      </w:r>
      <w:r w:rsidRPr="009260A4">
        <w:rPr>
          <w:lang w:val="vi-VN"/>
        </w:rPr>
        <w:t xml:space="preserve"> trong các kỳ kiểm kê</w:t>
      </w:r>
      <w:bookmarkEnd w:id="15"/>
      <w:bookmarkEnd w:id="16"/>
    </w:p>
    <w:p w14:paraId="434417D0" w14:textId="77777777" w:rsidR="009260A4" w:rsidRPr="004E0AF5" w:rsidRDefault="009260A4" w:rsidP="009260A4">
      <w:pPr>
        <w:spacing w:line="288" w:lineRule="auto"/>
        <w:rPr>
          <w:lang w:val="pt-BR"/>
        </w:rPr>
      </w:pPr>
      <w:r w:rsidRPr="004E0AF5">
        <w:rPr>
          <w:lang w:val="pt-BR"/>
        </w:rPr>
        <w:t>Giá trị tiềm năng nóng lên toàn cầu (GWP) trong 100 năm áp dụng cho kiểm kê KNK được thể hiện trong bảng sau:</w:t>
      </w:r>
    </w:p>
    <w:p w14:paraId="26524F9F" w14:textId="05ADBA9D" w:rsidR="009260A4" w:rsidRPr="00735651" w:rsidRDefault="009260A4" w:rsidP="00602D2B">
      <w:pPr>
        <w:pStyle w:val="Caption"/>
        <w:rPr>
          <w:rFonts w:hint="eastAsia"/>
          <w:lang w:val="pt-BR"/>
        </w:rPr>
      </w:pPr>
      <w:bookmarkStart w:id="17" w:name="_Toc89962132"/>
      <w:bookmarkStart w:id="18" w:name="_Toc147500320"/>
      <w:r w:rsidRPr="00735651">
        <w:rPr>
          <w:lang w:val="pt-BR"/>
        </w:rPr>
        <w:t xml:space="preserve">Bảng 1. </w:t>
      </w:r>
      <w:r>
        <w:fldChar w:fldCharType="begin"/>
      </w:r>
      <w:r w:rsidRPr="00735651">
        <w:rPr>
          <w:lang w:val="pt-BR"/>
        </w:rPr>
        <w:instrText xml:space="preserve"> SEQ Bảng_1. \* ARABIC </w:instrText>
      </w:r>
      <w:r>
        <w:fldChar w:fldCharType="separate"/>
      </w:r>
      <w:r w:rsidR="00483AF4">
        <w:rPr>
          <w:rFonts w:hint="eastAsia"/>
          <w:noProof/>
          <w:lang w:val="pt-BR"/>
        </w:rPr>
        <w:t>3</w:t>
      </w:r>
      <w:r>
        <w:rPr>
          <w:noProof/>
        </w:rPr>
        <w:fldChar w:fldCharType="end"/>
      </w:r>
      <w:r w:rsidR="00602D2B">
        <w:rPr>
          <w:noProof/>
        </w:rPr>
        <w:t>.</w:t>
      </w:r>
      <w:r w:rsidRPr="00735651">
        <w:rPr>
          <w:lang w:val="pt-BR"/>
        </w:rPr>
        <w:t xml:space="preserve"> Giá trị tiềm năng nóng lên toàn cầu của các khí nhà kính</w:t>
      </w:r>
      <w:bookmarkEnd w:id="17"/>
      <w:bookmarkEnd w:id="18"/>
    </w:p>
    <w:tbl>
      <w:tblPr>
        <w:tblStyle w:val="TableGrid"/>
        <w:tblW w:w="0" w:type="auto"/>
        <w:jc w:val="center"/>
        <w:tblLook w:val="04A0" w:firstRow="1" w:lastRow="0" w:firstColumn="1" w:lastColumn="0" w:noHBand="0" w:noVBand="1"/>
      </w:tblPr>
      <w:tblGrid>
        <w:gridCol w:w="2350"/>
        <w:gridCol w:w="2350"/>
      </w:tblGrid>
      <w:tr w:rsidR="009260A4" w14:paraId="57386831" w14:textId="77777777" w:rsidTr="003446D8">
        <w:trPr>
          <w:trHeight w:val="658"/>
          <w:tblHeader/>
          <w:jc w:val="center"/>
        </w:trPr>
        <w:tc>
          <w:tcPr>
            <w:tcW w:w="2350" w:type="dxa"/>
          </w:tcPr>
          <w:p w14:paraId="3EC53E0F" w14:textId="77777777" w:rsidR="009260A4" w:rsidRPr="00E808D9" w:rsidRDefault="009260A4" w:rsidP="003446D8">
            <w:pPr>
              <w:ind w:firstLine="0"/>
              <w:jc w:val="center"/>
              <w:rPr>
                <w:b/>
              </w:rPr>
            </w:pPr>
            <w:r w:rsidRPr="00E808D9">
              <w:rPr>
                <w:b/>
              </w:rPr>
              <w:t>Loại khí</w:t>
            </w:r>
          </w:p>
        </w:tc>
        <w:tc>
          <w:tcPr>
            <w:tcW w:w="2350" w:type="dxa"/>
          </w:tcPr>
          <w:p w14:paraId="2FEAA13D" w14:textId="77777777" w:rsidR="009260A4" w:rsidRPr="00E808D9" w:rsidRDefault="009260A4" w:rsidP="003446D8">
            <w:pPr>
              <w:ind w:firstLine="0"/>
              <w:jc w:val="center"/>
              <w:rPr>
                <w:b/>
              </w:rPr>
            </w:pPr>
            <w:r w:rsidRPr="00E808D9">
              <w:rPr>
                <w:b/>
              </w:rPr>
              <w:t>GWP</w:t>
            </w:r>
          </w:p>
        </w:tc>
      </w:tr>
      <w:tr w:rsidR="009260A4" w14:paraId="4F8CFFB5" w14:textId="77777777" w:rsidTr="003446D8">
        <w:trPr>
          <w:trHeight w:val="658"/>
          <w:jc w:val="center"/>
        </w:trPr>
        <w:tc>
          <w:tcPr>
            <w:tcW w:w="2350" w:type="dxa"/>
          </w:tcPr>
          <w:p w14:paraId="2A020122" w14:textId="77777777" w:rsidR="009260A4" w:rsidRDefault="009260A4" w:rsidP="003446D8">
            <w:pPr>
              <w:ind w:firstLine="0"/>
              <w:jc w:val="center"/>
            </w:pPr>
            <w:r>
              <w:t>CO</w:t>
            </w:r>
            <w:r w:rsidRPr="00E808D9">
              <w:rPr>
                <w:vertAlign w:val="subscript"/>
              </w:rPr>
              <w:t>2</w:t>
            </w:r>
          </w:p>
        </w:tc>
        <w:tc>
          <w:tcPr>
            <w:tcW w:w="2350" w:type="dxa"/>
          </w:tcPr>
          <w:p w14:paraId="29F24D52" w14:textId="77777777" w:rsidR="009260A4" w:rsidRDefault="009260A4" w:rsidP="003446D8">
            <w:pPr>
              <w:ind w:right="202" w:firstLine="0"/>
              <w:jc w:val="right"/>
            </w:pPr>
            <w:r>
              <w:t>1</w:t>
            </w:r>
          </w:p>
        </w:tc>
      </w:tr>
      <w:tr w:rsidR="009260A4" w14:paraId="4DEEA48D" w14:textId="77777777" w:rsidTr="003446D8">
        <w:trPr>
          <w:trHeight w:val="658"/>
          <w:jc w:val="center"/>
        </w:trPr>
        <w:tc>
          <w:tcPr>
            <w:tcW w:w="2350" w:type="dxa"/>
          </w:tcPr>
          <w:p w14:paraId="6F3A9014" w14:textId="77777777" w:rsidR="009260A4" w:rsidRDefault="009260A4" w:rsidP="003446D8">
            <w:pPr>
              <w:ind w:firstLine="0"/>
              <w:jc w:val="center"/>
            </w:pPr>
            <w:r>
              <w:t>CH</w:t>
            </w:r>
            <w:r w:rsidRPr="00E808D9">
              <w:rPr>
                <w:vertAlign w:val="subscript"/>
              </w:rPr>
              <w:t>4</w:t>
            </w:r>
          </w:p>
        </w:tc>
        <w:tc>
          <w:tcPr>
            <w:tcW w:w="2350" w:type="dxa"/>
          </w:tcPr>
          <w:p w14:paraId="34B63A7D" w14:textId="77777777" w:rsidR="009260A4" w:rsidRDefault="009260A4" w:rsidP="003446D8">
            <w:pPr>
              <w:ind w:right="202" w:firstLine="0"/>
              <w:jc w:val="right"/>
            </w:pPr>
            <w:r>
              <w:t>25</w:t>
            </w:r>
          </w:p>
        </w:tc>
      </w:tr>
      <w:tr w:rsidR="009260A4" w14:paraId="3185388D" w14:textId="77777777" w:rsidTr="003446D8">
        <w:trPr>
          <w:trHeight w:val="658"/>
          <w:jc w:val="center"/>
        </w:trPr>
        <w:tc>
          <w:tcPr>
            <w:tcW w:w="2350" w:type="dxa"/>
          </w:tcPr>
          <w:p w14:paraId="572B9894" w14:textId="77777777" w:rsidR="009260A4" w:rsidRDefault="009260A4" w:rsidP="003446D8">
            <w:pPr>
              <w:ind w:firstLine="0"/>
              <w:jc w:val="center"/>
            </w:pPr>
            <w:r>
              <w:t>N</w:t>
            </w:r>
            <w:r w:rsidRPr="00E808D9">
              <w:rPr>
                <w:vertAlign w:val="subscript"/>
              </w:rPr>
              <w:t>2</w:t>
            </w:r>
            <w:r>
              <w:t>O</w:t>
            </w:r>
          </w:p>
        </w:tc>
        <w:tc>
          <w:tcPr>
            <w:tcW w:w="2350" w:type="dxa"/>
          </w:tcPr>
          <w:p w14:paraId="3E893A0F" w14:textId="77777777" w:rsidR="009260A4" w:rsidRDefault="009260A4" w:rsidP="003446D8">
            <w:pPr>
              <w:ind w:right="202" w:firstLine="0"/>
              <w:jc w:val="right"/>
            </w:pPr>
            <w:r>
              <w:t>298</w:t>
            </w:r>
          </w:p>
        </w:tc>
      </w:tr>
      <w:tr w:rsidR="009260A4" w14:paraId="455A57EF" w14:textId="77777777" w:rsidTr="003446D8">
        <w:trPr>
          <w:trHeight w:val="658"/>
          <w:jc w:val="center"/>
        </w:trPr>
        <w:tc>
          <w:tcPr>
            <w:tcW w:w="2350" w:type="dxa"/>
          </w:tcPr>
          <w:p w14:paraId="5ED750AA" w14:textId="77777777" w:rsidR="009260A4" w:rsidRDefault="009260A4" w:rsidP="003446D8">
            <w:pPr>
              <w:ind w:firstLine="0"/>
              <w:jc w:val="center"/>
            </w:pPr>
            <w:r>
              <w:t>HFCs</w:t>
            </w:r>
          </w:p>
        </w:tc>
        <w:tc>
          <w:tcPr>
            <w:tcW w:w="2350" w:type="dxa"/>
          </w:tcPr>
          <w:p w14:paraId="053E62A0" w14:textId="77777777" w:rsidR="009260A4" w:rsidRDefault="009260A4" w:rsidP="003446D8">
            <w:pPr>
              <w:ind w:right="202" w:firstLine="0"/>
              <w:jc w:val="right"/>
            </w:pPr>
            <w:r>
              <w:t>124-14.800</w:t>
            </w:r>
          </w:p>
        </w:tc>
      </w:tr>
    </w:tbl>
    <w:p w14:paraId="35EC546D" w14:textId="77777777" w:rsidR="009260A4" w:rsidRPr="00E808D9" w:rsidRDefault="009260A4" w:rsidP="009260A4">
      <w:pPr>
        <w:jc w:val="right"/>
        <w:rPr>
          <w:i/>
        </w:rPr>
      </w:pPr>
      <w:r w:rsidRPr="00E808D9">
        <w:rPr>
          <w:i/>
        </w:rPr>
        <w:t>Nguồn: Báo cáo AR4, IPCC 2007</w:t>
      </w:r>
    </w:p>
    <w:p w14:paraId="466FA2F4" w14:textId="2F3C2878" w:rsidR="009260A4" w:rsidRPr="006C3E03" w:rsidRDefault="009260A4" w:rsidP="009260A4">
      <w:pPr>
        <w:rPr>
          <w:lang w:val="pt-BR"/>
        </w:rPr>
      </w:pPr>
      <w:r w:rsidRPr="006C3E03">
        <w:rPr>
          <w:lang w:val="pt-BR"/>
        </w:rPr>
        <w:t xml:space="preserve">Số liệu về kiểm khí khí của các nguồn phát thải trong </w:t>
      </w:r>
      <w:r w:rsidR="00602D2B">
        <w:rPr>
          <w:lang w:val="pt-BR"/>
        </w:rPr>
        <w:t>IPPU</w:t>
      </w:r>
      <w:r w:rsidRPr="006C3E03">
        <w:rPr>
          <w:lang w:val="pt-BR"/>
        </w:rPr>
        <w:t xml:space="preserve"> năm 201</w:t>
      </w:r>
      <w:r>
        <w:rPr>
          <w:lang w:val="pt-BR"/>
        </w:rPr>
        <w:t>0</w:t>
      </w:r>
      <w:r w:rsidRPr="006C3E03">
        <w:rPr>
          <w:lang w:val="pt-BR"/>
        </w:rPr>
        <w:t xml:space="preserve"> được nghiên cứu và chọn lọc từ báo cáo kiểm kê khí nhà kính 201</w:t>
      </w:r>
      <w:r>
        <w:rPr>
          <w:lang w:val="pt-BR"/>
        </w:rPr>
        <w:t>0</w:t>
      </w:r>
      <w:r w:rsidRPr="006C3E03">
        <w:rPr>
          <w:lang w:val="pt-BR"/>
        </w:rPr>
        <w:t xml:space="preserve"> của Việt Nam. Báo cáo này sử dụng hướng dẫn GPG (2000) và GPG-LULUCF giới thiệu khái niệm “các nguồn phát thải/hấp thụ chính” để ưu tiên hóa quá trình xây dựng kiểm kê. </w:t>
      </w:r>
      <w:r w:rsidRPr="006C3E03">
        <w:rPr>
          <w:lang w:val="pt-BR"/>
        </w:rPr>
        <w:lastRenderedPageBreak/>
        <w:t>Trong đợt kiểm kê quốc gia KNK cho năm 201</w:t>
      </w:r>
      <w:r>
        <w:rPr>
          <w:lang w:val="pt-BR"/>
        </w:rPr>
        <w:t>0</w:t>
      </w:r>
      <w:r w:rsidRPr="006C3E03">
        <w:rPr>
          <w:lang w:val="pt-BR"/>
        </w:rPr>
        <w:t xml:space="preserve">, các chuyên gia tiến hành đánh giá, phân tích các nguồn phát thải, hấp thụ chính KNK được tính toán theo bậc 1 (tier 1). Kết quả phát thải của các tiểu lĩnh vực thuộc </w:t>
      </w:r>
      <w:r w:rsidR="00602D2B">
        <w:rPr>
          <w:lang w:val="pt-BR"/>
        </w:rPr>
        <w:t>IPPU</w:t>
      </w:r>
      <w:r w:rsidRPr="006C3E03">
        <w:rPr>
          <w:lang w:val="pt-BR"/>
        </w:rPr>
        <w:t xml:space="preserve"> dựa trên Báo cáo kỹ thuật kiểm kê quốc gia KNK của Việt Nam năm 201</w:t>
      </w:r>
      <w:r>
        <w:rPr>
          <w:lang w:val="pt-BR"/>
        </w:rPr>
        <w:t>0</w:t>
      </w:r>
      <w:r w:rsidRPr="006C3E03">
        <w:rPr>
          <w:lang w:val="pt-BR"/>
        </w:rPr>
        <w:t xml:space="preserve"> (Bộ TNMT, 201</w:t>
      </w:r>
      <w:r>
        <w:rPr>
          <w:lang w:val="pt-BR"/>
        </w:rPr>
        <w:t>4</w:t>
      </w:r>
      <w:r w:rsidRPr="006C3E03">
        <w:rPr>
          <w:lang w:val="pt-BR"/>
        </w:rPr>
        <w:t>) được trình bày như trong bảng dưới đây:</w:t>
      </w:r>
    </w:p>
    <w:p w14:paraId="43CB3DD0" w14:textId="58AFB9A4" w:rsidR="009260A4" w:rsidRPr="004E0AF5" w:rsidRDefault="009260A4" w:rsidP="00602D2B">
      <w:pPr>
        <w:pStyle w:val="Caption"/>
        <w:rPr>
          <w:rFonts w:hint="eastAsia"/>
          <w:lang w:val="pt-BR"/>
        </w:rPr>
      </w:pPr>
      <w:bookmarkStart w:id="19" w:name="_Toc89962133"/>
      <w:bookmarkStart w:id="20" w:name="_Toc147500321"/>
      <w:r w:rsidRPr="004E0AF5">
        <w:rPr>
          <w:lang w:val="pt-BR"/>
        </w:rPr>
        <w:t xml:space="preserve">Bảng 1. </w:t>
      </w:r>
      <w:r>
        <w:fldChar w:fldCharType="begin"/>
      </w:r>
      <w:r w:rsidRPr="004E0AF5">
        <w:rPr>
          <w:lang w:val="pt-BR"/>
        </w:rPr>
        <w:instrText xml:space="preserve"> SEQ Bảng_1. \* ARABIC </w:instrText>
      </w:r>
      <w:r>
        <w:fldChar w:fldCharType="separate"/>
      </w:r>
      <w:r w:rsidR="00483AF4">
        <w:rPr>
          <w:rFonts w:hint="eastAsia"/>
          <w:noProof/>
          <w:lang w:val="pt-BR"/>
        </w:rPr>
        <w:t>4</w:t>
      </w:r>
      <w:r>
        <w:rPr>
          <w:noProof/>
        </w:rPr>
        <w:fldChar w:fldCharType="end"/>
      </w:r>
      <w:r w:rsidR="00483AF4" w:rsidRPr="00102BE5">
        <w:rPr>
          <w:rFonts w:asciiTheme="minorHAnsi" w:hAnsiTheme="minorHAnsi"/>
          <w:noProof/>
          <w:lang w:val="pt-BR"/>
        </w:rPr>
        <w:t>.</w:t>
      </w:r>
      <w:r w:rsidRPr="004E0AF5">
        <w:rPr>
          <w:lang w:val="pt-BR"/>
        </w:rPr>
        <w:t xml:space="preserve"> Kết quả phát thải của các tiểu lĩnh vực thuộc </w:t>
      </w:r>
      <w:r w:rsidR="00602D2B">
        <w:rPr>
          <w:lang w:val="pt-BR"/>
        </w:rPr>
        <w:t>IPPU</w:t>
      </w:r>
      <w:r w:rsidRPr="004E0AF5">
        <w:rPr>
          <w:lang w:val="pt-BR"/>
        </w:rPr>
        <w:t xml:space="preserve"> năm 201</w:t>
      </w:r>
      <w:r>
        <w:rPr>
          <w:lang w:val="pt-BR"/>
        </w:rPr>
        <w:t>0</w:t>
      </w:r>
      <w:bookmarkEnd w:id="19"/>
      <w:bookmarkEnd w:id="20"/>
    </w:p>
    <w:p w14:paraId="670F1FDD" w14:textId="77777777" w:rsidR="009260A4" w:rsidRPr="00AA5533" w:rsidRDefault="009260A4" w:rsidP="009260A4">
      <w:pPr>
        <w:keepNext/>
        <w:keepLines/>
        <w:jc w:val="right"/>
        <w:rPr>
          <w:i/>
        </w:rPr>
      </w:pPr>
      <w:r w:rsidRPr="00AA5533">
        <w:rPr>
          <w:i/>
        </w:rPr>
        <w:t>Đơn vị</w:t>
      </w:r>
      <w:r>
        <w:rPr>
          <w:i/>
        </w:rPr>
        <w:t>: nghìn</w:t>
      </w:r>
      <w:r w:rsidRPr="00AA5533">
        <w:rPr>
          <w:i/>
        </w:rPr>
        <w:t xml:space="preserve"> </w:t>
      </w:r>
      <w:r>
        <w:rPr>
          <w:i/>
        </w:rPr>
        <w:t>tấn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988"/>
        <w:gridCol w:w="6095"/>
        <w:gridCol w:w="1979"/>
      </w:tblGrid>
      <w:tr w:rsidR="009260A4" w:rsidRPr="00091B78" w14:paraId="01E16C35" w14:textId="77777777" w:rsidTr="003446D8">
        <w:trPr>
          <w:trHeight w:val="775"/>
          <w:tblHeader/>
          <w:jc w:val="center"/>
        </w:trPr>
        <w:tc>
          <w:tcPr>
            <w:tcW w:w="545" w:type="pct"/>
            <w:shd w:val="clear" w:color="auto" w:fill="FFFFFF"/>
            <w:vAlign w:val="center"/>
          </w:tcPr>
          <w:p w14:paraId="4A46502E" w14:textId="77777777" w:rsidR="009260A4" w:rsidRPr="00091B78" w:rsidRDefault="009260A4" w:rsidP="003446D8">
            <w:pPr>
              <w:keepNext/>
              <w:keepLines/>
              <w:spacing w:line="288" w:lineRule="auto"/>
              <w:ind w:firstLine="0"/>
              <w:jc w:val="center"/>
              <w:rPr>
                <w:b/>
              </w:rPr>
            </w:pPr>
            <w:r w:rsidRPr="00091B78">
              <w:rPr>
                <w:b/>
              </w:rPr>
              <w:t>STT</w:t>
            </w:r>
          </w:p>
        </w:tc>
        <w:tc>
          <w:tcPr>
            <w:tcW w:w="3363" w:type="pct"/>
            <w:shd w:val="clear" w:color="auto" w:fill="FFFFFF"/>
            <w:vAlign w:val="center"/>
          </w:tcPr>
          <w:p w14:paraId="067EC7F6" w14:textId="77777777" w:rsidR="009260A4" w:rsidRPr="00091B78" w:rsidRDefault="009260A4" w:rsidP="003446D8">
            <w:pPr>
              <w:keepNext/>
              <w:keepLines/>
              <w:spacing w:line="288" w:lineRule="auto"/>
              <w:ind w:firstLine="0"/>
              <w:jc w:val="center"/>
              <w:rPr>
                <w:b/>
              </w:rPr>
            </w:pPr>
            <w:r w:rsidRPr="00091B78">
              <w:rPr>
                <w:b/>
              </w:rPr>
              <w:t>Nguồn phát thải</w:t>
            </w:r>
          </w:p>
        </w:tc>
        <w:tc>
          <w:tcPr>
            <w:tcW w:w="1092" w:type="pct"/>
            <w:shd w:val="clear" w:color="auto" w:fill="FFFFFF"/>
            <w:vAlign w:val="center"/>
          </w:tcPr>
          <w:p w14:paraId="48C9D446" w14:textId="77777777" w:rsidR="009260A4" w:rsidRPr="00091B78" w:rsidRDefault="009260A4" w:rsidP="003446D8">
            <w:pPr>
              <w:keepNext/>
              <w:keepLines/>
              <w:spacing w:line="288" w:lineRule="auto"/>
              <w:ind w:firstLine="0"/>
              <w:jc w:val="center"/>
              <w:rPr>
                <w:b/>
              </w:rPr>
            </w:pPr>
            <w:r w:rsidRPr="00091B78">
              <w:rPr>
                <w:b/>
              </w:rPr>
              <w:t>CO</w:t>
            </w:r>
            <w:r w:rsidRPr="00091B78">
              <w:rPr>
                <w:b/>
                <w:vertAlign w:val="subscript"/>
              </w:rPr>
              <w:t>2</w:t>
            </w:r>
          </w:p>
        </w:tc>
      </w:tr>
      <w:tr w:rsidR="009260A4" w:rsidRPr="00091B78" w14:paraId="35992ECC" w14:textId="77777777" w:rsidTr="003446D8">
        <w:trPr>
          <w:trHeight w:val="455"/>
          <w:jc w:val="center"/>
        </w:trPr>
        <w:tc>
          <w:tcPr>
            <w:tcW w:w="545" w:type="pct"/>
            <w:shd w:val="clear" w:color="auto" w:fill="FFFFFF"/>
            <w:vAlign w:val="center"/>
          </w:tcPr>
          <w:p w14:paraId="4000DA83"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7BCBA257" w14:textId="77777777" w:rsidR="009260A4" w:rsidRPr="00091B78" w:rsidRDefault="009260A4" w:rsidP="003446D8">
            <w:pPr>
              <w:spacing w:line="288" w:lineRule="auto"/>
              <w:ind w:firstLine="0"/>
            </w:pPr>
            <w:r w:rsidRPr="00091B78">
              <w:t>Công nghiệp năng lượng</w:t>
            </w:r>
          </w:p>
        </w:tc>
        <w:tc>
          <w:tcPr>
            <w:tcW w:w="1092" w:type="pct"/>
            <w:shd w:val="clear" w:color="auto" w:fill="FFFFFF"/>
            <w:vAlign w:val="center"/>
          </w:tcPr>
          <w:p w14:paraId="4E1FD0C7" w14:textId="77777777" w:rsidR="009260A4" w:rsidRPr="00091B78" w:rsidRDefault="009260A4" w:rsidP="003446D8">
            <w:pPr>
              <w:spacing w:line="288" w:lineRule="auto"/>
              <w:ind w:firstLine="0"/>
              <w:jc w:val="right"/>
            </w:pPr>
            <w:r w:rsidRPr="00091B78">
              <w:t>41.057,9</w:t>
            </w:r>
          </w:p>
        </w:tc>
      </w:tr>
      <w:tr w:rsidR="009260A4" w:rsidRPr="00091B78" w14:paraId="330A54C7" w14:textId="77777777" w:rsidTr="003446D8">
        <w:trPr>
          <w:trHeight w:val="455"/>
          <w:jc w:val="center"/>
        </w:trPr>
        <w:tc>
          <w:tcPr>
            <w:tcW w:w="545" w:type="pct"/>
            <w:shd w:val="clear" w:color="auto" w:fill="FFFFFF"/>
            <w:vAlign w:val="center"/>
          </w:tcPr>
          <w:p w14:paraId="50A50D0B"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66F23D07" w14:textId="77777777" w:rsidR="009260A4" w:rsidRPr="00091B78" w:rsidRDefault="009260A4" w:rsidP="003446D8">
            <w:pPr>
              <w:spacing w:line="288" w:lineRule="auto"/>
              <w:ind w:firstLine="0"/>
            </w:pPr>
            <w:r w:rsidRPr="00091B78">
              <w:t>Thương mại/Dịch vụ</w:t>
            </w:r>
          </w:p>
        </w:tc>
        <w:tc>
          <w:tcPr>
            <w:tcW w:w="1092" w:type="pct"/>
            <w:shd w:val="clear" w:color="auto" w:fill="FFFFFF"/>
            <w:vAlign w:val="center"/>
          </w:tcPr>
          <w:p w14:paraId="761C342B" w14:textId="77777777" w:rsidR="009260A4" w:rsidRPr="00091B78" w:rsidRDefault="009260A4" w:rsidP="003446D8">
            <w:pPr>
              <w:spacing w:line="288" w:lineRule="auto"/>
              <w:ind w:firstLine="0"/>
              <w:jc w:val="right"/>
            </w:pPr>
            <w:r w:rsidRPr="00091B78">
              <w:t>3.314,2</w:t>
            </w:r>
          </w:p>
        </w:tc>
      </w:tr>
      <w:tr w:rsidR="009260A4" w:rsidRPr="00091B78" w14:paraId="06ACCE00" w14:textId="77777777" w:rsidTr="003446D8">
        <w:trPr>
          <w:trHeight w:val="455"/>
          <w:jc w:val="center"/>
        </w:trPr>
        <w:tc>
          <w:tcPr>
            <w:tcW w:w="545" w:type="pct"/>
            <w:shd w:val="clear" w:color="auto" w:fill="FFFFFF"/>
            <w:vAlign w:val="center"/>
          </w:tcPr>
          <w:p w14:paraId="2E631336"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29E4CBF2" w14:textId="77777777" w:rsidR="009260A4" w:rsidRPr="00091B78" w:rsidRDefault="009260A4" w:rsidP="003446D8">
            <w:pPr>
              <w:spacing w:line="288" w:lineRule="auto"/>
              <w:ind w:firstLine="0"/>
            </w:pPr>
            <w:r w:rsidRPr="00091B78">
              <w:t>Dân dụng</w:t>
            </w:r>
          </w:p>
        </w:tc>
        <w:tc>
          <w:tcPr>
            <w:tcW w:w="1092" w:type="pct"/>
            <w:shd w:val="clear" w:color="auto" w:fill="FFFFFF"/>
            <w:vAlign w:val="center"/>
          </w:tcPr>
          <w:p w14:paraId="4970C7C6" w14:textId="77777777" w:rsidR="009260A4" w:rsidRPr="00091B78" w:rsidRDefault="009260A4" w:rsidP="003446D8">
            <w:pPr>
              <w:spacing w:line="288" w:lineRule="auto"/>
              <w:ind w:firstLine="0"/>
              <w:jc w:val="right"/>
            </w:pPr>
            <w:r w:rsidRPr="00091B78">
              <w:t>7.097,6</w:t>
            </w:r>
          </w:p>
        </w:tc>
      </w:tr>
      <w:tr w:rsidR="009260A4" w:rsidRPr="00091B78" w14:paraId="194AE1E1" w14:textId="77777777" w:rsidTr="003446D8">
        <w:trPr>
          <w:trHeight w:val="455"/>
          <w:jc w:val="center"/>
        </w:trPr>
        <w:tc>
          <w:tcPr>
            <w:tcW w:w="545" w:type="pct"/>
            <w:shd w:val="clear" w:color="auto" w:fill="FFFFFF"/>
            <w:vAlign w:val="center"/>
          </w:tcPr>
          <w:p w14:paraId="2E678C06"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55739A98" w14:textId="77777777" w:rsidR="009260A4" w:rsidRPr="00091B78" w:rsidRDefault="009260A4" w:rsidP="003446D8">
            <w:pPr>
              <w:spacing w:line="288" w:lineRule="auto"/>
              <w:ind w:firstLine="0"/>
            </w:pPr>
            <w:r w:rsidRPr="00091B78">
              <w:t>Nông nghiệp, Lâm nghiệp và Thủy sản</w:t>
            </w:r>
          </w:p>
        </w:tc>
        <w:tc>
          <w:tcPr>
            <w:tcW w:w="1092" w:type="pct"/>
            <w:shd w:val="clear" w:color="auto" w:fill="FFFFFF"/>
            <w:vAlign w:val="center"/>
          </w:tcPr>
          <w:p w14:paraId="4EFE9FF2" w14:textId="77777777" w:rsidR="009260A4" w:rsidRPr="00091B78" w:rsidRDefault="009260A4" w:rsidP="003446D8">
            <w:pPr>
              <w:spacing w:line="288" w:lineRule="auto"/>
              <w:ind w:firstLine="0"/>
              <w:jc w:val="right"/>
            </w:pPr>
            <w:r w:rsidRPr="00091B78">
              <w:t>1.630,8</w:t>
            </w:r>
          </w:p>
        </w:tc>
      </w:tr>
      <w:tr w:rsidR="009260A4" w:rsidRPr="00091B78" w14:paraId="5AF011CC" w14:textId="77777777" w:rsidTr="003446D8">
        <w:trPr>
          <w:trHeight w:val="455"/>
          <w:jc w:val="center"/>
        </w:trPr>
        <w:tc>
          <w:tcPr>
            <w:tcW w:w="545" w:type="pct"/>
            <w:shd w:val="clear" w:color="auto" w:fill="FFFFFF"/>
            <w:vAlign w:val="center"/>
          </w:tcPr>
          <w:p w14:paraId="68C83BD8"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64ACB5C4" w14:textId="77777777" w:rsidR="009260A4" w:rsidRPr="00091B78" w:rsidRDefault="009260A4" w:rsidP="003446D8">
            <w:pPr>
              <w:spacing w:line="288" w:lineRule="auto"/>
              <w:ind w:firstLine="0"/>
            </w:pPr>
            <w:r w:rsidRPr="00091B78">
              <w:t>Khai thác than</w:t>
            </w:r>
          </w:p>
        </w:tc>
        <w:tc>
          <w:tcPr>
            <w:tcW w:w="1092" w:type="pct"/>
            <w:shd w:val="clear" w:color="auto" w:fill="FFFFFF"/>
            <w:vAlign w:val="center"/>
          </w:tcPr>
          <w:p w14:paraId="50C61A69" w14:textId="77777777" w:rsidR="009260A4" w:rsidRPr="00091B78" w:rsidRDefault="009260A4" w:rsidP="003446D8">
            <w:pPr>
              <w:spacing w:line="288" w:lineRule="auto"/>
              <w:ind w:firstLine="0"/>
              <w:jc w:val="right"/>
            </w:pPr>
            <w:r w:rsidRPr="00091B78">
              <w:t>2.243,1</w:t>
            </w:r>
          </w:p>
        </w:tc>
      </w:tr>
      <w:tr w:rsidR="009260A4" w:rsidRPr="00091B78" w14:paraId="734F6CC5" w14:textId="77777777" w:rsidTr="003446D8">
        <w:trPr>
          <w:trHeight w:val="455"/>
          <w:jc w:val="center"/>
        </w:trPr>
        <w:tc>
          <w:tcPr>
            <w:tcW w:w="545" w:type="pct"/>
            <w:shd w:val="clear" w:color="auto" w:fill="FFFFFF"/>
            <w:vAlign w:val="center"/>
          </w:tcPr>
          <w:p w14:paraId="46E7AF47" w14:textId="77777777" w:rsidR="009260A4" w:rsidRPr="00091B78" w:rsidRDefault="009260A4" w:rsidP="003446D8">
            <w:pPr>
              <w:pStyle w:val="ListParagraph"/>
              <w:numPr>
                <w:ilvl w:val="0"/>
                <w:numId w:val="15"/>
              </w:numPr>
              <w:spacing w:line="288" w:lineRule="auto"/>
              <w:ind w:left="21" w:firstLine="0"/>
              <w:jc w:val="center"/>
              <w:rPr>
                <w:b/>
              </w:rPr>
            </w:pPr>
          </w:p>
        </w:tc>
        <w:tc>
          <w:tcPr>
            <w:tcW w:w="3363" w:type="pct"/>
            <w:shd w:val="clear" w:color="auto" w:fill="FFFFFF"/>
            <w:vAlign w:val="center"/>
          </w:tcPr>
          <w:p w14:paraId="413C0D69" w14:textId="77777777" w:rsidR="009260A4" w:rsidRPr="00091B78" w:rsidRDefault="009260A4" w:rsidP="003446D8">
            <w:pPr>
              <w:spacing w:line="288" w:lineRule="auto"/>
              <w:ind w:firstLine="0"/>
            </w:pPr>
            <w:r w:rsidRPr="00091B78">
              <w:t>Dầu và khí đốt tự nhiên</w:t>
            </w:r>
          </w:p>
        </w:tc>
        <w:tc>
          <w:tcPr>
            <w:tcW w:w="1092" w:type="pct"/>
            <w:shd w:val="clear" w:color="auto" w:fill="FFFFFF"/>
            <w:vAlign w:val="center"/>
          </w:tcPr>
          <w:p w14:paraId="37DB4E16" w14:textId="77777777" w:rsidR="009260A4" w:rsidRPr="00091B78" w:rsidRDefault="009260A4" w:rsidP="003446D8">
            <w:pPr>
              <w:spacing w:line="288" w:lineRule="auto"/>
              <w:ind w:firstLine="0"/>
              <w:jc w:val="right"/>
            </w:pPr>
            <w:r w:rsidRPr="00091B78">
              <w:t>14.652,7</w:t>
            </w:r>
          </w:p>
        </w:tc>
      </w:tr>
      <w:tr w:rsidR="009260A4" w:rsidRPr="00091B78" w14:paraId="67A9CD34" w14:textId="77777777" w:rsidTr="003446D8">
        <w:trPr>
          <w:trHeight w:val="668"/>
          <w:jc w:val="center"/>
        </w:trPr>
        <w:tc>
          <w:tcPr>
            <w:tcW w:w="545" w:type="pct"/>
            <w:shd w:val="clear" w:color="auto" w:fill="FFFFFF"/>
            <w:vAlign w:val="center"/>
          </w:tcPr>
          <w:p w14:paraId="490CA60C" w14:textId="77777777" w:rsidR="009260A4" w:rsidRPr="00091B78" w:rsidRDefault="009260A4" w:rsidP="003446D8">
            <w:pPr>
              <w:pStyle w:val="ListParagraph"/>
              <w:numPr>
                <w:ilvl w:val="0"/>
                <w:numId w:val="15"/>
              </w:numPr>
              <w:spacing w:line="288" w:lineRule="auto"/>
              <w:ind w:left="0" w:firstLine="0"/>
              <w:jc w:val="center"/>
              <w:rPr>
                <w:b/>
              </w:rPr>
            </w:pPr>
          </w:p>
        </w:tc>
        <w:tc>
          <w:tcPr>
            <w:tcW w:w="3363" w:type="pct"/>
            <w:shd w:val="clear" w:color="auto" w:fill="FFFFFF"/>
            <w:vAlign w:val="center"/>
          </w:tcPr>
          <w:p w14:paraId="054AE42B" w14:textId="77777777" w:rsidR="009260A4" w:rsidRPr="00091B78" w:rsidRDefault="009260A4" w:rsidP="003446D8">
            <w:pPr>
              <w:spacing w:line="288" w:lineRule="auto"/>
              <w:ind w:firstLine="0"/>
              <w:rPr>
                <w:b/>
              </w:rPr>
            </w:pPr>
            <w:r w:rsidRPr="00091B78">
              <w:rPr>
                <w:b/>
              </w:rPr>
              <w:t xml:space="preserve">Tổng phát thải toàn ngành </w:t>
            </w:r>
          </w:p>
          <w:p w14:paraId="251FF5E0" w14:textId="77777777" w:rsidR="009260A4" w:rsidRPr="00091B78" w:rsidRDefault="009260A4" w:rsidP="003446D8">
            <w:pPr>
              <w:spacing w:line="288" w:lineRule="auto"/>
              <w:ind w:firstLine="0"/>
              <w:rPr>
                <w:b/>
              </w:rPr>
            </w:pPr>
            <w:r w:rsidRPr="00091B78">
              <w:rPr>
                <w:b/>
              </w:rPr>
              <w:t>(nghìn tấn CO</w:t>
            </w:r>
            <w:r w:rsidRPr="00091B78">
              <w:rPr>
                <w:b/>
                <w:vertAlign w:val="subscript"/>
              </w:rPr>
              <w:t>2</w:t>
            </w:r>
            <w:r w:rsidRPr="00091B78">
              <w:rPr>
                <w:b/>
              </w:rPr>
              <w:t>tđ)</w:t>
            </w:r>
          </w:p>
        </w:tc>
        <w:tc>
          <w:tcPr>
            <w:tcW w:w="1092" w:type="pct"/>
            <w:shd w:val="clear" w:color="auto" w:fill="FFFFFF"/>
            <w:vAlign w:val="center"/>
          </w:tcPr>
          <w:p w14:paraId="56286B50" w14:textId="77777777" w:rsidR="009260A4" w:rsidRPr="00091B78" w:rsidRDefault="009260A4" w:rsidP="003446D8">
            <w:pPr>
              <w:spacing w:line="288" w:lineRule="auto"/>
              <w:ind w:firstLine="0"/>
              <w:jc w:val="right"/>
              <w:rPr>
                <w:b/>
              </w:rPr>
            </w:pPr>
            <w:r w:rsidRPr="00091B78">
              <w:rPr>
                <w:b/>
              </w:rPr>
              <w:t>69.996,3</w:t>
            </w:r>
          </w:p>
        </w:tc>
      </w:tr>
    </w:tbl>
    <w:p w14:paraId="7832285E" w14:textId="77777777" w:rsidR="009260A4" w:rsidRDefault="009260A4" w:rsidP="009260A4">
      <w:pPr>
        <w:rPr>
          <w:lang w:val="pt-BR"/>
        </w:rPr>
      </w:pPr>
      <w:r>
        <w:rPr>
          <w:lang w:val="pt-BR"/>
        </w:rPr>
        <w:t>Kết quả kiểm kê năm 2010 cho lĩnh vực công nghiệp không tính phát thải các ngành sản xuất hóa chất và sản xuất théo vì số liệu về nhiên liệu dùng trong các phân ngành trên đã được tính chung trong lĩnh vực năng lượng.</w:t>
      </w:r>
    </w:p>
    <w:p w14:paraId="37438E3E" w14:textId="18D2560D" w:rsidR="009260A4" w:rsidRPr="006C3E03" w:rsidRDefault="009260A4" w:rsidP="009260A4">
      <w:pPr>
        <w:rPr>
          <w:lang w:val="pt-BR"/>
        </w:rPr>
      </w:pPr>
      <w:r w:rsidRPr="006C3E03">
        <w:rPr>
          <w:lang w:val="pt-BR"/>
        </w:rPr>
        <w:t xml:space="preserve">Số liệu về kiểm khí khí của các nguồn phát thải trong </w:t>
      </w:r>
      <w:r w:rsidR="00602D2B">
        <w:rPr>
          <w:lang w:val="pt-BR"/>
        </w:rPr>
        <w:t>IPPU</w:t>
      </w:r>
      <w:r w:rsidRPr="006C3E03">
        <w:rPr>
          <w:lang w:val="pt-BR"/>
        </w:rPr>
        <w:t xml:space="preserve"> năm 201</w:t>
      </w:r>
      <w:r>
        <w:rPr>
          <w:lang w:val="pt-BR"/>
        </w:rPr>
        <w:t>3</w:t>
      </w:r>
      <w:r w:rsidRPr="006C3E03">
        <w:rPr>
          <w:lang w:val="pt-BR"/>
        </w:rPr>
        <w:t xml:space="preserve"> được nghiên cứu và chọn lọc từ báo cáo kiểm kê khí nhà kính 201</w:t>
      </w:r>
      <w:r>
        <w:rPr>
          <w:lang w:val="pt-BR"/>
        </w:rPr>
        <w:t>3</w:t>
      </w:r>
      <w:r w:rsidRPr="006C3E03">
        <w:rPr>
          <w:lang w:val="pt-BR"/>
        </w:rPr>
        <w:t xml:space="preserve"> của Việt Nam. Báo cáo này sử dụng hướng dẫn GPG (2000) và GPG-LULUCF giới thiệu khái niệm “các nguồn phát thải/hấp thụ chính” để ưu tiên hóa quá trình xây dựng kiểm kê. Trong đợt kiểm kê quốc gia KNK cho năm 2013, các chuyên gia tiến hành đánh giá, phân tích các nguồn phát thải, hấp thụ chính KNK được tính toán theo bậc 1 (tier 1). Kết quả phát thải của các tiểu lĩnh vực thuộc </w:t>
      </w:r>
      <w:r w:rsidR="00602D2B">
        <w:rPr>
          <w:lang w:val="pt-BR"/>
        </w:rPr>
        <w:t>IPPU</w:t>
      </w:r>
      <w:r w:rsidRPr="006C3E03">
        <w:rPr>
          <w:lang w:val="pt-BR"/>
        </w:rPr>
        <w:t xml:space="preserve"> dựa trên Báo cáo kỹ thuật kiểm kê quốc gia KNK của Việt Nam năm 201</w:t>
      </w:r>
      <w:r>
        <w:rPr>
          <w:lang w:val="pt-BR"/>
        </w:rPr>
        <w:t>3</w:t>
      </w:r>
      <w:r w:rsidRPr="006C3E03">
        <w:rPr>
          <w:lang w:val="pt-BR"/>
        </w:rPr>
        <w:t xml:space="preserve"> (Bộ TNMT, 201</w:t>
      </w:r>
      <w:r>
        <w:rPr>
          <w:lang w:val="pt-BR"/>
        </w:rPr>
        <w:t>7</w:t>
      </w:r>
      <w:r w:rsidRPr="006C3E03">
        <w:rPr>
          <w:lang w:val="pt-BR"/>
        </w:rPr>
        <w:t>) được trình bày như trong bảng dưới đây:</w:t>
      </w:r>
    </w:p>
    <w:p w14:paraId="35B4B02C" w14:textId="58764BF8" w:rsidR="009260A4" w:rsidRPr="00735651" w:rsidRDefault="009260A4" w:rsidP="00602D2B">
      <w:pPr>
        <w:pStyle w:val="Caption"/>
        <w:rPr>
          <w:rFonts w:hint="eastAsia"/>
          <w:lang w:val="pt-BR"/>
        </w:rPr>
      </w:pPr>
      <w:bookmarkStart w:id="21" w:name="_Toc89962134"/>
      <w:bookmarkStart w:id="22" w:name="_Toc147500322"/>
      <w:r w:rsidRPr="00735651">
        <w:rPr>
          <w:lang w:val="pt-BR"/>
        </w:rPr>
        <w:lastRenderedPageBreak/>
        <w:t xml:space="preserve">Bảng 1. </w:t>
      </w:r>
      <w:r>
        <w:fldChar w:fldCharType="begin"/>
      </w:r>
      <w:r w:rsidRPr="00735651">
        <w:rPr>
          <w:lang w:val="pt-BR"/>
        </w:rPr>
        <w:instrText xml:space="preserve"> SEQ Bảng_1. \* ARABIC </w:instrText>
      </w:r>
      <w:r>
        <w:fldChar w:fldCharType="separate"/>
      </w:r>
      <w:r w:rsidR="00483AF4">
        <w:rPr>
          <w:rFonts w:hint="eastAsia"/>
          <w:noProof/>
          <w:lang w:val="pt-BR"/>
        </w:rPr>
        <w:t>5</w:t>
      </w:r>
      <w:r>
        <w:rPr>
          <w:noProof/>
        </w:rPr>
        <w:fldChar w:fldCharType="end"/>
      </w:r>
      <w:r w:rsidR="00483AF4" w:rsidRPr="00102BE5">
        <w:rPr>
          <w:rFonts w:asciiTheme="minorHAnsi" w:hAnsiTheme="minorHAnsi"/>
          <w:noProof/>
          <w:lang w:val="pt-BR"/>
        </w:rPr>
        <w:t>.</w:t>
      </w:r>
      <w:r w:rsidRPr="00735651">
        <w:rPr>
          <w:lang w:val="pt-BR"/>
        </w:rPr>
        <w:t xml:space="preserve"> Kết quả phát thải của các tiểu lĩnh vực thuộc </w:t>
      </w:r>
      <w:r w:rsidR="00602D2B">
        <w:rPr>
          <w:lang w:val="pt-BR"/>
        </w:rPr>
        <w:t>IPPU</w:t>
      </w:r>
      <w:r w:rsidRPr="00735651">
        <w:rPr>
          <w:lang w:val="pt-BR"/>
        </w:rPr>
        <w:t xml:space="preserve"> năm 2013</w:t>
      </w:r>
      <w:bookmarkEnd w:id="21"/>
      <w:bookmarkEnd w:id="22"/>
    </w:p>
    <w:p w14:paraId="6FD7650B" w14:textId="77777777" w:rsidR="009260A4" w:rsidRPr="00AA5533" w:rsidRDefault="009260A4" w:rsidP="009260A4">
      <w:pPr>
        <w:keepNext/>
        <w:keepLines/>
        <w:jc w:val="right"/>
        <w:rPr>
          <w:i/>
        </w:rPr>
      </w:pPr>
      <w:r w:rsidRPr="00AA5533">
        <w:rPr>
          <w:i/>
        </w:rPr>
        <w:t>Đơn vị</w:t>
      </w:r>
      <w:r>
        <w:rPr>
          <w:i/>
        </w:rPr>
        <w:t>: nghìn</w:t>
      </w:r>
      <w:r w:rsidRPr="00AA5533">
        <w:rPr>
          <w:i/>
        </w:rPr>
        <w:t xml:space="preserve"> </w:t>
      </w:r>
      <w:r>
        <w:rPr>
          <w:i/>
        </w:rPr>
        <w:t>tấn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2864"/>
        <w:gridCol w:w="964"/>
        <w:gridCol w:w="750"/>
        <w:gridCol w:w="807"/>
        <w:gridCol w:w="709"/>
        <w:gridCol w:w="567"/>
        <w:gridCol w:w="828"/>
        <w:gridCol w:w="486"/>
        <w:gridCol w:w="526"/>
      </w:tblGrid>
      <w:tr w:rsidR="009260A4" w:rsidRPr="009E0493" w14:paraId="038AA4F8" w14:textId="77777777" w:rsidTr="003446D8">
        <w:trPr>
          <w:trHeight w:val="775"/>
          <w:tblHeader/>
          <w:jc w:val="center"/>
        </w:trPr>
        <w:tc>
          <w:tcPr>
            <w:tcW w:w="310" w:type="pct"/>
            <w:shd w:val="clear" w:color="auto" w:fill="FFFFFF"/>
            <w:vAlign w:val="center"/>
          </w:tcPr>
          <w:p w14:paraId="354C47C4" w14:textId="77777777" w:rsidR="009260A4" w:rsidRPr="009E0493" w:rsidRDefault="009260A4" w:rsidP="003446D8">
            <w:pPr>
              <w:keepNext/>
              <w:keepLines/>
              <w:spacing w:line="240" w:lineRule="auto"/>
              <w:ind w:firstLine="0"/>
              <w:jc w:val="center"/>
              <w:rPr>
                <w:b/>
                <w:sz w:val="18"/>
                <w:szCs w:val="18"/>
              </w:rPr>
            </w:pPr>
            <w:r w:rsidRPr="009E0493">
              <w:rPr>
                <w:b/>
                <w:sz w:val="18"/>
                <w:szCs w:val="18"/>
              </w:rPr>
              <w:t>STT</w:t>
            </w:r>
          </w:p>
        </w:tc>
        <w:tc>
          <w:tcPr>
            <w:tcW w:w="1580" w:type="pct"/>
            <w:shd w:val="clear" w:color="auto" w:fill="FFFFFF"/>
            <w:vAlign w:val="center"/>
          </w:tcPr>
          <w:p w14:paraId="4A69EBEA" w14:textId="77777777" w:rsidR="009260A4" w:rsidRPr="009E0493" w:rsidRDefault="009260A4" w:rsidP="003446D8">
            <w:pPr>
              <w:keepNext/>
              <w:keepLines/>
              <w:spacing w:line="240" w:lineRule="auto"/>
              <w:ind w:firstLine="0"/>
              <w:jc w:val="center"/>
              <w:rPr>
                <w:b/>
                <w:sz w:val="18"/>
                <w:szCs w:val="18"/>
              </w:rPr>
            </w:pPr>
            <w:r w:rsidRPr="009E0493">
              <w:rPr>
                <w:b/>
                <w:sz w:val="18"/>
                <w:szCs w:val="18"/>
              </w:rPr>
              <w:t>Nguồn phát thải</w:t>
            </w:r>
          </w:p>
        </w:tc>
        <w:tc>
          <w:tcPr>
            <w:tcW w:w="532" w:type="pct"/>
            <w:shd w:val="clear" w:color="auto" w:fill="FFFFFF"/>
            <w:vAlign w:val="center"/>
          </w:tcPr>
          <w:p w14:paraId="5C8C554F" w14:textId="77777777" w:rsidR="009260A4" w:rsidRPr="009E0493" w:rsidRDefault="009260A4" w:rsidP="003446D8">
            <w:pPr>
              <w:keepNext/>
              <w:keepLines/>
              <w:spacing w:line="240" w:lineRule="auto"/>
              <w:ind w:firstLine="0"/>
              <w:jc w:val="center"/>
              <w:rPr>
                <w:b/>
                <w:sz w:val="18"/>
                <w:szCs w:val="18"/>
              </w:rPr>
            </w:pPr>
            <w:r w:rsidRPr="009E0493">
              <w:rPr>
                <w:b/>
                <w:sz w:val="18"/>
                <w:szCs w:val="18"/>
              </w:rPr>
              <w:t>CO</w:t>
            </w:r>
            <w:r w:rsidRPr="009E0493">
              <w:rPr>
                <w:b/>
                <w:sz w:val="18"/>
                <w:szCs w:val="18"/>
                <w:vertAlign w:val="subscript"/>
              </w:rPr>
              <w:t>2</w:t>
            </w:r>
          </w:p>
        </w:tc>
        <w:tc>
          <w:tcPr>
            <w:tcW w:w="414" w:type="pct"/>
            <w:shd w:val="clear" w:color="auto" w:fill="FFFFFF"/>
            <w:vAlign w:val="center"/>
          </w:tcPr>
          <w:p w14:paraId="0EB1A7B8" w14:textId="77777777" w:rsidR="009260A4" w:rsidRPr="009E0493" w:rsidRDefault="009260A4" w:rsidP="003446D8">
            <w:pPr>
              <w:keepNext/>
              <w:keepLines/>
              <w:spacing w:line="240" w:lineRule="auto"/>
              <w:ind w:firstLine="0"/>
              <w:jc w:val="center"/>
              <w:rPr>
                <w:b/>
                <w:sz w:val="18"/>
                <w:szCs w:val="18"/>
              </w:rPr>
            </w:pPr>
            <w:r w:rsidRPr="009E0493">
              <w:rPr>
                <w:b/>
                <w:sz w:val="18"/>
                <w:szCs w:val="18"/>
              </w:rPr>
              <w:t>CH4</w:t>
            </w:r>
          </w:p>
        </w:tc>
        <w:tc>
          <w:tcPr>
            <w:tcW w:w="445" w:type="pct"/>
            <w:shd w:val="clear" w:color="auto" w:fill="FFFFFF"/>
            <w:vAlign w:val="center"/>
          </w:tcPr>
          <w:p w14:paraId="507C0686" w14:textId="77777777" w:rsidR="009260A4" w:rsidRPr="009E0493" w:rsidRDefault="009260A4" w:rsidP="003446D8">
            <w:pPr>
              <w:keepNext/>
              <w:keepLines/>
              <w:spacing w:line="240" w:lineRule="auto"/>
              <w:ind w:firstLine="0"/>
              <w:jc w:val="center"/>
              <w:rPr>
                <w:b/>
                <w:sz w:val="18"/>
                <w:szCs w:val="18"/>
              </w:rPr>
            </w:pPr>
            <w:r w:rsidRPr="009E0493">
              <w:rPr>
                <w:b/>
                <w:sz w:val="18"/>
                <w:szCs w:val="18"/>
              </w:rPr>
              <w:t>N2O</w:t>
            </w:r>
          </w:p>
        </w:tc>
        <w:tc>
          <w:tcPr>
            <w:tcW w:w="391" w:type="pct"/>
            <w:shd w:val="clear" w:color="auto" w:fill="FFFFFF"/>
            <w:vAlign w:val="center"/>
          </w:tcPr>
          <w:p w14:paraId="411323DD" w14:textId="77777777" w:rsidR="009260A4" w:rsidRPr="009E0493" w:rsidRDefault="009260A4" w:rsidP="003446D8">
            <w:pPr>
              <w:keepNext/>
              <w:keepLines/>
              <w:spacing w:line="240" w:lineRule="auto"/>
              <w:ind w:firstLine="0"/>
              <w:jc w:val="center"/>
              <w:rPr>
                <w:b/>
                <w:sz w:val="18"/>
                <w:szCs w:val="18"/>
              </w:rPr>
            </w:pPr>
            <w:r w:rsidRPr="009E0493">
              <w:rPr>
                <w:b/>
                <w:sz w:val="18"/>
                <w:szCs w:val="18"/>
              </w:rPr>
              <w:t>HFC, PFC, SF6</w:t>
            </w:r>
          </w:p>
        </w:tc>
        <w:tc>
          <w:tcPr>
            <w:tcW w:w="313" w:type="pct"/>
            <w:shd w:val="clear" w:color="auto" w:fill="FFFFFF"/>
            <w:vAlign w:val="center"/>
          </w:tcPr>
          <w:p w14:paraId="16539F51" w14:textId="77777777" w:rsidR="009260A4" w:rsidRPr="009E0493" w:rsidRDefault="009260A4" w:rsidP="003446D8">
            <w:pPr>
              <w:keepNext/>
              <w:keepLines/>
              <w:spacing w:line="240" w:lineRule="auto"/>
              <w:ind w:firstLine="0"/>
              <w:jc w:val="center"/>
              <w:rPr>
                <w:b/>
                <w:sz w:val="18"/>
                <w:szCs w:val="18"/>
              </w:rPr>
            </w:pPr>
            <w:r w:rsidRPr="009E0493">
              <w:rPr>
                <w:b/>
                <w:sz w:val="18"/>
                <w:szCs w:val="18"/>
              </w:rPr>
              <w:t>NOx</w:t>
            </w:r>
          </w:p>
        </w:tc>
        <w:tc>
          <w:tcPr>
            <w:tcW w:w="457" w:type="pct"/>
            <w:shd w:val="clear" w:color="auto" w:fill="FFFFFF"/>
            <w:vAlign w:val="center"/>
          </w:tcPr>
          <w:p w14:paraId="2113AB96" w14:textId="77777777" w:rsidR="009260A4" w:rsidRPr="009E0493" w:rsidRDefault="009260A4" w:rsidP="003446D8">
            <w:pPr>
              <w:keepNext/>
              <w:keepLines/>
              <w:spacing w:line="240" w:lineRule="auto"/>
              <w:ind w:firstLine="0"/>
              <w:jc w:val="center"/>
              <w:rPr>
                <w:b/>
                <w:sz w:val="18"/>
                <w:szCs w:val="18"/>
              </w:rPr>
            </w:pPr>
            <w:r w:rsidRPr="009E0493">
              <w:rPr>
                <w:b/>
                <w:sz w:val="18"/>
                <w:szCs w:val="18"/>
              </w:rPr>
              <w:t>NMVOC</w:t>
            </w:r>
          </w:p>
        </w:tc>
        <w:tc>
          <w:tcPr>
            <w:tcW w:w="268" w:type="pct"/>
            <w:shd w:val="clear" w:color="auto" w:fill="FFFFFF"/>
            <w:vAlign w:val="center"/>
          </w:tcPr>
          <w:p w14:paraId="0AAA6613" w14:textId="77777777" w:rsidR="009260A4" w:rsidRPr="009E0493" w:rsidRDefault="009260A4" w:rsidP="003446D8">
            <w:pPr>
              <w:keepNext/>
              <w:keepLines/>
              <w:spacing w:line="240" w:lineRule="auto"/>
              <w:ind w:firstLine="0"/>
              <w:jc w:val="center"/>
              <w:rPr>
                <w:b/>
                <w:sz w:val="18"/>
                <w:szCs w:val="18"/>
              </w:rPr>
            </w:pPr>
            <w:r w:rsidRPr="009E0493">
              <w:rPr>
                <w:b/>
                <w:sz w:val="18"/>
                <w:szCs w:val="18"/>
              </w:rPr>
              <w:t>CO</w:t>
            </w:r>
          </w:p>
        </w:tc>
        <w:tc>
          <w:tcPr>
            <w:tcW w:w="290" w:type="pct"/>
            <w:shd w:val="clear" w:color="auto" w:fill="FFFFFF"/>
            <w:vAlign w:val="center"/>
          </w:tcPr>
          <w:p w14:paraId="461A8C71" w14:textId="77777777" w:rsidR="009260A4" w:rsidRPr="009E0493" w:rsidRDefault="009260A4" w:rsidP="003446D8">
            <w:pPr>
              <w:keepNext/>
              <w:keepLines/>
              <w:spacing w:line="240" w:lineRule="auto"/>
              <w:ind w:firstLine="0"/>
              <w:jc w:val="center"/>
              <w:rPr>
                <w:b/>
                <w:sz w:val="18"/>
                <w:szCs w:val="18"/>
              </w:rPr>
            </w:pPr>
            <w:r w:rsidRPr="009E0493">
              <w:rPr>
                <w:b/>
                <w:sz w:val="18"/>
                <w:szCs w:val="18"/>
              </w:rPr>
              <w:t>SO</w:t>
            </w:r>
            <w:r w:rsidRPr="009E0493">
              <w:rPr>
                <w:b/>
                <w:sz w:val="18"/>
                <w:szCs w:val="18"/>
                <w:vertAlign w:val="subscript"/>
              </w:rPr>
              <w:t>2</w:t>
            </w:r>
          </w:p>
        </w:tc>
      </w:tr>
      <w:tr w:rsidR="009260A4" w:rsidRPr="009E0493" w14:paraId="4CA57754" w14:textId="77777777" w:rsidTr="003446D8">
        <w:trPr>
          <w:trHeight w:val="455"/>
          <w:jc w:val="center"/>
        </w:trPr>
        <w:tc>
          <w:tcPr>
            <w:tcW w:w="310" w:type="pct"/>
            <w:tcBorders>
              <w:bottom w:val="single" w:sz="4" w:space="0" w:color="000000"/>
            </w:tcBorders>
            <w:shd w:val="clear" w:color="auto" w:fill="FFFFFF"/>
            <w:vAlign w:val="center"/>
          </w:tcPr>
          <w:p w14:paraId="78E7705E"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61CEC1C7" w14:textId="77777777" w:rsidR="009260A4" w:rsidRPr="009E0493" w:rsidRDefault="009260A4" w:rsidP="003446D8">
            <w:pPr>
              <w:ind w:firstLine="0"/>
              <w:rPr>
                <w:b/>
                <w:sz w:val="18"/>
                <w:szCs w:val="18"/>
              </w:rPr>
            </w:pPr>
            <w:r w:rsidRPr="009E0493">
              <w:rPr>
                <w:b/>
                <w:sz w:val="18"/>
                <w:szCs w:val="18"/>
              </w:rPr>
              <w:t>1.A. Đốt nhiên liệu</w:t>
            </w:r>
          </w:p>
          <w:p w14:paraId="53ECE468" w14:textId="77777777" w:rsidR="009260A4" w:rsidRPr="009E0493" w:rsidRDefault="009260A4" w:rsidP="003446D8">
            <w:pPr>
              <w:ind w:firstLine="0"/>
              <w:rPr>
                <w:sz w:val="18"/>
                <w:szCs w:val="18"/>
              </w:rPr>
            </w:pPr>
            <w:r w:rsidRPr="009E0493">
              <w:rPr>
                <w:sz w:val="18"/>
                <w:szCs w:val="18"/>
              </w:rPr>
              <w:t>1.A.1. Công nghiệp năng lượng</w:t>
            </w:r>
          </w:p>
        </w:tc>
        <w:tc>
          <w:tcPr>
            <w:tcW w:w="532" w:type="pct"/>
            <w:tcBorders>
              <w:bottom w:val="single" w:sz="4" w:space="0" w:color="000000"/>
            </w:tcBorders>
            <w:shd w:val="clear" w:color="auto" w:fill="FFFFFF"/>
            <w:vAlign w:val="center"/>
          </w:tcPr>
          <w:p w14:paraId="42033FF3" w14:textId="77777777" w:rsidR="009260A4" w:rsidRPr="009E0493" w:rsidRDefault="009260A4" w:rsidP="003446D8">
            <w:pPr>
              <w:ind w:firstLine="0"/>
              <w:jc w:val="right"/>
              <w:rPr>
                <w:b/>
                <w:sz w:val="18"/>
                <w:szCs w:val="18"/>
              </w:rPr>
            </w:pPr>
            <w:r w:rsidRPr="009E0493">
              <w:rPr>
                <w:b/>
                <w:sz w:val="18"/>
                <w:szCs w:val="18"/>
              </w:rPr>
              <w:t>43.527,92</w:t>
            </w:r>
          </w:p>
        </w:tc>
        <w:tc>
          <w:tcPr>
            <w:tcW w:w="414" w:type="pct"/>
            <w:tcBorders>
              <w:bottom w:val="single" w:sz="4" w:space="0" w:color="000000"/>
            </w:tcBorders>
            <w:shd w:val="clear" w:color="auto" w:fill="FFFFFF" w:themeFill="background1"/>
            <w:vAlign w:val="center"/>
          </w:tcPr>
          <w:p w14:paraId="11B922C6" w14:textId="77777777" w:rsidR="009260A4" w:rsidRPr="009E0493" w:rsidRDefault="009260A4" w:rsidP="003446D8">
            <w:pPr>
              <w:ind w:firstLine="0"/>
              <w:jc w:val="right"/>
              <w:rPr>
                <w:b/>
                <w:sz w:val="18"/>
                <w:szCs w:val="18"/>
              </w:rPr>
            </w:pPr>
            <w:r w:rsidRPr="009E0493">
              <w:rPr>
                <w:b/>
                <w:sz w:val="18"/>
                <w:szCs w:val="18"/>
              </w:rPr>
              <w:t>0,71</w:t>
            </w:r>
          </w:p>
        </w:tc>
        <w:tc>
          <w:tcPr>
            <w:tcW w:w="445" w:type="pct"/>
            <w:tcBorders>
              <w:bottom w:val="single" w:sz="4" w:space="0" w:color="000000"/>
            </w:tcBorders>
            <w:shd w:val="clear" w:color="auto" w:fill="FFFFFF"/>
            <w:vAlign w:val="center"/>
          </w:tcPr>
          <w:p w14:paraId="0677C313" w14:textId="77777777" w:rsidR="009260A4" w:rsidRPr="009E0493" w:rsidRDefault="009260A4" w:rsidP="003446D8">
            <w:pPr>
              <w:ind w:firstLine="0"/>
              <w:jc w:val="right"/>
              <w:rPr>
                <w:b/>
                <w:sz w:val="18"/>
                <w:szCs w:val="18"/>
              </w:rPr>
            </w:pPr>
            <w:r w:rsidRPr="009E0493">
              <w:rPr>
                <w:b/>
                <w:sz w:val="18"/>
                <w:szCs w:val="18"/>
              </w:rPr>
              <w:t>0,41</w:t>
            </w:r>
          </w:p>
        </w:tc>
        <w:tc>
          <w:tcPr>
            <w:tcW w:w="391" w:type="pct"/>
            <w:tcBorders>
              <w:bottom w:val="single" w:sz="4" w:space="0" w:color="000000"/>
            </w:tcBorders>
            <w:shd w:val="clear" w:color="auto" w:fill="AEAAAA" w:themeFill="background2" w:themeFillShade="BF"/>
            <w:vAlign w:val="center"/>
          </w:tcPr>
          <w:p w14:paraId="3B836BC5"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3BCA436D"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598984C9"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0BB80B35"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2E92B138" w14:textId="77777777" w:rsidR="009260A4" w:rsidRPr="009E0493" w:rsidRDefault="009260A4" w:rsidP="003446D8">
            <w:pPr>
              <w:ind w:firstLine="0"/>
              <w:jc w:val="right"/>
              <w:rPr>
                <w:b/>
                <w:sz w:val="18"/>
                <w:szCs w:val="18"/>
              </w:rPr>
            </w:pPr>
          </w:p>
        </w:tc>
      </w:tr>
      <w:tr w:rsidR="009260A4" w:rsidRPr="009E0493" w14:paraId="5DD574DE" w14:textId="77777777" w:rsidTr="003446D8">
        <w:trPr>
          <w:trHeight w:val="455"/>
          <w:jc w:val="center"/>
        </w:trPr>
        <w:tc>
          <w:tcPr>
            <w:tcW w:w="310" w:type="pct"/>
            <w:tcBorders>
              <w:bottom w:val="single" w:sz="4" w:space="0" w:color="000000"/>
            </w:tcBorders>
            <w:shd w:val="clear" w:color="auto" w:fill="FFFFFF"/>
            <w:vAlign w:val="center"/>
          </w:tcPr>
          <w:p w14:paraId="02DF9E05"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57BDEAC0" w14:textId="77777777" w:rsidR="009260A4" w:rsidRPr="009E0493" w:rsidRDefault="009260A4" w:rsidP="003446D8">
            <w:pPr>
              <w:ind w:firstLine="0"/>
              <w:rPr>
                <w:b/>
                <w:sz w:val="18"/>
                <w:szCs w:val="18"/>
              </w:rPr>
            </w:pPr>
            <w:r w:rsidRPr="009E0493">
              <w:rPr>
                <w:b/>
                <w:sz w:val="18"/>
                <w:szCs w:val="18"/>
              </w:rPr>
              <w:t xml:space="preserve">1.A. Đốt nhiên liệu </w:t>
            </w:r>
          </w:p>
          <w:p w14:paraId="2BE3A5CA" w14:textId="77777777" w:rsidR="009260A4" w:rsidRPr="009E0493" w:rsidRDefault="009260A4" w:rsidP="003446D8">
            <w:pPr>
              <w:ind w:firstLine="0"/>
              <w:rPr>
                <w:sz w:val="18"/>
                <w:szCs w:val="18"/>
              </w:rPr>
            </w:pPr>
            <w:r w:rsidRPr="009E0493">
              <w:rPr>
                <w:sz w:val="18"/>
                <w:szCs w:val="18"/>
              </w:rPr>
              <w:t>1.A.2.h. Công nghiệp sản xuất và Xây dựng: Dệt may và thuộc da</w:t>
            </w:r>
          </w:p>
        </w:tc>
        <w:tc>
          <w:tcPr>
            <w:tcW w:w="532" w:type="pct"/>
            <w:tcBorders>
              <w:bottom w:val="single" w:sz="4" w:space="0" w:color="000000"/>
            </w:tcBorders>
            <w:shd w:val="clear" w:color="auto" w:fill="FFFFFF"/>
            <w:vAlign w:val="center"/>
          </w:tcPr>
          <w:p w14:paraId="575BFF49" w14:textId="77777777" w:rsidR="009260A4" w:rsidRPr="009E0493" w:rsidRDefault="009260A4" w:rsidP="003446D8">
            <w:pPr>
              <w:ind w:firstLine="0"/>
              <w:jc w:val="right"/>
              <w:rPr>
                <w:b/>
                <w:sz w:val="18"/>
                <w:szCs w:val="18"/>
              </w:rPr>
            </w:pPr>
            <w:r w:rsidRPr="009E0493">
              <w:rPr>
                <w:b/>
                <w:sz w:val="18"/>
                <w:szCs w:val="18"/>
              </w:rPr>
              <w:t>5.610,35</w:t>
            </w:r>
          </w:p>
        </w:tc>
        <w:tc>
          <w:tcPr>
            <w:tcW w:w="414" w:type="pct"/>
            <w:tcBorders>
              <w:bottom w:val="single" w:sz="4" w:space="0" w:color="000000"/>
            </w:tcBorders>
            <w:shd w:val="clear" w:color="auto" w:fill="FFFFFF" w:themeFill="background1"/>
            <w:vAlign w:val="center"/>
          </w:tcPr>
          <w:p w14:paraId="7F5D899A" w14:textId="77777777" w:rsidR="009260A4" w:rsidRPr="009E0493" w:rsidRDefault="009260A4" w:rsidP="003446D8">
            <w:pPr>
              <w:ind w:firstLine="0"/>
              <w:jc w:val="right"/>
              <w:rPr>
                <w:b/>
                <w:sz w:val="18"/>
                <w:szCs w:val="18"/>
              </w:rPr>
            </w:pPr>
            <w:r w:rsidRPr="009E0493">
              <w:rPr>
                <w:b/>
                <w:sz w:val="18"/>
                <w:szCs w:val="18"/>
              </w:rPr>
              <w:t>0,56</w:t>
            </w:r>
          </w:p>
        </w:tc>
        <w:tc>
          <w:tcPr>
            <w:tcW w:w="445" w:type="pct"/>
            <w:tcBorders>
              <w:bottom w:val="single" w:sz="4" w:space="0" w:color="000000"/>
            </w:tcBorders>
            <w:shd w:val="clear" w:color="auto" w:fill="FFFFFF" w:themeFill="background1"/>
            <w:vAlign w:val="center"/>
          </w:tcPr>
          <w:p w14:paraId="4274E357" w14:textId="77777777" w:rsidR="009260A4" w:rsidRPr="009E0493" w:rsidRDefault="009260A4" w:rsidP="003446D8">
            <w:pPr>
              <w:ind w:firstLine="0"/>
              <w:jc w:val="right"/>
              <w:rPr>
                <w:b/>
                <w:sz w:val="18"/>
                <w:szCs w:val="18"/>
              </w:rPr>
            </w:pPr>
            <w:r w:rsidRPr="009E0493">
              <w:rPr>
                <w:b/>
                <w:sz w:val="18"/>
                <w:szCs w:val="18"/>
              </w:rPr>
              <w:t>0,08</w:t>
            </w:r>
          </w:p>
        </w:tc>
        <w:tc>
          <w:tcPr>
            <w:tcW w:w="391" w:type="pct"/>
            <w:tcBorders>
              <w:bottom w:val="single" w:sz="4" w:space="0" w:color="000000"/>
            </w:tcBorders>
            <w:shd w:val="clear" w:color="auto" w:fill="AEAAAA" w:themeFill="background2" w:themeFillShade="BF"/>
            <w:vAlign w:val="center"/>
          </w:tcPr>
          <w:p w14:paraId="194246F7"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1EA93AB7"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5D3E2ECF"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35969B1C"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6DC947D4" w14:textId="77777777" w:rsidR="009260A4" w:rsidRPr="009E0493" w:rsidRDefault="009260A4" w:rsidP="003446D8">
            <w:pPr>
              <w:ind w:firstLine="0"/>
              <w:jc w:val="right"/>
              <w:rPr>
                <w:b/>
                <w:sz w:val="18"/>
                <w:szCs w:val="18"/>
              </w:rPr>
            </w:pPr>
          </w:p>
        </w:tc>
      </w:tr>
      <w:tr w:rsidR="009260A4" w:rsidRPr="009E0493" w14:paraId="531319F1" w14:textId="77777777" w:rsidTr="003446D8">
        <w:trPr>
          <w:trHeight w:val="455"/>
          <w:jc w:val="center"/>
        </w:trPr>
        <w:tc>
          <w:tcPr>
            <w:tcW w:w="310" w:type="pct"/>
            <w:tcBorders>
              <w:bottom w:val="single" w:sz="4" w:space="0" w:color="000000"/>
            </w:tcBorders>
            <w:shd w:val="clear" w:color="auto" w:fill="FFFFFF"/>
            <w:vAlign w:val="center"/>
          </w:tcPr>
          <w:p w14:paraId="60F1555E"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2564E67E" w14:textId="77777777" w:rsidR="009260A4" w:rsidRPr="009E0493" w:rsidRDefault="009260A4" w:rsidP="003446D8">
            <w:pPr>
              <w:ind w:firstLine="0"/>
              <w:rPr>
                <w:b/>
                <w:sz w:val="18"/>
                <w:szCs w:val="18"/>
              </w:rPr>
            </w:pPr>
            <w:r w:rsidRPr="009E0493">
              <w:rPr>
                <w:b/>
                <w:sz w:val="18"/>
                <w:szCs w:val="18"/>
              </w:rPr>
              <w:t xml:space="preserve">1.A. Đốt nhiên liệu </w:t>
            </w:r>
          </w:p>
          <w:p w14:paraId="2AEB4678" w14:textId="77777777" w:rsidR="009260A4" w:rsidRPr="009E0493" w:rsidRDefault="009260A4" w:rsidP="003446D8">
            <w:pPr>
              <w:ind w:firstLine="0"/>
              <w:rPr>
                <w:sz w:val="18"/>
                <w:szCs w:val="18"/>
              </w:rPr>
            </w:pPr>
            <w:r w:rsidRPr="009E0493">
              <w:rPr>
                <w:sz w:val="18"/>
                <w:szCs w:val="18"/>
              </w:rPr>
              <w:t>1.A.2.a. Công nghiệp sản xuất và Xây dựng: Thép</w:t>
            </w:r>
          </w:p>
        </w:tc>
        <w:tc>
          <w:tcPr>
            <w:tcW w:w="532" w:type="pct"/>
            <w:tcBorders>
              <w:bottom w:val="single" w:sz="4" w:space="0" w:color="000000"/>
            </w:tcBorders>
            <w:shd w:val="clear" w:color="auto" w:fill="FFFFFF"/>
            <w:vAlign w:val="center"/>
          </w:tcPr>
          <w:p w14:paraId="1EFB2324" w14:textId="77777777" w:rsidR="009260A4" w:rsidRPr="009E0493" w:rsidRDefault="009260A4" w:rsidP="003446D8">
            <w:pPr>
              <w:ind w:firstLine="0"/>
              <w:jc w:val="right"/>
              <w:rPr>
                <w:b/>
                <w:sz w:val="18"/>
                <w:szCs w:val="18"/>
              </w:rPr>
            </w:pPr>
            <w:r w:rsidRPr="009E0493">
              <w:rPr>
                <w:b/>
                <w:sz w:val="18"/>
                <w:szCs w:val="18"/>
              </w:rPr>
              <w:t>1.609,40</w:t>
            </w:r>
          </w:p>
        </w:tc>
        <w:tc>
          <w:tcPr>
            <w:tcW w:w="414" w:type="pct"/>
            <w:tcBorders>
              <w:bottom w:val="single" w:sz="4" w:space="0" w:color="000000"/>
            </w:tcBorders>
            <w:shd w:val="clear" w:color="auto" w:fill="FFFFFF" w:themeFill="background1"/>
            <w:vAlign w:val="center"/>
          </w:tcPr>
          <w:p w14:paraId="237FE2BD" w14:textId="77777777" w:rsidR="009260A4" w:rsidRPr="009E0493" w:rsidRDefault="009260A4" w:rsidP="003446D8">
            <w:pPr>
              <w:ind w:firstLine="0"/>
              <w:jc w:val="right"/>
              <w:rPr>
                <w:b/>
                <w:sz w:val="18"/>
                <w:szCs w:val="18"/>
              </w:rPr>
            </w:pPr>
            <w:r w:rsidRPr="009E0493">
              <w:rPr>
                <w:b/>
                <w:sz w:val="18"/>
                <w:szCs w:val="18"/>
              </w:rPr>
              <w:t>0,15</w:t>
            </w:r>
          </w:p>
        </w:tc>
        <w:tc>
          <w:tcPr>
            <w:tcW w:w="445" w:type="pct"/>
            <w:tcBorders>
              <w:bottom w:val="single" w:sz="4" w:space="0" w:color="000000"/>
            </w:tcBorders>
            <w:shd w:val="clear" w:color="auto" w:fill="FFFFFF" w:themeFill="background1"/>
            <w:vAlign w:val="center"/>
          </w:tcPr>
          <w:p w14:paraId="7C2A2B26" w14:textId="77777777" w:rsidR="009260A4" w:rsidRPr="009E0493" w:rsidRDefault="009260A4" w:rsidP="003446D8">
            <w:pPr>
              <w:ind w:firstLine="0"/>
              <w:jc w:val="right"/>
              <w:rPr>
                <w:b/>
                <w:sz w:val="18"/>
                <w:szCs w:val="18"/>
              </w:rPr>
            </w:pPr>
            <w:r w:rsidRPr="009E0493">
              <w:rPr>
                <w:b/>
                <w:sz w:val="18"/>
                <w:szCs w:val="18"/>
              </w:rPr>
              <w:t>0,02</w:t>
            </w:r>
          </w:p>
        </w:tc>
        <w:tc>
          <w:tcPr>
            <w:tcW w:w="391" w:type="pct"/>
            <w:tcBorders>
              <w:bottom w:val="single" w:sz="4" w:space="0" w:color="000000"/>
            </w:tcBorders>
            <w:shd w:val="clear" w:color="auto" w:fill="AEAAAA" w:themeFill="background2" w:themeFillShade="BF"/>
            <w:vAlign w:val="center"/>
          </w:tcPr>
          <w:p w14:paraId="78C63D5F"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682D6D5B"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31C9220A"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0C2B9547"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7F0A8EBE" w14:textId="77777777" w:rsidR="009260A4" w:rsidRPr="009E0493" w:rsidRDefault="009260A4" w:rsidP="003446D8">
            <w:pPr>
              <w:ind w:firstLine="0"/>
              <w:jc w:val="right"/>
              <w:rPr>
                <w:b/>
                <w:sz w:val="18"/>
                <w:szCs w:val="18"/>
              </w:rPr>
            </w:pPr>
          </w:p>
        </w:tc>
      </w:tr>
      <w:tr w:rsidR="009260A4" w:rsidRPr="009E0493" w14:paraId="6760ABBB" w14:textId="77777777" w:rsidTr="003446D8">
        <w:trPr>
          <w:trHeight w:val="455"/>
          <w:jc w:val="center"/>
        </w:trPr>
        <w:tc>
          <w:tcPr>
            <w:tcW w:w="310" w:type="pct"/>
            <w:tcBorders>
              <w:bottom w:val="single" w:sz="4" w:space="0" w:color="000000"/>
            </w:tcBorders>
            <w:shd w:val="clear" w:color="auto" w:fill="FFFFFF"/>
            <w:vAlign w:val="center"/>
          </w:tcPr>
          <w:p w14:paraId="1ED70367"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39AA3985" w14:textId="77777777" w:rsidR="009260A4" w:rsidRPr="009E0493" w:rsidRDefault="009260A4" w:rsidP="003446D8">
            <w:pPr>
              <w:ind w:firstLine="0"/>
              <w:rPr>
                <w:b/>
                <w:sz w:val="18"/>
                <w:szCs w:val="18"/>
              </w:rPr>
            </w:pPr>
            <w:r w:rsidRPr="009E0493">
              <w:rPr>
                <w:b/>
                <w:sz w:val="18"/>
                <w:szCs w:val="18"/>
              </w:rPr>
              <w:t xml:space="preserve">1.A. Đốt nhiên liệu </w:t>
            </w:r>
          </w:p>
          <w:p w14:paraId="526D7882" w14:textId="77777777" w:rsidR="009260A4" w:rsidRPr="009E0493" w:rsidRDefault="009260A4" w:rsidP="003446D8">
            <w:pPr>
              <w:ind w:firstLine="0"/>
              <w:rPr>
                <w:b/>
                <w:sz w:val="18"/>
                <w:szCs w:val="18"/>
              </w:rPr>
            </w:pPr>
            <w:r w:rsidRPr="009E0493">
              <w:rPr>
                <w:sz w:val="18"/>
                <w:szCs w:val="18"/>
              </w:rPr>
              <w:t>1.A.2.b. Công nghiệp sản xuất và Xây dựng: Hóa chất</w:t>
            </w:r>
          </w:p>
        </w:tc>
        <w:tc>
          <w:tcPr>
            <w:tcW w:w="532" w:type="pct"/>
            <w:tcBorders>
              <w:bottom w:val="single" w:sz="4" w:space="0" w:color="000000"/>
            </w:tcBorders>
            <w:shd w:val="clear" w:color="auto" w:fill="FFFFFF"/>
            <w:vAlign w:val="center"/>
          </w:tcPr>
          <w:p w14:paraId="4CB50139" w14:textId="77777777" w:rsidR="009260A4" w:rsidRPr="009E0493" w:rsidRDefault="009260A4" w:rsidP="003446D8">
            <w:pPr>
              <w:ind w:firstLine="0"/>
              <w:jc w:val="right"/>
              <w:rPr>
                <w:b/>
                <w:sz w:val="18"/>
                <w:szCs w:val="18"/>
              </w:rPr>
            </w:pPr>
            <w:r w:rsidRPr="009E0493">
              <w:rPr>
                <w:b/>
                <w:sz w:val="18"/>
                <w:szCs w:val="18"/>
              </w:rPr>
              <w:t>4.350,65</w:t>
            </w:r>
          </w:p>
        </w:tc>
        <w:tc>
          <w:tcPr>
            <w:tcW w:w="414" w:type="pct"/>
            <w:tcBorders>
              <w:bottom w:val="single" w:sz="4" w:space="0" w:color="000000"/>
            </w:tcBorders>
            <w:shd w:val="clear" w:color="auto" w:fill="FFFFFF" w:themeFill="background1"/>
            <w:vAlign w:val="center"/>
          </w:tcPr>
          <w:p w14:paraId="56FCB40F" w14:textId="77777777" w:rsidR="009260A4" w:rsidRPr="009E0493" w:rsidRDefault="009260A4" w:rsidP="003446D8">
            <w:pPr>
              <w:ind w:firstLine="0"/>
              <w:jc w:val="right"/>
              <w:rPr>
                <w:b/>
                <w:sz w:val="18"/>
                <w:szCs w:val="18"/>
              </w:rPr>
            </w:pPr>
            <w:r w:rsidRPr="009E0493">
              <w:rPr>
                <w:b/>
                <w:sz w:val="18"/>
                <w:szCs w:val="18"/>
              </w:rPr>
              <w:t>0,39</w:t>
            </w:r>
          </w:p>
        </w:tc>
        <w:tc>
          <w:tcPr>
            <w:tcW w:w="445" w:type="pct"/>
            <w:tcBorders>
              <w:bottom w:val="single" w:sz="4" w:space="0" w:color="000000"/>
            </w:tcBorders>
            <w:shd w:val="clear" w:color="auto" w:fill="FFFFFF" w:themeFill="background1"/>
            <w:vAlign w:val="center"/>
          </w:tcPr>
          <w:p w14:paraId="379480D0" w14:textId="77777777" w:rsidR="009260A4" w:rsidRPr="009E0493" w:rsidRDefault="009260A4" w:rsidP="003446D8">
            <w:pPr>
              <w:ind w:firstLine="0"/>
              <w:jc w:val="right"/>
              <w:rPr>
                <w:b/>
                <w:sz w:val="18"/>
                <w:szCs w:val="18"/>
              </w:rPr>
            </w:pPr>
            <w:r w:rsidRPr="009E0493">
              <w:rPr>
                <w:b/>
                <w:sz w:val="18"/>
                <w:szCs w:val="18"/>
              </w:rPr>
              <w:t>0,02</w:t>
            </w:r>
          </w:p>
        </w:tc>
        <w:tc>
          <w:tcPr>
            <w:tcW w:w="391" w:type="pct"/>
            <w:tcBorders>
              <w:bottom w:val="single" w:sz="4" w:space="0" w:color="000000"/>
            </w:tcBorders>
            <w:shd w:val="clear" w:color="auto" w:fill="AEAAAA" w:themeFill="background2" w:themeFillShade="BF"/>
            <w:vAlign w:val="center"/>
          </w:tcPr>
          <w:p w14:paraId="571E6B7A"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450DFED6"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44F63793"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34BEE875"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1AE8931E" w14:textId="77777777" w:rsidR="009260A4" w:rsidRPr="009E0493" w:rsidRDefault="009260A4" w:rsidP="003446D8">
            <w:pPr>
              <w:ind w:firstLine="0"/>
              <w:jc w:val="right"/>
              <w:rPr>
                <w:b/>
                <w:sz w:val="18"/>
                <w:szCs w:val="18"/>
              </w:rPr>
            </w:pPr>
          </w:p>
        </w:tc>
      </w:tr>
      <w:tr w:rsidR="009260A4" w:rsidRPr="009E0493" w14:paraId="2062F956" w14:textId="77777777" w:rsidTr="003446D8">
        <w:trPr>
          <w:trHeight w:val="455"/>
          <w:jc w:val="center"/>
        </w:trPr>
        <w:tc>
          <w:tcPr>
            <w:tcW w:w="310" w:type="pct"/>
            <w:tcBorders>
              <w:bottom w:val="single" w:sz="4" w:space="0" w:color="000000"/>
            </w:tcBorders>
            <w:shd w:val="clear" w:color="auto" w:fill="FFFFFF"/>
            <w:vAlign w:val="center"/>
          </w:tcPr>
          <w:p w14:paraId="02A909DE"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29EC3077" w14:textId="77777777" w:rsidR="009260A4" w:rsidRPr="009E0493" w:rsidRDefault="009260A4" w:rsidP="003446D8">
            <w:pPr>
              <w:ind w:firstLine="0"/>
              <w:rPr>
                <w:b/>
                <w:sz w:val="18"/>
                <w:szCs w:val="18"/>
              </w:rPr>
            </w:pPr>
            <w:r w:rsidRPr="009E0493">
              <w:rPr>
                <w:b/>
                <w:sz w:val="18"/>
                <w:szCs w:val="18"/>
              </w:rPr>
              <w:t xml:space="preserve">1.A. Đốt nhiên liệu </w:t>
            </w:r>
          </w:p>
          <w:p w14:paraId="650BFC27" w14:textId="77777777" w:rsidR="009260A4" w:rsidRPr="009E0493" w:rsidRDefault="009260A4" w:rsidP="003446D8">
            <w:pPr>
              <w:ind w:firstLine="0"/>
              <w:rPr>
                <w:sz w:val="18"/>
                <w:szCs w:val="18"/>
              </w:rPr>
            </w:pPr>
            <w:r w:rsidRPr="009E0493">
              <w:rPr>
                <w:sz w:val="18"/>
                <w:szCs w:val="18"/>
              </w:rPr>
              <w:t>1.A.2.d. Công nghiệp sản xuất Thực phẩm và thuốc lá</w:t>
            </w:r>
          </w:p>
        </w:tc>
        <w:tc>
          <w:tcPr>
            <w:tcW w:w="532" w:type="pct"/>
            <w:tcBorders>
              <w:bottom w:val="single" w:sz="4" w:space="0" w:color="000000"/>
            </w:tcBorders>
            <w:shd w:val="clear" w:color="auto" w:fill="FFFFFF"/>
            <w:vAlign w:val="center"/>
          </w:tcPr>
          <w:p w14:paraId="17D55A7C" w14:textId="77777777" w:rsidR="009260A4" w:rsidRPr="009E0493" w:rsidRDefault="009260A4" w:rsidP="003446D8">
            <w:pPr>
              <w:ind w:firstLine="0"/>
              <w:jc w:val="right"/>
              <w:rPr>
                <w:b/>
                <w:sz w:val="18"/>
                <w:szCs w:val="18"/>
              </w:rPr>
            </w:pPr>
            <w:r w:rsidRPr="009E0493">
              <w:rPr>
                <w:b/>
                <w:sz w:val="18"/>
                <w:szCs w:val="18"/>
              </w:rPr>
              <w:t>2.936,24</w:t>
            </w:r>
          </w:p>
        </w:tc>
        <w:tc>
          <w:tcPr>
            <w:tcW w:w="414" w:type="pct"/>
            <w:tcBorders>
              <w:bottom w:val="single" w:sz="4" w:space="0" w:color="000000"/>
            </w:tcBorders>
            <w:shd w:val="clear" w:color="auto" w:fill="FFFFFF" w:themeFill="background1"/>
            <w:vAlign w:val="center"/>
          </w:tcPr>
          <w:p w14:paraId="6EFCF341" w14:textId="77777777" w:rsidR="009260A4" w:rsidRPr="009E0493" w:rsidRDefault="009260A4" w:rsidP="003446D8">
            <w:pPr>
              <w:ind w:firstLine="0"/>
              <w:jc w:val="right"/>
              <w:rPr>
                <w:b/>
                <w:sz w:val="18"/>
                <w:szCs w:val="18"/>
              </w:rPr>
            </w:pPr>
            <w:r w:rsidRPr="009E0493">
              <w:rPr>
                <w:b/>
                <w:sz w:val="18"/>
                <w:szCs w:val="18"/>
              </w:rPr>
              <w:t>3,51</w:t>
            </w:r>
          </w:p>
        </w:tc>
        <w:tc>
          <w:tcPr>
            <w:tcW w:w="445" w:type="pct"/>
            <w:tcBorders>
              <w:bottom w:val="single" w:sz="4" w:space="0" w:color="000000"/>
            </w:tcBorders>
            <w:shd w:val="clear" w:color="auto" w:fill="FFFFFF" w:themeFill="background1"/>
            <w:vAlign w:val="center"/>
          </w:tcPr>
          <w:p w14:paraId="790CE4E5" w14:textId="77777777" w:rsidR="009260A4" w:rsidRPr="009E0493" w:rsidRDefault="009260A4" w:rsidP="003446D8">
            <w:pPr>
              <w:ind w:firstLine="0"/>
              <w:jc w:val="right"/>
              <w:rPr>
                <w:b/>
                <w:sz w:val="18"/>
                <w:szCs w:val="18"/>
              </w:rPr>
            </w:pPr>
            <w:r w:rsidRPr="009E0493">
              <w:rPr>
                <w:b/>
                <w:sz w:val="18"/>
                <w:szCs w:val="18"/>
              </w:rPr>
              <w:t>0,47</w:t>
            </w:r>
          </w:p>
        </w:tc>
        <w:tc>
          <w:tcPr>
            <w:tcW w:w="391" w:type="pct"/>
            <w:tcBorders>
              <w:bottom w:val="single" w:sz="4" w:space="0" w:color="000000"/>
            </w:tcBorders>
            <w:shd w:val="clear" w:color="auto" w:fill="AEAAAA" w:themeFill="background2" w:themeFillShade="BF"/>
            <w:vAlign w:val="center"/>
          </w:tcPr>
          <w:p w14:paraId="7EB60EC3"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29614C7F"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14C06F25"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35748B1A"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530921D0" w14:textId="77777777" w:rsidR="009260A4" w:rsidRPr="009E0493" w:rsidRDefault="009260A4" w:rsidP="003446D8">
            <w:pPr>
              <w:ind w:firstLine="0"/>
              <w:jc w:val="right"/>
              <w:rPr>
                <w:b/>
                <w:sz w:val="18"/>
                <w:szCs w:val="18"/>
              </w:rPr>
            </w:pPr>
          </w:p>
        </w:tc>
      </w:tr>
      <w:tr w:rsidR="009260A4" w:rsidRPr="009E0493" w14:paraId="7B896E72" w14:textId="77777777" w:rsidTr="003446D8">
        <w:trPr>
          <w:trHeight w:val="455"/>
          <w:jc w:val="center"/>
        </w:trPr>
        <w:tc>
          <w:tcPr>
            <w:tcW w:w="310" w:type="pct"/>
            <w:tcBorders>
              <w:bottom w:val="single" w:sz="4" w:space="0" w:color="000000"/>
            </w:tcBorders>
            <w:shd w:val="clear" w:color="auto" w:fill="FFFFFF"/>
            <w:vAlign w:val="center"/>
          </w:tcPr>
          <w:p w14:paraId="10042ABE"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0AE86DFA" w14:textId="77777777" w:rsidR="009260A4" w:rsidRPr="009E0493" w:rsidRDefault="009260A4" w:rsidP="003446D8">
            <w:pPr>
              <w:ind w:firstLine="0"/>
              <w:rPr>
                <w:b/>
                <w:sz w:val="18"/>
                <w:szCs w:val="18"/>
              </w:rPr>
            </w:pPr>
            <w:r w:rsidRPr="009E0493">
              <w:rPr>
                <w:b/>
                <w:sz w:val="18"/>
                <w:szCs w:val="18"/>
              </w:rPr>
              <w:t xml:space="preserve">1.A. Đốt nhiên liệu </w:t>
            </w:r>
          </w:p>
          <w:p w14:paraId="11CFD715" w14:textId="77777777" w:rsidR="009260A4" w:rsidRPr="009E0493" w:rsidRDefault="009260A4" w:rsidP="003446D8">
            <w:pPr>
              <w:ind w:firstLine="0"/>
              <w:rPr>
                <w:b/>
                <w:sz w:val="18"/>
                <w:szCs w:val="18"/>
              </w:rPr>
            </w:pPr>
            <w:r w:rsidRPr="009E0493">
              <w:rPr>
                <w:sz w:val="18"/>
                <w:szCs w:val="18"/>
              </w:rPr>
              <w:t>1.A.2.f. Công nghiệp sản xuất và Xây dựng: Giấy, bột giấy và in ấn</w:t>
            </w:r>
          </w:p>
        </w:tc>
        <w:tc>
          <w:tcPr>
            <w:tcW w:w="532" w:type="pct"/>
            <w:tcBorders>
              <w:bottom w:val="single" w:sz="4" w:space="0" w:color="000000"/>
            </w:tcBorders>
            <w:shd w:val="clear" w:color="auto" w:fill="FFFFFF"/>
            <w:vAlign w:val="center"/>
          </w:tcPr>
          <w:p w14:paraId="6D7AEA23" w14:textId="77777777" w:rsidR="009260A4" w:rsidRPr="009E0493" w:rsidRDefault="009260A4" w:rsidP="003446D8">
            <w:pPr>
              <w:ind w:firstLine="0"/>
              <w:jc w:val="right"/>
              <w:rPr>
                <w:b/>
                <w:sz w:val="18"/>
                <w:szCs w:val="18"/>
              </w:rPr>
            </w:pPr>
            <w:r w:rsidRPr="009E0493">
              <w:rPr>
                <w:b/>
                <w:sz w:val="18"/>
                <w:szCs w:val="18"/>
              </w:rPr>
              <w:t>1.355,22</w:t>
            </w:r>
          </w:p>
        </w:tc>
        <w:tc>
          <w:tcPr>
            <w:tcW w:w="414" w:type="pct"/>
            <w:tcBorders>
              <w:bottom w:val="single" w:sz="4" w:space="0" w:color="000000"/>
            </w:tcBorders>
            <w:shd w:val="clear" w:color="auto" w:fill="FFFFFF" w:themeFill="background1"/>
            <w:vAlign w:val="center"/>
          </w:tcPr>
          <w:p w14:paraId="1F7532AF" w14:textId="77777777" w:rsidR="009260A4" w:rsidRPr="009E0493" w:rsidRDefault="009260A4" w:rsidP="003446D8">
            <w:pPr>
              <w:ind w:firstLine="0"/>
              <w:jc w:val="right"/>
              <w:rPr>
                <w:b/>
                <w:sz w:val="18"/>
                <w:szCs w:val="18"/>
              </w:rPr>
            </w:pPr>
            <w:r w:rsidRPr="009E0493">
              <w:rPr>
                <w:b/>
                <w:sz w:val="18"/>
                <w:szCs w:val="18"/>
              </w:rPr>
              <w:t>0,13</w:t>
            </w:r>
          </w:p>
        </w:tc>
        <w:tc>
          <w:tcPr>
            <w:tcW w:w="445" w:type="pct"/>
            <w:tcBorders>
              <w:bottom w:val="single" w:sz="4" w:space="0" w:color="000000"/>
            </w:tcBorders>
            <w:shd w:val="clear" w:color="auto" w:fill="FFFFFF" w:themeFill="background1"/>
            <w:vAlign w:val="center"/>
          </w:tcPr>
          <w:p w14:paraId="6E2621B0" w14:textId="77777777" w:rsidR="009260A4" w:rsidRPr="009E0493" w:rsidRDefault="009260A4" w:rsidP="003446D8">
            <w:pPr>
              <w:ind w:firstLine="0"/>
              <w:jc w:val="right"/>
              <w:rPr>
                <w:b/>
                <w:sz w:val="18"/>
                <w:szCs w:val="18"/>
              </w:rPr>
            </w:pPr>
            <w:r w:rsidRPr="009E0493">
              <w:rPr>
                <w:b/>
                <w:sz w:val="18"/>
                <w:szCs w:val="18"/>
              </w:rPr>
              <w:t>0,02</w:t>
            </w:r>
          </w:p>
        </w:tc>
        <w:tc>
          <w:tcPr>
            <w:tcW w:w="391" w:type="pct"/>
            <w:tcBorders>
              <w:bottom w:val="single" w:sz="4" w:space="0" w:color="000000"/>
            </w:tcBorders>
            <w:shd w:val="clear" w:color="auto" w:fill="AEAAAA" w:themeFill="background2" w:themeFillShade="BF"/>
            <w:vAlign w:val="center"/>
          </w:tcPr>
          <w:p w14:paraId="47E74D08"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0F82FB8F"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2EF953A6"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2E0AD1B6"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701BF4C0" w14:textId="77777777" w:rsidR="009260A4" w:rsidRPr="009E0493" w:rsidRDefault="009260A4" w:rsidP="003446D8">
            <w:pPr>
              <w:ind w:firstLine="0"/>
              <w:jc w:val="right"/>
              <w:rPr>
                <w:b/>
                <w:sz w:val="18"/>
                <w:szCs w:val="18"/>
              </w:rPr>
            </w:pPr>
          </w:p>
        </w:tc>
      </w:tr>
      <w:tr w:rsidR="009260A4" w:rsidRPr="009E0493" w14:paraId="063580D0" w14:textId="77777777" w:rsidTr="003446D8">
        <w:trPr>
          <w:trHeight w:val="455"/>
          <w:jc w:val="center"/>
        </w:trPr>
        <w:tc>
          <w:tcPr>
            <w:tcW w:w="310" w:type="pct"/>
            <w:tcBorders>
              <w:bottom w:val="single" w:sz="4" w:space="0" w:color="000000"/>
            </w:tcBorders>
            <w:shd w:val="clear" w:color="auto" w:fill="FFFFFF"/>
            <w:vAlign w:val="center"/>
          </w:tcPr>
          <w:p w14:paraId="625EFFA0" w14:textId="77777777" w:rsidR="009260A4" w:rsidRPr="009E0493" w:rsidRDefault="009260A4" w:rsidP="003446D8">
            <w:pPr>
              <w:pStyle w:val="ListParagraph"/>
              <w:numPr>
                <w:ilvl w:val="0"/>
                <w:numId w:val="15"/>
              </w:numPr>
              <w:ind w:left="21" w:firstLine="0"/>
              <w:jc w:val="center"/>
              <w:rPr>
                <w:b/>
                <w:sz w:val="18"/>
                <w:szCs w:val="18"/>
              </w:rPr>
            </w:pPr>
          </w:p>
        </w:tc>
        <w:tc>
          <w:tcPr>
            <w:tcW w:w="1580" w:type="pct"/>
            <w:tcBorders>
              <w:bottom w:val="single" w:sz="4" w:space="0" w:color="000000"/>
            </w:tcBorders>
            <w:shd w:val="clear" w:color="auto" w:fill="FFFFFF"/>
            <w:vAlign w:val="center"/>
          </w:tcPr>
          <w:p w14:paraId="718192D6" w14:textId="77777777" w:rsidR="009260A4" w:rsidRPr="009E0493" w:rsidRDefault="009260A4" w:rsidP="003446D8">
            <w:pPr>
              <w:ind w:firstLine="0"/>
              <w:rPr>
                <w:b/>
                <w:sz w:val="18"/>
                <w:szCs w:val="18"/>
              </w:rPr>
            </w:pPr>
            <w:r w:rsidRPr="009E0493">
              <w:rPr>
                <w:b/>
                <w:sz w:val="18"/>
                <w:szCs w:val="18"/>
              </w:rPr>
              <w:t xml:space="preserve">1.A. Đốt nhiên liệu </w:t>
            </w:r>
          </w:p>
          <w:p w14:paraId="12EB034C" w14:textId="77777777" w:rsidR="009260A4" w:rsidRPr="009E0493" w:rsidRDefault="009260A4" w:rsidP="003446D8">
            <w:pPr>
              <w:ind w:firstLine="0"/>
              <w:rPr>
                <w:sz w:val="18"/>
                <w:szCs w:val="18"/>
              </w:rPr>
            </w:pPr>
            <w:r w:rsidRPr="009E0493">
              <w:rPr>
                <w:sz w:val="18"/>
                <w:szCs w:val="18"/>
              </w:rPr>
              <w:t>1.A.2.l. Công nghiệp sản xuất và Xây dựng: Khác</w:t>
            </w:r>
          </w:p>
        </w:tc>
        <w:tc>
          <w:tcPr>
            <w:tcW w:w="532" w:type="pct"/>
            <w:tcBorders>
              <w:bottom w:val="single" w:sz="4" w:space="0" w:color="000000"/>
            </w:tcBorders>
            <w:shd w:val="clear" w:color="auto" w:fill="FFFFFF"/>
            <w:vAlign w:val="center"/>
          </w:tcPr>
          <w:p w14:paraId="5CEA2F48" w14:textId="77777777" w:rsidR="009260A4" w:rsidRPr="009E0493" w:rsidRDefault="009260A4" w:rsidP="003446D8">
            <w:pPr>
              <w:ind w:firstLine="0"/>
              <w:jc w:val="right"/>
              <w:rPr>
                <w:b/>
                <w:sz w:val="18"/>
                <w:szCs w:val="18"/>
              </w:rPr>
            </w:pPr>
            <w:r w:rsidRPr="009E0493">
              <w:rPr>
                <w:b/>
                <w:sz w:val="18"/>
                <w:szCs w:val="18"/>
              </w:rPr>
              <w:t>6.378,55</w:t>
            </w:r>
          </w:p>
        </w:tc>
        <w:tc>
          <w:tcPr>
            <w:tcW w:w="414" w:type="pct"/>
            <w:tcBorders>
              <w:bottom w:val="single" w:sz="4" w:space="0" w:color="000000"/>
            </w:tcBorders>
            <w:shd w:val="clear" w:color="auto" w:fill="FFFFFF" w:themeFill="background1"/>
            <w:vAlign w:val="center"/>
          </w:tcPr>
          <w:p w14:paraId="1F24D199" w14:textId="77777777" w:rsidR="009260A4" w:rsidRPr="009E0493" w:rsidRDefault="009260A4" w:rsidP="003446D8">
            <w:pPr>
              <w:ind w:firstLine="0"/>
              <w:jc w:val="right"/>
              <w:rPr>
                <w:b/>
                <w:sz w:val="18"/>
                <w:szCs w:val="18"/>
              </w:rPr>
            </w:pPr>
            <w:r w:rsidRPr="009E0493">
              <w:rPr>
                <w:b/>
                <w:sz w:val="18"/>
                <w:szCs w:val="18"/>
              </w:rPr>
              <w:t>0,45</w:t>
            </w:r>
          </w:p>
        </w:tc>
        <w:tc>
          <w:tcPr>
            <w:tcW w:w="445" w:type="pct"/>
            <w:tcBorders>
              <w:bottom w:val="single" w:sz="4" w:space="0" w:color="000000"/>
            </w:tcBorders>
            <w:shd w:val="clear" w:color="auto" w:fill="FFFFFF" w:themeFill="background1"/>
            <w:vAlign w:val="center"/>
          </w:tcPr>
          <w:p w14:paraId="62899865" w14:textId="77777777" w:rsidR="009260A4" w:rsidRPr="009E0493" w:rsidRDefault="009260A4" w:rsidP="003446D8">
            <w:pPr>
              <w:ind w:firstLine="0"/>
              <w:jc w:val="right"/>
              <w:rPr>
                <w:b/>
                <w:sz w:val="18"/>
                <w:szCs w:val="18"/>
              </w:rPr>
            </w:pPr>
            <w:r w:rsidRPr="009E0493">
              <w:rPr>
                <w:b/>
                <w:sz w:val="18"/>
                <w:szCs w:val="18"/>
              </w:rPr>
              <w:t>0,08</w:t>
            </w:r>
          </w:p>
        </w:tc>
        <w:tc>
          <w:tcPr>
            <w:tcW w:w="391" w:type="pct"/>
            <w:tcBorders>
              <w:bottom w:val="single" w:sz="4" w:space="0" w:color="000000"/>
            </w:tcBorders>
            <w:shd w:val="clear" w:color="auto" w:fill="AEAAAA" w:themeFill="background2" w:themeFillShade="BF"/>
            <w:vAlign w:val="center"/>
          </w:tcPr>
          <w:p w14:paraId="53A85546"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EAAAA" w:themeFill="background2" w:themeFillShade="BF"/>
            <w:vAlign w:val="center"/>
          </w:tcPr>
          <w:p w14:paraId="7BDC3E8F"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EAAAA" w:themeFill="background2" w:themeFillShade="BF"/>
            <w:vAlign w:val="center"/>
          </w:tcPr>
          <w:p w14:paraId="4B58F5E0"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EAAAA" w:themeFill="background2" w:themeFillShade="BF"/>
            <w:vAlign w:val="center"/>
          </w:tcPr>
          <w:p w14:paraId="2EDD6B04"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EAAAA" w:themeFill="background2" w:themeFillShade="BF"/>
            <w:vAlign w:val="center"/>
          </w:tcPr>
          <w:p w14:paraId="7F5F4DB8" w14:textId="77777777" w:rsidR="009260A4" w:rsidRPr="009E0493" w:rsidRDefault="009260A4" w:rsidP="003446D8">
            <w:pPr>
              <w:ind w:firstLine="0"/>
              <w:jc w:val="right"/>
              <w:rPr>
                <w:b/>
                <w:sz w:val="18"/>
                <w:szCs w:val="18"/>
              </w:rPr>
            </w:pPr>
          </w:p>
        </w:tc>
      </w:tr>
      <w:tr w:rsidR="009260A4" w:rsidRPr="009E0493" w14:paraId="6B946880" w14:textId="77777777" w:rsidTr="003446D8">
        <w:trPr>
          <w:trHeight w:val="455"/>
          <w:jc w:val="center"/>
        </w:trPr>
        <w:tc>
          <w:tcPr>
            <w:tcW w:w="310" w:type="pct"/>
            <w:tcBorders>
              <w:bottom w:val="single" w:sz="4" w:space="0" w:color="000000"/>
            </w:tcBorders>
            <w:shd w:val="clear" w:color="auto" w:fill="FFFFFF"/>
            <w:vAlign w:val="center"/>
          </w:tcPr>
          <w:p w14:paraId="4D9B4D81" w14:textId="77777777" w:rsidR="009260A4" w:rsidRPr="009E0493" w:rsidRDefault="009260A4" w:rsidP="003446D8">
            <w:pPr>
              <w:pStyle w:val="ListParagraph"/>
              <w:numPr>
                <w:ilvl w:val="0"/>
                <w:numId w:val="15"/>
              </w:numPr>
              <w:ind w:left="21" w:firstLine="0"/>
              <w:rPr>
                <w:b/>
                <w:sz w:val="18"/>
                <w:szCs w:val="18"/>
              </w:rPr>
            </w:pPr>
            <w:r w:rsidRPr="009E0493">
              <w:rPr>
                <w:b/>
                <w:sz w:val="18"/>
                <w:szCs w:val="18"/>
              </w:rPr>
              <w:t xml:space="preserve"> </w:t>
            </w:r>
          </w:p>
        </w:tc>
        <w:tc>
          <w:tcPr>
            <w:tcW w:w="1580" w:type="pct"/>
            <w:tcBorders>
              <w:bottom w:val="single" w:sz="4" w:space="0" w:color="000000"/>
            </w:tcBorders>
            <w:shd w:val="clear" w:color="auto" w:fill="FFFFFF"/>
            <w:vAlign w:val="center"/>
          </w:tcPr>
          <w:p w14:paraId="59F93291" w14:textId="77777777" w:rsidR="009260A4" w:rsidRPr="009E0493" w:rsidRDefault="009260A4" w:rsidP="003446D8">
            <w:pPr>
              <w:ind w:firstLine="0"/>
              <w:rPr>
                <w:b/>
                <w:sz w:val="18"/>
                <w:szCs w:val="18"/>
              </w:rPr>
            </w:pPr>
            <w:r w:rsidRPr="009E0493">
              <w:rPr>
                <w:b/>
                <w:sz w:val="18"/>
                <w:szCs w:val="18"/>
              </w:rPr>
              <w:t>2.B. Công nghiệp hóa chất</w:t>
            </w:r>
          </w:p>
        </w:tc>
        <w:tc>
          <w:tcPr>
            <w:tcW w:w="532" w:type="pct"/>
            <w:tcBorders>
              <w:bottom w:val="single" w:sz="4" w:space="0" w:color="000000"/>
            </w:tcBorders>
            <w:shd w:val="clear" w:color="auto" w:fill="FFFFFF"/>
            <w:vAlign w:val="center"/>
          </w:tcPr>
          <w:p w14:paraId="4815C34F" w14:textId="77777777" w:rsidR="009260A4" w:rsidRPr="009E0493" w:rsidRDefault="009260A4" w:rsidP="003446D8">
            <w:pPr>
              <w:ind w:firstLine="0"/>
              <w:jc w:val="right"/>
              <w:rPr>
                <w:b/>
                <w:sz w:val="18"/>
                <w:szCs w:val="18"/>
              </w:rPr>
            </w:pPr>
            <w:r w:rsidRPr="009E0493">
              <w:rPr>
                <w:b/>
                <w:sz w:val="18"/>
                <w:szCs w:val="18"/>
              </w:rPr>
              <w:t>IE, NE, NO</w:t>
            </w:r>
          </w:p>
        </w:tc>
        <w:tc>
          <w:tcPr>
            <w:tcW w:w="414" w:type="pct"/>
            <w:tcBorders>
              <w:bottom w:val="single" w:sz="4" w:space="0" w:color="000000"/>
            </w:tcBorders>
            <w:shd w:val="clear" w:color="auto" w:fill="FFFFFF" w:themeFill="background1"/>
            <w:vAlign w:val="center"/>
          </w:tcPr>
          <w:p w14:paraId="05F2975A" w14:textId="77777777" w:rsidR="009260A4" w:rsidRPr="009E0493" w:rsidRDefault="009260A4" w:rsidP="003446D8">
            <w:pPr>
              <w:ind w:firstLine="0"/>
              <w:jc w:val="right"/>
              <w:rPr>
                <w:b/>
                <w:sz w:val="18"/>
                <w:szCs w:val="18"/>
              </w:rPr>
            </w:pPr>
            <w:r w:rsidRPr="009E0493">
              <w:rPr>
                <w:b/>
                <w:sz w:val="18"/>
                <w:szCs w:val="18"/>
              </w:rPr>
              <w:t>NE, NO</w:t>
            </w:r>
          </w:p>
        </w:tc>
        <w:tc>
          <w:tcPr>
            <w:tcW w:w="445" w:type="pct"/>
            <w:tcBorders>
              <w:bottom w:val="single" w:sz="4" w:space="0" w:color="000000"/>
            </w:tcBorders>
            <w:shd w:val="clear" w:color="auto" w:fill="FFFFFF"/>
            <w:vAlign w:val="center"/>
          </w:tcPr>
          <w:p w14:paraId="46A50F84" w14:textId="77777777" w:rsidR="009260A4" w:rsidRPr="009E0493" w:rsidRDefault="009260A4" w:rsidP="003446D8">
            <w:pPr>
              <w:ind w:firstLine="0"/>
              <w:jc w:val="right"/>
              <w:rPr>
                <w:b/>
                <w:sz w:val="18"/>
                <w:szCs w:val="18"/>
              </w:rPr>
            </w:pPr>
            <w:r w:rsidRPr="009E0493">
              <w:rPr>
                <w:b/>
                <w:sz w:val="18"/>
                <w:szCs w:val="18"/>
              </w:rPr>
              <w:t>NE, NO</w:t>
            </w:r>
          </w:p>
        </w:tc>
        <w:tc>
          <w:tcPr>
            <w:tcW w:w="391" w:type="pct"/>
            <w:tcBorders>
              <w:bottom w:val="single" w:sz="4" w:space="0" w:color="000000"/>
            </w:tcBorders>
            <w:shd w:val="clear" w:color="auto" w:fill="AEAAAA" w:themeFill="background2" w:themeFillShade="BF"/>
            <w:vAlign w:val="center"/>
          </w:tcPr>
          <w:p w14:paraId="45512128"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5A5A5" w:themeFill="accent3"/>
            <w:vAlign w:val="center"/>
          </w:tcPr>
          <w:p w14:paraId="5471CC14"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5A5A5" w:themeFill="accent3"/>
            <w:vAlign w:val="center"/>
          </w:tcPr>
          <w:p w14:paraId="2CAEFF39"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5A5A5" w:themeFill="accent3"/>
            <w:vAlign w:val="center"/>
          </w:tcPr>
          <w:p w14:paraId="5081ED05"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5A5A5" w:themeFill="accent3"/>
            <w:vAlign w:val="center"/>
          </w:tcPr>
          <w:p w14:paraId="236EC551" w14:textId="77777777" w:rsidR="009260A4" w:rsidRPr="009E0493" w:rsidRDefault="009260A4" w:rsidP="003446D8">
            <w:pPr>
              <w:ind w:firstLine="0"/>
              <w:jc w:val="right"/>
              <w:rPr>
                <w:b/>
                <w:sz w:val="18"/>
                <w:szCs w:val="18"/>
              </w:rPr>
            </w:pPr>
          </w:p>
        </w:tc>
      </w:tr>
      <w:tr w:rsidR="009260A4" w:rsidRPr="009E0493" w14:paraId="30009EA2" w14:textId="77777777" w:rsidTr="003446D8">
        <w:trPr>
          <w:trHeight w:val="415"/>
          <w:jc w:val="center"/>
        </w:trPr>
        <w:tc>
          <w:tcPr>
            <w:tcW w:w="310" w:type="pct"/>
            <w:tcBorders>
              <w:bottom w:val="single" w:sz="4" w:space="0" w:color="000000"/>
            </w:tcBorders>
            <w:shd w:val="clear" w:color="auto" w:fill="FFFFFF"/>
            <w:vAlign w:val="center"/>
          </w:tcPr>
          <w:p w14:paraId="3779D98E"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tcBorders>
              <w:bottom w:val="single" w:sz="4" w:space="0" w:color="000000"/>
            </w:tcBorders>
            <w:shd w:val="clear" w:color="auto" w:fill="FFFFFF"/>
            <w:vAlign w:val="center"/>
          </w:tcPr>
          <w:p w14:paraId="589BFB85" w14:textId="77777777" w:rsidR="009260A4" w:rsidRPr="009E0493" w:rsidRDefault="009260A4" w:rsidP="003446D8">
            <w:pPr>
              <w:ind w:firstLine="0"/>
              <w:rPr>
                <w:b/>
                <w:sz w:val="18"/>
                <w:szCs w:val="18"/>
              </w:rPr>
            </w:pPr>
            <w:r w:rsidRPr="009E0493">
              <w:rPr>
                <w:b/>
                <w:sz w:val="18"/>
                <w:szCs w:val="18"/>
              </w:rPr>
              <w:t>2.C. Luyện kim</w:t>
            </w:r>
          </w:p>
        </w:tc>
        <w:tc>
          <w:tcPr>
            <w:tcW w:w="532" w:type="pct"/>
            <w:tcBorders>
              <w:bottom w:val="single" w:sz="4" w:space="0" w:color="000000"/>
            </w:tcBorders>
            <w:shd w:val="clear" w:color="auto" w:fill="FFFFFF"/>
            <w:vAlign w:val="center"/>
          </w:tcPr>
          <w:p w14:paraId="730CFC79" w14:textId="77777777" w:rsidR="009260A4" w:rsidRPr="009E0493" w:rsidRDefault="009260A4" w:rsidP="003446D8">
            <w:pPr>
              <w:ind w:firstLine="0"/>
              <w:jc w:val="right"/>
              <w:rPr>
                <w:b/>
                <w:sz w:val="18"/>
                <w:szCs w:val="18"/>
              </w:rPr>
            </w:pPr>
            <w:r w:rsidRPr="009E0493">
              <w:rPr>
                <w:b/>
                <w:sz w:val="18"/>
                <w:szCs w:val="18"/>
              </w:rPr>
              <w:t>1.018,90</w:t>
            </w:r>
          </w:p>
        </w:tc>
        <w:tc>
          <w:tcPr>
            <w:tcW w:w="414" w:type="pct"/>
            <w:tcBorders>
              <w:bottom w:val="single" w:sz="4" w:space="0" w:color="000000"/>
            </w:tcBorders>
            <w:shd w:val="clear" w:color="auto" w:fill="FFFFFF"/>
            <w:vAlign w:val="center"/>
          </w:tcPr>
          <w:p w14:paraId="543EA205" w14:textId="77777777" w:rsidR="009260A4" w:rsidRPr="009E0493" w:rsidRDefault="009260A4" w:rsidP="003446D8">
            <w:pPr>
              <w:ind w:firstLine="0"/>
              <w:jc w:val="right"/>
              <w:rPr>
                <w:b/>
                <w:sz w:val="18"/>
                <w:szCs w:val="18"/>
              </w:rPr>
            </w:pPr>
            <w:r w:rsidRPr="009E0493">
              <w:rPr>
                <w:b/>
                <w:sz w:val="18"/>
                <w:szCs w:val="18"/>
              </w:rPr>
              <w:t>NE,NO</w:t>
            </w:r>
          </w:p>
        </w:tc>
        <w:tc>
          <w:tcPr>
            <w:tcW w:w="445" w:type="pct"/>
            <w:tcBorders>
              <w:bottom w:val="single" w:sz="4" w:space="0" w:color="000000"/>
            </w:tcBorders>
            <w:shd w:val="clear" w:color="auto" w:fill="FFFFFF" w:themeFill="background1"/>
            <w:vAlign w:val="center"/>
          </w:tcPr>
          <w:p w14:paraId="01DA8199" w14:textId="77777777" w:rsidR="009260A4" w:rsidRPr="009E0493" w:rsidRDefault="009260A4" w:rsidP="003446D8">
            <w:pPr>
              <w:ind w:firstLine="0"/>
              <w:jc w:val="right"/>
              <w:rPr>
                <w:b/>
                <w:sz w:val="18"/>
                <w:szCs w:val="18"/>
              </w:rPr>
            </w:pPr>
            <w:r w:rsidRPr="009E0493">
              <w:rPr>
                <w:b/>
                <w:sz w:val="18"/>
                <w:szCs w:val="18"/>
              </w:rPr>
              <w:t>NE,NO</w:t>
            </w:r>
          </w:p>
        </w:tc>
        <w:tc>
          <w:tcPr>
            <w:tcW w:w="391" w:type="pct"/>
            <w:tcBorders>
              <w:bottom w:val="single" w:sz="4" w:space="0" w:color="000000"/>
            </w:tcBorders>
            <w:shd w:val="clear" w:color="auto" w:fill="A5A5A5" w:themeFill="accent3"/>
            <w:vAlign w:val="center"/>
          </w:tcPr>
          <w:p w14:paraId="36AA6DA6"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5A5A5" w:themeFill="accent3"/>
            <w:vAlign w:val="center"/>
          </w:tcPr>
          <w:p w14:paraId="433D5372"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5A5A5" w:themeFill="accent3"/>
            <w:vAlign w:val="center"/>
          </w:tcPr>
          <w:p w14:paraId="22B71A9A"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5A5A5" w:themeFill="accent3"/>
            <w:vAlign w:val="center"/>
          </w:tcPr>
          <w:p w14:paraId="658445C8"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5A5A5" w:themeFill="accent3"/>
            <w:vAlign w:val="center"/>
          </w:tcPr>
          <w:p w14:paraId="1E760092" w14:textId="77777777" w:rsidR="009260A4" w:rsidRPr="009E0493" w:rsidRDefault="009260A4" w:rsidP="003446D8">
            <w:pPr>
              <w:ind w:firstLine="0"/>
              <w:jc w:val="right"/>
              <w:rPr>
                <w:b/>
                <w:sz w:val="18"/>
                <w:szCs w:val="18"/>
              </w:rPr>
            </w:pPr>
          </w:p>
        </w:tc>
      </w:tr>
      <w:tr w:rsidR="009260A4" w:rsidRPr="009E0493" w14:paraId="7F438F12" w14:textId="77777777" w:rsidTr="003446D8">
        <w:trPr>
          <w:trHeight w:val="382"/>
          <w:jc w:val="center"/>
        </w:trPr>
        <w:tc>
          <w:tcPr>
            <w:tcW w:w="310" w:type="pct"/>
            <w:tcBorders>
              <w:bottom w:val="single" w:sz="4" w:space="0" w:color="000000"/>
            </w:tcBorders>
            <w:shd w:val="clear" w:color="auto" w:fill="FFFFFF"/>
            <w:vAlign w:val="center"/>
          </w:tcPr>
          <w:p w14:paraId="22D26C2B"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tcBorders>
              <w:bottom w:val="single" w:sz="4" w:space="0" w:color="000000"/>
            </w:tcBorders>
            <w:shd w:val="clear" w:color="auto" w:fill="FFFFFF"/>
            <w:vAlign w:val="center"/>
          </w:tcPr>
          <w:p w14:paraId="7D8C73C0" w14:textId="77777777" w:rsidR="009260A4" w:rsidRPr="009E0493" w:rsidRDefault="009260A4" w:rsidP="003446D8">
            <w:pPr>
              <w:ind w:firstLine="0"/>
              <w:rPr>
                <w:b/>
                <w:sz w:val="18"/>
                <w:szCs w:val="18"/>
              </w:rPr>
            </w:pPr>
            <w:r w:rsidRPr="009E0493">
              <w:rPr>
                <w:b/>
                <w:sz w:val="18"/>
                <w:szCs w:val="18"/>
              </w:rPr>
              <w:t>2.D. Sản xuất khác</w:t>
            </w:r>
          </w:p>
        </w:tc>
        <w:tc>
          <w:tcPr>
            <w:tcW w:w="532" w:type="pct"/>
            <w:tcBorders>
              <w:bottom w:val="single" w:sz="4" w:space="0" w:color="000000"/>
            </w:tcBorders>
            <w:shd w:val="clear" w:color="auto" w:fill="AEAAAA" w:themeFill="background2" w:themeFillShade="BF"/>
            <w:vAlign w:val="center"/>
          </w:tcPr>
          <w:p w14:paraId="10418D8E" w14:textId="77777777" w:rsidR="009260A4" w:rsidRPr="009E0493" w:rsidRDefault="009260A4" w:rsidP="003446D8">
            <w:pPr>
              <w:ind w:firstLine="0"/>
              <w:jc w:val="right"/>
              <w:rPr>
                <w:b/>
                <w:sz w:val="18"/>
                <w:szCs w:val="18"/>
              </w:rPr>
            </w:pPr>
          </w:p>
        </w:tc>
        <w:tc>
          <w:tcPr>
            <w:tcW w:w="414" w:type="pct"/>
            <w:tcBorders>
              <w:bottom w:val="single" w:sz="4" w:space="0" w:color="000000"/>
            </w:tcBorders>
            <w:shd w:val="clear" w:color="auto" w:fill="AEAAAA" w:themeFill="background2" w:themeFillShade="BF"/>
            <w:vAlign w:val="center"/>
          </w:tcPr>
          <w:p w14:paraId="3DE03D5A" w14:textId="77777777" w:rsidR="009260A4" w:rsidRPr="009E0493" w:rsidRDefault="009260A4" w:rsidP="003446D8">
            <w:pPr>
              <w:ind w:firstLine="0"/>
              <w:jc w:val="right"/>
              <w:rPr>
                <w:b/>
                <w:sz w:val="18"/>
                <w:szCs w:val="18"/>
              </w:rPr>
            </w:pPr>
          </w:p>
        </w:tc>
        <w:tc>
          <w:tcPr>
            <w:tcW w:w="445" w:type="pct"/>
            <w:tcBorders>
              <w:bottom w:val="single" w:sz="4" w:space="0" w:color="000000"/>
            </w:tcBorders>
            <w:shd w:val="clear" w:color="auto" w:fill="AEAAAA" w:themeFill="background2" w:themeFillShade="BF"/>
            <w:vAlign w:val="center"/>
          </w:tcPr>
          <w:p w14:paraId="5E9E8B72" w14:textId="77777777" w:rsidR="009260A4" w:rsidRPr="009E0493" w:rsidRDefault="009260A4" w:rsidP="003446D8">
            <w:pPr>
              <w:ind w:firstLine="0"/>
              <w:jc w:val="right"/>
              <w:rPr>
                <w:b/>
                <w:sz w:val="18"/>
                <w:szCs w:val="18"/>
              </w:rPr>
            </w:pPr>
          </w:p>
        </w:tc>
        <w:tc>
          <w:tcPr>
            <w:tcW w:w="391" w:type="pct"/>
            <w:tcBorders>
              <w:bottom w:val="single" w:sz="4" w:space="0" w:color="000000"/>
            </w:tcBorders>
            <w:shd w:val="clear" w:color="auto" w:fill="A5A5A5" w:themeFill="accent3"/>
            <w:vAlign w:val="center"/>
          </w:tcPr>
          <w:p w14:paraId="035887E2"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5A5A5" w:themeFill="accent3"/>
            <w:vAlign w:val="center"/>
          </w:tcPr>
          <w:p w14:paraId="7661990D"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5A5A5" w:themeFill="accent3"/>
            <w:vAlign w:val="center"/>
          </w:tcPr>
          <w:p w14:paraId="19399185"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5A5A5" w:themeFill="accent3"/>
            <w:vAlign w:val="center"/>
          </w:tcPr>
          <w:p w14:paraId="5090504A"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5A5A5" w:themeFill="accent3"/>
            <w:vAlign w:val="center"/>
          </w:tcPr>
          <w:p w14:paraId="4B6510D5" w14:textId="77777777" w:rsidR="009260A4" w:rsidRPr="009E0493" w:rsidRDefault="009260A4" w:rsidP="003446D8">
            <w:pPr>
              <w:ind w:firstLine="0"/>
              <w:jc w:val="right"/>
              <w:rPr>
                <w:b/>
                <w:sz w:val="18"/>
                <w:szCs w:val="18"/>
              </w:rPr>
            </w:pPr>
          </w:p>
        </w:tc>
      </w:tr>
      <w:tr w:rsidR="009260A4" w:rsidRPr="009E0493" w14:paraId="00F6806F" w14:textId="77777777" w:rsidTr="003446D8">
        <w:trPr>
          <w:trHeight w:val="377"/>
          <w:jc w:val="center"/>
        </w:trPr>
        <w:tc>
          <w:tcPr>
            <w:tcW w:w="310" w:type="pct"/>
            <w:tcBorders>
              <w:bottom w:val="single" w:sz="4" w:space="0" w:color="000000"/>
            </w:tcBorders>
            <w:shd w:val="clear" w:color="auto" w:fill="FFFFFF"/>
            <w:vAlign w:val="center"/>
          </w:tcPr>
          <w:p w14:paraId="5DD4A19E"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tcBorders>
              <w:bottom w:val="single" w:sz="4" w:space="0" w:color="000000"/>
            </w:tcBorders>
            <w:shd w:val="clear" w:color="auto" w:fill="FFFFFF"/>
            <w:vAlign w:val="center"/>
          </w:tcPr>
          <w:p w14:paraId="414922CF" w14:textId="77777777" w:rsidR="009260A4" w:rsidRPr="009E0493" w:rsidRDefault="009260A4" w:rsidP="003446D8">
            <w:pPr>
              <w:ind w:firstLine="0"/>
              <w:rPr>
                <w:b/>
                <w:sz w:val="18"/>
                <w:szCs w:val="18"/>
              </w:rPr>
            </w:pPr>
            <w:r w:rsidRPr="009E0493">
              <w:rPr>
                <w:b/>
                <w:sz w:val="18"/>
                <w:szCs w:val="18"/>
              </w:rPr>
              <w:t>2.E. Sản xuất halo các-bon và SF6</w:t>
            </w:r>
          </w:p>
        </w:tc>
        <w:tc>
          <w:tcPr>
            <w:tcW w:w="532" w:type="pct"/>
            <w:tcBorders>
              <w:bottom w:val="single" w:sz="4" w:space="0" w:color="000000"/>
            </w:tcBorders>
            <w:shd w:val="clear" w:color="auto" w:fill="AEAAAA" w:themeFill="background2" w:themeFillShade="BF"/>
            <w:vAlign w:val="center"/>
          </w:tcPr>
          <w:p w14:paraId="2DC93512" w14:textId="77777777" w:rsidR="009260A4" w:rsidRPr="009E0493" w:rsidRDefault="009260A4" w:rsidP="003446D8">
            <w:pPr>
              <w:ind w:firstLine="0"/>
              <w:jc w:val="right"/>
              <w:rPr>
                <w:b/>
                <w:sz w:val="18"/>
                <w:szCs w:val="18"/>
              </w:rPr>
            </w:pPr>
          </w:p>
        </w:tc>
        <w:tc>
          <w:tcPr>
            <w:tcW w:w="414" w:type="pct"/>
            <w:tcBorders>
              <w:bottom w:val="single" w:sz="4" w:space="0" w:color="000000"/>
            </w:tcBorders>
            <w:shd w:val="clear" w:color="auto" w:fill="AEAAAA" w:themeFill="background2" w:themeFillShade="BF"/>
            <w:vAlign w:val="center"/>
          </w:tcPr>
          <w:p w14:paraId="1B05AD29" w14:textId="77777777" w:rsidR="009260A4" w:rsidRPr="009E0493" w:rsidRDefault="009260A4" w:rsidP="003446D8">
            <w:pPr>
              <w:ind w:firstLine="0"/>
              <w:jc w:val="right"/>
              <w:rPr>
                <w:b/>
                <w:sz w:val="18"/>
                <w:szCs w:val="18"/>
              </w:rPr>
            </w:pPr>
          </w:p>
        </w:tc>
        <w:tc>
          <w:tcPr>
            <w:tcW w:w="445" w:type="pct"/>
            <w:tcBorders>
              <w:bottom w:val="single" w:sz="4" w:space="0" w:color="000000"/>
            </w:tcBorders>
            <w:shd w:val="clear" w:color="auto" w:fill="AEAAAA" w:themeFill="background2" w:themeFillShade="BF"/>
            <w:vAlign w:val="center"/>
          </w:tcPr>
          <w:p w14:paraId="43D0CB85" w14:textId="77777777" w:rsidR="009260A4" w:rsidRPr="009E0493" w:rsidRDefault="009260A4" w:rsidP="003446D8">
            <w:pPr>
              <w:ind w:firstLine="0"/>
              <w:jc w:val="right"/>
              <w:rPr>
                <w:b/>
                <w:sz w:val="18"/>
                <w:szCs w:val="18"/>
              </w:rPr>
            </w:pPr>
          </w:p>
        </w:tc>
        <w:tc>
          <w:tcPr>
            <w:tcW w:w="391" w:type="pct"/>
            <w:tcBorders>
              <w:bottom w:val="single" w:sz="4" w:space="0" w:color="000000"/>
            </w:tcBorders>
            <w:shd w:val="clear" w:color="auto" w:fill="A5A5A5" w:themeFill="accent3"/>
            <w:vAlign w:val="center"/>
          </w:tcPr>
          <w:p w14:paraId="3C1C8E0D" w14:textId="77777777" w:rsidR="009260A4" w:rsidRPr="009E0493" w:rsidRDefault="009260A4" w:rsidP="003446D8">
            <w:pPr>
              <w:ind w:firstLine="0"/>
              <w:jc w:val="right"/>
              <w:rPr>
                <w:b/>
                <w:sz w:val="18"/>
                <w:szCs w:val="18"/>
              </w:rPr>
            </w:pPr>
          </w:p>
        </w:tc>
        <w:tc>
          <w:tcPr>
            <w:tcW w:w="313" w:type="pct"/>
            <w:tcBorders>
              <w:bottom w:val="single" w:sz="4" w:space="0" w:color="000000"/>
            </w:tcBorders>
            <w:shd w:val="clear" w:color="auto" w:fill="A5A5A5" w:themeFill="accent3"/>
            <w:vAlign w:val="center"/>
          </w:tcPr>
          <w:p w14:paraId="2E824F4E" w14:textId="77777777" w:rsidR="009260A4" w:rsidRPr="009E0493" w:rsidRDefault="009260A4" w:rsidP="003446D8">
            <w:pPr>
              <w:ind w:firstLine="0"/>
              <w:jc w:val="right"/>
              <w:rPr>
                <w:b/>
                <w:sz w:val="18"/>
                <w:szCs w:val="18"/>
              </w:rPr>
            </w:pPr>
          </w:p>
        </w:tc>
        <w:tc>
          <w:tcPr>
            <w:tcW w:w="457" w:type="pct"/>
            <w:tcBorders>
              <w:bottom w:val="single" w:sz="4" w:space="0" w:color="000000"/>
            </w:tcBorders>
            <w:shd w:val="clear" w:color="auto" w:fill="A5A5A5" w:themeFill="accent3"/>
            <w:vAlign w:val="center"/>
          </w:tcPr>
          <w:p w14:paraId="58294138" w14:textId="77777777" w:rsidR="009260A4" w:rsidRPr="009E0493" w:rsidRDefault="009260A4" w:rsidP="003446D8">
            <w:pPr>
              <w:ind w:firstLine="0"/>
              <w:jc w:val="right"/>
              <w:rPr>
                <w:b/>
                <w:sz w:val="18"/>
                <w:szCs w:val="18"/>
              </w:rPr>
            </w:pPr>
          </w:p>
        </w:tc>
        <w:tc>
          <w:tcPr>
            <w:tcW w:w="268" w:type="pct"/>
            <w:tcBorders>
              <w:bottom w:val="single" w:sz="4" w:space="0" w:color="000000"/>
            </w:tcBorders>
            <w:shd w:val="clear" w:color="auto" w:fill="A5A5A5" w:themeFill="accent3"/>
            <w:vAlign w:val="center"/>
          </w:tcPr>
          <w:p w14:paraId="41B7F209" w14:textId="77777777" w:rsidR="009260A4" w:rsidRPr="009E0493" w:rsidRDefault="009260A4" w:rsidP="003446D8">
            <w:pPr>
              <w:ind w:firstLine="0"/>
              <w:jc w:val="right"/>
              <w:rPr>
                <w:b/>
                <w:sz w:val="18"/>
                <w:szCs w:val="18"/>
              </w:rPr>
            </w:pPr>
          </w:p>
        </w:tc>
        <w:tc>
          <w:tcPr>
            <w:tcW w:w="290" w:type="pct"/>
            <w:tcBorders>
              <w:bottom w:val="single" w:sz="4" w:space="0" w:color="000000"/>
            </w:tcBorders>
            <w:shd w:val="clear" w:color="auto" w:fill="A5A5A5" w:themeFill="accent3"/>
            <w:vAlign w:val="center"/>
          </w:tcPr>
          <w:p w14:paraId="48CD244D" w14:textId="77777777" w:rsidR="009260A4" w:rsidRPr="009E0493" w:rsidRDefault="009260A4" w:rsidP="003446D8">
            <w:pPr>
              <w:ind w:firstLine="0"/>
              <w:jc w:val="right"/>
              <w:rPr>
                <w:b/>
                <w:sz w:val="18"/>
                <w:szCs w:val="18"/>
              </w:rPr>
            </w:pPr>
          </w:p>
        </w:tc>
      </w:tr>
      <w:tr w:rsidR="009260A4" w:rsidRPr="009E0493" w14:paraId="5B9FCB9A" w14:textId="77777777" w:rsidTr="003446D8">
        <w:trPr>
          <w:trHeight w:val="848"/>
          <w:jc w:val="center"/>
        </w:trPr>
        <w:tc>
          <w:tcPr>
            <w:tcW w:w="310" w:type="pct"/>
            <w:shd w:val="clear" w:color="auto" w:fill="FFFFFF"/>
            <w:vAlign w:val="center"/>
          </w:tcPr>
          <w:p w14:paraId="0BA9C95E"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shd w:val="clear" w:color="auto" w:fill="FFFFFF"/>
            <w:vAlign w:val="center"/>
          </w:tcPr>
          <w:p w14:paraId="0B9EC09E" w14:textId="77777777" w:rsidR="009260A4" w:rsidRPr="009E0493" w:rsidRDefault="009260A4" w:rsidP="003446D8">
            <w:pPr>
              <w:ind w:firstLine="0"/>
              <w:rPr>
                <w:b/>
                <w:sz w:val="18"/>
                <w:szCs w:val="18"/>
              </w:rPr>
            </w:pPr>
            <w:r w:rsidRPr="009E0493">
              <w:rPr>
                <w:b/>
                <w:sz w:val="18"/>
                <w:szCs w:val="18"/>
              </w:rPr>
              <w:t>2.F. Tiêu thụ halo các-bon và SF6</w:t>
            </w:r>
          </w:p>
        </w:tc>
        <w:tc>
          <w:tcPr>
            <w:tcW w:w="532" w:type="pct"/>
            <w:shd w:val="clear" w:color="auto" w:fill="AEAAAA" w:themeFill="background2" w:themeFillShade="BF"/>
            <w:vAlign w:val="center"/>
          </w:tcPr>
          <w:p w14:paraId="6450257B" w14:textId="77777777" w:rsidR="009260A4" w:rsidRPr="009E0493" w:rsidRDefault="009260A4" w:rsidP="003446D8">
            <w:pPr>
              <w:ind w:firstLine="0"/>
              <w:jc w:val="right"/>
              <w:rPr>
                <w:b/>
                <w:sz w:val="18"/>
                <w:szCs w:val="18"/>
              </w:rPr>
            </w:pPr>
          </w:p>
        </w:tc>
        <w:tc>
          <w:tcPr>
            <w:tcW w:w="414" w:type="pct"/>
            <w:shd w:val="clear" w:color="auto" w:fill="AEAAAA" w:themeFill="background2" w:themeFillShade="BF"/>
            <w:vAlign w:val="center"/>
          </w:tcPr>
          <w:p w14:paraId="71BACB17" w14:textId="77777777" w:rsidR="009260A4" w:rsidRPr="009E0493" w:rsidRDefault="009260A4" w:rsidP="003446D8">
            <w:pPr>
              <w:ind w:firstLine="0"/>
              <w:jc w:val="right"/>
              <w:rPr>
                <w:b/>
                <w:sz w:val="18"/>
                <w:szCs w:val="18"/>
              </w:rPr>
            </w:pPr>
          </w:p>
        </w:tc>
        <w:tc>
          <w:tcPr>
            <w:tcW w:w="445" w:type="pct"/>
            <w:shd w:val="clear" w:color="auto" w:fill="AEAAAA" w:themeFill="background2" w:themeFillShade="BF"/>
            <w:vAlign w:val="center"/>
          </w:tcPr>
          <w:p w14:paraId="260E2CFD" w14:textId="77777777" w:rsidR="009260A4" w:rsidRPr="009E0493" w:rsidRDefault="009260A4" w:rsidP="003446D8">
            <w:pPr>
              <w:ind w:firstLine="0"/>
              <w:jc w:val="right"/>
              <w:rPr>
                <w:b/>
                <w:sz w:val="18"/>
                <w:szCs w:val="18"/>
              </w:rPr>
            </w:pPr>
          </w:p>
        </w:tc>
        <w:tc>
          <w:tcPr>
            <w:tcW w:w="391" w:type="pct"/>
            <w:shd w:val="clear" w:color="auto" w:fill="A5A5A5" w:themeFill="accent3"/>
            <w:vAlign w:val="center"/>
          </w:tcPr>
          <w:p w14:paraId="08E0B4AA" w14:textId="77777777" w:rsidR="009260A4" w:rsidRPr="009E0493" w:rsidRDefault="009260A4" w:rsidP="003446D8">
            <w:pPr>
              <w:ind w:firstLine="0"/>
              <w:jc w:val="right"/>
              <w:rPr>
                <w:b/>
                <w:sz w:val="18"/>
                <w:szCs w:val="18"/>
              </w:rPr>
            </w:pPr>
          </w:p>
        </w:tc>
        <w:tc>
          <w:tcPr>
            <w:tcW w:w="313" w:type="pct"/>
            <w:shd w:val="clear" w:color="auto" w:fill="A5A5A5" w:themeFill="accent3"/>
            <w:vAlign w:val="center"/>
          </w:tcPr>
          <w:p w14:paraId="2F7F8D90" w14:textId="77777777" w:rsidR="009260A4" w:rsidRPr="009E0493" w:rsidRDefault="009260A4" w:rsidP="003446D8">
            <w:pPr>
              <w:ind w:firstLine="0"/>
              <w:jc w:val="right"/>
              <w:rPr>
                <w:b/>
                <w:sz w:val="18"/>
                <w:szCs w:val="18"/>
              </w:rPr>
            </w:pPr>
          </w:p>
        </w:tc>
        <w:tc>
          <w:tcPr>
            <w:tcW w:w="457" w:type="pct"/>
            <w:shd w:val="clear" w:color="auto" w:fill="A5A5A5" w:themeFill="accent3"/>
            <w:vAlign w:val="center"/>
          </w:tcPr>
          <w:p w14:paraId="4B66A2CE" w14:textId="77777777" w:rsidR="009260A4" w:rsidRPr="009E0493" w:rsidRDefault="009260A4" w:rsidP="003446D8">
            <w:pPr>
              <w:ind w:firstLine="0"/>
              <w:jc w:val="right"/>
              <w:rPr>
                <w:b/>
                <w:sz w:val="18"/>
                <w:szCs w:val="18"/>
              </w:rPr>
            </w:pPr>
          </w:p>
        </w:tc>
        <w:tc>
          <w:tcPr>
            <w:tcW w:w="268" w:type="pct"/>
            <w:shd w:val="clear" w:color="auto" w:fill="A5A5A5" w:themeFill="accent3"/>
            <w:vAlign w:val="center"/>
          </w:tcPr>
          <w:p w14:paraId="3B809C57" w14:textId="77777777" w:rsidR="009260A4" w:rsidRPr="009E0493" w:rsidRDefault="009260A4" w:rsidP="003446D8">
            <w:pPr>
              <w:ind w:firstLine="0"/>
              <w:jc w:val="right"/>
              <w:rPr>
                <w:b/>
                <w:sz w:val="18"/>
                <w:szCs w:val="18"/>
              </w:rPr>
            </w:pPr>
          </w:p>
        </w:tc>
        <w:tc>
          <w:tcPr>
            <w:tcW w:w="290" w:type="pct"/>
            <w:shd w:val="clear" w:color="auto" w:fill="A5A5A5" w:themeFill="accent3"/>
            <w:vAlign w:val="center"/>
          </w:tcPr>
          <w:p w14:paraId="4FFA97D6" w14:textId="77777777" w:rsidR="009260A4" w:rsidRPr="009E0493" w:rsidRDefault="009260A4" w:rsidP="003446D8">
            <w:pPr>
              <w:ind w:firstLine="0"/>
              <w:jc w:val="right"/>
              <w:rPr>
                <w:b/>
                <w:sz w:val="18"/>
                <w:szCs w:val="18"/>
              </w:rPr>
            </w:pPr>
          </w:p>
        </w:tc>
      </w:tr>
      <w:tr w:rsidR="009260A4" w:rsidRPr="009E0493" w14:paraId="4725BBD4" w14:textId="77777777" w:rsidTr="003446D8">
        <w:trPr>
          <w:trHeight w:val="668"/>
          <w:jc w:val="center"/>
        </w:trPr>
        <w:tc>
          <w:tcPr>
            <w:tcW w:w="310" w:type="pct"/>
            <w:tcBorders>
              <w:bottom w:val="single" w:sz="4" w:space="0" w:color="000000"/>
            </w:tcBorders>
            <w:shd w:val="clear" w:color="auto" w:fill="FFFFFF"/>
            <w:vAlign w:val="center"/>
          </w:tcPr>
          <w:p w14:paraId="1C52AB23" w14:textId="77777777" w:rsidR="009260A4" w:rsidRPr="009E0493" w:rsidRDefault="009260A4" w:rsidP="003446D8">
            <w:pPr>
              <w:pStyle w:val="ListParagraph"/>
              <w:numPr>
                <w:ilvl w:val="0"/>
                <w:numId w:val="15"/>
              </w:numPr>
              <w:spacing w:line="240" w:lineRule="auto"/>
              <w:ind w:left="0" w:firstLine="0"/>
              <w:jc w:val="center"/>
              <w:rPr>
                <w:b/>
                <w:sz w:val="18"/>
                <w:szCs w:val="18"/>
              </w:rPr>
            </w:pPr>
          </w:p>
        </w:tc>
        <w:tc>
          <w:tcPr>
            <w:tcW w:w="1580" w:type="pct"/>
            <w:tcBorders>
              <w:bottom w:val="single" w:sz="4" w:space="0" w:color="000000"/>
            </w:tcBorders>
            <w:shd w:val="clear" w:color="auto" w:fill="FFFFFF"/>
            <w:vAlign w:val="center"/>
          </w:tcPr>
          <w:p w14:paraId="2A7C2F8A" w14:textId="77777777" w:rsidR="009260A4" w:rsidRPr="009E0493" w:rsidRDefault="009260A4" w:rsidP="003446D8">
            <w:pPr>
              <w:spacing w:line="240" w:lineRule="auto"/>
              <w:ind w:firstLine="0"/>
              <w:rPr>
                <w:b/>
                <w:sz w:val="18"/>
                <w:szCs w:val="18"/>
              </w:rPr>
            </w:pPr>
            <w:r w:rsidRPr="009E0493">
              <w:rPr>
                <w:b/>
                <w:sz w:val="18"/>
                <w:szCs w:val="18"/>
              </w:rPr>
              <w:t xml:space="preserve">Tổng phát thải toàn ngành </w:t>
            </w:r>
          </w:p>
          <w:p w14:paraId="79388218" w14:textId="77777777" w:rsidR="009260A4" w:rsidRPr="009E0493" w:rsidRDefault="009260A4" w:rsidP="003446D8">
            <w:pPr>
              <w:spacing w:line="240" w:lineRule="auto"/>
              <w:ind w:firstLine="0"/>
              <w:rPr>
                <w:b/>
                <w:sz w:val="18"/>
                <w:szCs w:val="18"/>
              </w:rPr>
            </w:pPr>
            <w:r w:rsidRPr="009E0493">
              <w:rPr>
                <w:b/>
                <w:sz w:val="18"/>
                <w:szCs w:val="18"/>
              </w:rPr>
              <w:t>(nghìn tấn CO</w:t>
            </w:r>
            <w:r w:rsidRPr="009E0493">
              <w:rPr>
                <w:b/>
                <w:sz w:val="18"/>
                <w:szCs w:val="18"/>
                <w:vertAlign w:val="subscript"/>
              </w:rPr>
              <w:t>2</w:t>
            </w:r>
            <w:r w:rsidRPr="009E0493">
              <w:rPr>
                <w:b/>
                <w:sz w:val="18"/>
                <w:szCs w:val="18"/>
              </w:rPr>
              <w:t>tđ)</w:t>
            </w:r>
          </w:p>
        </w:tc>
        <w:tc>
          <w:tcPr>
            <w:tcW w:w="3110" w:type="pct"/>
            <w:gridSpan w:val="8"/>
            <w:tcBorders>
              <w:bottom w:val="single" w:sz="4" w:space="0" w:color="000000"/>
            </w:tcBorders>
            <w:shd w:val="clear" w:color="auto" w:fill="FFFFFF"/>
            <w:vAlign w:val="center"/>
          </w:tcPr>
          <w:p w14:paraId="07E3BF12" w14:textId="77777777" w:rsidR="009260A4" w:rsidRPr="009E0493" w:rsidRDefault="009260A4" w:rsidP="003446D8">
            <w:pPr>
              <w:ind w:firstLine="0"/>
              <w:jc w:val="center"/>
              <w:rPr>
                <w:b/>
                <w:sz w:val="18"/>
                <w:szCs w:val="18"/>
              </w:rPr>
            </w:pPr>
            <w:r w:rsidRPr="009E0493">
              <w:rPr>
                <w:b/>
                <w:sz w:val="18"/>
                <w:szCs w:val="18"/>
              </w:rPr>
              <w:t>67.263,50</w:t>
            </w:r>
          </w:p>
        </w:tc>
      </w:tr>
    </w:tbl>
    <w:p w14:paraId="0DA386E4" w14:textId="61481515" w:rsidR="009260A4" w:rsidRDefault="009260A4" w:rsidP="009260A4">
      <w:r>
        <w:t xml:space="preserve">Số liệu về kiểm khí khí của các nguồn phát thải trong </w:t>
      </w:r>
      <w:r w:rsidR="00602D2B">
        <w:t>IPPU</w:t>
      </w:r>
      <w:r>
        <w:t xml:space="preserve"> năm 2014 được nghiên cứu và chọn lọc từ báo cáo kiểm kê khí nhà kính 2014 của Việt Nam. Báo cáo này sử dụng hướng dẫn GPG (2000) và GPG-LULUCF giới thiệu khái niệm “các nguồn phát thải/hấp thụ chính” để ưu tiên hóa quá trình xây dựng kiểm kê. </w:t>
      </w:r>
      <w:r>
        <w:lastRenderedPageBreak/>
        <w:t>Một nguồn phát thải/hấp thụ chính có ảnh hưởng đáng kể đến tổng lượng phát thải kiểm kê KNK xét về giá trị tuyệt đối, xu thế phát thải hoặc cả hai.</w:t>
      </w:r>
    </w:p>
    <w:p w14:paraId="557A8842" w14:textId="77777777" w:rsidR="009260A4" w:rsidRPr="00E808D9" w:rsidRDefault="009260A4" w:rsidP="009260A4">
      <w:pPr>
        <w:rPr>
          <w:i/>
        </w:rPr>
      </w:pPr>
      <w:r>
        <w:t xml:space="preserve">Trong đợt kiểm kê quốc gia KNK cho năm 2014, các chuyên gia tiến hành đánh giá, phân tích các nguồn phát thải, hấp thụ chính KNK được tính toán theo bậc 1 (tier 1). </w:t>
      </w:r>
    </w:p>
    <w:p w14:paraId="58CA24FD" w14:textId="17968297" w:rsidR="009260A4" w:rsidRDefault="009260A4" w:rsidP="009260A4">
      <w:r w:rsidRPr="0070424A">
        <w:t xml:space="preserve">Kết quả phát thải của các tiểu lĩnh vực thuộc </w:t>
      </w:r>
      <w:r w:rsidR="00602D2B">
        <w:t>IPPU</w:t>
      </w:r>
      <w:r w:rsidRPr="0070424A">
        <w:t xml:space="preserve"> dựa trên Báo cáo kỹ thuật kiểm kê quốc gia KNK của Việt Nam năm 2014 (Bộ TNMT, 2018) được trình bày như trong bảng dưới đây:</w:t>
      </w:r>
    </w:p>
    <w:p w14:paraId="5DF9F605" w14:textId="46DB9DCA" w:rsidR="009260A4" w:rsidRPr="009260A4" w:rsidRDefault="009260A4" w:rsidP="00602D2B">
      <w:pPr>
        <w:pStyle w:val="Caption"/>
        <w:rPr>
          <w:rFonts w:hint="eastAsia"/>
        </w:rPr>
      </w:pPr>
      <w:bookmarkStart w:id="23" w:name="_Toc89962135"/>
      <w:bookmarkStart w:id="24" w:name="_Toc147500323"/>
      <w:r w:rsidRPr="009260A4">
        <w:t xml:space="preserve">Bảng 1. </w:t>
      </w:r>
      <w:r>
        <w:fldChar w:fldCharType="begin"/>
      </w:r>
      <w:r w:rsidRPr="009260A4">
        <w:instrText xml:space="preserve"> SEQ Bảng_1. \* ARABIC </w:instrText>
      </w:r>
      <w:r>
        <w:fldChar w:fldCharType="separate"/>
      </w:r>
      <w:r w:rsidR="00483AF4">
        <w:rPr>
          <w:rFonts w:hint="eastAsia"/>
          <w:noProof/>
        </w:rPr>
        <w:t>6</w:t>
      </w:r>
      <w:r>
        <w:fldChar w:fldCharType="end"/>
      </w:r>
      <w:r w:rsidR="00483AF4" w:rsidRPr="00102BE5">
        <w:rPr>
          <w:rFonts w:asciiTheme="minorHAnsi" w:hAnsiTheme="minorHAnsi"/>
        </w:rPr>
        <w:t>.</w:t>
      </w:r>
      <w:r w:rsidRPr="009260A4">
        <w:t xml:space="preserve"> Kết quả phát thải của các tiểu lĩnh vực thuộc </w:t>
      </w:r>
      <w:r w:rsidR="00602D2B">
        <w:t>IPPU</w:t>
      </w:r>
      <w:r w:rsidRPr="009260A4">
        <w:t xml:space="preserve"> năm 2014</w:t>
      </w:r>
      <w:bookmarkEnd w:id="23"/>
      <w:bookmarkEnd w:id="24"/>
    </w:p>
    <w:p w14:paraId="595FFE2C" w14:textId="77777777" w:rsidR="009260A4" w:rsidRPr="00AA5533" w:rsidRDefault="009260A4" w:rsidP="009260A4">
      <w:pPr>
        <w:keepNext/>
        <w:keepLines/>
        <w:jc w:val="right"/>
        <w:rPr>
          <w:i/>
        </w:rPr>
      </w:pPr>
      <w:r w:rsidRPr="00AA5533">
        <w:rPr>
          <w:i/>
        </w:rPr>
        <w:t>Đơn vị</w:t>
      </w:r>
      <w:r>
        <w:rPr>
          <w:i/>
        </w:rPr>
        <w:t>: nghìn</w:t>
      </w:r>
      <w:r w:rsidRPr="00AA5533">
        <w:rPr>
          <w:i/>
        </w:rPr>
        <w:t xml:space="preserve"> </w:t>
      </w:r>
      <w:r>
        <w:rPr>
          <w:i/>
        </w:rPr>
        <w:t>tấn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026"/>
        <w:gridCol w:w="2325"/>
        <w:gridCol w:w="936"/>
        <w:gridCol w:w="782"/>
        <w:gridCol w:w="711"/>
        <w:gridCol w:w="641"/>
        <w:gridCol w:w="576"/>
        <w:gridCol w:w="913"/>
        <w:gridCol w:w="621"/>
        <w:gridCol w:w="531"/>
      </w:tblGrid>
      <w:tr w:rsidR="009260A4" w:rsidRPr="00C76E2E" w14:paraId="04C33C25" w14:textId="77777777" w:rsidTr="003446D8">
        <w:trPr>
          <w:trHeight w:val="775"/>
          <w:tblHeader/>
          <w:jc w:val="center"/>
        </w:trPr>
        <w:tc>
          <w:tcPr>
            <w:tcW w:w="275" w:type="pct"/>
            <w:shd w:val="clear" w:color="auto" w:fill="FFFFFF"/>
            <w:vAlign w:val="center"/>
          </w:tcPr>
          <w:p w14:paraId="52A6CE73" w14:textId="77777777" w:rsidR="009260A4" w:rsidRPr="00C76E2E" w:rsidRDefault="009260A4" w:rsidP="003446D8">
            <w:pPr>
              <w:keepNext/>
              <w:keepLines/>
              <w:spacing w:line="240" w:lineRule="auto"/>
              <w:ind w:firstLine="0"/>
              <w:jc w:val="center"/>
              <w:rPr>
                <w:b/>
                <w:sz w:val="18"/>
                <w:szCs w:val="18"/>
              </w:rPr>
            </w:pPr>
            <w:r w:rsidRPr="00C76E2E">
              <w:rPr>
                <w:b/>
                <w:sz w:val="18"/>
                <w:szCs w:val="18"/>
              </w:rPr>
              <w:t>STT</w:t>
            </w:r>
          </w:p>
        </w:tc>
        <w:tc>
          <w:tcPr>
            <w:tcW w:w="1459" w:type="pct"/>
            <w:shd w:val="clear" w:color="auto" w:fill="FFFFFF"/>
            <w:vAlign w:val="center"/>
          </w:tcPr>
          <w:p w14:paraId="644B0444" w14:textId="77777777" w:rsidR="009260A4" w:rsidRPr="00C76E2E" w:rsidRDefault="009260A4" w:rsidP="003446D8">
            <w:pPr>
              <w:keepNext/>
              <w:keepLines/>
              <w:spacing w:line="240" w:lineRule="auto"/>
              <w:ind w:firstLine="0"/>
              <w:jc w:val="center"/>
              <w:rPr>
                <w:b/>
                <w:sz w:val="18"/>
                <w:szCs w:val="18"/>
              </w:rPr>
            </w:pPr>
            <w:r w:rsidRPr="00C76E2E">
              <w:rPr>
                <w:b/>
                <w:sz w:val="18"/>
                <w:szCs w:val="18"/>
              </w:rPr>
              <w:t>Nguồn phát thải</w:t>
            </w:r>
          </w:p>
        </w:tc>
        <w:tc>
          <w:tcPr>
            <w:tcW w:w="486" w:type="pct"/>
            <w:shd w:val="clear" w:color="auto" w:fill="FFFFFF"/>
            <w:vAlign w:val="center"/>
          </w:tcPr>
          <w:p w14:paraId="2CEF9386" w14:textId="77777777" w:rsidR="009260A4" w:rsidRPr="00C76E2E" w:rsidRDefault="009260A4" w:rsidP="003446D8">
            <w:pPr>
              <w:keepNext/>
              <w:keepLines/>
              <w:spacing w:line="240" w:lineRule="auto"/>
              <w:ind w:firstLine="0"/>
              <w:jc w:val="center"/>
              <w:rPr>
                <w:b/>
                <w:sz w:val="18"/>
                <w:szCs w:val="18"/>
              </w:rPr>
            </w:pPr>
            <w:r w:rsidRPr="00C76E2E">
              <w:rPr>
                <w:b/>
                <w:sz w:val="18"/>
                <w:szCs w:val="18"/>
              </w:rPr>
              <w:t>CO</w:t>
            </w:r>
            <w:r w:rsidRPr="007577D0">
              <w:rPr>
                <w:b/>
                <w:sz w:val="18"/>
                <w:szCs w:val="18"/>
                <w:vertAlign w:val="subscript"/>
              </w:rPr>
              <w:t>2</w:t>
            </w:r>
          </w:p>
        </w:tc>
        <w:tc>
          <w:tcPr>
            <w:tcW w:w="417" w:type="pct"/>
            <w:shd w:val="clear" w:color="auto" w:fill="FFFFFF"/>
            <w:vAlign w:val="center"/>
          </w:tcPr>
          <w:p w14:paraId="7DFB47F4" w14:textId="77777777" w:rsidR="009260A4" w:rsidRPr="00C76E2E" w:rsidRDefault="009260A4" w:rsidP="003446D8">
            <w:pPr>
              <w:keepNext/>
              <w:keepLines/>
              <w:spacing w:line="240" w:lineRule="auto"/>
              <w:ind w:firstLine="0"/>
              <w:jc w:val="center"/>
              <w:rPr>
                <w:b/>
                <w:sz w:val="18"/>
                <w:szCs w:val="18"/>
              </w:rPr>
            </w:pPr>
            <w:r w:rsidRPr="00C76E2E">
              <w:rPr>
                <w:b/>
                <w:sz w:val="18"/>
                <w:szCs w:val="18"/>
              </w:rPr>
              <w:t>CH4</w:t>
            </w:r>
          </w:p>
        </w:tc>
        <w:tc>
          <w:tcPr>
            <w:tcW w:w="417" w:type="pct"/>
            <w:shd w:val="clear" w:color="auto" w:fill="FFFFFF"/>
            <w:vAlign w:val="center"/>
          </w:tcPr>
          <w:p w14:paraId="2C045866" w14:textId="77777777" w:rsidR="009260A4" w:rsidRPr="00C76E2E" w:rsidRDefault="009260A4" w:rsidP="003446D8">
            <w:pPr>
              <w:keepNext/>
              <w:keepLines/>
              <w:spacing w:line="240" w:lineRule="auto"/>
              <w:ind w:firstLine="0"/>
              <w:jc w:val="center"/>
              <w:rPr>
                <w:b/>
                <w:sz w:val="18"/>
                <w:szCs w:val="18"/>
              </w:rPr>
            </w:pPr>
            <w:r w:rsidRPr="00C76E2E">
              <w:rPr>
                <w:b/>
                <w:sz w:val="18"/>
                <w:szCs w:val="18"/>
              </w:rPr>
              <w:t>N2O</w:t>
            </w:r>
          </w:p>
        </w:tc>
        <w:tc>
          <w:tcPr>
            <w:tcW w:w="417" w:type="pct"/>
            <w:shd w:val="clear" w:color="auto" w:fill="FFFFFF"/>
            <w:vAlign w:val="center"/>
          </w:tcPr>
          <w:p w14:paraId="3DC0052A" w14:textId="77777777" w:rsidR="009260A4" w:rsidRPr="00C76E2E" w:rsidRDefault="009260A4" w:rsidP="003446D8">
            <w:pPr>
              <w:keepNext/>
              <w:keepLines/>
              <w:spacing w:line="240" w:lineRule="auto"/>
              <w:ind w:firstLine="0"/>
              <w:jc w:val="center"/>
              <w:rPr>
                <w:b/>
                <w:sz w:val="18"/>
                <w:szCs w:val="18"/>
              </w:rPr>
            </w:pPr>
            <w:r w:rsidRPr="00C76E2E">
              <w:rPr>
                <w:b/>
                <w:sz w:val="18"/>
                <w:szCs w:val="18"/>
              </w:rPr>
              <w:t>HFC, PFC, SF6</w:t>
            </w:r>
          </w:p>
        </w:tc>
        <w:tc>
          <w:tcPr>
            <w:tcW w:w="347" w:type="pct"/>
            <w:shd w:val="clear" w:color="auto" w:fill="FFFFFF"/>
            <w:vAlign w:val="center"/>
          </w:tcPr>
          <w:p w14:paraId="0A92FA5F" w14:textId="77777777" w:rsidR="009260A4" w:rsidRPr="00C76E2E" w:rsidRDefault="009260A4" w:rsidP="003446D8">
            <w:pPr>
              <w:keepNext/>
              <w:keepLines/>
              <w:spacing w:line="240" w:lineRule="auto"/>
              <w:ind w:firstLine="0"/>
              <w:jc w:val="center"/>
              <w:rPr>
                <w:b/>
                <w:sz w:val="18"/>
                <w:szCs w:val="18"/>
              </w:rPr>
            </w:pPr>
            <w:r w:rsidRPr="00C76E2E">
              <w:rPr>
                <w:b/>
                <w:sz w:val="18"/>
                <w:szCs w:val="18"/>
              </w:rPr>
              <w:t>NOx</w:t>
            </w:r>
          </w:p>
        </w:tc>
        <w:tc>
          <w:tcPr>
            <w:tcW w:w="486" w:type="pct"/>
            <w:shd w:val="clear" w:color="auto" w:fill="FFFFFF"/>
            <w:vAlign w:val="center"/>
          </w:tcPr>
          <w:p w14:paraId="439BC762" w14:textId="77777777" w:rsidR="009260A4" w:rsidRPr="00C76E2E" w:rsidRDefault="009260A4" w:rsidP="003446D8">
            <w:pPr>
              <w:keepNext/>
              <w:keepLines/>
              <w:spacing w:line="240" w:lineRule="auto"/>
              <w:ind w:firstLine="0"/>
              <w:jc w:val="center"/>
              <w:rPr>
                <w:b/>
                <w:sz w:val="18"/>
                <w:szCs w:val="18"/>
              </w:rPr>
            </w:pPr>
            <w:r w:rsidRPr="00C76E2E">
              <w:rPr>
                <w:b/>
                <w:sz w:val="18"/>
                <w:szCs w:val="18"/>
              </w:rPr>
              <w:t>NMVOC</w:t>
            </w:r>
          </w:p>
        </w:tc>
        <w:tc>
          <w:tcPr>
            <w:tcW w:w="347" w:type="pct"/>
            <w:shd w:val="clear" w:color="auto" w:fill="FFFFFF"/>
            <w:vAlign w:val="center"/>
          </w:tcPr>
          <w:p w14:paraId="4A3CCF45" w14:textId="77777777" w:rsidR="009260A4" w:rsidRPr="00C76E2E" w:rsidRDefault="009260A4" w:rsidP="003446D8">
            <w:pPr>
              <w:keepNext/>
              <w:keepLines/>
              <w:spacing w:line="240" w:lineRule="auto"/>
              <w:ind w:firstLine="0"/>
              <w:jc w:val="center"/>
              <w:rPr>
                <w:b/>
                <w:sz w:val="18"/>
                <w:szCs w:val="18"/>
              </w:rPr>
            </w:pPr>
            <w:r w:rsidRPr="00C76E2E">
              <w:rPr>
                <w:b/>
                <w:sz w:val="18"/>
                <w:szCs w:val="18"/>
              </w:rPr>
              <w:t>CO</w:t>
            </w:r>
          </w:p>
        </w:tc>
        <w:tc>
          <w:tcPr>
            <w:tcW w:w="347" w:type="pct"/>
            <w:shd w:val="clear" w:color="auto" w:fill="FFFFFF"/>
            <w:vAlign w:val="center"/>
          </w:tcPr>
          <w:p w14:paraId="19E86DA6" w14:textId="77777777" w:rsidR="009260A4" w:rsidRPr="00C76E2E" w:rsidRDefault="009260A4" w:rsidP="003446D8">
            <w:pPr>
              <w:keepNext/>
              <w:keepLines/>
              <w:spacing w:line="240" w:lineRule="auto"/>
              <w:ind w:firstLine="0"/>
              <w:jc w:val="center"/>
              <w:rPr>
                <w:b/>
                <w:sz w:val="18"/>
                <w:szCs w:val="18"/>
              </w:rPr>
            </w:pPr>
            <w:r w:rsidRPr="00C76E2E">
              <w:rPr>
                <w:b/>
                <w:sz w:val="18"/>
                <w:szCs w:val="18"/>
              </w:rPr>
              <w:t>SO</w:t>
            </w:r>
            <w:r w:rsidRPr="00C76E2E">
              <w:rPr>
                <w:b/>
                <w:sz w:val="18"/>
                <w:szCs w:val="18"/>
                <w:vertAlign w:val="subscript"/>
              </w:rPr>
              <w:t>2</w:t>
            </w:r>
          </w:p>
        </w:tc>
      </w:tr>
      <w:tr w:rsidR="009260A4" w:rsidRPr="00C76E2E" w14:paraId="35393AA6" w14:textId="77777777" w:rsidTr="003446D8">
        <w:trPr>
          <w:trHeight w:val="455"/>
          <w:jc w:val="center"/>
        </w:trPr>
        <w:tc>
          <w:tcPr>
            <w:tcW w:w="275" w:type="pct"/>
            <w:tcBorders>
              <w:bottom w:val="single" w:sz="4" w:space="0" w:color="000000"/>
            </w:tcBorders>
            <w:shd w:val="clear" w:color="auto" w:fill="FFFFFF"/>
            <w:vAlign w:val="center"/>
          </w:tcPr>
          <w:p w14:paraId="50E70BD1"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4ABD297E" w14:textId="77777777" w:rsidR="009260A4" w:rsidRPr="0070424A" w:rsidRDefault="009260A4" w:rsidP="003446D8">
            <w:pPr>
              <w:ind w:firstLine="0"/>
              <w:rPr>
                <w:b/>
                <w:sz w:val="18"/>
                <w:szCs w:val="18"/>
              </w:rPr>
            </w:pPr>
            <w:r w:rsidRPr="0070424A">
              <w:rPr>
                <w:b/>
                <w:sz w:val="18"/>
                <w:szCs w:val="18"/>
              </w:rPr>
              <w:t>1.A. Đốt nhiên liệu</w:t>
            </w:r>
          </w:p>
          <w:p w14:paraId="55ED9513" w14:textId="77777777" w:rsidR="009260A4" w:rsidRPr="00C76E2E" w:rsidRDefault="009260A4" w:rsidP="003446D8">
            <w:pPr>
              <w:ind w:firstLine="0"/>
              <w:rPr>
                <w:sz w:val="18"/>
                <w:szCs w:val="18"/>
              </w:rPr>
            </w:pPr>
            <w:r w:rsidRPr="00C76E2E">
              <w:rPr>
                <w:sz w:val="18"/>
                <w:szCs w:val="18"/>
              </w:rPr>
              <w:t>1.A.1. Công nghiệp năng lượng</w:t>
            </w:r>
          </w:p>
        </w:tc>
        <w:tc>
          <w:tcPr>
            <w:tcW w:w="486" w:type="pct"/>
            <w:tcBorders>
              <w:bottom w:val="single" w:sz="4" w:space="0" w:color="000000"/>
            </w:tcBorders>
            <w:shd w:val="clear" w:color="auto" w:fill="FFFFFF"/>
            <w:vAlign w:val="center"/>
          </w:tcPr>
          <w:p w14:paraId="167CCCA0" w14:textId="77777777" w:rsidR="009260A4" w:rsidRPr="00C76E2E" w:rsidRDefault="009260A4" w:rsidP="003446D8">
            <w:pPr>
              <w:ind w:firstLine="0"/>
              <w:jc w:val="right"/>
              <w:rPr>
                <w:b/>
                <w:sz w:val="18"/>
                <w:szCs w:val="18"/>
              </w:rPr>
            </w:pPr>
            <w:r w:rsidRPr="00C76E2E">
              <w:rPr>
                <w:b/>
                <w:sz w:val="18"/>
                <w:szCs w:val="18"/>
              </w:rPr>
              <w:t>54.315,10</w:t>
            </w:r>
          </w:p>
        </w:tc>
        <w:tc>
          <w:tcPr>
            <w:tcW w:w="417" w:type="pct"/>
            <w:tcBorders>
              <w:bottom w:val="single" w:sz="4" w:space="0" w:color="000000"/>
            </w:tcBorders>
            <w:shd w:val="clear" w:color="auto" w:fill="FFFFFF" w:themeFill="background1"/>
            <w:vAlign w:val="center"/>
          </w:tcPr>
          <w:p w14:paraId="4CC2DDFB" w14:textId="77777777" w:rsidR="009260A4" w:rsidRPr="00C76E2E" w:rsidRDefault="009260A4" w:rsidP="003446D8">
            <w:pPr>
              <w:ind w:firstLine="0"/>
              <w:jc w:val="right"/>
              <w:rPr>
                <w:b/>
                <w:sz w:val="18"/>
                <w:szCs w:val="18"/>
              </w:rPr>
            </w:pPr>
            <w:r w:rsidRPr="00C76E2E">
              <w:rPr>
                <w:b/>
                <w:sz w:val="18"/>
                <w:szCs w:val="18"/>
              </w:rPr>
              <w:t>20,88</w:t>
            </w:r>
          </w:p>
        </w:tc>
        <w:tc>
          <w:tcPr>
            <w:tcW w:w="417" w:type="pct"/>
            <w:tcBorders>
              <w:bottom w:val="single" w:sz="4" w:space="0" w:color="000000"/>
            </w:tcBorders>
            <w:shd w:val="clear" w:color="auto" w:fill="FFFFFF"/>
            <w:vAlign w:val="center"/>
          </w:tcPr>
          <w:p w14:paraId="6ACAC770" w14:textId="77777777" w:rsidR="009260A4" w:rsidRPr="00C76E2E" w:rsidRDefault="009260A4" w:rsidP="003446D8">
            <w:pPr>
              <w:ind w:firstLine="0"/>
              <w:jc w:val="right"/>
              <w:rPr>
                <w:b/>
                <w:sz w:val="18"/>
                <w:szCs w:val="18"/>
              </w:rPr>
            </w:pPr>
            <w:r w:rsidRPr="00C76E2E">
              <w:rPr>
                <w:b/>
                <w:sz w:val="18"/>
                <w:szCs w:val="18"/>
              </w:rPr>
              <w:t>166,41</w:t>
            </w:r>
          </w:p>
        </w:tc>
        <w:tc>
          <w:tcPr>
            <w:tcW w:w="417" w:type="pct"/>
            <w:tcBorders>
              <w:bottom w:val="single" w:sz="4" w:space="0" w:color="000000"/>
            </w:tcBorders>
            <w:shd w:val="clear" w:color="auto" w:fill="AEAAAA" w:themeFill="background2" w:themeFillShade="BF"/>
            <w:vAlign w:val="center"/>
          </w:tcPr>
          <w:p w14:paraId="00520B0D"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67EB2D5"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259F8FAA"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75573F67"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2F2839AC" w14:textId="77777777" w:rsidR="009260A4" w:rsidRPr="00C76E2E" w:rsidRDefault="009260A4" w:rsidP="003446D8">
            <w:pPr>
              <w:ind w:firstLine="0"/>
              <w:jc w:val="right"/>
              <w:rPr>
                <w:b/>
                <w:sz w:val="18"/>
                <w:szCs w:val="18"/>
              </w:rPr>
            </w:pPr>
          </w:p>
        </w:tc>
      </w:tr>
      <w:tr w:rsidR="009260A4" w:rsidRPr="00C76E2E" w14:paraId="2EA42F78" w14:textId="77777777" w:rsidTr="003446D8">
        <w:trPr>
          <w:trHeight w:val="455"/>
          <w:jc w:val="center"/>
        </w:trPr>
        <w:tc>
          <w:tcPr>
            <w:tcW w:w="275" w:type="pct"/>
            <w:tcBorders>
              <w:bottom w:val="single" w:sz="4" w:space="0" w:color="000000"/>
            </w:tcBorders>
            <w:shd w:val="clear" w:color="auto" w:fill="FFFFFF"/>
            <w:vAlign w:val="center"/>
          </w:tcPr>
          <w:p w14:paraId="6F8BD0DD"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61D890F7" w14:textId="77777777" w:rsidR="009260A4" w:rsidRPr="0070424A" w:rsidRDefault="009260A4" w:rsidP="003446D8">
            <w:pPr>
              <w:ind w:firstLine="0"/>
              <w:rPr>
                <w:b/>
                <w:sz w:val="18"/>
                <w:szCs w:val="18"/>
              </w:rPr>
            </w:pPr>
            <w:r w:rsidRPr="0070424A">
              <w:rPr>
                <w:b/>
                <w:sz w:val="18"/>
                <w:szCs w:val="18"/>
              </w:rPr>
              <w:t xml:space="preserve">1.A. Đốt nhiên liệu </w:t>
            </w:r>
          </w:p>
          <w:p w14:paraId="4C3E361C" w14:textId="77777777" w:rsidR="009260A4" w:rsidRPr="00C76E2E" w:rsidRDefault="009260A4" w:rsidP="003446D8">
            <w:pPr>
              <w:ind w:firstLine="0"/>
              <w:rPr>
                <w:sz w:val="18"/>
                <w:szCs w:val="18"/>
              </w:rPr>
            </w:pPr>
            <w:r w:rsidRPr="00C76E2E">
              <w:rPr>
                <w:sz w:val="18"/>
                <w:szCs w:val="18"/>
              </w:rPr>
              <w:t>1.A.2.h. Công nghiệp sản xuất và Xây dựng: Dệt may và thuộc da</w:t>
            </w:r>
          </w:p>
        </w:tc>
        <w:tc>
          <w:tcPr>
            <w:tcW w:w="486" w:type="pct"/>
            <w:tcBorders>
              <w:bottom w:val="single" w:sz="4" w:space="0" w:color="000000"/>
            </w:tcBorders>
            <w:shd w:val="clear" w:color="auto" w:fill="FFFFFF"/>
            <w:vAlign w:val="center"/>
          </w:tcPr>
          <w:p w14:paraId="09AEBCF9" w14:textId="77777777" w:rsidR="009260A4" w:rsidRPr="00C76E2E" w:rsidRDefault="009260A4" w:rsidP="003446D8">
            <w:pPr>
              <w:ind w:firstLine="0"/>
              <w:jc w:val="right"/>
              <w:rPr>
                <w:b/>
                <w:sz w:val="18"/>
                <w:szCs w:val="18"/>
              </w:rPr>
            </w:pPr>
            <w:r w:rsidRPr="00C76E2E">
              <w:rPr>
                <w:b/>
                <w:sz w:val="18"/>
                <w:szCs w:val="18"/>
              </w:rPr>
              <w:t>6.384,41</w:t>
            </w:r>
          </w:p>
        </w:tc>
        <w:tc>
          <w:tcPr>
            <w:tcW w:w="417" w:type="pct"/>
            <w:tcBorders>
              <w:bottom w:val="single" w:sz="4" w:space="0" w:color="000000"/>
            </w:tcBorders>
            <w:shd w:val="clear" w:color="auto" w:fill="AEAAAA" w:themeFill="background2" w:themeFillShade="BF"/>
            <w:vAlign w:val="center"/>
          </w:tcPr>
          <w:p w14:paraId="0F94460C"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464FE691"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024D28F6"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5292880"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7703AD1C"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315109E"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3A2B6A92" w14:textId="77777777" w:rsidR="009260A4" w:rsidRPr="00C76E2E" w:rsidRDefault="009260A4" w:rsidP="003446D8">
            <w:pPr>
              <w:ind w:firstLine="0"/>
              <w:jc w:val="right"/>
              <w:rPr>
                <w:b/>
                <w:sz w:val="18"/>
                <w:szCs w:val="18"/>
              </w:rPr>
            </w:pPr>
          </w:p>
        </w:tc>
      </w:tr>
      <w:tr w:rsidR="009260A4" w:rsidRPr="00C76E2E" w14:paraId="62A29169" w14:textId="77777777" w:rsidTr="003446D8">
        <w:trPr>
          <w:trHeight w:val="455"/>
          <w:jc w:val="center"/>
        </w:trPr>
        <w:tc>
          <w:tcPr>
            <w:tcW w:w="275" w:type="pct"/>
            <w:tcBorders>
              <w:bottom w:val="single" w:sz="4" w:space="0" w:color="000000"/>
            </w:tcBorders>
            <w:shd w:val="clear" w:color="auto" w:fill="FFFFFF"/>
            <w:vAlign w:val="center"/>
          </w:tcPr>
          <w:p w14:paraId="6BBDCC8F"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6B5D6C1A" w14:textId="77777777" w:rsidR="009260A4" w:rsidRPr="0070424A" w:rsidRDefault="009260A4" w:rsidP="003446D8">
            <w:pPr>
              <w:ind w:firstLine="0"/>
              <w:rPr>
                <w:b/>
                <w:sz w:val="18"/>
                <w:szCs w:val="18"/>
              </w:rPr>
            </w:pPr>
            <w:r w:rsidRPr="0070424A">
              <w:rPr>
                <w:b/>
                <w:sz w:val="18"/>
                <w:szCs w:val="18"/>
              </w:rPr>
              <w:t xml:space="preserve">1.A. Đốt nhiên liệu </w:t>
            </w:r>
          </w:p>
          <w:p w14:paraId="7A091FD9" w14:textId="77777777" w:rsidR="009260A4" w:rsidRPr="00C76E2E" w:rsidRDefault="009260A4" w:rsidP="003446D8">
            <w:pPr>
              <w:ind w:firstLine="0"/>
              <w:rPr>
                <w:sz w:val="18"/>
                <w:szCs w:val="18"/>
              </w:rPr>
            </w:pPr>
            <w:r w:rsidRPr="00C76E2E">
              <w:rPr>
                <w:sz w:val="18"/>
                <w:szCs w:val="18"/>
              </w:rPr>
              <w:t>1.A.2.a. Công nghiệp sản xuất và Xây dựng: Thép</w:t>
            </w:r>
          </w:p>
        </w:tc>
        <w:tc>
          <w:tcPr>
            <w:tcW w:w="486" w:type="pct"/>
            <w:tcBorders>
              <w:bottom w:val="single" w:sz="4" w:space="0" w:color="000000"/>
            </w:tcBorders>
            <w:shd w:val="clear" w:color="auto" w:fill="FFFFFF"/>
            <w:vAlign w:val="center"/>
          </w:tcPr>
          <w:p w14:paraId="4B17B228" w14:textId="77777777" w:rsidR="009260A4" w:rsidRPr="00C76E2E" w:rsidRDefault="009260A4" w:rsidP="003446D8">
            <w:pPr>
              <w:ind w:firstLine="0"/>
              <w:jc w:val="right"/>
              <w:rPr>
                <w:b/>
                <w:sz w:val="18"/>
                <w:szCs w:val="18"/>
              </w:rPr>
            </w:pPr>
            <w:r w:rsidRPr="00C76E2E">
              <w:rPr>
                <w:b/>
                <w:sz w:val="18"/>
                <w:szCs w:val="18"/>
              </w:rPr>
              <w:t>5.082,79</w:t>
            </w:r>
          </w:p>
        </w:tc>
        <w:tc>
          <w:tcPr>
            <w:tcW w:w="417" w:type="pct"/>
            <w:tcBorders>
              <w:bottom w:val="single" w:sz="4" w:space="0" w:color="000000"/>
            </w:tcBorders>
            <w:shd w:val="clear" w:color="auto" w:fill="AEAAAA" w:themeFill="background2" w:themeFillShade="BF"/>
            <w:vAlign w:val="center"/>
          </w:tcPr>
          <w:p w14:paraId="671A78C7"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7D9858BC"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8911A75"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51B0E593"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0A6427E6"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3F5B60D2"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2F9E2FF5" w14:textId="77777777" w:rsidR="009260A4" w:rsidRPr="00C76E2E" w:rsidRDefault="009260A4" w:rsidP="003446D8">
            <w:pPr>
              <w:ind w:firstLine="0"/>
              <w:jc w:val="right"/>
              <w:rPr>
                <w:b/>
                <w:sz w:val="18"/>
                <w:szCs w:val="18"/>
              </w:rPr>
            </w:pPr>
          </w:p>
        </w:tc>
      </w:tr>
      <w:tr w:rsidR="009260A4" w:rsidRPr="00C76E2E" w14:paraId="643E1A32" w14:textId="77777777" w:rsidTr="003446D8">
        <w:trPr>
          <w:trHeight w:val="455"/>
          <w:jc w:val="center"/>
        </w:trPr>
        <w:tc>
          <w:tcPr>
            <w:tcW w:w="275" w:type="pct"/>
            <w:tcBorders>
              <w:bottom w:val="single" w:sz="4" w:space="0" w:color="000000"/>
            </w:tcBorders>
            <w:shd w:val="clear" w:color="auto" w:fill="FFFFFF"/>
            <w:vAlign w:val="center"/>
          </w:tcPr>
          <w:p w14:paraId="11B146F5"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58FBE85D" w14:textId="77777777" w:rsidR="009260A4" w:rsidRPr="0070424A" w:rsidRDefault="009260A4" w:rsidP="003446D8">
            <w:pPr>
              <w:ind w:firstLine="0"/>
              <w:rPr>
                <w:b/>
                <w:sz w:val="18"/>
                <w:szCs w:val="18"/>
              </w:rPr>
            </w:pPr>
            <w:r w:rsidRPr="0070424A">
              <w:rPr>
                <w:b/>
                <w:sz w:val="18"/>
                <w:szCs w:val="18"/>
              </w:rPr>
              <w:t xml:space="preserve">1.A. Đốt nhiên liệu </w:t>
            </w:r>
          </w:p>
          <w:p w14:paraId="530E1CF0" w14:textId="77777777" w:rsidR="009260A4" w:rsidRPr="00C76E2E" w:rsidRDefault="009260A4" w:rsidP="003446D8">
            <w:pPr>
              <w:ind w:firstLine="0"/>
              <w:rPr>
                <w:sz w:val="18"/>
                <w:szCs w:val="18"/>
              </w:rPr>
            </w:pPr>
            <w:r w:rsidRPr="00C76E2E">
              <w:rPr>
                <w:sz w:val="18"/>
                <w:szCs w:val="18"/>
              </w:rPr>
              <w:t>1.A.2.b. Công nghiệp sản xuất và Xây dựng: Phân bón</w:t>
            </w:r>
          </w:p>
        </w:tc>
        <w:tc>
          <w:tcPr>
            <w:tcW w:w="486" w:type="pct"/>
            <w:tcBorders>
              <w:bottom w:val="single" w:sz="4" w:space="0" w:color="000000"/>
            </w:tcBorders>
            <w:shd w:val="clear" w:color="auto" w:fill="FFFFFF"/>
            <w:vAlign w:val="center"/>
          </w:tcPr>
          <w:p w14:paraId="5F790544" w14:textId="77777777" w:rsidR="009260A4" w:rsidRPr="00C76E2E" w:rsidRDefault="009260A4" w:rsidP="003446D8">
            <w:pPr>
              <w:ind w:firstLine="0"/>
              <w:jc w:val="right"/>
              <w:rPr>
                <w:b/>
                <w:sz w:val="18"/>
                <w:szCs w:val="18"/>
              </w:rPr>
            </w:pPr>
            <w:r w:rsidRPr="00C76E2E">
              <w:rPr>
                <w:b/>
                <w:sz w:val="18"/>
                <w:szCs w:val="18"/>
              </w:rPr>
              <w:t>5.011,26</w:t>
            </w:r>
          </w:p>
        </w:tc>
        <w:tc>
          <w:tcPr>
            <w:tcW w:w="417" w:type="pct"/>
            <w:tcBorders>
              <w:bottom w:val="single" w:sz="4" w:space="0" w:color="000000"/>
            </w:tcBorders>
            <w:shd w:val="clear" w:color="auto" w:fill="AEAAAA" w:themeFill="background2" w:themeFillShade="BF"/>
            <w:vAlign w:val="center"/>
          </w:tcPr>
          <w:p w14:paraId="40CBF8FD"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6C1BE257"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04C71B0C"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5653D26"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77E7D7EF"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1453D2B4"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EC70600" w14:textId="77777777" w:rsidR="009260A4" w:rsidRPr="00C76E2E" w:rsidRDefault="009260A4" w:rsidP="003446D8">
            <w:pPr>
              <w:ind w:firstLine="0"/>
              <w:jc w:val="right"/>
              <w:rPr>
                <w:b/>
                <w:sz w:val="18"/>
                <w:szCs w:val="18"/>
              </w:rPr>
            </w:pPr>
          </w:p>
        </w:tc>
      </w:tr>
      <w:tr w:rsidR="009260A4" w:rsidRPr="00C76E2E" w14:paraId="33B54953" w14:textId="77777777" w:rsidTr="003446D8">
        <w:trPr>
          <w:trHeight w:val="455"/>
          <w:jc w:val="center"/>
        </w:trPr>
        <w:tc>
          <w:tcPr>
            <w:tcW w:w="275" w:type="pct"/>
            <w:tcBorders>
              <w:bottom w:val="single" w:sz="4" w:space="0" w:color="000000"/>
            </w:tcBorders>
            <w:shd w:val="clear" w:color="auto" w:fill="FFFFFF"/>
            <w:vAlign w:val="center"/>
          </w:tcPr>
          <w:p w14:paraId="3D7FD518"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6C1EC6E4" w14:textId="77777777" w:rsidR="009260A4" w:rsidRPr="0070424A" w:rsidRDefault="009260A4" w:rsidP="003446D8">
            <w:pPr>
              <w:ind w:firstLine="0"/>
              <w:rPr>
                <w:b/>
                <w:sz w:val="18"/>
                <w:szCs w:val="18"/>
              </w:rPr>
            </w:pPr>
            <w:r w:rsidRPr="0070424A">
              <w:rPr>
                <w:b/>
                <w:sz w:val="18"/>
                <w:szCs w:val="18"/>
              </w:rPr>
              <w:t xml:space="preserve">1.A. Đốt nhiên liệu </w:t>
            </w:r>
          </w:p>
          <w:p w14:paraId="73C11C79" w14:textId="77777777" w:rsidR="009260A4" w:rsidRPr="00C76E2E" w:rsidRDefault="009260A4" w:rsidP="003446D8">
            <w:pPr>
              <w:ind w:firstLine="0"/>
              <w:rPr>
                <w:sz w:val="18"/>
                <w:szCs w:val="18"/>
              </w:rPr>
            </w:pPr>
            <w:r w:rsidRPr="00C76E2E">
              <w:rPr>
                <w:sz w:val="18"/>
                <w:szCs w:val="18"/>
              </w:rPr>
              <w:t>1.A.2.d. Công nghiệp Sản xuất xi măng</w:t>
            </w:r>
          </w:p>
        </w:tc>
        <w:tc>
          <w:tcPr>
            <w:tcW w:w="486" w:type="pct"/>
            <w:tcBorders>
              <w:bottom w:val="single" w:sz="4" w:space="0" w:color="000000"/>
            </w:tcBorders>
            <w:shd w:val="clear" w:color="auto" w:fill="FFFFFF"/>
            <w:vAlign w:val="center"/>
          </w:tcPr>
          <w:p w14:paraId="526E53B4" w14:textId="77777777" w:rsidR="009260A4" w:rsidRPr="00C76E2E" w:rsidRDefault="009260A4" w:rsidP="003446D8">
            <w:pPr>
              <w:ind w:firstLine="0"/>
              <w:jc w:val="right"/>
              <w:rPr>
                <w:b/>
                <w:sz w:val="18"/>
                <w:szCs w:val="18"/>
              </w:rPr>
            </w:pPr>
            <w:r w:rsidRPr="00C76E2E">
              <w:rPr>
                <w:b/>
                <w:sz w:val="18"/>
                <w:szCs w:val="18"/>
              </w:rPr>
              <w:t>4.242,13</w:t>
            </w:r>
          </w:p>
        </w:tc>
        <w:tc>
          <w:tcPr>
            <w:tcW w:w="417" w:type="pct"/>
            <w:tcBorders>
              <w:bottom w:val="single" w:sz="4" w:space="0" w:color="000000"/>
            </w:tcBorders>
            <w:shd w:val="clear" w:color="auto" w:fill="AEAAAA" w:themeFill="background2" w:themeFillShade="BF"/>
            <w:vAlign w:val="center"/>
          </w:tcPr>
          <w:p w14:paraId="6D8E0312"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7C18ABD7"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985634C"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D3F2EC0"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2BF17B48"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A1332A0"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7D8A0A2D" w14:textId="77777777" w:rsidR="009260A4" w:rsidRPr="00C76E2E" w:rsidRDefault="009260A4" w:rsidP="003446D8">
            <w:pPr>
              <w:ind w:firstLine="0"/>
              <w:jc w:val="right"/>
              <w:rPr>
                <w:b/>
                <w:sz w:val="18"/>
                <w:szCs w:val="18"/>
              </w:rPr>
            </w:pPr>
          </w:p>
        </w:tc>
      </w:tr>
      <w:tr w:rsidR="009260A4" w:rsidRPr="00C76E2E" w14:paraId="5A0BB61A" w14:textId="77777777" w:rsidTr="003446D8">
        <w:trPr>
          <w:trHeight w:val="455"/>
          <w:jc w:val="center"/>
        </w:trPr>
        <w:tc>
          <w:tcPr>
            <w:tcW w:w="275" w:type="pct"/>
            <w:tcBorders>
              <w:bottom w:val="single" w:sz="4" w:space="0" w:color="000000"/>
            </w:tcBorders>
            <w:shd w:val="clear" w:color="auto" w:fill="FFFFFF"/>
            <w:vAlign w:val="center"/>
          </w:tcPr>
          <w:p w14:paraId="4CCABB0F"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18771A59" w14:textId="77777777" w:rsidR="009260A4" w:rsidRPr="0070424A" w:rsidRDefault="009260A4" w:rsidP="003446D8">
            <w:pPr>
              <w:ind w:firstLine="0"/>
              <w:rPr>
                <w:b/>
                <w:sz w:val="18"/>
                <w:szCs w:val="18"/>
              </w:rPr>
            </w:pPr>
            <w:r w:rsidRPr="0070424A">
              <w:rPr>
                <w:b/>
                <w:sz w:val="18"/>
                <w:szCs w:val="18"/>
              </w:rPr>
              <w:t xml:space="preserve">1.A. Đốt nhiên liệu </w:t>
            </w:r>
          </w:p>
          <w:p w14:paraId="2C3A9163" w14:textId="77777777" w:rsidR="009260A4" w:rsidRPr="00C76E2E" w:rsidRDefault="009260A4" w:rsidP="003446D8">
            <w:pPr>
              <w:ind w:firstLine="0"/>
              <w:rPr>
                <w:sz w:val="18"/>
                <w:szCs w:val="18"/>
              </w:rPr>
            </w:pPr>
            <w:r w:rsidRPr="00C76E2E">
              <w:rPr>
                <w:sz w:val="18"/>
                <w:szCs w:val="18"/>
              </w:rPr>
              <w:t>1.A.4.a. Khác: Thương mại/dịch vụ</w:t>
            </w:r>
          </w:p>
        </w:tc>
        <w:tc>
          <w:tcPr>
            <w:tcW w:w="486" w:type="pct"/>
            <w:tcBorders>
              <w:bottom w:val="single" w:sz="4" w:space="0" w:color="000000"/>
            </w:tcBorders>
            <w:shd w:val="clear" w:color="auto" w:fill="FFFFFF"/>
            <w:vAlign w:val="center"/>
          </w:tcPr>
          <w:p w14:paraId="5DE860A0" w14:textId="77777777" w:rsidR="009260A4" w:rsidRPr="00C76E2E" w:rsidRDefault="009260A4" w:rsidP="003446D8">
            <w:pPr>
              <w:ind w:firstLine="0"/>
              <w:jc w:val="right"/>
              <w:rPr>
                <w:b/>
                <w:sz w:val="18"/>
                <w:szCs w:val="18"/>
              </w:rPr>
            </w:pPr>
            <w:r w:rsidRPr="00C76E2E">
              <w:rPr>
                <w:b/>
                <w:sz w:val="18"/>
                <w:szCs w:val="18"/>
              </w:rPr>
              <w:t>3.597,88</w:t>
            </w:r>
          </w:p>
        </w:tc>
        <w:tc>
          <w:tcPr>
            <w:tcW w:w="417" w:type="pct"/>
            <w:tcBorders>
              <w:bottom w:val="single" w:sz="4" w:space="0" w:color="000000"/>
            </w:tcBorders>
            <w:shd w:val="clear" w:color="auto" w:fill="AEAAAA" w:themeFill="background2" w:themeFillShade="BF"/>
            <w:vAlign w:val="center"/>
          </w:tcPr>
          <w:p w14:paraId="36CFB5EA"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982990A"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0235F5F8"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B29DCB2"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40047BF2"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0713D73F"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1F3547AF" w14:textId="77777777" w:rsidR="009260A4" w:rsidRPr="00C76E2E" w:rsidRDefault="009260A4" w:rsidP="003446D8">
            <w:pPr>
              <w:ind w:firstLine="0"/>
              <w:jc w:val="right"/>
              <w:rPr>
                <w:b/>
                <w:sz w:val="18"/>
                <w:szCs w:val="18"/>
              </w:rPr>
            </w:pPr>
          </w:p>
        </w:tc>
      </w:tr>
      <w:tr w:rsidR="009260A4" w:rsidRPr="00C76E2E" w14:paraId="0C0F141D" w14:textId="77777777" w:rsidTr="003446D8">
        <w:trPr>
          <w:trHeight w:val="455"/>
          <w:jc w:val="center"/>
        </w:trPr>
        <w:tc>
          <w:tcPr>
            <w:tcW w:w="275" w:type="pct"/>
            <w:tcBorders>
              <w:bottom w:val="single" w:sz="4" w:space="0" w:color="000000"/>
            </w:tcBorders>
            <w:shd w:val="clear" w:color="auto" w:fill="FFFFFF"/>
            <w:vAlign w:val="center"/>
          </w:tcPr>
          <w:p w14:paraId="0E55DFC3"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0F75E6ED" w14:textId="77777777" w:rsidR="009260A4" w:rsidRPr="0070424A" w:rsidRDefault="009260A4" w:rsidP="003446D8">
            <w:pPr>
              <w:ind w:firstLine="0"/>
              <w:rPr>
                <w:b/>
                <w:sz w:val="18"/>
                <w:szCs w:val="18"/>
              </w:rPr>
            </w:pPr>
            <w:r w:rsidRPr="0070424A">
              <w:rPr>
                <w:b/>
                <w:sz w:val="18"/>
                <w:szCs w:val="18"/>
              </w:rPr>
              <w:t xml:space="preserve">1.A. Đốt nhiên liệu </w:t>
            </w:r>
          </w:p>
          <w:p w14:paraId="3928D695" w14:textId="77777777" w:rsidR="009260A4" w:rsidRPr="00C76E2E" w:rsidRDefault="009260A4" w:rsidP="003446D8">
            <w:pPr>
              <w:ind w:firstLine="0"/>
              <w:rPr>
                <w:sz w:val="18"/>
                <w:szCs w:val="18"/>
              </w:rPr>
            </w:pPr>
            <w:r w:rsidRPr="00C76E2E">
              <w:rPr>
                <w:sz w:val="18"/>
                <w:szCs w:val="18"/>
              </w:rPr>
              <w:t>1.A.2.g. Công nghiệp sản xuất Thực phẩm</w:t>
            </w:r>
          </w:p>
        </w:tc>
        <w:tc>
          <w:tcPr>
            <w:tcW w:w="486" w:type="pct"/>
            <w:tcBorders>
              <w:bottom w:val="single" w:sz="4" w:space="0" w:color="000000"/>
            </w:tcBorders>
            <w:shd w:val="clear" w:color="auto" w:fill="FFFFFF"/>
            <w:vAlign w:val="center"/>
          </w:tcPr>
          <w:p w14:paraId="6EBCECB7" w14:textId="77777777" w:rsidR="009260A4" w:rsidRPr="00C76E2E" w:rsidRDefault="009260A4" w:rsidP="003446D8">
            <w:pPr>
              <w:ind w:firstLine="0"/>
              <w:jc w:val="right"/>
              <w:rPr>
                <w:b/>
                <w:sz w:val="18"/>
                <w:szCs w:val="18"/>
              </w:rPr>
            </w:pPr>
            <w:r w:rsidRPr="00C76E2E">
              <w:rPr>
                <w:b/>
                <w:sz w:val="18"/>
                <w:szCs w:val="18"/>
              </w:rPr>
              <w:t>3.583,41</w:t>
            </w:r>
          </w:p>
        </w:tc>
        <w:tc>
          <w:tcPr>
            <w:tcW w:w="417" w:type="pct"/>
            <w:tcBorders>
              <w:bottom w:val="single" w:sz="4" w:space="0" w:color="000000"/>
            </w:tcBorders>
            <w:shd w:val="clear" w:color="auto" w:fill="AEAAAA" w:themeFill="background2" w:themeFillShade="BF"/>
            <w:vAlign w:val="center"/>
          </w:tcPr>
          <w:p w14:paraId="60D21978"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77280D7F"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69AB978"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08CA2603"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4E20E667"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5F33E8CA"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5767262" w14:textId="77777777" w:rsidR="009260A4" w:rsidRPr="00C76E2E" w:rsidRDefault="009260A4" w:rsidP="003446D8">
            <w:pPr>
              <w:ind w:firstLine="0"/>
              <w:jc w:val="right"/>
              <w:rPr>
                <w:b/>
                <w:sz w:val="18"/>
                <w:szCs w:val="18"/>
              </w:rPr>
            </w:pPr>
          </w:p>
        </w:tc>
      </w:tr>
      <w:tr w:rsidR="009260A4" w:rsidRPr="00C76E2E" w14:paraId="205DFDBA" w14:textId="77777777" w:rsidTr="003446D8">
        <w:trPr>
          <w:trHeight w:val="455"/>
          <w:jc w:val="center"/>
        </w:trPr>
        <w:tc>
          <w:tcPr>
            <w:tcW w:w="275" w:type="pct"/>
            <w:tcBorders>
              <w:bottom w:val="single" w:sz="4" w:space="0" w:color="000000"/>
            </w:tcBorders>
            <w:shd w:val="clear" w:color="auto" w:fill="FFFFFF"/>
            <w:vAlign w:val="center"/>
          </w:tcPr>
          <w:p w14:paraId="39834F56"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7D8775EC" w14:textId="77777777" w:rsidR="009260A4" w:rsidRPr="0070424A" w:rsidRDefault="009260A4" w:rsidP="003446D8">
            <w:pPr>
              <w:ind w:firstLine="0"/>
              <w:rPr>
                <w:b/>
                <w:sz w:val="18"/>
                <w:szCs w:val="18"/>
              </w:rPr>
            </w:pPr>
            <w:r w:rsidRPr="0070424A">
              <w:rPr>
                <w:b/>
                <w:sz w:val="18"/>
                <w:szCs w:val="18"/>
              </w:rPr>
              <w:t xml:space="preserve">1.A. Đốt nhiên liệu </w:t>
            </w:r>
          </w:p>
          <w:p w14:paraId="50C3DD36" w14:textId="77777777" w:rsidR="009260A4" w:rsidRPr="00C76E2E" w:rsidRDefault="009260A4" w:rsidP="003446D8">
            <w:pPr>
              <w:ind w:firstLine="0"/>
              <w:rPr>
                <w:sz w:val="18"/>
                <w:szCs w:val="18"/>
              </w:rPr>
            </w:pPr>
            <w:r w:rsidRPr="00C76E2E">
              <w:rPr>
                <w:sz w:val="18"/>
                <w:szCs w:val="18"/>
              </w:rPr>
              <w:t>1.A.2.c. Công nghiệp sản xuất và Xây dựng: Hóa chất</w:t>
            </w:r>
          </w:p>
        </w:tc>
        <w:tc>
          <w:tcPr>
            <w:tcW w:w="486" w:type="pct"/>
            <w:tcBorders>
              <w:bottom w:val="single" w:sz="4" w:space="0" w:color="000000"/>
            </w:tcBorders>
            <w:shd w:val="clear" w:color="auto" w:fill="FFFFFF"/>
            <w:vAlign w:val="center"/>
          </w:tcPr>
          <w:p w14:paraId="050A51D6" w14:textId="77777777" w:rsidR="009260A4" w:rsidRPr="00C76E2E" w:rsidRDefault="009260A4" w:rsidP="003446D8">
            <w:pPr>
              <w:ind w:firstLine="0"/>
              <w:jc w:val="right"/>
              <w:rPr>
                <w:b/>
                <w:sz w:val="18"/>
                <w:szCs w:val="18"/>
              </w:rPr>
            </w:pPr>
            <w:r w:rsidRPr="00C76E2E">
              <w:rPr>
                <w:b/>
                <w:sz w:val="18"/>
                <w:szCs w:val="18"/>
              </w:rPr>
              <w:t>3.023,88</w:t>
            </w:r>
          </w:p>
        </w:tc>
        <w:tc>
          <w:tcPr>
            <w:tcW w:w="417" w:type="pct"/>
            <w:tcBorders>
              <w:bottom w:val="single" w:sz="4" w:space="0" w:color="000000"/>
            </w:tcBorders>
            <w:shd w:val="clear" w:color="auto" w:fill="AEAAAA" w:themeFill="background2" w:themeFillShade="BF"/>
            <w:vAlign w:val="center"/>
          </w:tcPr>
          <w:p w14:paraId="77F243D3"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2420E1A0"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1C7C873A"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705C7636"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262FF406"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18B14E24"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50F8B40" w14:textId="77777777" w:rsidR="009260A4" w:rsidRPr="00C76E2E" w:rsidRDefault="009260A4" w:rsidP="003446D8">
            <w:pPr>
              <w:ind w:firstLine="0"/>
              <w:jc w:val="right"/>
              <w:rPr>
                <w:b/>
                <w:sz w:val="18"/>
                <w:szCs w:val="18"/>
              </w:rPr>
            </w:pPr>
          </w:p>
        </w:tc>
      </w:tr>
      <w:tr w:rsidR="009260A4" w:rsidRPr="00C76E2E" w14:paraId="5CC2AF76" w14:textId="77777777" w:rsidTr="003446D8">
        <w:trPr>
          <w:trHeight w:val="455"/>
          <w:jc w:val="center"/>
        </w:trPr>
        <w:tc>
          <w:tcPr>
            <w:tcW w:w="275" w:type="pct"/>
            <w:tcBorders>
              <w:bottom w:val="single" w:sz="4" w:space="0" w:color="000000"/>
            </w:tcBorders>
            <w:shd w:val="clear" w:color="auto" w:fill="FFFFFF"/>
            <w:vAlign w:val="center"/>
          </w:tcPr>
          <w:p w14:paraId="50DB9C7D" w14:textId="77777777" w:rsidR="009260A4" w:rsidRPr="00C76E2E" w:rsidRDefault="009260A4" w:rsidP="003446D8">
            <w:pPr>
              <w:pStyle w:val="ListParagraph"/>
              <w:numPr>
                <w:ilvl w:val="0"/>
                <w:numId w:val="15"/>
              </w:numPr>
              <w:ind w:left="21" w:firstLine="0"/>
              <w:jc w:val="center"/>
              <w:rPr>
                <w:b/>
                <w:sz w:val="18"/>
                <w:szCs w:val="18"/>
              </w:rPr>
            </w:pPr>
          </w:p>
        </w:tc>
        <w:tc>
          <w:tcPr>
            <w:tcW w:w="1459" w:type="pct"/>
            <w:tcBorders>
              <w:bottom w:val="single" w:sz="4" w:space="0" w:color="000000"/>
            </w:tcBorders>
            <w:shd w:val="clear" w:color="auto" w:fill="FFFFFF"/>
            <w:vAlign w:val="center"/>
          </w:tcPr>
          <w:p w14:paraId="140F5209" w14:textId="77777777" w:rsidR="009260A4" w:rsidRPr="0070424A" w:rsidRDefault="009260A4" w:rsidP="003446D8">
            <w:pPr>
              <w:ind w:firstLine="0"/>
              <w:rPr>
                <w:b/>
                <w:sz w:val="18"/>
                <w:szCs w:val="18"/>
              </w:rPr>
            </w:pPr>
            <w:r w:rsidRPr="0070424A">
              <w:rPr>
                <w:b/>
                <w:sz w:val="18"/>
                <w:szCs w:val="18"/>
              </w:rPr>
              <w:t xml:space="preserve">1.A. Đốt nhiên liệu </w:t>
            </w:r>
          </w:p>
          <w:p w14:paraId="2ACAE8F4" w14:textId="77777777" w:rsidR="009260A4" w:rsidRPr="00C76E2E" w:rsidRDefault="009260A4" w:rsidP="003446D8">
            <w:pPr>
              <w:ind w:firstLine="0"/>
              <w:rPr>
                <w:sz w:val="18"/>
                <w:szCs w:val="18"/>
              </w:rPr>
            </w:pPr>
            <w:r w:rsidRPr="00C76E2E">
              <w:rPr>
                <w:sz w:val="18"/>
                <w:szCs w:val="18"/>
              </w:rPr>
              <w:lastRenderedPageBreak/>
              <w:t>1.A.2.l. Công nghiệp sản xuất và Xây dựng: Khác</w:t>
            </w:r>
          </w:p>
        </w:tc>
        <w:tc>
          <w:tcPr>
            <w:tcW w:w="486" w:type="pct"/>
            <w:tcBorders>
              <w:bottom w:val="single" w:sz="4" w:space="0" w:color="000000"/>
            </w:tcBorders>
            <w:shd w:val="clear" w:color="auto" w:fill="FFFFFF"/>
            <w:vAlign w:val="center"/>
          </w:tcPr>
          <w:p w14:paraId="4557AFA2" w14:textId="77777777" w:rsidR="009260A4" w:rsidRPr="00C76E2E" w:rsidRDefault="009260A4" w:rsidP="003446D8">
            <w:pPr>
              <w:ind w:firstLine="0"/>
              <w:jc w:val="right"/>
              <w:rPr>
                <w:b/>
                <w:sz w:val="18"/>
                <w:szCs w:val="18"/>
              </w:rPr>
            </w:pPr>
            <w:r w:rsidRPr="00C76E2E">
              <w:rPr>
                <w:b/>
                <w:sz w:val="18"/>
                <w:szCs w:val="18"/>
              </w:rPr>
              <w:lastRenderedPageBreak/>
              <w:t>2.862,17</w:t>
            </w:r>
          </w:p>
        </w:tc>
        <w:tc>
          <w:tcPr>
            <w:tcW w:w="417" w:type="pct"/>
            <w:tcBorders>
              <w:bottom w:val="single" w:sz="4" w:space="0" w:color="000000"/>
            </w:tcBorders>
            <w:shd w:val="clear" w:color="auto" w:fill="AEAAAA" w:themeFill="background2" w:themeFillShade="BF"/>
            <w:vAlign w:val="center"/>
          </w:tcPr>
          <w:p w14:paraId="4FF9AF45"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38C5C69B"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1660E84D"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1EBC8A19"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420A966E"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2B39E064"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66621B6A" w14:textId="77777777" w:rsidR="009260A4" w:rsidRPr="00C76E2E" w:rsidRDefault="009260A4" w:rsidP="003446D8">
            <w:pPr>
              <w:ind w:firstLine="0"/>
              <w:jc w:val="right"/>
              <w:rPr>
                <w:b/>
                <w:sz w:val="18"/>
                <w:szCs w:val="18"/>
              </w:rPr>
            </w:pPr>
          </w:p>
        </w:tc>
      </w:tr>
      <w:tr w:rsidR="009260A4" w:rsidRPr="00C76E2E" w14:paraId="6248B423" w14:textId="77777777" w:rsidTr="003446D8">
        <w:trPr>
          <w:trHeight w:val="455"/>
          <w:jc w:val="center"/>
        </w:trPr>
        <w:tc>
          <w:tcPr>
            <w:tcW w:w="275" w:type="pct"/>
            <w:tcBorders>
              <w:bottom w:val="single" w:sz="4" w:space="0" w:color="000000"/>
            </w:tcBorders>
            <w:shd w:val="clear" w:color="auto" w:fill="FFFFFF"/>
            <w:vAlign w:val="center"/>
          </w:tcPr>
          <w:p w14:paraId="33D228AB" w14:textId="77777777" w:rsidR="009260A4" w:rsidRPr="00C76E2E" w:rsidRDefault="009260A4" w:rsidP="003446D8">
            <w:pPr>
              <w:pStyle w:val="ListParagraph"/>
              <w:numPr>
                <w:ilvl w:val="0"/>
                <w:numId w:val="15"/>
              </w:numPr>
              <w:ind w:left="21" w:firstLine="0"/>
              <w:jc w:val="center"/>
              <w:rPr>
                <w:b/>
                <w:sz w:val="18"/>
                <w:szCs w:val="18"/>
              </w:rPr>
            </w:pPr>
            <w:r w:rsidRPr="00C76E2E">
              <w:rPr>
                <w:b/>
                <w:sz w:val="18"/>
                <w:szCs w:val="18"/>
              </w:rPr>
              <w:t xml:space="preserve">1 </w:t>
            </w:r>
          </w:p>
        </w:tc>
        <w:tc>
          <w:tcPr>
            <w:tcW w:w="1459" w:type="pct"/>
            <w:tcBorders>
              <w:bottom w:val="single" w:sz="4" w:space="0" w:color="000000"/>
            </w:tcBorders>
            <w:shd w:val="clear" w:color="auto" w:fill="FFFFFF"/>
            <w:vAlign w:val="center"/>
          </w:tcPr>
          <w:p w14:paraId="206F0A0E" w14:textId="77777777" w:rsidR="009260A4" w:rsidRPr="0070424A" w:rsidRDefault="009260A4" w:rsidP="003446D8">
            <w:pPr>
              <w:ind w:firstLine="0"/>
              <w:rPr>
                <w:b/>
                <w:sz w:val="18"/>
                <w:szCs w:val="18"/>
              </w:rPr>
            </w:pPr>
            <w:r w:rsidRPr="0070424A">
              <w:rPr>
                <w:b/>
                <w:sz w:val="18"/>
                <w:szCs w:val="18"/>
              </w:rPr>
              <w:t>2.B. Công nghiệp hóa chất</w:t>
            </w:r>
          </w:p>
        </w:tc>
        <w:tc>
          <w:tcPr>
            <w:tcW w:w="486" w:type="pct"/>
            <w:tcBorders>
              <w:bottom w:val="single" w:sz="4" w:space="0" w:color="000000"/>
            </w:tcBorders>
            <w:shd w:val="clear" w:color="auto" w:fill="FFFFFF"/>
            <w:vAlign w:val="center"/>
          </w:tcPr>
          <w:p w14:paraId="5EE17E12" w14:textId="77777777" w:rsidR="009260A4" w:rsidRPr="00C76E2E" w:rsidRDefault="009260A4" w:rsidP="003446D8">
            <w:pPr>
              <w:ind w:firstLine="0"/>
              <w:jc w:val="right"/>
              <w:rPr>
                <w:b/>
                <w:sz w:val="18"/>
                <w:szCs w:val="18"/>
              </w:rPr>
            </w:pPr>
            <w:r w:rsidRPr="00C76E2E">
              <w:rPr>
                <w:b/>
                <w:sz w:val="18"/>
                <w:szCs w:val="18"/>
              </w:rPr>
              <w:t>1.737,39</w:t>
            </w:r>
          </w:p>
        </w:tc>
        <w:tc>
          <w:tcPr>
            <w:tcW w:w="417" w:type="pct"/>
            <w:tcBorders>
              <w:bottom w:val="single" w:sz="4" w:space="0" w:color="000000"/>
            </w:tcBorders>
            <w:shd w:val="clear" w:color="auto" w:fill="AEAAAA" w:themeFill="background2" w:themeFillShade="BF"/>
            <w:vAlign w:val="center"/>
          </w:tcPr>
          <w:p w14:paraId="0BAE6138"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FFFFFF"/>
            <w:vAlign w:val="center"/>
          </w:tcPr>
          <w:p w14:paraId="3BD44B4E" w14:textId="77777777" w:rsidR="009260A4" w:rsidRPr="00C76E2E" w:rsidRDefault="009260A4" w:rsidP="003446D8">
            <w:pPr>
              <w:ind w:firstLine="0"/>
              <w:jc w:val="right"/>
              <w:rPr>
                <w:b/>
                <w:sz w:val="18"/>
                <w:szCs w:val="18"/>
              </w:rPr>
            </w:pPr>
            <w:r w:rsidRPr="00C76E2E">
              <w:rPr>
                <w:b/>
                <w:sz w:val="18"/>
                <w:szCs w:val="18"/>
              </w:rPr>
              <w:t>NE, NO</w:t>
            </w:r>
          </w:p>
        </w:tc>
        <w:tc>
          <w:tcPr>
            <w:tcW w:w="417" w:type="pct"/>
            <w:tcBorders>
              <w:bottom w:val="single" w:sz="4" w:space="0" w:color="000000"/>
            </w:tcBorders>
            <w:shd w:val="clear" w:color="auto" w:fill="AEAAAA" w:themeFill="background2" w:themeFillShade="BF"/>
            <w:vAlign w:val="center"/>
          </w:tcPr>
          <w:p w14:paraId="5A59BE62"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FFFFFF"/>
            <w:vAlign w:val="center"/>
          </w:tcPr>
          <w:p w14:paraId="3FE9A7A5" w14:textId="77777777" w:rsidR="009260A4" w:rsidRPr="00C76E2E" w:rsidRDefault="009260A4" w:rsidP="003446D8">
            <w:pPr>
              <w:ind w:firstLine="0"/>
              <w:jc w:val="right"/>
              <w:rPr>
                <w:b/>
                <w:sz w:val="18"/>
                <w:szCs w:val="18"/>
              </w:rPr>
            </w:pPr>
            <w:r w:rsidRPr="00C76E2E">
              <w:rPr>
                <w:b/>
                <w:sz w:val="18"/>
                <w:szCs w:val="18"/>
              </w:rPr>
              <w:t>NO</w:t>
            </w:r>
          </w:p>
        </w:tc>
        <w:tc>
          <w:tcPr>
            <w:tcW w:w="486" w:type="pct"/>
            <w:tcBorders>
              <w:bottom w:val="single" w:sz="4" w:space="0" w:color="000000"/>
            </w:tcBorders>
            <w:shd w:val="clear" w:color="auto" w:fill="FFFFFF"/>
            <w:vAlign w:val="center"/>
          </w:tcPr>
          <w:p w14:paraId="01D129F4" w14:textId="77777777" w:rsidR="009260A4" w:rsidRPr="00C76E2E" w:rsidRDefault="009260A4" w:rsidP="003446D8">
            <w:pPr>
              <w:ind w:firstLine="0"/>
              <w:jc w:val="right"/>
              <w:rPr>
                <w:b/>
                <w:sz w:val="18"/>
                <w:szCs w:val="18"/>
              </w:rPr>
            </w:pPr>
            <w:r w:rsidRPr="00C76E2E">
              <w:rPr>
                <w:b/>
                <w:sz w:val="18"/>
                <w:szCs w:val="18"/>
              </w:rPr>
              <w:t>6,32</w:t>
            </w:r>
          </w:p>
        </w:tc>
        <w:tc>
          <w:tcPr>
            <w:tcW w:w="347" w:type="pct"/>
            <w:tcBorders>
              <w:bottom w:val="single" w:sz="4" w:space="0" w:color="000000"/>
            </w:tcBorders>
            <w:shd w:val="clear" w:color="auto" w:fill="FFFFFF"/>
            <w:vAlign w:val="center"/>
          </w:tcPr>
          <w:p w14:paraId="50433448" w14:textId="77777777" w:rsidR="009260A4" w:rsidRPr="00C76E2E" w:rsidRDefault="009260A4" w:rsidP="003446D8">
            <w:pPr>
              <w:ind w:firstLine="0"/>
              <w:jc w:val="right"/>
              <w:rPr>
                <w:b/>
                <w:sz w:val="18"/>
                <w:szCs w:val="18"/>
              </w:rPr>
            </w:pPr>
            <w:r w:rsidRPr="00C76E2E">
              <w:rPr>
                <w:b/>
                <w:sz w:val="18"/>
                <w:szCs w:val="18"/>
              </w:rPr>
              <w:t>10,51</w:t>
            </w:r>
          </w:p>
        </w:tc>
        <w:tc>
          <w:tcPr>
            <w:tcW w:w="347" w:type="pct"/>
            <w:tcBorders>
              <w:bottom w:val="single" w:sz="4" w:space="0" w:color="000000"/>
            </w:tcBorders>
            <w:shd w:val="clear" w:color="auto" w:fill="FFFFFF"/>
            <w:vAlign w:val="center"/>
          </w:tcPr>
          <w:p w14:paraId="3D39824E" w14:textId="77777777" w:rsidR="009260A4" w:rsidRPr="00C76E2E" w:rsidRDefault="009260A4" w:rsidP="003446D8">
            <w:pPr>
              <w:ind w:firstLine="0"/>
              <w:jc w:val="right"/>
              <w:rPr>
                <w:b/>
                <w:sz w:val="18"/>
                <w:szCs w:val="18"/>
              </w:rPr>
            </w:pPr>
            <w:r w:rsidRPr="00C76E2E">
              <w:rPr>
                <w:b/>
                <w:sz w:val="18"/>
                <w:szCs w:val="18"/>
              </w:rPr>
              <w:t>0,04</w:t>
            </w:r>
          </w:p>
        </w:tc>
      </w:tr>
      <w:tr w:rsidR="009260A4" w:rsidRPr="00C76E2E" w14:paraId="30A784CC" w14:textId="77777777" w:rsidTr="003446D8">
        <w:trPr>
          <w:trHeight w:val="415"/>
          <w:jc w:val="center"/>
        </w:trPr>
        <w:tc>
          <w:tcPr>
            <w:tcW w:w="275" w:type="pct"/>
            <w:tcBorders>
              <w:bottom w:val="single" w:sz="4" w:space="0" w:color="000000"/>
            </w:tcBorders>
            <w:shd w:val="clear" w:color="auto" w:fill="FFFFFF"/>
            <w:vAlign w:val="center"/>
          </w:tcPr>
          <w:p w14:paraId="1A339FB3"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tcBorders>
              <w:bottom w:val="single" w:sz="4" w:space="0" w:color="000000"/>
            </w:tcBorders>
            <w:shd w:val="clear" w:color="auto" w:fill="FFFFFF"/>
            <w:vAlign w:val="center"/>
          </w:tcPr>
          <w:p w14:paraId="4982489B" w14:textId="77777777" w:rsidR="009260A4" w:rsidRPr="0070424A" w:rsidRDefault="009260A4" w:rsidP="003446D8">
            <w:pPr>
              <w:ind w:firstLine="0"/>
              <w:rPr>
                <w:b/>
                <w:sz w:val="18"/>
                <w:szCs w:val="18"/>
              </w:rPr>
            </w:pPr>
            <w:r w:rsidRPr="0070424A">
              <w:rPr>
                <w:b/>
                <w:sz w:val="18"/>
                <w:szCs w:val="18"/>
              </w:rPr>
              <w:t>2.C. Luyện kim</w:t>
            </w:r>
          </w:p>
        </w:tc>
        <w:tc>
          <w:tcPr>
            <w:tcW w:w="486" w:type="pct"/>
            <w:tcBorders>
              <w:bottom w:val="single" w:sz="4" w:space="0" w:color="000000"/>
            </w:tcBorders>
            <w:shd w:val="clear" w:color="auto" w:fill="FFFFFF"/>
            <w:vAlign w:val="center"/>
          </w:tcPr>
          <w:p w14:paraId="26282D17" w14:textId="77777777" w:rsidR="009260A4" w:rsidRPr="00C76E2E" w:rsidRDefault="009260A4" w:rsidP="003446D8">
            <w:pPr>
              <w:ind w:firstLine="0"/>
              <w:jc w:val="right"/>
              <w:rPr>
                <w:b/>
                <w:sz w:val="18"/>
                <w:szCs w:val="18"/>
              </w:rPr>
            </w:pPr>
            <w:r w:rsidRPr="00C76E2E">
              <w:rPr>
                <w:b/>
                <w:sz w:val="18"/>
                <w:szCs w:val="18"/>
              </w:rPr>
              <w:t>1.678,02</w:t>
            </w:r>
          </w:p>
        </w:tc>
        <w:tc>
          <w:tcPr>
            <w:tcW w:w="417" w:type="pct"/>
            <w:tcBorders>
              <w:bottom w:val="single" w:sz="4" w:space="0" w:color="000000"/>
            </w:tcBorders>
            <w:shd w:val="clear" w:color="auto" w:fill="FFFFFF"/>
            <w:vAlign w:val="center"/>
          </w:tcPr>
          <w:p w14:paraId="6E568978" w14:textId="77777777" w:rsidR="009260A4" w:rsidRPr="00C76E2E" w:rsidRDefault="009260A4" w:rsidP="003446D8">
            <w:pPr>
              <w:ind w:firstLine="0"/>
              <w:jc w:val="right"/>
              <w:rPr>
                <w:b/>
                <w:sz w:val="18"/>
                <w:szCs w:val="18"/>
              </w:rPr>
            </w:pPr>
            <w:r w:rsidRPr="00C76E2E">
              <w:rPr>
                <w:b/>
                <w:sz w:val="18"/>
                <w:szCs w:val="18"/>
              </w:rPr>
              <w:t>NE,NO</w:t>
            </w:r>
          </w:p>
        </w:tc>
        <w:tc>
          <w:tcPr>
            <w:tcW w:w="417" w:type="pct"/>
            <w:tcBorders>
              <w:bottom w:val="single" w:sz="4" w:space="0" w:color="000000"/>
            </w:tcBorders>
            <w:shd w:val="clear" w:color="auto" w:fill="AEAAAA" w:themeFill="background2" w:themeFillShade="BF"/>
            <w:vAlign w:val="center"/>
          </w:tcPr>
          <w:p w14:paraId="08E4B0B1"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FFFFFF"/>
            <w:vAlign w:val="center"/>
          </w:tcPr>
          <w:p w14:paraId="485B1F96" w14:textId="77777777" w:rsidR="009260A4" w:rsidRPr="00C76E2E" w:rsidRDefault="009260A4" w:rsidP="003446D8">
            <w:pPr>
              <w:ind w:firstLine="0"/>
              <w:jc w:val="right"/>
              <w:rPr>
                <w:b/>
                <w:sz w:val="18"/>
                <w:szCs w:val="18"/>
              </w:rPr>
            </w:pPr>
            <w:r w:rsidRPr="00C76E2E">
              <w:rPr>
                <w:b/>
                <w:sz w:val="18"/>
                <w:szCs w:val="18"/>
              </w:rPr>
              <w:t>NO</w:t>
            </w:r>
          </w:p>
        </w:tc>
        <w:tc>
          <w:tcPr>
            <w:tcW w:w="347" w:type="pct"/>
            <w:tcBorders>
              <w:bottom w:val="single" w:sz="4" w:space="0" w:color="000000"/>
            </w:tcBorders>
            <w:shd w:val="clear" w:color="auto" w:fill="FFFFFF"/>
            <w:vAlign w:val="center"/>
          </w:tcPr>
          <w:p w14:paraId="6AD79A8D" w14:textId="77777777" w:rsidR="009260A4" w:rsidRPr="00C76E2E" w:rsidRDefault="009260A4" w:rsidP="003446D8">
            <w:pPr>
              <w:ind w:firstLine="0"/>
              <w:jc w:val="right"/>
              <w:rPr>
                <w:b/>
                <w:sz w:val="18"/>
                <w:szCs w:val="18"/>
              </w:rPr>
            </w:pPr>
            <w:r w:rsidRPr="00C76E2E">
              <w:rPr>
                <w:b/>
                <w:sz w:val="18"/>
                <w:szCs w:val="18"/>
              </w:rPr>
              <w:t>0,73</w:t>
            </w:r>
          </w:p>
        </w:tc>
        <w:tc>
          <w:tcPr>
            <w:tcW w:w="486" w:type="pct"/>
            <w:tcBorders>
              <w:bottom w:val="single" w:sz="4" w:space="0" w:color="000000"/>
            </w:tcBorders>
            <w:shd w:val="clear" w:color="auto" w:fill="FFFFFF"/>
            <w:vAlign w:val="center"/>
          </w:tcPr>
          <w:p w14:paraId="6C5103FD" w14:textId="77777777" w:rsidR="009260A4" w:rsidRPr="00C76E2E" w:rsidRDefault="009260A4" w:rsidP="003446D8">
            <w:pPr>
              <w:ind w:firstLine="0"/>
              <w:jc w:val="right"/>
              <w:rPr>
                <w:b/>
                <w:sz w:val="18"/>
                <w:szCs w:val="18"/>
              </w:rPr>
            </w:pPr>
            <w:r w:rsidRPr="00C76E2E">
              <w:rPr>
                <w:b/>
                <w:sz w:val="18"/>
                <w:szCs w:val="18"/>
              </w:rPr>
              <w:t>0,41</w:t>
            </w:r>
          </w:p>
        </w:tc>
        <w:tc>
          <w:tcPr>
            <w:tcW w:w="347" w:type="pct"/>
            <w:tcBorders>
              <w:bottom w:val="single" w:sz="4" w:space="0" w:color="000000"/>
            </w:tcBorders>
            <w:shd w:val="clear" w:color="auto" w:fill="FFFFFF"/>
            <w:vAlign w:val="center"/>
          </w:tcPr>
          <w:p w14:paraId="7B12E8FB" w14:textId="77777777" w:rsidR="009260A4" w:rsidRPr="00C76E2E" w:rsidRDefault="009260A4" w:rsidP="003446D8">
            <w:pPr>
              <w:ind w:firstLine="0"/>
              <w:jc w:val="right"/>
              <w:rPr>
                <w:b/>
                <w:sz w:val="18"/>
                <w:szCs w:val="18"/>
              </w:rPr>
            </w:pPr>
            <w:r w:rsidRPr="00C76E2E">
              <w:rPr>
                <w:b/>
                <w:sz w:val="18"/>
                <w:szCs w:val="18"/>
              </w:rPr>
              <w:t>0,45</w:t>
            </w:r>
          </w:p>
        </w:tc>
        <w:tc>
          <w:tcPr>
            <w:tcW w:w="347" w:type="pct"/>
            <w:tcBorders>
              <w:bottom w:val="single" w:sz="4" w:space="0" w:color="000000"/>
            </w:tcBorders>
            <w:shd w:val="clear" w:color="auto" w:fill="FFFFFF"/>
            <w:vAlign w:val="center"/>
          </w:tcPr>
          <w:p w14:paraId="1F80F0ED" w14:textId="77777777" w:rsidR="009260A4" w:rsidRPr="00C76E2E" w:rsidRDefault="009260A4" w:rsidP="003446D8">
            <w:pPr>
              <w:ind w:firstLine="0"/>
              <w:jc w:val="right"/>
              <w:rPr>
                <w:b/>
                <w:sz w:val="18"/>
                <w:szCs w:val="18"/>
              </w:rPr>
            </w:pPr>
            <w:r w:rsidRPr="00C76E2E">
              <w:rPr>
                <w:b/>
                <w:sz w:val="18"/>
                <w:szCs w:val="18"/>
              </w:rPr>
              <w:t>0,59</w:t>
            </w:r>
          </w:p>
        </w:tc>
      </w:tr>
      <w:tr w:rsidR="009260A4" w:rsidRPr="00C76E2E" w14:paraId="0DA4E656" w14:textId="77777777" w:rsidTr="003446D8">
        <w:trPr>
          <w:trHeight w:val="382"/>
          <w:jc w:val="center"/>
        </w:trPr>
        <w:tc>
          <w:tcPr>
            <w:tcW w:w="275" w:type="pct"/>
            <w:tcBorders>
              <w:bottom w:val="single" w:sz="4" w:space="0" w:color="000000"/>
            </w:tcBorders>
            <w:shd w:val="clear" w:color="auto" w:fill="FFFFFF"/>
            <w:vAlign w:val="center"/>
          </w:tcPr>
          <w:p w14:paraId="259E51A4"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tcBorders>
              <w:bottom w:val="single" w:sz="4" w:space="0" w:color="000000"/>
            </w:tcBorders>
            <w:shd w:val="clear" w:color="auto" w:fill="FFFFFF"/>
            <w:vAlign w:val="center"/>
          </w:tcPr>
          <w:p w14:paraId="45AEB7A7" w14:textId="77777777" w:rsidR="009260A4" w:rsidRPr="0070424A" w:rsidRDefault="009260A4" w:rsidP="003446D8">
            <w:pPr>
              <w:ind w:firstLine="0"/>
              <w:rPr>
                <w:b/>
                <w:sz w:val="18"/>
                <w:szCs w:val="18"/>
              </w:rPr>
            </w:pPr>
            <w:r w:rsidRPr="0070424A">
              <w:rPr>
                <w:b/>
                <w:sz w:val="18"/>
                <w:szCs w:val="18"/>
              </w:rPr>
              <w:t>2.D. Sản xuất khác</w:t>
            </w:r>
          </w:p>
        </w:tc>
        <w:tc>
          <w:tcPr>
            <w:tcW w:w="486" w:type="pct"/>
            <w:tcBorders>
              <w:bottom w:val="single" w:sz="4" w:space="0" w:color="000000"/>
            </w:tcBorders>
            <w:shd w:val="clear" w:color="auto" w:fill="AEAAAA" w:themeFill="background2" w:themeFillShade="BF"/>
            <w:vAlign w:val="center"/>
          </w:tcPr>
          <w:p w14:paraId="5AC8488C"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0941C9E"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5D1AB99B"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654F51D6"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FFFFFF"/>
            <w:vAlign w:val="center"/>
          </w:tcPr>
          <w:p w14:paraId="2F03797A" w14:textId="77777777" w:rsidR="009260A4" w:rsidRPr="00C76E2E" w:rsidRDefault="009260A4" w:rsidP="003446D8">
            <w:pPr>
              <w:ind w:firstLine="0"/>
              <w:jc w:val="right"/>
              <w:rPr>
                <w:b/>
                <w:sz w:val="18"/>
                <w:szCs w:val="18"/>
              </w:rPr>
            </w:pPr>
            <w:r w:rsidRPr="00C76E2E">
              <w:rPr>
                <w:b/>
                <w:sz w:val="18"/>
                <w:szCs w:val="18"/>
              </w:rPr>
              <w:t>NE</w:t>
            </w:r>
          </w:p>
        </w:tc>
        <w:tc>
          <w:tcPr>
            <w:tcW w:w="486" w:type="pct"/>
            <w:tcBorders>
              <w:bottom w:val="single" w:sz="4" w:space="0" w:color="000000"/>
            </w:tcBorders>
            <w:shd w:val="clear" w:color="auto" w:fill="FFFFFF"/>
            <w:vAlign w:val="center"/>
          </w:tcPr>
          <w:p w14:paraId="33580507" w14:textId="77777777" w:rsidR="009260A4" w:rsidRPr="00C76E2E" w:rsidRDefault="009260A4" w:rsidP="003446D8">
            <w:pPr>
              <w:ind w:firstLine="0"/>
              <w:jc w:val="right"/>
              <w:rPr>
                <w:b/>
                <w:sz w:val="18"/>
                <w:szCs w:val="18"/>
              </w:rPr>
            </w:pPr>
            <w:r w:rsidRPr="00C76E2E">
              <w:rPr>
                <w:b/>
                <w:sz w:val="18"/>
                <w:szCs w:val="18"/>
              </w:rPr>
              <w:t>21,72</w:t>
            </w:r>
          </w:p>
        </w:tc>
        <w:tc>
          <w:tcPr>
            <w:tcW w:w="347" w:type="pct"/>
            <w:tcBorders>
              <w:bottom w:val="single" w:sz="4" w:space="0" w:color="000000"/>
            </w:tcBorders>
            <w:shd w:val="clear" w:color="auto" w:fill="FFFFFF"/>
            <w:vAlign w:val="center"/>
          </w:tcPr>
          <w:p w14:paraId="52C5B0DD" w14:textId="77777777" w:rsidR="009260A4" w:rsidRPr="00C76E2E" w:rsidRDefault="009260A4" w:rsidP="003446D8">
            <w:pPr>
              <w:ind w:firstLine="0"/>
              <w:jc w:val="right"/>
              <w:rPr>
                <w:b/>
                <w:sz w:val="18"/>
                <w:szCs w:val="18"/>
              </w:rPr>
            </w:pPr>
            <w:r w:rsidRPr="00C76E2E">
              <w:rPr>
                <w:b/>
                <w:sz w:val="18"/>
                <w:szCs w:val="18"/>
              </w:rPr>
              <w:t>NE</w:t>
            </w:r>
          </w:p>
        </w:tc>
        <w:tc>
          <w:tcPr>
            <w:tcW w:w="347" w:type="pct"/>
            <w:tcBorders>
              <w:bottom w:val="single" w:sz="4" w:space="0" w:color="000000"/>
            </w:tcBorders>
            <w:shd w:val="clear" w:color="auto" w:fill="FFFFFF"/>
            <w:vAlign w:val="center"/>
          </w:tcPr>
          <w:p w14:paraId="051EE787" w14:textId="77777777" w:rsidR="009260A4" w:rsidRPr="00C76E2E" w:rsidRDefault="009260A4" w:rsidP="003446D8">
            <w:pPr>
              <w:ind w:firstLine="0"/>
              <w:jc w:val="right"/>
              <w:rPr>
                <w:b/>
                <w:sz w:val="18"/>
                <w:szCs w:val="18"/>
              </w:rPr>
            </w:pPr>
            <w:r w:rsidRPr="00C76E2E">
              <w:rPr>
                <w:b/>
                <w:sz w:val="18"/>
                <w:szCs w:val="18"/>
              </w:rPr>
              <w:t>NE</w:t>
            </w:r>
          </w:p>
        </w:tc>
      </w:tr>
      <w:tr w:rsidR="009260A4" w:rsidRPr="00C76E2E" w14:paraId="73BB26BB" w14:textId="77777777" w:rsidTr="003446D8">
        <w:trPr>
          <w:trHeight w:val="377"/>
          <w:jc w:val="center"/>
        </w:trPr>
        <w:tc>
          <w:tcPr>
            <w:tcW w:w="275" w:type="pct"/>
            <w:tcBorders>
              <w:bottom w:val="single" w:sz="4" w:space="0" w:color="000000"/>
            </w:tcBorders>
            <w:shd w:val="clear" w:color="auto" w:fill="FFFFFF"/>
            <w:vAlign w:val="center"/>
          </w:tcPr>
          <w:p w14:paraId="0A251EE1"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tcBorders>
              <w:bottom w:val="single" w:sz="4" w:space="0" w:color="000000"/>
            </w:tcBorders>
            <w:shd w:val="clear" w:color="auto" w:fill="FFFFFF"/>
            <w:vAlign w:val="center"/>
          </w:tcPr>
          <w:p w14:paraId="4D1E429A" w14:textId="77777777" w:rsidR="009260A4" w:rsidRPr="0070424A" w:rsidRDefault="009260A4" w:rsidP="003446D8">
            <w:pPr>
              <w:ind w:firstLine="0"/>
              <w:rPr>
                <w:b/>
                <w:sz w:val="18"/>
                <w:szCs w:val="18"/>
              </w:rPr>
            </w:pPr>
            <w:r w:rsidRPr="0070424A">
              <w:rPr>
                <w:b/>
                <w:sz w:val="18"/>
                <w:szCs w:val="18"/>
              </w:rPr>
              <w:t>2.E. Sản xuất halo các-bon và SF6</w:t>
            </w:r>
          </w:p>
        </w:tc>
        <w:tc>
          <w:tcPr>
            <w:tcW w:w="486" w:type="pct"/>
            <w:tcBorders>
              <w:bottom w:val="single" w:sz="4" w:space="0" w:color="000000"/>
            </w:tcBorders>
            <w:shd w:val="clear" w:color="auto" w:fill="AEAAAA" w:themeFill="background2" w:themeFillShade="BF"/>
            <w:vAlign w:val="center"/>
          </w:tcPr>
          <w:p w14:paraId="1CEDF5E0"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6FFE4360"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AEAAAA" w:themeFill="background2" w:themeFillShade="BF"/>
            <w:vAlign w:val="center"/>
          </w:tcPr>
          <w:p w14:paraId="086BB223" w14:textId="77777777" w:rsidR="009260A4" w:rsidRPr="00C76E2E" w:rsidRDefault="009260A4" w:rsidP="003446D8">
            <w:pPr>
              <w:ind w:firstLine="0"/>
              <w:jc w:val="right"/>
              <w:rPr>
                <w:b/>
                <w:sz w:val="18"/>
                <w:szCs w:val="18"/>
              </w:rPr>
            </w:pPr>
          </w:p>
        </w:tc>
        <w:tc>
          <w:tcPr>
            <w:tcW w:w="417" w:type="pct"/>
            <w:tcBorders>
              <w:bottom w:val="single" w:sz="4" w:space="0" w:color="000000"/>
            </w:tcBorders>
            <w:shd w:val="clear" w:color="auto" w:fill="FFFFFF"/>
            <w:vAlign w:val="center"/>
          </w:tcPr>
          <w:p w14:paraId="269DB0B9" w14:textId="77777777" w:rsidR="009260A4" w:rsidRPr="00C76E2E" w:rsidRDefault="009260A4" w:rsidP="003446D8">
            <w:pPr>
              <w:ind w:firstLine="0"/>
              <w:jc w:val="right"/>
              <w:rPr>
                <w:b/>
                <w:sz w:val="18"/>
                <w:szCs w:val="18"/>
              </w:rPr>
            </w:pPr>
            <w:r w:rsidRPr="00C76E2E">
              <w:rPr>
                <w:b/>
                <w:sz w:val="18"/>
                <w:szCs w:val="18"/>
              </w:rPr>
              <w:t>NO</w:t>
            </w:r>
          </w:p>
        </w:tc>
        <w:tc>
          <w:tcPr>
            <w:tcW w:w="347" w:type="pct"/>
            <w:tcBorders>
              <w:bottom w:val="single" w:sz="4" w:space="0" w:color="000000"/>
            </w:tcBorders>
            <w:shd w:val="clear" w:color="auto" w:fill="AEAAAA" w:themeFill="background2" w:themeFillShade="BF"/>
            <w:vAlign w:val="center"/>
          </w:tcPr>
          <w:p w14:paraId="0A91720A" w14:textId="77777777" w:rsidR="009260A4" w:rsidRPr="00C76E2E" w:rsidRDefault="009260A4" w:rsidP="003446D8">
            <w:pPr>
              <w:ind w:firstLine="0"/>
              <w:jc w:val="right"/>
              <w:rPr>
                <w:b/>
                <w:sz w:val="18"/>
                <w:szCs w:val="18"/>
              </w:rPr>
            </w:pPr>
          </w:p>
        </w:tc>
        <w:tc>
          <w:tcPr>
            <w:tcW w:w="486" w:type="pct"/>
            <w:tcBorders>
              <w:bottom w:val="single" w:sz="4" w:space="0" w:color="000000"/>
            </w:tcBorders>
            <w:shd w:val="clear" w:color="auto" w:fill="AEAAAA" w:themeFill="background2" w:themeFillShade="BF"/>
            <w:vAlign w:val="center"/>
          </w:tcPr>
          <w:p w14:paraId="08D0B264"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4958681D" w14:textId="77777777" w:rsidR="009260A4" w:rsidRPr="00C76E2E" w:rsidRDefault="009260A4" w:rsidP="003446D8">
            <w:pPr>
              <w:ind w:firstLine="0"/>
              <w:jc w:val="right"/>
              <w:rPr>
                <w:b/>
                <w:sz w:val="18"/>
                <w:szCs w:val="18"/>
              </w:rPr>
            </w:pPr>
          </w:p>
        </w:tc>
        <w:tc>
          <w:tcPr>
            <w:tcW w:w="347" w:type="pct"/>
            <w:tcBorders>
              <w:bottom w:val="single" w:sz="4" w:space="0" w:color="000000"/>
            </w:tcBorders>
            <w:shd w:val="clear" w:color="auto" w:fill="AEAAAA" w:themeFill="background2" w:themeFillShade="BF"/>
            <w:vAlign w:val="center"/>
          </w:tcPr>
          <w:p w14:paraId="5F9F0CCE" w14:textId="77777777" w:rsidR="009260A4" w:rsidRPr="00C76E2E" w:rsidRDefault="009260A4" w:rsidP="003446D8">
            <w:pPr>
              <w:ind w:firstLine="0"/>
              <w:jc w:val="right"/>
              <w:rPr>
                <w:b/>
                <w:sz w:val="18"/>
                <w:szCs w:val="18"/>
              </w:rPr>
            </w:pPr>
          </w:p>
        </w:tc>
      </w:tr>
      <w:tr w:rsidR="009260A4" w:rsidRPr="00C76E2E" w14:paraId="7F8D4049" w14:textId="77777777" w:rsidTr="003446D8">
        <w:trPr>
          <w:trHeight w:val="848"/>
          <w:jc w:val="center"/>
        </w:trPr>
        <w:tc>
          <w:tcPr>
            <w:tcW w:w="275" w:type="pct"/>
            <w:shd w:val="clear" w:color="auto" w:fill="FFFFFF"/>
            <w:vAlign w:val="center"/>
          </w:tcPr>
          <w:p w14:paraId="6DC9C359"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shd w:val="clear" w:color="auto" w:fill="FFFFFF"/>
            <w:vAlign w:val="center"/>
          </w:tcPr>
          <w:p w14:paraId="7058316E" w14:textId="77777777" w:rsidR="009260A4" w:rsidRPr="0070424A" w:rsidRDefault="009260A4" w:rsidP="003446D8">
            <w:pPr>
              <w:ind w:firstLine="0"/>
              <w:rPr>
                <w:b/>
                <w:sz w:val="18"/>
                <w:szCs w:val="18"/>
              </w:rPr>
            </w:pPr>
            <w:r w:rsidRPr="0070424A">
              <w:rPr>
                <w:b/>
                <w:sz w:val="18"/>
                <w:szCs w:val="18"/>
              </w:rPr>
              <w:t>2.F. Tiêu thụ halo các-bon và SF6</w:t>
            </w:r>
          </w:p>
        </w:tc>
        <w:tc>
          <w:tcPr>
            <w:tcW w:w="486" w:type="pct"/>
            <w:shd w:val="clear" w:color="auto" w:fill="AEAAAA" w:themeFill="background2" w:themeFillShade="BF"/>
            <w:vAlign w:val="center"/>
          </w:tcPr>
          <w:p w14:paraId="026D2BCC" w14:textId="77777777" w:rsidR="009260A4" w:rsidRPr="00C76E2E" w:rsidRDefault="009260A4" w:rsidP="003446D8">
            <w:pPr>
              <w:ind w:firstLine="0"/>
              <w:jc w:val="right"/>
              <w:rPr>
                <w:b/>
                <w:sz w:val="18"/>
                <w:szCs w:val="18"/>
              </w:rPr>
            </w:pPr>
          </w:p>
        </w:tc>
        <w:tc>
          <w:tcPr>
            <w:tcW w:w="417" w:type="pct"/>
            <w:shd w:val="clear" w:color="auto" w:fill="AEAAAA" w:themeFill="background2" w:themeFillShade="BF"/>
            <w:vAlign w:val="center"/>
          </w:tcPr>
          <w:p w14:paraId="3135D4B4" w14:textId="77777777" w:rsidR="009260A4" w:rsidRPr="00C76E2E" w:rsidRDefault="009260A4" w:rsidP="003446D8">
            <w:pPr>
              <w:ind w:firstLine="0"/>
              <w:jc w:val="right"/>
              <w:rPr>
                <w:b/>
                <w:sz w:val="18"/>
                <w:szCs w:val="18"/>
              </w:rPr>
            </w:pPr>
          </w:p>
        </w:tc>
        <w:tc>
          <w:tcPr>
            <w:tcW w:w="417" w:type="pct"/>
            <w:shd w:val="clear" w:color="auto" w:fill="AEAAAA" w:themeFill="background2" w:themeFillShade="BF"/>
            <w:vAlign w:val="center"/>
          </w:tcPr>
          <w:p w14:paraId="792DBB95" w14:textId="77777777" w:rsidR="009260A4" w:rsidRPr="00C76E2E" w:rsidRDefault="009260A4" w:rsidP="003446D8">
            <w:pPr>
              <w:ind w:firstLine="0"/>
              <w:jc w:val="right"/>
              <w:rPr>
                <w:b/>
                <w:sz w:val="18"/>
                <w:szCs w:val="18"/>
              </w:rPr>
            </w:pPr>
          </w:p>
        </w:tc>
        <w:tc>
          <w:tcPr>
            <w:tcW w:w="417" w:type="pct"/>
            <w:shd w:val="clear" w:color="auto" w:fill="FFFFFF"/>
            <w:vAlign w:val="center"/>
          </w:tcPr>
          <w:p w14:paraId="6A822AD4" w14:textId="77777777" w:rsidR="009260A4" w:rsidRPr="00C76E2E" w:rsidRDefault="009260A4" w:rsidP="003446D8">
            <w:pPr>
              <w:ind w:firstLine="0"/>
              <w:jc w:val="right"/>
              <w:rPr>
                <w:b/>
                <w:sz w:val="18"/>
                <w:szCs w:val="18"/>
              </w:rPr>
            </w:pPr>
            <w:r w:rsidRPr="00C76E2E">
              <w:rPr>
                <w:b/>
                <w:sz w:val="18"/>
                <w:szCs w:val="18"/>
              </w:rPr>
              <w:t>NE</w:t>
            </w:r>
          </w:p>
        </w:tc>
        <w:tc>
          <w:tcPr>
            <w:tcW w:w="347" w:type="pct"/>
            <w:shd w:val="clear" w:color="auto" w:fill="AEAAAA" w:themeFill="background2" w:themeFillShade="BF"/>
            <w:vAlign w:val="center"/>
          </w:tcPr>
          <w:p w14:paraId="1EB1EFD8" w14:textId="77777777" w:rsidR="009260A4" w:rsidRPr="00C76E2E" w:rsidRDefault="009260A4" w:rsidP="003446D8">
            <w:pPr>
              <w:ind w:firstLine="0"/>
              <w:jc w:val="right"/>
              <w:rPr>
                <w:b/>
                <w:sz w:val="18"/>
                <w:szCs w:val="18"/>
              </w:rPr>
            </w:pPr>
          </w:p>
        </w:tc>
        <w:tc>
          <w:tcPr>
            <w:tcW w:w="486" w:type="pct"/>
            <w:shd w:val="clear" w:color="auto" w:fill="AEAAAA" w:themeFill="background2" w:themeFillShade="BF"/>
            <w:vAlign w:val="center"/>
          </w:tcPr>
          <w:p w14:paraId="2B4AE95E" w14:textId="77777777" w:rsidR="009260A4" w:rsidRPr="00C76E2E" w:rsidRDefault="009260A4" w:rsidP="003446D8">
            <w:pPr>
              <w:ind w:firstLine="0"/>
              <w:jc w:val="right"/>
              <w:rPr>
                <w:b/>
                <w:sz w:val="18"/>
                <w:szCs w:val="18"/>
              </w:rPr>
            </w:pPr>
          </w:p>
        </w:tc>
        <w:tc>
          <w:tcPr>
            <w:tcW w:w="347" w:type="pct"/>
            <w:shd w:val="clear" w:color="auto" w:fill="AEAAAA" w:themeFill="background2" w:themeFillShade="BF"/>
            <w:vAlign w:val="center"/>
          </w:tcPr>
          <w:p w14:paraId="73E781F4" w14:textId="77777777" w:rsidR="009260A4" w:rsidRPr="00C76E2E" w:rsidRDefault="009260A4" w:rsidP="003446D8">
            <w:pPr>
              <w:ind w:firstLine="0"/>
              <w:jc w:val="right"/>
              <w:rPr>
                <w:b/>
                <w:sz w:val="18"/>
                <w:szCs w:val="18"/>
              </w:rPr>
            </w:pPr>
          </w:p>
        </w:tc>
        <w:tc>
          <w:tcPr>
            <w:tcW w:w="347" w:type="pct"/>
            <w:shd w:val="clear" w:color="auto" w:fill="AEAAAA" w:themeFill="background2" w:themeFillShade="BF"/>
            <w:vAlign w:val="center"/>
          </w:tcPr>
          <w:p w14:paraId="1371606F" w14:textId="77777777" w:rsidR="009260A4" w:rsidRPr="00C76E2E" w:rsidRDefault="009260A4" w:rsidP="003446D8">
            <w:pPr>
              <w:ind w:firstLine="0"/>
              <w:jc w:val="right"/>
              <w:rPr>
                <w:b/>
                <w:sz w:val="18"/>
                <w:szCs w:val="18"/>
              </w:rPr>
            </w:pPr>
          </w:p>
        </w:tc>
      </w:tr>
      <w:tr w:rsidR="009260A4" w:rsidRPr="00C76E2E" w14:paraId="63748718" w14:textId="77777777" w:rsidTr="003446D8">
        <w:trPr>
          <w:trHeight w:val="668"/>
          <w:jc w:val="center"/>
        </w:trPr>
        <w:tc>
          <w:tcPr>
            <w:tcW w:w="275" w:type="pct"/>
            <w:tcBorders>
              <w:bottom w:val="single" w:sz="4" w:space="0" w:color="000000"/>
            </w:tcBorders>
            <w:shd w:val="clear" w:color="auto" w:fill="FFFFFF"/>
            <w:vAlign w:val="center"/>
          </w:tcPr>
          <w:p w14:paraId="68E83909" w14:textId="77777777" w:rsidR="009260A4" w:rsidRPr="00C76E2E" w:rsidRDefault="009260A4" w:rsidP="003446D8">
            <w:pPr>
              <w:pStyle w:val="ListParagraph"/>
              <w:numPr>
                <w:ilvl w:val="0"/>
                <w:numId w:val="15"/>
              </w:numPr>
              <w:spacing w:line="240" w:lineRule="auto"/>
              <w:ind w:left="0" w:firstLine="0"/>
              <w:jc w:val="center"/>
              <w:rPr>
                <w:b/>
                <w:sz w:val="18"/>
                <w:szCs w:val="18"/>
              </w:rPr>
            </w:pPr>
          </w:p>
        </w:tc>
        <w:tc>
          <w:tcPr>
            <w:tcW w:w="1459" w:type="pct"/>
            <w:tcBorders>
              <w:bottom w:val="single" w:sz="4" w:space="0" w:color="000000"/>
            </w:tcBorders>
            <w:shd w:val="clear" w:color="auto" w:fill="FFFFFF"/>
            <w:vAlign w:val="center"/>
          </w:tcPr>
          <w:p w14:paraId="2FE10CAD" w14:textId="77777777" w:rsidR="009260A4" w:rsidRPr="0070424A" w:rsidRDefault="009260A4" w:rsidP="003446D8">
            <w:pPr>
              <w:spacing w:line="240" w:lineRule="auto"/>
              <w:ind w:firstLine="0"/>
              <w:rPr>
                <w:b/>
                <w:sz w:val="18"/>
                <w:szCs w:val="18"/>
              </w:rPr>
            </w:pPr>
            <w:r w:rsidRPr="0070424A">
              <w:rPr>
                <w:b/>
                <w:sz w:val="18"/>
                <w:szCs w:val="18"/>
              </w:rPr>
              <w:t xml:space="preserve">Tổng phát thải toàn ngành </w:t>
            </w:r>
          </w:p>
          <w:p w14:paraId="67B00CBB" w14:textId="77777777" w:rsidR="009260A4" w:rsidRPr="0070424A" w:rsidRDefault="009260A4" w:rsidP="003446D8">
            <w:pPr>
              <w:spacing w:line="240" w:lineRule="auto"/>
              <w:ind w:firstLine="0"/>
              <w:rPr>
                <w:b/>
                <w:sz w:val="18"/>
                <w:szCs w:val="18"/>
              </w:rPr>
            </w:pPr>
            <w:r w:rsidRPr="0070424A">
              <w:rPr>
                <w:b/>
                <w:sz w:val="18"/>
                <w:szCs w:val="18"/>
              </w:rPr>
              <w:t>(nghìn</w:t>
            </w:r>
            <w:r>
              <w:rPr>
                <w:b/>
                <w:sz w:val="18"/>
                <w:szCs w:val="18"/>
              </w:rPr>
              <w:t xml:space="preserve"> tấn </w:t>
            </w:r>
            <w:r w:rsidRPr="0070424A">
              <w:rPr>
                <w:b/>
                <w:sz w:val="18"/>
                <w:szCs w:val="18"/>
              </w:rPr>
              <w:t>CO</w:t>
            </w:r>
            <w:r w:rsidRPr="0070424A">
              <w:rPr>
                <w:b/>
                <w:sz w:val="18"/>
                <w:szCs w:val="18"/>
                <w:vertAlign w:val="subscript"/>
              </w:rPr>
              <w:t>2</w:t>
            </w:r>
            <w:r w:rsidRPr="0070424A">
              <w:rPr>
                <w:b/>
                <w:sz w:val="18"/>
                <w:szCs w:val="18"/>
              </w:rPr>
              <w:t>tđ)</w:t>
            </w:r>
          </w:p>
        </w:tc>
        <w:tc>
          <w:tcPr>
            <w:tcW w:w="3266" w:type="pct"/>
            <w:gridSpan w:val="8"/>
            <w:tcBorders>
              <w:bottom w:val="single" w:sz="4" w:space="0" w:color="000000"/>
            </w:tcBorders>
            <w:shd w:val="clear" w:color="auto" w:fill="FFFFFF"/>
            <w:vAlign w:val="center"/>
          </w:tcPr>
          <w:p w14:paraId="67E55180" w14:textId="77777777" w:rsidR="009260A4" w:rsidRPr="00C76E2E" w:rsidRDefault="009260A4" w:rsidP="003446D8">
            <w:pPr>
              <w:ind w:firstLine="0"/>
              <w:jc w:val="center"/>
              <w:rPr>
                <w:b/>
                <w:sz w:val="18"/>
                <w:szCs w:val="18"/>
              </w:rPr>
            </w:pPr>
            <w:r>
              <w:rPr>
                <w:b/>
                <w:sz w:val="18"/>
                <w:szCs w:val="18"/>
              </w:rPr>
              <w:t>91.705,72</w:t>
            </w:r>
          </w:p>
        </w:tc>
      </w:tr>
    </w:tbl>
    <w:p w14:paraId="086F9DA1" w14:textId="77777777" w:rsidR="009260A4" w:rsidRDefault="009260A4" w:rsidP="009260A4">
      <w:r>
        <w:t>Trong đó, các ký hiệu được sử dụng trong bản kết quả có nghĩa là:</w:t>
      </w:r>
    </w:p>
    <w:p w14:paraId="3CFEF145" w14:textId="77777777" w:rsidR="009260A4" w:rsidRPr="00B73F3C" w:rsidRDefault="009260A4" w:rsidP="009260A4">
      <w:r w:rsidRPr="00B73F3C">
        <w:t xml:space="preserve">● “NO” (không xảy ra): Một hoạt động hoặc quá trình không xảy ra hoặc tồn tại </w:t>
      </w:r>
      <w:r>
        <w:t>trong phạm vi kiểm kê</w:t>
      </w:r>
      <w:r w:rsidRPr="00B73F3C">
        <w:t xml:space="preserve">. Từ chú thích này có thể được dùng cho những nguồn phát thải không đáng kể. </w:t>
      </w:r>
    </w:p>
    <w:p w14:paraId="1B7ABE5C" w14:textId="77777777" w:rsidR="009260A4" w:rsidRPr="00B73F3C" w:rsidRDefault="009260A4" w:rsidP="009260A4">
      <w:r w:rsidRPr="00B73F3C">
        <w:t xml:space="preserve">● “NE” (không được tính): phát thải khí nhà kính xảy ra nhưng không được tính hoặc báo cáo kèm theo lí do giải thích. </w:t>
      </w:r>
    </w:p>
    <w:p w14:paraId="7FF97260" w14:textId="055847E1" w:rsidR="00A21895" w:rsidRPr="009260A4" w:rsidRDefault="009260A4" w:rsidP="009260A4">
      <w:r w:rsidRPr="009260A4">
        <w:t xml:space="preserve">Như vậy, trong </w:t>
      </w:r>
      <w:r w:rsidR="00602D2B">
        <w:t>IPPU</w:t>
      </w:r>
      <w:r w:rsidRPr="009260A4">
        <w:t>, phát thải từ tiểu lĩnh vực Công nghiệp năng lượng chiếm tỷ trọng lớn nhất là 59,43% (54.502,38 nghìn tấn CO</w:t>
      </w:r>
      <w:r w:rsidRPr="009260A4">
        <w:rPr>
          <w:vertAlign w:val="subscript"/>
        </w:rPr>
        <w:t>2</w:t>
      </w:r>
      <w:r w:rsidRPr="009260A4">
        <w:t>tđ); tiếp đó là các ngành công nghiệp sản xuất khác như dệt may và thuộc da, thép, phân bón, sản xuất và tiêu thụ halo các-bon chưa được tính toán.</w:t>
      </w:r>
    </w:p>
    <w:p w14:paraId="636F11E8" w14:textId="4EFEEB18" w:rsidR="00723494" w:rsidRPr="00723494" w:rsidRDefault="00723494" w:rsidP="0002475F"/>
    <w:p w14:paraId="044BA6DE" w14:textId="128F7104" w:rsidR="00F410FA" w:rsidRDefault="00F410FA" w:rsidP="00723494">
      <w:r>
        <w:br w:type="page"/>
      </w:r>
    </w:p>
    <w:p w14:paraId="23EF57E9" w14:textId="08E13328" w:rsidR="00A07A27" w:rsidRDefault="00F410FA" w:rsidP="00F410FA">
      <w:pPr>
        <w:pStyle w:val="Heading1"/>
      </w:pPr>
      <w:bookmarkStart w:id="25" w:name="_Toc147478303"/>
      <w:r w:rsidRPr="00F410FA">
        <w:lastRenderedPageBreak/>
        <w:t xml:space="preserve">CHƯƠNG II. </w:t>
      </w:r>
      <w:r w:rsidR="008C3F35" w:rsidRPr="008C3F35">
        <w:t>ĐẢM BẢO</w:t>
      </w:r>
      <w:r w:rsidRPr="00F410FA">
        <w:t xml:space="preserve"> CHẤT LƯỢNG </w:t>
      </w:r>
      <w:r w:rsidR="008C3F35" w:rsidRPr="008C3F35">
        <w:t>HỆ S</w:t>
      </w:r>
      <w:r w:rsidR="003B53B2" w:rsidRPr="003B53B2">
        <w:t>Ố</w:t>
      </w:r>
      <w:r w:rsidR="008C3F35" w:rsidRPr="008C3F35">
        <w:t xml:space="preserve"> PHÁT THẢI</w:t>
      </w:r>
      <w:r w:rsidRPr="00F410FA">
        <w:t xml:space="preserve"> TRONG LĨNH VỰC IPPU</w:t>
      </w:r>
      <w:bookmarkEnd w:id="25"/>
    </w:p>
    <w:p w14:paraId="7FA8ACE6" w14:textId="77777777" w:rsidR="00B014A2" w:rsidRPr="009260A4" w:rsidRDefault="00B85E5F" w:rsidP="00B014A2">
      <w:pPr>
        <w:pStyle w:val="Heading2"/>
        <w:rPr>
          <w:lang w:val="vi-VN"/>
        </w:rPr>
      </w:pPr>
      <w:bookmarkStart w:id="26" w:name="_Toc147478304"/>
      <w:r w:rsidRPr="008C3F35">
        <w:rPr>
          <w:lang w:val="vi-VN"/>
        </w:rPr>
        <w:t xml:space="preserve">2.1. </w:t>
      </w:r>
      <w:r w:rsidR="00B014A2" w:rsidRPr="009260A4">
        <w:rPr>
          <w:lang w:val="vi-VN"/>
        </w:rPr>
        <w:t>Giới thiệu chung</w:t>
      </w:r>
      <w:bookmarkEnd w:id="26"/>
    </w:p>
    <w:p w14:paraId="04FDFA0F" w14:textId="1E1FC3B2" w:rsidR="00B014A2" w:rsidRDefault="00B014A2" w:rsidP="00B014A2">
      <w:pPr>
        <w:ind w:left="11" w:firstLine="720"/>
      </w:pPr>
      <w:r>
        <w:t xml:space="preserve">Phát thải khí nhà kính (KNK) trong lĩnh vực các quá trình công nghiệp được đánh giá từ các hoạt động </w:t>
      </w:r>
      <w:r w:rsidRPr="000765D3">
        <w:t xml:space="preserve">sản xuất </w:t>
      </w:r>
      <w:r>
        <w:t xml:space="preserve">công nghiệp không </w:t>
      </w:r>
      <w:r w:rsidRPr="000765D3">
        <w:t>bao gồm</w:t>
      </w:r>
      <w:r>
        <w:t xml:space="preserve"> </w:t>
      </w:r>
      <w:r w:rsidRPr="000765D3">
        <w:t>quá trình sử dụng</w:t>
      </w:r>
      <w:r>
        <w:t xml:space="preserve"> </w:t>
      </w:r>
      <w:r w:rsidRPr="000765D3">
        <w:t>n</w:t>
      </w:r>
      <w:r>
        <w:t xml:space="preserve">ăng lượng. Các nguồn phát thải chính trong lĩnh vực này được tạo ra từ các quá trình sản xuất công nghiệp, cụ thể là </w:t>
      </w:r>
      <w:r>
        <w:rPr>
          <w:b/>
          <w:i/>
        </w:rPr>
        <w:t>quá trình chuyển đổi về hóa học hay vật lý của các loại nguyên liệu thô</w:t>
      </w:r>
      <w:r>
        <w:t>.</w:t>
      </w:r>
      <w:r w:rsidRPr="000765D3">
        <w:t xml:space="preserve"> </w:t>
      </w:r>
    </w:p>
    <w:p w14:paraId="1E6EB74A" w14:textId="77777777" w:rsidR="00B014A2" w:rsidRDefault="00B014A2" w:rsidP="00B014A2">
      <w:pPr>
        <w:ind w:firstLine="720"/>
      </w:pPr>
      <w:r>
        <w:t>Trong báo cáo kiểm kê khí nhà kính quốc gia năm 2005, 2010,</w:t>
      </w:r>
      <w:sdt>
        <w:sdtPr>
          <w:tag w:val="goog_rdk_3"/>
          <w:id w:val="1440648812"/>
        </w:sdtPr>
        <w:sdtContent>
          <w:r>
            <w:t xml:space="preserve"> 2014, 2016</w:t>
          </w:r>
        </w:sdtContent>
      </w:sdt>
      <w:r>
        <w:t xml:space="preserve"> phát thải khí nhà kính trong lĩnh vực các quá trình công nghiệp được tính toán cho </w:t>
      </w:r>
      <w:sdt>
        <w:sdtPr>
          <w:tag w:val="goog_rdk_4"/>
          <w:id w:val="466092978"/>
        </w:sdtPr>
        <w:sdtContent>
          <w:r w:rsidRPr="002E4D23">
            <w:rPr>
              <w:b/>
              <w:highlight w:val="yellow"/>
            </w:rPr>
            <w:t>4 hoạt động</w:t>
          </w:r>
        </w:sdtContent>
      </w:sdt>
      <w:sdt>
        <w:sdtPr>
          <w:tag w:val="goog_rdk_5"/>
          <w:id w:val="-45693697"/>
        </w:sdtPr>
        <w:sdtContent>
          <w:r w:rsidRPr="002E4D23">
            <w:rPr>
              <w:highlight w:val="yellow"/>
            </w:rPr>
            <w:t>:</w:t>
          </w:r>
        </w:sdtContent>
      </w:sdt>
      <w:r>
        <w:t xml:space="preserve"> sản xuất xi măng (CO</w:t>
      </w:r>
      <w:r>
        <w:rPr>
          <w:vertAlign w:val="subscript"/>
        </w:rPr>
        <w:t>2</w:t>
      </w:r>
      <w:r>
        <w:t>), sản xuất vôi (CO</w:t>
      </w:r>
      <w:r>
        <w:rPr>
          <w:vertAlign w:val="subscript"/>
        </w:rPr>
        <w:t>2</w:t>
      </w:r>
      <w:r>
        <w:t>), sản xuất amoniac (CO</w:t>
      </w:r>
      <w:r>
        <w:rPr>
          <w:vertAlign w:val="subscript"/>
        </w:rPr>
        <w:t>2</w:t>
      </w:r>
      <w:r>
        <w:t>) và sản xuất sắt thép (CO</w:t>
      </w:r>
      <w:r>
        <w:rPr>
          <w:vertAlign w:val="subscript"/>
        </w:rPr>
        <w:t>2</w:t>
      </w:r>
      <w:r>
        <w:t>).</w:t>
      </w:r>
    </w:p>
    <w:p w14:paraId="187A614F" w14:textId="77777777" w:rsidR="00B014A2" w:rsidRDefault="00B014A2" w:rsidP="00B014A2">
      <w:pPr>
        <w:ind w:firstLine="720"/>
      </w:pPr>
      <w:r>
        <w:t>Tổng lượng phát thải khí nhà kính từ lĩnh vực các quá trình công nghiệp năm 2005 là 11,825.9 Gg CO</w:t>
      </w:r>
      <w:r>
        <w:rPr>
          <w:vertAlign w:val="subscript"/>
        </w:rPr>
        <w:t>2</w:t>
      </w:r>
      <w:r>
        <w:t>tđ. Trong đó, hoạt động gây phát thải nhiều nhất là sản xuất xi măng với 9,498.4 Gg CO</w:t>
      </w:r>
      <w:r>
        <w:rPr>
          <w:vertAlign w:val="subscript"/>
        </w:rPr>
        <w:t>2</w:t>
      </w:r>
      <w:r w:rsidRPr="000765D3">
        <w:t>td</w:t>
      </w:r>
      <w:r>
        <w:t>. Hoạt động phát thải đứng thứ hai là sản xuất vôi với 1,308.2 Gg CO</w:t>
      </w:r>
      <w:r>
        <w:rPr>
          <w:vertAlign w:val="subscript"/>
        </w:rPr>
        <w:t>2</w:t>
      </w:r>
      <w:r>
        <w:t>tđ. Tổng lượng phát thải khí nhà kính từ lĩnh vực các quá trình công nghiệp năm 2010 là 21,172.01 Gg CO</w:t>
      </w:r>
      <w:r>
        <w:rPr>
          <w:vertAlign w:val="subscript"/>
        </w:rPr>
        <w:t>2</w:t>
      </w:r>
      <w:r>
        <w:t>tđ. Trong đó, hoạt động gây phát thải nhiều nhất là sản xuất xi măng với 20,077.4 Gg CO</w:t>
      </w:r>
      <w:r>
        <w:rPr>
          <w:vertAlign w:val="subscript"/>
        </w:rPr>
        <w:t>2</w:t>
      </w:r>
      <w:r>
        <w:t>tđ. Hoạt động phát thải đứng thứ hai là sản xuất vôi với 1,094.6 Gg CO</w:t>
      </w:r>
      <w:r>
        <w:rPr>
          <w:vertAlign w:val="subscript"/>
        </w:rPr>
        <w:t>2</w:t>
      </w:r>
      <w:r>
        <w:t>tđ, thứ tự này cũng giống như năm 2005. Năm 2014, phát thải từ lĩnh vực các quá trình công nghiệp là 35.569,07 Gg CO</w:t>
      </w:r>
      <w:r>
        <w:rPr>
          <w:vertAlign w:val="subscript"/>
        </w:rPr>
        <w:t>2</w:t>
      </w:r>
      <w:r>
        <w:t xml:space="preserve">tđ. </w:t>
      </w:r>
      <w:sdt>
        <w:sdtPr>
          <w:tag w:val="goog_rdk_7"/>
          <w:id w:val="1450039292"/>
        </w:sdtPr>
        <w:sdtContent>
          <w:r>
            <w:t>Đ</w:t>
          </w:r>
        </w:sdtContent>
      </w:sdt>
      <w:r>
        <w:t>ến năm 2016, tổng lượng phát thải khí nhà kính từ lĩnh vực các quá trình công nghiệp là 46.094,64 Gg CO</w:t>
      </w:r>
      <w:r>
        <w:rPr>
          <w:vertAlign w:val="subscript"/>
        </w:rPr>
        <w:t>2</w:t>
      </w:r>
      <w:r>
        <w:t>tđ</w:t>
      </w:r>
      <w:sdt>
        <w:sdtPr>
          <w:tag w:val="goog_rdk_8"/>
          <w:id w:val="694583384"/>
        </w:sdtPr>
        <w:sdtContent>
          <w:r>
            <w:t>. Năm 2018 và 2020 tổng lượng phát thải khí nhà kính từ lĩnh vực các quá trình công nghiệp là …. ,</w:t>
          </w:r>
        </w:sdtContent>
      </w:sdt>
      <w:r>
        <w:t xml:space="preserve"> </w:t>
      </w:r>
    </w:p>
    <w:p w14:paraId="29F3DBDB" w14:textId="77777777" w:rsidR="00B014A2" w:rsidRDefault="00B014A2" w:rsidP="00B014A2">
      <w:pPr>
        <w:ind w:firstLine="720"/>
        <w:sectPr w:rsidR="00B014A2" w:rsidSect="00DB2ACD">
          <w:footerReference w:type="default" r:id="rId8"/>
          <w:pgSz w:w="11907" w:h="16840"/>
          <w:pgMar w:top="1418" w:right="1134" w:bottom="1134" w:left="1701" w:header="720" w:footer="720" w:gutter="0"/>
          <w:pgBorders w:display="firstPage">
            <w:top w:val="thickThinSmallGap" w:sz="24" w:space="1" w:color="auto"/>
            <w:left w:val="thickThinSmallGap" w:sz="24" w:space="4" w:color="auto"/>
            <w:bottom w:val="thickThinSmallGap" w:sz="24" w:space="1" w:color="auto"/>
            <w:right w:val="thickThinSmallGap" w:sz="24" w:space="4" w:color="auto"/>
          </w:pgBorders>
          <w:pgNumType w:start="1"/>
          <w:cols w:space="720"/>
          <w:titlePg/>
          <w:docGrid w:linePitch="381"/>
        </w:sectPr>
      </w:pPr>
      <w:r>
        <w:t>Lượng phát thải trong lĩnh vực các quá trình công nghiệp năm 201</w:t>
      </w:r>
      <w:sdt>
        <w:sdtPr>
          <w:tag w:val="goog_rdk_13"/>
          <w:id w:val="-1257521694"/>
        </w:sdtPr>
        <w:sdtContent>
          <w:r>
            <w:t>8, 2020</w:t>
          </w:r>
        </w:sdtContent>
      </w:sdt>
      <w:sdt>
        <w:sdtPr>
          <w:tag w:val="goog_rdk_14"/>
          <w:id w:val="-24185884"/>
          <w:showingPlcHdr/>
        </w:sdtPr>
        <w:sdtContent>
          <w:r>
            <w:t xml:space="preserve">     </w:t>
          </w:r>
        </w:sdtContent>
      </w:sdt>
      <w:r>
        <w:t xml:space="preserve"> được thể hiện trong bảng dưới đây: </w:t>
      </w:r>
    </w:p>
    <w:bookmarkStart w:id="27" w:name="_Toc147500324" w:displacedByCustomXml="next"/>
    <w:bookmarkStart w:id="28" w:name="_Toc143086188" w:displacedByCustomXml="next"/>
    <w:sdt>
      <w:sdtPr>
        <w:tag w:val="goog_rdk_19"/>
        <w:id w:val="-2050282226"/>
      </w:sdtPr>
      <w:sdtEndPr>
        <w:rPr>
          <w:rFonts w:ascii="Times New Roman" w:hAnsi="Times New Roman"/>
        </w:rPr>
      </w:sdtEndPr>
      <w:sdtContent>
        <w:p w14:paraId="0B463754" w14:textId="29EE1723" w:rsidR="00B014A2" w:rsidRPr="00483AF4" w:rsidRDefault="00483AF4" w:rsidP="00483AF4">
          <w:pPr>
            <w:pStyle w:val="Caption"/>
            <w:rPr>
              <w:rFonts w:ascii="Times New Roman" w:hAnsi="Times New Roman"/>
              <w:color w:val="000000"/>
              <w:highlight w:val="yellow"/>
            </w:rPr>
          </w:pPr>
          <w:r w:rsidRPr="00483AF4">
            <w:rPr>
              <w:rFonts w:ascii="Times New Roman" w:hAnsi="Times New Roman"/>
            </w:rPr>
            <w:t xml:space="preserve">Bảng 2. </w:t>
          </w:r>
          <w:r w:rsidRPr="00483AF4">
            <w:rPr>
              <w:rFonts w:ascii="Times New Roman" w:hAnsi="Times New Roman"/>
            </w:rPr>
            <w:fldChar w:fldCharType="begin"/>
          </w:r>
          <w:r w:rsidRPr="00483AF4">
            <w:rPr>
              <w:rFonts w:ascii="Times New Roman" w:hAnsi="Times New Roman"/>
            </w:rPr>
            <w:instrText xml:space="preserve"> SEQ Bảng_2. \* ARABIC </w:instrText>
          </w:r>
          <w:r w:rsidRPr="00483AF4">
            <w:rPr>
              <w:rFonts w:ascii="Times New Roman" w:hAnsi="Times New Roman"/>
            </w:rPr>
            <w:fldChar w:fldCharType="separate"/>
          </w:r>
          <w:r w:rsidRPr="00483AF4">
            <w:rPr>
              <w:rFonts w:ascii="Times New Roman" w:hAnsi="Times New Roman"/>
              <w:noProof/>
            </w:rPr>
            <w:t>1</w:t>
          </w:r>
          <w:r w:rsidRPr="00483AF4">
            <w:rPr>
              <w:rFonts w:ascii="Times New Roman" w:hAnsi="Times New Roman"/>
            </w:rPr>
            <w:fldChar w:fldCharType="end"/>
          </w:r>
          <w:r w:rsidRPr="00483AF4">
            <w:rPr>
              <w:rFonts w:ascii="Times New Roman" w:hAnsi="Times New Roman"/>
            </w:rPr>
            <w:t xml:space="preserve">. </w:t>
          </w:r>
          <w:r w:rsidR="00B014A2" w:rsidRPr="00483AF4">
            <w:rPr>
              <w:rFonts w:ascii="Times New Roman" w:hAnsi="Times New Roman"/>
              <w:color w:val="000000"/>
            </w:rPr>
            <w:t>Phát thải khí nhà kính trong lĩnh vực các quá trình công nghiệ</w:t>
          </w:r>
          <w:sdt>
            <w:sdtPr>
              <w:rPr>
                <w:rFonts w:ascii="Times New Roman" w:hAnsi="Times New Roman"/>
              </w:rPr>
              <w:tag w:val="goog_rdk_16"/>
              <w:id w:val="-1859267372"/>
            </w:sdtPr>
            <w:sdtContent/>
          </w:sdt>
          <w:sdt>
            <w:sdtPr>
              <w:rPr>
                <w:rFonts w:ascii="Times New Roman" w:hAnsi="Times New Roman"/>
              </w:rPr>
              <w:tag w:val="goog_rdk_17"/>
              <w:id w:val="957765567"/>
            </w:sdtPr>
            <w:sdtContent>
              <w:r w:rsidR="00B014A2" w:rsidRPr="00483AF4">
                <w:rPr>
                  <w:rFonts w:ascii="Times New Roman" w:hAnsi="Times New Roman"/>
                  <w:color w:val="000000"/>
                </w:rPr>
                <w:t>p</w:t>
              </w:r>
            </w:sdtContent>
          </w:sdt>
          <w:sdt>
            <w:sdtPr>
              <w:rPr>
                <w:rFonts w:ascii="Times New Roman" w:hAnsi="Times New Roman"/>
              </w:rPr>
              <w:tag w:val="goog_rdk_18"/>
              <w:id w:val="-118067230"/>
              <w:showingPlcHdr/>
            </w:sdtPr>
            <w:sdtContent>
              <w:r w:rsidR="00B014A2" w:rsidRPr="00483AF4">
                <w:rPr>
                  <w:rFonts w:ascii="Times New Roman" w:hAnsi="Times New Roman"/>
                </w:rPr>
                <w:t xml:space="preserve">     </w:t>
              </w:r>
            </w:sdtContent>
          </w:sdt>
        </w:p>
      </w:sdtContent>
    </w:sdt>
    <w:bookmarkEnd w:id="27" w:displacedByCustomXml="prev"/>
    <w:bookmarkEnd w:id="28" w:displacedByCustomXml="prev"/>
    <w:p w14:paraId="1FC55208" w14:textId="53E5489E" w:rsidR="00B014A2" w:rsidRDefault="00B014A2" w:rsidP="00B014A2">
      <w:pPr>
        <w:ind w:left="11534" w:firstLine="705"/>
      </w:pPr>
      <w:r>
        <w:rPr>
          <w:sz w:val="26"/>
          <w:szCs w:val="26"/>
        </w:rPr>
        <w:t>Đơn vị: nghìn tấn</w:t>
      </w:r>
    </w:p>
    <w:tbl>
      <w:tblPr>
        <w:tblW w:w="15400" w:type="dxa"/>
        <w:tblLayout w:type="fixed"/>
        <w:tblLook w:val="0400" w:firstRow="0" w:lastRow="0" w:firstColumn="0" w:lastColumn="0" w:noHBand="0" w:noVBand="1"/>
      </w:tblPr>
      <w:tblGrid>
        <w:gridCol w:w="943"/>
        <w:gridCol w:w="1182"/>
        <w:gridCol w:w="955"/>
        <w:gridCol w:w="955"/>
        <w:gridCol w:w="992"/>
        <w:gridCol w:w="932"/>
        <w:gridCol w:w="939"/>
        <w:gridCol w:w="939"/>
        <w:gridCol w:w="945"/>
        <w:gridCol w:w="943"/>
        <w:gridCol w:w="940"/>
        <w:gridCol w:w="932"/>
        <w:gridCol w:w="939"/>
        <w:gridCol w:w="939"/>
        <w:gridCol w:w="986"/>
        <w:gridCol w:w="939"/>
      </w:tblGrid>
      <w:tr w:rsidR="00B014A2" w14:paraId="1F4AB496" w14:textId="77777777" w:rsidTr="00391EA0">
        <w:trPr>
          <w:trHeight w:val="288"/>
          <w:tblHeader/>
        </w:trPr>
        <w:tc>
          <w:tcPr>
            <w:tcW w:w="943" w:type="dxa"/>
            <w:vMerge w:val="restart"/>
            <w:tcBorders>
              <w:top w:val="single" w:sz="8" w:space="0" w:color="000000"/>
              <w:left w:val="single" w:sz="8" w:space="0" w:color="000000"/>
              <w:bottom w:val="single" w:sz="8" w:space="0" w:color="000000"/>
              <w:right w:val="single" w:sz="8" w:space="0" w:color="000000"/>
            </w:tcBorders>
            <w:shd w:val="clear" w:color="auto" w:fill="E2EFD9"/>
            <w:vAlign w:val="center"/>
          </w:tcPr>
          <w:p w14:paraId="6FE8BF71" w14:textId="77777777" w:rsidR="00B014A2" w:rsidRDefault="00B014A2" w:rsidP="00391EA0">
            <w:pPr>
              <w:spacing w:line="240" w:lineRule="auto"/>
              <w:ind w:hanging="90"/>
              <w:jc w:val="center"/>
              <w:rPr>
                <w:b/>
                <w:sz w:val="18"/>
                <w:szCs w:val="18"/>
              </w:rPr>
            </w:pPr>
            <w:r>
              <w:rPr>
                <w:b/>
                <w:sz w:val="18"/>
                <w:szCs w:val="18"/>
              </w:rPr>
              <w:t>Mã</w:t>
            </w:r>
            <w:r>
              <w:rPr>
                <w:b/>
                <w:color w:val="000000"/>
                <w:sz w:val="18"/>
                <w:szCs w:val="18"/>
              </w:rPr>
              <w:t xml:space="preserve"> IPCC</w:t>
            </w:r>
          </w:p>
        </w:tc>
        <w:tc>
          <w:tcPr>
            <w:tcW w:w="1182" w:type="dxa"/>
            <w:vMerge w:val="restart"/>
            <w:tcBorders>
              <w:top w:val="single" w:sz="8" w:space="0" w:color="000000"/>
              <w:left w:val="single" w:sz="8" w:space="0" w:color="000000"/>
              <w:bottom w:val="single" w:sz="8" w:space="0" w:color="000000"/>
              <w:right w:val="single" w:sz="8" w:space="0" w:color="000000"/>
            </w:tcBorders>
            <w:shd w:val="clear" w:color="auto" w:fill="E2EFD9"/>
            <w:vAlign w:val="center"/>
          </w:tcPr>
          <w:p w14:paraId="4F053747" w14:textId="77777777" w:rsidR="00B014A2" w:rsidRDefault="00B014A2" w:rsidP="00391EA0">
            <w:pPr>
              <w:spacing w:line="240" w:lineRule="auto"/>
              <w:ind w:hanging="90"/>
              <w:rPr>
                <w:b/>
                <w:color w:val="000000"/>
                <w:sz w:val="18"/>
                <w:szCs w:val="18"/>
              </w:rPr>
            </w:pPr>
            <w:r>
              <w:rPr>
                <w:b/>
                <w:color w:val="000000"/>
                <w:sz w:val="18"/>
                <w:szCs w:val="18"/>
              </w:rPr>
              <w:t xml:space="preserve">Lĩnh vực </w:t>
            </w:r>
          </w:p>
        </w:tc>
        <w:tc>
          <w:tcPr>
            <w:tcW w:w="955" w:type="dxa"/>
            <w:tcBorders>
              <w:top w:val="single" w:sz="8" w:space="0" w:color="000000"/>
              <w:left w:val="nil"/>
              <w:bottom w:val="single" w:sz="8" w:space="0" w:color="000000"/>
              <w:right w:val="single" w:sz="8" w:space="0" w:color="000000"/>
            </w:tcBorders>
            <w:shd w:val="clear" w:color="auto" w:fill="E2EFD9"/>
            <w:vAlign w:val="center"/>
          </w:tcPr>
          <w:p w14:paraId="162687EC" w14:textId="77777777" w:rsidR="00B014A2" w:rsidRDefault="00B014A2" w:rsidP="00391EA0">
            <w:pPr>
              <w:spacing w:line="240" w:lineRule="auto"/>
              <w:ind w:hanging="90"/>
              <w:jc w:val="center"/>
              <w:rPr>
                <w:b/>
                <w:color w:val="000000"/>
                <w:sz w:val="18"/>
                <w:szCs w:val="18"/>
              </w:rPr>
            </w:pPr>
            <w:r>
              <w:rPr>
                <w:b/>
                <w:color w:val="000000"/>
                <w:sz w:val="18"/>
                <w:szCs w:val="18"/>
              </w:rPr>
              <w:t>Tổng</w:t>
            </w:r>
          </w:p>
        </w:tc>
        <w:tc>
          <w:tcPr>
            <w:tcW w:w="1947" w:type="dxa"/>
            <w:gridSpan w:val="2"/>
            <w:tcBorders>
              <w:top w:val="single" w:sz="8" w:space="0" w:color="000000"/>
              <w:left w:val="nil"/>
              <w:bottom w:val="single" w:sz="8" w:space="0" w:color="000000"/>
              <w:right w:val="single" w:sz="8" w:space="0" w:color="000000"/>
            </w:tcBorders>
            <w:shd w:val="clear" w:color="auto" w:fill="E2EFD9"/>
            <w:vAlign w:val="center"/>
          </w:tcPr>
          <w:p w14:paraId="5F391624" w14:textId="77777777" w:rsidR="00B014A2" w:rsidRDefault="00B014A2" w:rsidP="00391EA0">
            <w:pPr>
              <w:spacing w:line="240" w:lineRule="auto"/>
              <w:ind w:hanging="90"/>
              <w:jc w:val="center"/>
              <w:rPr>
                <w:b/>
                <w:color w:val="000000"/>
                <w:sz w:val="18"/>
                <w:szCs w:val="18"/>
              </w:rPr>
            </w:pPr>
            <w:r>
              <w:rPr>
                <w:b/>
                <w:color w:val="000000"/>
                <w:sz w:val="18"/>
                <w:szCs w:val="18"/>
              </w:rPr>
              <w:t>CO</w:t>
            </w:r>
            <w:r>
              <w:rPr>
                <w:b/>
                <w:color w:val="000000"/>
                <w:sz w:val="18"/>
                <w:szCs w:val="18"/>
                <w:vertAlign w:val="subscript"/>
              </w:rPr>
              <w:t>2</w:t>
            </w:r>
          </w:p>
        </w:tc>
        <w:tc>
          <w:tcPr>
            <w:tcW w:w="1871" w:type="dxa"/>
            <w:gridSpan w:val="2"/>
            <w:tcBorders>
              <w:top w:val="single" w:sz="8" w:space="0" w:color="000000"/>
              <w:left w:val="nil"/>
              <w:bottom w:val="single" w:sz="8" w:space="0" w:color="000000"/>
              <w:right w:val="single" w:sz="8" w:space="0" w:color="000000"/>
            </w:tcBorders>
            <w:shd w:val="clear" w:color="auto" w:fill="E2EFD9"/>
            <w:vAlign w:val="center"/>
          </w:tcPr>
          <w:p w14:paraId="2C133FC4" w14:textId="77777777" w:rsidR="00B014A2" w:rsidRDefault="00B014A2" w:rsidP="00391EA0">
            <w:pPr>
              <w:spacing w:line="240" w:lineRule="auto"/>
              <w:ind w:hanging="90"/>
              <w:jc w:val="center"/>
              <w:rPr>
                <w:b/>
                <w:color w:val="000000"/>
                <w:sz w:val="18"/>
                <w:szCs w:val="18"/>
              </w:rPr>
            </w:pPr>
            <w:r>
              <w:rPr>
                <w:b/>
                <w:color w:val="000000"/>
                <w:sz w:val="18"/>
                <w:szCs w:val="18"/>
              </w:rPr>
              <w:t>CH</w:t>
            </w:r>
            <w:r>
              <w:rPr>
                <w:b/>
                <w:color w:val="000000"/>
                <w:sz w:val="18"/>
                <w:szCs w:val="18"/>
                <w:vertAlign w:val="subscript"/>
              </w:rPr>
              <w:t>4</w:t>
            </w:r>
          </w:p>
        </w:tc>
        <w:tc>
          <w:tcPr>
            <w:tcW w:w="1884" w:type="dxa"/>
            <w:gridSpan w:val="2"/>
            <w:tcBorders>
              <w:top w:val="single" w:sz="8" w:space="0" w:color="000000"/>
              <w:left w:val="nil"/>
              <w:bottom w:val="single" w:sz="8" w:space="0" w:color="000000"/>
              <w:right w:val="single" w:sz="8" w:space="0" w:color="000000"/>
            </w:tcBorders>
            <w:shd w:val="clear" w:color="auto" w:fill="E2EFD9"/>
            <w:vAlign w:val="center"/>
          </w:tcPr>
          <w:p w14:paraId="79821020" w14:textId="77777777" w:rsidR="00B014A2" w:rsidRDefault="00B014A2" w:rsidP="00391EA0">
            <w:pPr>
              <w:spacing w:line="240" w:lineRule="auto"/>
              <w:ind w:hanging="90"/>
              <w:jc w:val="center"/>
              <w:rPr>
                <w:b/>
                <w:color w:val="000000"/>
                <w:sz w:val="18"/>
                <w:szCs w:val="18"/>
              </w:rPr>
            </w:pPr>
            <w:r>
              <w:rPr>
                <w:b/>
                <w:color w:val="000000"/>
                <w:sz w:val="18"/>
                <w:szCs w:val="18"/>
              </w:rPr>
              <w:t>N</w:t>
            </w:r>
            <w:r>
              <w:rPr>
                <w:b/>
                <w:color w:val="000000"/>
                <w:sz w:val="18"/>
                <w:szCs w:val="18"/>
                <w:vertAlign w:val="subscript"/>
              </w:rPr>
              <w:t>2</w:t>
            </w:r>
            <w:r>
              <w:rPr>
                <w:b/>
                <w:color w:val="000000"/>
                <w:sz w:val="18"/>
                <w:szCs w:val="18"/>
              </w:rPr>
              <w:t>O</w:t>
            </w:r>
          </w:p>
        </w:tc>
        <w:tc>
          <w:tcPr>
            <w:tcW w:w="943" w:type="dxa"/>
            <w:tcBorders>
              <w:top w:val="single" w:sz="8" w:space="0" w:color="000000"/>
              <w:left w:val="nil"/>
              <w:bottom w:val="single" w:sz="8" w:space="0" w:color="000000"/>
              <w:right w:val="single" w:sz="8" w:space="0" w:color="000000"/>
            </w:tcBorders>
            <w:shd w:val="clear" w:color="auto" w:fill="E2EFD9"/>
            <w:vAlign w:val="center"/>
          </w:tcPr>
          <w:p w14:paraId="0DB1983C" w14:textId="77777777" w:rsidR="00B014A2" w:rsidRDefault="00B014A2" w:rsidP="00391EA0">
            <w:pPr>
              <w:spacing w:line="240" w:lineRule="auto"/>
              <w:ind w:hanging="90"/>
              <w:jc w:val="center"/>
              <w:rPr>
                <w:b/>
                <w:color w:val="000000"/>
                <w:sz w:val="18"/>
                <w:szCs w:val="18"/>
              </w:rPr>
            </w:pPr>
            <w:r>
              <w:rPr>
                <w:b/>
                <w:color w:val="000000"/>
                <w:sz w:val="18"/>
                <w:szCs w:val="18"/>
              </w:rPr>
              <w:t>HFCs</w:t>
            </w:r>
          </w:p>
        </w:tc>
        <w:tc>
          <w:tcPr>
            <w:tcW w:w="940" w:type="dxa"/>
            <w:tcBorders>
              <w:top w:val="single" w:sz="8" w:space="0" w:color="000000"/>
              <w:left w:val="nil"/>
              <w:bottom w:val="single" w:sz="8" w:space="0" w:color="000000"/>
              <w:right w:val="single" w:sz="8" w:space="0" w:color="000000"/>
            </w:tcBorders>
            <w:shd w:val="clear" w:color="auto" w:fill="E2EFD9"/>
            <w:vAlign w:val="center"/>
          </w:tcPr>
          <w:p w14:paraId="7129EBF8" w14:textId="77777777" w:rsidR="00B014A2" w:rsidRDefault="00B014A2" w:rsidP="00391EA0">
            <w:pPr>
              <w:spacing w:line="240" w:lineRule="auto"/>
              <w:ind w:hanging="90"/>
              <w:jc w:val="center"/>
              <w:rPr>
                <w:b/>
                <w:color w:val="000000"/>
                <w:sz w:val="18"/>
                <w:szCs w:val="18"/>
              </w:rPr>
            </w:pPr>
            <w:r>
              <w:rPr>
                <w:b/>
                <w:color w:val="000000"/>
                <w:sz w:val="18"/>
                <w:szCs w:val="18"/>
              </w:rPr>
              <w:t>PFCs</w:t>
            </w:r>
          </w:p>
        </w:tc>
        <w:tc>
          <w:tcPr>
            <w:tcW w:w="932" w:type="dxa"/>
            <w:tcBorders>
              <w:top w:val="single" w:sz="8" w:space="0" w:color="000000"/>
              <w:left w:val="nil"/>
              <w:bottom w:val="single" w:sz="8" w:space="0" w:color="000000"/>
              <w:right w:val="single" w:sz="8" w:space="0" w:color="000000"/>
            </w:tcBorders>
            <w:shd w:val="clear" w:color="auto" w:fill="E2EFD9"/>
            <w:vAlign w:val="center"/>
          </w:tcPr>
          <w:p w14:paraId="704E6F71" w14:textId="77777777" w:rsidR="00B014A2" w:rsidRDefault="00B014A2" w:rsidP="00391EA0">
            <w:pPr>
              <w:spacing w:line="240" w:lineRule="auto"/>
              <w:ind w:hanging="90"/>
              <w:jc w:val="center"/>
              <w:rPr>
                <w:b/>
                <w:color w:val="000000"/>
                <w:sz w:val="18"/>
                <w:szCs w:val="18"/>
              </w:rPr>
            </w:pPr>
            <w:r>
              <w:rPr>
                <w:b/>
                <w:color w:val="000000"/>
                <w:sz w:val="18"/>
                <w:szCs w:val="18"/>
              </w:rPr>
              <w:t>SF</w:t>
            </w:r>
            <w:r>
              <w:rPr>
                <w:b/>
                <w:color w:val="000000"/>
                <w:sz w:val="18"/>
                <w:szCs w:val="18"/>
                <w:vertAlign w:val="subscript"/>
              </w:rPr>
              <w:t>6</w:t>
            </w:r>
          </w:p>
        </w:tc>
        <w:tc>
          <w:tcPr>
            <w:tcW w:w="939" w:type="dxa"/>
            <w:tcBorders>
              <w:top w:val="single" w:sz="8" w:space="0" w:color="000000"/>
              <w:left w:val="nil"/>
              <w:bottom w:val="single" w:sz="8" w:space="0" w:color="000000"/>
              <w:right w:val="single" w:sz="8" w:space="0" w:color="000000"/>
            </w:tcBorders>
            <w:shd w:val="clear" w:color="auto" w:fill="E2EFD9"/>
            <w:vAlign w:val="center"/>
          </w:tcPr>
          <w:p w14:paraId="0C16470D" w14:textId="77777777" w:rsidR="00B014A2" w:rsidRDefault="00B014A2" w:rsidP="00391EA0">
            <w:pPr>
              <w:spacing w:line="240" w:lineRule="auto"/>
              <w:ind w:hanging="90"/>
              <w:jc w:val="center"/>
              <w:rPr>
                <w:b/>
                <w:color w:val="000000"/>
                <w:sz w:val="18"/>
                <w:szCs w:val="18"/>
              </w:rPr>
            </w:pPr>
            <w:r>
              <w:rPr>
                <w:b/>
                <w:color w:val="000000"/>
                <w:sz w:val="18"/>
                <w:szCs w:val="18"/>
              </w:rPr>
              <w:t>CO</w:t>
            </w:r>
          </w:p>
        </w:tc>
        <w:tc>
          <w:tcPr>
            <w:tcW w:w="939" w:type="dxa"/>
            <w:tcBorders>
              <w:top w:val="single" w:sz="8" w:space="0" w:color="000000"/>
              <w:left w:val="nil"/>
              <w:bottom w:val="single" w:sz="8" w:space="0" w:color="000000"/>
              <w:right w:val="single" w:sz="8" w:space="0" w:color="000000"/>
            </w:tcBorders>
            <w:shd w:val="clear" w:color="auto" w:fill="E2EFD9"/>
            <w:vAlign w:val="center"/>
          </w:tcPr>
          <w:p w14:paraId="4DB08115" w14:textId="77777777" w:rsidR="00B014A2" w:rsidRDefault="00B014A2" w:rsidP="00391EA0">
            <w:pPr>
              <w:spacing w:line="240" w:lineRule="auto"/>
              <w:ind w:hanging="90"/>
              <w:jc w:val="center"/>
              <w:rPr>
                <w:b/>
                <w:color w:val="000000"/>
                <w:sz w:val="18"/>
                <w:szCs w:val="18"/>
              </w:rPr>
            </w:pPr>
            <w:r>
              <w:rPr>
                <w:b/>
                <w:color w:val="000000"/>
                <w:sz w:val="18"/>
                <w:szCs w:val="18"/>
              </w:rPr>
              <w:t>NOx</w:t>
            </w:r>
          </w:p>
        </w:tc>
        <w:tc>
          <w:tcPr>
            <w:tcW w:w="986" w:type="dxa"/>
            <w:tcBorders>
              <w:top w:val="single" w:sz="8" w:space="0" w:color="000000"/>
              <w:left w:val="nil"/>
              <w:bottom w:val="single" w:sz="8" w:space="0" w:color="000000"/>
              <w:right w:val="single" w:sz="8" w:space="0" w:color="000000"/>
            </w:tcBorders>
            <w:shd w:val="clear" w:color="auto" w:fill="E2EFD9"/>
            <w:vAlign w:val="center"/>
          </w:tcPr>
          <w:p w14:paraId="0754E7C9" w14:textId="77777777" w:rsidR="00B014A2" w:rsidRDefault="00B014A2" w:rsidP="00391EA0">
            <w:pPr>
              <w:spacing w:line="240" w:lineRule="auto"/>
              <w:ind w:hanging="90"/>
              <w:jc w:val="center"/>
              <w:rPr>
                <w:b/>
                <w:color w:val="000000"/>
                <w:sz w:val="18"/>
                <w:szCs w:val="18"/>
              </w:rPr>
            </w:pPr>
            <w:r>
              <w:rPr>
                <w:b/>
                <w:color w:val="000000"/>
                <w:sz w:val="18"/>
                <w:szCs w:val="18"/>
              </w:rPr>
              <w:t>NMVOCs</w:t>
            </w:r>
          </w:p>
        </w:tc>
        <w:tc>
          <w:tcPr>
            <w:tcW w:w="939" w:type="dxa"/>
            <w:tcBorders>
              <w:top w:val="single" w:sz="8" w:space="0" w:color="000000"/>
              <w:left w:val="nil"/>
              <w:bottom w:val="single" w:sz="8" w:space="0" w:color="000000"/>
              <w:right w:val="single" w:sz="8" w:space="0" w:color="000000"/>
            </w:tcBorders>
            <w:shd w:val="clear" w:color="auto" w:fill="E2EFD9"/>
            <w:vAlign w:val="center"/>
          </w:tcPr>
          <w:p w14:paraId="5F4CC5BC" w14:textId="77777777" w:rsidR="00B014A2" w:rsidRDefault="00B014A2" w:rsidP="00391EA0">
            <w:pPr>
              <w:spacing w:line="240" w:lineRule="auto"/>
              <w:ind w:hanging="90"/>
              <w:jc w:val="center"/>
              <w:rPr>
                <w:b/>
                <w:color w:val="000000"/>
                <w:sz w:val="18"/>
                <w:szCs w:val="18"/>
              </w:rPr>
            </w:pPr>
            <w:r>
              <w:rPr>
                <w:b/>
                <w:color w:val="000000"/>
                <w:sz w:val="18"/>
                <w:szCs w:val="18"/>
              </w:rPr>
              <w:t>SO</w:t>
            </w:r>
            <w:r>
              <w:rPr>
                <w:b/>
                <w:color w:val="000000"/>
                <w:sz w:val="18"/>
                <w:szCs w:val="18"/>
                <w:vertAlign w:val="subscript"/>
              </w:rPr>
              <w:t>2</w:t>
            </w:r>
          </w:p>
        </w:tc>
      </w:tr>
      <w:tr w:rsidR="00B014A2" w14:paraId="7D822A3E" w14:textId="77777777" w:rsidTr="00391EA0">
        <w:trPr>
          <w:trHeight w:val="276"/>
          <w:tblHeader/>
        </w:trPr>
        <w:tc>
          <w:tcPr>
            <w:tcW w:w="943" w:type="dxa"/>
            <w:vMerge/>
            <w:tcBorders>
              <w:top w:val="single" w:sz="8" w:space="0" w:color="000000"/>
              <w:left w:val="single" w:sz="8" w:space="0" w:color="000000"/>
              <w:bottom w:val="single" w:sz="8" w:space="0" w:color="000000"/>
              <w:right w:val="single" w:sz="8" w:space="0" w:color="000000"/>
            </w:tcBorders>
            <w:shd w:val="clear" w:color="auto" w:fill="E2EFD9"/>
            <w:vAlign w:val="center"/>
          </w:tcPr>
          <w:p w14:paraId="0FFE9891" w14:textId="77777777" w:rsidR="00B014A2" w:rsidRDefault="00B014A2" w:rsidP="00391EA0">
            <w:pPr>
              <w:widowControl w:val="0"/>
              <w:pBdr>
                <w:top w:val="nil"/>
                <w:left w:val="nil"/>
                <w:bottom w:val="nil"/>
                <w:right w:val="nil"/>
                <w:between w:val="nil"/>
              </w:pBdr>
              <w:spacing w:line="276" w:lineRule="auto"/>
              <w:ind w:hanging="90"/>
              <w:jc w:val="left"/>
              <w:rPr>
                <w:b/>
                <w:color w:val="000000"/>
                <w:sz w:val="18"/>
                <w:szCs w:val="18"/>
              </w:rPr>
            </w:pPr>
          </w:p>
        </w:tc>
        <w:tc>
          <w:tcPr>
            <w:tcW w:w="1182" w:type="dxa"/>
            <w:vMerge/>
            <w:tcBorders>
              <w:top w:val="single" w:sz="8" w:space="0" w:color="000000"/>
              <w:left w:val="single" w:sz="8" w:space="0" w:color="000000"/>
              <w:bottom w:val="single" w:sz="8" w:space="0" w:color="000000"/>
              <w:right w:val="single" w:sz="8" w:space="0" w:color="000000"/>
            </w:tcBorders>
            <w:shd w:val="clear" w:color="auto" w:fill="E2EFD9"/>
            <w:vAlign w:val="center"/>
          </w:tcPr>
          <w:p w14:paraId="352F9D63" w14:textId="77777777" w:rsidR="00B014A2" w:rsidRDefault="00B014A2" w:rsidP="00391EA0">
            <w:pPr>
              <w:widowControl w:val="0"/>
              <w:pBdr>
                <w:top w:val="nil"/>
                <w:left w:val="nil"/>
                <w:bottom w:val="nil"/>
                <w:right w:val="nil"/>
                <w:between w:val="nil"/>
              </w:pBdr>
              <w:spacing w:line="276" w:lineRule="auto"/>
              <w:ind w:hanging="90"/>
              <w:jc w:val="left"/>
              <w:rPr>
                <w:b/>
                <w:color w:val="000000"/>
                <w:sz w:val="18"/>
                <w:szCs w:val="18"/>
              </w:rPr>
            </w:pPr>
          </w:p>
        </w:tc>
        <w:tc>
          <w:tcPr>
            <w:tcW w:w="955" w:type="dxa"/>
            <w:tcBorders>
              <w:top w:val="nil"/>
              <w:left w:val="nil"/>
              <w:bottom w:val="single" w:sz="8" w:space="0" w:color="000000"/>
              <w:right w:val="single" w:sz="8" w:space="0" w:color="000000"/>
            </w:tcBorders>
            <w:shd w:val="clear" w:color="auto" w:fill="E2EFD9"/>
            <w:vAlign w:val="center"/>
          </w:tcPr>
          <w:p w14:paraId="7EB5A6F8"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c>
          <w:tcPr>
            <w:tcW w:w="955" w:type="dxa"/>
            <w:tcBorders>
              <w:top w:val="nil"/>
              <w:left w:val="nil"/>
              <w:bottom w:val="single" w:sz="8" w:space="0" w:color="000000"/>
              <w:right w:val="single" w:sz="8" w:space="0" w:color="000000"/>
            </w:tcBorders>
            <w:shd w:val="clear" w:color="auto" w:fill="E2EFD9"/>
            <w:vAlign w:val="center"/>
          </w:tcPr>
          <w:p w14:paraId="19D3674A" w14:textId="77777777" w:rsidR="00B014A2" w:rsidRDefault="00B014A2" w:rsidP="00391EA0">
            <w:pPr>
              <w:spacing w:line="240" w:lineRule="auto"/>
              <w:ind w:hanging="90"/>
              <w:jc w:val="center"/>
              <w:rPr>
                <w:i/>
                <w:color w:val="000000"/>
                <w:sz w:val="18"/>
                <w:szCs w:val="18"/>
              </w:rPr>
            </w:pPr>
            <w:r>
              <w:rPr>
                <w:i/>
                <w:color w:val="000000"/>
                <w:sz w:val="18"/>
                <w:szCs w:val="18"/>
              </w:rPr>
              <w:t>Gg</w:t>
            </w:r>
          </w:p>
        </w:tc>
        <w:tc>
          <w:tcPr>
            <w:tcW w:w="992" w:type="dxa"/>
            <w:tcBorders>
              <w:top w:val="nil"/>
              <w:left w:val="nil"/>
              <w:bottom w:val="single" w:sz="8" w:space="0" w:color="000000"/>
              <w:right w:val="single" w:sz="8" w:space="0" w:color="000000"/>
            </w:tcBorders>
            <w:shd w:val="clear" w:color="auto" w:fill="E2EFD9"/>
            <w:vAlign w:val="center"/>
          </w:tcPr>
          <w:p w14:paraId="5E2E4AA3"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c>
          <w:tcPr>
            <w:tcW w:w="932" w:type="dxa"/>
            <w:tcBorders>
              <w:top w:val="nil"/>
              <w:left w:val="nil"/>
              <w:bottom w:val="single" w:sz="8" w:space="0" w:color="000000"/>
              <w:right w:val="single" w:sz="8" w:space="0" w:color="000000"/>
            </w:tcBorders>
            <w:shd w:val="clear" w:color="auto" w:fill="E2EFD9"/>
            <w:vAlign w:val="center"/>
          </w:tcPr>
          <w:p w14:paraId="30F2375E" w14:textId="77777777" w:rsidR="00B014A2" w:rsidRDefault="00B014A2" w:rsidP="00391EA0">
            <w:pPr>
              <w:spacing w:line="240" w:lineRule="auto"/>
              <w:ind w:hanging="90"/>
              <w:jc w:val="center"/>
              <w:rPr>
                <w:i/>
                <w:color w:val="000000"/>
                <w:sz w:val="18"/>
                <w:szCs w:val="18"/>
              </w:rPr>
            </w:pPr>
            <w:r>
              <w:rPr>
                <w:i/>
                <w:color w:val="000000"/>
                <w:sz w:val="18"/>
                <w:szCs w:val="18"/>
              </w:rPr>
              <w:t>Gg</w:t>
            </w:r>
          </w:p>
        </w:tc>
        <w:tc>
          <w:tcPr>
            <w:tcW w:w="939" w:type="dxa"/>
            <w:tcBorders>
              <w:top w:val="nil"/>
              <w:left w:val="nil"/>
              <w:bottom w:val="single" w:sz="8" w:space="0" w:color="000000"/>
              <w:right w:val="single" w:sz="8" w:space="0" w:color="000000"/>
            </w:tcBorders>
            <w:shd w:val="clear" w:color="auto" w:fill="E2EFD9"/>
            <w:vAlign w:val="center"/>
          </w:tcPr>
          <w:p w14:paraId="5742D70E"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c>
          <w:tcPr>
            <w:tcW w:w="939" w:type="dxa"/>
            <w:tcBorders>
              <w:top w:val="nil"/>
              <w:left w:val="nil"/>
              <w:bottom w:val="single" w:sz="8" w:space="0" w:color="000000"/>
              <w:right w:val="single" w:sz="8" w:space="0" w:color="000000"/>
            </w:tcBorders>
            <w:shd w:val="clear" w:color="auto" w:fill="E2EFD9"/>
            <w:vAlign w:val="center"/>
          </w:tcPr>
          <w:p w14:paraId="3A411FFC" w14:textId="77777777" w:rsidR="00B014A2" w:rsidRDefault="00B014A2" w:rsidP="00391EA0">
            <w:pPr>
              <w:spacing w:line="240" w:lineRule="auto"/>
              <w:ind w:hanging="90"/>
              <w:jc w:val="center"/>
              <w:rPr>
                <w:i/>
                <w:color w:val="000000"/>
                <w:sz w:val="18"/>
                <w:szCs w:val="18"/>
              </w:rPr>
            </w:pPr>
            <w:r>
              <w:rPr>
                <w:i/>
                <w:color w:val="000000"/>
                <w:sz w:val="18"/>
                <w:szCs w:val="18"/>
              </w:rPr>
              <w:t>Gg</w:t>
            </w:r>
          </w:p>
        </w:tc>
        <w:tc>
          <w:tcPr>
            <w:tcW w:w="945" w:type="dxa"/>
            <w:tcBorders>
              <w:top w:val="nil"/>
              <w:left w:val="nil"/>
              <w:bottom w:val="single" w:sz="8" w:space="0" w:color="000000"/>
              <w:right w:val="single" w:sz="8" w:space="0" w:color="000000"/>
            </w:tcBorders>
            <w:shd w:val="clear" w:color="auto" w:fill="E2EFD9"/>
            <w:vAlign w:val="center"/>
          </w:tcPr>
          <w:p w14:paraId="6F74CF99"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c>
          <w:tcPr>
            <w:tcW w:w="6618" w:type="dxa"/>
            <w:gridSpan w:val="7"/>
            <w:tcBorders>
              <w:top w:val="single" w:sz="8" w:space="0" w:color="000000"/>
              <w:left w:val="nil"/>
              <w:bottom w:val="single" w:sz="8" w:space="0" w:color="000000"/>
              <w:right w:val="single" w:sz="8" w:space="0" w:color="000000"/>
            </w:tcBorders>
            <w:shd w:val="clear" w:color="auto" w:fill="E2EFD9"/>
            <w:vAlign w:val="center"/>
          </w:tcPr>
          <w:p w14:paraId="6F4D249A" w14:textId="77777777" w:rsidR="00B014A2" w:rsidRDefault="00B014A2" w:rsidP="00391EA0">
            <w:pPr>
              <w:spacing w:line="240" w:lineRule="auto"/>
              <w:ind w:hanging="90"/>
              <w:jc w:val="center"/>
              <w:rPr>
                <w:i/>
                <w:color w:val="000000"/>
                <w:sz w:val="18"/>
                <w:szCs w:val="18"/>
              </w:rPr>
            </w:pPr>
            <w:r>
              <w:rPr>
                <w:i/>
                <w:color w:val="000000"/>
                <w:sz w:val="18"/>
                <w:szCs w:val="18"/>
              </w:rPr>
              <w:t>Gg CO</w:t>
            </w:r>
            <w:r>
              <w:rPr>
                <w:i/>
                <w:color w:val="000000"/>
                <w:sz w:val="18"/>
                <w:szCs w:val="18"/>
                <w:vertAlign w:val="subscript"/>
              </w:rPr>
              <w:t>2</w:t>
            </w:r>
            <w:r>
              <w:rPr>
                <w:i/>
                <w:color w:val="000000"/>
                <w:sz w:val="18"/>
                <w:szCs w:val="18"/>
              </w:rPr>
              <w:t>e</w:t>
            </w:r>
          </w:p>
        </w:tc>
      </w:tr>
      <w:tr w:rsidR="00B014A2" w14:paraId="560E2BFB"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DEEAF6"/>
            <w:vAlign w:val="center"/>
          </w:tcPr>
          <w:p w14:paraId="059B87EF" w14:textId="77777777" w:rsidR="00B014A2" w:rsidRDefault="00B014A2" w:rsidP="00391EA0">
            <w:pPr>
              <w:spacing w:line="240" w:lineRule="auto"/>
              <w:ind w:hanging="90"/>
              <w:jc w:val="center"/>
              <w:rPr>
                <w:b/>
                <w:color w:val="000000"/>
                <w:sz w:val="18"/>
                <w:szCs w:val="18"/>
              </w:rPr>
            </w:pPr>
            <w:r>
              <w:rPr>
                <w:b/>
                <w:color w:val="000000"/>
                <w:sz w:val="18"/>
                <w:szCs w:val="18"/>
              </w:rPr>
              <w:t>2</w:t>
            </w:r>
          </w:p>
        </w:tc>
        <w:tc>
          <w:tcPr>
            <w:tcW w:w="1182" w:type="dxa"/>
            <w:tcBorders>
              <w:top w:val="nil"/>
              <w:left w:val="nil"/>
              <w:bottom w:val="single" w:sz="8" w:space="0" w:color="000000"/>
              <w:right w:val="single" w:sz="8" w:space="0" w:color="000000"/>
            </w:tcBorders>
            <w:shd w:val="clear" w:color="auto" w:fill="DEEAF6"/>
            <w:vAlign w:val="center"/>
          </w:tcPr>
          <w:p w14:paraId="3ABA9598" w14:textId="77777777" w:rsidR="00B014A2" w:rsidRDefault="00B014A2" w:rsidP="00391EA0">
            <w:pPr>
              <w:spacing w:line="240" w:lineRule="auto"/>
              <w:ind w:hanging="90"/>
              <w:rPr>
                <w:b/>
                <w:color w:val="000000"/>
                <w:sz w:val="18"/>
                <w:szCs w:val="18"/>
              </w:rPr>
            </w:pPr>
            <w:r>
              <w:rPr>
                <w:b/>
                <w:color w:val="000000"/>
                <w:sz w:val="18"/>
                <w:szCs w:val="18"/>
              </w:rPr>
              <w:t>IPPU</w:t>
            </w:r>
          </w:p>
        </w:tc>
        <w:tc>
          <w:tcPr>
            <w:tcW w:w="955" w:type="dxa"/>
            <w:tcBorders>
              <w:top w:val="nil"/>
              <w:left w:val="nil"/>
              <w:bottom w:val="single" w:sz="8" w:space="0" w:color="000000"/>
              <w:right w:val="single" w:sz="8" w:space="0" w:color="000000"/>
            </w:tcBorders>
            <w:shd w:val="clear" w:color="auto" w:fill="DEEAF6"/>
            <w:vAlign w:val="center"/>
          </w:tcPr>
          <w:p w14:paraId="2309C3C9" w14:textId="77777777" w:rsidR="00B014A2" w:rsidRDefault="00B014A2" w:rsidP="00391EA0">
            <w:pPr>
              <w:spacing w:line="240" w:lineRule="auto"/>
              <w:ind w:hanging="90"/>
              <w:jc w:val="center"/>
              <w:rPr>
                <w:b/>
                <w:color w:val="000000"/>
                <w:sz w:val="18"/>
                <w:szCs w:val="18"/>
              </w:rPr>
            </w:pPr>
            <w:r>
              <w:rPr>
                <w:b/>
                <w:color w:val="000000"/>
                <w:sz w:val="18"/>
                <w:szCs w:val="18"/>
              </w:rPr>
              <w:t>46094.64</w:t>
            </w:r>
          </w:p>
        </w:tc>
        <w:tc>
          <w:tcPr>
            <w:tcW w:w="955" w:type="dxa"/>
            <w:tcBorders>
              <w:top w:val="nil"/>
              <w:left w:val="nil"/>
              <w:bottom w:val="single" w:sz="8" w:space="0" w:color="000000"/>
              <w:right w:val="single" w:sz="8" w:space="0" w:color="000000"/>
            </w:tcBorders>
            <w:shd w:val="clear" w:color="auto" w:fill="DEEAF6"/>
            <w:vAlign w:val="center"/>
          </w:tcPr>
          <w:p w14:paraId="48A8A825" w14:textId="77777777" w:rsidR="00B014A2" w:rsidRDefault="00B014A2" w:rsidP="00391EA0">
            <w:pPr>
              <w:spacing w:line="240" w:lineRule="auto"/>
              <w:ind w:hanging="90"/>
              <w:jc w:val="center"/>
              <w:rPr>
                <w:b/>
                <w:color w:val="000000"/>
                <w:sz w:val="18"/>
                <w:szCs w:val="18"/>
              </w:rPr>
            </w:pPr>
            <w:r>
              <w:rPr>
                <w:b/>
                <w:color w:val="000000"/>
                <w:sz w:val="18"/>
                <w:szCs w:val="18"/>
              </w:rPr>
              <w:t>46047.20</w:t>
            </w:r>
          </w:p>
        </w:tc>
        <w:tc>
          <w:tcPr>
            <w:tcW w:w="992" w:type="dxa"/>
            <w:tcBorders>
              <w:top w:val="nil"/>
              <w:left w:val="nil"/>
              <w:bottom w:val="single" w:sz="8" w:space="0" w:color="000000"/>
              <w:right w:val="single" w:sz="8" w:space="0" w:color="000000"/>
            </w:tcBorders>
            <w:shd w:val="clear" w:color="auto" w:fill="DEEAF6"/>
            <w:vAlign w:val="center"/>
          </w:tcPr>
          <w:p w14:paraId="09478124" w14:textId="77777777" w:rsidR="00B014A2" w:rsidRDefault="00B014A2" w:rsidP="00391EA0">
            <w:pPr>
              <w:spacing w:line="240" w:lineRule="auto"/>
              <w:ind w:hanging="90"/>
              <w:jc w:val="center"/>
              <w:rPr>
                <w:b/>
                <w:color w:val="000000"/>
                <w:sz w:val="18"/>
                <w:szCs w:val="18"/>
              </w:rPr>
            </w:pPr>
            <w:r>
              <w:rPr>
                <w:b/>
                <w:color w:val="000000"/>
                <w:sz w:val="18"/>
                <w:szCs w:val="18"/>
              </w:rPr>
              <w:t>46047.20</w:t>
            </w:r>
          </w:p>
        </w:tc>
        <w:tc>
          <w:tcPr>
            <w:tcW w:w="932" w:type="dxa"/>
            <w:tcBorders>
              <w:top w:val="nil"/>
              <w:left w:val="nil"/>
              <w:bottom w:val="single" w:sz="8" w:space="0" w:color="000000"/>
              <w:right w:val="single" w:sz="8" w:space="0" w:color="000000"/>
            </w:tcBorders>
            <w:shd w:val="clear" w:color="auto" w:fill="DEEAF6"/>
            <w:vAlign w:val="center"/>
          </w:tcPr>
          <w:p w14:paraId="1731F28F"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DEEAF6"/>
            <w:vAlign w:val="center"/>
          </w:tcPr>
          <w:p w14:paraId="72331F6E"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DEEAF6"/>
            <w:vAlign w:val="center"/>
          </w:tcPr>
          <w:p w14:paraId="2E49A3BE" w14:textId="77777777" w:rsidR="00B014A2" w:rsidRDefault="00B014A2" w:rsidP="00391EA0">
            <w:pPr>
              <w:spacing w:line="240" w:lineRule="auto"/>
              <w:ind w:hanging="90"/>
              <w:jc w:val="center"/>
              <w:rPr>
                <w:b/>
                <w:color w:val="000000"/>
                <w:sz w:val="18"/>
                <w:szCs w:val="18"/>
              </w:rPr>
            </w:pPr>
            <w:r>
              <w:rPr>
                <w:b/>
                <w:color w:val="000000"/>
                <w:sz w:val="18"/>
                <w:szCs w:val="18"/>
              </w:rPr>
              <w:t>0.091</w:t>
            </w:r>
          </w:p>
        </w:tc>
        <w:tc>
          <w:tcPr>
            <w:tcW w:w="945" w:type="dxa"/>
            <w:tcBorders>
              <w:top w:val="nil"/>
              <w:left w:val="nil"/>
              <w:bottom w:val="single" w:sz="8" w:space="0" w:color="000000"/>
              <w:right w:val="single" w:sz="8" w:space="0" w:color="000000"/>
            </w:tcBorders>
            <w:shd w:val="clear" w:color="auto" w:fill="DEEAF6"/>
            <w:vAlign w:val="center"/>
          </w:tcPr>
          <w:p w14:paraId="5A1B6F56" w14:textId="77777777" w:rsidR="00B014A2" w:rsidRDefault="00B014A2" w:rsidP="00391EA0">
            <w:pPr>
              <w:spacing w:line="240" w:lineRule="auto"/>
              <w:ind w:hanging="90"/>
              <w:jc w:val="center"/>
              <w:rPr>
                <w:b/>
                <w:color w:val="000000"/>
                <w:sz w:val="18"/>
                <w:szCs w:val="18"/>
              </w:rPr>
            </w:pPr>
            <w:r>
              <w:rPr>
                <w:b/>
                <w:color w:val="000000"/>
                <w:sz w:val="18"/>
                <w:szCs w:val="18"/>
              </w:rPr>
              <w:t>24.12</w:t>
            </w:r>
          </w:p>
        </w:tc>
        <w:tc>
          <w:tcPr>
            <w:tcW w:w="943" w:type="dxa"/>
            <w:tcBorders>
              <w:top w:val="nil"/>
              <w:left w:val="nil"/>
              <w:bottom w:val="single" w:sz="8" w:space="0" w:color="000000"/>
              <w:right w:val="single" w:sz="8" w:space="0" w:color="000000"/>
            </w:tcBorders>
            <w:shd w:val="clear" w:color="auto" w:fill="DEEAF6"/>
            <w:vAlign w:val="center"/>
          </w:tcPr>
          <w:p w14:paraId="698B22BC" w14:textId="77777777" w:rsidR="00B014A2" w:rsidRDefault="00B014A2" w:rsidP="00391EA0">
            <w:pPr>
              <w:spacing w:line="240" w:lineRule="auto"/>
              <w:ind w:hanging="90"/>
              <w:jc w:val="center"/>
              <w:rPr>
                <w:b/>
                <w:color w:val="000000"/>
                <w:sz w:val="18"/>
                <w:szCs w:val="18"/>
              </w:rPr>
            </w:pPr>
            <w:r>
              <w:rPr>
                <w:b/>
                <w:color w:val="000000"/>
                <w:sz w:val="18"/>
                <w:szCs w:val="18"/>
              </w:rPr>
              <w:t>23.32</w:t>
            </w:r>
          </w:p>
        </w:tc>
        <w:tc>
          <w:tcPr>
            <w:tcW w:w="940" w:type="dxa"/>
            <w:tcBorders>
              <w:top w:val="nil"/>
              <w:left w:val="nil"/>
              <w:bottom w:val="single" w:sz="8" w:space="0" w:color="000000"/>
              <w:right w:val="single" w:sz="8" w:space="0" w:color="000000"/>
            </w:tcBorders>
            <w:shd w:val="clear" w:color="auto" w:fill="DEEAF6"/>
            <w:vAlign w:val="center"/>
          </w:tcPr>
          <w:p w14:paraId="19C0871A" w14:textId="77777777" w:rsidR="00B014A2" w:rsidRDefault="00B014A2" w:rsidP="00391EA0">
            <w:pPr>
              <w:spacing w:line="240" w:lineRule="auto"/>
              <w:ind w:hanging="90"/>
              <w:jc w:val="center"/>
              <w:rPr>
                <w:b/>
                <w:sz w:val="18"/>
                <w:szCs w:val="18"/>
              </w:rPr>
            </w:pPr>
            <w:r>
              <w:rPr>
                <w:b/>
                <w:sz w:val="18"/>
                <w:szCs w:val="18"/>
              </w:rPr>
              <w:t> </w:t>
            </w:r>
          </w:p>
        </w:tc>
        <w:tc>
          <w:tcPr>
            <w:tcW w:w="932" w:type="dxa"/>
            <w:tcBorders>
              <w:top w:val="nil"/>
              <w:left w:val="nil"/>
              <w:bottom w:val="single" w:sz="8" w:space="0" w:color="000000"/>
              <w:right w:val="single" w:sz="8" w:space="0" w:color="000000"/>
            </w:tcBorders>
            <w:shd w:val="clear" w:color="auto" w:fill="DEEAF6"/>
            <w:vAlign w:val="center"/>
          </w:tcPr>
          <w:p w14:paraId="0A0BAD24"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DEEAF6"/>
            <w:vAlign w:val="center"/>
          </w:tcPr>
          <w:p w14:paraId="7CFDF67F" w14:textId="77777777" w:rsidR="00B014A2" w:rsidRDefault="00B014A2" w:rsidP="00391EA0">
            <w:pPr>
              <w:spacing w:line="240" w:lineRule="auto"/>
              <w:ind w:hanging="90"/>
              <w:jc w:val="center"/>
              <w:rPr>
                <w:b/>
                <w:color w:val="000000"/>
                <w:sz w:val="18"/>
                <w:szCs w:val="18"/>
              </w:rPr>
            </w:pPr>
            <w:r>
              <w:rPr>
                <w:b/>
                <w:color w:val="000000"/>
                <w:sz w:val="18"/>
                <w:szCs w:val="18"/>
              </w:rPr>
              <w:t>20.95</w:t>
            </w:r>
          </w:p>
        </w:tc>
        <w:tc>
          <w:tcPr>
            <w:tcW w:w="939" w:type="dxa"/>
            <w:tcBorders>
              <w:top w:val="nil"/>
              <w:left w:val="nil"/>
              <w:bottom w:val="single" w:sz="8" w:space="0" w:color="000000"/>
              <w:right w:val="single" w:sz="8" w:space="0" w:color="000000"/>
            </w:tcBorders>
            <w:shd w:val="clear" w:color="auto" w:fill="DEEAF6"/>
            <w:vAlign w:val="center"/>
          </w:tcPr>
          <w:p w14:paraId="35E65DB9" w14:textId="77777777" w:rsidR="00B014A2" w:rsidRDefault="00B014A2" w:rsidP="00391EA0">
            <w:pPr>
              <w:spacing w:line="240" w:lineRule="auto"/>
              <w:ind w:hanging="90"/>
              <w:jc w:val="center"/>
              <w:rPr>
                <w:b/>
                <w:color w:val="000000"/>
                <w:sz w:val="18"/>
                <w:szCs w:val="18"/>
              </w:rPr>
            </w:pPr>
            <w:r>
              <w:rPr>
                <w:b/>
                <w:color w:val="000000"/>
                <w:sz w:val="18"/>
                <w:szCs w:val="18"/>
              </w:rPr>
              <w:t>16.21</w:t>
            </w:r>
          </w:p>
        </w:tc>
        <w:tc>
          <w:tcPr>
            <w:tcW w:w="986" w:type="dxa"/>
            <w:tcBorders>
              <w:top w:val="nil"/>
              <w:left w:val="nil"/>
              <w:bottom w:val="single" w:sz="8" w:space="0" w:color="000000"/>
              <w:right w:val="single" w:sz="8" w:space="0" w:color="000000"/>
            </w:tcBorders>
            <w:shd w:val="clear" w:color="auto" w:fill="DEEAF6"/>
            <w:vAlign w:val="center"/>
          </w:tcPr>
          <w:p w14:paraId="61A65826" w14:textId="77777777" w:rsidR="00B014A2" w:rsidRDefault="00B014A2" w:rsidP="00391EA0">
            <w:pPr>
              <w:spacing w:line="240" w:lineRule="auto"/>
              <w:ind w:hanging="90"/>
              <w:jc w:val="center"/>
              <w:rPr>
                <w:b/>
                <w:color w:val="000000"/>
                <w:sz w:val="18"/>
                <w:szCs w:val="18"/>
              </w:rPr>
            </w:pPr>
            <w:r>
              <w:rPr>
                <w:b/>
                <w:color w:val="000000"/>
                <w:sz w:val="18"/>
                <w:szCs w:val="18"/>
              </w:rPr>
              <w:t>310.38</w:t>
            </w:r>
          </w:p>
        </w:tc>
        <w:tc>
          <w:tcPr>
            <w:tcW w:w="939" w:type="dxa"/>
            <w:tcBorders>
              <w:top w:val="nil"/>
              <w:left w:val="nil"/>
              <w:bottom w:val="single" w:sz="8" w:space="0" w:color="000000"/>
              <w:right w:val="single" w:sz="8" w:space="0" w:color="000000"/>
            </w:tcBorders>
            <w:shd w:val="clear" w:color="auto" w:fill="DEEAF6"/>
            <w:vAlign w:val="center"/>
          </w:tcPr>
          <w:p w14:paraId="459090C2" w14:textId="77777777" w:rsidR="00B014A2" w:rsidRDefault="00B014A2" w:rsidP="00391EA0">
            <w:pPr>
              <w:spacing w:line="240" w:lineRule="auto"/>
              <w:ind w:hanging="90"/>
              <w:jc w:val="center"/>
              <w:rPr>
                <w:b/>
                <w:color w:val="000000"/>
                <w:sz w:val="18"/>
                <w:szCs w:val="18"/>
              </w:rPr>
            </w:pPr>
            <w:r>
              <w:rPr>
                <w:b/>
                <w:color w:val="000000"/>
                <w:sz w:val="18"/>
                <w:szCs w:val="18"/>
              </w:rPr>
              <w:t>22.43</w:t>
            </w:r>
          </w:p>
        </w:tc>
      </w:tr>
      <w:tr w:rsidR="00B014A2" w14:paraId="2FC69BEB" w14:textId="77777777" w:rsidTr="003446D8">
        <w:trPr>
          <w:trHeight w:val="924"/>
        </w:trPr>
        <w:tc>
          <w:tcPr>
            <w:tcW w:w="943" w:type="dxa"/>
            <w:tcBorders>
              <w:top w:val="nil"/>
              <w:left w:val="single" w:sz="8" w:space="0" w:color="000000"/>
              <w:bottom w:val="single" w:sz="8" w:space="0" w:color="000000"/>
              <w:right w:val="single" w:sz="8" w:space="0" w:color="000000"/>
            </w:tcBorders>
            <w:shd w:val="clear" w:color="auto" w:fill="FFF2CC"/>
            <w:vAlign w:val="center"/>
          </w:tcPr>
          <w:p w14:paraId="78BA1D4A" w14:textId="77777777" w:rsidR="00B014A2" w:rsidRDefault="00B014A2" w:rsidP="00391EA0">
            <w:pPr>
              <w:spacing w:line="240" w:lineRule="auto"/>
              <w:ind w:hanging="90"/>
              <w:jc w:val="center"/>
              <w:rPr>
                <w:b/>
                <w:color w:val="000000"/>
                <w:sz w:val="18"/>
                <w:szCs w:val="18"/>
              </w:rPr>
            </w:pPr>
            <w:r>
              <w:rPr>
                <w:b/>
                <w:color w:val="000000"/>
                <w:sz w:val="18"/>
                <w:szCs w:val="18"/>
              </w:rPr>
              <w:t>2A</w:t>
            </w:r>
          </w:p>
        </w:tc>
        <w:tc>
          <w:tcPr>
            <w:tcW w:w="1182" w:type="dxa"/>
            <w:tcBorders>
              <w:top w:val="nil"/>
              <w:left w:val="nil"/>
              <w:bottom w:val="single" w:sz="8" w:space="0" w:color="000000"/>
              <w:right w:val="single" w:sz="8" w:space="0" w:color="000000"/>
            </w:tcBorders>
            <w:shd w:val="clear" w:color="auto" w:fill="FFF2CC"/>
            <w:vAlign w:val="center"/>
          </w:tcPr>
          <w:p w14:paraId="1702894F" w14:textId="77777777" w:rsidR="00B014A2" w:rsidRDefault="00B014A2" w:rsidP="00391EA0">
            <w:pPr>
              <w:spacing w:line="240" w:lineRule="auto"/>
              <w:ind w:hanging="90"/>
              <w:rPr>
                <w:b/>
                <w:color w:val="000000"/>
                <w:sz w:val="18"/>
                <w:szCs w:val="18"/>
              </w:rPr>
            </w:pPr>
            <w:r>
              <w:rPr>
                <w:b/>
                <w:color w:val="000000"/>
                <w:sz w:val="18"/>
                <w:szCs w:val="18"/>
              </w:rPr>
              <w:t>Vật liệu xây dựng và khoáng sản</w:t>
            </w:r>
          </w:p>
        </w:tc>
        <w:tc>
          <w:tcPr>
            <w:tcW w:w="955" w:type="dxa"/>
            <w:tcBorders>
              <w:top w:val="nil"/>
              <w:left w:val="nil"/>
              <w:bottom w:val="single" w:sz="8" w:space="0" w:color="000000"/>
              <w:right w:val="single" w:sz="8" w:space="0" w:color="000000"/>
            </w:tcBorders>
            <w:shd w:val="clear" w:color="auto" w:fill="auto"/>
            <w:vAlign w:val="center"/>
          </w:tcPr>
          <w:p w14:paraId="575A650E" w14:textId="77777777" w:rsidR="00B014A2" w:rsidRDefault="00B014A2" w:rsidP="00391EA0">
            <w:pPr>
              <w:spacing w:line="240" w:lineRule="auto"/>
              <w:ind w:hanging="90"/>
              <w:jc w:val="center"/>
              <w:rPr>
                <w:b/>
                <w:sz w:val="18"/>
                <w:szCs w:val="18"/>
              </w:rPr>
            </w:pPr>
          </w:p>
        </w:tc>
        <w:tc>
          <w:tcPr>
            <w:tcW w:w="955" w:type="dxa"/>
            <w:tcBorders>
              <w:top w:val="nil"/>
              <w:left w:val="nil"/>
              <w:bottom w:val="single" w:sz="8" w:space="0" w:color="000000"/>
              <w:right w:val="single" w:sz="8" w:space="0" w:color="000000"/>
            </w:tcBorders>
            <w:shd w:val="clear" w:color="auto" w:fill="FFF2CC"/>
            <w:vAlign w:val="center"/>
          </w:tcPr>
          <w:p w14:paraId="41E39D42" w14:textId="77777777" w:rsidR="00B014A2" w:rsidRDefault="00B014A2" w:rsidP="00391EA0">
            <w:pPr>
              <w:spacing w:line="240" w:lineRule="auto"/>
              <w:ind w:hanging="90"/>
              <w:jc w:val="center"/>
              <w:rPr>
                <w:b/>
                <w:color w:val="000000"/>
                <w:sz w:val="18"/>
                <w:szCs w:val="18"/>
              </w:rPr>
            </w:pPr>
          </w:p>
        </w:tc>
        <w:tc>
          <w:tcPr>
            <w:tcW w:w="992" w:type="dxa"/>
            <w:tcBorders>
              <w:top w:val="nil"/>
              <w:left w:val="nil"/>
              <w:bottom w:val="single" w:sz="8" w:space="0" w:color="000000"/>
              <w:right w:val="single" w:sz="8" w:space="0" w:color="000000"/>
            </w:tcBorders>
            <w:shd w:val="clear" w:color="auto" w:fill="FFF2CC"/>
            <w:vAlign w:val="center"/>
          </w:tcPr>
          <w:p w14:paraId="5414B847" w14:textId="77777777" w:rsidR="00B014A2" w:rsidRDefault="00B014A2" w:rsidP="00391EA0">
            <w:pPr>
              <w:spacing w:line="240" w:lineRule="auto"/>
              <w:ind w:hanging="90"/>
              <w:jc w:val="center"/>
              <w:rPr>
                <w:b/>
                <w:color w:val="000000"/>
                <w:sz w:val="18"/>
                <w:szCs w:val="18"/>
              </w:rPr>
            </w:pPr>
          </w:p>
        </w:tc>
        <w:tc>
          <w:tcPr>
            <w:tcW w:w="932" w:type="dxa"/>
            <w:tcBorders>
              <w:top w:val="nil"/>
              <w:left w:val="nil"/>
              <w:bottom w:val="single" w:sz="8" w:space="0" w:color="000000"/>
              <w:right w:val="single" w:sz="8" w:space="0" w:color="000000"/>
            </w:tcBorders>
            <w:shd w:val="clear" w:color="auto" w:fill="FFF2CC"/>
            <w:vAlign w:val="center"/>
          </w:tcPr>
          <w:p w14:paraId="39EE6AB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FFF2CC"/>
            <w:vAlign w:val="center"/>
          </w:tcPr>
          <w:p w14:paraId="0A7FB53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FFF2CC"/>
            <w:vAlign w:val="center"/>
          </w:tcPr>
          <w:p w14:paraId="60569E5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FFF2CC"/>
            <w:vAlign w:val="center"/>
          </w:tcPr>
          <w:p w14:paraId="760580B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FFF2CC"/>
            <w:vAlign w:val="center"/>
          </w:tcPr>
          <w:p w14:paraId="4C28CCA5"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FFF2CC"/>
            <w:vAlign w:val="center"/>
          </w:tcPr>
          <w:p w14:paraId="543FA4B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FFF2CC"/>
            <w:vAlign w:val="center"/>
          </w:tcPr>
          <w:p w14:paraId="289DF07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FFF2CC"/>
            <w:vAlign w:val="center"/>
          </w:tcPr>
          <w:p w14:paraId="4E1F0116" w14:textId="77777777" w:rsidR="00B014A2" w:rsidRDefault="00B014A2" w:rsidP="00391EA0">
            <w:pPr>
              <w:spacing w:line="240" w:lineRule="auto"/>
              <w:ind w:hanging="90"/>
              <w:jc w:val="center"/>
              <w:rPr>
                <w:b/>
                <w:color w:val="000000"/>
                <w:sz w:val="18"/>
                <w:szCs w:val="18"/>
              </w:rPr>
            </w:pPr>
            <w:r>
              <w:rPr>
                <w:b/>
                <w:color w:val="000000"/>
                <w:sz w:val="18"/>
                <w:szCs w:val="18"/>
              </w:rPr>
              <w:t>NE</w:t>
            </w:r>
          </w:p>
        </w:tc>
        <w:tc>
          <w:tcPr>
            <w:tcW w:w="939" w:type="dxa"/>
            <w:tcBorders>
              <w:top w:val="nil"/>
              <w:left w:val="nil"/>
              <w:bottom w:val="single" w:sz="8" w:space="0" w:color="000000"/>
              <w:right w:val="single" w:sz="8" w:space="0" w:color="000000"/>
            </w:tcBorders>
            <w:shd w:val="clear" w:color="auto" w:fill="FFF2CC"/>
            <w:vAlign w:val="center"/>
          </w:tcPr>
          <w:p w14:paraId="16798C8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FFF2CC"/>
            <w:vAlign w:val="center"/>
          </w:tcPr>
          <w:p w14:paraId="500FC65E" w14:textId="77777777" w:rsidR="00B014A2" w:rsidRDefault="00B014A2" w:rsidP="00391EA0">
            <w:pPr>
              <w:spacing w:line="240" w:lineRule="auto"/>
              <w:ind w:hanging="90"/>
              <w:jc w:val="center"/>
              <w:rPr>
                <w:b/>
                <w:color w:val="000000"/>
                <w:sz w:val="18"/>
                <w:szCs w:val="18"/>
              </w:rPr>
            </w:pPr>
            <w:r>
              <w:rPr>
                <w:b/>
                <w:color w:val="000000"/>
                <w:sz w:val="18"/>
                <w:szCs w:val="18"/>
              </w:rPr>
              <w:t>295.56</w:t>
            </w:r>
          </w:p>
        </w:tc>
        <w:tc>
          <w:tcPr>
            <w:tcW w:w="939" w:type="dxa"/>
            <w:tcBorders>
              <w:top w:val="nil"/>
              <w:left w:val="nil"/>
              <w:bottom w:val="single" w:sz="8" w:space="0" w:color="000000"/>
              <w:right w:val="single" w:sz="8" w:space="0" w:color="000000"/>
            </w:tcBorders>
            <w:shd w:val="clear" w:color="auto" w:fill="FFF2CC"/>
            <w:vAlign w:val="center"/>
          </w:tcPr>
          <w:p w14:paraId="0839E303" w14:textId="77777777" w:rsidR="00B014A2" w:rsidRDefault="00B014A2" w:rsidP="00391EA0">
            <w:pPr>
              <w:spacing w:line="240" w:lineRule="auto"/>
              <w:ind w:hanging="90"/>
              <w:jc w:val="center"/>
              <w:rPr>
                <w:b/>
                <w:color w:val="000000"/>
                <w:sz w:val="18"/>
                <w:szCs w:val="18"/>
              </w:rPr>
            </w:pPr>
            <w:r>
              <w:rPr>
                <w:b/>
                <w:color w:val="000000"/>
                <w:sz w:val="18"/>
                <w:szCs w:val="18"/>
              </w:rPr>
              <w:t>21.22</w:t>
            </w:r>
          </w:p>
        </w:tc>
      </w:tr>
      <w:tr w:rsidR="00B014A2" w14:paraId="4EACE668"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71585831" w14:textId="77777777" w:rsidR="00B014A2" w:rsidRDefault="00B014A2" w:rsidP="00391EA0">
            <w:pPr>
              <w:spacing w:line="240" w:lineRule="auto"/>
              <w:ind w:hanging="90"/>
              <w:jc w:val="center"/>
              <w:rPr>
                <w:sz w:val="18"/>
                <w:szCs w:val="18"/>
              </w:rPr>
            </w:pPr>
            <w:r>
              <w:rPr>
                <w:sz w:val="18"/>
                <w:szCs w:val="18"/>
              </w:rPr>
              <w:t>2A1</w:t>
            </w:r>
          </w:p>
        </w:tc>
        <w:tc>
          <w:tcPr>
            <w:tcW w:w="1182" w:type="dxa"/>
            <w:tcBorders>
              <w:top w:val="nil"/>
              <w:left w:val="nil"/>
              <w:bottom w:val="single" w:sz="8" w:space="0" w:color="000000"/>
              <w:right w:val="single" w:sz="8" w:space="0" w:color="000000"/>
            </w:tcBorders>
            <w:shd w:val="clear" w:color="auto" w:fill="auto"/>
            <w:vAlign w:val="center"/>
          </w:tcPr>
          <w:p w14:paraId="653C3720" w14:textId="77777777" w:rsidR="00B014A2" w:rsidRDefault="00B014A2" w:rsidP="00391EA0">
            <w:pPr>
              <w:spacing w:line="240" w:lineRule="auto"/>
              <w:ind w:hanging="90"/>
              <w:rPr>
                <w:sz w:val="18"/>
                <w:szCs w:val="18"/>
              </w:rPr>
            </w:pPr>
            <w:r>
              <w:rPr>
                <w:sz w:val="18"/>
                <w:szCs w:val="18"/>
              </w:rPr>
              <w:t>Sản xuất xi măng</w:t>
            </w:r>
          </w:p>
        </w:tc>
        <w:tc>
          <w:tcPr>
            <w:tcW w:w="955" w:type="dxa"/>
            <w:tcBorders>
              <w:top w:val="nil"/>
              <w:left w:val="nil"/>
              <w:bottom w:val="single" w:sz="8" w:space="0" w:color="000000"/>
              <w:right w:val="single" w:sz="8" w:space="0" w:color="000000"/>
            </w:tcBorders>
            <w:shd w:val="clear" w:color="auto" w:fill="auto"/>
            <w:vAlign w:val="center"/>
          </w:tcPr>
          <w:p w14:paraId="521BB30C" w14:textId="77777777" w:rsidR="00B014A2" w:rsidRDefault="00B014A2" w:rsidP="00391EA0">
            <w:pPr>
              <w:spacing w:line="240" w:lineRule="auto"/>
              <w:ind w:hanging="90"/>
              <w:jc w:val="center"/>
              <w:rPr>
                <w:b/>
                <w:sz w:val="18"/>
                <w:szCs w:val="18"/>
              </w:rPr>
            </w:pPr>
          </w:p>
        </w:tc>
        <w:tc>
          <w:tcPr>
            <w:tcW w:w="955" w:type="dxa"/>
            <w:tcBorders>
              <w:top w:val="nil"/>
              <w:left w:val="nil"/>
              <w:bottom w:val="single" w:sz="8" w:space="0" w:color="000000"/>
              <w:right w:val="single" w:sz="8" w:space="0" w:color="000000"/>
            </w:tcBorders>
            <w:shd w:val="clear" w:color="auto" w:fill="auto"/>
            <w:vAlign w:val="center"/>
          </w:tcPr>
          <w:p w14:paraId="0BB0A6D5" w14:textId="77777777" w:rsidR="00B014A2" w:rsidRDefault="00B014A2" w:rsidP="00391EA0">
            <w:pPr>
              <w:spacing w:line="240" w:lineRule="auto"/>
              <w:ind w:hanging="90"/>
              <w:jc w:val="center"/>
              <w:rPr>
                <w:sz w:val="18"/>
                <w:szCs w:val="18"/>
              </w:rPr>
            </w:pPr>
          </w:p>
        </w:tc>
        <w:tc>
          <w:tcPr>
            <w:tcW w:w="992" w:type="dxa"/>
            <w:tcBorders>
              <w:top w:val="nil"/>
              <w:left w:val="nil"/>
              <w:bottom w:val="single" w:sz="8" w:space="0" w:color="000000"/>
              <w:right w:val="single" w:sz="8" w:space="0" w:color="000000"/>
            </w:tcBorders>
            <w:shd w:val="clear" w:color="auto" w:fill="auto"/>
            <w:vAlign w:val="center"/>
          </w:tcPr>
          <w:p w14:paraId="12FCFA32" w14:textId="77777777" w:rsidR="00B014A2" w:rsidRDefault="00B014A2" w:rsidP="00391EA0">
            <w:pPr>
              <w:spacing w:line="240" w:lineRule="auto"/>
              <w:ind w:hanging="90"/>
              <w:jc w:val="center"/>
              <w:rPr>
                <w:sz w:val="18"/>
                <w:szCs w:val="18"/>
              </w:rPr>
            </w:pPr>
          </w:p>
        </w:tc>
        <w:tc>
          <w:tcPr>
            <w:tcW w:w="932" w:type="dxa"/>
            <w:tcBorders>
              <w:top w:val="nil"/>
              <w:left w:val="nil"/>
              <w:bottom w:val="single" w:sz="8" w:space="0" w:color="000000"/>
              <w:right w:val="single" w:sz="8" w:space="0" w:color="000000"/>
            </w:tcBorders>
            <w:shd w:val="clear" w:color="auto" w:fill="000000"/>
            <w:vAlign w:val="center"/>
          </w:tcPr>
          <w:p w14:paraId="0E17083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A2D45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5B9B7F9"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0D38A2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E689519"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D2CB52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72D6CA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4AF4A2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3BD303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BF034C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924AA7A" w14:textId="77777777" w:rsidR="00B014A2" w:rsidRDefault="00B014A2" w:rsidP="00391EA0">
            <w:pPr>
              <w:spacing w:line="240" w:lineRule="auto"/>
              <w:ind w:hanging="90"/>
              <w:jc w:val="center"/>
              <w:rPr>
                <w:sz w:val="18"/>
                <w:szCs w:val="18"/>
              </w:rPr>
            </w:pPr>
            <w:r>
              <w:rPr>
                <w:sz w:val="18"/>
                <w:szCs w:val="18"/>
              </w:rPr>
              <w:t>21.22</w:t>
            </w:r>
          </w:p>
        </w:tc>
      </w:tr>
      <w:tr w:rsidR="00B014A2" w14:paraId="7D123D5C"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5A1006AF" w14:textId="77777777" w:rsidR="00B014A2" w:rsidRDefault="00B014A2" w:rsidP="00391EA0">
            <w:pPr>
              <w:spacing w:line="240" w:lineRule="auto"/>
              <w:ind w:hanging="90"/>
              <w:jc w:val="center"/>
              <w:rPr>
                <w:sz w:val="18"/>
                <w:szCs w:val="18"/>
              </w:rPr>
            </w:pPr>
            <w:r>
              <w:rPr>
                <w:sz w:val="18"/>
                <w:szCs w:val="18"/>
              </w:rPr>
              <w:t>2A2</w:t>
            </w:r>
          </w:p>
        </w:tc>
        <w:tc>
          <w:tcPr>
            <w:tcW w:w="1182" w:type="dxa"/>
            <w:tcBorders>
              <w:top w:val="nil"/>
              <w:left w:val="nil"/>
              <w:bottom w:val="single" w:sz="8" w:space="0" w:color="000000"/>
              <w:right w:val="single" w:sz="8" w:space="0" w:color="000000"/>
            </w:tcBorders>
            <w:shd w:val="clear" w:color="auto" w:fill="auto"/>
            <w:vAlign w:val="center"/>
          </w:tcPr>
          <w:p w14:paraId="33DD5EC9" w14:textId="77777777" w:rsidR="00B014A2" w:rsidRDefault="00B014A2" w:rsidP="00391EA0">
            <w:pPr>
              <w:spacing w:line="240" w:lineRule="auto"/>
              <w:ind w:hanging="90"/>
              <w:rPr>
                <w:sz w:val="18"/>
                <w:szCs w:val="18"/>
              </w:rPr>
            </w:pPr>
            <w:r>
              <w:rPr>
                <w:sz w:val="18"/>
                <w:szCs w:val="18"/>
              </w:rPr>
              <w:t>Sản xuất vôi</w:t>
            </w:r>
          </w:p>
        </w:tc>
        <w:tc>
          <w:tcPr>
            <w:tcW w:w="955" w:type="dxa"/>
            <w:tcBorders>
              <w:top w:val="nil"/>
              <w:left w:val="nil"/>
              <w:bottom w:val="single" w:sz="8" w:space="0" w:color="000000"/>
              <w:right w:val="single" w:sz="8" w:space="0" w:color="000000"/>
            </w:tcBorders>
            <w:shd w:val="clear" w:color="auto" w:fill="auto"/>
            <w:vAlign w:val="center"/>
          </w:tcPr>
          <w:p w14:paraId="4E8A1E7C" w14:textId="77777777" w:rsidR="00B014A2" w:rsidRDefault="00B014A2" w:rsidP="00391EA0">
            <w:pPr>
              <w:spacing w:line="240" w:lineRule="auto"/>
              <w:ind w:hanging="90"/>
              <w:jc w:val="center"/>
              <w:rPr>
                <w:b/>
                <w:sz w:val="18"/>
                <w:szCs w:val="18"/>
              </w:rPr>
            </w:pPr>
            <w:r>
              <w:rPr>
                <w:b/>
                <w:sz w:val="18"/>
                <w:szCs w:val="18"/>
              </w:rPr>
              <w:t>3825.00</w:t>
            </w:r>
          </w:p>
        </w:tc>
        <w:tc>
          <w:tcPr>
            <w:tcW w:w="955" w:type="dxa"/>
            <w:tcBorders>
              <w:top w:val="nil"/>
              <w:left w:val="nil"/>
              <w:bottom w:val="single" w:sz="8" w:space="0" w:color="000000"/>
              <w:right w:val="single" w:sz="8" w:space="0" w:color="000000"/>
            </w:tcBorders>
            <w:shd w:val="clear" w:color="auto" w:fill="auto"/>
            <w:vAlign w:val="center"/>
          </w:tcPr>
          <w:p w14:paraId="23C0503E" w14:textId="77777777" w:rsidR="00B014A2" w:rsidRDefault="00B014A2" w:rsidP="00391EA0">
            <w:pPr>
              <w:spacing w:line="240" w:lineRule="auto"/>
              <w:ind w:hanging="90"/>
              <w:jc w:val="center"/>
              <w:rPr>
                <w:sz w:val="18"/>
                <w:szCs w:val="18"/>
              </w:rPr>
            </w:pPr>
            <w:r>
              <w:rPr>
                <w:sz w:val="18"/>
                <w:szCs w:val="18"/>
              </w:rPr>
              <w:t>3825</w:t>
            </w:r>
          </w:p>
        </w:tc>
        <w:tc>
          <w:tcPr>
            <w:tcW w:w="992" w:type="dxa"/>
            <w:tcBorders>
              <w:top w:val="nil"/>
              <w:left w:val="nil"/>
              <w:bottom w:val="single" w:sz="8" w:space="0" w:color="000000"/>
              <w:right w:val="single" w:sz="8" w:space="0" w:color="000000"/>
            </w:tcBorders>
            <w:shd w:val="clear" w:color="auto" w:fill="auto"/>
            <w:vAlign w:val="center"/>
          </w:tcPr>
          <w:p w14:paraId="23D32228" w14:textId="77777777" w:rsidR="00B014A2" w:rsidRDefault="00B014A2" w:rsidP="00391EA0">
            <w:pPr>
              <w:spacing w:line="240" w:lineRule="auto"/>
              <w:ind w:hanging="90"/>
              <w:jc w:val="center"/>
              <w:rPr>
                <w:sz w:val="18"/>
                <w:szCs w:val="18"/>
              </w:rPr>
            </w:pPr>
            <w:r>
              <w:rPr>
                <w:sz w:val="18"/>
                <w:szCs w:val="18"/>
              </w:rPr>
              <w:t>3825.00</w:t>
            </w:r>
          </w:p>
        </w:tc>
        <w:tc>
          <w:tcPr>
            <w:tcW w:w="932" w:type="dxa"/>
            <w:tcBorders>
              <w:top w:val="nil"/>
              <w:left w:val="nil"/>
              <w:bottom w:val="single" w:sz="8" w:space="0" w:color="000000"/>
              <w:right w:val="single" w:sz="8" w:space="0" w:color="000000"/>
            </w:tcBorders>
            <w:shd w:val="clear" w:color="auto" w:fill="000000"/>
            <w:vAlign w:val="center"/>
          </w:tcPr>
          <w:p w14:paraId="75D224E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9DDCF7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D6CC84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14CCAB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A090CC4"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483BAFF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4D995C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53DC5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E38E8C6"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846AE6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9C666E" w14:textId="77777777" w:rsidR="00B014A2" w:rsidRDefault="00B014A2" w:rsidP="00391EA0">
            <w:pPr>
              <w:spacing w:line="240" w:lineRule="auto"/>
              <w:ind w:hanging="90"/>
              <w:jc w:val="center"/>
              <w:rPr>
                <w:sz w:val="18"/>
                <w:szCs w:val="18"/>
              </w:rPr>
            </w:pPr>
            <w:r>
              <w:rPr>
                <w:sz w:val="18"/>
                <w:szCs w:val="18"/>
              </w:rPr>
              <w:t> </w:t>
            </w:r>
          </w:p>
        </w:tc>
      </w:tr>
      <w:tr w:rsidR="00B014A2" w14:paraId="429CD9EE"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3FC8E37D" w14:textId="77777777" w:rsidR="00B014A2" w:rsidRDefault="00B014A2" w:rsidP="00391EA0">
            <w:pPr>
              <w:spacing w:line="240" w:lineRule="auto"/>
              <w:ind w:hanging="90"/>
              <w:jc w:val="center"/>
              <w:rPr>
                <w:sz w:val="18"/>
                <w:szCs w:val="18"/>
              </w:rPr>
            </w:pPr>
            <w:r>
              <w:rPr>
                <w:sz w:val="18"/>
                <w:szCs w:val="18"/>
              </w:rPr>
              <w:t>2A3</w:t>
            </w:r>
          </w:p>
        </w:tc>
        <w:tc>
          <w:tcPr>
            <w:tcW w:w="1182" w:type="dxa"/>
            <w:tcBorders>
              <w:top w:val="nil"/>
              <w:left w:val="nil"/>
              <w:bottom w:val="single" w:sz="8" w:space="0" w:color="000000"/>
              <w:right w:val="single" w:sz="8" w:space="0" w:color="000000"/>
            </w:tcBorders>
            <w:shd w:val="clear" w:color="auto" w:fill="auto"/>
            <w:vAlign w:val="center"/>
          </w:tcPr>
          <w:p w14:paraId="18CC1000" w14:textId="77777777" w:rsidR="00B014A2" w:rsidRDefault="00B014A2" w:rsidP="00391EA0">
            <w:pPr>
              <w:spacing w:line="240" w:lineRule="auto"/>
              <w:ind w:hanging="90"/>
              <w:rPr>
                <w:sz w:val="18"/>
                <w:szCs w:val="18"/>
              </w:rPr>
            </w:pPr>
            <w:r>
              <w:rPr>
                <w:sz w:val="18"/>
                <w:szCs w:val="18"/>
              </w:rPr>
              <w:t>Sản xuất thủy tinh</w:t>
            </w:r>
          </w:p>
        </w:tc>
        <w:tc>
          <w:tcPr>
            <w:tcW w:w="955" w:type="dxa"/>
            <w:tcBorders>
              <w:top w:val="nil"/>
              <w:left w:val="nil"/>
              <w:bottom w:val="single" w:sz="8" w:space="0" w:color="000000"/>
              <w:right w:val="single" w:sz="8" w:space="0" w:color="000000"/>
            </w:tcBorders>
            <w:shd w:val="clear" w:color="auto" w:fill="auto"/>
            <w:vAlign w:val="center"/>
          </w:tcPr>
          <w:p w14:paraId="678E7E74" w14:textId="77777777" w:rsidR="00B014A2" w:rsidRDefault="00B014A2" w:rsidP="00391EA0">
            <w:pPr>
              <w:spacing w:line="240" w:lineRule="auto"/>
              <w:ind w:hanging="90"/>
              <w:jc w:val="center"/>
              <w:rPr>
                <w:b/>
                <w:sz w:val="18"/>
                <w:szCs w:val="18"/>
              </w:rPr>
            </w:pPr>
            <w:r>
              <w:rPr>
                <w:b/>
                <w:sz w:val="18"/>
                <w:szCs w:val="18"/>
              </w:rPr>
              <w:t>319.20</w:t>
            </w:r>
          </w:p>
        </w:tc>
        <w:tc>
          <w:tcPr>
            <w:tcW w:w="955" w:type="dxa"/>
            <w:tcBorders>
              <w:top w:val="nil"/>
              <w:left w:val="nil"/>
              <w:bottom w:val="single" w:sz="8" w:space="0" w:color="000000"/>
              <w:right w:val="single" w:sz="8" w:space="0" w:color="000000"/>
            </w:tcBorders>
            <w:shd w:val="clear" w:color="auto" w:fill="auto"/>
            <w:vAlign w:val="center"/>
          </w:tcPr>
          <w:p w14:paraId="609619A8" w14:textId="77777777" w:rsidR="00B014A2" w:rsidRDefault="00B014A2" w:rsidP="00391EA0">
            <w:pPr>
              <w:spacing w:line="240" w:lineRule="auto"/>
              <w:ind w:hanging="90"/>
              <w:jc w:val="center"/>
              <w:rPr>
                <w:sz w:val="18"/>
                <w:szCs w:val="18"/>
              </w:rPr>
            </w:pPr>
            <w:r>
              <w:rPr>
                <w:sz w:val="18"/>
                <w:szCs w:val="18"/>
              </w:rPr>
              <w:t>319.2</w:t>
            </w:r>
          </w:p>
        </w:tc>
        <w:tc>
          <w:tcPr>
            <w:tcW w:w="992" w:type="dxa"/>
            <w:tcBorders>
              <w:top w:val="nil"/>
              <w:left w:val="nil"/>
              <w:bottom w:val="single" w:sz="8" w:space="0" w:color="000000"/>
              <w:right w:val="single" w:sz="8" w:space="0" w:color="000000"/>
            </w:tcBorders>
            <w:shd w:val="clear" w:color="auto" w:fill="auto"/>
            <w:vAlign w:val="center"/>
          </w:tcPr>
          <w:p w14:paraId="796322FC" w14:textId="77777777" w:rsidR="00B014A2" w:rsidRDefault="00B014A2" w:rsidP="00391EA0">
            <w:pPr>
              <w:spacing w:line="240" w:lineRule="auto"/>
              <w:ind w:hanging="90"/>
              <w:jc w:val="center"/>
              <w:rPr>
                <w:sz w:val="18"/>
                <w:szCs w:val="18"/>
              </w:rPr>
            </w:pPr>
            <w:r>
              <w:rPr>
                <w:sz w:val="18"/>
                <w:szCs w:val="18"/>
              </w:rPr>
              <w:t>319.20</w:t>
            </w:r>
          </w:p>
        </w:tc>
        <w:tc>
          <w:tcPr>
            <w:tcW w:w="932" w:type="dxa"/>
            <w:tcBorders>
              <w:top w:val="nil"/>
              <w:left w:val="nil"/>
              <w:bottom w:val="single" w:sz="8" w:space="0" w:color="000000"/>
              <w:right w:val="single" w:sz="8" w:space="0" w:color="000000"/>
            </w:tcBorders>
            <w:shd w:val="clear" w:color="auto" w:fill="000000"/>
            <w:vAlign w:val="center"/>
          </w:tcPr>
          <w:p w14:paraId="6B421F6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BB5DA6"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904A22A"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1CDFE92"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6AC14A8"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2A1674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5038DA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45EBD9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9C86A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0CE76A80" w14:textId="77777777" w:rsidR="00B014A2" w:rsidRDefault="00B014A2" w:rsidP="00391EA0">
            <w:pPr>
              <w:spacing w:line="240" w:lineRule="auto"/>
              <w:ind w:hanging="90"/>
              <w:jc w:val="center"/>
              <w:rPr>
                <w:sz w:val="18"/>
                <w:szCs w:val="18"/>
              </w:rPr>
            </w:pPr>
            <w:r>
              <w:rPr>
                <w:sz w:val="18"/>
                <w:szCs w:val="18"/>
              </w:rPr>
              <w:t>7.56</w:t>
            </w:r>
          </w:p>
        </w:tc>
        <w:tc>
          <w:tcPr>
            <w:tcW w:w="939" w:type="dxa"/>
            <w:tcBorders>
              <w:top w:val="nil"/>
              <w:left w:val="nil"/>
              <w:bottom w:val="single" w:sz="8" w:space="0" w:color="000000"/>
              <w:right w:val="single" w:sz="8" w:space="0" w:color="000000"/>
            </w:tcBorders>
            <w:shd w:val="clear" w:color="auto" w:fill="000000"/>
            <w:vAlign w:val="center"/>
          </w:tcPr>
          <w:p w14:paraId="24ED6733" w14:textId="77777777" w:rsidR="00B014A2" w:rsidRDefault="00B014A2" w:rsidP="00391EA0">
            <w:pPr>
              <w:spacing w:line="240" w:lineRule="auto"/>
              <w:ind w:hanging="90"/>
              <w:jc w:val="center"/>
              <w:rPr>
                <w:sz w:val="18"/>
                <w:szCs w:val="18"/>
              </w:rPr>
            </w:pPr>
            <w:r>
              <w:rPr>
                <w:sz w:val="18"/>
                <w:szCs w:val="18"/>
              </w:rPr>
              <w:t> </w:t>
            </w:r>
          </w:p>
        </w:tc>
      </w:tr>
      <w:tr w:rsidR="00B014A2" w14:paraId="341D2E68"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16616777" w14:textId="77777777" w:rsidR="00B014A2" w:rsidRDefault="00B014A2" w:rsidP="00391EA0">
            <w:pPr>
              <w:spacing w:line="240" w:lineRule="auto"/>
              <w:ind w:hanging="90"/>
              <w:jc w:val="center"/>
              <w:rPr>
                <w:sz w:val="18"/>
                <w:szCs w:val="18"/>
              </w:rPr>
            </w:pPr>
            <w:r>
              <w:rPr>
                <w:sz w:val="18"/>
                <w:szCs w:val="18"/>
              </w:rPr>
              <w:t>2A4</w:t>
            </w:r>
          </w:p>
        </w:tc>
        <w:tc>
          <w:tcPr>
            <w:tcW w:w="1182" w:type="dxa"/>
            <w:tcBorders>
              <w:top w:val="nil"/>
              <w:left w:val="nil"/>
              <w:bottom w:val="single" w:sz="8" w:space="0" w:color="000000"/>
              <w:right w:val="single" w:sz="8" w:space="0" w:color="000000"/>
            </w:tcBorders>
            <w:shd w:val="clear" w:color="auto" w:fill="auto"/>
            <w:vAlign w:val="center"/>
          </w:tcPr>
          <w:p w14:paraId="31CAF834" w14:textId="77777777" w:rsidR="00B014A2" w:rsidRDefault="00B014A2" w:rsidP="00391EA0">
            <w:pPr>
              <w:spacing w:line="240" w:lineRule="auto"/>
              <w:ind w:hanging="90"/>
              <w:rPr>
                <w:sz w:val="18"/>
                <w:szCs w:val="18"/>
              </w:rPr>
            </w:pPr>
            <w:r>
              <w:rPr>
                <w:sz w:val="18"/>
                <w:szCs w:val="18"/>
              </w:rPr>
              <w:t>Quá trình khác trong sử dụng Các-bon-nát</w:t>
            </w:r>
          </w:p>
        </w:tc>
        <w:tc>
          <w:tcPr>
            <w:tcW w:w="955" w:type="dxa"/>
            <w:tcBorders>
              <w:top w:val="nil"/>
              <w:left w:val="nil"/>
              <w:bottom w:val="single" w:sz="8" w:space="0" w:color="000000"/>
              <w:right w:val="single" w:sz="8" w:space="0" w:color="000000"/>
            </w:tcBorders>
            <w:shd w:val="clear" w:color="auto" w:fill="auto"/>
            <w:vAlign w:val="center"/>
          </w:tcPr>
          <w:p w14:paraId="52A0B0A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79A6586C"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D9B324C"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45E5929B"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3362E0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090CE10"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E3DF787"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5A4DED54"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A968FF2"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D1D2E5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387FAD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AF5409"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B37CB1D"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77FC77" w14:textId="77777777" w:rsidR="00B014A2" w:rsidRDefault="00B014A2" w:rsidP="00391EA0">
            <w:pPr>
              <w:spacing w:line="240" w:lineRule="auto"/>
              <w:ind w:hanging="90"/>
              <w:jc w:val="center"/>
              <w:rPr>
                <w:i/>
                <w:sz w:val="18"/>
                <w:szCs w:val="18"/>
              </w:rPr>
            </w:pPr>
            <w:r>
              <w:rPr>
                <w:i/>
                <w:sz w:val="18"/>
                <w:szCs w:val="18"/>
              </w:rPr>
              <w:t> </w:t>
            </w:r>
          </w:p>
        </w:tc>
      </w:tr>
      <w:tr w:rsidR="00B014A2" w14:paraId="7C583C70"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5E8A2911" w14:textId="77777777" w:rsidR="00B014A2" w:rsidRDefault="00B014A2" w:rsidP="00391EA0">
            <w:pPr>
              <w:spacing w:line="240" w:lineRule="auto"/>
              <w:ind w:hanging="90"/>
              <w:jc w:val="center"/>
              <w:rPr>
                <w:sz w:val="18"/>
                <w:szCs w:val="18"/>
              </w:rPr>
            </w:pPr>
            <w:r>
              <w:rPr>
                <w:sz w:val="18"/>
                <w:szCs w:val="18"/>
              </w:rPr>
              <w:t>2A4a</w:t>
            </w:r>
          </w:p>
        </w:tc>
        <w:tc>
          <w:tcPr>
            <w:tcW w:w="1182" w:type="dxa"/>
            <w:tcBorders>
              <w:top w:val="nil"/>
              <w:left w:val="nil"/>
              <w:bottom w:val="single" w:sz="8" w:space="0" w:color="000000"/>
              <w:right w:val="single" w:sz="8" w:space="0" w:color="000000"/>
            </w:tcBorders>
            <w:shd w:val="clear" w:color="auto" w:fill="auto"/>
            <w:vAlign w:val="center"/>
          </w:tcPr>
          <w:p w14:paraId="7556507B" w14:textId="77777777" w:rsidR="00B014A2" w:rsidRDefault="00B014A2" w:rsidP="00391EA0">
            <w:pPr>
              <w:spacing w:line="240" w:lineRule="auto"/>
              <w:ind w:hanging="90"/>
              <w:rPr>
                <w:sz w:val="18"/>
                <w:szCs w:val="18"/>
              </w:rPr>
            </w:pPr>
            <w:r>
              <w:rPr>
                <w:sz w:val="18"/>
                <w:szCs w:val="18"/>
              </w:rPr>
              <w:t>Gốm sứ</w:t>
            </w:r>
          </w:p>
        </w:tc>
        <w:tc>
          <w:tcPr>
            <w:tcW w:w="955" w:type="dxa"/>
            <w:tcBorders>
              <w:top w:val="nil"/>
              <w:left w:val="nil"/>
              <w:bottom w:val="single" w:sz="8" w:space="0" w:color="000000"/>
              <w:right w:val="single" w:sz="8" w:space="0" w:color="000000"/>
            </w:tcBorders>
            <w:shd w:val="clear" w:color="auto" w:fill="auto"/>
            <w:vAlign w:val="center"/>
          </w:tcPr>
          <w:p w14:paraId="0B5A80B0"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A07991C"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089915B"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3899FCCB"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83BC16"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D349C0"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2C0EF3D"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EA6E29B"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1350406F"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8C49A00"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954A3E6"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F20ADB5"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3B4DC08"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C6A1299" w14:textId="77777777" w:rsidR="00B014A2" w:rsidRDefault="00B014A2" w:rsidP="00391EA0">
            <w:pPr>
              <w:spacing w:line="240" w:lineRule="auto"/>
              <w:ind w:hanging="90"/>
              <w:jc w:val="center"/>
              <w:rPr>
                <w:i/>
                <w:sz w:val="18"/>
                <w:szCs w:val="18"/>
              </w:rPr>
            </w:pPr>
            <w:r>
              <w:rPr>
                <w:i/>
                <w:sz w:val="18"/>
                <w:szCs w:val="18"/>
              </w:rPr>
              <w:t> </w:t>
            </w:r>
          </w:p>
        </w:tc>
      </w:tr>
      <w:tr w:rsidR="00B014A2" w14:paraId="3696F363"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6013921E" w14:textId="77777777" w:rsidR="00B014A2" w:rsidRDefault="00B014A2" w:rsidP="00391EA0">
            <w:pPr>
              <w:spacing w:line="240" w:lineRule="auto"/>
              <w:ind w:hanging="90"/>
              <w:jc w:val="center"/>
              <w:rPr>
                <w:sz w:val="18"/>
                <w:szCs w:val="18"/>
              </w:rPr>
            </w:pPr>
            <w:r>
              <w:rPr>
                <w:sz w:val="18"/>
                <w:szCs w:val="18"/>
              </w:rPr>
              <w:t>2A4b</w:t>
            </w:r>
          </w:p>
        </w:tc>
        <w:tc>
          <w:tcPr>
            <w:tcW w:w="1182" w:type="dxa"/>
            <w:tcBorders>
              <w:top w:val="nil"/>
              <w:left w:val="nil"/>
              <w:bottom w:val="single" w:sz="8" w:space="0" w:color="000000"/>
              <w:right w:val="single" w:sz="8" w:space="0" w:color="000000"/>
            </w:tcBorders>
            <w:shd w:val="clear" w:color="auto" w:fill="auto"/>
            <w:vAlign w:val="center"/>
          </w:tcPr>
          <w:p w14:paraId="69D9656F" w14:textId="77777777" w:rsidR="00B014A2" w:rsidRDefault="00B014A2" w:rsidP="00391EA0">
            <w:pPr>
              <w:spacing w:line="240" w:lineRule="auto"/>
              <w:ind w:hanging="90"/>
              <w:rPr>
                <w:sz w:val="18"/>
                <w:szCs w:val="18"/>
              </w:rPr>
            </w:pPr>
            <w:r>
              <w:rPr>
                <w:sz w:val="18"/>
                <w:szCs w:val="18"/>
              </w:rPr>
              <w:t>Các sử dụng khác của Soda Ash</w:t>
            </w:r>
          </w:p>
        </w:tc>
        <w:tc>
          <w:tcPr>
            <w:tcW w:w="955" w:type="dxa"/>
            <w:tcBorders>
              <w:top w:val="nil"/>
              <w:left w:val="nil"/>
              <w:bottom w:val="single" w:sz="8" w:space="0" w:color="000000"/>
              <w:right w:val="single" w:sz="8" w:space="0" w:color="000000"/>
            </w:tcBorders>
            <w:shd w:val="clear" w:color="auto" w:fill="auto"/>
            <w:vAlign w:val="center"/>
          </w:tcPr>
          <w:p w14:paraId="541539A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4D528055"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1121897"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E463F48"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7F692AF"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9662222"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E385508"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222F637"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624C5B71"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65CF87C"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7B57F3E"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8DF5153"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A3FDB41"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CB415A" w14:textId="77777777" w:rsidR="00B014A2" w:rsidRDefault="00B014A2" w:rsidP="00391EA0">
            <w:pPr>
              <w:spacing w:line="240" w:lineRule="auto"/>
              <w:ind w:hanging="90"/>
              <w:jc w:val="center"/>
              <w:rPr>
                <w:i/>
                <w:sz w:val="18"/>
                <w:szCs w:val="18"/>
              </w:rPr>
            </w:pPr>
            <w:r>
              <w:rPr>
                <w:i/>
                <w:sz w:val="18"/>
                <w:szCs w:val="18"/>
              </w:rPr>
              <w:t> </w:t>
            </w:r>
          </w:p>
        </w:tc>
      </w:tr>
      <w:tr w:rsidR="00B014A2" w14:paraId="588DE53E"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5803E0B3" w14:textId="77777777" w:rsidR="00B014A2" w:rsidRDefault="00B014A2" w:rsidP="00391EA0">
            <w:pPr>
              <w:spacing w:line="240" w:lineRule="auto"/>
              <w:ind w:hanging="90"/>
              <w:jc w:val="center"/>
              <w:rPr>
                <w:sz w:val="18"/>
                <w:szCs w:val="18"/>
              </w:rPr>
            </w:pPr>
            <w:r>
              <w:rPr>
                <w:sz w:val="18"/>
                <w:szCs w:val="18"/>
              </w:rPr>
              <w:t>2A4c</w:t>
            </w:r>
          </w:p>
        </w:tc>
        <w:tc>
          <w:tcPr>
            <w:tcW w:w="1182" w:type="dxa"/>
            <w:tcBorders>
              <w:top w:val="nil"/>
              <w:left w:val="nil"/>
              <w:bottom w:val="single" w:sz="8" w:space="0" w:color="000000"/>
              <w:right w:val="single" w:sz="8" w:space="0" w:color="000000"/>
            </w:tcBorders>
            <w:shd w:val="clear" w:color="auto" w:fill="auto"/>
            <w:vAlign w:val="center"/>
          </w:tcPr>
          <w:p w14:paraId="27D014A9" w14:textId="77777777" w:rsidR="00B014A2" w:rsidRDefault="00B014A2" w:rsidP="00391EA0">
            <w:pPr>
              <w:spacing w:line="240" w:lineRule="auto"/>
              <w:ind w:hanging="90"/>
              <w:rPr>
                <w:sz w:val="18"/>
                <w:szCs w:val="18"/>
              </w:rPr>
            </w:pPr>
            <w:r>
              <w:rPr>
                <w:sz w:val="18"/>
                <w:szCs w:val="18"/>
              </w:rPr>
              <w:t>Sản xuất magie không phục vụ cho luyện kim</w:t>
            </w:r>
          </w:p>
        </w:tc>
        <w:tc>
          <w:tcPr>
            <w:tcW w:w="955" w:type="dxa"/>
            <w:tcBorders>
              <w:top w:val="nil"/>
              <w:left w:val="nil"/>
              <w:bottom w:val="single" w:sz="8" w:space="0" w:color="000000"/>
              <w:right w:val="single" w:sz="8" w:space="0" w:color="000000"/>
            </w:tcBorders>
            <w:shd w:val="clear" w:color="auto" w:fill="auto"/>
            <w:vAlign w:val="center"/>
          </w:tcPr>
          <w:p w14:paraId="74B564D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6DEB91CE"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145811A"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62768042"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7235E8F"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2EF7F8C"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8FCF167"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AC5EA8F"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15C4709B"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C209924"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99FC1B5"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0D72F79"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A44EC07"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1FB5CB" w14:textId="77777777" w:rsidR="00B014A2" w:rsidRDefault="00B014A2" w:rsidP="00391EA0">
            <w:pPr>
              <w:spacing w:line="240" w:lineRule="auto"/>
              <w:ind w:hanging="90"/>
              <w:jc w:val="center"/>
              <w:rPr>
                <w:i/>
                <w:sz w:val="18"/>
                <w:szCs w:val="18"/>
              </w:rPr>
            </w:pPr>
            <w:r>
              <w:rPr>
                <w:i/>
                <w:sz w:val="18"/>
                <w:szCs w:val="18"/>
              </w:rPr>
              <w:t> </w:t>
            </w:r>
          </w:p>
        </w:tc>
      </w:tr>
      <w:tr w:rsidR="00B014A2" w14:paraId="598A9D32"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56A053B7" w14:textId="77777777" w:rsidR="00B014A2" w:rsidRDefault="00B014A2" w:rsidP="00391EA0">
            <w:pPr>
              <w:spacing w:line="240" w:lineRule="auto"/>
              <w:ind w:hanging="90"/>
              <w:jc w:val="center"/>
              <w:rPr>
                <w:sz w:val="18"/>
                <w:szCs w:val="18"/>
              </w:rPr>
            </w:pPr>
            <w:r>
              <w:rPr>
                <w:sz w:val="18"/>
                <w:szCs w:val="18"/>
              </w:rPr>
              <w:t>2A4d</w:t>
            </w:r>
          </w:p>
        </w:tc>
        <w:tc>
          <w:tcPr>
            <w:tcW w:w="1182" w:type="dxa"/>
            <w:tcBorders>
              <w:top w:val="nil"/>
              <w:left w:val="nil"/>
              <w:bottom w:val="single" w:sz="8" w:space="0" w:color="000000"/>
              <w:right w:val="single" w:sz="8" w:space="0" w:color="000000"/>
            </w:tcBorders>
            <w:shd w:val="clear" w:color="auto" w:fill="auto"/>
            <w:vAlign w:val="center"/>
          </w:tcPr>
          <w:p w14:paraId="5FB8654D" w14:textId="77777777" w:rsidR="00B014A2" w:rsidRDefault="00B014A2" w:rsidP="00391EA0">
            <w:pPr>
              <w:spacing w:line="240" w:lineRule="auto"/>
              <w:ind w:hanging="90"/>
              <w:rPr>
                <w:sz w:val="18"/>
                <w:szCs w:val="18"/>
              </w:rPr>
            </w:pPr>
            <w:r>
              <w:rPr>
                <w:sz w:val="18"/>
                <w:szCs w:val="18"/>
              </w:rPr>
              <w:t xml:space="preserve">Các sử dụng khác  </w:t>
            </w:r>
          </w:p>
        </w:tc>
        <w:tc>
          <w:tcPr>
            <w:tcW w:w="955" w:type="dxa"/>
            <w:tcBorders>
              <w:top w:val="nil"/>
              <w:left w:val="nil"/>
              <w:bottom w:val="single" w:sz="8" w:space="0" w:color="000000"/>
              <w:right w:val="single" w:sz="8" w:space="0" w:color="000000"/>
            </w:tcBorders>
            <w:shd w:val="clear" w:color="auto" w:fill="auto"/>
            <w:vAlign w:val="center"/>
          </w:tcPr>
          <w:p w14:paraId="4013224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3917A9F5"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5BDFE881"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37E7882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5F6AEE"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9604BB"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9402C5D"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DF2A8A0"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613BEED8"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346C3E3"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CD5B920"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E2BDC6A"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3B3958A"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B7CB077" w14:textId="77777777" w:rsidR="00B014A2" w:rsidRDefault="00B014A2" w:rsidP="00391EA0">
            <w:pPr>
              <w:spacing w:line="240" w:lineRule="auto"/>
              <w:ind w:hanging="90"/>
              <w:jc w:val="center"/>
              <w:rPr>
                <w:i/>
                <w:sz w:val="18"/>
                <w:szCs w:val="18"/>
              </w:rPr>
            </w:pPr>
            <w:r>
              <w:rPr>
                <w:i/>
                <w:sz w:val="18"/>
                <w:szCs w:val="18"/>
              </w:rPr>
              <w:t> </w:t>
            </w:r>
          </w:p>
        </w:tc>
      </w:tr>
      <w:tr w:rsidR="00B014A2" w14:paraId="112E2DBC"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35BD6A72" w14:textId="77777777" w:rsidR="00B014A2" w:rsidRDefault="00B014A2" w:rsidP="00391EA0">
            <w:pPr>
              <w:spacing w:line="240" w:lineRule="auto"/>
              <w:ind w:hanging="90"/>
              <w:jc w:val="center"/>
              <w:rPr>
                <w:sz w:val="18"/>
                <w:szCs w:val="18"/>
              </w:rPr>
            </w:pPr>
            <w:r>
              <w:rPr>
                <w:sz w:val="18"/>
                <w:szCs w:val="18"/>
              </w:rPr>
              <w:lastRenderedPageBreak/>
              <w:t>2A5</w:t>
            </w:r>
          </w:p>
        </w:tc>
        <w:tc>
          <w:tcPr>
            <w:tcW w:w="1182" w:type="dxa"/>
            <w:tcBorders>
              <w:top w:val="nil"/>
              <w:left w:val="nil"/>
              <w:bottom w:val="single" w:sz="8" w:space="0" w:color="000000"/>
              <w:right w:val="single" w:sz="8" w:space="0" w:color="000000"/>
            </w:tcBorders>
            <w:shd w:val="clear" w:color="auto" w:fill="auto"/>
            <w:vAlign w:val="center"/>
          </w:tcPr>
          <w:p w14:paraId="3EA964BE" w14:textId="77777777" w:rsidR="00B014A2" w:rsidRDefault="00B014A2" w:rsidP="00391EA0">
            <w:pPr>
              <w:spacing w:line="240" w:lineRule="auto"/>
              <w:ind w:hanging="90"/>
              <w:rPr>
                <w:sz w:val="18"/>
                <w:szCs w:val="18"/>
              </w:rPr>
            </w:pPr>
            <w:r>
              <w:rPr>
                <w:sz w:val="18"/>
                <w:szCs w:val="18"/>
              </w:rPr>
              <w:t>Quá trình công nghiệp khoáng sản khác</w:t>
            </w:r>
          </w:p>
        </w:tc>
        <w:tc>
          <w:tcPr>
            <w:tcW w:w="955" w:type="dxa"/>
            <w:tcBorders>
              <w:top w:val="nil"/>
              <w:left w:val="nil"/>
              <w:bottom w:val="single" w:sz="8" w:space="0" w:color="000000"/>
              <w:right w:val="single" w:sz="8" w:space="0" w:color="000000"/>
            </w:tcBorders>
            <w:shd w:val="clear" w:color="auto" w:fill="auto"/>
            <w:vAlign w:val="center"/>
          </w:tcPr>
          <w:p w14:paraId="038A91E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760B622A"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2DC1E802"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02EE6D39"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E0C4AE"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CE5F7B1" w14:textId="77777777" w:rsidR="00B014A2" w:rsidRDefault="00B014A2" w:rsidP="00391EA0">
            <w:pPr>
              <w:spacing w:line="240" w:lineRule="auto"/>
              <w:ind w:hanging="90"/>
              <w:jc w:val="center"/>
              <w:rPr>
                <w:i/>
                <w:sz w:val="18"/>
                <w:szCs w:val="18"/>
              </w:rPr>
            </w:pPr>
            <w:r>
              <w:rPr>
                <w:i/>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D5C1FC9" w14:textId="77777777" w:rsidR="00B014A2" w:rsidRDefault="00B014A2" w:rsidP="00391EA0">
            <w:pPr>
              <w:spacing w:line="240" w:lineRule="auto"/>
              <w:ind w:hanging="90"/>
              <w:jc w:val="center"/>
              <w:rPr>
                <w:i/>
                <w:sz w:val="18"/>
                <w:szCs w:val="18"/>
              </w:rPr>
            </w:pPr>
            <w:r>
              <w:rPr>
                <w:i/>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323C3DBC" w14:textId="77777777" w:rsidR="00B014A2" w:rsidRDefault="00B014A2" w:rsidP="00391EA0">
            <w:pPr>
              <w:spacing w:line="240" w:lineRule="auto"/>
              <w:ind w:hanging="90"/>
              <w:jc w:val="center"/>
              <w:rPr>
                <w:i/>
                <w:sz w:val="18"/>
                <w:szCs w:val="18"/>
              </w:rPr>
            </w:pPr>
            <w:r>
              <w:rPr>
                <w:i/>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4C19155C" w14:textId="77777777" w:rsidR="00B014A2" w:rsidRDefault="00B014A2" w:rsidP="00391EA0">
            <w:pPr>
              <w:spacing w:line="240" w:lineRule="auto"/>
              <w:ind w:hanging="90"/>
              <w:jc w:val="center"/>
              <w:rPr>
                <w:i/>
                <w:sz w:val="18"/>
                <w:szCs w:val="18"/>
              </w:rPr>
            </w:pPr>
            <w:r>
              <w:rPr>
                <w:i/>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9554FDF" w14:textId="77777777" w:rsidR="00B014A2" w:rsidRDefault="00B014A2" w:rsidP="00391EA0">
            <w:pPr>
              <w:spacing w:line="240" w:lineRule="auto"/>
              <w:ind w:hanging="90"/>
              <w:jc w:val="center"/>
              <w:rPr>
                <w:i/>
                <w:sz w:val="18"/>
                <w:szCs w:val="18"/>
              </w:rPr>
            </w:pPr>
            <w:r>
              <w:rPr>
                <w:i/>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8E61BF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ECBB99C" w14:textId="77777777" w:rsidR="00B014A2" w:rsidRDefault="00B014A2" w:rsidP="00391EA0">
            <w:pPr>
              <w:spacing w:line="240" w:lineRule="auto"/>
              <w:ind w:hanging="90"/>
              <w:jc w:val="center"/>
              <w:rPr>
                <w:i/>
                <w:sz w:val="18"/>
                <w:szCs w:val="18"/>
              </w:rPr>
            </w:pPr>
            <w:r>
              <w:rPr>
                <w:i/>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89C583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0F0CE7B" w14:textId="77777777" w:rsidR="00B014A2" w:rsidRDefault="00B014A2" w:rsidP="00391EA0">
            <w:pPr>
              <w:spacing w:line="240" w:lineRule="auto"/>
              <w:ind w:hanging="90"/>
              <w:jc w:val="center"/>
              <w:rPr>
                <w:i/>
                <w:sz w:val="18"/>
                <w:szCs w:val="18"/>
              </w:rPr>
            </w:pPr>
            <w:r>
              <w:rPr>
                <w:i/>
                <w:sz w:val="18"/>
                <w:szCs w:val="18"/>
              </w:rPr>
              <w:t> </w:t>
            </w:r>
          </w:p>
        </w:tc>
      </w:tr>
      <w:tr w:rsidR="00B014A2" w14:paraId="7AD0CB79" w14:textId="77777777" w:rsidTr="003446D8">
        <w:trPr>
          <w:trHeight w:val="696"/>
        </w:trPr>
        <w:tc>
          <w:tcPr>
            <w:tcW w:w="943" w:type="dxa"/>
            <w:tcBorders>
              <w:top w:val="nil"/>
              <w:left w:val="single" w:sz="8" w:space="0" w:color="000000"/>
              <w:bottom w:val="single" w:sz="8" w:space="0" w:color="000000"/>
              <w:right w:val="single" w:sz="8" w:space="0" w:color="000000"/>
            </w:tcBorders>
            <w:shd w:val="clear" w:color="auto" w:fill="auto"/>
            <w:vAlign w:val="center"/>
          </w:tcPr>
          <w:p w14:paraId="339D5219" w14:textId="77777777" w:rsidR="00B014A2" w:rsidRDefault="00B014A2" w:rsidP="00391EA0">
            <w:pPr>
              <w:spacing w:line="240" w:lineRule="auto"/>
              <w:ind w:hanging="90"/>
              <w:jc w:val="center"/>
              <w:rPr>
                <w:b/>
                <w:sz w:val="18"/>
                <w:szCs w:val="18"/>
              </w:rPr>
            </w:pPr>
            <w:r>
              <w:rPr>
                <w:b/>
                <w:sz w:val="18"/>
                <w:szCs w:val="18"/>
              </w:rPr>
              <w:t>2B</w:t>
            </w:r>
          </w:p>
        </w:tc>
        <w:tc>
          <w:tcPr>
            <w:tcW w:w="1182" w:type="dxa"/>
            <w:tcBorders>
              <w:top w:val="nil"/>
              <w:left w:val="nil"/>
              <w:bottom w:val="single" w:sz="8" w:space="0" w:color="000000"/>
              <w:right w:val="single" w:sz="8" w:space="0" w:color="000000"/>
            </w:tcBorders>
            <w:shd w:val="clear" w:color="auto" w:fill="auto"/>
            <w:vAlign w:val="center"/>
          </w:tcPr>
          <w:p w14:paraId="356369E4" w14:textId="77777777" w:rsidR="00B014A2" w:rsidRDefault="00B014A2" w:rsidP="00391EA0">
            <w:pPr>
              <w:spacing w:line="240" w:lineRule="auto"/>
              <w:ind w:hanging="90"/>
              <w:rPr>
                <w:b/>
                <w:sz w:val="18"/>
                <w:szCs w:val="18"/>
              </w:rPr>
            </w:pPr>
            <w:r>
              <w:rPr>
                <w:b/>
                <w:sz w:val="18"/>
                <w:szCs w:val="18"/>
              </w:rPr>
              <w:t>Công nghiệp hóa chất</w:t>
            </w:r>
          </w:p>
        </w:tc>
        <w:tc>
          <w:tcPr>
            <w:tcW w:w="955" w:type="dxa"/>
            <w:tcBorders>
              <w:top w:val="nil"/>
              <w:left w:val="nil"/>
              <w:bottom w:val="single" w:sz="8" w:space="0" w:color="000000"/>
              <w:right w:val="single" w:sz="8" w:space="0" w:color="000000"/>
            </w:tcBorders>
            <w:shd w:val="clear" w:color="auto" w:fill="auto"/>
            <w:vAlign w:val="center"/>
          </w:tcPr>
          <w:p w14:paraId="41E21D61" w14:textId="77777777" w:rsidR="00B014A2" w:rsidRDefault="00B014A2" w:rsidP="00391EA0">
            <w:pPr>
              <w:spacing w:line="240" w:lineRule="auto"/>
              <w:ind w:hanging="90"/>
              <w:jc w:val="center"/>
              <w:rPr>
                <w:b/>
                <w:sz w:val="18"/>
                <w:szCs w:val="18"/>
              </w:rPr>
            </w:pPr>
            <w:r>
              <w:rPr>
                <w:b/>
                <w:sz w:val="18"/>
                <w:szCs w:val="18"/>
              </w:rPr>
              <w:t>1295.90</w:t>
            </w:r>
          </w:p>
        </w:tc>
        <w:tc>
          <w:tcPr>
            <w:tcW w:w="955" w:type="dxa"/>
            <w:tcBorders>
              <w:top w:val="nil"/>
              <w:left w:val="nil"/>
              <w:bottom w:val="single" w:sz="8" w:space="0" w:color="000000"/>
              <w:right w:val="single" w:sz="8" w:space="0" w:color="000000"/>
            </w:tcBorders>
            <w:shd w:val="clear" w:color="auto" w:fill="auto"/>
            <w:vAlign w:val="center"/>
          </w:tcPr>
          <w:p w14:paraId="1A8DEC01" w14:textId="77777777" w:rsidR="00B014A2" w:rsidRDefault="00B014A2" w:rsidP="00391EA0">
            <w:pPr>
              <w:spacing w:line="240" w:lineRule="auto"/>
              <w:ind w:hanging="90"/>
              <w:jc w:val="center"/>
              <w:rPr>
                <w:b/>
                <w:sz w:val="18"/>
                <w:szCs w:val="18"/>
              </w:rPr>
            </w:pPr>
            <w:r>
              <w:rPr>
                <w:b/>
                <w:sz w:val="18"/>
                <w:szCs w:val="18"/>
              </w:rPr>
              <w:t>1271.78</w:t>
            </w:r>
          </w:p>
        </w:tc>
        <w:tc>
          <w:tcPr>
            <w:tcW w:w="992" w:type="dxa"/>
            <w:tcBorders>
              <w:top w:val="nil"/>
              <w:left w:val="nil"/>
              <w:bottom w:val="single" w:sz="8" w:space="0" w:color="000000"/>
              <w:right w:val="single" w:sz="8" w:space="0" w:color="000000"/>
            </w:tcBorders>
            <w:shd w:val="clear" w:color="auto" w:fill="auto"/>
            <w:vAlign w:val="center"/>
          </w:tcPr>
          <w:p w14:paraId="51A3AD11" w14:textId="77777777" w:rsidR="00B014A2" w:rsidRDefault="00B014A2" w:rsidP="00391EA0">
            <w:pPr>
              <w:spacing w:line="240" w:lineRule="auto"/>
              <w:ind w:hanging="90"/>
              <w:jc w:val="center"/>
              <w:rPr>
                <w:b/>
                <w:sz w:val="18"/>
                <w:szCs w:val="18"/>
              </w:rPr>
            </w:pPr>
            <w:r>
              <w:rPr>
                <w:b/>
                <w:sz w:val="18"/>
                <w:szCs w:val="18"/>
              </w:rPr>
              <w:t>1271.78</w:t>
            </w:r>
          </w:p>
        </w:tc>
        <w:tc>
          <w:tcPr>
            <w:tcW w:w="932" w:type="dxa"/>
            <w:tcBorders>
              <w:top w:val="nil"/>
              <w:left w:val="nil"/>
              <w:bottom w:val="single" w:sz="8" w:space="0" w:color="000000"/>
              <w:right w:val="single" w:sz="8" w:space="0" w:color="000000"/>
            </w:tcBorders>
            <w:shd w:val="clear" w:color="auto" w:fill="auto"/>
            <w:vAlign w:val="center"/>
          </w:tcPr>
          <w:p w14:paraId="0F3342B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C9227C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E0D3FA8" w14:textId="77777777" w:rsidR="00B014A2" w:rsidRDefault="00B014A2" w:rsidP="00391EA0">
            <w:pPr>
              <w:spacing w:line="240" w:lineRule="auto"/>
              <w:ind w:hanging="90"/>
              <w:jc w:val="center"/>
              <w:rPr>
                <w:b/>
                <w:sz w:val="18"/>
                <w:szCs w:val="18"/>
              </w:rPr>
            </w:pPr>
            <w:r>
              <w:rPr>
                <w:b/>
                <w:sz w:val="18"/>
                <w:szCs w:val="18"/>
              </w:rPr>
              <w:t>0.091</w:t>
            </w:r>
          </w:p>
        </w:tc>
        <w:tc>
          <w:tcPr>
            <w:tcW w:w="945" w:type="dxa"/>
            <w:tcBorders>
              <w:top w:val="nil"/>
              <w:left w:val="nil"/>
              <w:bottom w:val="single" w:sz="8" w:space="0" w:color="000000"/>
              <w:right w:val="single" w:sz="8" w:space="0" w:color="000000"/>
            </w:tcBorders>
            <w:shd w:val="clear" w:color="auto" w:fill="auto"/>
            <w:vAlign w:val="center"/>
          </w:tcPr>
          <w:p w14:paraId="6D4FF09D" w14:textId="77777777" w:rsidR="00B014A2" w:rsidRDefault="00B014A2" w:rsidP="00391EA0">
            <w:pPr>
              <w:spacing w:line="240" w:lineRule="auto"/>
              <w:ind w:hanging="90"/>
              <w:jc w:val="center"/>
              <w:rPr>
                <w:b/>
                <w:sz w:val="18"/>
                <w:szCs w:val="18"/>
              </w:rPr>
            </w:pPr>
            <w:r>
              <w:rPr>
                <w:b/>
                <w:sz w:val="18"/>
                <w:szCs w:val="18"/>
              </w:rPr>
              <w:t>24.12</w:t>
            </w:r>
          </w:p>
        </w:tc>
        <w:tc>
          <w:tcPr>
            <w:tcW w:w="943" w:type="dxa"/>
            <w:tcBorders>
              <w:top w:val="nil"/>
              <w:left w:val="nil"/>
              <w:bottom w:val="single" w:sz="8" w:space="0" w:color="000000"/>
              <w:right w:val="single" w:sz="8" w:space="0" w:color="000000"/>
            </w:tcBorders>
            <w:shd w:val="clear" w:color="auto" w:fill="auto"/>
            <w:vAlign w:val="center"/>
          </w:tcPr>
          <w:p w14:paraId="2ECE960C"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auto"/>
            <w:vAlign w:val="center"/>
          </w:tcPr>
          <w:p w14:paraId="465F0A2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4714373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6D96ADF7" w14:textId="77777777" w:rsidR="00B014A2" w:rsidRDefault="00B014A2" w:rsidP="00391EA0">
            <w:pPr>
              <w:spacing w:line="240" w:lineRule="auto"/>
              <w:ind w:hanging="90"/>
              <w:jc w:val="center"/>
              <w:rPr>
                <w:b/>
                <w:sz w:val="18"/>
                <w:szCs w:val="18"/>
              </w:rPr>
            </w:pPr>
            <w:r>
              <w:rPr>
                <w:b/>
                <w:sz w:val="18"/>
                <w:szCs w:val="18"/>
              </w:rPr>
              <w:t>9.68</w:t>
            </w:r>
          </w:p>
        </w:tc>
        <w:tc>
          <w:tcPr>
            <w:tcW w:w="939" w:type="dxa"/>
            <w:tcBorders>
              <w:top w:val="nil"/>
              <w:left w:val="nil"/>
              <w:bottom w:val="single" w:sz="8" w:space="0" w:color="000000"/>
              <w:right w:val="single" w:sz="8" w:space="0" w:color="000000"/>
            </w:tcBorders>
            <w:shd w:val="clear" w:color="auto" w:fill="auto"/>
            <w:vAlign w:val="center"/>
          </w:tcPr>
          <w:p w14:paraId="489CC209" w14:textId="77777777" w:rsidR="00B014A2" w:rsidRDefault="00B014A2" w:rsidP="00391EA0">
            <w:pPr>
              <w:spacing w:line="240" w:lineRule="auto"/>
              <w:ind w:hanging="90"/>
              <w:jc w:val="center"/>
              <w:rPr>
                <w:b/>
                <w:sz w:val="18"/>
                <w:szCs w:val="18"/>
              </w:rPr>
            </w:pPr>
            <w:r>
              <w:rPr>
                <w:b/>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40CC9CED" w14:textId="77777777" w:rsidR="00B014A2" w:rsidRDefault="00B014A2" w:rsidP="00391EA0">
            <w:pPr>
              <w:spacing w:line="240" w:lineRule="auto"/>
              <w:ind w:hanging="90"/>
              <w:jc w:val="center"/>
              <w:rPr>
                <w:b/>
                <w:sz w:val="18"/>
                <w:szCs w:val="18"/>
              </w:rPr>
            </w:pPr>
            <w:r>
              <w:rPr>
                <w:b/>
                <w:sz w:val="18"/>
                <w:szCs w:val="18"/>
              </w:rPr>
              <w:t>5.76</w:t>
            </w:r>
          </w:p>
        </w:tc>
        <w:tc>
          <w:tcPr>
            <w:tcW w:w="939" w:type="dxa"/>
            <w:tcBorders>
              <w:top w:val="nil"/>
              <w:left w:val="nil"/>
              <w:bottom w:val="single" w:sz="8" w:space="0" w:color="000000"/>
              <w:right w:val="single" w:sz="8" w:space="0" w:color="000000"/>
            </w:tcBorders>
            <w:shd w:val="clear" w:color="auto" w:fill="auto"/>
            <w:vAlign w:val="center"/>
          </w:tcPr>
          <w:p w14:paraId="04ACF8C8" w14:textId="77777777" w:rsidR="00B014A2" w:rsidRDefault="00B014A2" w:rsidP="00391EA0">
            <w:pPr>
              <w:spacing w:line="240" w:lineRule="auto"/>
              <w:ind w:hanging="90"/>
              <w:jc w:val="center"/>
              <w:rPr>
                <w:b/>
                <w:sz w:val="18"/>
                <w:szCs w:val="18"/>
              </w:rPr>
            </w:pPr>
            <w:r>
              <w:rPr>
                <w:b/>
                <w:sz w:val="18"/>
                <w:szCs w:val="18"/>
              </w:rPr>
              <w:t>0.04</w:t>
            </w:r>
          </w:p>
        </w:tc>
      </w:tr>
      <w:tr w:rsidR="00B014A2" w14:paraId="0D030FD2"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371AD15A" w14:textId="77777777" w:rsidR="00B014A2" w:rsidRDefault="00B014A2" w:rsidP="00391EA0">
            <w:pPr>
              <w:spacing w:line="240" w:lineRule="auto"/>
              <w:ind w:hanging="90"/>
              <w:jc w:val="center"/>
              <w:rPr>
                <w:sz w:val="18"/>
                <w:szCs w:val="18"/>
              </w:rPr>
            </w:pPr>
            <w:r>
              <w:rPr>
                <w:sz w:val="18"/>
                <w:szCs w:val="18"/>
              </w:rPr>
              <w:t>2B1</w:t>
            </w:r>
          </w:p>
        </w:tc>
        <w:tc>
          <w:tcPr>
            <w:tcW w:w="1182" w:type="dxa"/>
            <w:tcBorders>
              <w:top w:val="nil"/>
              <w:left w:val="nil"/>
              <w:bottom w:val="single" w:sz="8" w:space="0" w:color="000000"/>
              <w:right w:val="single" w:sz="8" w:space="0" w:color="000000"/>
            </w:tcBorders>
            <w:shd w:val="clear" w:color="auto" w:fill="auto"/>
            <w:vAlign w:val="center"/>
          </w:tcPr>
          <w:p w14:paraId="1ADE2EDB" w14:textId="77777777" w:rsidR="00B014A2" w:rsidRDefault="00B014A2" w:rsidP="00391EA0">
            <w:pPr>
              <w:spacing w:line="240" w:lineRule="auto"/>
              <w:ind w:hanging="90"/>
              <w:rPr>
                <w:sz w:val="18"/>
                <w:szCs w:val="18"/>
              </w:rPr>
            </w:pPr>
            <w:r>
              <w:rPr>
                <w:sz w:val="18"/>
                <w:szCs w:val="18"/>
              </w:rPr>
              <w:t>Sản xuất amoniac</w:t>
            </w:r>
          </w:p>
        </w:tc>
        <w:tc>
          <w:tcPr>
            <w:tcW w:w="955" w:type="dxa"/>
            <w:tcBorders>
              <w:top w:val="nil"/>
              <w:left w:val="nil"/>
              <w:bottom w:val="single" w:sz="8" w:space="0" w:color="000000"/>
              <w:right w:val="single" w:sz="8" w:space="0" w:color="000000"/>
            </w:tcBorders>
            <w:shd w:val="clear" w:color="auto" w:fill="auto"/>
            <w:vAlign w:val="center"/>
          </w:tcPr>
          <w:p w14:paraId="58B85422" w14:textId="77777777" w:rsidR="00B014A2" w:rsidRDefault="00B014A2" w:rsidP="00391EA0">
            <w:pPr>
              <w:spacing w:line="240" w:lineRule="auto"/>
              <w:ind w:hanging="90"/>
              <w:jc w:val="center"/>
              <w:rPr>
                <w:b/>
                <w:sz w:val="18"/>
                <w:szCs w:val="18"/>
              </w:rPr>
            </w:pPr>
            <w:r>
              <w:rPr>
                <w:b/>
                <w:sz w:val="18"/>
                <w:szCs w:val="18"/>
              </w:rPr>
              <w:t>1271.78</w:t>
            </w:r>
          </w:p>
        </w:tc>
        <w:tc>
          <w:tcPr>
            <w:tcW w:w="955" w:type="dxa"/>
            <w:tcBorders>
              <w:top w:val="nil"/>
              <w:left w:val="nil"/>
              <w:bottom w:val="single" w:sz="8" w:space="0" w:color="000000"/>
              <w:right w:val="single" w:sz="8" w:space="0" w:color="000000"/>
            </w:tcBorders>
            <w:shd w:val="clear" w:color="auto" w:fill="auto"/>
            <w:vAlign w:val="center"/>
          </w:tcPr>
          <w:p w14:paraId="32808E9E" w14:textId="77777777" w:rsidR="00B014A2" w:rsidRDefault="00B014A2" w:rsidP="00391EA0">
            <w:pPr>
              <w:spacing w:line="240" w:lineRule="auto"/>
              <w:ind w:hanging="90"/>
              <w:jc w:val="center"/>
              <w:rPr>
                <w:sz w:val="18"/>
                <w:szCs w:val="18"/>
              </w:rPr>
            </w:pPr>
            <w:r>
              <w:rPr>
                <w:sz w:val="18"/>
                <w:szCs w:val="18"/>
              </w:rPr>
              <w:t>1271.78</w:t>
            </w:r>
          </w:p>
        </w:tc>
        <w:tc>
          <w:tcPr>
            <w:tcW w:w="992" w:type="dxa"/>
            <w:tcBorders>
              <w:top w:val="nil"/>
              <w:left w:val="nil"/>
              <w:bottom w:val="single" w:sz="8" w:space="0" w:color="000000"/>
              <w:right w:val="single" w:sz="8" w:space="0" w:color="000000"/>
            </w:tcBorders>
            <w:shd w:val="clear" w:color="auto" w:fill="auto"/>
            <w:vAlign w:val="center"/>
          </w:tcPr>
          <w:p w14:paraId="08EC1D51" w14:textId="77777777" w:rsidR="00B014A2" w:rsidRDefault="00B014A2" w:rsidP="00391EA0">
            <w:pPr>
              <w:spacing w:line="240" w:lineRule="auto"/>
              <w:ind w:hanging="90"/>
              <w:jc w:val="center"/>
              <w:rPr>
                <w:sz w:val="18"/>
                <w:szCs w:val="18"/>
              </w:rPr>
            </w:pPr>
            <w:r>
              <w:rPr>
                <w:sz w:val="18"/>
                <w:szCs w:val="18"/>
              </w:rPr>
              <w:t>1271.78</w:t>
            </w:r>
          </w:p>
        </w:tc>
        <w:tc>
          <w:tcPr>
            <w:tcW w:w="932" w:type="dxa"/>
            <w:tcBorders>
              <w:top w:val="nil"/>
              <w:left w:val="nil"/>
              <w:bottom w:val="single" w:sz="8" w:space="0" w:color="000000"/>
              <w:right w:val="single" w:sz="8" w:space="0" w:color="000000"/>
            </w:tcBorders>
            <w:shd w:val="clear" w:color="auto" w:fill="000000"/>
            <w:vAlign w:val="center"/>
          </w:tcPr>
          <w:p w14:paraId="652D5EB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896F4A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34C5F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D9C8FD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A481563"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A69336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0E6F33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70CEF7A" w14:textId="77777777" w:rsidR="00B014A2" w:rsidRDefault="00B014A2" w:rsidP="00391EA0">
            <w:pPr>
              <w:spacing w:line="240" w:lineRule="auto"/>
              <w:ind w:hanging="90"/>
              <w:jc w:val="center"/>
              <w:rPr>
                <w:sz w:val="18"/>
                <w:szCs w:val="18"/>
              </w:rPr>
            </w:pPr>
            <w:r>
              <w:rPr>
                <w:sz w:val="18"/>
                <w:szCs w:val="18"/>
              </w:rPr>
              <w:t>9.68</w:t>
            </w:r>
          </w:p>
        </w:tc>
        <w:tc>
          <w:tcPr>
            <w:tcW w:w="939" w:type="dxa"/>
            <w:tcBorders>
              <w:top w:val="nil"/>
              <w:left w:val="nil"/>
              <w:bottom w:val="single" w:sz="8" w:space="0" w:color="000000"/>
              <w:right w:val="single" w:sz="8" w:space="0" w:color="000000"/>
            </w:tcBorders>
            <w:shd w:val="clear" w:color="auto" w:fill="auto"/>
            <w:vAlign w:val="center"/>
          </w:tcPr>
          <w:p w14:paraId="264BF02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4A48603B" w14:textId="77777777" w:rsidR="00B014A2" w:rsidRDefault="00B014A2" w:rsidP="00391EA0">
            <w:pPr>
              <w:spacing w:line="240" w:lineRule="auto"/>
              <w:ind w:hanging="90"/>
              <w:jc w:val="center"/>
              <w:rPr>
                <w:sz w:val="18"/>
                <w:szCs w:val="18"/>
              </w:rPr>
            </w:pPr>
            <w:r>
              <w:rPr>
                <w:sz w:val="18"/>
                <w:szCs w:val="18"/>
              </w:rPr>
              <w:t>5.76</w:t>
            </w:r>
          </w:p>
        </w:tc>
        <w:tc>
          <w:tcPr>
            <w:tcW w:w="939" w:type="dxa"/>
            <w:tcBorders>
              <w:top w:val="nil"/>
              <w:left w:val="nil"/>
              <w:bottom w:val="single" w:sz="8" w:space="0" w:color="000000"/>
              <w:right w:val="single" w:sz="8" w:space="0" w:color="000000"/>
            </w:tcBorders>
            <w:shd w:val="clear" w:color="auto" w:fill="auto"/>
            <w:vAlign w:val="center"/>
          </w:tcPr>
          <w:p w14:paraId="55A09864" w14:textId="77777777" w:rsidR="00B014A2" w:rsidRDefault="00B014A2" w:rsidP="00391EA0">
            <w:pPr>
              <w:spacing w:line="240" w:lineRule="auto"/>
              <w:ind w:hanging="90"/>
              <w:jc w:val="center"/>
              <w:rPr>
                <w:sz w:val="18"/>
                <w:szCs w:val="18"/>
              </w:rPr>
            </w:pPr>
            <w:r>
              <w:rPr>
                <w:sz w:val="18"/>
                <w:szCs w:val="18"/>
              </w:rPr>
              <w:t>0.04</w:t>
            </w:r>
          </w:p>
        </w:tc>
      </w:tr>
      <w:tr w:rsidR="00B014A2" w14:paraId="55AEAF82"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49829673" w14:textId="77777777" w:rsidR="00B014A2" w:rsidRDefault="00B014A2" w:rsidP="00391EA0">
            <w:pPr>
              <w:spacing w:line="240" w:lineRule="auto"/>
              <w:ind w:hanging="90"/>
              <w:jc w:val="center"/>
              <w:rPr>
                <w:sz w:val="18"/>
                <w:szCs w:val="18"/>
              </w:rPr>
            </w:pPr>
            <w:r>
              <w:rPr>
                <w:sz w:val="18"/>
                <w:szCs w:val="18"/>
              </w:rPr>
              <w:t>2B2</w:t>
            </w:r>
          </w:p>
        </w:tc>
        <w:tc>
          <w:tcPr>
            <w:tcW w:w="1182" w:type="dxa"/>
            <w:tcBorders>
              <w:top w:val="nil"/>
              <w:left w:val="nil"/>
              <w:bottom w:val="single" w:sz="8" w:space="0" w:color="000000"/>
              <w:right w:val="single" w:sz="8" w:space="0" w:color="000000"/>
            </w:tcBorders>
            <w:shd w:val="clear" w:color="auto" w:fill="auto"/>
            <w:vAlign w:val="center"/>
          </w:tcPr>
          <w:p w14:paraId="31D2853B" w14:textId="77777777" w:rsidR="00B014A2" w:rsidRDefault="00B014A2" w:rsidP="00391EA0">
            <w:pPr>
              <w:spacing w:line="240" w:lineRule="auto"/>
              <w:ind w:hanging="90"/>
              <w:rPr>
                <w:sz w:val="18"/>
                <w:szCs w:val="18"/>
              </w:rPr>
            </w:pPr>
            <w:r>
              <w:rPr>
                <w:sz w:val="18"/>
                <w:szCs w:val="18"/>
              </w:rPr>
              <w:t>Sản xuất axit nitric</w:t>
            </w:r>
          </w:p>
        </w:tc>
        <w:tc>
          <w:tcPr>
            <w:tcW w:w="955" w:type="dxa"/>
            <w:tcBorders>
              <w:top w:val="nil"/>
              <w:left w:val="nil"/>
              <w:bottom w:val="single" w:sz="8" w:space="0" w:color="000000"/>
              <w:right w:val="single" w:sz="8" w:space="0" w:color="000000"/>
            </w:tcBorders>
            <w:shd w:val="clear" w:color="auto" w:fill="auto"/>
            <w:vAlign w:val="center"/>
          </w:tcPr>
          <w:p w14:paraId="744DFEE6" w14:textId="77777777" w:rsidR="00B014A2" w:rsidRDefault="00B014A2" w:rsidP="00391EA0">
            <w:pPr>
              <w:spacing w:line="240" w:lineRule="auto"/>
              <w:ind w:hanging="90"/>
              <w:jc w:val="center"/>
              <w:rPr>
                <w:b/>
                <w:sz w:val="18"/>
                <w:szCs w:val="18"/>
              </w:rPr>
            </w:pPr>
            <w:r>
              <w:rPr>
                <w:b/>
                <w:sz w:val="18"/>
                <w:szCs w:val="18"/>
              </w:rPr>
              <w:t>24.12</w:t>
            </w:r>
          </w:p>
        </w:tc>
        <w:tc>
          <w:tcPr>
            <w:tcW w:w="955" w:type="dxa"/>
            <w:tcBorders>
              <w:top w:val="nil"/>
              <w:left w:val="nil"/>
              <w:bottom w:val="single" w:sz="8" w:space="0" w:color="000000"/>
              <w:right w:val="single" w:sz="8" w:space="0" w:color="000000"/>
            </w:tcBorders>
            <w:shd w:val="clear" w:color="auto" w:fill="000000"/>
            <w:vAlign w:val="center"/>
          </w:tcPr>
          <w:p w14:paraId="6F38AEEB"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C9B66D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0C4BDC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B1C21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C6F4EFB" w14:textId="77777777" w:rsidR="00B014A2" w:rsidRDefault="00B014A2" w:rsidP="00391EA0">
            <w:pPr>
              <w:spacing w:line="240" w:lineRule="auto"/>
              <w:ind w:hanging="90"/>
              <w:jc w:val="center"/>
              <w:rPr>
                <w:sz w:val="18"/>
                <w:szCs w:val="18"/>
              </w:rPr>
            </w:pPr>
            <w:r>
              <w:rPr>
                <w:sz w:val="18"/>
                <w:szCs w:val="18"/>
              </w:rPr>
              <w:t>0.091</w:t>
            </w:r>
          </w:p>
        </w:tc>
        <w:tc>
          <w:tcPr>
            <w:tcW w:w="945" w:type="dxa"/>
            <w:tcBorders>
              <w:top w:val="nil"/>
              <w:left w:val="nil"/>
              <w:bottom w:val="single" w:sz="8" w:space="0" w:color="000000"/>
              <w:right w:val="single" w:sz="8" w:space="0" w:color="000000"/>
            </w:tcBorders>
            <w:shd w:val="clear" w:color="auto" w:fill="auto"/>
            <w:vAlign w:val="center"/>
          </w:tcPr>
          <w:p w14:paraId="3535EB98" w14:textId="77777777" w:rsidR="00B014A2" w:rsidRDefault="00B014A2" w:rsidP="00391EA0">
            <w:pPr>
              <w:spacing w:line="240" w:lineRule="auto"/>
              <w:ind w:hanging="90"/>
              <w:jc w:val="center"/>
              <w:rPr>
                <w:sz w:val="18"/>
                <w:szCs w:val="18"/>
              </w:rPr>
            </w:pPr>
            <w:r>
              <w:rPr>
                <w:sz w:val="18"/>
                <w:szCs w:val="18"/>
              </w:rPr>
              <w:t>24.115</w:t>
            </w:r>
          </w:p>
        </w:tc>
        <w:tc>
          <w:tcPr>
            <w:tcW w:w="943" w:type="dxa"/>
            <w:tcBorders>
              <w:top w:val="nil"/>
              <w:left w:val="nil"/>
              <w:bottom w:val="single" w:sz="8" w:space="0" w:color="000000"/>
              <w:right w:val="single" w:sz="8" w:space="0" w:color="000000"/>
            </w:tcBorders>
            <w:shd w:val="clear" w:color="auto" w:fill="000000"/>
            <w:vAlign w:val="center"/>
          </w:tcPr>
          <w:p w14:paraId="709BFC15"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B22B7F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DF8BF8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AD8390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103747"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D257D2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3E28C3" w14:textId="77777777" w:rsidR="00B014A2" w:rsidRDefault="00B014A2" w:rsidP="00391EA0">
            <w:pPr>
              <w:spacing w:line="240" w:lineRule="auto"/>
              <w:ind w:hanging="90"/>
              <w:jc w:val="center"/>
              <w:rPr>
                <w:sz w:val="18"/>
                <w:szCs w:val="18"/>
              </w:rPr>
            </w:pPr>
            <w:r>
              <w:rPr>
                <w:sz w:val="18"/>
                <w:szCs w:val="18"/>
              </w:rPr>
              <w:t> </w:t>
            </w:r>
          </w:p>
        </w:tc>
      </w:tr>
      <w:tr w:rsidR="00B014A2" w14:paraId="73D0BCA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298FF302" w14:textId="77777777" w:rsidR="00B014A2" w:rsidRDefault="00B014A2" w:rsidP="00391EA0">
            <w:pPr>
              <w:spacing w:line="240" w:lineRule="auto"/>
              <w:ind w:hanging="90"/>
              <w:jc w:val="center"/>
              <w:rPr>
                <w:sz w:val="18"/>
                <w:szCs w:val="18"/>
              </w:rPr>
            </w:pPr>
            <w:r>
              <w:rPr>
                <w:sz w:val="18"/>
                <w:szCs w:val="18"/>
              </w:rPr>
              <w:t>2B3</w:t>
            </w:r>
          </w:p>
        </w:tc>
        <w:tc>
          <w:tcPr>
            <w:tcW w:w="1182" w:type="dxa"/>
            <w:tcBorders>
              <w:top w:val="nil"/>
              <w:left w:val="nil"/>
              <w:bottom w:val="single" w:sz="8" w:space="0" w:color="000000"/>
              <w:right w:val="single" w:sz="8" w:space="0" w:color="000000"/>
            </w:tcBorders>
            <w:shd w:val="clear" w:color="auto" w:fill="auto"/>
            <w:vAlign w:val="center"/>
          </w:tcPr>
          <w:p w14:paraId="126A52F8" w14:textId="77777777" w:rsidR="00B014A2" w:rsidRDefault="00B014A2" w:rsidP="00391EA0">
            <w:pPr>
              <w:spacing w:line="240" w:lineRule="auto"/>
              <w:ind w:hanging="90"/>
              <w:rPr>
                <w:sz w:val="18"/>
                <w:szCs w:val="18"/>
              </w:rPr>
            </w:pPr>
            <w:r>
              <w:rPr>
                <w:sz w:val="18"/>
                <w:szCs w:val="18"/>
              </w:rPr>
              <w:t>Sản xuất axit adipic</w:t>
            </w:r>
          </w:p>
        </w:tc>
        <w:tc>
          <w:tcPr>
            <w:tcW w:w="955" w:type="dxa"/>
            <w:tcBorders>
              <w:top w:val="nil"/>
              <w:left w:val="nil"/>
              <w:bottom w:val="single" w:sz="8" w:space="0" w:color="000000"/>
              <w:right w:val="single" w:sz="8" w:space="0" w:color="000000"/>
            </w:tcBorders>
            <w:shd w:val="clear" w:color="auto" w:fill="auto"/>
            <w:vAlign w:val="center"/>
          </w:tcPr>
          <w:p w14:paraId="13FDB343"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06D2C98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5F8A6F7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CE2711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19187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BCC1493" w14:textId="77777777" w:rsidR="00B014A2" w:rsidRDefault="00B014A2" w:rsidP="00391EA0">
            <w:pPr>
              <w:spacing w:line="240" w:lineRule="auto"/>
              <w:ind w:hanging="90"/>
              <w:jc w:val="center"/>
              <w:rPr>
                <w:sz w:val="18"/>
                <w:szCs w:val="18"/>
              </w:rPr>
            </w:pPr>
            <w:r>
              <w:rPr>
                <w:sz w:val="18"/>
                <w:szCs w:val="18"/>
              </w:rPr>
              <w:t>NO</w:t>
            </w:r>
          </w:p>
        </w:tc>
        <w:tc>
          <w:tcPr>
            <w:tcW w:w="945" w:type="dxa"/>
            <w:tcBorders>
              <w:top w:val="nil"/>
              <w:left w:val="nil"/>
              <w:bottom w:val="single" w:sz="8" w:space="0" w:color="000000"/>
              <w:right w:val="single" w:sz="8" w:space="0" w:color="000000"/>
            </w:tcBorders>
            <w:shd w:val="clear" w:color="auto" w:fill="auto"/>
            <w:vAlign w:val="center"/>
          </w:tcPr>
          <w:p w14:paraId="1F3E1DC0" w14:textId="77777777" w:rsidR="00B014A2" w:rsidRDefault="00B014A2" w:rsidP="00391EA0">
            <w:pPr>
              <w:spacing w:line="240" w:lineRule="auto"/>
              <w:ind w:hanging="90"/>
              <w:jc w:val="center"/>
              <w:rPr>
                <w:sz w:val="18"/>
                <w:szCs w:val="18"/>
              </w:rPr>
            </w:pPr>
            <w:r>
              <w:rPr>
                <w:sz w:val="18"/>
                <w:szCs w:val="18"/>
              </w:rPr>
              <w:t>NO</w:t>
            </w:r>
          </w:p>
        </w:tc>
        <w:tc>
          <w:tcPr>
            <w:tcW w:w="943" w:type="dxa"/>
            <w:tcBorders>
              <w:top w:val="nil"/>
              <w:left w:val="nil"/>
              <w:bottom w:val="single" w:sz="8" w:space="0" w:color="000000"/>
              <w:right w:val="single" w:sz="8" w:space="0" w:color="000000"/>
            </w:tcBorders>
            <w:shd w:val="clear" w:color="auto" w:fill="000000"/>
            <w:vAlign w:val="center"/>
          </w:tcPr>
          <w:p w14:paraId="2D081A21"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ADF337D"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FC7118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2F8876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36FD4C3"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441FBD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267D12E" w14:textId="77777777" w:rsidR="00B014A2" w:rsidRDefault="00B014A2" w:rsidP="00391EA0">
            <w:pPr>
              <w:spacing w:line="240" w:lineRule="auto"/>
              <w:ind w:hanging="90"/>
              <w:jc w:val="center"/>
              <w:rPr>
                <w:sz w:val="18"/>
                <w:szCs w:val="18"/>
              </w:rPr>
            </w:pPr>
            <w:r>
              <w:rPr>
                <w:sz w:val="18"/>
                <w:szCs w:val="18"/>
              </w:rPr>
              <w:t> </w:t>
            </w:r>
          </w:p>
        </w:tc>
      </w:tr>
      <w:tr w:rsidR="00B014A2" w14:paraId="37F6460B" w14:textId="77777777" w:rsidTr="003446D8">
        <w:trPr>
          <w:trHeight w:val="1404"/>
        </w:trPr>
        <w:tc>
          <w:tcPr>
            <w:tcW w:w="943" w:type="dxa"/>
            <w:tcBorders>
              <w:top w:val="nil"/>
              <w:left w:val="single" w:sz="8" w:space="0" w:color="000000"/>
              <w:bottom w:val="single" w:sz="8" w:space="0" w:color="000000"/>
              <w:right w:val="single" w:sz="8" w:space="0" w:color="000000"/>
            </w:tcBorders>
            <w:shd w:val="clear" w:color="auto" w:fill="auto"/>
            <w:vAlign w:val="center"/>
          </w:tcPr>
          <w:p w14:paraId="29E17469" w14:textId="77777777" w:rsidR="00B014A2" w:rsidRDefault="00B014A2" w:rsidP="00391EA0">
            <w:pPr>
              <w:spacing w:line="240" w:lineRule="auto"/>
              <w:ind w:hanging="90"/>
              <w:jc w:val="center"/>
              <w:rPr>
                <w:sz w:val="18"/>
                <w:szCs w:val="18"/>
              </w:rPr>
            </w:pPr>
            <w:r>
              <w:rPr>
                <w:sz w:val="18"/>
                <w:szCs w:val="18"/>
              </w:rPr>
              <w:t>2B4</w:t>
            </w:r>
          </w:p>
        </w:tc>
        <w:tc>
          <w:tcPr>
            <w:tcW w:w="1182" w:type="dxa"/>
            <w:tcBorders>
              <w:top w:val="nil"/>
              <w:left w:val="nil"/>
              <w:bottom w:val="single" w:sz="8" w:space="0" w:color="000000"/>
              <w:right w:val="single" w:sz="8" w:space="0" w:color="000000"/>
            </w:tcBorders>
            <w:shd w:val="clear" w:color="auto" w:fill="auto"/>
            <w:vAlign w:val="center"/>
          </w:tcPr>
          <w:p w14:paraId="493BA6CD" w14:textId="77777777" w:rsidR="00B014A2" w:rsidRDefault="00B014A2" w:rsidP="00391EA0">
            <w:pPr>
              <w:spacing w:line="240" w:lineRule="auto"/>
              <w:ind w:hanging="90"/>
              <w:rPr>
                <w:sz w:val="18"/>
                <w:szCs w:val="18"/>
              </w:rPr>
            </w:pPr>
            <w:r>
              <w:rPr>
                <w:sz w:val="18"/>
                <w:szCs w:val="18"/>
              </w:rPr>
              <w:t>Sản xuất Axit Caprolactam,Glyoxal và Glyoxylic</w:t>
            </w:r>
          </w:p>
        </w:tc>
        <w:tc>
          <w:tcPr>
            <w:tcW w:w="955" w:type="dxa"/>
            <w:tcBorders>
              <w:top w:val="nil"/>
              <w:left w:val="nil"/>
              <w:bottom w:val="single" w:sz="8" w:space="0" w:color="000000"/>
              <w:right w:val="single" w:sz="8" w:space="0" w:color="000000"/>
            </w:tcBorders>
            <w:shd w:val="clear" w:color="auto" w:fill="auto"/>
            <w:vAlign w:val="center"/>
          </w:tcPr>
          <w:p w14:paraId="107AEB54"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56A2BBB9"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C08899D"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E942AF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5414B4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4F0CA51" w14:textId="77777777" w:rsidR="00B014A2" w:rsidRDefault="00B014A2" w:rsidP="00391EA0">
            <w:pPr>
              <w:spacing w:line="240" w:lineRule="auto"/>
              <w:ind w:hanging="90"/>
              <w:jc w:val="center"/>
              <w:rPr>
                <w:sz w:val="18"/>
                <w:szCs w:val="18"/>
              </w:rPr>
            </w:pPr>
            <w:r>
              <w:rPr>
                <w:sz w:val="18"/>
                <w:szCs w:val="18"/>
              </w:rPr>
              <w:t>NO</w:t>
            </w:r>
          </w:p>
        </w:tc>
        <w:tc>
          <w:tcPr>
            <w:tcW w:w="945" w:type="dxa"/>
            <w:tcBorders>
              <w:top w:val="nil"/>
              <w:left w:val="nil"/>
              <w:bottom w:val="single" w:sz="8" w:space="0" w:color="000000"/>
              <w:right w:val="single" w:sz="8" w:space="0" w:color="000000"/>
            </w:tcBorders>
            <w:shd w:val="clear" w:color="auto" w:fill="auto"/>
            <w:vAlign w:val="center"/>
          </w:tcPr>
          <w:p w14:paraId="148E46C4" w14:textId="77777777" w:rsidR="00B014A2" w:rsidRDefault="00B014A2" w:rsidP="00391EA0">
            <w:pPr>
              <w:spacing w:line="240" w:lineRule="auto"/>
              <w:ind w:hanging="90"/>
              <w:jc w:val="center"/>
              <w:rPr>
                <w:sz w:val="18"/>
                <w:szCs w:val="18"/>
              </w:rPr>
            </w:pPr>
            <w:r>
              <w:rPr>
                <w:sz w:val="18"/>
                <w:szCs w:val="18"/>
              </w:rPr>
              <w:t>NO</w:t>
            </w:r>
          </w:p>
        </w:tc>
        <w:tc>
          <w:tcPr>
            <w:tcW w:w="943" w:type="dxa"/>
            <w:tcBorders>
              <w:top w:val="nil"/>
              <w:left w:val="nil"/>
              <w:bottom w:val="single" w:sz="8" w:space="0" w:color="000000"/>
              <w:right w:val="single" w:sz="8" w:space="0" w:color="000000"/>
            </w:tcBorders>
            <w:shd w:val="clear" w:color="auto" w:fill="000000"/>
            <w:vAlign w:val="center"/>
          </w:tcPr>
          <w:p w14:paraId="313D8FAA"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1BD4B0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5F3C59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3F1578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CB8A08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1F4236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DFE1848" w14:textId="77777777" w:rsidR="00B014A2" w:rsidRDefault="00B014A2" w:rsidP="00391EA0">
            <w:pPr>
              <w:spacing w:line="240" w:lineRule="auto"/>
              <w:ind w:hanging="90"/>
              <w:jc w:val="center"/>
              <w:rPr>
                <w:sz w:val="18"/>
                <w:szCs w:val="18"/>
              </w:rPr>
            </w:pPr>
            <w:r>
              <w:rPr>
                <w:sz w:val="18"/>
                <w:szCs w:val="18"/>
              </w:rPr>
              <w:t> </w:t>
            </w:r>
          </w:p>
        </w:tc>
      </w:tr>
      <w:tr w:rsidR="00B014A2" w14:paraId="47E7A5E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7DE9DD33" w14:textId="77777777" w:rsidR="00B014A2" w:rsidRDefault="00B014A2" w:rsidP="00391EA0">
            <w:pPr>
              <w:spacing w:line="240" w:lineRule="auto"/>
              <w:ind w:hanging="90"/>
              <w:jc w:val="center"/>
              <w:rPr>
                <w:sz w:val="18"/>
                <w:szCs w:val="18"/>
              </w:rPr>
            </w:pPr>
            <w:r>
              <w:rPr>
                <w:sz w:val="18"/>
                <w:szCs w:val="18"/>
              </w:rPr>
              <w:t>2B5</w:t>
            </w:r>
          </w:p>
        </w:tc>
        <w:tc>
          <w:tcPr>
            <w:tcW w:w="1182" w:type="dxa"/>
            <w:tcBorders>
              <w:top w:val="nil"/>
              <w:left w:val="nil"/>
              <w:bottom w:val="single" w:sz="8" w:space="0" w:color="000000"/>
              <w:right w:val="single" w:sz="8" w:space="0" w:color="000000"/>
            </w:tcBorders>
            <w:shd w:val="clear" w:color="auto" w:fill="auto"/>
            <w:vAlign w:val="center"/>
          </w:tcPr>
          <w:p w14:paraId="0FD7D921" w14:textId="77777777" w:rsidR="00B014A2" w:rsidRDefault="00B014A2" w:rsidP="00391EA0">
            <w:pPr>
              <w:spacing w:line="240" w:lineRule="auto"/>
              <w:ind w:hanging="90"/>
              <w:rPr>
                <w:sz w:val="18"/>
                <w:szCs w:val="18"/>
              </w:rPr>
            </w:pPr>
            <w:r>
              <w:rPr>
                <w:sz w:val="18"/>
                <w:szCs w:val="18"/>
              </w:rPr>
              <w:t>Sản xuất Carbide</w:t>
            </w:r>
          </w:p>
        </w:tc>
        <w:tc>
          <w:tcPr>
            <w:tcW w:w="955" w:type="dxa"/>
            <w:tcBorders>
              <w:top w:val="nil"/>
              <w:left w:val="nil"/>
              <w:bottom w:val="single" w:sz="8" w:space="0" w:color="000000"/>
              <w:right w:val="single" w:sz="8" w:space="0" w:color="000000"/>
            </w:tcBorders>
            <w:shd w:val="clear" w:color="auto" w:fill="auto"/>
            <w:vAlign w:val="center"/>
          </w:tcPr>
          <w:p w14:paraId="66B1742B"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40C283C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145D07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6E5C46E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65187FDB"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77EDD0A4"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96A2CD8"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94751AD"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401559C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E20F6F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B0126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ABE4EE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1E7010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61FAAC8" w14:textId="77777777" w:rsidR="00B014A2" w:rsidRDefault="00B014A2" w:rsidP="00391EA0">
            <w:pPr>
              <w:spacing w:line="240" w:lineRule="auto"/>
              <w:ind w:hanging="90"/>
              <w:jc w:val="center"/>
              <w:rPr>
                <w:sz w:val="18"/>
                <w:szCs w:val="18"/>
              </w:rPr>
            </w:pPr>
            <w:r>
              <w:rPr>
                <w:sz w:val="18"/>
                <w:szCs w:val="18"/>
              </w:rPr>
              <w:t> </w:t>
            </w:r>
          </w:p>
        </w:tc>
      </w:tr>
      <w:tr w:rsidR="00B014A2" w14:paraId="2F1F3DC9"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CD37FCF" w14:textId="77777777" w:rsidR="00B014A2" w:rsidRDefault="00B014A2" w:rsidP="00391EA0">
            <w:pPr>
              <w:spacing w:line="240" w:lineRule="auto"/>
              <w:ind w:hanging="90"/>
              <w:jc w:val="center"/>
              <w:rPr>
                <w:sz w:val="18"/>
                <w:szCs w:val="18"/>
              </w:rPr>
            </w:pPr>
            <w:r>
              <w:rPr>
                <w:sz w:val="18"/>
                <w:szCs w:val="18"/>
              </w:rPr>
              <w:t>2B6</w:t>
            </w:r>
          </w:p>
        </w:tc>
        <w:tc>
          <w:tcPr>
            <w:tcW w:w="1182" w:type="dxa"/>
            <w:tcBorders>
              <w:top w:val="nil"/>
              <w:left w:val="nil"/>
              <w:bottom w:val="single" w:sz="8" w:space="0" w:color="000000"/>
              <w:right w:val="single" w:sz="8" w:space="0" w:color="000000"/>
            </w:tcBorders>
            <w:shd w:val="clear" w:color="auto" w:fill="auto"/>
            <w:vAlign w:val="center"/>
          </w:tcPr>
          <w:p w14:paraId="78DADE38" w14:textId="77777777" w:rsidR="00B014A2" w:rsidRDefault="00B014A2" w:rsidP="00391EA0">
            <w:pPr>
              <w:spacing w:line="240" w:lineRule="auto"/>
              <w:ind w:hanging="90"/>
              <w:rPr>
                <w:sz w:val="18"/>
                <w:szCs w:val="18"/>
              </w:rPr>
            </w:pPr>
            <w:r>
              <w:rPr>
                <w:sz w:val="18"/>
                <w:szCs w:val="18"/>
              </w:rPr>
              <w:t>Sản xuất Titan dioxit</w:t>
            </w:r>
          </w:p>
        </w:tc>
        <w:tc>
          <w:tcPr>
            <w:tcW w:w="955" w:type="dxa"/>
            <w:tcBorders>
              <w:top w:val="nil"/>
              <w:left w:val="nil"/>
              <w:bottom w:val="single" w:sz="8" w:space="0" w:color="000000"/>
              <w:right w:val="single" w:sz="8" w:space="0" w:color="000000"/>
            </w:tcBorders>
            <w:shd w:val="clear" w:color="auto" w:fill="auto"/>
            <w:vAlign w:val="center"/>
          </w:tcPr>
          <w:p w14:paraId="7F8C091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3A46D0FD"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49CC54F3"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3EE3BC5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1BDACE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9DE199"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7E4645A"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FEAAC41"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18DF387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6861B0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C6ACD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DE06AE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572C4E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EF81A8C" w14:textId="77777777" w:rsidR="00B014A2" w:rsidRDefault="00B014A2" w:rsidP="00391EA0">
            <w:pPr>
              <w:spacing w:line="240" w:lineRule="auto"/>
              <w:ind w:hanging="90"/>
              <w:jc w:val="center"/>
              <w:rPr>
                <w:sz w:val="18"/>
                <w:szCs w:val="18"/>
              </w:rPr>
            </w:pPr>
            <w:r>
              <w:rPr>
                <w:sz w:val="18"/>
                <w:szCs w:val="18"/>
              </w:rPr>
              <w:t> </w:t>
            </w:r>
          </w:p>
        </w:tc>
      </w:tr>
      <w:tr w:rsidR="00B014A2" w14:paraId="3F749A2D"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5C920216" w14:textId="77777777" w:rsidR="00B014A2" w:rsidRDefault="00B014A2" w:rsidP="00391EA0">
            <w:pPr>
              <w:spacing w:line="240" w:lineRule="auto"/>
              <w:ind w:hanging="90"/>
              <w:jc w:val="center"/>
              <w:rPr>
                <w:sz w:val="18"/>
                <w:szCs w:val="18"/>
              </w:rPr>
            </w:pPr>
            <w:r>
              <w:rPr>
                <w:sz w:val="18"/>
                <w:szCs w:val="18"/>
              </w:rPr>
              <w:t>2B7</w:t>
            </w:r>
          </w:p>
        </w:tc>
        <w:tc>
          <w:tcPr>
            <w:tcW w:w="1182" w:type="dxa"/>
            <w:tcBorders>
              <w:top w:val="nil"/>
              <w:left w:val="nil"/>
              <w:bottom w:val="single" w:sz="8" w:space="0" w:color="000000"/>
              <w:right w:val="single" w:sz="8" w:space="0" w:color="000000"/>
            </w:tcBorders>
            <w:shd w:val="clear" w:color="auto" w:fill="auto"/>
            <w:vAlign w:val="center"/>
          </w:tcPr>
          <w:p w14:paraId="6866FD6D" w14:textId="77777777" w:rsidR="00B014A2" w:rsidRDefault="00B014A2" w:rsidP="00391EA0">
            <w:pPr>
              <w:spacing w:line="240" w:lineRule="auto"/>
              <w:ind w:hanging="90"/>
              <w:rPr>
                <w:sz w:val="18"/>
                <w:szCs w:val="18"/>
              </w:rPr>
            </w:pPr>
            <w:r>
              <w:rPr>
                <w:sz w:val="18"/>
                <w:szCs w:val="18"/>
              </w:rPr>
              <w:t>Sản xuất Soda</w:t>
            </w:r>
          </w:p>
        </w:tc>
        <w:tc>
          <w:tcPr>
            <w:tcW w:w="955" w:type="dxa"/>
            <w:tcBorders>
              <w:top w:val="nil"/>
              <w:left w:val="nil"/>
              <w:bottom w:val="single" w:sz="8" w:space="0" w:color="000000"/>
              <w:right w:val="single" w:sz="8" w:space="0" w:color="000000"/>
            </w:tcBorders>
            <w:shd w:val="clear" w:color="auto" w:fill="auto"/>
            <w:vAlign w:val="center"/>
          </w:tcPr>
          <w:p w14:paraId="52152CF7"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116AEEED"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4E5CC2DA"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7AC0D5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E88D53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69710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2231582"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6FCD387"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C4B977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AFEB4A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8645CD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D4A10D9"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D753AE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560D914" w14:textId="77777777" w:rsidR="00B014A2" w:rsidRDefault="00B014A2" w:rsidP="00391EA0">
            <w:pPr>
              <w:spacing w:line="240" w:lineRule="auto"/>
              <w:ind w:hanging="90"/>
              <w:jc w:val="center"/>
              <w:rPr>
                <w:sz w:val="18"/>
                <w:szCs w:val="18"/>
              </w:rPr>
            </w:pPr>
            <w:r>
              <w:rPr>
                <w:sz w:val="18"/>
                <w:szCs w:val="18"/>
              </w:rPr>
              <w:t> </w:t>
            </w:r>
          </w:p>
        </w:tc>
      </w:tr>
      <w:tr w:rsidR="00B014A2" w14:paraId="2EEC9C2D"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774B75E1" w14:textId="77777777" w:rsidR="00B014A2" w:rsidRDefault="00B014A2" w:rsidP="00391EA0">
            <w:pPr>
              <w:spacing w:line="240" w:lineRule="auto"/>
              <w:ind w:hanging="90"/>
              <w:jc w:val="center"/>
              <w:rPr>
                <w:sz w:val="18"/>
                <w:szCs w:val="18"/>
              </w:rPr>
            </w:pPr>
            <w:r>
              <w:rPr>
                <w:sz w:val="18"/>
                <w:szCs w:val="18"/>
              </w:rPr>
              <w:t>2B8</w:t>
            </w:r>
          </w:p>
        </w:tc>
        <w:tc>
          <w:tcPr>
            <w:tcW w:w="1182" w:type="dxa"/>
            <w:tcBorders>
              <w:top w:val="nil"/>
              <w:left w:val="nil"/>
              <w:bottom w:val="single" w:sz="8" w:space="0" w:color="000000"/>
              <w:right w:val="single" w:sz="8" w:space="0" w:color="000000"/>
            </w:tcBorders>
            <w:shd w:val="clear" w:color="auto" w:fill="auto"/>
            <w:vAlign w:val="center"/>
          </w:tcPr>
          <w:p w14:paraId="24F62829" w14:textId="77777777" w:rsidR="00B014A2" w:rsidRDefault="00B014A2" w:rsidP="00391EA0">
            <w:pPr>
              <w:spacing w:line="240" w:lineRule="auto"/>
              <w:ind w:hanging="90"/>
              <w:rPr>
                <w:sz w:val="18"/>
                <w:szCs w:val="18"/>
              </w:rPr>
            </w:pPr>
            <w:r>
              <w:rPr>
                <w:sz w:val="18"/>
                <w:szCs w:val="18"/>
              </w:rPr>
              <w:t>Sản xuất Các-bon đen và hóa dầu</w:t>
            </w:r>
          </w:p>
        </w:tc>
        <w:tc>
          <w:tcPr>
            <w:tcW w:w="955" w:type="dxa"/>
            <w:tcBorders>
              <w:top w:val="nil"/>
              <w:left w:val="nil"/>
              <w:bottom w:val="single" w:sz="8" w:space="0" w:color="000000"/>
              <w:right w:val="single" w:sz="8" w:space="0" w:color="000000"/>
            </w:tcBorders>
            <w:shd w:val="clear" w:color="auto" w:fill="auto"/>
            <w:vAlign w:val="center"/>
          </w:tcPr>
          <w:p w14:paraId="126F6445"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56666775"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319BDCC8"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4371A000"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7913F47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D95881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C92A9B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18545F1"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50D9097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14BF43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9E3C1D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190E86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F302B8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601D246" w14:textId="77777777" w:rsidR="00B014A2" w:rsidRDefault="00B014A2" w:rsidP="00391EA0">
            <w:pPr>
              <w:spacing w:line="240" w:lineRule="auto"/>
              <w:ind w:hanging="90"/>
              <w:jc w:val="center"/>
              <w:rPr>
                <w:sz w:val="18"/>
                <w:szCs w:val="18"/>
              </w:rPr>
            </w:pPr>
            <w:r>
              <w:rPr>
                <w:sz w:val="18"/>
                <w:szCs w:val="18"/>
              </w:rPr>
              <w:t> </w:t>
            </w:r>
          </w:p>
        </w:tc>
      </w:tr>
      <w:tr w:rsidR="00B014A2" w14:paraId="27FF1308"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46302E88" w14:textId="77777777" w:rsidR="00B014A2" w:rsidRDefault="00B014A2" w:rsidP="00391EA0">
            <w:pPr>
              <w:spacing w:line="240" w:lineRule="auto"/>
              <w:ind w:hanging="90"/>
              <w:jc w:val="center"/>
              <w:rPr>
                <w:sz w:val="18"/>
                <w:szCs w:val="18"/>
              </w:rPr>
            </w:pPr>
            <w:r>
              <w:rPr>
                <w:sz w:val="18"/>
                <w:szCs w:val="18"/>
              </w:rPr>
              <w:t>2B8a</w:t>
            </w:r>
          </w:p>
        </w:tc>
        <w:tc>
          <w:tcPr>
            <w:tcW w:w="1182" w:type="dxa"/>
            <w:tcBorders>
              <w:top w:val="nil"/>
              <w:left w:val="nil"/>
              <w:bottom w:val="single" w:sz="8" w:space="0" w:color="000000"/>
              <w:right w:val="single" w:sz="8" w:space="0" w:color="000000"/>
            </w:tcBorders>
            <w:shd w:val="clear" w:color="auto" w:fill="auto"/>
            <w:vAlign w:val="center"/>
          </w:tcPr>
          <w:p w14:paraId="4175FC7C" w14:textId="77777777" w:rsidR="00B014A2" w:rsidRDefault="00B014A2" w:rsidP="00391EA0">
            <w:pPr>
              <w:spacing w:line="240" w:lineRule="auto"/>
              <w:ind w:hanging="90"/>
              <w:rPr>
                <w:sz w:val="18"/>
                <w:szCs w:val="18"/>
              </w:rPr>
            </w:pPr>
            <w:r>
              <w:rPr>
                <w:sz w:val="18"/>
                <w:szCs w:val="18"/>
              </w:rPr>
              <w:t>Methanol</w:t>
            </w:r>
          </w:p>
        </w:tc>
        <w:tc>
          <w:tcPr>
            <w:tcW w:w="955" w:type="dxa"/>
            <w:tcBorders>
              <w:top w:val="nil"/>
              <w:left w:val="nil"/>
              <w:bottom w:val="single" w:sz="8" w:space="0" w:color="000000"/>
              <w:right w:val="single" w:sz="8" w:space="0" w:color="000000"/>
            </w:tcBorders>
            <w:shd w:val="clear" w:color="auto" w:fill="auto"/>
            <w:vAlign w:val="center"/>
          </w:tcPr>
          <w:p w14:paraId="6663FC28"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4CD85F1"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B98283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74CCD7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7873C45E"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C413E71"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E0524EE"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6669AEC"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09522F1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0E6748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410543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17B127A"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980A60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76DBD2C" w14:textId="77777777" w:rsidR="00B014A2" w:rsidRDefault="00B014A2" w:rsidP="00391EA0">
            <w:pPr>
              <w:spacing w:line="240" w:lineRule="auto"/>
              <w:ind w:hanging="90"/>
              <w:jc w:val="center"/>
              <w:rPr>
                <w:sz w:val="18"/>
                <w:szCs w:val="18"/>
              </w:rPr>
            </w:pPr>
            <w:r>
              <w:rPr>
                <w:sz w:val="18"/>
                <w:szCs w:val="18"/>
              </w:rPr>
              <w:t> </w:t>
            </w:r>
          </w:p>
        </w:tc>
      </w:tr>
      <w:tr w:rsidR="00B014A2" w14:paraId="5FBAB259"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7F89EFC5" w14:textId="77777777" w:rsidR="00B014A2" w:rsidRDefault="00B014A2" w:rsidP="00391EA0">
            <w:pPr>
              <w:spacing w:line="240" w:lineRule="auto"/>
              <w:ind w:hanging="90"/>
              <w:jc w:val="center"/>
              <w:rPr>
                <w:sz w:val="18"/>
                <w:szCs w:val="18"/>
              </w:rPr>
            </w:pPr>
            <w:r>
              <w:rPr>
                <w:sz w:val="18"/>
                <w:szCs w:val="18"/>
              </w:rPr>
              <w:t>2B8b</w:t>
            </w:r>
          </w:p>
        </w:tc>
        <w:tc>
          <w:tcPr>
            <w:tcW w:w="1182" w:type="dxa"/>
            <w:tcBorders>
              <w:top w:val="nil"/>
              <w:left w:val="nil"/>
              <w:bottom w:val="single" w:sz="8" w:space="0" w:color="000000"/>
              <w:right w:val="single" w:sz="8" w:space="0" w:color="000000"/>
            </w:tcBorders>
            <w:shd w:val="clear" w:color="auto" w:fill="auto"/>
            <w:vAlign w:val="center"/>
          </w:tcPr>
          <w:p w14:paraId="69C05EE9" w14:textId="77777777" w:rsidR="00B014A2" w:rsidRDefault="00B014A2" w:rsidP="00391EA0">
            <w:pPr>
              <w:spacing w:line="240" w:lineRule="auto"/>
              <w:ind w:hanging="90"/>
              <w:rPr>
                <w:sz w:val="18"/>
                <w:szCs w:val="18"/>
              </w:rPr>
            </w:pPr>
            <w:r>
              <w:rPr>
                <w:sz w:val="18"/>
                <w:szCs w:val="18"/>
              </w:rPr>
              <w:t>Ethylene</w:t>
            </w:r>
          </w:p>
        </w:tc>
        <w:tc>
          <w:tcPr>
            <w:tcW w:w="955" w:type="dxa"/>
            <w:tcBorders>
              <w:top w:val="nil"/>
              <w:left w:val="nil"/>
              <w:bottom w:val="single" w:sz="8" w:space="0" w:color="000000"/>
              <w:right w:val="single" w:sz="8" w:space="0" w:color="000000"/>
            </w:tcBorders>
            <w:shd w:val="clear" w:color="auto" w:fill="auto"/>
            <w:vAlign w:val="center"/>
          </w:tcPr>
          <w:p w14:paraId="140604B6"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45EF7B7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F5FF9F8"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00556F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7E7151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17209322"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7B94449"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797D828D"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5F0659D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1B1D92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EE3DE7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DB6C41"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AD4C36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F59B67C" w14:textId="77777777" w:rsidR="00B014A2" w:rsidRDefault="00B014A2" w:rsidP="00391EA0">
            <w:pPr>
              <w:spacing w:line="240" w:lineRule="auto"/>
              <w:ind w:hanging="90"/>
              <w:jc w:val="center"/>
              <w:rPr>
                <w:sz w:val="18"/>
                <w:szCs w:val="18"/>
              </w:rPr>
            </w:pPr>
            <w:r>
              <w:rPr>
                <w:sz w:val="18"/>
                <w:szCs w:val="18"/>
              </w:rPr>
              <w:t> </w:t>
            </w:r>
          </w:p>
        </w:tc>
      </w:tr>
      <w:tr w:rsidR="00B014A2" w14:paraId="45205AC6"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1858F18D" w14:textId="77777777" w:rsidR="00B014A2" w:rsidRDefault="00B014A2" w:rsidP="00391EA0">
            <w:pPr>
              <w:spacing w:line="240" w:lineRule="auto"/>
              <w:ind w:hanging="90"/>
              <w:jc w:val="center"/>
              <w:rPr>
                <w:sz w:val="18"/>
                <w:szCs w:val="18"/>
              </w:rPr>
            </w:pPr>
            <w:r>
              <w:rPr>
                <w:sz w:val="18"/>
                <w:szCs w:val="18"/>
              </w:rPr>
              <w:lastRenderedPageBreak/>
              <w:t>2B8c</w:t>
            </w:r>
          </w:p>
        </w:tc>
        <w:tc>
          <w:tcPr>
            <w:tcW w:w="1182" w:type="dxa"/>
            <w:tcBorders>
              <w:top w:val="nil"/>
              <w:left w:val="nil"/>
              <w:bottom w:val="single" w:sz="8" w:space="0" w:color="000000"/>
              <w:right w:val="single" w:sz="8" w:space="0" w:color="000000"/>
            </w:tcBorders>
            <w:shd w:val="clear" w:color="auto" w:fill="auto"/>
            <w:vAlign w:val="center"/>
          </w:tcPr>
          <w:p w14:paraId="2737734F" w14:textId="77777777" w:rsidR="00B014A2" w:rsidRDefault="00B014A2" w:rsidP="00391EA0">
            <w:pPr>
              <w:spacing w:line="240" w:lineRule="auto"/>
              <w:ind w:hanging="90"/>
              <w:rPr>
                <w:sz w:val="18"/>
                <w:szCs w:val="18"/>
              </w:rPr>
            </w:pPr>
            <w:r>
              <w:rPr>
                <w:sz w:val="18"/>
                <w:szCs w:val="18"/>
              </w:rPr>
              <w:t>Ethylene Dichloride và Vinyl Chloride Monomer</w:t>
            </w:r>
          </w:p>
        </w:tc>
        <w:tc>
          <w:tcPr>
            <w:tcW w:w="955" w:type="dxa"/>
            <w:tcBorders>
              <w:top w:val="nil"/>
              <w:left w:val="nil"/>
              <w:bottom w:val="single" w:sz="8" w:space="0" w:color="000000"/>
              <w:right w:val="single" w:sz="8" w:space="0" w:color="000000"/>
            </w:tcBorders>
            <w:shd w:val="clear" w:color="auto" w:fill="auto"/>
            <w:vAlign w:val="center"/>
          </w:tcPr>
          <w:p w14:paraId="154F634F"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1A19DBA"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502C9BB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5A5FCA8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27EA46B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61A86706"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4852B0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53D0307D"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4E104CC"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781FAB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07B70C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AA274B6"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5642B9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E9A9B5" w14:textId="77777777" w:rsidR="00B014A2" w:rsidRDefault="00B014A2" w:rsidP="00391EA0">
            <w:pPr>
              <w:spacing w:line="240" w:lineRule="auto"/>
              <w:ind w:hanging="90"/>
              <w:jc w:val="center"/>
              <w:rPr>
                <w:sz w:val="18"/>
                <w:szCs w:val="18"/>
              </w:rPr>
            </w:pPr>
            <w:r>
              <w:rPr>
                <w:sz w:val="18"/>
                <w:szCs w:val="18"/>
              </w:rPr>
              <w:t> </w:t>
            </w:r>
          </w:p>
        </w:tc>
      </w:tr>
      <w:tr w:rsidR="00B014A2" w14:paraId="02F83B27"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0547257D" w14:textId="77777777" w:rsidR="00B014A2" w:rsidRDefault="00B014A2" w:rsidP="00391EA0">
            <w:pPr>
              <w:spacing w:line="240" w:lineRule="auto"/>
              <w:ind w:hanging="90"/>
              <w:jc w:val="center"/>
              <w:rPr>
                <w:sz w:val="18"/>
                <w:szCs w:val="18"/>
              </w:rPr>
            </w:pPr>
            <w:r>
              <w:rPr>
                <w:sz w:val="18"/>
                <w:szCs w:val="18"/>
              </w:rPr>
              <w:t>2B8d</w:t>
            </w:r>
          </w:p>
        </w:tc>
        <w:tc>
          <w:tcPr>
            <w:tcW w:w="1182" w:type="dxa"/>
            <w:tcBorders>
              <w:top w:val="nil"/>
              <w:left w:val="nil"/>
              <w:bottom w:val="single" w:sz="8" w:space="0" w:color="000000"/>
              <w:right w:val="single" w:sz="8" w:space="0" w:color="000000"/>
            </w:tcBorders>
            <w:shd w:val="clear" w:color="auto" w:fill="auto"/>
            <w:vAlign w:val="center"/>
          </w:tcPr>
          <w:p w14:paraId="1575F1CC" w14:textId="77777777" w:rsidR="00B014A2" w:rsidRDefault="00B014A2" w:rsidP="00391EA0">
            <w:pPr>
              <w:spacing w:line="240" w:lineRule="auto"/>
              <w:ind w:hanging="90"/>
              <w:rPr>
                <w:sz w:val="18"/>
                <w:szCs w:val="18"/>
              </w:rPr>
            </w:pPr>
            <w:r>
              <w:rPr>
                <w:sz w:val="18"/>
                <w:szCs w:val="18"/>
              </w:rPr>
              <w:t>Ethylene Oxide</w:t>
            </w:r>
          </w:p>
        </w:tc>
        <w:tc>
          <w:tcPr>
            <w:tcW w:w="955" w:type="dxa"/>
            <w:tcBorders>
              <w:top w:val="nil"/>
              <w:left w:val="nil"/>
              <w:bottom w:val="single" w:sz="8" w:space="0" w:color="000000"/>
              <w:right w:val="single" w:sz="8" w:space="0" w:color="000000"/>
            </w:tcBorders>
            <w:shd w:val="clear" w:color="auto" w:fill="auto"/>
            <w:vAlign w:val="center"/>
          </w:tcPr>
          <w:p w14:paraId="68C9DA3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2C5C8FA"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18BBD37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8AD7D3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32A964C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278CBA6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CD7E885"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2000DC2"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371CA45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0D987C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43AC5E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DC6AB8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9AFED0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D251736" w14:textId="77777777" w:rsidR="00B014A2" w:rsidRDefault="00B014A2" w:rsidP="00391EA0">
            <w:pPr>
              <w:spacing w:line="240" w:lineRule="auto"/>
              <w:ind w:hanging="90"/>
              <w:jc w:val="center"/>
              <w:rPr>
                <w:sz w:val="18"/>
                <w:szCs w:val="18"/>
              </w:rPr>
            </w:pPr>
            <w:r>
              <w:rPr>
                <w:sz w:val="18"/>
                <w:szCs w:val="18"/>
              </w:rPr>
              <w:t> </w:t>
            </w:r>
          </w:p>
        </w:tc>
      </w:tr>
      <w:tr w:rsidR="00B014A2" w14:paraId="36FF7918"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0801F40E" w14:textId="77777777" w:rsidR="00B014A2" w:rsidRDefault="00B014A2" w:rsidP="00391EA0">
            <w:pPr>
              <w:spacing w:line="240" w:lineRule="auto"/>
              <w:ind w:hanging="90"/>
              <w:jc w:val="center"/>
              <w:rPr>
                <w:sz w:val="18"/>
                <w:szCs w:val="18"/>
              </w:rPr>
            </w:pPr>
            <w:r>
              <w:rPr>
                <w:sz w:val="18"/>
                <w:szCs w:val="18"/>
              </w:rPr>
              <w:t>2B8e</w:t>
            </w:r>
          </w:p>
        </w:tc>
        <w:tc>
          <w:tcPr>
            <w:tcW w:w="1182" w:type="dxa"/>
            <w:tcBorders>
              <w:top w:val="nil"/>
              <w:left w:val="nil"/>
              <w:bottom w:val="single" w:sz="8" w:space="0" w:color="000000"/>
              <w:right w:val="single" w:sz="8" w:space="0" w:color="000000"/>
            </w:tcBorders>
            <w:shd w:val="clear" w:color="auto" w:fill="auto"/>
            <w:vAlign w:val="center"/>
          </w:tcPr>
          <w:p w14:paraId="4DFC68FF" w14:textId="77777777" w:rsidR="00B014A2" w:rsidRDefault="00B014A2" w:rsidP="00391EA0">
            <w:pPr>
              <w:spacing w:line="240" w:lineRule="auto"/>
              <w:ind w:hanging="90"/>
              <w:rPr>
                <w:sz w:val="18"/>
                <w:szCs w:val="18"/>
              </w:rPr>
            </w:pPr>
            <w:r>
              <w:rPr>
                <w:sz w:val="18"/>
                <w:szCs w:val="18"/>
              </w:rPr>
              <w:t>Acrylontrile</w:t>
            </w:r>
          </w:p>
        </w:tc>
        <w:tc>
          <w:tcPr>
            <w:tcW w:w="955" w:type="dxa"/>
            <w:tcBorders>
              <w:top w:val="nil"/>
              <w:left w:val="nil"/>
              <w:bottom w:val="single" w:sz="8" w:space="0" w:color="000000"/>
              <w:right w:val="single" w:sz="8" w:space="0" w:color="000000"/>
            </w:tcBorders>
            <w:shd w:val="clear" w:color="auto" w:fill="auto"/>
            <w:vAlign w:val="center"/>
          </w:tcPr>
          <w:p w14:paraId="6754DA0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3D3D934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E47652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4016882"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513122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17AB39B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ED2883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0DBF5755"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00860CB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1A2316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4E185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D093B87"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63D91B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30D0ED9" w14:textId="77777777" w:rsidR="00B014A2" w:rsidRDefault="00B014A2" w:rsidP="00391EA0">
            <w:pPr>
              <w:spacing w:line="240" w:lineRule="auto"/>
              <w:ind w:hanging="90"/>
              <w:jc w:val="center"/>
              <w:rPr>
                <w:sz w:val="18"/>
                <w:szCs w:val="18"/>
              </w:rPr>
            </w:pPr>
            <w:r>
              <w:rPr>
                <w:sz w:val="18"/>
                <w:szCs w:val="18"/>
              </w:rPr>
              <w:t> </w:t>
            </w:r>
          </w:p>
        </w:tc>
      </w:tr>
      <w:tr w:rsidR="00B014A2" w14:paraId="0B701F9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01D55488" w14:textId="77777777" w:rsidR="00B014A2" w:rsidRDefault="00B014A2" w:rsidP="00391EA0">
            <w:pPr>
              <w:spacing w:line="240" w:lineRule="auto"/>
              <w:ind w:hanging="90"/>
              <w:jc w:val="center"/>
              <w:rPr>
                <w:sz w:val="18"/>
                <w:szCs w:val="18"/>
              </w:rPr>
            </w:pPr>
            <w:r>
              <w:rPr>
                <w:sz w:val="18"/>
                <w:szCs w:val="18"/>
              </w:rPr>
              <w:t>2B8f</w:t>
            </w:r>
          </w:p>
        </w:tc>
        <w:tc>
          <w:tcPr>
            <w:tcW w:w="1182" w:type="dxa"/>
            <w:tcBorders>
              <w:top w:val="nil"/>
              <w:left w:val="nil"/>
              <w:bottom w:val="single" w:sz="8" w:space="0" w:color="000000"/>
              <w:right w:val="single" w:sz="8" w:space="0" w:color="000000"/>
            </w:tcBorders>
            <w:shd w:val="clear" w:color="auto" w:fill="auto"/>
            <w:vAlign w:val="center"/>
          </w:tcPr>
          <w:p w14:paraId="70188B78" w14:textId="77777777" w:rsidR="00B014A2" w:rsidRDefault="00B014A2" w:rsidP="00391EA0">
            <w:pPr>
              <w:spacing w:line="240" w:lineRule="auto"/>
              <w:ind w:hanging="90"/>
              <w:rPr>
                <w:sz w:val="18"/>
                <w:szCs w:val="18"/>
              </w:rPr>
            </w:pPr>
            <w:r>
              <w:rPr>
                <w:sz w:val="18"/>
                <w:szCs w:val="18"/>
              </w:rPr>
              <w:t>Các-bon đen</w:t>
            </w:r>
          </w:p>
        </w:tc>
        <w:tc>
          <w:tcPr>
            <w:tcW w:w="955" w:type="dxa"/>
            <w:tcBorders>
              <w:top w:val="nil"/>
              <w:left w:val="nil"/>
              <w:bottom w:val="single" w:sz="8" w:space="0" w:color="000000"/>
              <w:right w:val="single" w:sz="8" w:space="0" w:color="000000"/>
            </w:tcBorders>
            <w:shd w:val="clear" w:color="auto" w:fill="auto"/>
            <w:vAlign w:val="center"/>
          </w:tcPr>
          <w:p w14:paraId="78AB5EEC"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61657CE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D752C18"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6329527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34D461E"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687D12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236FA05C"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0C679F13"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E4E5179"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D988A4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FFE121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10A15EA"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AF7862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E25F55" w14:textId="77777777" w:rsidR="00B014A2" w:rsidRDefault="00B014A2" w:rsidP="00391EA0">
            <w:pPr>
              <w:spacing w:line="240" w:lineRule="auto"/>
              <w:ind w:hanging="90"/>
              <w:jc w:val="center"/>
              <w:rPr>
                <w:sz w:val="18"/>
                <w:szCs w:val="18"/>
              </w:rPr>
            </w:pPr>
            <w:r>
              <w:rPr>
                <w:sz w:val="18"/>
                <w:szCs w:val="18"/>
              </w:rPr>
              <w:t> </w:t>
            </w:r>
          </w:p>
        </w:tc>
      </w:tr>
      <w:tr w:rsidR="00B014A2" w14:paraId="475D9F7E"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6777AF6D" w14:textId="77777777" w:rsidR="00B014A2" w:rsidRDefault="00B014A2" w:rsidP="00391EA0">
            <w:pPr>
              <w:spacing w:line="240" w:lineRule="auto"/>
              <w:ind w:hanging="90"/>
              <w:jc w:val="center"/>
              <w:rPr>
                <w:sz w:val="18"/>
                <w:szCs w:val="18"/>
              </w:rPr>
            </w:pPr>
            <w:r>
              <w:rPr>
                <w:sz w:val="18"/>
                <w:szCs w:val="18"/>
              </w:rPr>
              <w:t>2B9</w:t>
            </w:r>
          </w:p>
        </w:tc>
        <w:tc>
          <w:tcPr>
            <w:tcW w:w="1182" w:type="dxa"/>
            <w:tcBorders>
              <w:top w:val="nil"/>
              <w:left w:val="nil"/>
              <w:bottom w:val="single" w:sz="8" w:space="0" w:color="000000"/>
              <w:right w:val="single" w:sz="8" w:space="0" w:color="000000"/>
            </w:tcBorders>
            <w:shd w:val="clear" w:color="auto" w:fill="auto"/>
            <w:vAlign w:val="center"/>
          </w:tcPr>
          <w:p w14:paraId="7591D9D0" w14:textId="77777777" w:rsidR="00B014A2" w:rsidRDefault="00B014A2" w:rsidP="00391EA0">
            <w:pPr>
              <w:spacing w:line="240" w:lineRule="auto"/>
              <w:ind w:hanging="90"/>
              <w:rPr>
                <w:sz w:val="18"/>
                <w:szCs w:val="18"/>
              </w:rPr>
            </w:pPr>
            <w:r>
              <w:rPr>
                <w:sz w:val="18"/>
                <w:szCs w:val="18"/>
              </w:rPr>
              <w:t>Sản xuất hợp chất chứa Flo</w:t>
            </w:r>
          </w:p>
        </w:tc>
        <w:tc>
          <w:tcPr>
            <w:tcW w:w="955" w:type="dxa"/>
            <w:tcBorders>
              <w:top w:val="nil"/>
              <w:left w:val="nil"/>
              <w:bottom w:val="single" w:sz="8" w:space="0" w:color="000000"/>
              <w:right w:val="single" w:sz="8" w:space="0" w:color="000000"/>
            </w:tcBorders>
            <w:shd w:val="clear" w:color="auto" w:fill="auto"/>
            <w:vAlign w:val="center"/>
          </w:tcPr>
          <w:p w14:paraId="775DEC02"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6933F4D9"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94506D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8254AE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9B7CBC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B123450"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46DCDC9"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37C6112" w14:textId="77777777" w:rsidR="00B014A2" w:rsidRDefault="00B014A2" w:rsidP="00391EA0">
            <w:pPr>
              <w:spacing w:line="240" w:lineRule="auto"/>
              <w:ind w:hanging="90"/>
              <w:jc w:val="center"/>
              <w:rPr>
                <w:sz w:val="18"/>
                <w:szCs w:val="18"/>
              </w:rPr>
            </w:pPr>
            <w:r>
              <w:rPr>
                <w:sz w:val="18"/>
                <w:szCs w:val="18"/>
              </w:rPr>
              <w:t>NO</w:t>
            </w:r>
          </w:p>
        </w:tc>
        <w:tc>
          <w:tcPr>
            <w:tcW w:w="940" w:type="dxa"/>
            <w:tcBorders>
              <w:top w:val="nil"/>
              <w:left w:val="nil"/>
              <w:bottom w:val="single" w:sz="8" w:space="0" w:color="000000"/>
              <w:right w:val="single" w:sz="8" w:space="0" w:color="000000"/>
            </w:tcBorders>
            <w:shd w:val="clear" w:color="auto" w:fill="000000"/>
            <w:vAlign w:val="center"/>
          </w:tcPr>
          <w:p w14:paraId="05A4F39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420B74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622E73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0D286F"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7D5030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1E272DE" w14:textId="77777777" w:rsidR="00B014A2" w:rsidRDefault="00B014A2" w:rsidP="00391EA0">
            <w:pPr>
              <w:spacing w:line="240" w:lineRule="auto"/>
              <w:ind w:hanging="90"/>
              <w:jc w:val="center"/>
              <w:rPr>
                <w:sz w:val="18"/>
                <w:szCs w:val="18"/>
              </w:rPr>
            </w:pPr>
            <w:r>
              <w:rPr>
                <w:sz w:val="18"/>
                <w:szCs w:val="18"/>
              </w:rPr>
              <w:t> </w:t>
            </w:r>
          </w:p>
        </w:tc>
      </w:tr>
      <w:tr w:rsidR="00B014A2" w14:paraId="7A66C50E"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6DBC6D60" w14:textId="77777777" w:rsidR="00B014A2" w:rsidRDefault="00B014A2" w:rsidP="00391EA0">
            <w:pPr>
              <w:spacing w:line="240" w:lineRule="auto"/>
              <w:ind w:hanging="90"/>
              <w:jc w:val="center"/>
              <w:rPr>
                <w:sz w:val="18"/>
                <w:szCs w:val="18"/>
              </w:rPr>
            </w:pPr>
            <w:r>
              <w:rPr>
                <w:sz w:val="18"/>
                <w:szCs w:val="18"/>
              </w:rPr>
              <w:t>2B9a</w:t>
            </w:r>
          </w:p>
        </w:tc>
        <w:tc>
          <w:tcPr>
            <w:tcW w:w="1182" w:type="dxa"/>
            <w:tcBorders>
              <w:top w:val="nil"/>
              <w:left w:val="nil"/>
              <w:bottom w:val="single" w:sz="8" w:space="0" w:color="000000"/>
              <w:right w:val="single" w:sz="8" w:space="0" w:color="000000"/>
            </w:tcBorders>
            <w:shd w:val="clear" w:color="auto" w:fill="auto"/>
            <w:vAlign w:val="center"/>
          </w:tcPr>
          <w:p w14:paraId="70BCFC73" w14:textId="77777777" w:rsidR="00B014A2" w:rsidRDefault="00B014A2" w:rsidP="00391EA0">
            <w:pPr>
              <w:spacing w:line="240" w:lineRule="auto"/>
              <w:ind w:hanging="90"/>
              <w:rPr>
                <w:sz w:val="18"/>
                <w:szCs w:val="18"/>
              </w:rPr>
            </w:pPr>
            <w:r>
              <w:rPr>
                <w:sz w:val="18"/>
                <w:szCs w:val="18"/>
              </w:rPr>
              <w:t>Phát thải từ sản phẩm phụ</w:t>
            </w:r>
          </w:p>
        </w:tc>
        <w:tc>
          <w:tcPr>
            <w:tcW w:w="955" w:type="dxa"/>
            <w:tcBorders>
              <w:top w:val="nil"/>
              <w:left w:val="nil"/>
              <w:bottom w:val="single" w:sz="8" w:space="0" w:color="000000"/>
              <w:right w:val="single" w:sz="8" w:space="0" w:color="000000"/>
            </w:tcBorders>
            <w:shd w:val="clear" w:color="auto" w:fill="auto"/>
            <w:vAlign w:val="center"/>
          </w:tcPr>
          <w:p w14:paraId="1D2DBC4B"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7E9D4E1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3CA38D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FF4C5E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C59621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C1431F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DCEB4D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5DFD6929" w14:textId="77777777" w:rsidR="00B014A2" w:rsidRDefault="00B014A2" w:rsidP="00391EA0">
            <w:pPr>
              <w:spacing w:line="240" w:lineRule="auto"/>
              <w:ind w:hanging="90"/>
              <w:jc w:val="center"/>
              <w:rPr>
                <w:sz w:val="18"/>
                <w:szCs w:val="18"/>
              </w:rPr>
            </w:pPr>
            <w:r>
              <w:rPr>
                <w:sz w:val="18"/>
                <w:szCs w:val="18"/>
              </w:rPr>
              <w:t>NO</w:t>
            </w:r>
          </w:p>
        </w:tc>
        <w:tc>
          <w:tcPr>
            <w:tcW w:w="940" w:type="dxa"/>
            <w:tcBorders>
              <w:top w:val="nil"/>
              <w:left w:val="nil"/>
              <w:bottom w:val="single" w:sz="8" w:space="0" w:color="000000"/>
              <w:right w:val="single" w:sz="8" w:space="0" w:color="000000"/>
            </w:tcBorders>
            <w:shd w:val="clear" w:color="auto" w:fill="000000"/>
            <w:vAlign w:val="center"/>
          </w:tcPr>
          <w:p w14:paraId="5DB832C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E817AF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578B8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18FC72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3D8F81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5B27608" w14:textId="77777777" w:rsidR="00B014A2" w:rsidRDefault="00B014A2" w:rsidP="00391EA0">
            <w:pPr>
              <w:spacing w:line="240" w:lineRule="auto"/>
              <w:ind w:hanging="90"/>
              <w:jc w:val="center"/>
              <w:rPr>
                <w:sz w:val="18"/>
                <w:szCs w:val="18"/>
              </w:rPr>
            </w:pPr>
            <w:r>
              <w:rPr>
                <w:sz w:val="18"/>
                <w:szCs w:val="18"/>
              </w:rPr>
              <w:t> </w:t>
            </w:r>
          </w:p>
        </w:tc>
      </w:tr>
      <w:tr w:rsidR="00B014A2" w14:paraId="61A042C3"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53A2941C" w14:textId="77777777" w:rsidR="00B014A2" w:rsidRDefault="00B014A2" w:rsidP="00391EA0">
            <w:pPr>
              <w:spacing w:line="240" w:lineRule="auto"/>
              <w:ind w:hanging="90"/>
              <w:jc w:val="center"/>
              <w:rPr>
                <w:sz w:val="18"/>
                <w:szCs w:val="18"/>
              </w:rPr>
            </w:pPr>
            <w:r>
              <w:rPr>
                <w:sz w:val="18"/>
                <w:szCs w:val="18"/>
              </w:rPr>
              <w:t>2B9b</w:t>
            </w:r>
          </w:p>
        </w:tc>
        <w:tc>
          <w:tcPr>
            <w:tcW w:w="1182" w:type="dxa"/>
            <w:tcBorders>
              <w:top w:val="nil"/>
              <w:left w:val="nil"/>
              <w:bottom w:val="single" w:sz="8" w:space="0" w:color="000000"/>
              <w:right w:val="single" w:sz="8" w:space="0" w:color="000000"/>
            </w:tcBorders>
            <w:shd w:val="clear" w:color="auto" w:fill="auto"/>
            <w:vAlign w:val="center"/>
          </w:tcPr>
          <w:p w14:paraId="1F18D0EA" w14:textId="77777777" w:rsidR="00B014A2" w:rsidRDefault="00B014A2" w:rsidP="00391EA0">
            <w:pPr>
              <w:spacing w:line="240" w:lineRule="auto"/>
              <w:ind w:hanging="90"/>
              <w:rPr>
                <w:sz w:val="18"/>
                <w:szCs w:val="18"/>
              </w:rPr>
            </w:pPr>
            <w:r>
              <w:rPr>
                <w:sz w:val="18"/>
                <w:szCs w:val="18"/>
              </w:rPr>
              <w:t>Phát thải rò rỉ</w:t>
            </w:r>
          </w:p>
        </w:tc>
        <w:tc>
          <w:tcPr>
            <w:tcW w:w="955" w:type="dxa"/>
            <w:tcBorders>
              <w:top w:val="nil"/>
              <w:left w:val="nil"/>
              <w:bottom w:val="single" w:sz="8" w:space="0" w:color="000000"/>
              <w:right w:val="single" w:sz="8" w:space="0" w:color="000000"/>
            </w:tcBorders>
            <w:shd w:val="clear" w:color="auto" w:fill="auto"/>
            <w:vAlign w:val="center"/>
          </w:tcPr>
          <w:p w14:paraId="16135336"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000000"/>
            <w:vAlign w:val="center"/>
          </w:tcPr>
          <w:p w14:paraId="7E6C0CE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238661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8B16E9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9EBDEA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8C9CA6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06645BB"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E8DE3E3" w14:textId="77777777" w:rsidR="00B014A2" w:rsidRDefault="00B014A2" w:rsidP="00391EA0">
            <w:pPr>
              <w:spacing w:line="240" w:lineRule="auto"/>
              <w:ind w:hanging="90"/>
              <w:jc w:val="center"/>
              <w:rPr>
                <w:sz w:val="18"/>
                <w:szCs w:val="18"/>
              </w:rPr>
            </w:pPr>
            <w:r>
              <w:rPr>
                <w:sz w:val="18"/>
                <w:szCs w:val="18"/>
              </w:rPr>
              <w:t>NO</w:t>
            </w:r>
          </w:p>
        </w:tc>
        <w:tc>
          <w:tcPr>
            <w:tcW w:w="940" w:type="dxa"/>
            <w:tcBorders>
              <w:top w:val="nil"/>
              <w:left w:val="nil"/>
              <w:bottom w:val="single" w:sz="8" w:space="0" w:color="000000"/>
              <w:right w:val="single" w:sz="8" w:space="0" w:color="000000"/>
            </w:tcBorders>
            <w:shd w:val="clear" w:color="auto" w:fill="000000"/>
            <w:vAlign w:val="center"/>
          </w:tcPr>
          <w:p w14:paraId="646C43D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873A12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F9BC9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5C4D6E1"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B74507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4030E3" w14:textId="77777777" w:rsidR="00B014A2" w:rsidRDefault="00B014A2" w:rsidP="00391EA0">
            <w:pPr>
              <w:spacing w:line="240" w:lineRule="auto"/>
              <w:ind w:hanging="90"/>
              <w:jc w:val="center"/>
              <w:rPr>
                <w:sz w:val="18"/>
                <w:szCs w:val="18"/>
              </w:rPr>
            </w:pPr>
            <w:r>
              <w:rPr>
                <w:sz w:val="18"/>
                <w:szCs w:val="18"/>
              </w:rPr>
              <w:t> </w:t>
            </w:r>
          </w:p>
        </w:tc>
      </w:tr>
      <w:tr w:rsidR="00B014A2" w14:paraId="6E45CA73"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5C2E2BEC" w14:textId="77777777" w:rsidR="00B014A2" w:rsidRDefault="00B014A2" w:rsidP="00391EA0">
            <w:pPr>
              <w:spacing w:line="240" w:lineRule="auto"/>
              <w:ind w:hanging="90"/>
              <w:jc w:val="center"/>
              <w:rPr>
                <w:sz w:val="18"/>
                <w:szCs w:val="18"/>
              </w:rPr>
            </w:pPr>
            <w:r>
              <w:rPr>
                <w:sz w:val="18"/>
                <w:szCs w:val="18"/>
              </w:rPr>
              <w:t>2B10</w:t>
            </w:r>
          </w:p>
        </w:tc>
        <w:tc>
          <w:tcPr>
            <w:tcW w:w="1182" w:type="dxa"/>
            <w:tcBorders>
              <w:top w:val="nil"/>
              <w:left w:val="nil"/>
              <w:bottom w:val="single" w:sz="8" w:space="0" w:color="000000"/>
              <w:right w:val="single" w:sz="8" w:space="0" w:color="000000"/>
            </w:tcBorders>
            <w:shd w:val="clear" w:color="auto" w:fill="auto"/>
            <w:vAlign w:val="center"/>
          </w:tcPr>
          <w:p w14:paraId="7257EAF3" w14:textId="77777777" w:rsidR="00B014A2" w:rsidRDefault="00B014A2" w:rsidP="00391EA0">
            <w:pPr>
              <w:spacing w:line="240" w:lineRule="auto"/>
              <w:ind w:hanging="90"/>
              <w:rPr>
                <w:sz w:val="18"/>
                <w:szCs w:val="18"/>
              </w:rPr>
            </w:pPr>
            <w:r>
              <w:rPr>
                <w:sz w:val="18"/>
                <w:szCs w:val="18"/>
              </w:rPr>
              <w:t xml:space="preserve">Sản xuất công nghiệp </w:t>
            </w:r>
            <w:r w:rsidRPr="000765D3">
              <w:rPr>
                <w:sz w:val="18"/>
                <w:szCs w:val="18"/>
              </w:rPr>
              <w:t>hóa</w:t>
            </w:r>
            <w:r>
              <w:rPr>
                <w:sz w:val="18"/>
                <w:szCs w:val="18"/>
              </w:rPr>
              <w:t xml:space="preserve"> chất khác</w:t>
            </w:r>
          </w:p>
        </w:tc>
        <w:tc>
          <w:tcPr>
            <w:tcW w:w="955" w:type="dxa"/>
            <w:tcBorders>
              <w:top w:val="nil"/>
              <w:left w:val="nil"/>
              <w:bottom w:val="single" w:sz="8" w:space="0" w:color="000000"/>
              <w:right w:val="single" w:sz="8" w:space="0" w:color="000000"/>
            </w:tcBorders>
            <w:shd w:val="clear" w:color="auto" w:fill="auto"/>
            <w:vAlign w:val="center"/>
          </w:tcPr>
          <w:p w14:paraId="31DD73E6" w14:textId="77777777" w:rsidR="00B014A2" w:rsidRDefault="00B014A2" w:rsidP="00391EA0">
            <w:pPr>
              <w:spacing w:line="240" w:lineRule="auto"/>
              <w:ind w:hanging="90"/>
              <w:jc w:val="center"/>
              <w:rPr>
                <w:sz w:val="18"/>
                <w:szCs w:val="18"/>
              </w:rPr>
            </w:pPr>
            <w:r>
              <w:rPr>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17B40FB4"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1CB3B5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CB149D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586B4620"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266E2539"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6A96CF40"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3699B865"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4243D4FB"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F4E764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01D4F0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F6C8379"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0FC95F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511285A" w14:textId="77777777" w:rsidR="00B014A2" w:rsidRDefault="00B014A2" w:rsidP="00391EA0">
            <w:pPr>
              <w:spacing w:line="240" w:lineRule="auto"/>
              <w:ind w:hanging="90"/>
              <w:jc w:val="center"/>
              <w:rPr>
                <w:sz w:val="18"/>
                <w:szCs w:val="18"/>
              </w:rPr>
            </w:pPr>
            <w:r>
              <w:rPr>
                <w:sz w:val="18"/>
                <w:szCs w:val="18"/>
              </w:rPr>
              <w:t> </w:t>
            </w:r>
          </w:p>
        </w:tc>
      </w:tr>
      <w:tr w:rsidR="00B014A2" w14:paraId="28BDF3FC"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0674A21B" w14:textId="77777777" w:rsidR="00B014A2" w:rsidRDefault="00B014A2" w:rsidP="00391EA0">
            <w:pPr>
              <w:spacing w:line="240" w:lineRule="auto"/>
              <w:ind w:hanging="90"/>
              <w:jc w:val="center"/>
              <w:rPr>
                <w:b/>
                <w:sz w:val="18"/>
                <w:szCs w:val="18"/>
              </w:rPr>
            </w:pPr>
            <w:r>
              <w:rPr>
                <w:b/>
                <w:sz w:val="18"/>
                <w:szCs w:val="18"/>
              </w:rPr>
              <w:t>2C</w:t>
            </w:r>
          </w:p>
        </w:tc>
        <w:tc>
          <w:tcPr>
            <w:tcW w:w="1182" w:type="dxa"/>
            <w:tcBorders>
              <w:top w:val="nil"/>
              <w:left w:val="nil"/>
              <w:bottom w:val="single" w:sz="8" w:space="0" w:color="000000"/>
              <w:right w:val="single" w:sz="8" w:space="0" w:color="000000"/>
            </w:tcBorders>
            <w:shd w:val="clear" w:color="auto" w:fill="auto"/>
            <w:vAlign w:val="center"/>
          </w:tcPr>
          <w:p w14:paraId="437B90E4" w14:textId="77777777" w:rsidR="00B014A2" w:rsidRDefault="00B014A2" w:rsidP="00391EA0">
            <w:pPr>
              <w:spacing w:line="240" w:lineRule="auto"/>
              <w:ind w:hanging="90"/>
              <w:rPr>
                <w:b/>
                <w:sz w:val="18"/>
                <w:szCs w:val="18"/>
              </w:rPr>
            </w:pPr>
            <w:r>
              <w:rPr>
                <w:b/>
                <w:sz w:val="18"/>
                <w:szCs w:val="18"/>
              </w:rPr>
              <w:t>Luyện kim</w:t>
            </w:r>
          </w:p>
        </w:tc>
        <w:tc>
          <w:tcPr>
            <w:tcW w:w="955" w:type="dxa"/>
            <w:tcBorders>
              <w:top w:val="nil"/>
              <w:left w:val="nil"/>
              <w:bottom w:val="single" w:sz="8" w:space="0" w:color="000000"/>
              <w:right w:val="single" w:sz="8" w:space="0" w:color="000000"/>
            </w:tcBorders>
            <w:shd w:val="clear" w:color="auto" w:fill="auto"/>
            <w:vAlign w:val="center"/>
          </w:tcPr>
          <w:p w14:paraId="767265AC" w14:textId="77777777" w:rsidR="00B014A2" w:rsidRDefault="00B014A2" w:rsidP="00391EA0">
            <w:pPr>
              <w:spacing w:line="240" w:lineRule="auto"/>
              <w:ind w:hanging="90"/>
              <w:jc w:val="center"/>
              <w:rPr>
                <w:b/>
                <w:sz w:val="18"/>
                <w:szCs w:val="18"/>
              </w:rPr>
            </w:pPr>
            <w:r>
              <w:rPr>
                <w:b/>
                <w:sz w:val="18"/>
                <w:szCs w:val="18"/>
              </w:rPr>
              <w:t>3858.22</w:t>
            </w:r>
          </w:p>
        </w:tc>
        <w:tc>
          <w:tcPr>
            <w:tcW w:w="955" w:type="dxa"/>
            <w:tcBorders>
              <w:top w:val="nil"/>
              <w:left w:val="nil"/>
              <w:bottom w:val="single" w:sz="8" w:space="0" w:color="000000"/>
              <w:right w:val="single" w:sz="8" w:space="0" w:color="000000"/>
            </w:tcBorders>
            <w:shd w:val="clear" w:color="auto" w:fill="auto"/>
            <w:vAlign w:val="center"/>
          </w:tcPr>
          <w:p w14:paraId="1DB37870" w14:textId="77777777" w:rsidR="00B014A2" w:rsidRDefault="00B014A2" w:rsidP="00391EA0">
            <w:pPr>
              <w:spacing w:line="240" w:lineRule="auto"/>
              <w:ind w:hanging="90"/>
              <w:jc w:val="center"/>
              <w:rPr>
                <w:b/>
                <w:sz w:val="18"/>
                <w:szCs w:val="18"/>
              </w:rPr>
            </w:pPr>
            <w:r>
              <w:rPr>
                <w:b/>
                <w:sz w:val="18"/>
                <w:szCs w:val="18"/>
              </w:rPr>
              <w:t>3858.22</w:t>
            </w:r>
          </w:p>
        </w:tc>
        <w:tc>
          <w:tcPr>
            <w:tcW w:w="992" w:type="dxa"/>
            <w:tcBorders>
              <w:top w:val="nil"/>
              <w:left w:val="nil"/>
              <w:bottom w:val="single" w:sz="8" w:space="0" w:color="000000"/>
              <w:right w:val="single" w:sz="8" w:space="0" w:color="000000"/>
            </w:tcBorders>
            <w:shd w:val="clear" w:color="auto" w:fill="auto"/>
            <w:vAlign w:val="center"/>
          </w:tcPr>
          <w:p w14:paraId="09202B65" w14:textId="77777777" w:rsidR="00B014A2" w:rsidRDefault="00B014A2" w:rsidP="00391EA0">
            <w:pPr>
              <w:spacing w:line="240" w:lineRule="auto"/>
              <w:ind w:hanging="90"/>
              <w:jc w:val="center"/>
              <w:rPr>
                <w:b/>
                <w:sz w:val="18"/>
                <w:szCs w:val="18"/>
              </w:rPr>
            </w:pPr>
            <w:r>
              <w:rPr>
                <w:b/>
                <w:sz w:val="18"/>
                <w:szCs w:val="18"/>
              </w:rPr>
              <w:t>3858.22</w:t>
            </w:r>
          </w:p>
        </w:tc>
        <w:tc>
          <w:tcPr>
            <w:tcW w:w="932" w:type="dxa"/>
            <w:tcBorders>
              <w:top w:val="nil"/>
              <w:left w:val="nil"/>
              <w:bottom w:val="single" w:sz="8" w:space="0" w:color="000000"/>
              <w:right w:val="single" w:sz="8" w:space="0" w:color="000000"/>
            </w:tcBorders>
            <w:shd w:val="clear" w:color="auto" w:fill="auto"/>
            <w:vAlign w:val="center"/>
          </w:tcPr>
          <w:p w14:paraId="322D78D7"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15819DF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8958F4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auto"/>
            <w:vAlign w:val="center"/>
          </w:tcPr>
          <w:p w14:paraId="0CA67761"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693E7CE2" w14:textId="77777777" w:rsidR="00B014A2" w:rsidRDefault="00B014A2" w:rsidP="00391EA0">
            <w:pPr>
              <w:spacing w:line="240" w:lineRule="auto"/>
              <w:ind w:hanging="90"/>
              <w:jc w:val="center"/>
              <w:rPr>
                <w:b/>
                <w:sz w:val="18"/>
                <w:szCs w:val="18"/>
              </w:rPr>
            </w:pPr>
            <w:r>
              <w:rPr>
                <w:b/>
                <w:sz w:val="18"/>
                <w:szCs w:val="18"/>
              </w:rPr>
              <w:t>NO</w:t>
            </w:r>
          </w:p>
        </w:tc>
        <w:tc>
          <w:tcPr>
            <w:tcW w:w="940" w:type="dxa"/>
            <w:tcBorders>
              <w:top w:val="nil"/>
              <w:left w:val="nil"/>
              <w:bottom w:val="single" w:sz="8" w:space="0" w:color="000000"/>
              <w:right w:val="single" w:sz="8" w:space="0" w:color="000000"/>
            </w:tcBorders>
            <w:shd w:val="clear" w:color="auto" w:fill="auto"/>
            <w:vAlign w:val="center"/>
          </w:tcPr>
          <w:p w14:paraId="1D49D03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33C6310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553282A" w14:textId="77777777" w:rsidR="00B014A2" w:rsidRDefault="00B014A2" w:rsidP="00391EA0">
            <w:pPr>
              <w:spacing w:line="240" w:lineRule="auto"/>
              <w:ind w:hanging="90"/>
              <w:jc w:val="center"/>
              <w:rPr>
                <w:b/>
                <w:sz w:val="18"/>
                <w:szCs w:val="18"/>
              </w:rPr>
            </w:pPr>
            <w:r>
              <w:rPr>
                <w:b/>
                <w:sz w:val="18"/>
                <w:szCs w:val="18"/>
              </w:rPr>
              <w:t>11.27</w:t>
            </w:r>
          </w:p>
        </w:tc>
        <w:tc>
          <w:tcPr>
            <w:tcW w:w="939" w:type="dxa"/>
            <w:tcBorders>
              <w:top w:val="nil"/>
              <w:left w:val="nil"/>
              <w:bottom w:val="single" w:sz="8" w:space="0" w:color="000000"/>
              <w:right w:val="single" w:sz="8" w:space="0" w:color="000000"/>
            </w:tcBorders>
            <w:shd w:val="clear" w:color="auto" w:fill="auto"/>
            <w:vAlign w:val="center"/>
          </w:tcPr>
          <w:p w14:paraId="7238B88F" w14:textId="77777777" w:rsidR="00B014A2" w:rsidRDefault="00B014A2" w:rsidP="00391EA0">
            <w:pPr>
              <w:spacing w:line="240" w:lineRule="auto"/>
              <w:ind w:hanging="90"/>
              <w:jc w:val="center"/>
              <w:rPr>
                <w:b/>
                <w:sz w:val="18"/>
                <w:szCs w:val="18"/>
              </w:rPr>
            </w:pPr>
            <w:r>
              <w:rPr>
                <w:b/>
                <w:sz w:val="18"/>
                <w:szCs w:val="18"/>
              </w:rPr>
              <w:t>16.21</w:t>
            </w:r>
          </w:p>
        </w:tc>
        <w:tc>
          <w:tcPr>
            <w:tcW w:w="986" w:type="dxa"/>
            <w:tcBorders>
              <w:top w:val="nil"/>
              <w:left w:val="nil"/>
              <w:bottom w:val="single" w:sz="8" w:space="0" w:color="000000"/>
              <w:right w:val="single" w:sz="8" w:space="0" w:color="000000"/>
            </w:tcBorders>
            <w:shd w:val="clear" w:color="auto" w:fill="auto"/>
            <w:vAlign w:val="center"/>
          </w:tcPr>
          <w:p w14:paraId="050D35F9" w14:textId="77777777" w:rsidR="00B014A2" w:rsidRDefault="00B014A2" w:rsidP="00391EA0">
            <w:pPr>
              <w:spacing w:line="240" w:lineRule="auto"/>
              <w:ind w:hanging="90"/>
              <w:jc w:val="center"/>
              <w:rPr>
                <w:b/>
                <w:sz w:val="18"/>
                <w:szCs w:val="18"/>
              </w:rPr>
            </w:pPr>
            <w:r>
              <w:rPr>
                <w:b/>
                <w:sz w:val="18"/>
                <w:szCs w:val="18"/>
              </w:rPr>
              <w:t>9.06</w:t>
            </w:r>
          </w:p>
        </w:tc>
        <w:tc>
          <w:tcPr>
            <w:tcW w:w="939" w:type="dxa"/>
            <w:tcBorders>
              <w:top w:val="nil"/>
              <w:left w:val="nil"/>
              <w:bottom w:val="single" w:sz="8" w:space="0" w:color="000000"/>
              <w:right w:val="single" w:sz="8" w:space="0" w:color="000000"/>
            </w:tcBorders>
            <w:shd w:val="clear" w:color="auto" w:fill="auto"/>
            <w:vAlign w:val="center"/>
          </w:tcPr>
          <w:p w14:paraId="66DC33D9" w14:textId="77777777" w:rsidR="00B014A2" w:rsidRDefault="00B014A2" w:rsidP="00391EA0">
            <w:pPr>
              <w:spacing w:line="240" w:lineRule="auto"/>
              <w:ind w:hanging="90"/>
              <w:jc w:val="center"/>
              <w:rPr>
                <w:b/>
                <w:sz w:val="18"/>
                <w:szCs w:val="18"/>
              </w:rPr>
            </w:pPr>
            <w:r>
              <w:rPr>
                <w:b/>
                <w:sz w:val="18"/>
                <w:szCs w:val="18"/>
              </w:rPr>
              <w:t>1.17</w:t>
            </w:r>
          </w:p>
        </w:tc>
      </w:tr>
      <w:tr w:rsidR="00B014A2" w14:paraId="2F1171BA"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A45D075" w14:textId="77777777" w:rsidR="00B014A2" w:rsidRDefault="00B014A2" w:rsidP="00391EA0">
            <w:pPr>
              <w:spacing w:line="240" w:lineRule="auto"/>
              <w:ind w:hanging="90"/>
              <w:jc w:val="center"/>
              <w:rPr>
                <w:sz w:val="18"/>
                <w:szCs w:val="18"/>
              </w:rPr>
            </w:pPr>
            <w:r>
              <w:rPr>
                <w:sz w:val="18"/>
                <w:szCs w:val="18"/>
              </w:rPr>
              <w:t>2C1</w:t>
            </w:r>
          </w:p>
        </w:tc>
        <w:tc>
          <w:tcPr>
            <w:tcW w:w="1182" w:type="dxa"/>
            <w:tcBorders>
              <w:top w:val="nil"/>
              <w:left w:val="nil"/>
              <w:bottom w:val="single" w:sz="8" w:space="0" w:color="000000"/>
              <w:right w:val="single" w:sz="8" w:space="0" w:color="000000"/>
            </w:tcBorders>
            <w:shd w:val="clear" w:color="auto" w:fill="auto"/>
            <w:vAlign w:val="center"/>
          </w:tcPr>
          <w:p w14:paraId="035ADE0B" w14:textId="77777777" w:rsidR="00B014A2" w:rsidRDefault="00B014A2" w:rsidP="00391EA0">
            <w:pPr>
              <w:spacing w:line="240" w:lineRule="auto"/>
              <w:ind w:hanging="90"/>
              <w:rPr>
                <w:sz w:val="18"/>
                <w:szCs w:val="18"/>
              </w:rPr>
            </w:pPr>
            <w:r>
              <w:rPr>
                <w:sz w:val="18"/>
                <w:szCs w:val="18"/>
              </w:rPr>
              <w:t>Sản xuất sắt thép</w:t>
            </w:r>
          </w:p>
        </w:tc>
        <w:tc>
          <w:tcPr>
            <w:tcW w:w="955" w:type="dxa"/>
            <w:tcBorders>
              <w:top w:val="nil"/>
              <w:left w:val="nil"/>
              <w:bottom w:val="single" w:sz="8" w:space="0" w:color="000000"/>
              <w:right w:val="single" w:sz="8" w:space="0" w:color="000000"/>
            </w:tcBorders>
            <w:shd w:val="clear" w:color="auto" w:fill="auto"/>
            <w:vAlign w:val="center"/>
          </w:tcPr>
          <w:p w14:paraId="5004EEB0" w14:textId="77777777" w:rsidR="00B014A2" w:rsidRDefault="00B014A2" w:rsidP="00391EA0">
            <w:pPr>
              <w:spacing w:line="240" w:lineRule="auto"/>
              <w:ind w:hanging="90"/>
              <w:jc w:val="center"/>
              <w:rPr>
                <w:b/>
                <w:sz w:val="18"/>
                <w:szCs w:val="18"/>
              </w:rPr>
            </w:pPr>
            <w:r>
              <w:rPr>
                <w:b/>
                <w:sz w:val="18"/>
                <w:szCs w:val="18"/>
              </w:rPr>
              <w:t>3858.22</w:t>
            </w:r>
          </w:p>
        </w:tc>
        <w:tc>
          <w:tcPr>
            <w:tcW w:w="955" w:type="dxa"/>
            <w:tcBorders>
              <w:top w:val="nil"/>
              <w:left w:val="nil"/>
              <w:bottom w:val="single" w:sz="8" w:space="0" w:color="000000"/>
              <w:right w:val="single" w:sz="8" w:space="0" w:color="000000"/>
            </w:tcBorders>
            <w:shd w:val="clear" w:color="auto" w:fill="auto"/>
            <w:vAlign w:val="center"/>
          </w:tcPr>
          <w:p w14:paraId="6845B399" w14:textId="77777777" w:rsidR="00B014A2" w:rsidRDefault="00B014A2" w:rsidP="00391EA0">
            <w:pPr>
              <w:spacing w:line="240" w:lineRule="auto"/>
              <w:ind w:hanging="90"/>
              <w:jc w:val="center"/>
              <w:rPr>
                <w:sz w:val="18"/>
                <w:szCs w:val="18"/>
              </w:rPr>
            </w:pPr>
            <w:r>
              <w:rPr>
                <w:sz w:val="18"/>
                <w:szCs w:val="18"/>
              </w:rPr>
              <w:t>3858.22</w:t>
            </w:r>
          </w:p>
        </w:tc>
        <w:tc>
          <w:tcPr>
            <w:tcW w:w="992" w:type="dxa"/>
            <w:tcBorders>
              <w:top w:val="nil"/>
              <w:left w:val="nil"/>
              <w:bottom w:val="single" w:sz="8" w:space="0" w:color="000000"/>
              <w:right w:val="single" w:sz="8" w:space="0" w:color="000000"/>
            </w:tcBorders>
            <w:shd w:val="clear" w:color="auto" w:fill="auto"/>
            <w:vAlign w:val="center"/>
          </w:tcPr>
          <w:p w14:paraId="5507D05E" w14:textId="77777777" w:rsidR="00B014A2" w:rsidRDefault="00B014A2" w:rsidP="00391EA0">
            <w:pPr>
              <w:spacing w:line="240" w:lineRule="auto"/>
              <w:ind w:hanging="90"/>
              <w:jc w:val="center"/>
              <w:rPr>
                <w:sz w:val="18"/>
                <w:szCs w:val="18"/>
              </w:rPr>
            </w:pPr>
            <w:r>
              <w:rPr>
                <w:sz w:val="18"/>
                <w:szCs w:val="18"/>
              </w:rPr>
              <w:t>3858.22</w:t>
            </w:r>
          </w:p>
        </w:tc>
        <w:tc>
          <w:tcPr>
            <w:tcW w:w="932" w:type="dxa"/>
            <w:tcBorders>
              <w:top w:val="nil"/>
              <w:left w:val="nil"/>
              <w:bottom w:val="single" w:sz="8" w:space="0" w:color="000000"/>
              <w:right w:val="single" w:sz="8" w:space="0" w:color="000000"/>
            </w:tcBorders>
            <w:shd w:val="clear" w:color="auto" w:fill="auto"/>
            <w:vAlign w:val="center"/>
          </w:tcPr>
          <w:p w14:paraId="27D1938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2E161CD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215CC8FC"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F97287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4F82A8E"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1F8574D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DDF004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F1A0D17" w14:textId="77777777" w:rsidR="00B014A2" w:rsidRDefault="00B014A2" w:rsidP="00391EA0">
            <w:pPr>
              <w:spacing w:line="240" w:lineRule="auto"/>
              <w:ind w:hanging="90"/>
              <w:jc w:val="center"/>
              <w:rPr>
                <w:sz w:val="18"/>
                <w:szCs w:val="18"/>
              </w:rPr>
            </w:pPr>
            <w:r>
              <w:rPr>
                <w:sz w:val="18"/>
                <w:szCs w:val="18"/>
              </w:rPr>
              <w:t>11.27</w:t>
            </w:r>
          </w:p>
        </w:tc>
        <w:tc>
          <w:tcPr>
            <w:tcW w:w="939" w:type="dxa"/>
            <w:tcBorders>
              <w:top w:val="nil"/>
              <w:left w:val="nil"/>
              <w:bottom w:val="single" w:sz="8" w:space="0" w:color="000000"/>
              <w:right w:val="single" w:sz="8" w:space="0" w:color="000000"/>
            </w:tcBorders>
            <w:shd w:val="clear" w:color="auto" w:fill="auto"/>
            <w:vAlign w:val="center"/>
          </w:tcPr>
          <w:p w14:paraId="357503C6" w14:textId="77777777" w:rsidR="00B014A2" w:rsidRDefault="00B014A2" w:rsidP="00391EA0">
            <w:pPr>
              <w:spacing w:line="240" w:lineRule="auto"/>
              <w:ind w:hanging="90"/>
              <w:jc w:val="center"/>
              <w:rPr>
                <w:sz w:val="18"/>
                <w:szCs w:val="18"/>
              </w:rPr>
            </w:pPr>
            <w:r>
              <w:rPr>
                <w:sz w:val="18"/>
                <w:szCs w:val="18"/>
              </w:rPr>
              <w:t>16.21</w:t>
            </w:r>
          </w:p>
        </w:tc>
        <w:tc>
          <w:tcPr>
            <w:tcW w:w="986" w:type="dxa"/>
            <w:tcBorders>
              <w:top w:val="nil"/>
              <w:left w:val="nil"/>
              <w:bottom w:val="single" w:sz="8" w:space="0" w:color="000000"/>
              <w:right w:val="single" w:sz="8" w:space="0" w:color="000000"/>
            </w:tcBorders>
            <w:shd w:val="clear" w:color="auto" w:fill="auto"/>
            <w:vAlign w:val="center"/>
          </w:tcPr>
          <w:p w14:paraId="651E834B" w14:textId="77777777" w:rsidR="00B014A2" w:rsidRDefault="00B014A2" w:rsidP="00391EA0">
            <w:pPr>
              <w:spacing w:line="240" w:lineRule="auto"/>
              <w:ind w:hanging="90"/>
              <w:jc w:val="center"/>
              <w:rPr>
                <w:sz w:val="18"/>
                <w:szCs w:val="18"/>
              </w:rPr>
            </w:pPr>
            <w:r>
              <w:rPr>
                <w:sz w:val="18"/>
                <w:szCs w:val="18"/>
              </w:rPr>
              <w:t>9.06</w:t>
            </w:r>
          </w:p>
        </w:tc>
        <w:tc>
          <w:tcPr>
            <w:tcW w:w="939" w:type="dxa"/>
            <w:tcBorders>
              <w:top w:val="nil"/>
              <w:left w:val="nil"/>
              <w:bottom w:val="single" w:sz="8" w:space="0" w:color="000000"/>
              <w:right w:val="single" w:sz="8" w:space="0" w:color="000000"/>
            </w:tcBorders>
            <w:shd w:val="clear" w:color="auto" w:fill="auto"/>
            <w:vAlign w:val="center"/>
          </w:tcPr>
          <w:p w14:paraId="5E9FAF35" w14:textId="77777777" w:rsidR="00B014A2" w:rsidRDefault="00B014A2" w:rsidP="00391EA0">
            <w:pPr>
              <w:spacing w:line="240" w:lineRule="auto"/>
              <w:ind w:hanging="90"/>
              <w:jc w:val="center"/>
              <w:rPr>
                <w:sz w:val="18"/>
                <w:szCs w:val="18"/>
              </w:rPr>
            </w:pPr>
            <w:r>
              <w:rPr>
                <w:sz w:val="18"/>
                <w:szCs w:val="18"/>
              </w:rPr>
              <w:t>1.17</w:t>
            </w:r>
          </w:p>
        </w:tc>
      </w:tr>
      <w:tr w:rsidR="00B014A2" w14:paraId="70ED74FE"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4B44AE82" w14:textId="77777777" w:rsidR="00B014A2" w:rsidRDefault="00B014A2" w:rsidP="00391EA0">
            <w:pPr>
              <w:spacing w:line="240" w:lineRule="auto"/>
              <w:ind w:hanging="90"/>
              <w:jc w:val="center"/>
              <w:rPr>
                <w:sz w:val="18"/>
                <w:szCs w:val="18"/>
              </w:rPr>
            </w:pPr>
            <w:r>
              <w:rPr>
                <w:sz w:val="18"/>
                <w:szCs w:val="18"/>
              </w:rPr>
              <w:t>2C2</w:t>
            </w:r>
          </w:p>
        </w:tc>
        <w:tc>
          <w:tcPr>
            <w:tcW w:w="1182" w:type="dxa"/>
            <w:tcBorders>
              <w:top w:val="nil"/>
              <w:left w:val="nil"/>
              <w:bottom w:val="single" w:sz="8" w:space="0" w:color="000000"/>
              <w:right w:val="single" w:sz="8" w:space="0" w:color="000000"/>
            </w:tcBorders>
            <w:shd w:val="clear" w:color="auto" w:fill="auto"/>
            <w:vAlign w:val="center"/>
          </w:tcPr>
          <w:p w14:paraId="24E78513" w14:textId="77777777" w:rsidR="00B014A2" w:rsidRDefault="00B014A2" w:rsidP="00391EA0">
            <w:pPr>
              <w:spacing w:line="240" w:lineRule="auto"/>
              <w:ind w:hanging="90"/>
              <w:rPr>
                <w:sz w:val="18"/>
                <w:szCs w:val="18"/>
              </w:rPr>
            </w:pPr>
            <w:r>
              <w:rPr>
                <w:sz w:val="18"/>
                <w:szCs w:val="18"/>
              </w:rPr>
              <w:t>Sản xuất hợp kim chứa sắt</w:t>
            </w:r>
          </w:p>
        </w:tc>
        <w:tc>
          <w:tcPr>
            <w:tcW w:w="955" w:type="dxa"/>
            <w:tcBorders>
              <w:top w:val="nil"/>
              <w:left w:val="nil"/>
              <w:bottom w:val="single" w:sz="8" w:space="0" w:color="000000"/>
              <w:right w:val="single" w:sz="8" w:space="0" w:color="000000"/>
            </w:tcBorders>
            <w:shd w:val="clear" w:color="auto" w:fill="auto"/>
            <w:vAlign w:val="center"/>
          </w:tcPr>
          <w:p w14:paraId="60E8E731"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61FA32F7"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56822AB6"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AAD610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71473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CC6608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2172CAF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4BE0C24A"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088A6DF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1A8A75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7E27B66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548E51EE"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72EA0BAC"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7CEBB20" w14:textId="77777777" w:rsidR="00B014A2" w:rsidRDefault="00B014A2" w:rsidP="00391EA0">
            <w:pPr>
              <w:spacing w:line="240" w:lineRule="auto"/>
              <w:ind w:hanging="90"/>
              <w:jc w:val="center"/>
              <w:rPr>
                <w:sz w:val="18"/>
                <w:szCs w:val="18"/>
              </w:rPr>
            </w:pPr>
            <w:r>
              <w:rPr>
                <w:sz w:val="18"/>
                <w:szCs w:val="18"/>
              </w:rPr>
              <w:t>NE</w:t>
            </w:r>
          </w:p>
        </w:tc>
      </w:tr>
      <w:tr w:rsidR="00B014A2" w14:paraId="1C67A6D0"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0AE2138" w14:textId="77777777" w:rsidR="00B014A2" w:rsidRDefault="00B014A2" w:rsidP="00391EA0">
            <w:pPr>
              <w:spacing w:line="240" w:lineRule="auto"/>
              <w:ind w:hanging="90"/>
              <w:jc w:val="center"/>
              <w:rPr>
                <w:sz w:val="18"/>
                <w:szCs w:val="18"/>
              </w:rPr>
            </w:pPr>
            <w:r>
              <w:rPr>
                <w:sz w:val="18"/>
                <w:szCs w:val="18"/>
              </w:rPr>
              <w:t>2C3</w:t>
            </w:r>
          </w:p>
        </w:tc>
        <w:tc>
          <w:tcPr>
            <w:tcW w:w="1182" w:type="dxa"/>
            <w:tcBorders>
              <w:top w:val="nil"/>
              <w:left w:val="nil"/>
              <w:bottom w:val="single" w:sz="8" w:space="0" w:color="000000"/>
              <w:right w:val="single" w:sz="8" w:space="0" w:color="000000"/>
            </w:tcBorders>
            <w:shd w:val="clear" w:color="auto" w:fill="auto"/>
            <w:vAlign w:val="center"/>
          </w:tcPr>
          <w:p w14:paraId="133D3F62" w14:textId="77777777" w:rsidR="00B014A2" w:rsidRDefault="00B014A2" w:rsidP="00391EA0">
            <w:pPr>
              <w:spacing w:line="240" w:lineRule="auto"/>
              <w:ind w:hanging="90"/>
              <w:rPr>
                <w:sz w:val="18"/>
                <w:szCs w:val="18"/>
              </w:rPr>
            </w:pPr>
            <w:r>
              <w:rPr>
                <w:sz w:val="18"/>
                <w:szCs w:val="18"/>
              </w:rPr>
              <w:t>Sản xuất nhôm</w:t>
            </w:r>
          </w:p>
        </w:tc>
        <w:tc>
          <w:tcPr>
            <w:tcW w:w="955" w:type="dxa"/>
            <w:tcBorders>
              <w:top w:val="nil"/>
              <w:left w:val="nil"/>
              <w:bottom w:val="single" w:sz="8" w:space="0" w:color="000000"/>
              <w:right w:val="single" w:sz="8" w:space="0" w:color="000000"/>
            </w:tcBorders>
            <w:shd w:val="clear" w:color="auto" w:fill="auto"/>
            <w:vAlign w:val="center"/>
          </w:tcPr>
          <w:p w14:paraId="2FB54481"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auto"/>
            <w:vAlign w:val="center"/>
          </w:tcPr>
          <w:p w14:paraId="5811E1A7" w14:textId="77777777" w:rsidR="00B014A2" w:rsidRDefault="00B014A2" w:rsidP="00391EA0">
            <w:pPr>
              <w:spacing w:line="240" w:lineRule="auto"/>
              <w:ind w:hanging="90"/>
              <w:jc w:val="center"/>
              <w:rPr>
                <w:sz w:val="18"/>
                <w:szCs w:val="18"/>
              </w:rPr>
            </w:pPr>
            <w:r>
              <w:rPr>
                <w:sz w:val="18"/>
                <w:szCs w:val="18"/>
              </w:rPr>
              <w:t>NO</w:t>
            </w:r>
          </w:p>
        </w:tc>
        <w:tc>
          <w:tcPr>
            <w:tcW w:w="992" w:type="dxa"/>
            <w:tcBorders>
              <w:top w:val="nil"/>
              <w:left w:val="nil"/>
              <w:bottom w:val="single" w:sz="8" w:space="0" w:color="000000"/>
              <w:right w:val="single" w:sz="8" w:space="0" w:color="000000"/>
            </w:tcBorders>
            <w:shd w:val="clear" w:color="auto" w:fill="auto"/>
            <w:vAlign w:val="center"/>
          </w:tcPr>
          <w:p w14:paraId="410AA6E0" w14:textId="77777777" w:rsidR="00B014A2" w:rsidRDefault="00B014A2" w:rsidP="00391EA0">
            <w:pPr>
              <w:spacing w:line="240" w:lineRule="auto"/>
              <w:ind w:hanging="90"/>
              <w:jc w:val="center"/>
              <w:rPr>
                <w:sz w:val="18"/>
                <w:szCs w:val="18"/>
              </w:rPr>
            </w:pPr>
            <w:r>
              <w:rPr>
                <w:sz w:val="18"/>
                <w:szCs w:val="18"/>
              </w:rPr>
              <w:t>NO</w:t>
            </w:r>
          </w:p>
        </w:tc>
        <w:tc>
          <w:tcPr>
            <w:tcW w:w="932" w:type="dxa"/>
            <w:tcBorders>
              <w:top w:val="nil"/>
              <w:left w:val="nil"/>
              <w:bottom w:val="single" w:sz="8" w:space="0" w:color="000000"/>
              <w:right w:val="single" w:sz="8" w:space="0" w:color="000000"/>
            </w:tcBorders>
            <w:shd w:val="clear" w:color="auto" w:fill="auto"/>
            <w:vAlign w:val="center"/>
          </w:tcPr>
          <w:p w14:paraId="50B0A5BB" w14:textId="77777777" w:rsidR="00B014A2" w:rsidRDefault="00B014A2" w:rsidP="00391EA0">
            <w:pPr>
              <w:spacing w:line="240" w:lineRule="auto"/>
              <w:ind w:hanging="90"/>
              <w:jc w:val="center"/>
              <w:rPr>
                <w:sz w:val="18"/>
                <w:szCs w:val="18"/>
              </w:rPr>
            </w:pPr>
            <w:r>
              <w:rPr>
                <w:sz w:val="18"/>
                <w:szCs w:val="18"/>
              </w:rPr>
              <w:t>NO</w:t>
            </w:r>
          </w:p>
        </w:tc>
        <w:tc>
          <w:tcPr>
            <w:tcW w:w="939" w:type="dxa"/>
            <w:tcBorders>
              <w:top w:val="nil"/>
              <w:left w:val="nil"/>
              <w:bottom w:val="single" w:sz="8" w:space="0" w:color="000000"/>
              <w:right w:val="single" w:sz="8" w:space="0" w:color="000000"/>
            </w:tcBorders>
            <w:shd w:val="clear" w:color="auto" w:fill="auto"/>
            <w:vAlign w:val="center"/>
          </w:tcPr>
          <w:p w14:paraId="23D2E647" w14:textId="77777777" w:rsidR="00B014A2" w:rsidRDefault="00B014A2" w:rsidP="00391EA0">
            <w:pPr>
              <w:spacing w:line="240" w:lineRule="auto"/>
              <w:ind w:hanging="90"/>
              <w:jc w:val="center"/>
              <w:rPr>
                <w:sz w:val="18"/>
                <w:szCs w:val="18"/>
              </w:rPr>
            </w:pPr>
            <w:r>
              <w:rPr>
                <w:sz w:val="18"/>
                <w:szCs w:val="18"/>
              </w:rPr>
              <w:t>NO</w:t>
            </w:r>
          </w:p>
        </w:tc>
        <w:tc>
          <w:tcPr>
            <w:tcW w:w="939" w:type="dxa"/>
            <w:tcBorders>
              <w:top w:val="nil"/>
              <w:left w:val="nil"/>
              <w:bottom w:val="single" w:sz="8" w:space="0" w:color="000000"/>
              <w:right w:val="single" w:sz="8" w:space="0" w:color="000000"/>
            </w:tcBorders>
            <w:shd w:val="clear" w:color="auto" w:fill="000000"/>
            <w:vAlign w:val="center"/>
          </w:tcPr>
          <w:p w14:paraId="6CD9087C"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D275CF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4A25E9A9"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auto"/>
            <w:vAlign w:val="center"/>
          </w:tcPr>
          <w:p w14:paraId="2B81DD40" w14:textId="77777777" w:rsidR="00B014A2" w:rsidRDefault="00B014A2" w:rsidP="00391EA0">
            <w:pPr>
              <w:spacing w:line="240" w:lineRule="auto"/>
              <w:ind w:hanging="90"/>
              <w:jc w:val="center"/>
              <w:rPr>
                <w:sz w:val="18"/>
                <w:szCs w:val="18"/>
              </w:rPr>
            </w:pPr>
            <w:r>
              <w:rPr>
                <w:sz w:val="18"/>
                <w:szCs w:val="18"/>
              </w:rPr>
              <w:t>NO</w:t>
            </w:r>
          </w:p>
        </w:tc>
        <w:tc>
          <w:tcPr>
            <w:tcW w:w="932" w:type="dxa"/>
            <w:tcBorders>
              <w:top w:val="nil"/>
              <w:left w:val="nil"/>
              <w:bottom w:val="single" w:sz="8" w:space="0" w:color="000000"/>
              <w:right w:val="single" w:sz="8" w:space="0" w:color="000000"/>
            </w:tcBorders>
            <w:shd w:val="clear" w:color="auto" w:fill="000000"/>
            <w:vAlign w:val="center"/>
          </w:tcPr>
          <w:p w14:paraId="3011A67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302BB7E9" w14:textId="77777777" w:rsidR="00B014A2" w:rsidRDefault="00B014A2" w:rsidP="00391EA0">
            <w:pPr>
              <w:spacing w:line="240" w:lineRule="auto"/>
              <w:ind w:hanging="90"/>
              <w:jc w:val="center"/>
              <w:rPr>
                <w:sz w:val="18"/>
                <w:szCs w:val="18"/>
              </w:rPr>
            </w:pPr>
            <w:r>
              <w:rPr>
                <w:sz w:val="18"/>
                <w:szCs w:val="18"/>
              </w:rPr>
              <w:t>NO</w:t>
            </w:r>
          </w:p>
        </w:tc>
        <w:tc>
          <w:tcPr>
            <w:tcW w:w="939" w:type="dxa"/>
            <w:tcBorders>
              <w:top w:val="nil"/>
              <w:left w:val="nil"/>
              <w:bottom w:val="single" w:sz="8" w:space="0" w:color="000000"/>
              <w:right w:val="single" w:sz="8" w:space="0" w:color="000000"/>
            </w:tcBorders>
            <w:shd w:val="clear" w:color="auto" w:fill="auto"/>
            <w:vAlign w:val="center"/>
          </w:tcPr>
          <w:p w14:paraId="183B4495" w14:textId="77777777" w:rsidR="00B014A2" w:rsidRDefault="00B014A2" w:rsidP="00391EA0">
            <w:pPr>
              <w:spacing w:line="240" w:lineRule="auto"/>
              <w:ind w:hanging="90"/>
              <w:jc w:val="center"/>
              <w:rPr>
                <w:sz w:val="18"/>
                <w:szCs w:val="18"/>
              </w:rPr>
            </w:pPr>
            <w:r>
              <w:rPr>
                <w:sz w:val="18"/>
                <w:szCs w:val="18"/>
              </w:rPr>
              <w:t>NO</w:t>
            </w:r>
          </w:p>
        </w:tc>
        <w:tc>
          <w:tcPr>
            <w:tcW w:w="986" w:type="dxa"/>
            <w:tcBorders>
              <w:top w:val="nil"/>
              <w:left w:val="nil"/>
              <w:bottom w:val="single" w:sz="8" w:space="0" w:color="000000"/>
              <w:right w:val="single" w:sz="8" w:space="0" w:color="000000"/>
            </w:tcBorders>
            <w:shd w:val="clear" w:color="auto" w:fill="000000"/>
            <w:vAlign w:val="center"/>
          </w:tcPr>
          <w:p w14:paraId="34C2C0E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E7011CD" w14:textId="77777777" w:rsidR="00B014A2" w:rsidRDefault="00B014A2" w:rsidP="00391EA0">
            <w:pPr>
              <w:spacing w:line="240" w:lineRule="auto"/>
              <w:ind w:hanging="90"/>
              <w:jc w:val="center"/>
              <w:rPr>
                <w:sz w:val="18"/>
                <w:szCs w:val="18"/>
              </w:rPr>
            </w:pPr>
            <w:r>
              <w:rPr>
                <w:sz w:val="18"/>
                <w:szCs w:val="18"/>
              </w:rPr>
              <w:t>NO</w:t>
            </w:r>
          </w:p>
        </w:tc>
      </w:tr>
      <w:tr w:rsidR="00B014A2" w14:paraId="6955F1E4"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4F773C06" w14:textId="77777777" w:rsidR="00B014A2" w:rsidRDefault="00B014A2" w:rsidP="00391EA0">
            <w:pPr>
              <w:spacing w:line="240" w:lineRule="auto"/>
              <w:ind w:hanging="90"/>
              <w:jc w:val="center"/>
              <w:rPr>
                <w:sz w:val="18"/>
                <w:szCs w:val="18"/>
              </w:rPr>
            </w:pPr>
            <w:r>
              <w:rPr>
                <w:sz w:val="18"/>
                <w:szCs w:val="18"/>
              </w:rPr>
              <w:t>2C4</w:t>
            </w:r>
          </w:p>
        </w:tc>
        <w:tc>
          <w:tcPr>
            <w:tcW w:w="1182" w:type="dxa"/>
            <w:tcBorders>
              <w:top w:val="nil"/>
              <w:left w:val="nil"/>
              <w:bottom w:val="single" w:sz="8" w:space="0" w:color="000000"/>
              <w:right w:val="single" w:sz="8" w:space="0" w:color="000000"/>
            </w:tcBorders>
            <w:shd w:val="clear" w:color="auto" w:fill="auto"/>
            <w:vAlign w:val="center"/>
          </w:tcPr>
          <w:p w14:paraId="2C469071" w14:textId="77777777" w:rsidR="00B014A2" w:rsidRDefault="00B014A2" w:rsidP="00391EA0">
            <w:pPr>
              <w:spacing w:line="240" w:lineRule="auto"/>
              <w:ind w:hanging="90"/>
              <w:rPr>
                <w:sz w:val="18"/>
                <w:szCs w:val="18"/>
              </w:rPr>
            </w:pPr>
            <w:r>
              <w:rPr>
                <w:sz w:val="18"/>
                <w:szCs w:val="18"/>
              </w:rPr>
              <w:t>Sản xuất magie</w:t>
            </w:r>
          </w:p>
        </w:tc>
        <w:tc>
          <w:tcPr>
            <w:tcW w:w="955" w:type="dxa"/>
            <w:tcBorders>
              <w:top w:val="nil"/>
              <w:left w:val="nil"/>
              <w:bottom w:val="single" w:sz="8" w:space="0" w:color="000000"/>
              <w:right w:val="single" w:sz="8" w:space="0" w:color="000000"/>
            </w:tcBorders>
            <w:shd w:val="clear" w:color="auto" w:fill="auto"/>
            <w:vAlign w:val="center"/>
          </w:tcPr>
          <w:p w14:paraId="2A2005DC" w14:textId="77777777" w:rsidR="00B014A2" w:rsidRDefault="00B014A2" w:rsidP="00391EA0">
            <w:pPr>
              <w:spacing w:line="240" w:lineRule="auto"/>
              <w:ind w:hanging="90"/>
              <w:jc w:val="center"/>
              <w:rPr>
                <w:b/>
                <w:sz w:val="18"/>
                <w:szCs w:val="18"/>
              </w:rPr>
            </w:pPr>
            <w:r>
              <w:rPr>
                <w:b/>
                <w:sz w:val="18"/>
                <w:szCs w:val="18"/>
              </w:rPr>
              <w:t>NO</w:t>
            </w:r>
          </w:p>
        </w:tc>
        <w:tc>
          <w:tcPr>
            <w:tcW w:w="955" w:type="dxa"/>
            <w:tcBorders>
              <w:top w:val="nil"/>
              <w:left w:val="nil"/>
              <w:bottom w:val="single" w:sz="8" w:space="0" w:color="000000"/>
              <w:right w:val="single" w:sz="8" w:space="0" w:color="000000"/>
            </w:tcBorders>
            <w:shd w:val="clear" w:color="auto" w:fill="auto"/>
            <w:vAlign w:val="center"/>
          </w:tcPr>
          <w:p w14:paraId="298D955A" w14:textId="77777777" w:rsidR="00B014A2" w:rsidRDefault="00B014A2" w:rsidP="00391EA0">
            <w:pPr>
              <w:spacing w:line="240" w:lineRule="auto"/>
              <w:ind w:hanging="90"/>
              <w:jc w:val="center"/>
              <w:rPr>
                <w:sz w:val="18"/>
                <w:szCs w:val="18"/>
              </w:rPr>
            </w:pPr>
            <w:r>
              <w:rPr>
                <w:sz w:val="18"/>
                <w:szCs w:val="18"/>
              </w:rPr>
              <w:t>NO</w:t>
            </w:r>
          </w:p>
        </w:tc>
        <w:tc>
          <w:tcPr>
            <w:tcW w:w="992" w:type="dxa"/>
            <w:tcBorders>
              <w:top w:val="nil"/>
              <w:left w:val="nil"/>
              <w:bottom w:val="single" w:sz="8" w:space="0" w:color="000000"/>
              <w:right w:val="single" w:sz="8" w:space="0" w:color="000000"/>
            </w:tcBorders>
            <w:shd w:val="clear" w:color="auto" w:fill="auto"/>
            <w:vAlign w:val="center"/>
          </w:tcPr>
          <w:p w14:paraId="37A75BA9" w14:textId="77777777" w:rsidR="00B014A2" w:rsidRDefault="00B014A2" w:rsidP="00391EA0">
            <w:pPr>
              <w:spacing w:line="240" w:lineRule="auto"/>
              <w:ind w:hanging="90"/>
              <w:jc w:val="center"/>
              <w:rPr>
                <w:sz w:val="18"/>
                <w:szCs w:val="18"/>
              </w:rPr>
            </w:pPr>
            <w:r>
              <w:rPr>
                <w:sz w:val="18"/>
                <w:szCs w:val="18"/>
              </w:rPr>
              <w:t>NO</w:t>
            </w:r>
          </w:p>
        </w:tc>
        <w:tc>
          <w:tcPr>
            <w:tcW w:w="932" w:type="dxa"/>
            <w:tcBorders>
              <w:top w:val="nil"/>
              <w:left w:val="nil"/>
              <w:bottom w:val="single" w:sz="8" w:space="0" w:color="000000"/>
              <w:right w:val="single" w:sz="8" w:space="0" w:color="000000"/>
            </w:tcBorders>
            <w:shd w:val="clear" w:color="auto" w:fill="000000"/>
            <w:vAlign w:val="center"/>
          </w:tcPr>
          <w:p w14:paraId="2A74448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976AD1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8DC0DD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D0C0F47"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2B301A4" w14:textId="77777777" w:rsidR="00B014A2" w:rsidRDefault="00B014A2" w:rsidP="00391EA0">
            <w:pPr>
              <w:spacing w:line="240" w:lineRule="auto"/>
              <w:ind w:hanging="90"/>
              <w:jc w:val="center"/>
              <w:rPr>
                <w:sz w:val="18"/>
                <w:szCs w:val="18"/>
              </w:rPr>
            </w:pPr>
            <w:r>
              <w:rPr>
                <w:sz w:val="18"/>
                <w:szCs w:val="18"/>
              </w:rPr>
              <w:t>NO</w:t>
            </w:r>
          </w:p>
        </w:tc>
        <w:tc>
          <w:tcPr>
            <w:tcW w:w="940" w:type="dxa"/>
            <w:tcBorders>
              <w:top w:val="nil"/>
              <w:left w:val="nil"/>
              <w:bottom w:val="single" w:sz="8" w:space="0" w:color="000000"/>
              <w:right w:val="single" w:sz="8" w:space="0" w:color="000000"/>
            </w:tcBorders>
            <w:shd w:val="clear" w:color="auto" w:fill="000000"/>
            <w:vAlign w:val="center"/>
          </w:tcPr>
          <w:p w14:paraId="1852CB2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3B48FB40" w14:textId="77777777" w:rsidR="00B014A2" w:rsidRDefault="00B014A2" w:rsidP="00391EA0">
            <w:pPr>
              <w:spacing w:line="240" w:lineRule="auto"/>
              <w:ind w:hanging="90"/>
              <w:jc w:val="center"/>
              <w:rPr>
                <w:sz w:val="18"/>
                <w:szCs w:val="18"/>
              </w:rPr>
            </w:pPr>
            <w:r>
              <w:rPr>
                <w:sz w:val="18"/>
                <w:szCs w:val="18"/>
              </w:rPr>
              <w:t>NO</w:t>
            </w:r>
          </w:p>
        </w:tc>
        <w:tc>
          <w:tcPr>
            <w:tcW w:w="939" w:type="dxa"/>
            <w:tcBorders>
              <w:top w:val="nil"/>
              <w:left w:val="nil"/>
              <w:bottom w:val="single" w:sz="8" w:space="0" w:color="000000"/>
              <w:right w:val="single" w:sz="8" w:space="0" w:color="000000"/>
            </w:tcBorders>
            <w:shd w:val="clear" w:color="auto" w:fill="000000"/>
            <w:vAlign w:val="center"/>
          </w:tcPr>
          <w:p w14:paraId="79DB9CC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91AE9B7"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88506E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2664AF2" w14:textId="77777777" w:rsidR="00B014A2" w:rsidRDefault="00B014A2" w:rsidP="00391EA0">
            <w:pPr>
              <w:spacing w:line="240" w:lineRule="auto"/>
              <w:ind w:hanging="90"/>
              <w:jc w:val="center"/>
              <w:rPr>
                <w:sz w:val="18"/>
                <w:szCs w:val="18"/>
              </w:rPr>
            </w:pPr>
            <w:r>
              <w:rPr>
                <w:sz w:val="18"/>
                <w:szCs w:val="18"/>
              </w:rPr>
              <w:t> </w:t>
            </w:r>
          </w:p>
        </w:tc>
      </w:tr>
      <w:tr w:rsidR="00B014A2" w14:paraId="2C7B805D"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212D98B6" w14:textId="77777777" w:rsidR="00B014A2" w:rsidRDefault="00B014A2" w:rsidP="00391EA0">
            <w:pPr>
              <w:spacing w:line="240" w:lineRule="auto"/>
              <w:ind w:hanging="90"/>
              <w:jc w:val="center"/>
              <w:rPr>
                <w:sz w:val="18"/>
                <w:szCs w:val="18"/>
              </w:rPr>
            </w:pPr>
            <w:r>
              <w:rPr>
                <w:sz w:val="18"/>
                <w:szCs w:val="18"/>
              </w:rPr>
              <w:t>2C5</w:t>
            </w:r>
          </w:p>
        </w:tc>
        <w:tc>
          <w:tcPr>
            <w:tcW w:w="1182" w:type="dxa"/>
            <w:tcBorders>
              <w:top w:val="nil"/>
              <w:left w:val="nil"/>
              <w:bottom w:val="single" w:sz="8" w:space="0" w:color="000000"/>
              <w:right w:val="single" w:sz="8" w:space="0" w:color="000000"/>
            </w:tcBorders>
            <w:shd w:val="clear" w:color="auto" w:fill="auto"/>
            <w:vAlign w:val="center"/>
          </w:tcPr>
          <w:p w14:paraId="6D4852A2" w14:textId="77777777" w:rsidR="00B014A2" w:rsidRDefault="00B014A2" w:rsidP="00391EA0">
            <w:pPr>
              <w:spacing w:line="240" w:lineRule="auto"/>
              <w:ind w:hanging="90"/>
              <w:rPr>
                <w:sz w:val="18"/>
                <w:szCs w:val="18"/>
              </w:rPr>
            </w:pPr>
            <w:r>
              <w:rPr>
                <w:sz w:val="18"/>
                <w:szCs w:val="18"/>
              </w:rPr>
              <w:t>Sản xuất chì</w:t>
            </w:r>
          </w:p>
        </w:tc>
        <w:tc>
          <w:tcPr>
            <w:tcW w:w="955" w:type="dxa"/>
            <w:tcBorders>
              <w:top w:val="nil"/>
              <w:left w:val="nil"/>
              <w:bottom w:val="single" w:sz="8" w:space="0" w:color="000000"/>
              <w:right w:val="single" w:sz="8" w:space="0" w:color="000000"/>
            </w:tcBorders>
            <w:shd w:val="clear" w:color="auto" w:fill="auto"/>
            <w:vAlign w:val="center"/>
          </w:tcPr>
          <w:p w14:paraId="0A970CD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5FD51F13"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0E15FCD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7C925F6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66310A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1833B92"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2914CDE"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B3ED22B"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411763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CF0F77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352881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03CB25A"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392FD2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906FF43" w14:textId="77777777" w:rsidR="00B014A2" w:rsidRDefault="00B014A2" w:rsidP="00391EA0">
            <w:pPr>
              <w:spacing w:line="240" w:lineRule="auto"/>
              <w:ind w:hanging="90"/>
              <w:jc w:val="center"/>
              <w:rPr>
                <w:sz w:val="18"/>
                <w:szCs w:val="18"/>
              </w:rPr>
            </w:pPr>
            <w:r>
              <w:rPr>
                <w:sz w:val="18"/>
                <w:szCs w:val="18"/>
              </w:rPr>
              <w:t> </w:t>
            </w:r>
          </w:p>
        </w:tc>
      </w:tr>
      <w:tr w:rsidR="00B014A2" w14:paraId="23FD7175"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8F82D27" w14:textId="77777777" w:rsidR="00B014A2" w:rsidRDefault="00B014A2" w:rsidP="00391EA0">
            <w:pPr>
              <w:spacing w:line="240" w:lineRule="auto"/>
              <w:ind w:hanging="90"/>
              <w:jc w:val="center"/>
              <w:rPr>
                <w:sz w:val="18"/>
                <w:szCs w:val="18"/>
              </w:rPr>
            </w:pPr>
            <w:r>
              <w:rPr>
                <w:sz w:val="18"/>
                <w:szCs w:val="18"/>
              </w:rPr>
              <w:lastRenderedPageBreak/>
              <w:t>2C6</w:t>
            </w:r>
          </w:p>
        </w:tc>
        <w:tc>
          <w:tcPr>
            <w:tcW w:w="1182" w:type="dxa"/>
            <w:tcBorders>
              <w:top w:val="nil"/>
              <w:left w:val="nil"/>
              <w:bottom w:val="single" w:sz="8" w:space="0" w:color="000000"/>
              <w:right w:val="single" w:sz="8" w:space="0" w:color="000000"/>
            </w:tcBorders>
            <w:shd w:val="clear" w:color="auto" w:fill="auto"/>
            <w:vAlign w:val="center"/>
          </w:tcPr>
          <w:p w14:paraId="03E901F2" w14:textId="77777777" w:rsidR="00B014A2" w:rsidRDefault="00B014A2" w:rsidP="00391EA0">
            <w:pPr>
              <w:spacing w:line="240" w:lineRule="auto"/>
              <w:ind w:hanging="90"/>
              <w:rPr>
                <w:sz w:val="18"/>
                <w:szCs w:val="18"/>
              </w:rPr>
            </w:pPr>
            <w:r>
              <w:rPr>
                <w:sz w:val="18"/>
                <w:szCs w:val="18"/>
              </w:rPr>
              <w:t>Sản xuất kẽm</w:t>
            </w:r>
          </w:p>
        </w:tc>
        <w:tc>
          <w:tcPr>
            <w:tcW w:w="955" w:type="dxa"/>
            <w:tcBorders>
              <w:top w:val="nil"/>
              <w:left w:val="nil"/>
              <w:bottom w:val="single" w:sz="8" w:space="0" w:color="000000"/>
              <w:right w:val="single" w:sz="8" w:space="0" w:color="000000"/>
            </w:tcBorders>
            <w:shd w:val="clear" w:color="auto" w:fill="auto"/>
            <w:vAlign w:val="center"/>
          </w:tcPr>
          <w:p w14:paraId="1CFC4D0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16249EAD"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15E81A1B" w14:textId="77777777" w:rsidR="00B014A2" w:rsidRDefault="00B014A2" w:rsidP="00391EA0">
            <w:pPr>
              <w:spacing w:line="240" w:lineRule="auto"/>
              <w:ind w:hanging="90"/>
              <w:jc w:val="center"/>
              <w:rPr>
                <w:sz w:val="18"/>
                <w:szCs w:val="18"/>
              </w:rPr>
            </w:pPr>
            <w:r>
              <w:rPr>
                <w:sz w:val="18"/>
                <w:szCs w:val="18"/>
              </w:rPr>
              <w:t xml:space="preserve">NE </w:t>
            </w:r>
          </w:p>
        </w:tc>
        <w:tc>
          <w:tcPr>
            <w:tcW w:w="932" w:type="dxa"/>
            <w:tcBorders>
              <w:top w:val="nil"/>
              <w:left w:val="nil"/>
              <w:bottom w:val="single" w:sz="8" w:space="0" w:color="000000"/>
              <w:right w:val="single" w:sz="8" w:space="0" w:color="000000"/>
            </w:tcBorders>
            <w:shd w:val="clear" w:color="auto" w:fill="000000"/>
            <w:vAlign w:val="center"/>
          </w:tcPr>
          <w:p w14:paraId="043E4DB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536FE2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9C1E8C1"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F0AF6DF"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2ADC326"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F243F4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C9C62A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681950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3F311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74C243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F1717EB" w14:textId="77777777" w:rsidR="00B014A2" w:rsidRDefault="00B014A2" w:rsidP="00391EA0">
            <w:pPr>
              <w:spacing w:line="240" w:lineRule="auto"/>
              <w:ind w:hanging="90"/>
              <w:jc w:val="center"/>
              <w:rPr>
                <w:sz w:val="18"/>
                <w:szCs w:val="18"/>
              </w:rPr>
            </w:pPr>
            <w:r>
              <w:rPr>
                <w:sz w:val="18"/>
                <w:szCs w:val="18"/>
              </w:rPr>
              <w:t> </w:t>
            </w:r>
          </w:p>
        </w:tc>
      </w:tr>
      <w:tr w:rsidR="00B014A2" w14:paraId="6CF94F7D"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4CF65C3C" w14:textId="77777777" w:rsidR="00B014A2" w:rsidRDefault="00B014A2" w:rsidP="00391EA0">
            <w:pPr>
              <w:spacing w:line="240" w:lineRule="auto"/>
              <w:ind w:hanging="90"/>
              <w:jc w:val="center"/>
              <w:rPr>
                <w:sz w:val="18"/>
                <w:szCs w:val="18"/>
              </w:rPr>
            </w:pPr>
            <w:r>
              <w:rPr>
                <w:sz w:val="18"/>
                <w:szCs w:val="18"/>
              </w:rPr>
              <w:t>2C7</w:t>
            </w:r>
          </w:p>
        </w:tc>
        <w:tc>
          <w:tcPr>
            <w:tcW w:w="1182" w:type="dxa"/>
            <w:tcBorders>
              <w:top w:val="nil"/>
              <w:left w:val="nil"/>
              <w:bottom w:val="single" w:sz="8" w:space="0" w:color="000000"/>
              <w:right w:val="single" w:sz="8" w:space="0" w:color="000000"/>
            </w:tcBorders>
            <w:shd w:val="clear" w:color="auto" w:fill="auto"/>
            <w:vAlign w:val="center"/>
          </w:tcPr>
          <w:p w14:paraId="223D559F" w14:textId="77777777" w:rsidR="00B014A2" w:rsidRDefault="00B014A2" w:rsidP="00391EA0">
            <w:pPr>
              <w:spacing w:line="240" w:lineRule="auto"/>
              <w:ind w:hanging="90"/>
              <w:rPr>
                <w:sz w:val="18"/>
                <w:szCs w:val="18"/>
              </w:rPr>
            </w:pPr>
            <w:r>
              <w:rPr>
                <w:sz w:val="18"/>
                <w:szCs w:val="18"/>
              </w:rPr>
              <w:t>Luyện kim khác</w:t>
            </w:r>
          </w:p>
        </w:tc>
        <w:tc>
          <w:tcPr>
            <w:tcW w:w="955" w:type="dxa"/>
            <w:tcBorders>
              <w:top w:val="nil"/>
              <w:left w:val="nil"/>
              <w:bottom w:val="single" w:sz="8" w:space="0" w:color="000000"/>
              <w:right w:val="single" w:sz="8" w:space="0" w:color="000000"/>
            </w:tcBorders>
            <w:shd w:val="clear" w:color="auto" w:fill="auto"/>
            <w:vAlign w:val="center"/>
          </w:tcPr>
          <w:p w14:paraId="260A76D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7A7E449C"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591B1672"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F39045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968007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35E63862"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5C0DE410"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1BF31933"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81A75C5"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0A24E1E8"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3FB44D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98DCC59"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FE521A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44A2EFC" w14:textId="77777777" w:rsidR="00B014A2" w:rsidRDefault="00B014A2" w:rsidP="00391EA0">
            <w:pPr>
              <w:spacing w:line="240" w:lineRule="auto"/>
              <w:ind w:hanging="90"/>
              <w:jc w:val="center"/>
              <w:rPr>
                <w:sz w:val="18"/>
                <w:szCs w:val="18"/>
              </w:rPr>
            </w:pPr>
            <w:r>
              <w:rPr>
                <w:sz w:val="18"/>
                <w:szCs w:val="18"/>
              </w:rPr>
              <w:t> </w:t>
            </w:r>
          </w:p>
        </w:tc>
      </w:tr>
      <w:tr w:rsidR="00B014A2" w14:paraId="6E64628E" w14:textId="77777777" w:rsidTr="003446D8">
        <w:trPr>
          <w:trHeight w:val="1836"/>
        </w:trPr>
        <w:tc>
          <w:tcPr>
            <w:tcW w:w="943" w:type="dxa"/>
            <w:tcBorders>
              <w:top w:val="nil"/>
              <w:left w:val="single" w:sz="8" w:space="0" w:color="000000"/>
              <w:bottom w:val="single" w:sz="8" w:space="0" w:color="000000"/>
              <w:right w:val="single" w:sz="8" w:space="0" w:color="000000"/>
            </w:tcBorders>
            <w:shd w:val="clear" w:color="auto" w:fill="auto"/>
            <w:vAlign w:val="center"/>
          </w:tcPr>
          <w:p w14:paraId="336B555D" w14:textId="77777777" w:rsidR="00B014A2" w:rsidRDefault="00B014A2" w:rsidP="00391EA0">
            <w:pPr>
              <w:spacing w:line="240" w:lineRule="auto"/>
              <w:ind w:hanging="90"/>
              <w:jc w:val="center"/>
              <w:rPr>
                <w:b/>
                <w:sz w:val="18"/>
                <w:szCs w:val="18"/>
              </w:rPr>
            </w:pPr>
            <w:r>
              <w:rPr>
                <w:b/>
                <w:sz w:val="18"/>
                <w:szCs w:val="18"/>
              </w:rPr>
              <w:t>2D</w:t>
            </w:r>
          </w:p>
        </w:tc>
        <w:tc>
          <w:tcPr>
            <w:tcW w:w="1182" w:type="dxa"/>
            <w:tcBorders>
              <w:top w:val="nil"/>
              <w:left w:val="nil"/>
              <w:bottom w:val="single" w:sz="8" w:space="0" w:color="000000"/>
              <w:right w:val="single" w:sz="8" w:space="0" w:color="000000"/>
            </w:tcBorders>
            <w:shd w:val="clear" w:color="auto" w:fill="auto"/>
            <w:vAlign w:val="center"/>
          </w:tcPr>
          <w:p w14:paraId="37B69A71" w14:textId="77777777" w:rsidR="00B014A2" w:rsidRDefault="00B014A2" w:rsidP="00391EA0">
            <w:pPr>
              <w:spacing w:line="240" w:lineRule="auto"/>
              <w:ind w:hanging="90"/>
              <w:rPr>
                <w:b/>
                <w:sz w:val="18"/>
                <w:szCs w:val="18"/>
              </w:rPr>
            </w:pPr>
            <w:r>
              <w:rPr>
                <w:b/>
                <w:sz w:val="18"/>
                <w:szCs w:val="18"/>
              </w:rPr>
              <w:t>Sử dụng nhiên liệu cho các sản phẩm phi năng lượng và sử dụng dung môi</w:t>
            </w:r>
          </w:p>
        </w:tc>
        <w:tc>
          <w:tcPr>
            <w:tcW w:w="955" w:type="dxa"/>
            <w:tcBorders>
              <w:top w:val="nil"/>
              <w:left w:val="nil"/>
              <w:bottom w:val="single" w:sz="8" w:space="0" w:color="000000"/>
              <w:right w:val="single" w:sz="8" w:space="0" w:color="000000"/>
            </w:tcBorders>
            <w:shd w:val="clear" w:color="auto" w:fill="auto"/>
            <w:vAlign w:val="center"/>
          </w:tcPr>
          <w:p w14:paraId="734FA9B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522F4C1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auto"/>
            <w:vAlign w:val="center"/>
          </w:tcPr>
          <w:p w14:paraId="7B87E50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2769237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0783613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635E0B6"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auto"/>
            <w:vAlign w:val="center"/>
          </w:tcPr>
          <w:p w14:paraId="6BFA7C82"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38771A1"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auto"/>
            <w:vAlign w:val="center"/>
          </w:tcPr>
          <w:p w14:paraId="7E1EDE4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0141BA1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18BA5E5"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756810DD" w14:textId="77777777" w:rsidR="00B014A2" w:rsidRDefault="00B014A2" w:rsidP="00391EA0">
            <w:pPr>
              <w:spacing w:line="240" w:lineRule="auto"/>
              <w:ind w:hanging="90"/>
              <w:jc w:val="center"/>
              <w:rPr>
                <w:b/>
                <w:sz w:val="18"/>
                <w:szCs w:val="18"/>
              </w:rPr>
            </w:pPr>
            <w:r>
              <w:rPr>
                <w:b/>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345BEF50"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5F8A1CF" w14:textId="77777777" w:rsidR="00B014A2" w:rsidRDefault="00B014A2" w:rsidP="00391EA0">
            <w:pPr>
              <w:spacing w:line="240" w:lineRule="auto"/>
              <w:ind w:hanging="90"/>
              <w:jc w:val="center"/>
              <w:rPr>
                <w:b/>
                <w:sz w:val="18"/>
                <w:szCs w:val="18"/>
              </w:rPr>
            </w:pPr>
            <w:r>
              <w:rPr>
                <w:b/>
                <w:sz w:val="18"/>
                <w:szCs w:val="18"/>
              </w:rPr>
              <w:t> </w:t>
            </w:r>
          </w:p>
        </w:tc>
      </w:tr>
      <w:tr w:rsidR="00B014A2" w14:paraId="3E7193E8"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C25D20E" w14:textId="77777777" w:rsidR="00B014A2" w:rsidRDefault="00B014A2" w:rsidP="00391EA0">
            <w:pPr>
              <w:spacing w:line="240" w:lineRule="auto"/>
              <w:ind w:hanging="90"/>
              <w:jc w:val="center"/>
              <w:rPr>
                <w:sz w:val="18"/>
                <w:szCs w:val="18"/>
              </w:rPr>
            </w:pPr>
            <w:r>
              <w:rPr>
                <w:sz w:val="18"/>
                <w:szCs w:val="18"/>
              </w:rPr>
              <w:t>2D1</w:t>
            </w:r>
          </w:p>
        </w:tc>
        <w:tc>
          <w:tcPr>
            <w:tcW w:w="1182" w:type="dxa"/>
            <w:tcBorders>
              <w:top w:val="nil"/>
              <w:left w:val="nil"/>
              <w:bottom w:val="single" w:sz="8" w:space="0" w:color="000000"/>
              <w:right w:val="single" w:sz="8" w:space="0" w:color="000000"/>
            </w:tcBorders>
            <w:shd w:val="clear" w:color="auto" w:fill="auto"/>
            <w:vAlign w:val="center"/>
          </w:tcPr>
          <w:p w14:paraId="71F82F49" w14:textId="77777777" w:rsidR="00B014A2" w:rsidRDefault="00B014A2" w:rsidP="00391EA0">
            <w:pPr>
              <w:spacing w:line="240" w:lineRule="auto"/>
              <w:ind w:hanging="90"/>
              <w:rPr>
                <w:sz w:val="18"/>
                <w:szCs w:val="18"/>
              </w:rPr>
            </w:pPr>
            <w:r>
              <w:rPr>
                <w:sz w:val="18"/>
                <w:szCs w:val="18"/>
              </w:rPr>
              <w:t>Sử dụng dầu nhờn</w:t>
            </w:r>
          </w:p>
        </w:tc>
        <w:tc>
          <w:tcPr>
            <w:tcW w:w="955" w:type="dxa"/>
            <w:tcBorders>
              <w:top w:val="nil"/>
              <w:left w:val="nil"/>
              <w:bottom w:val="single" w:sz="8" w:space="0" w:color="000000"/>
              <w:right w:val="single" w:sz="8" w:space="0" w:color="000000"/>
            </w:tcBorders>
            <w:shd w:val="clear" w:color="auto" w:fill="auto"/>
            <w:vAlign w:val="center"/>
          </w:tcPr>
          <w:p w14:paraId="593AF94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467B13DB"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7AB58F53"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22484A0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A4CD78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0F4CF27"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4ABBC9BC"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136FE7A"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55CD50B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09E070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981224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A0D3CF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8E784A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D9B13F" w14:textId="77777777" w:rsidR="00B014A2" w:rsidRDefault="00B014A2" w:rsidP="00391EA0">
            <w:pPr>
              <w:spacing w:line="240" w:lineRule="auto"/>
              <w:ind w:hanging="90"/>
              <w:jc w:val="center"/>
              <w:rPr>
                <w:sz w:val="18"/>
                <w:szCs w:val="18"/>
              </w:rPr>
            </w:pPr>
            <w:r>
              <w:rPr>
                <w:sz w:val="18"/>
                <w:szCs w:val="18"/>
              </w:rPr>
              <w:t> </w:t>
            </w:r>
          </w:p>
        </w:tc>
      </w:tr>
      <w:tr w:rsidR="00B014A2" w14:paraId="210978D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2643F2D7" w14:textId="77777777" w:rsidR="00B014A2" w:rsidRDefault="00B014A2" w:rsidP="00391EA0">
            <w:pPr>
              <w:spacing w:line="240" w:lineRule="auto"/>
              <w:ind w:hanging="90"/>
              <w:jc w:val="center"/>
              <w:rPr>
                <w:sz w:val="18"/>
                <w:szCs w:val="18"/>
              </w:rPr>
            </w:pPr>
            <w:r>
              <w:rPr>
                <w:sz w:val="18"/>
                <w:szCs w:val="18"/>
              </w:rPr>
              <w:t>2D2</w:t>
            </w:r>
          </w:p>
        </w:tc>
        <w:tc>
          <w:tcPr>
            <w:tcW w:w="1182" w:type="dxa"/>
            <w:tcBorders>
              <w:top w:val="nil"/>
              <w:left w:val="nil"/>
              <w:bottom w:val="single" w:sz="8" w:space="0" w:color="000000"/>
              <w:right w:val="single" w:sz="8" w:space="0" w:color="000000"/>
            </w:tcBorders>
            <w:shd w:val="clear" w:color="auto" w:fill="auto"/>
            <w:vAlign w:val="center"/>
          </w:tcPr>
          <w:p w14:paraId="17C7E77E" w14:textId="77777777" w:rsidR="00B014A2" w:rsidRDefault="00B014A2" w:rsidP="00391EA0">
            <w:pPr>
              <w:spacing w:line="240" w:lineRule="auto"/>
              <w:ind w:hanging="90"/>
              <w:rPr>
                <w:sz w:val="18"/>
                <w:szCs w:val="18"/>
              </w:rPr>
            </w:pPr>
            <w:r>
              <w:rPr>
                <w:sz w:val="18"/>
                <w:szCs w:val="18"/>
              </w:rPr>
              <w:t>Sử dụng sáp parafin</w:t>
            </w:r>
          </w:p>
        </w:tc>
        <w:tc>
          <w:tcPr>
            <w:tcW w:w="955" w:type="dxa"/>
            <w:tcBorders>
              <w:top w:val="nil"/>
              <w:left w:val="nil"/>
              <w:bottom w:val="single" w:sz="8" w:space="0" w:color="000000"/>
              <w:right w:val="single" w:sz="8" w:space="0" w:color="000000"/>
            </w:tcBorders>
            <w:shd w:val="clear" w:color="auto" w:fill="auto"/>
            <w:vAlign w:val="center"/>
          </w:tcPr>
          <w:p w14:paraId="6B0887E4"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41521BBB"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5FEAFF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6B1B18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9F4929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A858B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3601E4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097558E4"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75DFDBEC"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804D64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C9E6BF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4A1BA34"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0B7128F2"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F3C8D68" w14:textId="77777777" w:rsidR="00B014A2" w:rsidRDefault="00B014A2" w:rsidP="00391EA0">
            <w:pPr>
              <w:spacing w:line="240" w:lineRule="auto"/>
              <w:ind w:hanging="90"/>
              <w:jc w:val="center"/>
              <w:rPr>
                <w:sz w:val="18"/>
                <w:szCs w:val="18"/>
              </w:rPr>
            </w:pPr>
            <w:r>
              <w:rPr>
                <w:sz w:val="18"/>
                <w:szCs w:val="18"/>
              </w:rPr>
              <w:t>NE</w:t>
            </w:r>
          </w:p>
        </w:tc>
      </w:tr>
      <w:tr w:rsidR="00B014A2" w14:paraId="5BB9EBA0"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036CBFF3" w14:textId="77777777" w:rsidR="00B014A2" w:rsidRDefault="00B014A2" w:rsidP="00391EA0">
            <w:pPr>
              <w:spacing w:line="240" w:lineRule="auto"/>
              <w:ind w:hanging="90"/>
              <w:jc w:val="center"/>
              <w:rPr>
                <w:sz w:val="18"/>
                <w:szCs w:val="18"/>
              </w:rPr>
            </w:pPr>
            <w:r>
              <w:rPr>
                <w:sz w:val="18"/>
                <w:szCs w:val="18"/>
              </w:rPr>
              <w:t>2D3</w:t>
            </w:r>
          </w:p>
        </w:tc>
        <w:tc>
          <w:tcPr>
            <w:tcW w:w="1182" w:type="dxa"/>
            <w:tcBorders>
              <w:top w:val="nil"/>
              <w:left w:val="nil"/>
              <w:bottom w:val="single" w:sz="8" w:space="0" w:color="000000"/>
              <w:right w:val="single" w:sz="8" w:space="0" w:color="000000"/>
            </w:tcBorders>
            <w:shd w:val="clear" w:color="auto" w:fill="auto"/>
            <w:vAlign w:val="center"/>
          </w:tcPr>
          <w:p w14:paraId="7E0C6E78" w14:textId="77777777" w:rsidR="00B014A2" w:rsidRDefault="00B014A2" w:rsidP="00391EA0">
            <w:pPr>
              <w:spacing w:line="240" w:lineRule="auto"/>
              <w:ind w:hanging="90"/>
              <w:rPr>
                <w:sz w:val="18"/>
                <w:szCs w:val="18"/>
              </w:rPr>
            </w:pPr>
            <w:r>
              <w:rPr>
                <w:sz w:val="18"/>
                <w:szCs w:val="18"/>
              </w:rPr>
              <w:t>Sử dụng dung môi</w:t>
            </w:r>
          </w:p>
        </w:tc>
        <w:tc>
          <w:tcPr>
            <w:tcW w:w="955" w:type="dxa"/>
            <w:tcBorders>
              <w:top w:val="nil"/>
              <w:left w:val="nil"/>
              <w:bottom w:val="single" w:sz="8" w:space="0" w:color="000000"/>
              <w:right w:val="single" w:sz="8" w:space="0" w:color="000000"/>
            </w:tcBorders>
            <w:shd w:val="clear" w:color="auto" w:fill="auto"/>
            <w:vAlign w:val="center"/>
          </w:tcPr>
          <w:p w14:paraId="3DF6DD57"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4296343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75ED5A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C36A10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6CBBEE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167F426"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C0E00D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0420F72"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15740C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B5C431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D86C9C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F7E43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6EFB9ED2"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608D400" w14:textId="77777777" w:rsidR="00B014A2" w:rsidRDefault="00B014A2" w:rsidP="00391EA0">
            <w:pPr>
              <w:spacing w:line="240" w:lineRule="auto"/>
              <w:ind w:hanging="90"/>
              <w:jc w:val="center"/>
              <w:rPr>
                <w:sz w:val="18"/>
                <w:szCs w:val="18"/>
              </w:rPr>
            </w:pPr>
            <w:r>
              <w:rPr>
                <w:sz w:val="18"/>
                <w:szCs w:val="18"/>
              </w:rPr>
              <w:t> </w:t>
            </w:r>
          </w:p>
        </w:tc>
      </w:tr>
      <w:tr w:rsidR="00B014A2" w14:paraId="281CACBB"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06913AFC" w14:textId="77777777" w:rsidR="00B014A2" w:rsidRDefault="00B014A2" w:rsidP="00391EA0">
            <w:pPr>
              <w:spacing w:line="240" w:lineRule="auto"/>
              <w:ind w:hanging="90"/>
              <w:jc w:val="center"/>
              <w:rPr>
                <w:sz w:val="18"/>
                <w:szCs w:val="18"/>
              </w:rPr>
            </w:pPr>
            <w:r>
              <w:rPr>
                <w:sz w:val="18"/>
                <w:szCs w:val="18"/>
              </w:rPr>
              <w:t>2D4</w:t>
            </w:r>
          </w:p>
        </w:tc>
        <w:tc>
          <w:tcPr>
            <w:tcW w:w="1182" w:type="dxa"/>
            <w:tcBorders>
              <w:top w:val="nil"/>
              <w:left w:val="nil"/>
              <w:bottom w:val="single" w:sz="8" w:space="0" w:color="000000"/>
              <w:right w:val="single" w:sz="8" w:space="0" w:color="000000"/>
            </w:tcBorders>
            <w:shd w:val="clear" w:color="auto" w:fill="auto"/>
            <w:vAlign w:val="center"/>
          </w:tcPr>
          <w:p w14:paraId="0C909191" w14:textId="77777777" w:rsidR="00B014A2" w:rsidRDefault="00B014A2" w:rsidP="00391EA0">
            <w:pPr>
              <w:spacing w:line="240" w:lineRule="auto"/>
              <w:ind w:hanging="90"/>
              <w:rPr>
                <w:sz w:val="18"/>
                <w:szCs w:val="18"/>
              </w:rPr>
            </w:pPr>
            <w:r>
              <w:rPr>
                <w:sz w:val="18"/>
                <w:szCs w:val="18"/>
              </w:rPr>
              <w:t>Sử dụng các hóa chất khác</w:t>
            </w:r>
          </w:p>
        </w:tc>
        <w:tc>
          <w:tcPr>
            <w:tcW w:w="955" w:type="dxa"/>
            <w:tcBorders>
              <w:top w:val="nil"/>
              <w:left w:val="nil"/>
              <w:bottom w:val="single" w:sz="8" w:space="0" w:color="000000"/>
              <w:right w:val="single" w:sz="8" w:space="0" w:color="000000"/>
            </w:tcBorders>
            <w:shd w:val="clear" w:color="auto" w:fill="auto"/>
            <w:vAlign w:val="center"/>
          </w:tcPr>
          <w:p w14:paraId="212D2E1C"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5D4EB81E"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2FFA4FD6"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0D57EAA"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96902E6"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CA0DB71"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620F4621"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7F02562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7AFDAC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5069D2F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6D0696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467D243"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1DF9F8E8"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19CEA856" w14:textId="77777777" w:rsidR="00B014A2" w:rsidRDefault="00B014A2" w:rsidP="00391EA0">
            <w:pPr>
              <w:spacing w:line="240" w:lineRule="auto"/>
              <w:ind w:hanging="90"/>
              <w:jc w:val="center"/>
              <w:rPr>
                <w:sz w:val="18"/>
                <w:szCs w:val="18"/>
              </w:rPr>
            </w:pPr>
            <w:r>
              <w:rPr>
                <w:sz w:val="18"/>
                <w:szCs w:val="18"/>
              </w:rPr>
              <w:t>NE</w:t>
            </w:r>
          </w:p>
        </w:tc>
      </w:tr>
      <w:tr w:rsidR="00B014A2" w14:paraId="1C2D6BE2" w14:textId="77777777" w:rsidTr="003446D8">
        <w:trPr>
          <w:trHeight w:val="696"/>
        </w:trPr>
        <w:tc>
          <w:tcPr>
            <w:tcW w:w="943" w:type="dxa"/>
            <w:tcBorders>
              <w:top w:val="nil"/>
              <w:left w:val="single" w:sz="8" w:space="0" w:color="000000"/>
              <w:bottom w:val="single" w:sz="8" w:space="0" w:color="000000"/>
              <w:right w:val="single" w:sz="8" w:space="0" w:color="000000"/>
            </w:tcBorders>
            <w:shd w:val="clear" w:color="auto" w:fill="auto"/>
            <w:vAlign w:val="center"/>
          </w:tcPr>
          <w:p w14:paraId="6F1B5254" w14:textId="77777777" w:rsidR="00B014A2" w:rsidRDefault="00B014A2" w:rsidP="00391EA0">
            <w:pPr>
              <w:spacing w:line="240" w:lineRule="auto"/>
              <w:ind w:hanging="90"/>
              <w:jc w:val="center"/>
              <w:rPr>
                <w:b/>
                <w:sz w:val="18"/>
                <w:szCs w:val="18"/>
              </w:rPr>
            </w:pPr>
            <w:r>
              <w:rPr>
                <w:b/>
                <w:sz w:val="18"/>
                <w:szCs w:val="18"/>
              </w:rPr>
              <w:t>2E</w:t>
            </w:r>
          </w:p>
        </w:tc>
        <w:tc>
          <w:tcPr>
            <w:tcW w:w="1182" w:type="dxa"/>
            <w:tcBorders>
              <w:top w:val="nil"/>
              <w:left w:val="nil"/>
              <w:bottom w:val="single" w:sz="8" w:space="0" w:color="000000"/>
              <w:right w:val="single" w:sz="8" w:space="0" w:color="000000"/>
            </w:tcBorders>
            <w:shd w:val="clear" w:color="auto" w:fill="auto"/>
            <w:vAlign w:val="center"/>
          </w:tcPr>
          <w:p w14:paraId="06325CE7" w14:textId="77777777" w:rsidR="00B014A2" w:rsidRDefault="00B014A2" w:rsidP="00391EA0">
            <w:pPr>
              <w:spacing w:line="240" w:lineRule="auto"/>
              <w:ind w:hanging="90"/>
              <w:rPr>
                <w:b/>
                <w:sz w:val="18"/>
                <w:szCs w:val="18"/>
              </w:rPr>
            </w:pPr>
            <w:r>
              <w:rPr>
                <w:b/>
                <w:sz w:val="18"/>
                <w:szCs w:val="18"/>
              </w:rPr>
              <w:t>Công nghiệp điện tử</w:t>
            </w:r>
          </w:p>
        </w:tc>
        <w:tc>
          <w:tcPr>
            <w:tcW w:w="955" w:type="dxa"/>
            <w:tcBorders>
              <w:top w:val="nil"/>
              <w:left w:val="nil"/>
              <w:bottom w:val="single" w:sz="8" w:space="0" w:color="000000"/>
              <w:right w:val="single" w:sz="8" w:space="0" w:color="000000"/>
            </w:tcBorders>
            <w:shd w:val="clear" w:color="auto" w:fill="auto"/>
            <w:vAlign w:val="center"/>
          </w:tcPr>
          <w:p w14:paraId="5522AB1C"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2E0B3CEC"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auto"/>
            <w:vAlign w:val="center"/>
          </w:tcPr>
          <w:p w14:paraId="002CE4D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5554651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1B74B2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0FC9C0BA"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auto"/>
            <w:vAlign w:val="center"/>
          </w:tcPr>
          <w:p w14:paraId="49F35897"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179A7B77" w14:textId="77777777" w:rsidR="00B014A2" w:rsidRDefault="00B014A2" w:rsidP="00391EA0">
            <w:pPr>
              <w:spacing w:line="240" w:lineRule="auto"/>
              <w:ind w:hanging="90"/>
              <w:jc w:val="center"/>
              <w:rPr>
                <w:b/>
                <w:sz w:val="18"/>
                <w:szCs w:val="18"/>
              </w:rPr>
            </w:pPr>
            <w:r>
              <w:rPr>
                <w:b/>
                <w:sz w:val="18"/>
                <w:szCs w:val="18"/>
              </w:rPr>
              <w:t> </w:t>
            </w:r>
          </w:p>
        </w:tc>
        <w:tc>
          <w:tcPr>
            <w:tcW w:w="940" w:type="dxa"/>
            <w:tcBorders>
              <w:top w:val="nil"/>
              <w:left w:val="nil"/>
              <w:bottom w:val="single" w:sz="8" w:space="0" w:color="000000"/>
              <w:right w:val="single" w:sz="8" w:space="0" w:color="000000"/>
            </w:tcBorders>
            <w:shd w:val="clear" w:color="auto" w:fill="auto"/>
            <w:vAlign w:val="center"/>
          </w:tcPr>
          <w:p w14:paraId="1C7F3935" w14:textId="77777777" w:rsidR="00B014A2" w:rsidRDefault="00B014A2" w:rsidP="00391EA0">
            <w:pPr>
              <w:spacing w:line="240" w:lineRule="auto"/>
              <w:ind w:hanging="90"/>
              <w:jc w:val="center"/>
              <w:rPr>
                <w:b/>
                <w:sz w:val="18"/>
                <w:szCs w:val="18"/>
              </w:rPr>
            </w:pPr>
            <w:r>
              <w:rPr>
                <w:b/>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57C269D7" w14:textId="77777777" w:rsidR="00B014A2" w:rsidRDefault="00B014A2" w:rsidP="00391EA0">
            <w:pPr>
              <w:spacing w:line="240" w:lineRule="auto"/>
              <w:ind w:hanging="90"/>
              <w:jc w:val="center"/>
              <w:rPr>
                <w:b/>
                <w:sz w:val="18"/>
                <w:szCs w:val="18"/>
              </w:rPr>
            </w:pPr>
            <w:r>
              <w:rPr>
                <w:b/>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86330C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7053FE3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614B6FD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60EADC7" w14:textId="77777777" w:rsidR="00B014A2" w:rsidRDefault="00B014A2" w:rsidP="00391EA0">
            <w:pPr>
              <w:spacing w:line="240" w:lineRule="auto"/>
              <w:ind w:hanging="90"/>
              <w:jc w:val="center"/>
              <w:rPr>
                <w:sz w:val="18"/>
                <w:szCs w:val="18"/>
              </w:rPr>
            </w:pPr>
            <w:r>
              <w:rPr>
                <w:sz w:val="18"/>
                <w:szCs w:val="18"/>
              </w:rPr>
              <w:t> </w:t>
            </w:r>
          </w:p>
        </w:tc>
      </w:tr>
      <w:tr w:rsidR="00B014A2" w14:paraId="5E1C26F9"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1590869C" w14:textId="77777777" w:rsidR="00B014A2" w:rsidRDefault="00B014A2" w:rsidP="00391EA0">
            <w:pPr>
              <w:spacing w:line="240" w:lineRule="auto"/>
              <w:ind w:hanging="90"/>
              <w:jc w:val="center"/>
              <w:rPr>
                <w:sz w:val="18"/>
                <w:szCs w:val="18"/>
              </w:rPr>
            </w:pPr>
            <w:r>
              <w:rPr>
                <w:sz w:val="18"/>
                <w:szCs w:val="18"/>
              </w:rPr>
              <w:t>2E1</w:t>
            </w:r>
          </w:p>
        </w:tc>
        <w:tc>
          <w:tcPr>
            <w:tcW w:w="1182" w:type="dxa"/>
            <w:tcBorders>
              <w:top w:val="nil"/>
              <w:left w:val="nil"/>
              <w:bottom w:val="single" w:sz="8" w:space="0" w:color="000000"/>
              <w:right w:val="single" w:sz="8" w:space="0" w:color="000000"/>
            </w:tcBorders>
            <w:shd w:val="clear" w:color="auto" w:fill="auto"/>
            <w:vAlign w:val="center"/>
          </w:tcPr>
          <w:p w14:paraId="6488C96A" w14:textId="77777777" w:rsidR="00B014A2" w:rsidRDefault="00B014A2" w:rsidP="00391EA0">
            <w:pPr>
              <w:spacing w:line="240" w:lineRule="auto"/>
              <w:ind w:hanging="90"/>
              <w:rPr>
                <w:sz w:val="18"/>
                <w:szCs w:val="18"/>
              </w:rPr>
            </w:pPr>
            <w:r>
              <w:rPr>
                <w:sz w:val="18"/>
                <w:szCs w:val="18"/>
              </w:rPr>
              <w:t>Mạch tích hợp hoặc chất bán dẫn</w:t>
            </w:r>
          </w:p>
        </w:tc>
        <w:tc>
          <w:tcPr>
            <w:tcW w:w="955" w:type="dxa"/>
            <w:tcBorders>
              <w:top w:val="nil"/>
              <w:left w:val="nil"/>
              <w:bottom w:val="single" w:sz="8" w:space="0" w:color="000000"/>
              <w:right w:val="single" w:sz="8" w:space="0" w:color="000000"/>
            </w:tcBorders>
            <w:shd w:val="clear" w:color="auto" w:fill="auto"/>
            <w:vAlign w:val="center"/>
          </w:tcPr>
          <w:p w14:paraId="6EA3D0E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D932A1B"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1C31A29"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4CF744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5ABC7E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A204D5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44408C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112868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6EBFABC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4A2ED1AE"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12EE3F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EEB6552"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79AF3A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E820C3B" w14:textId="77777777" w:rsidR="00B014A2" w:rsidRDefault="00B014A2" w:rsidP="00391EA0">
            <w:pPr>
              <w:spacing w:line="240" w:lineRule="auto"/>
              <w:ind w:hanging="90"/>
              <w:jc w:val="center"/>
              <w:rPr>
                <w:sz w:val="18"/>
                <w:szCs w:val="18"/>
              </w:rPr>
            </w:pPr>
            <w:r>
              <w:rPr>
                <w:sz w:val="18"/>
                <w:szCs w:val="18"/>
              </w:rPr>
              <w:t> </w:t>
            </w:r>
          </w:p>
        </w:tc>
      </w:tr>
      <w:tr w:rsidR="00B014A2" w14:paraId="12C3369F"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790FFBE4" w14:textId="77777777" w:rsidR="00B014A2" w:rsidRDefault="00B014A2" w:rsidP="00391EA0">
            <w:pPr>
              <w:spacing w:line="240" w:lineRule="auto"/>
              <w:ind w:hanging="90"/>
              <w:jc w:val="center"/>
              <w:rPr>
                <w:sz w:val="18"/>
                <w:szCs w:val="18"/>
              </w:rPr>
            </w:pPr>
            <w:r>
              <w:rPr>
                <w:sz w:val="18"/>
                <w:szCs w:val="18"/>
              </w:rPr>
              <w:t>2E2</w:t>
            </w:r>
          </w:p>
        </w:tc>
        <w:tc>
          <w:tcPr>
            <w:tcW w:w="1182" w:type="dxa"/>
            <w:tcBorders>
              <w:top w:val="nil"/>
              <w:left w:val="nil"/>
              <w:bottom w:val="single" w:sz="8" w:space="0" w:color="000000"/>
              <w:right w:val="single" w:sz="8" w:space="0" w:color="000000"/>
            </w:tcBorders>
            <w:shd w:val="clear" w:color="auto" w:fill="auto"/>
            <w:vAlign w:val="center"/>
          </w:tcPr>
          <w:p w14:paraId="753F4712" w14:textId="77777777" w:rsidR="00B014A2" w:rsidRDefault="00B014A2" w:rsidP="00391EA0">
            <w:pPr>
              <w:spacing w:line="240" w:lineRule="auto"/>
              <w:ind w:hanging="90"/>
              <w:rPr>
                <w:sz w:val="18"/>
                <w:szCs w:val="18"/>
              </w:rPr>
            </w:pPr>
            <w:r>
              <w:rPr>
                <w:sz w:val="18"/>
                <w:szCs w:val="18"/>
              </w:rPr>
              <w:t>Tấm màn hình bóng bán dẫn dạng phim mỏng</w:t>
            </w:r>
          </w:p>
        </w:tc>
        <w:tc>
          <w:tcPr>
            <w:tcW w:w="955" w:type="dxa"/>
            <w:tcBorders>
              <w:top w:val="nil"/>
              <w:left w:val="nil"/>
              <w:bottom w:val="single" w:sz="8" w:space="0" w:color="000000"/>
              <w:right w:val="single" w:sz="8" w:space="0" w:color="000000"/>
            </w:tcBorders>
            <w:shd w:val="clear" w:color="auto" w:fill="auto"/>
            <w:vAlign w:val="center"/>
          </w:tcPr>
          <w:p w14:paraId="1796777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02713EA3"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4D7CAE1C"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330392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C0E250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5AF416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1F6DE22B"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558A50DB"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364CB51B"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7CC9497"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3E6D3F2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01C439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758ABF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FCA664B" w14:textId="77777777" w:rsidR="00B014A2" w:rsidRDefault="00B014A2" w:rsidP="00391EA0">
            <w:pPr>
              <w:spacing w:line="240" w:lineRule="auto"/>
              <w:ind w:hanging="90"/>
              <w:jc w:val="center"/>
              <w:rPr>
                <w:sz w:val="18"/>
                <w:szCs w:val="18"/>
              </w:rPr>
            </w:pPr>
            <w:r>
              <w:rPr>
                <w:sz w:val="18"/>
                <w:szCs w:val="18"/>
              </w:rPr>
              <w:t> </w:t>
            </w:r>
          </w:p>
        </w:tc>
      </w:tr>
      <w:tr w:rsidR="00B014A2" w14:paraId="139F85DE"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613307A" w14:textId="77777777" w:rsidR="00B014A2" w:rsidRDefault="00B014A2" w:rsidP="00391EA0">
            <w:pPr>
              <w:spacing w:line="240" w:lineRule="auto"/>
              <w:ind w:hanging="90"/>
              <w:jc w:val="center"/>
              <w:rPr>
                <w:sz w:val="18"/>
                <w:szCs w:val="18"/>
              </w:rPr>
            </w:pPr>
            <w:r>
              <w:rPr>
                <w:sz w:val="18"/>
                <w:szCs w:val="18"/>
              </w:rPr>
              <w:lastRenderedPageBreak/>
              <w:t>2E3</w:t>
            </w:r>
          </w:p>
        </w:tc>
        <w:tc>
          <w:tcPr>
            <w:tcW w:w="1182" w:type="dxa"/>
            <w:tcBorders>
              <w:top w:val="nil"/>
              <w:left w:val="nil"/>
              <w:bottom w:val="single" w:sz="8" w:space="0" w:color="000000"/>
              <w:right w:val="single" w:sz="8" w:space="0" w:color="000000"/>
            </w:tcBorders>
            <w:shd w:val="clear" w:color="auto" w:fill="auto"/>
            <w:vAlign w:val="center"/>
          </w:tcPr>
          <w:p w14:paraId="09379370" w14:textId="77777777" w:rsidR="00B014A2" w:rsidRDefault="00B014A2" w:rsidP="00391EA0">
            <w:pPr>
              <w:spacing w:line="240" w:lineRule="auto"/>
              <w:ind w:hanging="90"/>
              <w:rPr>
                <w:sz w:val="18"/>
                <w:szCs w:val="18"/>
              </w:rPr>
            </w:pPr>
            <w:r>
              <w:rPr>
                <w:sz w:val="18"/>
                <w:szCs w:val="18"/>
              </w:rPr>
              <w:t>Tấm quang điện</w:t>
            </w:r>
          </w:p>
        </w:tc>
        <w:tc>
          <w:tcPr>
            <w:tcW w:w="955" w:type="dxa"/>
            <w:tcBorders>
              <w:top w:val="nil"/>
              <w:left w:val="nil"/>
              <w:bottom w:val="single" w:sz="8" w:space="0" w:color="000000"/>
              <w:right w:val="single" w:sz="8" w:space="0" w:color="000000"/>
            </w:tcBorders>
            <w:shd w:val="clear" w:color="auto" w:fill="auto"/>
            <w:vAlign w:val="center"/>
          </w:tcPr>
          <w:p w14:paraId="341FDE5E"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45A29C35"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A4F71D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4CF6E7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4CCD25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0AF60E1"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3244D7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2BC8AC7"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624AA3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7A3DDFA"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48774F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B9E396F"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00E492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F18C08C" w14:textId="77777777" w:rsidR="00B014A2" w:rsidRDefault="00B014A2" w:rsidP="00391EA0">
            <w:pPr>
              <w:spacing w:line="240" w:lineRule="auto"/>
              <w:ind w:hanging="90"/>
              <w:jc w:val="center"/>
              <w:rPr>
                <w:sz w:val="18"/>
                <w:szCs w:val="18"/>
              </w:rPr>
            </w:pPr>
            <w:r>
              <w:rPr>
                <w:sz w:val="18"/>
                <w:szCs w:val="18"/>
              </w:rPr>
              <w:t> </w:t>
            </w:r>
          </w:p>
        </w:tc>
      </w:tr>
      <w:tr w:rsidR="00B014A2" w14:paraId="0A09073E"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9DF424E" w14:textId="77777777" w:rsidR="00B014A2" w:rsidRDefault="00B014A2" w:rsidP="00391EA0">
            <w:pPr>
              <w:spacing w:line="240" w:lineRule="auto"/>
              <w:ind w:hanging="90"/>
              <w:jc w:val="center"/>
              <w:rPr>
                <w:sz w:val="18"/>
                <w:szCs w:val="18"/>
              </w:rPr>
            </w:pPr>
            <w:r>
              <w:rPr>
                <w:sz w:val="18"/>
                <w:szCs w:val="18"/>
              </w:rPr>
              <w:t>2E4</w:t>
            </w:r>
          </w:p>
        </w:tc>
        <w:tc>
          <w:tcPr>
            <w:tcW w:w="1182" w:type="dxa"/>
            <w:tcBorders>
              <w:top w:val="nil"/>
              <w:left w:val="nil"/>
              <w:bottom w:val="single" w:sz="8" w:space="0" w:color="000000"/>
              <w:right w:val="single" w:sz="8" w:space="0" w:color="000000"/>
            </w:tcBorders>
            <w:shd w:val="clear" w:color="auto" w:fill="auto"/>
            <w:vAlign w:val="center"/>
          </w:tcPr>
          <w:p w14:paraId="34FF8E11" w14:textId="77777777" w:rsidR="00B014A2" w:rsidRDefault="00B014A2" w:rsidP="00391EA0">
            <w:pPr>
              <w:spacing w:line="240" w:lineRule="auto"/>
              <w:ind w:hanging="90"/>
              <w:rPr>
                <w:sz w:val="18"/>
                <w:szCs w:val="18"/>
              </w:rPr>
            </w:pPr>
            <w:r>
              <w:rPr>
                <w:sz w:val="18"/>
                <w:szCs w:val="18"/>
              </w:rPr>
              <w:t>Chất truyền dẫn nhiệt</w:t>
            </w:r>
          </w:p>
        </w:tc>
        <w:tc>
          <w:tcPr>
            <w:tcW w:w="955" w:type="dxa"/>
            <w:tcBorders>
              <w:top w:val="nil"/>
              <w:left w:val="nil"/>
              <w:bottom w:val="single" w:sz="8" w:space="0" w:color="000000"/>
              <w:right w:val="single" w:sz="8" w:space="0" w:color="000000"/>
            </w:tcBorders>
            <w:shd w:val="clear" w:color="auto" w:fill="auto"/>
            <w:vAlign w:val="center"/>
          </w:tcPr>
          <w:p w14:paraId="4AF9F2F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71EA26C5"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EDE533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22C5F2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B4ADE5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3F952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C4AD1B1"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2D5B2DF9"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DFF658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69E79F9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75E388F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509CB96"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3D4165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A697062" w14:textId="77777777" w:rsidR="00B014A2" w:rsidRDefault="00B014A2" w:rsidP="00391EA0">
            <w:pPr>
              <w:spacing w:line="240" w:lineRule="auto"/>
              <w:ind w:hanging="90"/>
              <w:jc w:val="center"/>
              <w:rPr>
                <w:sz w:val="18"/>
                <w:szCs w:val="18"/>
              </w:rPr>
            </w:pPr>
            <w:r>
              <w:rPr>
                <w:sz w:val="18"/>
                <w:szCs w:val="18"/>
              </w:rPr>
              <w:t> </w:t>
            </w:r>
          </w:p>
        </w:tc>
      </w:tr>
      <w:tr w:rsidR="00B014A2" w14:paraId="352E0A6F"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7678C60" w14:textId="77777777" w:rsidR="00B014A2" w:rsidRDefault="00B014A2" w:rsidP="00391EA0">
            <w:pPr>
              <w:spacing w:line="240" w:lineRule="auto"/>
              <w:ind w:hanging="90"/>
              <w:jc w:val="center"/>
              <w:rPr>
                <w:sz w:val="18"/>
                <w:szCs w:val="18"/>
              </w:rPr>
            </w:pPr>
            <w:r>
              <w:rPr>
                <w:sz w:val="18"/>
                <w:szCs w:val="18"/>
              </w:rPr>
              <w:t>2E5</w:t>
            </w:r>
          </w:p>
        </w:tc>
        <w:tc>
          <w:tcPr>
            <w:tcW w:w="1182" w:type="dxa"/>
            <w:tcBorders>
              <w:top w:val="nil"/>
              <w:left w:val="nil"/>
              <w:bottom w:val="single" w:sz="8" w:space="0" w:color="000000"/>
              <w:right w:val="single" w:sz="8" w:space="0" w:color="000000"/>
            </w:tcBorders>
            <w:shd w:val="clear" w:color="auto" w:fill="auto"/>
            <w:vAlign w:val="center"/>
          </w:tcPr>
          <w:p w14:paraId="7A80F0D9" w14:textId="77777777" w:rsidR="00B014A2" w:rsidRDefault="00B014A2" w:rsidP="00391EA0">
            <w:pPr>
              <w:spacing w:line="240" w:lineRule="auto"/>
              <w:ind w:hanging="90"/>
              <w:rPr>
                <w:sz w:val="18"/>
                <w:szCs w:val="18"/>
              </w:rPr>
            </w:pPr>
            <w:r>
              <w:rPr>
                <w:sz w:val="18"/>
                <w:szCs w:val="18"/>
              </w:rPr>
              <w:t>Công nghiệp điện tử khác</w:t>
            </w:r>
          </w:p>
        </w:tc>
        <w:tc>
          <w:tcPr>
            <w:tcW w:w="955" w:type="dxa"/>
            <w:tcBorders>
              <w:top w:val="nil"/>
              <w:left w:val="nil"/>
              <w:bottom w:val="single" w:sz="8" w:space="0" w:color="000000"/>
              <w:right w:val="single" w:sz="8" w:space="0" w:color="000000"/>
            </w:tcBorders>
            <w:shd w:val="clear" w:color="auto" w:fill="auto"/>
            <w:vAlign w:val="center"/>
          </w:tcPr>
          <w:p w14:paraId="3FA4BAF4"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2DA501E0"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E45C30C"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558609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A7DD09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7B87EA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BE0D823"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BD0AB8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0F513AC7"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A48AAF3"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10D3112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C450B9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4FD94E5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9FD7FE" w14:textId="77777777" w:rsidR="00B014A2" w:rsidRDefault="00B014A2" w:rsidP="00391EA0">
            <w:pPr>
              <w:spacing w:line="240" w:lineRule="auto"/>
              <w:ind w:hanging="90"/>
              <w:jc w:val="center"/>
              <w:rPr>
                <w:sz w:val="18"/>
                <w:szCs w:val="18"/>
              </w:rPr>
            </w:pPr>
            <w:r>
              <w:rPr>
                <w:sz w:val="18"/>
                <w:szCs w:val="18"/>
              </w:rPr>
              <w:t> </w:t>
            </w:r>
          </w:p>
        </w:tc>
      </w:tr>
      <w:tr w:rsidR="00B014A2" w14:paraId="0B0B3DA7" w14:textId="77777777" w:rsidTr="003446D8">
        <w:trPr>
          <w:trHeight w:val="1608"/>
        </w:trPr>
        <w:tc>
          <w:tcPr>
            <w:tcW w:w="943" w:type="dxa"/>
            <w:tcBorders>
              <w:top w:val="nil"/>
              <w:left w:val="single" w:sz="8" w:space="0" w:color="000000"/>
              <w:bottom w:val="single" w:sz="8" w:space="0" w:color="000000"/>
              <w:right w:val="single" w:sz="8" w:space="0" w:color="000000"/>
            </w:tcBorders>
            <w:shd w:val="clear" w:color="auto" w:fill="auto"/>
            <w:vAlign w:val="center"/>
          </w:tcPr>
          <w:p w14:paraId="42531206" w14:textId="77777777" w:rsidR="00B014A2" w:rsidRDefault="00B014A2" w:rsidP="00391EA0">
            <w:pPr>
              <w:spacing w:line="240" w:lineRule="auto"/>
              <w:ind w:hanging="90"/>
              <w:jc w:val="center"/>
              <w:rPr>
                <w:b/>
                <w:sz w:val="18"/>
                <w:szCs w:val="18"/>
              </w:rPr>
            </w:pPr>
            <w:r>
              <w:rPr>
                <w:b/>
                <w:sz w:val="18"/>
                <w:szCs w:val="18"/>
              </w:rPr>
              <w:t>2F</w:t>
            </w:r>
          </w:p>
        </w:tc>
        <w:tc>
          <w:tcPr>
            <w:tcW w:w="1182" w:type="dxa"/>
            <w:tcBorders>
              <w:top w:val="nil"/>
              <w:left w:val="nil"/>
              <w:bottom w:val="single" w:sz="8" w:space="0" w:color="000000"/>
              <w:right w:val="single" w:sz="8" w:space="0" w:color="000000"/>
            </w:tcBorders>
            <w:shd w:val="clear" w:color="auto" w:fill="auto"/>
            <w:vAlign w:val="center"/>
          </w:tcPr>
          <w:p w14:paraId="07E757E2" w14:textId="77777777" w:rsidR="00B014A2" w:rsidRDefault="00B014A2" w:rsidP="00391EA0">
            <w:pPr>
              <w:spacing w:line="240" w:lineRule="auto"/>
              <w:ind w:hanging="90"/>
              <w:rPr>
                <w:b/>
                <w:sz w:val="18"/>
                <w:szCs w:val="18"/>
              </w:rPr>
            </w:pPr>
            <w:r>
              <w:rPr>
                <w:b/>
                <w:sz w:val="18"/>
                <w:szCs w:val="18"/>
              </w:rPr>
              <w:t>Sử dụng sản phẩm thay thế cho các chất làm suy giảm tầng ô-dôn</w:t>
            </w:r>
          </w:p>
        </w:tc>
        <w:tc>
          <w:tcPr>
            <w:tcW w:w="955" w:type="dxa"/>
            <w:tcBorders>
              <w:top w:val="nil"/>
              <w:left w:val="nil"/>
              <w:bottom w:val="single" w:sz="8" w:space="0" w:color="000000"/>
              <w:right w:val="single" w:sz="8" w:space="0" w:color="000000"/>
            </w:tcBorders>
            <w:shd w:val="clear" w:color="auto" w:fill="auto"/>
            <w:vAlign w:val="center"/>
          </w:tcPr>
          <w:p w14:paraId="51233B90" w14:textId="77777777" w:rsidR="00B014A2" w:rsidRDefault="00B014A2" w:rsidP="00391EA0">
            <w:pPr>
              <w:spacing w:line="240" w:lineRule="auto"/>
              <w:ind w:hanging="90"/>
              <w:jc w:val="center"/>
              <w:rPr>
                <w:b/>
                <w:sz w:val="18"/>
                <w:szCs w:val="18"/>
              </w:rPr>
            </w:pPr>
            <w:r>
              <w:rPr>
                <w:b/>
                <w:sz w:val="18"/>
                <w:szCs w:val="18"/>
              </w:rPr>
              <w:t>23.32</w:t>
            </w:r>
          </w:p>
        </w:tc>
        <w:tc>
          <w:tcPr>
            <w:tcW w:w="955" w:type="dxa"/>
            <w:tcBorders>
              <w:top w:val="nil"/>
              <w:left w:val="nil"/>
              <w:bottom w:val="single" w:sz="8" w:space="0" w:color="000000"/>
              <w:right w:val="single" w:sz="8" w:space="0" w:color="000000"/>
            </w:tcBorders>
            <w:shd w:val="clear" w:color="auto" w:fill="auto"/>
            <w:vAlign w:val="center"/>
          </w:tcPr>
          <w:p w14:paraId="4FB0E192"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auto"/>
            <w:vAlign w:val="center"/>
          </w:tcPr>
          <w:p w14:paraId="4FCA8B3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284B630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6F23815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0252F4F"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auto"/>
            <w:vAlign w:val="center"/>
          </w:tcPr>
          <w:p w14:paraId="6D94C1B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ED959E8" w14:textId="77777777" w:rsidR="00B014A2" w:rsidRDefault="00B014A2" w:rsidP="00391EA0">
            <w:pPr>
              <w:spacing w:line="240" w:lineRule="auto"/>
              <w:ind w:hanging="90"/>
              <w:jc w:val="center"/>
              <w:rPr>
                <w:b/>
                <w:sz w:val="18"/>
                <w:szCs w:val="18"/>
              </w:rPr>
            </w:pPr>
            <w:r>
              <w:rPr>
                <w:b/>
                <w:sz w:val="18"/>
                <w:szCs w:val="18"/>
              </w:rPr>
              <w:t>23.32</w:t>
            </w:r>
          </w:p>
        </w:tc>
        <w:tc>
          <w:tcPr>
            <w:tcW w:w="940" w:type="dxa"/>
            <w:tcBorders>
              <w:top w:val="nil"/>
              <w:left w:val="nil"/>
              <w:bottom w:val="single" w:sz="8" w:space="0" w:color="000000"/>
              <w:right w:val="single" w:sz="8" w:space="0" w:color="000000"/>
            </w:tcBorders>
            <w:shd w:val="clear" w:color="auto" w:fill="auto"/>
            <w:vAlign w:val="center"/>
          </w:tcPr>
          <w:p w14:paraId="735B08F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auto"/>
            <w:vAlign w:val="center"/>
          </w:tcPr>
          <w:p w14:paraId="0675184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52FFB3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CC5F82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auto"/>
            <w:vAlign w:val="center"/>
          </w:tcPr>
          <w:p w14:paraId="41CEA5D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2FBD44F5" w14:textId="77777777" w:rsidR="00B014A2" w:rsidRDefault="00B014A2" w:rsidP="00391EA0">
            <w:pPr>
              <w:spacing w:line="240" w:lineRule="auto"/>
              <w:ind w:hanging="90"/>
              <w:jc w:val="center"/>
              <w:rPr>
                <w:sz w:val="18"/>
                <w:szCs w:val="18"/>
              </w:rPr>
            </w:pPr>
            <w:r>
              <w:rPr>
                <w:sz w:val="18"/>
                <w:szCs w:val="18"/>
              </w:rPr>
              <w:t> </w:t>
            </w:r>
          </w:p>
        </w:tc>
      </w:tr>
      <w:tr w:rsidR="00B014A2" w14:paraId="39EFEFBD"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4948F08E" w14:textId="77777777" w:rsidR="00B014A2" w:rsidRDefault="00B014A2" w:rsidP="00391EA0">
            <w:pPr>
              <w:spacing w:line="240" w:lineRule="auto"/>
              <w:ind w:hanging="90"/>
              <w:jc w:val="center"/>
              <w:rPr>
                <w:sz w:val="18"/>
                <w:szCs w:val="18"/>
              </w:rPr>
            </w:pPr>
            <w:r>
              <w:rPr>
                <w:sz w:val="18"/>
                <w:szCs w:val="18"/>
              </w:rPr>
              <w:t>2F1</w:t>
            </w:r>
          </w:p>
        </w:tc>
        <w:tc>
          <w:tcPr>
            <w:tcW w:w="1182" w:type="dxa"/>
            <w:tcBorders>
              <w:top w:val="nil"/>
              <w:left w:val="nil"/>
              <w:bottom w:val="single" w:sz="8" w:space="0" w:color="000000"/>
              <w:right w:val="single" w:sz="8" w:space="0" w:color="000000"/>
            </w:tcBorders>
            <w:shd w:val="clear" w:color="auto" w:fill="auto"/>
            <w:vAlign w:val="center"/>
          </w:tcPr>
          <w:p w14:paraId="0E415CF8" w14:textId="77777777" w:rsidR="00B014A2" w:rsidRDefault="00B014A2" w:rsidP="00391EA0">
            <w:pPr>
              <w:spacing w:line="240" w:lineRule="auto"/>
              <w:ind w:hanging="90"/>
              <w:rPr>
                <w:sz w:val="18"/>
                <w:szCs w:val="18"/>
              </w:rPr>
            </w:pPr>
            <w:r>
              <w:rPr>
                <w:sz w:val="18"/>
                <w:szCs w:val="18"/>
              </w:rPr>
              <w:t>Máy lạnh và điều hòa không khí</w:t>
            </w:r>
          </w:p>
        </w:tc>
        <w:tc>
          <w:tcPr>
            <w:tcW w:w="955" w:type="dxa"/>
            <w:tcBorders>
              <w:top w:val="nil"/>
              <w:left w:val="nil"/>
              <w:bottom w:val="single" w:sz="8" w:space="0" w:color="000000"/>
              <w:right w:val="single" w:sz="8" w:space="0" w:color="000000"/>
            </w:tcBorders>
            <w:shd w:val="clear" w:color="auto" w:fill="auto"/>
            <w:vAlign w:val="center"/>
          </w:tcPr>
          <w:p w14:paraId="7C98405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77E9A79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59D03A0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44F127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883EC4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80BDDC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A47AC15"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AA1491D"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87ED32D"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4781FB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F659C6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82EDF7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940626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60ADDE9" w14:textId="77777777" w:rsidR="00B014A2" w:rsidRDefault="00B014A2" w:rsidP="00391EA0">
            <w:pPr>
              <w:spacing w:line="240" w:lineRule="auto"/>
              <w:ind w:hanging="90"/>
              <w:jc w:val="center"/>
              <w:rPr>
                <w:sz w:val="18"/>
                <w:szCs w:val="18"/>
              </w:rPr>
            </w:pPr>
            <w:r>
              <w:rPr>
                <w:sz w:val="18"/>
                <w:szCs w:val="18"/>
              </w:rPr>
              <w:t> </w:t>
            </w:r>
          </w:p>
        </w:tc>
      </w:tr>
      <w:tr w:rsidR="00B014A2" w14:paraId="1D6C784F"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44CCF310" w14:textId="77777777" w:rsidR="00B014A2" w:rsidRDefault="00B014A2" w:rsidP="00391EA0">
            <w:pPr>
              <w:spacing w:line="240" w:lineRule="auto"/>
              <w:ind w:hanging="90"/>
              <w:jc w:val="center"/>
              <w:rPr>
                <w:sz w:val="18"/>
                <w:szCs w:val="18"/>
              </w:rPr>
            </w:pPr>
            <w:r>
              <w:rPr>
                <w:sz w:val="18"/>
                <w:szCs w:val="18"/>
              </w:rPr>
              <w:t>2F1a</w:t>
            </w:r>
          </w:p>
        </w:tc>
        <w:tc>
          <w:tcPr>
            <w:tcW w:w="1182" w:type="dxa"/>
            <w:tcBorders>
              <w:top w:val="nil"/>
              <w:left w:val="nil"/>
              <w:bottom w:val="single" w:sz="8" w:space="0" w:color="000000"/>
              <w:right w:val="single" w:sz="8" w:space="0" w:color="000000"/>
            </w:tcBorders>
            <w:shd w:val="clear" w:color="auto" w:fill="auto"/>
            <w:vAlign w:val="center"/>
          </w:tcPr>
          <w:p w14:paraId="059578A5" w14:textId="77777777" w:rsidR="00B014A2" w:rsidRDefault="00B014A2" w:rsidP="00391EA0">
            <w:pPr>
              <w:spacing w:line="240" w:lineRule="auto"/>
              <w:ind w:hanging="90"/>
              <w:rPr>
                <w:sz w:val="18"/>
                <w:szCs w:val="18"/>
              </w:rPr>
            </w:pPr>
            <w:r>
              <w:rPr>
                <w:sz w:val="18"/>
                <w:szCs w:val="18"/>
              </w:rPr>
              <w:t>Máy lạnh và điều hòa không khí cho tòa nhà</w:t>
            </w:r>
          </w:p>
        </w:tc>
        <w:tc>
          <w:tcPr>
            <w:tcW w:w="955" w:type="dxa"/>
            <w:tcBorders>
              <w:top w:val="nil"/>
              <w:left w:val="nil"/>
              <w:bottom w:val="single" w:sz="8" w:space="0" w:color="000000"/>
              <w:right w:val="single" w:sz="8" w:space="0" w:color="000000"/>
            </w:tcBorders>
            <w:shd w:val="clear" w:color="auto" w:fill="auto"/>
            <w:vAlign w:val="center"/>
          </w:tcPr>
          <w:p w14:paraId="5241FE86"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48CE3771"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A31BEF2"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1771C0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17B621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56F81A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1CE717C"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57E47F42"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73F2DF50"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476E062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F0184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FE1635F"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4ADF0B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FF8F8C5" w14:textId="77777777" w:rsidR="00B014A2" w:rsidRDefault="00B014A2" w:rsidP="00391EA0">
            <w:pPr>
              <w:spacing w:line="240" w:lineRule="auto"/>
              <w:ind w:hanging="90"/>
              <w:jc w:val="center"/>
              <w:rPr>
                <w:sz w:val="18"/>
                <w:szCs w:val="18"/>
              </w:rPr>
            </w:pPr>
            <w:r>
              <w:rPr>
                <w:sz w:val="18"/>
                <w:szCs w:val="18"/>
              </w:rPr>
              <w:t> </w:t>
            </w:r>
          </w:p>
        </w:tc>
      </w:tr>
      <w:tr w:rsidR="00B014A2" w14:paraId="0878B578"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655020E6" w14:textId="77777777" w:rsidR="00B014A2" w:rsidRDefault="00B014A2" w:rsidP="00391EA0">
            <w:pPr>
              <w:spacing w:line="240" w:lineRule="auto"/>
              <w:ind w:hanging="90"/>
              <w:jc w:val="center"/>
              <w:rPr>
                <w:sz w:val="18"/>
                <w:szCs w:val="18"/>
              </w:rPr>
            </w:pPr>
            <w:r>
              <w:rPr>
                <w:sz w:val="18"/>
                <w:szCs w:val="18"/>
              </w:rPr>
              <w:t>2F1b</w:t>
            </w:r>
          </w:p>
        </w:tc>
        <w:tc>
          <w:tcPr>
            <w:tcW w:w="1182" w:type="dxa"/>
            <w:tcBorders>
              <w:top w:val="nil"/>
              <w:left w:val="nil"/>
              <w:bottom w:val="single" w:sz="8" w:space="0" w:color="000000"/>
              <w:right w:val="single" w:sz="8" w:space="0" w:color="000000"/>
            </w:tcBorders>
            <w:shd w:val="clear" w:color="auto" w:fill="auto"/>
            <w:vAlign w:val="center"/>
          </w:tcPr>
          <w:p w14:paraId="4E0B0C38" w14:textId="77777777" w:rsidR="00B014A2" w:rsidRDefault="00B014A2" w:rsidP="00391EA0">
            <w:pPr>
              <w:spacing w:line="240" w:lineRule="auto"/>
              <w:ind w:hanging="90"/>
              <w:rPr>
                <w:sz w:val="18"/>
                <w:szCs w:val="18"/>
              </w:rPr>
            </w:pPr>
            <w:r>
              <w:rPr>
                <w:sz w:val="18"/>
                <w:szCs w:val="18"/>
              </w:rPr>
              <w:t>Điều hòa không khí trong phương tiện giao thông</w:t>
            </w:r>
          </w:p>
        </w:tc>
        <w:tc>
          <w:tcPr>
            <w:tcW w:w="955" w:type="dxa"/>
            <w:tcBorders>
              <w:top w:val="nil"/>
              <w:left w:val="nil"/>
              <w:bottom w:val="single" w:sz="8" w:space="0" w:color="000000"/>
              <w:right w:val="single" w:sz="8" w:space="0" w:color="000000"/>
            </w:tcBorders>
            <w:shd w:val="clear" w:color="auto" w:fill="auto"/>
            <w:vAlign w:val="center"/>
          </w:tcPr>
          <w:p w14:paraId="18E09311"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7A76BB07"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7F2032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A70336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D70EBC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0113630"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F58989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4E1D74F"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670DA313"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113604A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05CE14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63AD7CD"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A75B51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0B19A4A" w14:textId="77777777" w:rsidR="00B014A2" w:rsidRDefault="00B014A2" w:rsidP="00391EA0">
            <w:pPr>
              <w:spacing w:line="240" w:lineRule="auto"/>
              <w:ind w:hanging="90"/>
              <w:jc w:val="center"/>
              <w:rPr>
                <w:sz w:val="18"/>
                <w:szCs w:val="18"/>
              </w:rPr>
            </w:pPr>
            <w:r>
              <w:rPr>
                <w:sz w:val="18"/>
                <w:szCs w:val="18"/>
              </w:rPr>
              <w:t> </w:t>
            </w:r>
          </w:p>
        </w:tc>
      </w:tr>
      <w:tr w:rsidR="00B014A2" w14:paraId="47AF45ED"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9D672FF" w14:textId="77777777" w:rsidR="00B014A2" w:rsidRDefault="00B014A2" w:rsidP="00391EA0">
            <w:pPr>
              <w:spacing w:line="240" w:lineRule="auto"/>
              <w:ind w:hanging="90"/>
              <w:jc w:val="center"/>
              <w:rPr>
                <w:sz w:val="18"/>
                <w:szCs w:val="18"/>
              </w:rPr>
            </w:pPr>
            <w:r>
              <w:rPr>
                <w:sz w:val="18"/>
                <w:szCs w:val="18"/>
              </w:rPr>
              <w:t>2F2</w:t>
            </w:r>
          </w:p>
        </w:tc>
        <w:tc>
          <w:tcPr>
            <w:tcW w:w="1182" w:type="dxa"/>
            <w:tcBorders>
              <w:top w:val="nil"/>
              <w:left w:val="nil"/>
              <w:bottom w:val="single" w:sz="8" w:space="0" w:color="000000"/>
              <w:right w:val="single" w:sz="8" w:space="0" w:color="000000"/>
            </w:tcBorders>
            <w:shd w:val="clear" w:color="auto" w:fill="auto"/>
            <w:vAlign w:val="center"/>
          </w:tcPr>
          <w:p w14:paraId="53064F2B" w14:textId="77777777" w:rsidR="00B014A2" w:rsidRDefault="00B014A2" w:rsidP="00391EA0">
            <w:pPr>
              <w:spacing w:line="240" w:lineRule="auto"/>
              <w:ind w:hanging="90"/>
              <w:rPr>
                <w:sz w:val="18"/>
                <w:szCs w:val="18"/>
              </w:rPr>
            </w:pPr>
            <w:r>
              <w:rPr>
                <w:sz w:val="18"/>
                <w:szCs w:val="18"/>
              </w:rPr>
              <w:t>Các chất trợ nở</w:t>
            </w:r>
          </w:p>
        </w:tc>
        <w:tc>
          <w:tcPr>
            <w:tcW w:w="955" w:type="dxa"/>
            <w:tcBorders>
              <w:top w:val="nil"/>
              <w:left w:val="nil"/>
              <w:bottom w:val="single" w:sz="8" w:space="0" w:color="000000"/>
              <w:right w:val="single" w:sz="8" w:space="0" w:color="000000"/>
            </w:tcBorders>
            <w:shd w:val="clear" w:color="auto" w:fill="auto"/>
            <w:vAlign w:val="center"/>
          </w:tcPr>
          <w:p w14:paraId="3417F6BE" w14:textId="77777777" w:rsidR="00B014A2" w:rsidRDefault="00B014A2" w:rsidP="00391EA0">
            <w:pPr>
              <w:spacing w:line="240" w:lineRule="auto"/>
              <w:ind w:hanging="90"/>
              <w:jc w:val="center"/>
              <w:rPr>
                <w:b/>
                <w:sz w:val="18"/>
                <w:szCs w:val="18"/>
              </w:rPr>
            </w:pPr>
            <w:r>
              <w:rPr>
                <w:b/>
                <w:sz w:val="18"/>
                <w:szCs w:val="18"/>
              </w:rPr>
              <w:t>0.00</w:t>
            </w:r>
          </w:p>
        </w:tc>
        <w:tc>
          <w:tcPr>
            <w:tcW w:w="955" w:type="dxa"/>
            <w:tcBorders>
              <w:top w:val="nil"/>
              <w:left w:val="nil"/>
              <w:bottom w:val="single" w:sz="8" w:space="0" w:color="000000"/>
              <w:right w:val="single" w:sz="8" w:space="0" w:color="000000"/>
            </w:tcBorders>
            <w:shd w:val="clear" w:color="auto" w:fill="000000"/>
            <w:vAlign w:val="center"/>
          </w:tcPr>
          <w:p w14:paraId="1661B3D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D3DDAC9"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8FF1F0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E55E00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F8044E1"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6DF71DB"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751FE427"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6380A746"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599E130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04DC5C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A8ED8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5AE5C5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D1A5EB0" w14:textId="77777777" w:rsidR="00B014A2" w:rsidRDefault="00B014A2" w:rsidP="00391EA0">
            <w:pPr>
              <w:spacing w:line="240" w:lineRule="auto"/>
              <w:ind w:hanging="90"/>
              <w:jc w:val="center"/>
              <w:rPr>
                <w:sz w:val="18"/>
                <w:szCs w:val="18"/>
              </w:rPr>
            </w:pPr>
            <w:r>
              <w:rPr>
                <w:sz w:val="18"/>
                <w:szCs w:val="18"/>
              </w:rPr>
              <w:t> </w:t>
            </w:r>
          </w:p>
        </w:tc>
      </w:tr>
      <w:tr w:rsidR="00B014A2" w14:paraId="0638AAFC"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2A1A7395" w14:textId="77777777" w:rsidR="00B014A2" w:rsidRDefault="00B014A2" w:rsidP="00391EA0">
            <w:pPr>
              <w:spacing w:line="240" w:lineRule="auto"/>
              <w:ind w:hanging="90"/>
              <w:jc w:val="center"/>
              <w:rPr>
                <w:sz w:val="18"/>
                <w:szCs w:val="18"/>
              </w:rPr>
            </w:pPr>
            <w:r>
              <w:rPr>
                <w:sz w:val="18"/>
                <w:szCs w:val="18"/>
              </w:rPr>
              <w:t>2F3</w:t>
            </w:r>
          </w:p>
        </w:tc>
        <w:tc>
          <w:tcPr>
            <w:tcW w:w="1182" w:type="dxa"/>
            <w:tcBorders>
              <w:top w:val="nil"/>
              <w:left w:val="nil"/>
              <w:bottom w:val="single" w:sz="8" w:space="0" w:color="000000"/>
              <w:right w:val="single" w:sz="8" w:space="0" w:color="000000"/>
            </w:tcBorders>
            <w:shd w:val="clear" w:color="auto" w:fill="auto"/>
            <w:vAlign w:val="center"/>
          </w:tcPr>
          <w:p w14:paraId="53D0F6D7" w14:textId="77777777" w:rsidR="00B014A2" w:rsidRDefault="00B014A2" w:rsidP="00391EA0">
            <w:pPr>
              <w:spacing w:line="240" w:lineRule="auto"/>
              <w:ind w:hanging="90"/>
              <w:rPr>
                <w:sz w:val="18"/>
                <w:szCs w:val="18"/>
              </w:rPr>
            </w:pPr>
            <w:r>
              <w:rPr>
                <w:sz w:val="18"/>
                <w:szCs w:val="18"/>
              </w:rPr>
              <w:t>Chất chống cháy</w:t>
            </w:r>
          </w:p>
        </w:tc>
        <w:tc>
          <w:tcPr>
            <w:tcW w:w="955" w:type="dxa"/>
            <w:tcBorders>
              <w:top w:val="nil"/>
              <w:left w:val="nil"/>
              <w:bottom w:val="single" w:sz="8" w:space="0" w:color="000000"/>
              <w:right w:val="single" w:sz="8" w:space="0" w:color="000000"/>
            </w:tcBorders>
            <w:shd w:val="clear" w:color="auto" w:fill="auto"/>
            <w:vAlign w:val="center"/>
          </w:tcPr>
          <w:p w14:paraId="129A7C89" w14:textId="77777777" w:rsidR="00B014A2" w:rsidRDefault="00B014A2" w:rsidP="00391EA0">
            <w:pPr>
              <w:spacing w:line="240" w:lineRule="auto"/>
              <w:ind w:hanging="90"/>
              <w:jc w:val="center"/>
              <w:rPr>
                <w:b/>
                <w:sz w:val="18"/>
                <w:szCs w:val="18"/>
              </w:rPr>
            </w:pPr>
            <w:r>
              <w:rPr>
                <w:b/>
                <w:sz w:val="18"/>
                <w:szCs w:val="18"/>
              </w:rPr>
              <w:t>23.32</w:t>
            </w:r>
          </w:p>
        </w:tc>
        <w:tc>
          <w:tcPr>
            <w:tcW w:w="955" w:type="dxa"/>
            <w:tcBorders>
              <w:top w:val="nil"/>
              <w:left w:val="nil"/>
              <w:bottom w:val="single" w:sz="8" w:space="0" w:color="000000"/>
              <w:right w:val="single" w:sz="8" w:space="0" w:color="000000"/>
            </w:tcBorders>
            <w:shd w:val="clear" w:color="auto" w:fill="000000"/>
            <w:vAlign w:val="center"/>
          </w:tcPr>
          <w:p w14:paraId="4BA852DC"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37F998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1311D6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441674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C233854"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E34B0FA"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6764515" w14:textId="77777777" w:rsidR="00B014A2" w:rsidRDefault="00B014A2" w:rsidP="00391EA0">
            <w:pPr>
              <w:spacing w:line="240" w:lineRule="auto"/>
              <w:ind w:hanging="90"/>
              <w:jc w:val="center"/>
              <w:rPr>
                <w:sz w:val="18"/>
                <w:szCs w:val="18"/>
              </w:rPr>
            </w:pPr>
            <w:r>
              <w:rPr>
                <w:sz w:val="18"/>
                <w:szCs w:val="18"/>
              </w:rPr>
              <w:t>23.32</w:t>
            </w:r>
          </w:p>
        </w:tc>
        <w:tc>
          <w:tcPr>
            <w:tcW w:w="940" w:type="dxa"/>
            <w:tcBorders>
              <w:top w:val="nil"/>
              <w:left w:val="nil"/>
              <w:bottom w:val="single" w:sz="8" w:space="0" w:color="000000"/>
              <w:right w:val="single" w:sz="8" w:space="0" w:color="000000"/>
            </w:tcBorders>
            <w:shd w:val="clear" w:color="auto" w:fill="000000"/>
            <w:vAlign w:val="center"/>
          </w:tcPr>
          <w:p w14:paraId="0244FD7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BBB7E1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2E202D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394D172"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F33D13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1EEEE4C" w14:textId="77777777" w:rsidR="00B014A2" w:rsidRDefault="00B014A2" w:rsidP="00391EA0">
            <w:pPr>
              <w:spacing w:line="240" w:lineRule="auto"/>
              <w:ind w:hanging="90"/>
              <w:jc w:val="center"/>
              <w:rPr>
                <w:sz w:val="18"/>
                <w:szCs w:val="18"/>
              </w:rPr>
            </w:pPr>
            <w:r>
              <w:rPr>
                <w:sz w:val="18"/>
                <w:szCs w:val="18"/>
              </w:rPr>
              <w:t> </w:t>
            </w:r>
          </w:p>
        </w:tc>
      </w:tr>
      <w:tr w:rsidR="00B014A2" w14:paraId="2108F03C"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47044310" w14:textId="77777777" w:rsidR="00B014A2" w:rsidRDefault="00B014A2" w:rsidP="00391EA0">
            <w:pPr>
              <w:spacing w:line="240" w:lineRule="auto"/>
              <w:ind w:hanging="90"/>
              <w:jc w:val="center"/>
              <w:rPr>
                <w:sz w:val="18"/>
                <w:szCs w:val="18"/>
              </w:rPr>
            </w:pPr>
            <w:r>
              <w:rPr>
                <w:sz w:val="18"/>
                <w:szCs w:val="18"/>
              </w:rPr>
              <w:t>2F4</w:t>
            </w:r>
          </w:p>
        </w:tc>
        <w:tc>
          <w:tcPr>
            <w:tcW w:w="1182" w:type="dxa"/>
            <w:tcBorders>
              <w:top w:val="nil"/>
              <w:left w:val="nil"/>
              <w:bottom w:val="single" w:sz="8" w:space="0" w:color="000000"/>
              <w:right w:val="single" w:sz="8" w:space="0" w:color="000000"/>
            </w:tcBorders>
            <w:shd w:val="clear" w:color="auto" w:fill="auto"/>
            <w:vAlign w:val="center"/>
          </w:tcPr>
          <w:p w14:paraId="098D9B87" w14:textId="77777777" w:rsidR="00B014A2" w:rsidRDefault="00B014A2" w:rsidP="00391EA0">
            <w:pPr>
              <w:spacing w:line="240" w:lineRule="auto"/>
              <w:ind w:hanging="90"/>
              <w:rPr>
                <w:sz w:val="18"/>
                <w:szCs w:val="18"/>
              </w:rPr>
            </w:pPr>
            <w:r>
              <w:rPr>
                <w:sz w:val="18"/>
                <w:szCs w:val="18"/>
              </w:rPr>
              <w:t>Sol khí</w:t>
            </w:r>
          </w:p>
        </w:tc>
        <w:tc>
          <w:tcPr>
            <w:tcW w:w="955" w:type="dxa"/>
            <w:tcBorders>
              <w:top w:val="nil"/>
              <w:left w:val="nil"/>
              <w:bottom w:val="single" w:sz="8" w:space="0" w:color="000000"/>
              <w:right w:val="single" w:sz="8" w:space="0" w:color="000000"/>
            </w:tcBorders>
            <w:shd w:val="clear" w:color="auto" w:fill="auto"/>
            <w:vAlign w:val="center"/>
          </w:tcPr>
          <w:p w14:paraId="18942DF0" w14:textId="77777777" w:rsidR="00B014A2" w:rsidRDefault="00B014A2" w:rsidP="00391EA0">
            <w:pPr>
              <w:spacing w:line="240" w:lineRule="auto"/>
              <w:ind w:hanging="90"/>
              <w:jc w:val="center"/>
              <w:rPr>
                <w:b/>
                <w:sz w:val="18"/>
                <w:szCs w:val="18"/>
              </w:rPr>
            </w:pPr>
            <w:r>
              <w:rPr>
                <w:b/>
                <w:sz w:val="18"/>
                <w:szCs w:val="18"/>
              </w:rPr>
              <w:t>IE</w:t>
            </w:r>
          </w:p>
        </w:tc>
        <w:tc>
          <w:tcPr>
            <w:tcW w:w="955" w:type="dxa"/>
            <w:tcBorders>
              <w:top w:val="nil"/>
              <w:left w:val="nil"/>
              <w:bottom w:val="single" w:sz="8" w:space="0" w:color="000000"/>
              <w:right w:val="single" w:sz="8" w:space="0" w:color="000000"/>
            </w:tcBorders>
            <w:shd w:val="clear" w:color="auto" w:fill="000000"/>
            <w:vAlign w:val="center"/>
          </w:tcPr>
          <w:p w14:paraId="07B303E4"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9A9020A"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3C02D0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8C0E8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E16389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585FA1B"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2FD8C450" w14:textId="77777777" w:rsidR="00B014A2" w:rsidRDefault="00B014A2" w:rsidP="00391EA0">
            <w:pPr>
              <w:spacing w:line="240" w:lineRule="auto"/>
              <w:ind w:hanging="90"/>
              <w:jc w:val="center"/>
              <w:rPr>
                <w:sz w:val="18"/>
                <w:szCs w:val="18"/>
              </w:rPr>
            </w:pPr>
            <w:r>
              <w:rPr>
                <w:sz w:val="18"/>
                <w:szCs w:val="18"/>
              </w:rPr>
              <w:t>IE</w:t>
            </w:r>
          </w:p>
        </w:tc>
        <w:tc>
          <w:tcPr>
            <w:tcW w:w="940" w:type="dxa"/>
            <w:tcBorders>
              <w:top w:val="nil"/>
              <w:left w:val="nil"/>
              <w:bottom w:val="single" w:sz="8" w:space="0" w:color="000000"/>
              <w:right w:val="single" w:sz="8" w:space="0" w:color="000000"/>
            </w:tcBorders>
            <w:shd w:val="clear" w:color="auto" w:fill="000000"/>
            <w:vAlign w:val="center"/>
          </w:tcPr>
          <w:p w14:paraId="29EFF71F"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5E833B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815741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1434A9"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434ECB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D6B1B73" w14:textId="77777777" w:rsidR="00B014A2" w:rsidRDefault="00B014A2" w:rsidP="00391EA0">
            <w:pPr>
              <w:spacing w:line="240" w:lineRule="auto"/>
              <w:ind w:hanging="90"/>
              <w:jc w:val="center"/>
              <w:rPr>
                <w:sz w:val="18"/>
                <w:szCs w:val="18"/>
              </w:rPr>
            </w:pPr>
            <w:r>
              <w:rPr>
                <w:sz w:val="18"/>
                <w:szCs w:val="18"/>
              </w:rPr>
              <w:t> </w:t>
            </w:r>
          </w:p>
        </w:tc>
      </w:tr>
      <w:tr w:rsidR="00B014A2" w14:paraId="06075820"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EF4DF06" w14:textId="77777777" w:rsidR="00B014A2" w:rsidRDefault="00B014A2" w:rsidP="00391EA0">
            <w:pPr>
              <w:spacing w:line="240" w:lineRule="auto"/>
              <w:ind w:hanging="90"/>
              <w:jc w:val="center"/>
              <w:rPr>
                <w:sz w:val="18"/>
                <w:szCs w:val="18"/>
              </w:rPr>
            </w:pPr>
            <w:r>
              <w:rPr>
                <w:sz w:val="18"/>
                <w:szCs w:val="18"/>
              </w:rPr>
              <w:t>2F5</w:t>
            </w:r>
          </w:p>
        </w:tc>
        <w:tc>
          <w:tcPr>
            <w:tcW w:w="1182" w:type="dxa"/>
            <w:tcBorders>
              <w:top w:val="nil"/>
              <w:left w:val="nil"/>
              <w:bottom w:val="single" w:sz="8" w:space="0" w:color="000000"/>
              <w:right w:val="single" w:sz="8" w:space="0" w:color="000000"/>
            </w:tcBorders>
            <w:shd w:val="clear" w:color="auto" w:fill="auto"/>
            <w:vAlign w:val="center"/>
          </w:tcPr>
          <w:p w14:paraId="431CCFFB" w14:textId="77777777" w:rsidR="00B014A2" w:rsidRDefault="00B014A2" w:rsidP="00391EA0">
            <w:pPr>
              <w:spacing w:line="240" w:lineRule="auto"/>
              <w:ind w:hanging="90"/>
              <w:rPr>
                <w:sz w:val="18"/>
                <w:szCs w:val="18"/>
              </w:rPr>
            </w:pPr>
            <w:r>
              <w:rPr>
                <w:sz w:val="18"/>
                <w:szCs w:val="18"/>
              </w:rPr>
              <w:t>Các dung môi</w:t>
            </w:r>
          </w:p>
        </w:tc>
        <w:tc>
          <w:tcPr>
            <w:tcW w:w="955" w:type="dxa"/>
            <w:tcBorders>
              <w:top w:val="nil"/>
              <w:left w:val="nil"/>
              <w:bottom w:val="single" w:sz="8" w:space="0" w:color="000000"/>
              <w:right w:val="single" w:sz="8" w:space="0" w:color="000000"/>
            </w:tcBorders>
            <w:shd w:val="clear" w:color="auto" w:fill="auto"/>
            <w:vAlign w:val="center"/>
          </w:tcPr>
          <w:p w14:paraId="4363B21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62B4EBE2"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51CA25C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318139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DB5637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2B4FE7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44929383"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4631ED98"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0474B45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0C382CF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2145F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185C67C"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41C4DE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CE55C00" w14:textId="77777777" w:rsidR="00B014A2" w:rsidRDefault="00B014A2" w:rsidP="00391EA0">
            <w:pPr>
              <w:spacing w:line="240" w:lineRule="auto"/>
              <w:ind w:hanging="90"/>
              <w:jc w:val="center"/>
              <w:rPr>
                <w:sz w:val="18"/>
                <w:szCs w:val="18"/>
              </w:rPr>
            </w:pPr>
            <w:r>
              <w:rPr>
                <w:sz w:val="18"/>
                <w:szCs w:val="18"/>
              </w:rPr>
              <w:t> </w:t>
            </w:r>
          </w:p>
        </w:tc>
      </w:tr>
      <w:tr w:rsidR="00B014A2" w14:paraId="327F3A27"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62CC7B4C" w14:textId="77777777" w:rsidR="00B014A2" w:rsidRDefault="00B014A2" w:rsidP="00391EA0">
            <w:pPr>
              <w:spacing w:line="240" w:lineRule="auto"/>
              <w:ind w:hanging="90"/>
              <w:jc w:val="center"/>
              <w:rPr>
                <w:sz w:val="18"/>
                <w:szCs w:val="18"/>
              </w:rPr>
            </w:pPr>
            <w:r>
              <w:rPr>
                <w:sz w:val="18"/>
                <w:szCs w:val="18"/>
              </w:rPr>
              <w:lastRenderedPageBreak/>
              <w:t>2F6</w:t>
            </w:r>
          </w:p>
        </w:tc>
        <w:tc>
          <w:tcPr>
            <w:tcW w:w="1182" w:type="dxa"/>
            <w:tcBorders>
              <w:top w:val="nil"/>
              <w:left w:val="nil"/>
              <w:bottom w:val="single" w:sz="8" w:space="0" w:color="000000"/>
              <w:right w:val="single" w:sz="8" w:space="0" w:color="000000"/>
            </w:tcBorders>
            <w:shd w:val="clear" w:color="auto" w:fill="auto"/>
            <w:vAlign w:val="center"/>
          </w:tcPr>
          <w:p w14:paraId="59A2EAE0" w14:textId="77777777" w:rsidR="00B014A2" w:rsidRDefault="00B014A2" w:rsidP="00391EA0">
            <w:pPr>
              <w:spacing w:line="240" w:lineRule="auto"/>
              <w:ind w:hanging="90"/>
              <w:rPr>
                <w:sz w:val="18"/>
                <w:szCs w:val="18"/>
              </w:rPr>
            </w:pPr>
            <w:r>
              <w:rPr>
                <w:sz w:val="18"/>
                <w:szCs w:val="18"/>
              </w:rPr>
              <w:t>Sản phẩm khác</w:t>
            </w:r>
          </w:p>
        </w:tc>
        <w:tc>
          <w:tcPr>
            <w:tcW w:w="955" w:type="dxa"/>
            <w:tcBorders>
              <w:top w:val="nil"/>
              <w:left w:val="nil"/>
              <w:bottom w:val="single" w:sz="8" w:space="0" w:color="000000"/>
              <w:right w:val="single" w:sz="8" w:space="0" w:color="000000"/>
            </w:tcBorders>
            <w:shd w:val="clear" w:color="auto" w:fill="auto"/>
            <w:vAlign w:val="center"/>
          </w:tcPr>
          <w:p w14:paraId="5A196C2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C576A77"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09C1D96"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027F2D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79BD26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FE4CC3C"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77BE07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665EA6FE"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8394AF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28FEE19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522411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E27EF4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D12CA5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4EA1046" w14:textId="77777777" w:rsidR="00B014A2" w:rsidRDefault="00B014A2" w:rsidP="00391EA0">
            <w:pPr>
              <w:spacing w:line="240" w:lineRule="auto"/>
              <w:ind w:hanging="90"/>
              <w:jc w:val="center"/>
              <w:rPr>
                <w:sz w:val="18"/>
                <w:szCs w:val="18"/>
              </w:rPr>
            </w:pPr>
            <w:r>
              <w:rPr>
                <w:sz w:val="18"/>
                <w:szCs w:val="18"/>
              </w:rPr>
              <w:t> </w:t>
            </w:r>
          </w:p>
        </w:tc>
      </w:tr>
      <w:tr w:rsidR="00B014A2" w14:paraId="21D173E1" w14:textId="77777777" w:rsidTr="003446D8">
        <w:trPr>
          <w:trHeight w:val="1380"/>
        </w:trPr>
        <w:tc>
          <w:tcPr>
            <w:tcW w:w="943" w:type="dxa"/>
            <w:tcBorders>
              <w:top w:val="nil"/>
              <w:left w:val="single" w:sz="8" w:space="0" w:color="000000"/>
              <w:bottom w:val="single" w:sz="8" w:space="0" w:color="000000"/>
              <w:right w:val="single" w:sz="8" w:space="0" w:color="000000"/>
            </w:tcBorders>
            <w:shd w:val="clear" w:color="auto" w:fill="auto"/>
            <w:vAlign w:val="center"/>
          </w:tcPr>
          <w:p w14:paraId="55E6B326" w14:textId="77777777" w:rsidR="00B014A2" w:rsidRDefault="00B014A2" w:rsidP="00391EA0">
            <w:pPr>
              <w:spacing w:line="240" w:lineRule="auto"/>
              <w:ind w:hanging="90"/>
              <w:jc w:val="center"/>
              <w:rPr>
                <w:b/>
                <w:sz w:val="18"/>
                <w:szCs w:val="18"/>
              </w:rPr>
            </w:pPr>
            <w:r>
              <w:rPr>
                <w:b/>
                <w:sz w:val="18"/>
                <w:szCs w:val="18"/>
              </w:rPr>
              <w:t>2G</w:t>
            </w:r>
          </w:p>
        </w:tc>
        <w:tc>
          <w:tcPr>
            <w:tcW w:w="1182" w:type="dxa"/>
            <w:tcBorders>
              <w:top w:val="nil"/>
              <w:left w:val="nil"/>
              <w:bottom w:val="single" w:sz="8" w:space="0" w:color="000000"/>
              <w:right w:val="single" w:sz="8" w:space="0" w:color="000000"/>
            </w:tcBorders>
            <w:shd w:val="clear" w:color="auto" w:fill="auto"/>
            <w:vAlign w:val="center"/>
          </w:tcPr>
          <w:p w14:paraId="0E738F80" w14:textId="77777777" w:rsidR="00B014A2" w:rsidRDefault="00B014A2" w:rsidP="00391EA0">
            <w:pPr>
              <w:spacing w:line="240" w:lineRule="auto"/>
              <w:ind w:hanging="90"/>
              <w:rPr>
                <w:b/>
                <w:sz w:val="18"/>
                <w:szCs w:val="18"/>
              </w:rPr>
            </w:pPr>
            <w:r>
              <w:rPr>
                <w:b/>
                <w:sz w:val="18"/>
                <w:szCs w:val="18"/>
              </w:rPr>
              <w:t>Sản xuất và sử dụng các sản phẩm công nghiệp khác</w:t>
            </w:r>
          </w:p>
        </w:tc>
        <w:tc>
          <w:tcPr>
            <w:tcW w:w="955" w:type="dxa"/>
            <w:tcBorders>
              <w:top w:val="nil"/>
              <w:left w:val="nil"/>
              <w:bottom w:val="single" w:sz="8" w:space="0" w:color="000000"/>
              <w:right w:val="single" w:sz="8" w:space="0" w:color="000000"/>
            </w:tcBorders>
            <w:shd w:val="clear" w:color="auto" w:fill="auto"/>
            <w:vAlign w:val="center"/>
          </w:tcPr>
          <w:p w14:paraId="0254DB0D"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0C642205"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879D84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56C2BE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1DD061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740BEEF"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9E9B15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15451A45"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70D7D72"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B92309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325FEBB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E204D3"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DDFE17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0D9E274" w14:textId="77777777" w:rsidR="00B014A2" w:rsidRDefault="00B014A2" w:rsidP="00391EA0">
            <w:pPr>
              <w:spacing w:line="240" w:lineRule="auto"/>
              <w:ind w:hanging="90"/>
              <w:jc w:val="center"/>
              <w:rPr>
                <w:sz w:val="18"/>
                <w:szCs w:val="18"/>
              </w:rPr>
            </w:pPr>
            <w:r>
              <w:rPr>
                <w:sz w:val="18"/>
                <w:szCs w:val="18"/>
              </w:rPr>
              <w:t> </w:t>
            </w:r>
          </w:p>
        </w:tc>
      </w:tr>
      <w:tr w:rsidR="00B014A2" w14:paraId="2BC330C1"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7B573C40" w14:textId="77777777" w:rsidR="00B014A2" w:rsidRDefault="00B014A2" w:rsidP="00391EA0">
            <w:pPr>
              <w:spacing w:line="240" w:lineRule="auto"/>
              <w:ind w:hanging="90"/>
              <w:jc w:val="center"/>
              <w:rPr>
                <w:sz w:val="18"/>
                <w:szCs w:val="18"/>
              </w:rPr>
            </w:pPr>
            <w:r>
              <w:rPr>
                <w:sz w:val="18"/>
                <w:szCs w:val="18"/>
              </w:rPr>
              <w:t>2G1</w:t>
            </w:r>
          </w:p>
        </w:tc>
        <w:tc>
          <w:tcPr>
            <w:tcW w:w="1182" w:type="dxa"/>
            <w:tcBorders>
              <w:top w:val="nil"/>
              <w:left w:val="nil"/>
              <w:bottom w:val="single" w:sz="8" w:space="0" w:color="000000"/>
              <w:right w:val="single" w:sz="8" w:space="0" w:color="000000"/>
            </w:tcBorders>
            <w:shd w:val="clear" w:color="auto" w:fill="auto"/>
            <w:vAlign w:val="center"/>
          </w:tcPr>
          <w:p w14:paraId="5CAF6852" w14:textId="77777777" w:rsidR="00B014A2" w:rsidRDefault="00B014A2" w:rsidP="00391EA0">
            <w:pPr>
              <w:spacing w:line="240" w:lineRule="auto"/>
              <w:ind w:hanging="90"/>
              <w:rPr>
                <w:sz w:val="18"/>
                <w:szCs w:val="18"/>
              </w:rPr>
            </w:pPr>
            <w:r>
              <w:rPr>
                <w:sz w:val="18"/>
                <w:szCs w:val="18"/>
              </w:rPr>
              <w:t>Thiết bị điện tử</w:t>
            </w:r>
          </w:p>
        </w:tc>
        <w:tc>
          <w:tcPr>
            <w:tcW w:w="955" w:type="dxa"/>
            <w:tcBorders>
              <w:top w:val="nil"/>
              <w:left w:val="nil"/>
              <w:bottom w:val="single" w:sz="8" w:space="0" w:color="000000"/>
              <w:right w:val="single" w:sz="8" w:space="0" w:color="000000"/>
            </w:tcBorders>
            <w:shd w:val="clear" w:color="auto" w:fill="auto"/>
            <w:vAlign w:val="center"/>
          </w:tcPr>
          <w:p w14:paraId="50420268"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0F6329D9"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A492A0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3DEDB64"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793345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54AC89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0FF09EC"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032C893E"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E99AF37"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48E3CAD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65E88BB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545CD5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1E464B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1F8AAF4" w14:textId="77777777" w:rsidR="00B014A2" w:rsidRDefault="00B014A2" w:rsidP="00391EA0">
            <w:pPr>
              <w:spacing w:line="240" w:lineRule="auto"/>
              <w:ind w:hanging="90"/>
              <w:jc w:val="center"/>
              <w:rPr>
                <w:sz w:val="18"/>
                <w:szCs w:val="18"/>
              </w:rPr>
            </w:pPr>
            <w:r>
              <w:rPr>
                <w:sz w:val="18"/>
                <w:szCs w:val="18"/>
              </w:rPr>
              <w:t> </w:t>
            </w:r>
          </w:p>
        </w:tc>
      </w:tr>
      <w:tr w:rsidR="00B014A2" w14:paraId="7C39FEB7"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7A322BFC" w14:textId="77777777" w:rsidR="00B014A2" w:rsidRDefault="00B014A2" w:rsidP="00391EA0">
            <w:pPr>
              <w:spacing w:line="240" w:lineRule="auto"/>
              <w:ind w:hanging="90"/>
              <w:jc w:val="center"/>
              <w:rPr>
                <w:sz w:val="18"/>
                <w:szCs w:val="18"/>
              </w:rPr>
            </w:pPr>
            <w:r>
              <w:rPr>
                <w:sz w:val="18"/>
                <w:szCs w:val="18"/>
              </w:rPr>
              <w:t>2G1a</w:t>
            </w:r>
          </w:p>
        </w:tc>
        <w:tc>
          <w:tcPr>
            <w:tcW w:w="1182" w:type="dxa"/>
            <w:tcBorders>
              <w:top w:val="nil"/>
              <w:left w:val="nil"/>
              <w:bottom w:val="single" w:sz="8" w:space="0" w:color="000000"/>
              <w:right w:val="single" w:sz="8" w:space="0" w:color="000000"/>
            </w:tcBorders>
            <w:shd w:val="clear" w:color="auto" w:fill="auto"/>
            <w:vAlign w:val="center"/>
          </w:tcPr>
          <w:p w14:paraId="71CE5483" w14:textId="77777777" w:rsidR="00B014A2" w:rsidRDefault="00B014A2" w:rsidP="00391EA0">
            <w:pPr>
              <w:spacing w:line="240" w:lineRule="auto"/>
              <w:ind w:hanging="90"/>
              <w:rPr>
                <w:sz w:val="18"/>
                <w:szCs w:val="18"/>
              </w:rPr>
            </w:pPr>
            <w:r>
              <w:rPr>
                <w:sz w:val="18"/>
                <w:szCs w:val="18"/>
              </w:rPr>
              <w:t>Sản xuất thiết bị điện tử</w:t>
            </w:r>
          </w:p>
        </w:tc>
        <w:tc>
          <w:tcPr>
            <w:tcW w:w="955" w:type="dxa"/>
            <w:tcBorders>
              <w:top w:val="nil"/>
              <w:left w:val="nil"/>
              <w:bottom w:val="single" w:sz="8" w:space="0" w:color="000000"/>
              <w:right w:val="single" w:sz="8" w:space="0" w:color="000000"/>
            </w:tcBorders>
            <w:shd w:val="clear" w:color="auto" w:fill="auto"/>
            <w:vAlign w:val="center"/>
          </w:tcPr>
          <w:p w14:paraId="138D0A12"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24C81E58"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C40EC96"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1C10F6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79E01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C9729E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E3032E8"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6A1D9E88"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0D57C6B6"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B6EFEE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6C357BA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AD63F4A"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6846D09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FBC774F" w14:textId="77777777" w:rsidR="00B014A2" w:rsidRDefault="00B014A2" w:rsidP="00391EA0">
            <w:pPr>
              <w:spacing w:line="240" w:lineRule="auto"/>
              <w:ind w:hanging="90"/>
              <w:jc w:val="center"/>
              <w:rPr>
                <w:sz w:val="18"/>
                <w:szCs w:val="18"/>
              </w:rPr>
            </w:pPr>
            <w:r>
              <w:rPr>
                <w:sz w:val="18"/>
                <w:szCs w:val="18"/>
              </w:rPr>
              <w:t> </w:t>
            </w:r>
          </w:p>
        </w:tc>
      </w:tr>
      <w:tr w:rsidR="00B014A2" w14:paraId="4FE87C92"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57EDBDC5" w14:textId="77777777" w:rsidR="00B014A2" w:rsidRDefault="00B014A2" w:rsidP="00391EA0">
            <w:pPr>
              <w:spacing w:line="240" w:lineRule="auto"/>
              <w:ind w:hanging="90"/>
              <w:jc w:val="center"/>
              <w:rPr>
                <w:sz w:val="18"/>
                <w:szCs w:val="18"/>
              </w:rPr>
            </w:pPr>
            <w:r>
              <w:rPr>
                <w:sz w:val="18"/>
                <w:szCs w:val="18"/>
              </w:rPr>
              <w:t>2G1b</w:t>
            </w:r>
          </w:p>
        </w:tc>
        <w:tc>
          <w:tcPr>
            <w:tcW w:w="1182" w:type="dxa"/>
            <w:tcBorders>
              <w:top w:val="nil"/>
              <w:left w:val="nil"/>
              <w:bottom w:val="single" w:sz="8" w:space="0" w:color="000000"/>
              <w:right w:val="single" w:sz="8" w:space="0" w:color="000000"/>
            </w:tcBorders>
            <w:shd w:val="clear" w:color="auto" w:fill="auto"/>
            <w:vAlign w:val="center"/>
          </w:tcPr>
          <w:p w14:paraId="5696222E" w14:textId="77777777" w:rsidR="00B014A2" w:rsidRDefault="00B014A2" w:rsidP="00391EA0">
            <w:pPr>
              <w:spacing w:line="240" w:lineRule="auto"/>
              <w:ind w:hanging="90"/>
              <w:rPr>
                <w:sz w:val="18"/>
                <w:szCs w:val="18"/>
              </w:rPr>
            </w:pPr>
            <w:r>
              <w:rPr>
                <w:sz w:val="18"/>
                <w:szCs w:val="18"/>
              </w:rPr>
              <w:t>Sử dụng thiết bị điện tử</w:t>
            </w:r>
          </w:p>
        </w:tc>
        <w:tc>
          <w:tcPr>
            <w:tcW w:w="955" w:type="dxa"/>
            <w:tcBorders>
              <w:top w:val="nil"/>
              <w:left w:val="nil"/>
              <w:bottom w:val="single" w:sz="8" w:space="0" w:color="000000"/>
              <w:right w:val="single" w:sz="8" w:space="0" w:color="000000"/>
            </w:tcBorders>
            <w:shd w:val="clear" w:color="auto" w:fill="auto"/>
            <w:vAlign w:val="center"/>
          </w:tcPr>
          <w:p w14:paraId="58AA22F7"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20C38EC"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9F06B61"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7546A8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C88052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93B6F68"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82DBD6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DC6E87D"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2D1CA5F"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54D5284"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526347A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5C19AC1"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F5AAEF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4F6ECD5" w14:textId="77777777" w:rsidR="00B014A2" w:rsidRDefault="00B014A2" w:rsidP="00391EA0">
            <w:pPr>
              <w:spacing w:line="240" w:lineRule="auto"/>
              <w:ind w:hanging="90"/>
              <w:jc w:val="center"/>
              <w:rPr>
                <w:sz w:val="18"/>
                <w:szCs w:val="18"/>
              </w:rPr>
            </w:pPr>
            <w:r>
              <w:rPr>
                <w:sz w:val="18"/>
                <w:szCs w:val="18"/>
              </w:rPr>
              <w:t> </w:t>
            </w:r>
          </w:p>
        </w:tc>
      </w:tr>
      <w:tr w:rsidR="00B014A2" w14:paraId="0554D2D9" w14:textId="77777777" w:rsidTr="003446D8">
        <w:trPr>
          <w:trHeight w:val="708"/>
        </w:trPr>
        <w:tc>
          <w:tcPr>
            <w:tcW w:w="943" w:type="dxa"/>
            <w:tcBorders>
              <w:top w:val="nil"/>
              <w:left w:val="single" w:sz="8" w:space="0" w:color="000000"/>
              <w:bottom w:val="single" w:sz="8" w:space="0" w:color="000000"/>
              <w:right w:val="single" w:sz="8" w:space="0" w:color="000000"/>
            </w:tcBorders>
            <w:shd w:val="clear" w:color="auto" w:fill="auto"/>
            <w:vAlign w:val="center"/>
          </w:tcPr>
          <w:p w14:paraId="24FFDB09" w14:textId="77777777" w:rsidR="00B014A2" w:rsidRDefault="00B014A2" w:rsidP="00391EA0">
            <w:pPr>
              <w:spacing w:line="240" w:lineRule="auto"/>
              <w:ind w:hanging="90"/>
              <w:jc w:val="center"/>
              <w:rPr>
                <w:sz w:val="18"/>
                <w:szCs w:val="18"/>
              </w:rPr>
            </w:pPr>
            <w:r>
              <w:rPr>
                <w:sz w:val="18"/>
                <w:szCs w:val="18"/>
              </w:rPr>
              <w:t>2G1c</w:t>
            </w:r>
          </w:p>
        </w:tc>
        <w:tc>
          <w:tcPr>
            <w:tcW w:w="1182" w:type="dxa"/>
            <w:tcBorders>
              <w:top w:val="nil"/>
              <w:left w:val="nil"/>
              <w:bottom w:val="single" w:sz="8" w:space="0" w:color="000000"/>
              <w:right w:val="single" w:sz="8" w:space="0" w:color="000000"/>
            </w:tcBorders>
            <w:shd w:val="clear" w:color="auto" w:fill="auto"/>
            <w:vAlign w:val="center"/>
          </w:tcPr>
          <w:p w14:paraId="0682B4A0" w14:textId="77777777" w:rsidR="00B014A2" w:rsidRDefault="00B014A2" w:rsidP="00391EA0">
            <w:pPr>
              <w:spacing w:line="240" w:lineRule="auto"/>
              <w:ind w:hanging="90"/>
              <w:rPr>
                <w:sz w:val="18"/>
                <w:szCs w:val="18"/>
              </w:rPr>
            </w:pPr>
            <w:r>
              <w:rPr>
                <w:sz w:val="18"/>
                <w:szCs w:val="18"/>
              </w:rPr>
              <w:t>Loại bỏ thiết bị điện tử</w:t>
            </w:r>
          </w:p>
        </w:tc>
        <w:tc>
          <w:tcPr>
            <w:tcW w:w="955" w:type="dxa"/>
            <w:tcBorders>
              <w:top w:val="nil"/>
              <w:left w:val="nil"/>
              <w:bottom w:val="single" w:sz="8" w:space="0" w:color="000000"/>
              <w:right w:val="single" w:sz="8" w:space="0" w:color="000000"/>
            </w:tcBorders>
            <w:shd w:val="clear" w:color="auto" w:fill="auto"/>
            <w:vAlign w:val="center"/>
          </w:tcPr>
          <w:p w14:paraId="5F58151F"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512F2C8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9CC81A7"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55969D23"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E172DC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A43A12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F8B278A"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1878E46D"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70DFF6D9"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5B0DC716"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3A9B725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87DEA76"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198AAE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8E21BE4" w14:textId="77777777" w:rsidR="00B014A2" w:rsidRDefault="00B014A2" w:rsidP="00391EA0">
            <w:pPr>
              <w:spacing w:line="240" w:lineRule="auto"/>
              <w:ind w:hanging="90"/>
              <w:jc w:val="center"/>
              <w:rPr>
                <w:sz w:val="18"/>
                <w:szCs w:val="18"/>
              </w:rPr>
            </w:pPr>
            <w:r>
              <w:rPr>
                <w:sz w:val="18"/>
                <w:szCs w:val="18"/>
              </w:rPr>
              <w:t> </w:t>
            </w:r>
          </w:p>
        </w:tc>
      </w:tr>
      <w:tr w:rsidR="00B014A2" w14:paraId="33FA7EA0" w14:textId="77777777" w:rsidTr="003446D8">
        <w:trPr>
          <w:trHeight w:val="972"/>
        </w:trPr>
        <w:tc>
          <w:tcPr>
            <w:tcW w:w="943" w:type="dxa"/>
            <w:tcBorders>
              <w:top w:val="nil"/>
              <w:left w:val="single" w:sz="8" w:space="0" w:color="000000"/>
              <w:bottom w:val="single" w:sz="8" w:space="0" w:color="000000"/>
              <w:right w:val="single" w:sz="8" w:space="0" w:color="000000"/>
            </w:tcBorders>
            <w:shd w:val="clear" w:color="auto" w:fill="auto"/>
            <w:vAlign w:val="center"/>
          </w:tcPr>
          <w:p w14:paraId="22297A38" w14:textId="77777777" w:rsidR="00B014A2" w:rsidRDefault="00B014A2" w:rsidP="00391EA0">
            <w:pPr>
              <w:spacing w:line="240" w:lineRule="auto"/>
              <w:ind w:hanging="90"/>
              <w:jc w:val="center"/>
              <w:rPr>
                <w:sz w:val="18"/>
                <w:szCs w:val="18"/>
              </w:rPr>
            </w:pPr>
            <w:r>
              <w:rPr>
                <w:sz w:val="18"/>
                <w:szCs w:val="18"/>
              </w:rPr>
              <w:t>2G2</w:t>
            </w:r>
          </w:p>
        </w:tc>
        <w:tc>
          <w:tcPr>
            <w:tcW w:w="1182" w:type="dxa"/>
            <w:tcBorders>
              <w:top w:val="nil"/>
              <w:left w:val="nil"/>
              <w:bottom w:val="single" w:sz="8" w:space="0" w:color="000000"/>
              <w:right w:val="single" w:sz="8" w:space="0" w:color="000000"/>
            </w:tcBorders>
            <w:shd w:val="clear" w:color="auto" w:fill="auto"/>
            <w:vAlign w:val="center"/>
          </w:tcPr>
          <w:p w14:paraId="2C427057" w14:textId="77777777" w:rsidR="00B014A2" w:rsidRDefault="00B014A2" w:rsidP="00391EA0">
            <w:pPr>
              <w:spacing w:line="240" w:lineRule="auto"/>
              <w:ind w:hanging="90"/>
              <w:rPr>
                <w:sz w:val="18"/>
                <w:szCs w:val="18"/>
              </w:rPr>
            </w:pPr>
            <w:r>
              <w:rPr>
                <w:sz w:val="18"/>
                <w:szCs w:val="18"/>
              </w:rPr>
              <w:t xml:space="preserve">Các khí SF6 và PFC từ sản phẩm khác </w:t>
            </w:r>
          </w:p>
        </w:tc>
        <w:tc>
          <w:tcPr>
            <w:tcW w:w="955" w:type="dxa"/>
            <w:tcBorders>
              <w:top w:val="nil"/>
              <w:left w:val="nil"/>
              <w:bottom w:val="single" w:sz="8" w:space="0" w:color="000000"/>
              <w:right w:val="single" w:sz="8" w:space="0" w:color="000000"/>
            </w:tcBorders>
            <w:shd w:val="clear" w:color="auto" w:fill="auto"/>
            <w:vAlign w:val="center"/>
          </w:tcPr>
          <w:p w14:paraId="0BDC83B7"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25B5A93F"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452A9E5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F09624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0AE14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714B32"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75E6DF2"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4CAC99E8"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4992D94"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5376478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7BA1F74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99443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5DA42D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143755F" w14:textId="77777777" w:rsidR="00B014A2" w:rsidRDefault="00B014A2" w:rsidP="00391EA0">
            <w:pPr>
              <w:spacing w:line="240" w:lineRule="auto"/>
              <w:ind w:hanging="90"/>
              <w:jc w:val="center"/>
              <w:rPr>
                <w:sz w:val="18"/>
                <w:szCs w:val="18"/>
              </w:rPr>
            </w:pPr>
            <w:r>
              <w:rPr>
                <w:sz w:val="18"/>
                <w:szCs w:val="18"/>
              </w:rPr>
              <w:t> </w:t>
            </w:r>
          </w:p>
        </w:tc>
      </w:tr>
      <w:tr w:rsidR="00B014A2" w14:paraId="0EF9CC5D"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2BD8940C" w14:textId="77777777" w:rsidR="00B014A2" w:rsidRDefault="00B014A2" w:rsidP="00391EA0">
            <w:pPr>
              <w:spacing w:line="240" w:lineRule="auto"/>
              <w:ind w:hanging="90"/>
              <w:jc w:val="center"/>
              <w:rPr>
                <w:sz w:val="18"/>
                <w:szCs w:val="18"/>
              </w:rPr>
            </w:pPr>
            <w:r>
              <w:rPr>
                <w:sz w:val="18"/>
                <w:szCs w:val="18"/>
              </w:rPr>
              <w:t>2G2a</w:t>
            </w:r>
          </w:p>
        </w:tc>
        <w:tc>
          <w:tcPr>
            <w:tcW w:w="1182" w:type="dxa"/>
            <w:tcBorders>
              <w:top w:val="nil"/>
              <w:left w:val="nil"/>
              <w:bottom w:val="single" w:sz="8" w:space="0" w:color="000000"/>
              <w:right w:val="single" w:sz="8" w:space="0" w:color="000000"/>
            </w:tcBorders>
            <w:shd w:val="clear" w:color="auto" w:fill="auto"/>
            <w:vAlign w:val="center"/>
          </w:tcPr>
          <w:p w14:paraId="2EB4549F" w14:textId="77777777" w:rsidR="00B014A2" w:rsidRDefault="00B014A2" w:rsidP="00391EA0">
            <w:pPr>
              <w:spacing w:line="240" w:lineRule="auto"/>
              <w:ind w:hanging="90"/>
              <w:rPr>
                <w:sz w:val="18"/>
                <w:szCs w:val="18"/>
              </w:rPr>
            </w:pPr>
            <w:r>
              <w:rPr>
                <w:sz w:val="18"/>
                <w:szCs w:val="18"/>
              </w:rPr>
              <w:t>Ứng dụng trong quân sự</w:t>
            </w:r>
          </w:p>
        </w:tc>
        <w:tc>
          <w:tcPr>
            <w:tcW w:w="955" w:type="dxa"/>
            <w:tcBorders>
              <w:top w:val="nil"/>
              <w:left w:val="nil"/>
              <w:bottom w:val="single" w:sz="8" w:space="0" w:color="000000"/>
              <w:right w:val="single" w:sz="8" w:space="0" w:color="000000"/>
            </w:tcBorders>
            <w:shd w:val="clear" w:color="auto" w:fill="auto"/>
            <w:vAlign w:val="center"/>
          </w:tcPr>
          <w:p w14:paraId="571F1D72"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5FB97567"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8D9EC33"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B473D1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6FE752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AE1AABE"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2E6016B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75510BA"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56F6EA9"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2EF520FD"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0CFF4A5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8D41A4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3C0065B1"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649F99C" w14:textId="77777777" w:rsidR="00B014A2" w:rsidRDefault="00B014A2" w:rsidP="00391EA0">
            <w:pPr>
              <w:spacing w:line="240" w:lineRule="auto"/>
              <w:ind w:hanging="90"/>
              <w:jc w:val="center"/>
              <w:rPr>
                <w:sz w:val="18"/>
                <w:szCs w:val="18"/>
              </w:rPr>
            </w:pPr>
            <w:r>
              <w:rPr>
                <w:sz w:val="18"/>
                <w:szCs w:val="18"/>
              </w:rPr>
              <w:t> </w:t>
            </w:r>
          </w:p>
        </w:tc>
      </w:tr>
      <w:tr w:rsidR="00B014A2" w14:paraId="34DCFA63" w14:textId="77777777" w:rsidTr="003446D8">
        <w:trPr>
          <w:trHeight w:val="276"/>
        </w:trPr>
        <w:tc>
          <w:tcPr>
            <w:tcW w:w="943" w:type="dxa"/>
            <w:tcBorders>
              <w:top w:val="nil"/>
              <w:left w:val="single" w:sz="8" w:space="0" w:color="000000"/>
              <w:bottom w:val="single" w:sz="8" w:space="0" w:color="000000"/>
              <w:right w:val="single" w:sz="8" w:space="0" w:color="000000"/>
            </w:tcBorders>
            <w:shd w:val="clear" w:color="auto" w:fill="auto"/>
            <w:vAlign w:val="center"/>
          </w:tcPr>
          <w:p w14:paraId="2021B479" w14:textId="77777777" w:rsidR="00B014A2" w:rsidRDefault="00B014A2" w:rsidP="00391EA0">
            <w:pPr>
              <w:spacing w:line="240" w:lineRule="auto"/>
              <w:ind w:hanging="90"/>
              <w:jc w:val="center"/>
              <w:rPr>
                <w:sz w:val="18"/>
                <w:szCs w:val="18"/>
              </w:rPr>
            </w:pPr>
            <w:r>
              <w:rPr>
                <w:sz w:val="18"/>
                <w:szCs w:val="18"/>
              </w:rPr>
              <w:t>2G2b</w:t>
            </w:r>
          </w:p>
        </w:tc>
        <w:tc>
          <w:tcPr>
            <w:tcW w:w="1182" w:type="dxa"/>
            <w:tcBorders>
              <w:top w:val="nil"/>
              <w:left w:val="nil"/>
              <w:bottom w:val="single" w:sz="8" w:space="0" w:color="000000"/>
              <w:right w:val="single" w:sz="8" w:space="0" w:color="000000"/>
            </w:tcBorders>
            <w:shd w:val="clear" w:color="auto" w:fill="auto"/>
            <w:vAlign w:val="center"/>
          </w:tcPr>
          <w:p w14:paraId="481551A2" w14:textId="77777777" w:rsidR="00B014A2" w:rsidRDefault="00B014A2" w:rsidP="00391EA0">
            <w:pPr>
              <w:spacing w:line="240" w:lineRule="auto"/>
              <w:ind w:hanging="90"/>
              <w:rPr>
                <w:sz w:val="18"/>
                <w:szCs w:val="18"/>
              </w:rPr>
            </w:pPr>
            <w:r>
              <w:rPr>
                <w:sz w:val="18"/>
                <w:szCs w:val="18"/>
              </w:rPr>
              <w:t>Máy gia tốc</w:t>
            </w:r>
          </w:p>
        </w:tc>
        <w:tc>
          <w:tcPr>
            <w:tcW w:w="955" w:type="dxa"/>
            <w:tcBorders>
              <w:top w:val="nil"/>
              <w:left w:val="nil"/>
              <w:bottom w:val="single" w:sz="8" w:space="0" w:color="000000"/>
              <w:right w:val="single" w:sz="8" w:space="0" w:color="000000"/>
            </w:tcBorders>
            <w:shd w:val="clear" w:color="auto" w:fill="auto"/>
            <w:vAlign w:val="center"/>
          </w:tcPr>
          <w:p w14:paraId="74E99F39" w14:textId="77777777" w:rsidR="00B014A2" w:rsidRDefault="00B014A2" w:rsidP="00391EA0">
            <w:pPr>
              <w:spacing w:line="240" w:lineRule="auto"/>
              <w:ind w:hanging="90"/>
              <w:jc w:val="center"/>
              <w:rPr>
                <w:b/>
                <w:sz w:val="18"/>
                <w:szCs w:val="18"/>
              </w:rPr>
            </w:pPr>
            <w:r>
              <w:rPr>
                <w:b/>
                <w:sz w:val="18"/>
                <w:szCs w:val="18"/>
              </w:rPr>
              <w:t>NA</w:t>
            </w:r>
          </w:p>
        </w:tc>
        <w:tc>
          <w:tcPr>
            <w:tcW w:w="955" w:type="dxa"/>
            <w:tcBorders>
              <w:top w:val="nil"/>
              <w:left w:val="nil"/>
              <w:bottom w:val="single" w:sz="8" w:space="0" w:color="000000"/>
              <w:right w:val="single" w:sz="8" w:space="0" w:color="000000"/>
            </w:tcBorders>
            <w:shd w:val="clear" w:color="auto" w:fill="000000"/>
            <w:vAlign w:val="center"/>
          </w:tcPr>
          <w:p w14:paraId="418E32B6"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73C4444"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E13978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0A80F8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A6945F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03AE52A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51A67BEE"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7AED456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7B8D8358"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7EF4C6D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7E3540"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7CDA2C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6EB8869" w14:textId="77777777" w:rsidR="00B014A2" w:rsidRDefault="00B014A2" w:rsidP="00391EA0">
            <w:pPr>
              <w:spacing w:line="240" w:lineRule="auto"/>
              <w:ind w:hanging="90"/>
              <w:jc w:val="center"/>
              <w:rPr>
                <w:sz w:val="18"/>
                <w:szCs w:val="18"/>
              </w:rPr>
            </w:pPr>
            <w:r>
              <w:rPr>
                <w:sz w:val="18"/>
                <w:szCs w:val="18"/>
              </w:rPr>
              <w:t> </w:t>
            </w:r>
          </w:p>
        </w:tc>
      </w:tr>
      <w:tr w:rsidR="00B014A2" w14:paraId="1232432C"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C7E846E" w14:textId="77777777" w:rsidR="00B014A2" w:rsidRDefault="00B014A2" w:rsidP="00391EA0">
            <w:pPr>
              <w:spacing w:line="240" w:lineRule="auto"/>
              <w:ind w:hanging="90"/>
              <w:jc w:val="center"/>
              <w:rPr>
                <w:sz w:val="18"/>
                <w:szCs w:val="18"/>
              </w:rPr>
            </w:pPr>
            <w:r>
              <w:rPr>
                <w:sz w:val="18"/>
                <w:szCs w:val="18"/>
              </w:rPr>
              <w:t>2G2c</w:t>
            </w:r>
          </w:p>
        </w:tc>
        <w:tc>
          <w:tcPr>
            <w:tcW w:w="1182" w:type="dxa"/>
            <w:tcBorders>
              <w:top w:val="nil"/>
              <w:left w:val="nil"/>
              <w:bottom w:val="single" w:sz="8" w:space="0" w:color="000000"/>
              <w:right w:val="single" w:sz="8" w:space="0" w:color="000000"/>
            </w:tcBorders>
            <w:shd w:val="clear" w:color="auto" w:fill="auto"/>
            <w:vAlign w:val="center"/>
          </w:tcPr>
          <w:p w14:paraId="3CAB28FB" w14:textId="77777777" w:rsidR="00B014A2" w:rsidRDefault="00B014A2" w:rsidP="00391EA0">
            <w:pPr>
              <w:spacing w:line="240" w:lineRule="auto"/>
              <w:ind w:hanging="90"/>
              <w:rPr>
                <w:sz w:val="18"/>
                <w:szCs w:val="18"/>
              </w:rPr>
            </w:pPr>
            <w:r>
              <w:rPr>
                <w:sz w:val="18"/>
                <w:szCs w:val="18"/>
              </w:rPr>
              <w:t>Các ứng dụng khác</w:t>
            </w:r>
          </w:p>
        </w:tc>
        <w:tc>
          <w:tcPr>
            <w:tcW w:w="955" w:type="dxa"/>
            <w:tcBorders>
              <w:top w:val="nil"/>
              <w:left w:val="nil"/>
              <w:bottom w:val="single" w:sz="8" w:space="0" w:color="000000"/>
              <w:right w:val="single" w:sz="8" w:space="0" w:color="000000"/>
            </w:tcBorders>
            <w:shd w:val="clear" w:color="auto" w:fill="auto"/>
            <w:vAlign w:val="center"/>
          </w:tcPr>
          <w:p w14:paraId="0D5007CB"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5247ABB8"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2939BC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3CC8E7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9815AC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284099C"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E71A1E6"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685CFAE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52123D9E"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20D2BE1A"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FD3ADE8"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C37B8B"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4674A4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99A5EC3" w14:textId="77777777" w:rsidR="00B014A2" w:rsidRDefault="00B014A2" w:rsidP="00391EA0">
            <w:pPr>
              <w:spacing w:line="240" w:lineRule="auto"/>
              <w:ind w:hanging="90"/>
              <w:jc w:val="center"/>
              <w:rPr>
                <w:sz w:val="18"/>
                <w:szCs w:val="18"/>
              </w:rPr>
            </w:pPr>
            <w:r>
              <w:rPr>
                <w:sz w:val="18"/>
                <w:szCs w:val="18"/>
              </w:rPr>
              <w:t> </w:t>
            </w:r>
          </w:p>
        </w:tc>
      </w:tr>
      <w:tr w:rsidR="00B014A2" w14:paraId="28E2B9B7"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2D47AAC7" w14:textId="77777777" w:rsidR="00B014A2" w:rsidRDefault="00B014A2" w:rsidP="00391EA0">
            <w:pPr>
              <w:spacing w:line="240" w:lineRule="auto"/>
              <w:ind w:hanging="90"/>
              <w:jc w:val="center"/>
              <w:rPr>
                <w:sz w:val="18"/>
                <w:szCs w:val="18"/>
              </w:rPr>
            </w:pPr>
            <w:r>
              <w:rPr>
                <w:sz w:val="18"/>
                <w:szCs w:val="18"/>
              </w:rPr>
              <w:t>2G3</w:t>
            </w:r>
          </w:p>
        </w:tc>
        <w:tc>
          <w:tcPr>
            <w:tcW w:w="1182" w:type="dxa"/>
            <w:tcBorders>
              <w:top w:val="nil"/>
              <w:left w:val="nil"/>
              <w:bottom w:val="single" w:sz="8" w:space="0" w:color="000000"/>
              <w:right w:val="single" w:sz="8" w:space="0" w:color="000000"/>
            </w:tcBorders>
            <w:shd w:val="clear" w:color="auto" w:fill="auto"/>
            <w:vAlign w:val="center"/>
          </w:tcPr>
          <w:p w14:paraId="316F6C2F" w14:textId="77777777" w:rsidR="00B014A2" w:rsidRDefault="00B014A2" w:rsidP="00391EA0">
            <w:pPr>
              <w:spacing w:line="240" w:lineRule="auto"/>
              <w:ind w:hanging="90"/>
              <w:rPr>
                <w:sz w:val="18"/>
                <w:szCs w:val="18"/>
              </w:rPr>
            </w:pPr>
            <w:r>
              <w:rPr>
                <w:sz w:val="18"/>
                <w:szCs w:val="18"/>
              </w:rPr>
              <w:t>Khí N2O từ sử dụng sản phẩm</w:t>
            </w:r>
          </w:p>
        </w:tc>
        <w:tc>
          <w:tcPr>
            <w:tcW w:w="955" w:type="dxa"/>
            <w:tcBorders>
              <w:top w:val="nil"/>
              <w:left w:val="nil"/>
              <w:bottom w:val="single" w:sz="8" w:space="0" w:color="000000"/>
              <w:right w:val="single" w:sz="8" w:space="0" w:color="000000"/>
            </w:tcBorders>
            <w:shd w:val="clear" w:color="auto" w:fill="auto"/>
            <w:vAlign w:val="center"/>
          </w:tcPr>
          <w:p w14:paraId="1A96236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0CD85E6A"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63AACCF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2A8706D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91F16E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58BEE58C"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2E792432"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000000"/>
            <w:vAlign w:val="center"/>
          </w:tcPr>
          <w:p w14:paraId="786E610F"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3D8E86EB"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FDAB2A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403620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0D40EA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5242859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D0BCDCB" w14:textId="77777777" w:rsidR="00B014A2" w:rsidRDefault="00B014A2" w:rsidP="00391EA0">
            <w:pPr>
              <w:spacing w:line="240" w:lineRule="auto"/>
              <w:ind w:hanging="90"/>
              <w:jc w:val="center"/>
              <w:rPr>
                <w:sz w:val="18"/>
                <w:szCs w:val="18"/>
              </w:rPr>
            </w:pPr>
            <w:r>
              <w:rPr>
                <w:sz w:val="18"/>
                <w:szCs w:val="18"/>
              </w:rPr>
              <w:t> </w:t>
            </w:r>
          </w:p>
        </w:tc>
      </w:tr>
      <w:tr w:rsidR="00B014A2" w14:paraId="14681EB5"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1CFB7A93" w14:textId="77777777" w:rsidR="00B014A2" w:rsidRDefault="00B014A2" w:rsidP="00391EA0">
            <w:pPr>
              <w:spacing w:line="240" w:lineRule="auto"/>
              <w:ind w:hanging="90"/>
              <w:jc w:val="center"/>
              <w:rPr>
                <w:sz w:val="18"/>
                <w:szCs w:val="18"/>
              </w:rPr>
            </w:pPr>
            <w:r>
              <w:rPr>
                <w:sz w:val="18"/>
                <w:szCs w:val="18"/>
              </w:rPr>
              <w:lastRenderedPageBreak/>
              <w:t>2G3a</w:t>
            </w:r>
          </w:p>
        </w:tc>
        <w:tc>
          <w:tcPr>
            <w:tcW w:w="1182" w:type="dxa"/>
            <w:tcBorders>
              <w:top w:val="nil"/>
              <w:left w:val="nil"/>
              <w:bottom w:val="single" w:sz="8" w:space="0" w:color="000000"/>
              <w:right w:val="single" w:sz="8" w:space="0" w:color="000000"/>
            </w:tcBorders>
            <w:shd w:val="clear" w:color="auto" w:fill="auto"/>
            <w:vAlign w:val="center"/>
          </w:tcPr>
          <w:p w14:paraId="769A0BC0" w14:textId="77777777" w:rsidR="00B014A2" w:rsidRDefault="00B014A2" w:rsidP="00391EA0">
            <w:pPr>
              <w:spacing w:line="240" w:lineRule="auto"/>
              <w:ind w:hanging="90"/>
              <w:rPr>
                <w:sz w:val="18"/>
                <w:szCs w:val="18"/>
              </w:rPr>
            </w:pPr>
            <w:r>
              <w:rPr>
                <w:sz w:val="18"/>
                <w:szCs w:val="18"/>
              </w:rPr>
              <w:t>Ứng dụng trong y tế</w:t>
            </w:r>
          </w:p>
        </w:tc>
        <w:tc>
          <w:tcPr>
            <w:tcW w:w="955" w:type="dxa"/>
            <w:tcBorders>
              <w:top w:val="nil"/>
              <w:left w:val="nil"/>
              <w:bottom w:val="single" w:sz="8" w:space="0" w:color="000000"/>
              <w:right w:val="single" w:sz="8" w:space="0" w:color="000000"/>
            </w:tcBorders>
            <w:shd w:val="clear" w:color="auto" w:fill="auto"/>
            <w:vAlign w:val="center"/>
          </w:tcPr>
          <w:p w14:paraId="0EC1C75A"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3B099240"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793C70D2"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EC124B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72AB81F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8A68F24"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8CE35D0"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49F34F51"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1636BFB4"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000000"/>
            <w:vAlign w:val="center"/>
          </w:tcPr>
          <w:p w14:paraId="4D6517B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A4C5BB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E6856B3"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23D2E03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BF0EAAF" w14:textId="77777777" w:rsidR="00B014A2" w:rsidRDefault="00B014A2" w:rsidP="00391EA0">
            <w:pPr>
              <w:spacing w:line="240" w:lineRule="auto"/>
              <w:ind w:hanging="90"/>
              <w:jc w:val="center"/>
              <w:rPr>
                <w:sz w:val="18"/>
                <w:szCs w:val="18"/>
              </w:rPr>
            </w:pPr>
            <w:r>
              <w:rPr>
                <w:sz w:val="18"/>
                <w:szCs w:val="18"/>
              </w:rPr>
              <w:t> </w:t>
            </w:r>
          </w:p>
        </w:tc>
      </w:tr>
      <w:tr w:rsidR="00B014A2" w14:paraId="4DD1A8F2" w14:textId="77777777" w:rsidTr="003446D8">
        <w:trPr>
          <w:trHeight w:val="1212"/>
        </w:trPr>
        <w:tc>
          <w:tcPr>
            <w:tcW w:w="943" w:type="dxa"/>
            <w:tcBorders>
              <w:top w:val="nil"/>
              <w:left w:val="single" w:sz="8" w:space="0" w:color="000000"/>
              <w:bottom w:val="single" w:sz="8" w:space="0" w:color="000000"/>
              <w:right w:val="single" w:sz="8" w:space="0" w:color="000000"/>
            </w:tcBorders>
            <w:shd w:val="clear" w:color="auto" w:fill="auto"/>
            <w:vAlign w:val="center"/>
          </w:tcPr>
          <w:p w14:paraId="796EC537" w14:textId="77777777" w:rsidR="00B014A2" w:rsidRDefault="00B014A2" w:rsidP="00391EA0">
            <w:pPr>
              <w:spacing w:line="240" w:lineRule="auto"/>
              <w:ind w:hanging="90"/>
              <w:jc w:val="center"/>
              <w:rPr>
                <w:sz w:val="18"/>
                <w:szCs w:val="18"/>
              </w:rPr>
            </w:pPr>
            <w:r>
              <w:rPr>
                <w:sz w:val="18"/>
                <w:szCs w:val="18"/>
              </w:rPr>
              <w:t>2G3b</w:t>
            </w:r>
          </w:p>
        </w:tc>
        <w:tc>
          <w:tcPr>
            <w:tcW w:w="1182" w:type="dxa"/>
            <w:tcBorders>
              <w:top w:val="nil"/>
              <w:left w:val="nil"/>
              <w:bottom w:val="single" w:sz="8" w:space="0" w:color="000000"/>
              <w:right w:val="single" w:sz="8" w:space="0" w:color="000000"/>
            </w:tcBorders>
            <w:shd w:val="clear" w:color="auto" w:fill="auto"/>
            <w:vAlign w:val="center"/>
          </w:tcPr>
          <w:p w14:paraId="2990C96A" w14:textId="77777777" w:rsidR="00B014A2" w:rsidRDefault="00B014A2" w:rsidP="00391EA0">
            <w:pPr>
              <w:spacing w:line="240" w:lineRule="auto"/>
              <w:ind w:hanging="90"/>
              <w:rPr>
                <w:sz w:val="18"/>
                <w:szCs w:val="18"/>
              </w:rPr>
            </w:pPr>
            <w:r>
              <w:rPr>
                <w:sz w:val="18"/>
                <w:szCs w:val="18"/>
              </w:rPr>
              <w:t>Chất đẩy cho các sản phẩm áp suất và khí dung</w:t>
            </w:r>
          </w:p>
        </w:tc>
        <w:tc>
          <w:tcPr>
            <w:tcW w:w="955" w:type="dxa"/>
            <w:tcBorders>
              <w:top w:val="nil"/>
              <w:left w:val="nil"/>
              <w:bottom w:val="single" w:sz="8" w:space="0" w:color="000000"/>
              <w:right w:val="single" w:sz="8" w:space="0" w:color="000000"/>
            </w:tcBorders>
            <w:shd w:val="clear" w:color="auto" w:fill="auto"/>
            <w:vAlign w:val="center"/>
          </w:tcPr>
          <w:p w14:paraId="328BB9DB"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3565D1F0"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1E33B3B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081361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3803D676"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6472DC2"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73B32A7D"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auto"/>
            <w:vAlign w:val="center"/>
          </w:tcPr>
          <w:p w14:paraId="3B71F466"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000000"/>
            <w:vAlign w:val="center"/>
          </w:tcPr>
          <w:p w14:paraId="1DB9B19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7DFB597"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C464EB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0470C91"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10B9C5B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1E37378" w14:textId="77777777" w:rsidR="00B014A2" w:rsidRDefault="00B014A2" w:rsidP="00391EA0">
            <w:pPr>
              <w:spacing w:line="240" w:lineRule="auto"/>
              <w:ind w:hanging="90"/>
              <w:jc w:val="center"/>
              <w:rPr>
                <w:sz w:val="18"/>
                <w:szCs w:val="18"/>
              </w:rPr>
            </w:pPr>
            <w:r>
              <w:rPr>
                <w:sz w:val="18"/>
                <w:szCs w:val="18"/>
              </w:rPr>
              <w:t> </w:t>
            </w:r>
          </w:p>
        </w:tc>
      </w:tr>
      <w:tr w:rsidR="00B014A2" w14:paraId="6B6E047D"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7F4B2A65" w14:textId="77777777" w:rsidR="00B014A2" w:rsidRDefault="00B014A2" w:rsidP="00391EA0">
            <w:pPr>
              <w:spacing w:line="240" w:lineRule="auto"/>
              <w:ind w:hanging="90"/>
              <w:jc w:val="center"/>
              <w:rPr>
                <w:sz w:val="18"/>
                <w:szCs w:val="18"/>
              </w:rPr>
            </w:pPr>
            <w:r>
              <w:rPr>
                <w:sz w:val="18"/>
                <w:szCs w:val="18"/>
              </w:rPr>
              <w:t>2G3c</w:t>
            </w:r>
          </w:p>
        </w:tc>
        <w:tc>
          <w:tcPr>
            <w:tcW w:w="1182" w:type="dxa"/>
            <w:tcBorders>
              <w:top w:val="nil"/>
              <w:left w:val="nil"/>
              <w:bottom w:val="single" w:sz="8" w:space="0" w:color="000000"/>
              <w:right w:val="single" w:sz="8" w:space="0" w:color="000000"/>
            </w:tcBorders>
            <w:shd w:val="clear" w:color="auto" w:fill="auto"/>
            <w:vAlign w:val="center"/>
          </w:tcPr>
          <w:p w14:paraId="01A666C5" w14:textId="77777777" w:rsidR="00B014A2" w:rsidRDefault="00B014A2" w:rsidP="00391EA0">
            <w:pPr>
              <w:spacing w:line="240" w:lineRule="auto"/>
              <w:ind w:hanging="90"/>
              <w:rPr>
                <w:sz w:val="18"/>
                <w:szCs w:val="18"/>
              </w:rPr>
            </w:pPr>
            <w:r>
              <w:rPr>
                <w:sz w:val="18"/>
                <w:szCs w:val="18"/>
              </w:rPr>
              <w:t>Các ứng dụng khác</w:t>
            </w:r>
          </w:p>
        </w:tc>
        <w:tc>
          <w:tcPr>
            <w:tcW w:w="955" w:type="dxa"/>
            <w:tcBorders>
              <w:top w:val="nil"/>
              <w:left w:val="nil"/>
              <w:bottom w:val="single" w:sz="8" w:space="0" w:color="000000"/>
              <w:right w:val="single" w:sz="8" w:space="0" w:color="000000"/>
            </w:tcBorders>
            <w:shd w:val="clear" w:color="auto" w:fill="auto"/>
            <w:vAlign w:val="center"/>
          </w:tcPr>
          <w:p w14:paraId="67C153A1"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7EB22CF0"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1472FC9C"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A51A53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93D1AA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8357946"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467A5A21"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5EE08CD0"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6786E5D2"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3D2B9676"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4C37F94B"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A639694"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7994678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4D55B0D7" w14:textId="77777777" w:rsidR="00B014A2" w:rsidRDefault="00B014A2" w:rsidP="00391EA0">
            <w:pPr>
              <w:spacing w:line="240" w:lineRule="auto"/>
              <w:ind w:hanging="90"/>
              <w:jc w:val="center"/>
              <w:rPr>
                <w:sz w:val="18"/>
                <w:szCs w:val="18"/>
              </w:rPr>
            </w:pPr>
            <w:r>
              <w:rPr>
                <w:sz w:val="18"/>
                <w:szCs w:val="18"/>
              </w:rPr>
              <w:t> </w:t>
            </w:r>
          </w:p>
        </w:tc>
      </w:tr>
      <w:tr w:rsidR="00B014A2" w14:paraId="3B1661BA"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76AF2E30" w14:textId="77777777" w:rsidR="00B014A2" w:rsidRDefault="00B014A2" w:rsidP="00391EA0">
            <w:pPr>
              <w:spacing w:line="240" w:lineRule="auto"/>
              <w:ind w:hanging="90"/>
              <w:jc w:val="center"/>
              <w:rPr>
                <w:sz w:val="18"/>
                <w:szCs w:val="18"/>
              </w:rPr>
            </w:pPr>
            <w:r>
              <w:rPr>
                <w:sz w:val="18"/>
                <w:szCs w:val="18"/>
              </w:rPr>
              <w:t>2G4</w:t>
            </w:r>
          </w:p>
        </w:tc>
        <w:tc>
          <w:tcPr>
            <w:tcW w:w="1182" w:type="dxa"/>
            <w:tcBorders>
              <w:top w:val="nil"/>
              <w:left w:val="nil"/>
              <w:bottom w:val="single" w:sz="8" w:space="0" w:color="000000"/>
              <w:right w:val="single" w:sz="8" w:space="0" w:color="000000"/>
            </w:tcBorders>
            <w:shd w:val="clear" w:color="auto" w:fill="auto"/>
            <w:vAlign w:val="center"/>
          </w:tcPr>
          <w:p w14:paraId="398BCE2A" w14:textId="77777777" w:rsidR="00B014A2" w:rsidRDefault="00B014A2" w:rsidP="00391EA0">
            <w:pPr>
              <w:spacing w:line="240" w:lineRule="auto"/>
              <w:ind w:hanging="90"/>
              <w:rPr>
                <w:sz w:val="18"/>
                <w:szCs w:val="18"/>
              </w:rPr>
            </w:pPr>
            <w:r>
              <w:rPr>
                <w:sz w:val="18"/>
                <w:szCs w:val="18"/>
              </w:rPr>
              <w:t>Các sản phẩm công nghiệp khác</w:t>
            </w:r>
          </w:p>
        </w:tc>
        <w:tc>
          <w:tcPr>
            <w:tcW w:w="955" w:type="dxa"/>
            <w:tcBorders>
              <w:top w:val="nil"/>
              <w:left w:val="nil"/>
              <w:bottom w:val="single" w:sz="8" w:space="0" w:color="000000"/>
              <w:right w:val="single" w:sz="8" w:space="0" w:color="000000"/>
            </w:tcBorders>
            <w:shd w:val="clear" w:color="auto" w:fill="auto"/>
            <w:vAlign w:val="center"/>
          </w:tcPr>
          <w:p w14:paraId="4370FC4C"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auto"/>
            <w:vAlign w:val="center"/>
          </w:tcPr>
          <w:p w14:paraId="608BBDAF" w14:textId="77777777" w:rsidR="00B014A2" w:rsidRDefault="00B014A2" w:rsidP="00391EA0">
            <w:pPr>
              <w:spacing w:line="240" w:lineRule="auto"/>
              <w:ind w:hanging="90"/>
              <w:jc w:val="center"/>
              <w:rPr>
                <w:sz w:val="18"/>
                <w:szCs w:val="18"/>
              </w:rPr>
            </w:pPr>
            <w:r>
              <w:rPr>
                <w:sz w:val="18"/>
                <w:szCs w:val="18"/>
              </w:rPr>
              <w:t>NE</w:t>
            </w:r>
          </w:p>
        </w:tc>
        <w:tc>
          <w:tcPr>
            <w:tcW w:w="992" w:type="dxa"/>
            <w:tcBorders>
              <w:top w:val="nil"/>
              <w:left w:val="nil"/>
              <w:bottom w:val="single" w:sz="8" w:space="0" w:color="000000"/>
              <w:right w:val="single" w:sz="8" w:space="0" w:color="000000"/>
            </w:tcBorders>
            <w:shd w:val="clear" w:color="auto" w:fill="auto"/>
            <w:vAlign w:val="center"/>
          </w:tcPr>
          <w:p w14:paraId="6BF8C6C0"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41EDAE5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5645D303"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FBCF5A7" w14:textId="77777777" w:rsidR="00B014A2" w:rsidRDefault="00B014A2" w:rsidP="00391EA0">
            <w:pPr>
              <w:spacing w:line="240" w:lineRule="auto"/>
              <w:ind w:hanging="90"/>
              <w:jc w:val="center"/>
              <w:rPr>
                <w:sz w:val="18"/>
                <w:szCs w:val="18"/>
              </w:rPr>
            </w:pPr>
            <w:r>
              <w:rPr>
                <w:sz w:val="18"/>
                <w:szCs w:val="18"/>
              </w:rPr>
              <w:t>NE</w:t>
            </w:r>
          </w:p>
        </w:tc>
        <w:tc>
          <w:tcPr>
            <w:tcW w:w="945" w:type="dxa"/>
            <w:tcBorders>
              <w:top w:val="nil"/>
              <w:left w:val="nil"/>
              <w:bottom w:val="single" w:sz="8" w:space="0" w:color="000000"/>
              <w:right w:val="single" w:sz="8" w:space="0" w:color="000000"/>
            </w:tcBorders>
            <w:shd w:val="clear" w:color="auto" w:fill="auto"/>
            <w:vAlign w:val="center"/>
          </w:tcPr>
          <w:p w14:paraId="1F28E029" w14:textId="77777777" w:rsidR="00B014A2" w:rsidRDefault="00B014A2" w:rsidP="00391EA0">
            <w:pPr>
              <w:spacing w:line="240" w:lineRule="auto"/>
              <w:ind w:hanging="90"/>
              <w:jc w:val="center"/>
              <w:rPr>
                <w:sz w:val="18"/>
                <w:szCs w:val="18"/>
              </w:rPr>
            </w:pPr>
            <w:r>
              <w:rPr>
                <w:sz w:val="18"/>
                <w:szCs w:val="18"/>
              </w:rPr>
              <w:t>NE</w:t>
            </w:r>
          </w:p>
        </w:tc>
        <w:tc>
          <w:tcPr>
            <w:tcW w:w="943" w:type="dxa"/>
            <w:tcBorders>
              <w:top w:val="nil"/>
              <w:left w:val="nil"/>
              <w:bottom w:val="single" w:sz="8" w:space="0" w:color="000000"/>
              <w:right w:val="single" w:sz="8" w:space="0" w:color="000000"/>
            </w:tcBorders>
            <w:shd w:val="clear" w:color="auto" w:fill="auto"/>
            <w:vAlign w:val="center"/>
          </w:tcPr>
          <w:p w14:paraId="7E2C4C39" w14:textId="77777777" w:rsidR="00B014A2" w:rsidRDefault="00B014A2" w:rsidP="00391EA0">
            <w:pPr>
              <w:spacing w:line="240" w:lineRule="auto"/>
              <w:ind w:hanging="90"/>
              <w:jc w:val="center"/>
              <w:rPr>
                <w:sz w:val="18"/>
                <w:szCs w:val="18"/>
              </w:rPr>
            </w:pPr>
            <w:r>
              <w:rPr>
                <w:sz w:val="18"/>
                <w:szCs w:val="18"/>
              </w:rPr>
              <w:t>NE</w:t>
            </w:r>
          </w:p>
        </w:tc>
        <w:tc>
          <w:tcPr>
            <w:tcW w:w="940" w:type="dxa"/>
            <w:tcBorders>
              <w:top w:val="nil"/>
              <w:left w:val="nil"/>
              <w:bottom w:val="single" w:sz="8" w:space="0" w:color="000000"/>
              <w:right w:val="single" w:sz="8" w:space="0" w:color="000000"/>
            </w:tcBorders>
            <w:shd w:val="clear" w:color="auto" w:fill="auto"/>
            <w:vAlign w:val="center"/>
          </w:tcPr>
          <w:p w14:paraId="047523EB" w14:textId="77777777" w:rsidR="00B014A2" w:rsidRDefault="00B014A2" w:rsidP="00391EA0">
            <w:pPr>
              <w:spacing w:line="240" w:lineRule="auto"/>
              <w:ind w:hanging="90"/>
              <w:jc w:val="center"/>
              <w:rPr>
                <w:sz w:val="18"/>
                <w:szCs w:val="18"/>
              </w:rPr>
            </w:pPr>
            <w:r>
              <w:rPr>
                <w:sz w:val="18"/>
                <w:szCs w:val="18"/>
              </w:rPr>
              <w:t>NE</w:t>
            </w:r>
          </w:p>
        </w:tc>
        <w:tc>
          <w:tcPr>
            <w:tcW w:w="932" w:type="dxa"/>
            <w:tcBorders>
              <w:top w:val="nil"/>
              <w:left w:val="nil"/>
              <w:bottom w:val="single" w:sz="8" w:space="0" w:color="000000"/>
              <w:right w:val="single" w:sz="8" w:space="0" w:color="000000"/>
            </w:tcBorders>
            <w:shd w:val="clear" w:color="auto" w:fill="auto"/>
            <w:vAlign w:val="center"/>
          </w:tcPr>
          <w:p w14:paraId="1CEF8F9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000000"/>
            <w:vAlign w:val="center"/>
          </w:tcPr>
          <w:p w14:paraId="2D637310"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B41E7EE" w14:textId="77777777" w:rsidR="00B014A2" w:rsidRDefault="00B014A2" w:rsidP="00391EA0">
            <w:pPr>
              <w:spacing w:line="240" w:lineRule="auto"/>
              <w:ind w:hanging="90"/>
              <w:jc w:val="center"/>
              <w:rPr>
                <w:sz w:val="18"/>
                <w:szCs w:val="18"/>
              </w:rPr>
            </w:pPr>
            <w:r>
              <w:rPr>
                <w:sz w:val="18"/>
                <w:szCs w:val="18"/>
              </w:rPr>
              <w:t> </w:t>
            </w:r>
          </w:p>
        </w:tc>
        <w:tc>
          <w:tcPr>
            <w:tcW w:w="986" w:type="dxa"/>
            <w:tcBorders>
              <w:top w:val="nil"/>
              <w:left w:val="nil"/>
              <w:bottom w:val="single" w:sz="8" w:space="0" w:color="000000"/>
              <w:right w:val="single" w:sz="8" w:space="0" w:color="000000"/>
            </w:tcBorders>
            <w:shd w:val="clear" w:color="auto" w:fill="000000"/>
            <w:vAlign w:val="center"/>
          </w:tcPr>
          <w:p w14:paraId="0A6B7B5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86879D2" w14:textId="77777777" w:rsidR="00B014A2" w:rsidRDefault="00B014A2" w:rsidP="00391EA0">
            <w:pPr>
              <w:spacing w:line="240" w:lineRule="auto"/>
              <w:ind w:hanging="90"/>
              <w:jc w:val="center"/>
              <w:rPr>
                <w:sz w:val="18"/>
                <w:szCs w:val="18"/>
              </w:rPr>
            </w:pPr>
            <w:r>
              <w:rPr>
                <w:sz w:val="18"/>
                <w:szCs w:val="18"/>
              </w:rPr>
              <w:t> </w:t>
            </w:r>
          </w:p>
        </w:tc>
      </w:tr>
      <w:tr w:rsidR="00B014A2" w14:paraId="629F53EB" w14:textId="77777777" w:rsidTr="003446D8">
        <w:trPr>
          <w:trHeight w:val="1380"/>
        </w:trPr>
        <w:tc>
          <w:tcPr>
            <w:tcW w:w="943" w:type="dxa"/>
            <w:tcBorders>
              <w:top w:val="nil"/>
              <w:left w:val="single" w:sz="8" w:space="0" w:color="000000"/>
              <w:bottom w:val="single" w:sz="8" w:space="0" w:color="000000"/>
              <w:right w:val="single" w:sz="8" w:space="0" w:color="000000"/>
            </w:tcBorders>
            <w:shd w:val="clear" w:color="auto" w:fill="auto"/>
            <w:vAlign w:val="center"/>
          </w:tcPr>
          <w:p w14:paraId="64B000BF" w14:textId="77777777" w:rsidR="00B014A2" w:rsidRDefault="00B014A2" w:rsidP="00391EA0">
            <w:pPr>
              <w:spacing w:line="240" w:lineRule="auto"/>
              <w:ind w:hanging="90"/>
              <w:jc w:val="center"/>
              <w:rPr>
                <w:b/>
                <w:sz w:val="18"/>
                <w:szCs w:val="18"/>
              </w:rPr>
            </w:pPr>
            <w:r>
              <w:rPr>
                <w:b/>
                <w:sz w:val="18"/>
                <w:szCs w:val="18"/>
              </w:rPr>
              <w:t xml:space="preserve">2H </w:t>
            </w:r>
          </w:p>
        </w:tc>
        <w:tc>
          <w:tcPr>
            <w:tcW w:w="1182" w:type="dxa"/>
            <w:tcBorders>
              <w:top w:val="nil"/>
              <w:left w:val="nil"/>
              <w:bottom w:val="single" w:sz="8" w:space="0" w:color="000000"/>
              <w:right w:val="single" w:sz="8" w:space="0" w:color="000000"/>
            </w:tcBorders>
            <w:shd w:val="clear" w:color="auto" w:fill="auto"/>
            <w:vAlign w:val="center"/>
          </w:tcPr>
          <w:p w14:paraId="4F1999F8" w14:textId="77777777" w:rsidR="00B014A2" w:rsidRDefault="00B014A2" w:rsidP="00391EA0">
            <w:pPr>
              <w:spacing w:line="240" w:lineRule="auto"/>
              <w:ind w:hanging="90"/>
              <w:rPr>
                <w:b/>
                <w:sz w:val="18"/>
                <w:szCs w:val="18"/>
              </w:rPr>
            </w:pPr>
            <w:r>
              <w:rPr>
                <w:b/>
                <w:sz w:val="18"/>
                <w:szCs w:val="18"/>
              </w:rPr>
              <w:t>Các quá trình công nghiệp và sử dụng sản phẩm khác</w:t>
            </w:r>
          </w:p>
        </w:tc>
        <w:tc>
          <w:tcPr>
            <w:tcW w:w="955" w:type="dxa"/>
            <w:tcBorders>
              <w:top w:val="nil"/>
              <w:left w:val="nil"/>
              <w:bottom w:val="single" w:sz="8" w:space="0" w:color="000000"/>
              <w:right w:val="single" w:sz="8" w:space="0" w:color="000000"/>
            </w:tcBorders>
            <w:shd w:val="clear" w:color="auto" w:fill="auto"/>
            <w:vAlign w:val="center"/>
          </w:tcPr>
          <w:p w14:paraId="24349F3B"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1CD4FA3"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C74D258"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78B6414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2F3FDD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55D027B"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3C35146F"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5B5DB872"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3579CA4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C50D51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640C8789"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4FB86FFB"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71ACC885"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C959C71" w14:textId="77777777" w:rsidR="00B014A2" w:rsidRDefault="00B014A2" w:rsidP="00391EA0">
            <w:pPr>
              <w:spacing w:line="240" w:lineRule="auto"/>
              <w:ind w:hanging="90"/>
              <w:jc w:val="center"/>
              <w:rPr>
                <w:sz w:val="18"/>
                <w:szCs w:val="18"/>
              </w:rPr>
            </w:pPr>
            <w:r>
              <w:rPr>
                <w:sz w:val="18"/>
                <w:szCs w:val="18"/>
              </w:rPr>
              <w:t>NE</w:t>
            </w:r>
          </w:p>
        </w:tc>
      </w:tr>
      <w:tr w:rsidR="00B014A2" w14:paraId="367752E4"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15635968" w14:textId="77777777" w:rsidR="00B014A2" w:rsidRDefault="00B014A2" w:rsidP="00391EA0">
            <w:pPr>
              <w:spacing w:line="240" w:lineRule="auto"/>
              <w:ind w:hanging="90"/>
              <w:jc w:val="center"/>
              <w:rPr>
                <w:sz w:val="18"/>
                <w:szCs w:val="18"/>
              </w:rPr>
            </w:pPr>
            <w:r>
              <w:rPr>
                <w:sz w:val="18"/>
                <w:szCs w:val="18"/>
              </w:rPr>
              <w:t>2H1</w:t>
            </w:r>
          </w:p>
        </w:tc>
        <w:tc>
          <w:tcPr>
            <w:tcW w:w="1182" w:type="dxa"/>
            <w:tcBorders>
              <w:top w:val="nil"/>
              <w:left w:val="nil"/>
              <w:bottom w:val="single" w:sz="8" w:space="0" w:color="000000"/>
              <w:right w:val="single" w:sz="8" w:space="0" w:color="000000"/>
            </w:tcBorders>
            <w:shd w:val="clear" w:color="auto" w:fill="auto"/>
            <w:vAlign w:val="center"/>
          </w:tcPr>
          <w:p w14:paraId="1F69A800" w14:textId="77777777" w:rsidR="00B014A2" w:rsidRDefault="00B014A2" w:rsidP="00391EA0">
            <w:pPr>
              <w:spacing w:line="240" w:lineRule="auto"/>
              <w:ind w:hanging="90"/>
              <w:rPr>
                <w:sz w:val="18"/>
                <w:szCs w:val="18"/>
              </w:rPr>
            </w:pPr>
            <w:r>
              <w:rPr>
                <w:sz w:val="18"/>
                <w:szCs w:val="18"/>
              </w:rPr>
              <w:t>Công nghiệp giấy và bột giấy</w:t>
            </w:r>
          </w:p>
        </w:tc>
        <w:tc>
          <w:tcPr>
            <w:tcW w:w="955" w:type="dxa"/>
            <w:tcBorders>
              <w:top w:val="nil"/>
              <w:left w:val="nil"/>
              <w:bottom w:val="single" w:sz="8" w:space="0" w:color="000000"/>
              <w:right w:val="single" w:sz="8" w:space="0" w:color="000000"/>
            </w:tcBorders>
            <w:shd w:val="clear" w:color="auto" w:fill="auto"/>
            <w:vAlign w:val="center"/>
          </w:tcPr>
          <w:p w14:paraId="335ECAD6"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56984E7B"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2C079D40"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B286E8D"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1925E9F2"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E8CB0C5"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566656D3"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2F1DADA7"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09BA0B5"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0D710CB5"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45014422"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5C9FB806"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766398B1"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65E5A853" w14:textId="77777777" w:rsidR="00B014A2" w:rsidRDefault="00B014A2" w:rsidP="00391EA0">
            <w:pPr>
              <w:spacing w:line="240" w:lineRule="auto"/>
              <w:ind w:hanging="90"/>
              <w:jc w:val="center"/>
              <w:rPr>
                <w:sz w:val="18"/>
                <w:szCs w:val="18"/>
              </w:rPr>
            </w:pPr>
            <w:r>
              <w:rPr>
                <w:sz w:val="18"/>
                <w:szCs w:val="18"/>
              </w:rPr>
              <w:t>NE</w:t>
            </w:r>
          </w:p>
        </w:tc>
      </w:tr>
      <w:tr w:rsidR="00B014A2" w14:paraId="17551728" w14:textId="77777777" w:rsidTr="003446D8">
        <w:trPr>
          <w:trHeight w:val="732"/>
        </w:trPr>
        <w:tc>
          <w:tcPr>
            <w:tcW w:w="943" w:type="dxa"/>
            <w:tcBorders>
              <w:top w:val="nil"/>
              <w:left w:val="single" w:sz="8" w:space="0" w:color="000000"/>
              <w:bottom w:val="single" w:sz="8" w:space="0" w:color="000000"/>
              <w:right w:val="single" w:sz="8" w:space="0" w:color="000000"/>
            </w:tcBorders>
            <w:shd w:val="clear" w:color="auto" w:fill="auto"/>
            <w:vAlign w:val="center"/>
          </w:tcPr>
          <w:p w14:paraId="1AB3CD65" w14:textId="77777777" w:rsidR="00B014A2" w:rsidRDefault="00B014A2" w:rsidP="00391EA0">
            <w:pPr>
              <w:spacing w:line="240" w:lineRule="auto"/>
              <w:ind w:hanging="90"/>
              <w:jc w:val="center"/>
              <w:rPr>
                <w:sz w:val="18"/>
                <w:szCs w:val="18"/>
              </w:rPr>
            </w:pPr>
            <w:r>
              <w:rPr>
                <w:sz w:val="18"/>
                <w:szCs w:val="18"/>
              </w:rPr>
              <w:t>2H2</w:t>
            </w:r>
          </w:p>
        </w:tc>
        <w:tc>
          <w:tcPr>
            <w:tcW w:w="1182" w:type="dxa"/>
            <w:tcBorders>
              <w:top w:val="nil"/>
              <w:left w:val="nil"/>
              <w:bottom w:val="single" w:sz="8" w:space="0" w:color="000000"/>
              <w:right w:val="single" w:sz="8" w:space="0" w:color="000000"/>
            </w:tcBorders>
            <w:shd w:val="clear" w:color="auto" w:fill="auto"/>
            <w:vAlign w:val="center"/>
          </w:tcPr>
          <w:p w14:paraId="7EDB69FD" w14:textId="77777777" w:rsidR="00B014A2" w:rsidRDefault="00B014A2" w:rsidP="00391EA0">
            <w:pPr>
              <w:spacing w:line="240" w:lineRule="auto"/>
              <w:ind w:hanging="90"/>
              <w:rPr>
                <w:sz w:val="18"/>
                <w:szCs w:val="18"/>
              </w:rPr>
            </w:pPr>
            <w:r>
              <w:rPr>
                <w:sz w:val="18"/>
                <w:szCs w:val="18"/>
              </w:rPr>
              <w:t>Công nghiệp thực phẩm và đồ uống</w:t>
            </w:r>
          </w:p>
        </w:tc>
        <w:tc>
          <w:tcPr>
            <w:tcW w:w="955" w:type="dxa"/>
            <w:tcBorders>
              <w:top w:val="nil"/>
              <w:left w:val="nil"/>
              <w:bottom w:val="single" w:sz="8" w:space="0" w:color="000000"/>
              <w:right w:val="single" w:sz="8" w:space="0" w:color="000000"/>
            </w:tcBorders>
            <w:shd w:val="clear" w:color="auto" w:fill="auto"/>
            <w:vAlign w:val="center"/>
          </w:tcPr>
          <w:p w14:paraId="427E07FF"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7805897D"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07788809"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36076C0E"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55C9240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20793E86"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66063CF"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1AE1E0D5"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667AFCA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173C8CFC"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08F956FF"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608B37FF"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57F016CA"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30A72577" w14:textId="77777777" w:rsidR="00B014A2" w:rsidRDefault="00B014A2" w:rsidP="00391EA0">
            <w:pPr>
              <w:spacing w:line="240" w:lineRule="auto"/>
              <w:ind w:hanging="90"/>
              <w:jc w:val="center"/>
              <w:rPr>
                <w:sz w:val="18"/>
                <w:szCs w:val="18"/>
              </w:rPr>
            </w:pPr>
            <w:r>
              <w:rPr>
                <w:sz w:val="18"/>
                <w:szCs w:val="18"/>
              </w:rPr>
              <w:t>NE</w:t>
            </w:r>
          </w:p>
        </w:tc>
      </w:tr>
      <w:tr w:rsidR="00B014A2" w14:paraId="64160423" w14:textId="77777777" w:rsidTr="003446D8">
        <w:trPr>
          <w:trHeight w:val="492"/>
        </w:trPr>
        <w:tc>
          <w:tcPr>
            <w:tcW w:w="943" w:type="dxa"/>
            <w:tcBorders>
              <w:top w:val="nil"/>
              <w:left w:val="single" w:sz="8" w:space="0" w:color="000000"/>
              <w:bottom w:val="single" w:sz="8" w:space="0" w:color="000000"/>
              <w:right w:val="single" w:sz="8" w:space="0" w:color="000000"/>
            </w:tcBorders>
            <w:shd w:val="clear" w:color="auto" w:fill="auto"/>
            <w:vAlign w:val="center"/>
          </w:tcPr>
          <w:p w14:paraId="3666139A" w14:textId="77777777" w:rsidR="00B014A2" w:rsidRDefault="00B014A2" w:rsidP="00391EA0">
            <w:pPr>
              <w:spacing w:line="240" w:lineRule="auto"/>
              <w:ind w:hanging="90"/>
              <w:jc w:val="center"/>
              <w:rPr>
                <w:sz w:val="18"/>
                <w:szCs w:val="18"/>
              </w:rPr>
            </w:pPr>
            <w:r>
              <w:rPr>
                <w:sz w:val="18"/>
                <w:szCs w:val="18"/>
              </w:rPr>
              <w:t>2H3</w:t>
            </w:r>
          </w:p>
        </w:tc>
        <w:tc>
          <w:tcPr>
            <w:tcW w:w="1182" w:type="dxa"/>
            <w:tcBorders>
              <w:top w:val="nil"/>
              <w:left w:val="nil"/>
              <w:bottom w:val="single" w:sz="8" w:space="0" w:color="000000"/>
              <w:right w:val="single" w:sz="8" w:space="0" w:color="000000"/>
            </w:tcBorders>
            <w:shd w:val="clear" w:color="auto" w:fill="auto"/>
            <w:vAlign w:val="center"/>
          </w:tcPr>
          <w:p w14:paraId="050ACC06" w14:textId="77777777" w:rsidR="00B014A2" w:rsidRDefault="00B014A2" w:rsidP="00391EA0">
            <w:pPr>
              <w:spacing w:line="240" w:lineRule="auto"/>
              <w:ind w:hanging="90"/>
              <w:rPr>
                <w:sz w:val="18"/>
                <w:szCs w:val="18"/>
              </w:rPr>
            </w:pPr>
            <w:r>
              <w:rPr>
                <w:sz w:val="18"/>
                <w:szCs w:val="18"/>
              </w:rPr>
              <w:t>Chưa phân loại</w:t>
            </w:r>
          </w:p>
        </w:tc>
        <w:tc>
          <w:tcPr>
            <w:tcW w:w="955" w:type="dxa"/>
            <w:tcBorders>
              <w:top w:val="nil"/>
              <w:left w:val="nil"/>
              <w:bottom w:val="single" w:sz="8" w:space="0" w:color="000000"/>
              <w:right w:val="single" w:sz="8" w:space="0" w:color="000000"/>
            </w:tcBorders>
            <w:shd w:val="clear" w:color="auto" w:fill="auto"/>
            <w:vAlign w:val="center"/>
          </w:tcPr>
          <w:p w14:paraId="0A41A3D3" w14:textId="77777777" w:rsidR="00B014A2" w:rsidRDefault="00B014A2" w:rsidP="00391EA0">
            <w:pPr>
              <w:spacing w:line="240" w:lineRule="auto"/>
              <w:ind w:hanging="90"/>
              <w:jc w:val="center"/>
              <w:rPr>
                <w:b/>
                <w:sz w:val="18"/>
                <w:szCs w:val="18"/>
              </w:rPr>
            </w:pPr>
            <w:r>
              <w:rPr>
                <w:b/>
                <w:sz w:val="18"/>
                <w:szCs w:val="18"/>
              </w:rPr>
              <w:t>NE</w:t>
            </w:r>
          </w:p>
        </w:tc>
        <w:tc>
          <w:tcPr>
            <w:tcW w:w="955" w:type="dxa"/>
            <w:tcBorders>
              <w:top w:val="nil"/>
              <w:left w:val="nil"/>
              <w:bottom w:val="single" w:sz="8" w:space="0" w:color="000000"/>
              <w:right w:val="single" w:sz="8" w:space="0" w:color="000000"/>
            </w:tcBorders>
            <w:shd w:val="clear" w:color="auto" w:fill="000000"/>
            <w:vAlign w:val="center"/>
          </w:tcPr>
          <w:p w14:paraId="13369E7C" w14:textId="77777777" w:rsidR="00B014A2" w:rsidRDefault="00B014A2" w:rsidP="00391EA0">
            <w:pPr>
              <w:spacing w:line="240" w:lineRule="auto"/>
              <w:ind w:hanging="90"/>
              <w:jc w:val="center"/>
              <w:rPr>
                <w:sz w:val="18"/>
                <w:szCs w:val="18"/>
              </w:rPr>
            </w:pPr>
            <w:r>
              <w:rPr>
                <w:sz w:val="18"/>
                <w:szCs w:val="18"/>
              </w:rPr>
              <w:t> </w:t>
            </w:r>
          </w:p>
        </w:tc>
        <w:tc>
          <w:tcPr>
            <w:tcW w:w="992" w:type="dxa"/>
            <w:tcBorders>
              <w:top w:val="nil"/>
              <w:left w:val="nil"/>
              <w:bottom w:val="single" w:sz="8" w:space="0" w:color="000000"/>
              <w:right w:val="single" w:sz="8" w:space="0" w:color="000000"/>
            </w:tcBorders>
            <w:shd w:val="clear" w:color="auto" w:fill="000000"/>
            <w:vAlign w:val="center"/>
          </w:tcPr>
          <w:p w14:paraId="316AC3CE"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67E6779F"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0F87FB09"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000000"/>
            <w:vAlign w:val="center"/>
          </w:tcPr>
          <w:p w14:paraId="6EB64DCD" w14:textId="77777777" w:rsidR="00B014A2" w:rsidRDefault="00B014A2" w:rsidP="00391EA0">
            <w:pPr>
              <w:spacing w:line="240" w:lineRule="auto"/>
              <w:ind w:hanging="90"/>
              <w:jc w:val="center"/>
              <w:rPr>
                <w:sz w:val="18"/>
                <w:szCs w:val="18"/>
              </w:rPr>
            </w:pPr>
            <w:r>
              <w:rPr>
                <w:sz w:val="18"/>
                <w:szCs w:val="18"/>
              </w:rPr>
              <w:t> </w:t>
            </w:r>
          </w:p>
        </w:tc>
        <w:tc>
          <w:tcPr>
            <w:tcW w:w="945" w:type="dxa"/>
            <w:tcBorders>
              <w:top w:val="nil"/>
              <w:left w:val="nil"/>
              <w:bottom w:val="single" w:sz="8" w:space="0" w:color="000000"/>
              <w:right w:val="single" w:sz="8" w:space="0" w:color="000000"/>
            </w:tcBorders>
            <w:shd w:val="clear" w:color="auto" w:fill="000000"/>
            <w:vAlign w:val="center"/>
          </w:tcPr>
          <w:p w14:paraId="62D3A0E4" w14:textId="77777777" w:rsidR="00B014A2" w:rsidRDefault="00B014A2" w:rsidP="00391EA0">
            <w:pPr>
              <w:spacing w:line="240" w:lineRule="auto"/>
              <w:ind w:hanging="90"/>
              <w:jc w:val="center"/>
              <w:rPr>
                <w:sz w:val="18"/>
                <w:szCs w:val="18"/>
              </w:rPr>
            </w:pPr>
            <w:r>
              <w:rPr>
                <w:sz w:val="18"/>
                <w:szCs w:val="18"/>
              </w:rPr>
              <w:t> </w:t>
            </w:r>
          </w:p>
        </w:tc>
        <w:tc>
          <w:tcPr>
            <w:tcW w:w="943" w:type="dxa"/>
            <w:tcBorders>
              <w:top w:val="nil"/>
              <w:left w:val="nil"/>
              <w:bottom w:val="single" w:sz="8" w:space="0" w:color="000000"/>
              <w:right w:val="single" w:sz="8" w:space="0" w:color="000000"/>
            </w:tcBorders>
            <w:shd w:val="clear" w:color="auto" w:fill="000000"/>
            <w:vAlign w:val="center"/>
          </w:tcPr>
          <w:p w14:paraId="6BD02890" w14:textId="77777777" w:rsidR="00B014A2" w:rsidRDefault="00B014A2" w:rsidP="00391EA0">
            <w:pPr>
              <w:spacing w:line="240" w:lineRule="auto"/>
              <w:ind w:hanging="90"/>
              <w:jc w:val="center"/>
              <w:rPr>
                <w:sz w:val="18"/>
                <w:szCs w:val="18"/>
              </w:rPr>
            </w:pPr>
            <w:r>
              <w:rPr>
                <w:sz w:val="18"/>
                <w:szCs w:val="18"/>
              </w:rPr>
              <w:t> </w:t>
            </w:r>
          </w:p>
        </w:tc>
        <w:tc>
          <w:tcPr>
            <w:tcW w:w="940" w:type="dxa"/>
            <w:tcBorders>
              <w:top w:val="nil"/>
              <w:left w:val="nil"/>
              <w:bottom w:val="single" w:sz="8" w:space="0" w:color="000000"/>
              <w:right w:val="single" w:sz="8" w:space="0" w:color="000000"/>
            </w:tcBorders>
            <w:shd w:val="clear" w:color="auto" w:fill="000000"/>
            <w:vAlign w:val="center"/>
          </w:tcPr>
          <w:p w14:paraId="2BB0FF12" w14:textId="77777777" w:rsidR="00B014A2" w:rsidRDefault="00B014A2" w:rsidP="00391EA0">
            <w:pPr>
              <w:spacing w:line="240" w:lineRule="auto"/>
              <w:ind w:hanging="90"/>
              <w:jc w:val="center"/>
              <w:rPr>
                <w:sz w:val="18"/>
                <w:szCs w:val="18"/>
              </w:rPr>
            </w:pPr>
            <w:r>
              <w:rPr>
                <w:sz w:val="18"/>
                <w:szCs w:val="18"/>
              </w:rPr>
              <w:t> </w:t>
            </w:r>
          </w:p>
        </w:tc>
        <w:tc>
          <w:tcPr>
            <w:tcW w:w="932" w:type="dxa"/>
            <w:tcBorders>
              <w:top w:val="nil"/>
              <w:left w:val="nil"/>
              <w:bottom w:val="single" w:sz="8" w:space="0" w:color="000000"/>
              <w:right w:val="single" w:sz="8" w:space="0" w:color="000000"/>
            </w:tcBorders>
            <w:shd w:val="clear" w:color="auto" w:fill="000000"/>
            <w:vAlign w:val="center"/>
          </w:tcPr>
          <w:p w14:paraId="4036189A" w14:textId="77777777" w:rsidR="00B014A2" w:rsidRDefault="00B014A2" w:rsidP="00391EA0">
            <w:pPr>
              <w:spacing w:line="240" w:lineRule="auto"/>
              <w:ind w:hanging="90"/>
              <w:jc w:val="center"/>
              <w:rPr>
                <w:sz w:val="18"/>
                <w:szCs w:val="18"/>
              </w:rPr>
            </w:pPr>
            <w:r>
              <w:rPr>
                <w:sz w:val="18"/>
                <w:szCs w:val="18"/>
              </w:rPr>
              <w:t> </w:t>
            </w:r>
          </w:p>
        </w:tc>
        <w:tc>
          <w:tcPr>
            <w:tcW w:w="939" w:type="dxa"/>
            <w:tcBorders>
              <w:top w:val="nil"/>
              <w:left w:val="nil"/>
              <w:bottom w:val="single" w:sz="8" w:space="0" w:color="000000"/>
              <w:right w:val="single" w:sz="8" w:space="0" w:color="000000"/>
            </w:tcBorders>
            <w:shd w:val="clear" w:color="auto" w:fill="auto"/>
            <w:vAlign w:val="center"/>
          </w:tcPr>
          <w:p w14:paraId="765A9539"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0C1B9E47" w14:textId="77777777" w:rsidR="00B014A2" w:rsidRDefault="00B014A2" w:rsidP="00391EA0">
            <w:pPr>
              <w:spacing w:line="240" w:lineRule="auto"/>
              <w:ind w:hanging="90"/>
              <w:jc w:val="center"/>
              <w:rPr>
                <w:sz w:val="18"/>
                <w:szCs w:val="18"/>
              </w:rPr>
            </w:pPr>
            <w:r>
              <w:rPr>
                <w:sz w:val="18"/>
                <w:szCs w:val="18"/>
              </w:rPr>
              <w:t>NE</w:t>
            </w:r>
          </w:p>
        </w:tc>
        <w:tc>
          <w:tcPr>
            <w:tcW w:w="986" w:type="dxa"/>
            <w:tcBorders>
              <w:top w:val="nil"/>
              <w:left w:val="nil"/>
              <w:bottom w:val="single" w:sz="8" w:space="0" w:color="000000"/>
              <w:right w:val="single" w:sz="8" w:space="0" w:color="000000"/>
            </w:tcBorders>
            <w:shd w:val="clear" w:color="auto" w:fill="auto"/>
            <w:vAlign w:val="center"/>
          </w:tcPr>
          <w:p w14:paraId="1A93B2EE" w14:textId="77777777" w:rsidR="00B014A2" w:rsidRDefault="00B014A2" w:rsidP="00391EA0">
            <w:pPr>
              <w:spacing w:line="240" w:lineRule="auto"/>
              <w:ind w:hanging="90"/>
              <w:jc w:val="center"/>
              <w:rPr>
                <w:sz w:val="18"/>
                <w:szCs w:val="18"/>
              </w:rPr>
            </w:pPr>
            <w:r>
              <w:rPr>
                <w:sz w:val="18"/>
                <w:szCs w:val="18"/>
              </w:rPr>
              <w:t>NE</w:t>
            </w:r>
          </w:p>
        </w:tc>
        <w:tc>
          <w:tcPr>
            <w:tcW w:w="939" w:type="dxa"/>
            <w:tcBorders>
              <w:top w:val="nil"/>
              <w:left w:val="nil"/>
              <w:bottom w:val="single" w:sz="8" w:space="0" w:color="000000"/>
              <w:right w:val="single" w:sz="8" w:space="0" w:color="000000"/>
            </w:tcBorders>
            <w:shd w:val="clear" w:color="auto" w:fill="auto"/>
            <w:vAlign w:val="center"/>
          </w:tcPr>
          <w:p w14:paraId="2F442396" w14:textId="77777777" w:rsidR="00B014A2" w:rsidRDefault="00B014A2" w:rsidP="00391EA0">
            <w:pPr>
              <w:spacing w:line="240" w:lineRule="auto"/>
              <w:ind w:hanging="90"/>
              <w:jc w:val="center"/>
              <w:rPr>
                <w:sz w:val="18"/>
                <w:szCs w:val="18"/>
              </w:rPr>
            </w:pPr>
            <w:r>
              <w:rPr>
                <w:sz w:val="18"/>
                <w:szCs w:val="18"/>
              </w:rPr>
              <w:t>NE</w:t>
            </w:r>
          </w:p>
        </w:tc>
      </w:tr>
    </w:tbl>
    <w:p w14:paraId="3BA999F7" w14:textId="77777777" w:rsidR="00B014A2" w:rsidRDefault="00B014A2" w:rsidP="00B014A2">
      <w:pPr>
        <w:ind w:firstLine="14"/>
        <w:sectPr w:rsidR="00B014A2" w:rsidSect="00DB2ACD">
          <w:pgSz w:w="16840" w:h="11907" w:orient="landscape"/>
          <w:pgMar w:top="1701" w:right="1418" w:bottom="1134" w:left="1134" w:header="720" w:footer="720" w:gutter="0"/>
          <w:cols w:space="720"/>
        </w:sectPr>
      </w:pPr>
    </w:p>
    <w:p w14:paraId="32732195" w14:textId="01729ADC" w:rsidR="00F410FA" w:rsidRPr="008C3F35" w:rsidRDefault="00F410FA" w:rsidP="00B014A2"/>
    <w:p w14:paraId="4C05F237" w14:textId="77777777" w:rsidR="00102133" w:rsidRPr="00102133" w:rsidRDefault="00102133" w:rsidP="00102133">
      <w:pPr>
        <w:rPr>
          <w:b/>
          <w:bCs/>
          <w:lang w:val="pt-BR"/>
        </w:rPr>
      </w:pPr>
      <w:r w:rsidRPr="00102133">
        <w:rPr>
          <w:b/>
          <w:bCs/>
          <w:lang w:val="pt-BR"/>
        </w:rPr>
        <w:t xml:space="preserve">Tổng quan về QA/QC kiểm kê khí nhà kính theo hướng dẫn của IPCC </w:t>
      </w:r>
    </w:p>
    <w:p w14:paraId="1B2A0DE3" w14:textId="77777777" w:rsidR="00102133" w:rsidRPr="00102133" w:rsidRDefault="00102133" w:rsidP="00102133">
      <w:pPr>
        <w:rPr>
          <w:bCs/>
          <w:lang w:val="pt-BR"/>
        </w:rPr>
      </w:pPr>
      <w:r w:rsidRPr="00102133">
        <w:rPr>
          <w:bCs/>
          <w:lang w:val="pt-BR"/>
        </w:rPr>
        <w:t>Quy trình QA/QC kiểm kê quốc gia KNK cho lĩnh vực IPPU được căn cứ theo hướng dẫn của IPCC 2019</w:t>
      </w:r>
      <w:r w:rsidRPr="00102133">
        <w:rPr>
          <w:bCs/>
          <w:vertAlign w:val="superscript"/>
          <w:lang w:val="pt-BR"/>
        </w:rPr>
        <w:footnoteReference w:id="1"/>
      </w:r>
      <w:r w:rsidRPr="00102133">
        <w:rPr>
          <w:bCs/>
          <w:lang w:val="pt-BR"/>
        </w:rPr>
        <w:t xml:space="preserve">. </w:t>
      </w:r>
    </w:p>
    <w:p w14:paraId="37637224" w14:textId="77777777" w:rsidR="00102133" w:rsidRPr="00102133" w:rsidRDefault="00102133" w:rsidP="00102133">
      <w:pPr>
        <w:rPr>
          <w:bCs/>
          <w:lang w:val="pt-BR"/>
        </w:rPr>
      </w:pPr>
      <w:r w:rsidRPr="00102133">
        <w:rPr>
          <w:b/>
          <w:bCs/>
          <w:i/>
          <w:lang w:val="pt-BR"/>
        </w:rPr>
        <w:t>QC</w:t>
      </w:r>
      <w:r w:rsidRPr="00102133">
        <w:rPr>
          <w:bCs/>
          <w:lang w:val="pt-BR"/>
        </w:rPr>
        <w:t xml:space="preserve"> là một hệ thống các hoạt động kỹ thuật định kỳ để đánh giá và duy trì chất lượng của kiểm kê khi nó được xây dựng. Các hoạt động QC bao gồm các phương pháp chung như kiểm tra độ chính xác trong việc thu thập và tính toán dữ liệu; sử dụng các quy trình chuẩn hóa đã được phê duyệt để tính toán phát thải; đo lường, ước tính độ không chắc chắn; lưu trữ thông tin và báo cáo. Hoạt động QC cũng bao gồm đánh giá kỹ thuật về danh mục, dữ liệu hoạt động, hệ số phát thải, các thông số và phương pháp ước tính khác. Hệ thống QC được thiết kế để:</w:t>
      </w:r>
    </w:p>
    <w:p w14:paraId="7D1E9D26" w14:textId="4319A40B" w:rsidR="00102133" w:rsidRPr="00102133" w:rsidRDefault="00102133" w:rsidP="00102133">
      <w:pPr>
        <w:numPr>
          <w:ilvl w:val="0"/>
          <w:numId w:val="14"/>
        </w:numPr>
        <w:rPr>
          <w:bCs/>
          <w:lang w:val="pt-BR"/>
        </w:rPr>
      </w:pPr>
      <w:r w:rsidRPr="00102133">
        <w:rPr>
          <w:bCs/>
          <w:lang w:val="pt-BR"/>
        </w:rPr>
        <w:t xml:space="preserve"> Cung cấp các hoạt động kiểm tra định kỳ và nhất quán để đảm bảo tính toàn vẹn, chính xác và đầy đủ của dữ liệu</w:t>
      </w:r>
    </w:p>
    <w:p w14:paraId="375E3531" w14:textId="77777777" w:rsidR="009E0493" w:rsidRDefault="00102133" w:rsidP="009E0493">
      <w:pPr>
        <w:numPr>
          <w:ilvl w:val="0"/>
          <w:numId w:val="14"/>
        </w:numPr>
        <w:rPr>
          <w:bCs/>
          <w:lang w:val="pt-BR"/>
        </w:rPr>
      </w:pPr>
      <w:r w:rsidRPr="00102133">
        <w:rPr>
          <w:bCs/>
          <w:lang w:val="pt-BR"/>
        </w:rPr>
        <w:t>Xác định và chỉnh sửa các lỗi và thiếu sót</w:t>
      </w:r>
    </w:p>
    <w:p w14:paraId="32C2BBA1" w14:textId="24CFC15F" w:rsidR="00102133" w:rsidRPr="009E0493" w:rsidRDefault="009E0493" w:rsidP="009E0493">
      <w:pPr>
        <w:ind w:firstLine="437"/>
        <w:rPr>
          <w:bCs/>
          <w:lang w:val="pt-BR"/>
        </w:rPr>
      </w:pPr>
      <w:r>
        <w:rPr>
          <w:bCs/>
          <w:lang w:val="pt-BR"/>
        </w:rPr>
        <w:t xml:space="preserve">(iii) </w:t>
      </w:r>
      <w:r w:rsidR="00102133" w:rsidRPr="009E0493">
        <w:rPr>
          <w:bCs/>
          <w:lang w:val="pt-BR"/>
        </w:rPr>
        <w:t>Hệ thống hóa và lưu trữ tài liệu kiểm kê cũng như ghi lại tất cả các hoạt động QC</w:t>
      </w:r>
    </w:p>
    <w:p w14:paraId="73A4D039" w14:textId="77777777" w:rsidR="00102133" w:rsidRPr="00102133" w:rsidRDefault="00102133" w:rsidP="00102133">
      <w:pPr>
        <w:rPr>
          <w:bCs/>
          <w:lang w:val="pt-BR"/>
        </w:rPr>
      </w:pPr>
      <w:r w:rsidRPr="00102133">
        <w:rPr>
          <w:bCs/>
          <w:lang w:val="pt-BR"/>
        </w:rPr>
        <w:t>Trong khi đó,</w:t>
      </w:r>
      <w:r w:rsidRPr="00102133">
        <w:rPr>
          <w:b/>
          <w:bCs/>
          <w:i/>
          <w:lang w:val="pt-BR"/>
        </w:rPr>
        <w:t xml:space="preserve"> QA </w:t>
      </w:r>
      <w:r w:rsidRPr="00102133">
        <w:rPr>
          <w:bCs/>
          <w:lang w:val="pt-BR"/>
        </w:rPr>
        <w:t xml:space="preserve">là một hệ thống các quy trình rà soát kết quả kiểm kê, được thực hiện bởi những người không trực tiếp tham gia vào việc thực hiện kiểm kê. Các đánh giá, rà soát nên được thực hiện bởi bên thứ ba độc lập và sau khi thực hiện các quy trình QC. </w:t>
      </w:r>
    </w:p>
    <w:p w14:paraId="14D51884" w14:textId="77777777" w:rsidR="00102133" w:rsidRPr="00102133" w:rsidRDefault="00102133" w:rsidP="00102133">
      <w:pPr>
        <w:rPr>
          <w:bCs/>
          <w:lang w:val="pt-BR"/>
        </w:rPr>
      </w:pPr>
      <w:r w:rsidRPr="00102133">
        <w:rPr>
          <w:bCs/>
          <w:lang w:val="pt-BR"/>
        </w:rPr>
        <w:t>Hoạt động QA nhằm xác minh rằng các mục tiêu có thể đo lường được đã được đáp ứng, đảm bảo rằng việc kiểm kê thể hiện các ước tính tốt nhất có thể về lượng phát thải và hấp thụ dựa trên kiến thức khoa học hiện tại và tính sẵn có của dữ liệu, đồng thời củng cố kết quả của quá trình QC.</w:t>
      </w:r>
    </w:p>
    <w:p w14:paraId="4E1A3287" w14:textId="442B2281" w:rsidR="00102133" w:rsidRPr="00102133" w:rsidRDefault="00102133" w:rsidP="002666E0">
      <w:pPr>
        <w:rPr>
          <w:bCs/>
          <w:lang w:val="pt-BR"/>
        </w:rPr>
      </w:pPr>
      <w:r w:rsidRPr="00102133">
        <w:rPr>
          <w:bCs/>
          <w:lang w:val="pt-BR"/>
        </w:rPr>
        <w:t xml:space="preserve">Các hoạt động trong quy trình QA/QC được mô tả </w:t>
      </w:r>
      <w:r w:rsidR="002666E0">
        <w:rPr>
          <w:bCs/>
          <w:lang w:val="pt-BR"/>
        </w:rPr>
        <w:t>dưới đây.</w:t>
      </w:r>
    </w:p>
    <w:p w14:paraId="5E11562F" w14:textId="77777777" w:rsidR="00102133" w:rsidRPr="00102133" w:rsidRDefault="00102133" w:rsidP="00102133">
      <w:pPr>
        <w:rPr>
          <w:bCs/>
          <w:lang w:val="pt-BR"/>
        </w:rPr>
      </w:pPr>
      <w:r w:rsidRPr="00102133">
        <w:rPr>
          <w:bCs/>
          <w:noProof/>
          <w:lang w:val="en-US"/>
        </w:rPr>
        <w:lastRenderedPageBreak/>
        <mc:AlternateContent>
          <mc:Choice Requires="wpc">
            <w:drawing>
              <wp:inline distT="0" distB="0" distL="0" distR="0" wp14:anchorId="139F7514" wp14:editId="15CA61BE">
                <wp:extent cx="5868035" cy="4278433"/>
                <wp:effectExtent l="0" t="0" r="18415" b="27305"/>
                <wp:docPr id="16"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w="3175" cap="flat" cmpd="sng" algn="ctr">
                          <a:solidFill>
                            <a:srgbClr val="D8D8D8"/>
                          </a:solidFill>
                          <a:prstDash val="solid"/>
                          <a:miter lim="800000"/>
                          <a:headEnd type="none" w="med" len="med"/>
                          <a:tailEnd type="none" w="med" len="med"/>
                        </a:ln>
                      </wpc:whole>
                      <wps:wsp>
                        <wps:cNvPr id="1" name="Rectangle 6"/>
                        <wps:cNvSpPr>
                          <a:spLocks/>
                        </wps:cNvSpPr>
                        <wps:spPr bwMode="auto">
                          <a:xfrm>
                            <a:off x="160020" y="397949"/>
                            <a:ext cx="2432685" cy="478790"/>
                          </a:xfrm>
                          <a:prstGeom prst="rect">
                            <a:avLst/>
                          </a:prstGeom>
                          <a:solidFill>
                            <a:srgbClr val="BDD6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42F5094" w14:textId="77777777" w:rsidR="003446D8" w:rsidRPr="00737D8E" w:rsidRDefault="003446D8" w:rsidP="00102133">
                              <w:pPr>
                                <w:spacing w:before="60"/>
                                <w:ind w:left="284"/>
                                <w:jc w:val="center"/>
                                <w:rPr>
                                  <w:b/>
                                </w:rPr>
                              </w:pPr>
                              <w:r w:rsidRPr="00737D8E">
                                <w:rPr>
                                  <w:b/>
                                  <w:sz w:val="24"/>
                                </w:rPr>
                                <w:t>Kiểm tra sự toàn diện, chính xác và đầy đủ của số liệu</w:t>
                              </w:r>
                            </w:p>
                          </w:txbxContent>
                        </wps:txbx>
                        <wps:bodyPr rot="0" vert="horz" wrap="square" lIns="0" tIns="0" rIns="0" bIns="0" anchor="t" anchorCtr="0" upright="1">
                          <a:noAutofit/>
                        </wps:bodyPr>
                      </wps:wsp>
                      <wps:wsp>
                        <wps:cNvPr id="3" name="Rectangle 7"/>
                        <wps:cNvSpPr>
                          <a:spLocks/>
                        </wps:cNvSpPr>
                        <wps:spPr bwMode="auto">
                          <a:xfrm>
                            <a:off x="160020" y="1607624"/>
                            <a:ext cx="2432685" cy="478790"/>
                          </a:xfrm>
                          <a:prstGeom prst="rect">
                            <a:avLst/>
                          </a:prstGeom>
                          <a:solidFill>
                            <a:srgbClr val="BDD6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6331AE7" w14:textId="77777777" w:rsidR="003446D8" w:rsidRPr="00737D8E" w:rsidRDefault="003446D8" w:rsidP="00102133">
                              <w:pPr>
                                <w:shd w:val="clear" w:color="auto" w:fill="BDD6EE"/>
                                <w:spacing w:before="60"/>
                                <w:jc w:val="center"/>
                                <w:rPr>
                                  <w:b/>
                                  <w:sz w:val="24"/>
                                </w:rPr>
                              </w:pPr>
                              <w:r w:rsidRPr="00737D8E">
                                <w:rPr>
                                  <w:b/>
                                  <w:sz w:val="24"/>
                                </w:rPr>
                                <w:t>Xác định và điều chỉnh các lỗi và thiếu sót</w:t>
                              </w:r>
                            </w:p>
                          </w:txbxContent>
                        </wps:txbx>
                        <wps:bodyPr rot="0" vert="horz" wrap="square" lIns="0" tIns="0" rIns="0" bIns="0" anchor="t" anchorCtr="0" upright="1">
                          <a:noAutofit/>
                        </wps:bodyPr>
                      </wps:wsp>
                      <wps:wsp>
                        <wps:cNvPr id="4" name="Rectangle 8"/>
                        <wps:cNvSpPr>
                          <a:spLocks/>
                        </wps:cNvSpPr>
                        <wps:spPr bwMode="auto">
                          <a:xfrm>
                            <a:off x="160020" y="2469954"/>
                            <a:ext cx="2432685" cy="477520"/>
                          </a:xfrm>
                          <a:prstGeom prst="rect">
                            <a:avLst/>
                          </a:prstGeom>
                          <a:solidFill>
                            <a:srgbClr val="BDD6E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19BE14A" w14:textId="77777777" w:rsidR="003446D8" w:rsidRPr="00737D8E" w:rsidRDefault="003446D8" w:rsidP="00102133">
                              <w:pPr>
                                <w:shd w:val="clear" w:color="auto" w:fill="BDD6EE"/>
                                <w:spacing w:before="160"/>
                                <w:jc w:val="center"/>
                                <w:rPr>
                                  <w:b/>
                                  <w:sz w:val="24"/>
                                </w:rPr>
                              </w:pPr>
                              <w:r w:rsidRPr="00427183">
                                <w:rPr>
                                  <w:b/>
                                  <w:sz w:val="24"/>
                                  <w:shd w:val="clear" w:color="auto" w:fill="BDD6EE"/>
                                </w:rPr>
                                <w:t>Kiểm tra tài</w:t>
                              </w:r>
                              <w:r w:rsidRPr="00737D8E">
                                <w:rPr>
                                  <w:b/>
                                  <w:sz w:val="24"/>
                                </w:rPr>
                                <w:t xml:space="preserve"> liệu kiểm kê</w:t>
                              </w:r>
                            </w:p>
                          </w:txbxContent>
                        </wps:txbx>
                        <wps:bodyPr rot="0" vert="horz" wrap="square" lIns="0" tIns="0" rIns="0" bIns="0" anchor="t" anchorCtr="0" upright="1">
                          <a:noAutofit/>
                        </wps:bodyPr>
                      </wps:wsp>
                      <wps:wsp>
                        <wps:cNvPr id="5" name="AutoShape 9"/>
                        <wps:cNvSpPr>
                          <a:spLocks/>
                        </wps:cNvSpPr>
                        <wps:spPr bwMode="auto">
                          <a:xfrm>
                            <a:off x="2592705" y="35999"/>
                            <a:ext cx="622300" cy="1200785"/>
                          </a:xfrm>
                          <a:prstGeom prst="leftBrace">
                            <a:avLst>
                              <a:gd name="adj1" fmla="val 16080"/>
                              <a:gd name="adj2" fmla="val 50000"/>
                            </a:avLst>
                          </a:prstGeom>
                          <a:noFill/>
                          <a:ln w="9525">
                            <a:solidFill>
                              <a:srgbClr val="2E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 name="Text Box 10"/>
                        <wps:cNvSpPr txBox="1">
                          <a:spLocks/>
                        </wps:cNvSpPr>
                        <wps:spPr bwMode="auto">
                          <a:xfrm>
                            <a:off x="2995930" y="35999"/>
                            <a:ext cx="2764790" cy="12592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1EB7C3" w14:textId="77777777" w:rsidR="003446D8" w:rsidRPr="009C0CB0" w:rsidRDefault="003446D8" w:rsidP="00102133">
                              <w:pPr>
                                <w:numPr>
                                  <w:ilvl w:val="0"/>
                                  <w:numId w:val="13"/>
                                </w:numPr>
                                <w:spacing w:after="60" w:line="240" w:lineRule="auto"/>
                                <w:ind w:left="142" w:hanging="142"/>
                              </w:pPr>
                              <w:r w:rsidRPr="009C0CB0">
                                <w:t>Các giả thuyết và tiêu chuẩn chọn lựa số liệu hoạt động, hệ số phát thải, hệ số chuyển đổi</w:t>
                              </w:r>
                            </w:p>
                            <w:p w14:paraId="197C928D" w14:textId="77777777" w:rsidR="003446D8" w:rsidRPr="009C0CB0" w:rsidRDefault="003446D8" w:rsidP="00102133">
                              <w:pPr>
                                <w:numPr>
                                  <w:ilvl w:val="0"/>
                                  <w:numId w:val="13"/>
                                </w:numPr>
                                <w:spacing w:after="60" w:line="240" w:lineRule="auto"/>
                                <w:ind w:left="142" w:hanging="142"/>
                              </w:pPr>
                              <w:r w:rsidRPr="009C0CB0">
                                <w:t>Lỗi nhập số liệu và tài liệu tham khảo</w:t>
                              </w:r>
                            </w:p>
                            <w:p w14:paraId="5B0EF57A" w14:textId="77777777" w:rsidR="003446D8" w:rsidRPr="009C0CB0" w:rsidRDefault="003446D8" w:rsidP="00102133">
                              <w:pPr>
                                <w:numPr>
                                  <w:ilvl w:val="0"/>
                                  <w:numId w:val="13"/>
                                </w:numPr>
                                <w:spacing w:after="60" w:line="240" w:lineRule="auto"/>
                                <w:ind w:left="142" w:hanging="142"/>
                              </w:pPr>
                              <w:r w:rsidRPr="009C0CB0">
                                <w:t>Phần tổng hợp số liệu</w:t>
                              </w:r>
                            </w:p>
                            <w:p w14:paraId="67EC2362" w14:textId="77777777" w:rsidR="003446D8" w:rsidRPr="009C0CB0" w:rsidRDefault="003446D8" w:rsidP="00102133">
                              <w:pPr>
                                <w:numPr>
                                  <w:ilvl w:val="0"/>
                                  <w:numId w:val="13"/>
                                </w:numPr>
                                <w:spacing w:after="60" w:line="240" w:lineRule="auto"/>
                                <w:ind w:left="142" w:hanging="142"/>
                              </w:pPr>
                              <w:r w:rsidRPr="009C0CB0">
                                <w:t>Tính liên tục của số liệu</w:t>
                              </w:r>
                            </w:p>
                            <w:p w14:paraId="69164D2D" w14:textId="77777777" w:rsidR="003446D8" w:rsidRPr="009C0CB0" w:rsidRDefault="003446D8" w:rsidP="00102133">
                              <w:pPr>
                                <w:numPr>
                                  <w:ilvl w:val="0"/>
                                  <w:numId w:val="13"/>
                                </w:numPr>
                                <w:spacing w:after="60" w:line="240" w:lineRule="auto"/>
                                <w:ind w:left="142" w:hanging="142"/>
                              </w:pPr>
                              <w:r w:rsidRPr="009C0CB0">
                                <w:t>Xu thế phát thải</w:t>
                              </w:r>
                            </w:p>
                          </w:txbxContent>
                        </wps:txbx>
                        <wps:bodyPr rot="0" vert="horz" wrap="square" lIns="0" tIns="0" rIns="0" bIns="0" anchor="t" anchorCtr="0" upright="1">
                          <a:noAutofit/>
                        </wps:bodyPr>
                      </wps:wsp>
                      <wps:wsp>
                        <wps:cNvPr id="7" name="AutoShape 11"/>
                        <wps:cNvSpPr>
                          <a:spLocks/>
                        </wps:cNvSpPr>
                        <wps:spPr bwMode="auto">
                          <a:xfrm>
                            <a:off x="2592705" y="1466654"/>
                            <a:ext cx="622300" cy="781050"/>
                          </a:xfrm>
                          <a:prstGeom prst="leftBrace">
                            <a:avLst>
                              <a:gd name="adj1" fmla="val 10459"/>
                              <a:gd name="adj2" fmla="val 50000"/>
                            </a:avLst>
                          </a:prstGeom>
                          <a:noFill/>
                          <a:ln w="9525">
                            <a:solidFill>
                              <a:srgbClr val="2E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Text Box 12"/>
                        <wps:cNvSpPr txBox="1">
                          <a:spLocks/>
                        </wps:cNvSpPr>
                        <wps:spPr bwMode="auto">
                          <a:xfrm>
                            <a:off x="2995930" y="1255705"/>
                            <a:ext cx="2764790" cy="121399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79BAABD" w14:textId="77777777" w:rsidR="003446D8" w:rsidRDefault="003446D8" w:rsidP="00102133">
                              <w:pPr>
                                <w:spacing w:after="60" w:line="240" w:lineRule="auto"/>
                              </w:pPr>
                            </w:p>
                            <w:p w14:paraId="49F1E402" w14:textId="77777777" w:rsidR="003446D8" w:rsidRPr="009C0CB0" w:rsidRDefault="003446D8" w:rsidP="00102133">
                              <w:pPr>
                                <w:numPr>
                                  <w:ilvl w:val="0"/>
                                  <w:numId w:val="13"/>
                                </w:numPr>
                                <w:spacing w:after="60" w:line="240" w:lineRule="auto"/>
                                <w:ind w:left="142" w:hanging="142"/>
                                <w:jc w:val="left"/>
                              </w:pPr>
                              <w:r w:rsidRPr="009C0CB0">
                                <w:t>Phương pháp kiểm kê KNK</w:t>
                              </w:r>
                            </w:p>
                            <w:p w14:paraId="5FC50847" w14:textId="77777777" w:rsidR="003446D8" w:rsidRPr="009C0CB0" w:rsidRDefault="003446D8" w:rsidP="00102133">
                              <w:pPr>
                                <w:numPr>
                                  <w:ilvl w:val="0"/>
                                  <w:numId w:val="13"/>
                                </w:numPr>
                                <w:spacing w:after="60" w:line="240" w:lineRule="auto"/>
                                <w:ind w:left="142" w:hanging="142"/>
                                <w:jc w:val="left"/>
                              </w:pPr>
                              <w:r w:rsidRPr="009C0CB0">
                                <w:t>Cách ghi thông số và đơn vị, sử dụng các hệ số chuyển đổi</w:t>
                              </w:r>
                            </w:p>
                            <w:p w14:paraId="24DB66AF" w14:textId="77777777" w:rsidR="003446D8" w:rsidRPr="009C0CB0" w:rsidRDefault="003446D8" w:rsidP="00102133">
                              <w:pPr>
                                <w:numPr>
                                  <w:ilvl w:val="0"/>
                                  <w:numId w:val="13"/>
                                </w:numPr>
                                <w:spacing w:after="60" w:line="240" w:lineRule="auto"/>
                                <w:ind w:left="142" w:hanging="142"/>
                                <w:jc w:val="left"/>
                              </w:pPr>
                              <w:r w:rsidRPr="009C0CB0">
                                <w:t>Độ không chắc chắn của kết quả phát thải</w:t>
                              </w:r>
                            </w:p>
                          </w:txbxContent>
                        </wps:txbx>
                        <wps:bodyPr rot="0" vert="horz" wrap="square" lIns="0" tIns="0" rIns="0" bIns="0" anchor="t" anchorCtr="0" upright="1">
                          <a:noAutofit/>
                        </wps:bodyPr>
                      </wps:wsp>
                      <wps:wsp>
                        <wps:cNvPr id="9" name="AutoShape 13"/>
                        <wps:cNvSpPr>
                          <a:spLocks/>
                        </wps:cNvSpPr>
                        <wps:spPr bwMode="auto">
                          <a:xfrm>
                            <a:off x="2592705" y="2469954"/>
                            <a:ext cx="622300" cy="477520"/>
                          </a:xfrm>
                          <a:prstGeom prst="leftBrace">
                            <a:avLst>
                              <a:gd name="adj1" fmla="val 8333"/>
                              <a:gd name="adj2" fmla="val 50000"/>
                            </a:avLst>
                          </a:prstGeom>
                          <a:noFill/>
                          <a:ln w="9525">
                            <a:solidFill>
                              <a:srgbClr val="2E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 name="Text Box 14"/>
                        <wps:cNvSpPr txBox="1">
                          <a:spLocks/>
                        </wps:cNvSpPr>
                        <wps:spPr bwMode="auto">
                          <a:xfrm>
                            <a:off x="3067685" y="2586528"/>
                            <a:ext cx="2764790" cy="49557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D7BD8A" w14:textId="77777777" w:rsidR="003446D8" w:rsidRPr="009C0CB0" w:rsidRDefault="003446D8" w:rsidP="002666E0">
                              <w:pPr>
                                <w:spacing w:after="60" w:line="240" w:lineRule="auto"/>
                                <w:ind w:firstLine="0"/>
                                <w:jc w:val="left"/>
                              </w:pPr>
                              <w:r w:rsidRPr="009C0CB0">
                                <w:t>Tính đầy đủ của tài liệu kiểm kê</w:t>
                              </w:r>
                            </w:p>
                            <w:p w14:paraId="008F2A9B" w14:textId="77777777" w:rsidR="003446D8" w:rsidRPr="009C0CB0" w:rsidRDefault="003446D8" w:rsidP="00102133">
                              <w:pPr>
                                <w:numPr>
                                  <w:ilvl w:val="0"/>
                                  <w:numId w:val="13"/>
                                </w:numPr>
                                <w:spacing w:after="60" w:line="240" w:lineRule="auto"/>
                                <w:ind w:left="142" w:hanging="142"/>
                                <w:jc w:val="left"/>
                              </w:pPr>
                              <w:r w:rsidRPr="009C0CB0">
                                <w:t>Rà soát các văn bản lưu trữ</w:t>
                              </w:r>
                            </w:p>
                            <w:p w14:paraId="0F623D20" w14:textId="77777777" w:rsidR="003446D8" w:rsidRPr="009C0CB0" w:rsidRDefault="003446D8" w:rsidP="00102133">
                              <w:pPr>
                                <w:spacing w:after="60" w:line="240" w:lineRule="auto"/>
                                <w:ind w:left="142"/>
                              </w:pPr>
                            </w:p>
                          </w:txbxContent>
                        </wps:txbx>
                        <wps:bodyPr rot="0" vert="horz" wrap="square" lIns="0" tIns="0" rIns="0" bIns="0" anchor="t" anchorCtr="0" upright="1">
                          <a:noAutofit/>
                        </wps:bodyPr>
                      </wps:wsp>
                      <wps:wsp>
                        <wps:cNvPr id="11" name="AutoShape 24"/>
                        <wps:cNvSpPr>
                          <a:spLocks/>
                        </wps:cNvSpPr>
                        <wps:spPr bwMode="auto">
                          <a:xfrm>
                            <a:off x="1082040" y="3441152"/>
                            <a:ext cx="407670" cy="243205"/>
                          </a:xfrm>
                          <a:prstGeom prst="downArrow">
                            <a:avLst>
                              <a:gd name="adj1" fmla="val 50000"/>
                              <a:gd name="adj2" fmla="val 25000"/>
                            </a:avLst>
                          </a:prstGeom>
                          <a:solidFill>
                            <a:srgbClr val="5B9BD5"/>
                          </a:solidFill>
                          <a:ln>
                            <a:noFill/>
                          </a:ln>
                          <a:effectLst>
                            <a:outerShdw dist="28398" dir="3806097" algn="ctr" rotWithShape="0">
                              <a:srgbClr val="1F4D78">
                                <a:alpha val="50000"/>
                              </a:srgbClr>
                            </a:outerShdw>
                          </a:effectLst>
                          <a:extLst>
                            <a:ext uri="{91240B29-F687-4F45-9708-019B960494DF}">
                              <a14:hiddenLine xmlns:a14="http://schemas.microsoft.com/office/drawing/2010/main" w="38100">
                                <a:solidFill>
                                  <a:srgbClr val="F2F2F2"/>
                                </a:solidFill>
                                <a:miter lim="800000"/>
                                <a:headEnd/>
                                <a:tailEnd/>
                              </a14:hiddenLine>
                            </a:ext>
                          </a:extLst>
                        </wps:spPr>
                        <wps:bodyPr rot="0" vert="eaVert" wrap="square" lIns="91440" tIns="45720" rIns="91440" bIns="45720" anchor="t" anchorCtr="0" upright="1">
                          <a:noAutofit/>
                        </wps:bodyPr>
                      </wps:wsp>
                      <wps:wsp>
                        <wps:cNvPr id="12" name="Text Box 28"/>
                        <wps:cNvSpPr txBox="1">
                          <a:spLocks/>
                        </wps:cNvSpPr>
                        <wps:spPr bwMode="auto">
                          <a:xfrm>
                            <a:off x="0" y="3819377"/>
                            <a:ext cx="2822575" cy="40062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CFACAC" w14:textId="77777777" w:rsidR="003446D8" w:rsidRPr="00427183" w:rsidRDefault="003446D8" w:rsidP="00102133">
                              <w:pPr>
                                <w:spacing w:line="240" w:lineRule="auto"/>
                                <w:jc w:val="center"/>
                                <w:rPr>
                                  <w:b/>
                                  <w:color w:val="385623"/>
                                  <w:sz w:val="24"/>
                                </w:rPr>
                              </w:pPr>
                              <w:r w:rsidRPr="00427183">
                                <w:rPr>
                                  <w:b/>
                                  <w:color w:val="385623"/>
                                  <w:sz w:val="24"/>
                                </w:rPr>
                                <w:t>ĐẢM BẢO CHẤT LƯỢNG (QA)</w:t>
                              </w:r>
                            </w:p>
                          </w:txbxContent>
                        </wps:txbx>
                        <wps:bodyPr rot="0" vert="horz" wrap="square" lIns="91440" tIns="45720" rIns="91440" bIns="45720" anchor="t" anchorCtr="0" upright="1">
                          <a:noAutofit/>
                        </wps:bodyPr>
                      </wps:wsp>
                      <wps:wsp>
                        <wps:cNvPr id="13" name="AutoShape 29"/>
                        <wps:cNvSpPr>
                          <a:spLocks/>
                        </wps:cNvSpPr>
                        <wps:spPr bwMode="auto">
                          <a:xfrm>
                            <a:off x="2664460" y="3538659"/>
                            <a:ext cx="622300" cy="681355"/>
                          </a:xfrm>
                          <a:prstGeom prst="leftBrace">
                            <a:avLst>
                              <a:gd name="adj1" fmla="val 9124"/>
                              <a:gd name="adj2" fmla="val 50000"/>
                            </a:avLst>
                          </a:prstGeom>
                          <a:noFill/>
                          <a:ln w="9525">
                            <a:solidFill>
                              <a:srgbClr val="2E74B5"/>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Text Box 30"/>
                        <wps:cNvSpPr txBox="1">
                          <a:spLocks/>
                        </wps:cNvSpPr>
                        <wps:spPr bwMode="auto">
                          <a:xfrm>
                            <a:off x="3067685" y="3363399"/>
                            <a:ext cx="2764790" cy="9150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3E132CD" w14:textId="77777777" w:rsidR="003446D8" w:rsidRPr="00427183" w:rsidRDefault="003446D8" w:rsidP="002666E0">
                              <w:pPr>
                                <w:spacing w:after="60" w:line="240" w:lineRule="auto"/>
                                <w:ind w:firstLine="0"/>
                                <w:jc w:val="left"/>
                                <w:rPr>
                                  <w:color w:val="385623"/>
                                </w:rPr>
                              </w:pPr>
                              <w:r w:rsidRPr="00427183">
                                <w:rPr>
                                  <w:color w:val="385623"/>
                                </w:rPr>
                                <w:t xml:space="preserve">Đáp ứng mục tiêu đề ra </w:t>
                              </w:r>
                            </w:p>
                            <w:p w14:paraId="2166DEA2" w14:textId="77777777" w:rsidR="003446D8" w:rsidRPr="00737D8E" w:rsidRDefault="003446D8" w:rsidP="00102133">
                              <w:pPr>
                                <w:numPr>
                                  <w:ilvl w:val="0"/>
                                  <w:numId w:val="13"/>
                                </w:numPr>
                                <w:spacing w:after="60" w:line="240" w:lineRule="auto"/>
                                <w:ind w:left="142" w:hanging="142"/>
                                <w:jc w:val="left"/>
                              </w:pPr>
                              <w:r w:rsidRPr="00427183">
                                <w:rPr>
                                  <w:color w:val="385623"/>
                                </w:rPr>
                                <w:t>Tính khoa học, logic của kết quả kiểm kê</w:t>
                              </w:r>
                            </w:p>
                            <w:p w14:paraId="02779F95" w14:textId="77777777" w:rsidR="003446D8" w:rsidRPr="009C0CB0" w:rsidRDefault="003446D8" w:rsidP="00102133">
                              <w:pPr>
                                <w:numPr>
                                  <w:ilvl w:val="0"/>
                                  <w:numId w:val="13"/>
                                </w:numPr>
                                <w:spacing w:after="60" w:line="240" w:lineRule="auto"/>
                                <w:ind w:left="142" w:hanging="142"/>
                                <w:jc w:val="left"/>
                              </w:pPr>
                              <w:r w:rsidRPr="00427183">
                                <w:rPr>
                                  <w:color w:val="385623"/>
                                </w:rPr>
                                <w:t>Mức độ toàn vẹn của kết quả kiểm kê</w:t>
                              </w:r>
                            </w:p>
                            <w:p w14:paraId="4231C97B" w14:textId="77777777" w:rsidR="003446D8" w:rsidRPr="009C0CB0" w:rsidRDefault="003446D8" w:rsidP="00102133">
                              <w:pPr>
                                <w:spacing w:after="60" w:line="240" w:lineRule="auto"/>
                                <w:ind w:left="142"/>
                              </w:pPr>
                            </w:p>
                          </w:txbxContent>
                        </wps:txbx>
                        <wps:bodyPr rot="0" vert="horz" wrap="square" lIns="0" tIns="0" rIns="0" bIns="0" anchor="t" anchorCtr="0" upright="1">
                          <a:noAutofit/>
                        </wps:bodyPr>
                      </wps:wsp>
                      <wps:wsp>
                        <wps:cNvPr id="15" name="Text Box 18"/>
                        <wps:cNvSpPr txBox="1">
                          <a:spLocks/>
                        </wps:cNvSpPr>
                        <wps:spPr bwMode="auto">
                          <a:xfrm>
                            <a:off x="5715" y="3081777"/>
                            <a:ext cx="2822575" cy="45651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0B4FED" w14:textId="77777777" w:rsidR="003446D8" w:rsidRPr="004701AF" w:rsidRDefault="003446D8" w:rsidP="00102133">
                              <w:pPr>
                                <w:spacing w:line="240" w:lineRule="auto"/>
                                <w:jc w:val="center"/>
                                <w:rPr>
                                  <w:b/>
                                  <w:sz w:val="24"/>
                                </w:rPr>
                              </w:pPr>
                              <w:r>
                                <w:rPr>
                                  <w:b/>
                                  <w:sz w:val="24"/>
                                </w:rPr>
                                <w:t>KIỂM SOÁT CHẤT LƯỢNG</w:t>
                              </w:r>
                              <w:r w:rsidRPr="004701AF">
                                <w:rPr>
                                  <w:b/>
                                  <w:sz w:val="24"/>
                                </w:rPr>
                                <w:t xml:space="preserve"> (QC)</w:t>
                              </w:r>
                            </w:p>
                          </w:txbxContent>
                        </wps:txbx>
                        <wps:bodyPr rot="0" vert="horz" wrap="square" lIns="91440" tIns="45720" rIns="91440" bIns="45720" anchor="t" anchorCtr="0" upright="1">
                          <a:noAutofit/>
                        </wps:bodyPr>
                      </wps:wsp>
                    </wpc:wpc>
                  </a:graphicData>
                </a:graphic>
              </wp:inline>
            </w:drawing>
          </mc:Choice>
          <mc:Fallback>
            <w:pict>
              <v:group w14:anchorId="139F7514" id="Canvas 5" o:spid="_x0000_s1026" editas="canvas" style="width:462.05pt;height:336.9pt;mso-position-horizontal-relative:char;mso-position-vertical-relative:line" coordsize="58680,427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680;height:42779;visibility:visible;mso-wrap-style:square" stroked="t" strokecolor="#d8d8d8" strokeweight=".25pt">
                  <v:fill o:detectmouseclick="t"/>
                  <v:path o:connecttype="none"/>
                </v:shape>
                <v:rect id="Rectangle 6" o:spid="_x0000_s1028" style="position:absolute;left:1600;top:3979;width:24327;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" fillcolor="#bdd6ee" stroked="f">
                  <v:path arrowok="t"/>
                  <v:textbox inset="0,0,0,0">
                    <w:txbxContent>
                      <w:p w14:paraId="542F5094" w14:textId="77777777" w:rsidR="003446D8" w:rsidRPr="00737D8E" w:rsidRDefault="003446D8" w:rsidP="00102133">
                        <w:pPr>
                          <w:spacing w:before="60"/>
                          <w:ind w:left="284"/>
                          <w:jc w:val="center"/>
                          <w:rPr>
                            <w:b/>
                          </w:rPr>
                        </w:pPr>
                        <w:r w:rsidRPr="00737D8E">
                          <w:rPr>
                            <w:b/>
                            <w:sz w:val="24"/>
                          </w:rPr>
                          <w:t>Kiểm tra sự toàn diện, chính xác và đầy đủ của số liệu</w:t>
                        </w:r>
                      </w:p>
                    </w:txbxContent>
                  </v:textbox>
                </v:rect>
                <v:rect id="Rectangle 7" o:spid="_x0000_s1029" style="position:absolute;left:1600;top:16076;width:24327;height:47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" fillcolor="#bdd6ee" stroked="f">
                  <v:path arrowok="t"/>
                  <v:textbox inset="0,0,0,0">
                    <w:txbxContent>
                      <w:p w14:paraId="36331AE7" w14:textId="77777777" w:rsidR="003446D8" w:rsidRPr="00737D8E" w:rsidRDefault="003446D8" w:rsidP="00102133">
                        <w:pPr>
                          <w:shd w:val="clear" w:color="auto" w:fill="BDD6EE"/>
                          <w:spacing w:before="60"/>
                          <w:jc w:val="center"/>
                          <w:rPr>
                            <w:b/>
                            <w:sz w:val="24"/>
                          </w:rPr>
                        </w:pPr>
                        <w:r w:rsidRPr="00737D8E">
                          <w:rPr>
                            <w:b/>
                            <w:sz w:val="24"/>
                          </w:rPr>
                          <w:t>Xác định và điều chỉnh các lỗi và thiếu sót</w:t>
                        </w:r>
                      </w:p>
                    </w:txbxContent>
                  </v:textbox>
                </v:rect>
                <v:rect id="Rectangle 8" o:spid="_x0000_s1030" style="position:absolute;left:1600;top:24699;width:24327;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" fillcolor="#bdd6ee" stroked="f">
                  <v:path arrowok="t"/>
                  <v:textbox inset="0,0,0,0">
                    <w:txbxContent>
                      <w:p w14:paraId="619BE14A" w14:textId="77777777" w:rsidR="003446D8" w:rsidRPr="00737D8E" w:rsidRDefault="003446D8" w:rsidP="00102133">
                        <w:pPr>
                          <w:shd w:val="clear" w:color="auto" w:fill="BDD6EE"/>
                          <w:spacing w:before="160"/>
                          <w:jc w:val="center"/>
                          <w:rPr>
                            <w:b/>
                            <w:sz w:val="24"/>
                          </w:rPr>
                        </w:pPr>
                        <w:r w:rsidRPr="00427183">
                          <w:rPr>
                            <w:b/>
                            <w:sz w:val="24"/>
                            <w:shd w:val="clear" w:color="auto" w:fill="BDD6EE"/>
                          </w:rPr>
                          <w:t>Kiểm tra tài</w:t>
                        </w:r>
                        <w:r w:rsidRPr="00737D8E">
                          <w:rPr>
                            <w:b/>
                            <w:sz w:val="24"/>
                          </w:rPr>
                          <w:t xml:space="preserve"> liệu kiểm kê</w:t>
                        </w:r>
                      </w:p>
                    </w:txbxContent>
                  </v:textbox>
                </v:rect>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9" o:spid="_x0000_s1031" type="#_x0000_t87" style="position:absolute;left:25927;top:359;width:6223;height:120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" strokecolor="#2e74b5"/>
                <v:shapetype id="_x0000_t202" coordsize="21600,21600" o:spt="202" path="m,l,21600r21600,l21600,xe">
                  <v:stroke joinstyle="miter"/>
                  <v:path gradientshapeok="t" o:connecttype="rect"/>
                </v:shapetype>
                <v:shape id="Text Box 10" o:spid="_x0000_s1032" type="#_x0000_t202" style="position:absolute;left:29959;top:359;width:27648;height:125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" stroked="f">
                  <v:path arrowok="t"/>
                  <v:textbox inset="0,0,0,0">
                    <w:txbxContent>
                      <w:p w14:paraId="341EB7C3" w14:textId="77777777" w:rsidR="003446D8" w:rsidRPr="009C0CB0" w:rsidRDefault="003446D8" w:rsidP="00102133">
                        <w:pPr>
                          <w:numPr>
                            <w:ilvl w:val="0"/>
                            <w:numId w:val="13"/>
                          </w:numPr>
                          <w:spacing w:after="60" w:line="240" w:lineRule="auto"/>
                          <w:ind w:left="142" w:hanging="142"/>
                        </w:pPr>
                        <w:r w:rsidRPr="009C0CB0">
                          <w:t>Các giả thuyết và tiêu chuẩn chọn lựa số liệu hoạt động, hệ số phát thải, hệ số chuyển đổi</w:t>
                        </w:r>
                      </w:p>
                      <w:p w14:paraId="197C928D" w14:textId="77777777" w:rsidR="003446D8" w:rsidRPr="009C0CB0" w:rsidRDefault="003446D8" w:rsidP="00102133">
                        <w:pPr>
                          <w:numPr>
                            <w:ilvl w:val="0"/>
                            <w:numId w:val="13"/>
                          </w:numPr>
                          <w:spacing w:after="60" w:line="240" w:lineRule="auto"/>
                          <w:ind w:left="142" w:hanging="142"/>
                        </w:pPr>
                        <w:r w:rsidRPr="009C0CB0">
                          <w:t>Lỗi nhập số liệu và tài liệu tham khảo</w:t>
                        </w:r>
                      </w:p>
                      <w:p w14:paraId="5B0EF57A" w14:textId="77777777" w:rsidR="003446D8" w:rsidRPr="009C0CB0" w:rsidRDefault="003446D8" w:rsidP="00102133">
                        <w:pPr>
                          <w:numPr>
                            <w:ilvl w:val="0"/>
                            <w:numId w:val="13"/>
                          </w:numPr>
                          <w:spacing w:after="60" w:line="240" w:lineRule="auto"/>
                          <w:ind w:left="142" w:hanging="142"/>
                        </w:pPr>
                        <w:r w:rsidRPr="009C0CB0">
                          <w:t>Phần tổng hợp số liệu</w:t>
                        </w:r>
                      </w:p>
                      <w:p w14:paraId="67EC2362" w14:textId="77777777" w:rsidR="003446D8" w:rsidRPr="009C0CB0" w:rsidRDefault="003446D8" w:rsidP="00102133">
                        <w:pPr>
                          <w:numPr>
                            <w:ilvl w:val="0"/>
                            <w:numId w:val="13"/>
                          </w:numPr>
                          <w:spacing w:after="60" w:line="240" w:lineRule="auto"/>
                          <w:ind w:left="142" w:hanging="142"/>
                        </w:pPr>
                        <w:r w:rsidRPr="009C0CB0">
                          <w:t>Tính liên tục của số liệu</w:t>
                        </w:r>
                      </w:p>
                      <w:p w14:paraId="69164D2D" w14:textId="77777777" w:rsidR="003446D8" w:rsidRPr="009C0CB0" w:rsidRDefault="003446D8" w:rsidP="00102133">
                        <w:pPr>
                          <w:numPr>
                            <w:ilvl w:val="0"/>
                            <w:numId w:val="13"/>
                          </w:numPr>
                          <w:spacing w:after="60" w:line="240" w:lineRule="auto"/>
                          <w:ind w:left="142" w:hanging="142"/>
                        </w:pPr>
                        <w:r w:rsidRPr="009C0CB0">
                          <w:t>Xu thế phát thải</w:t>
                        </w:r>
                      </w:p>
                    </w:txbxContent>
                  </v:textbox>
                </v:shape>
                <v:shape id="AutoShape 11" o:spid="_x0000_s1033" type="#_x0000_t87" style="position:absolute;left:25927;top:14666;width:6223;height:7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" strokecolor="#2e74b5"/>
                <v:shape id="Text Box 12" o:spid="_x0000_s1034" type="#_x0000_t202" style="position:absolute;left:29959;top:12557;width:27648;height:121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" stroked="f">
                  <v:path arrowok="t"/>
                  <v:textbox inset="0,0,0,0">
                    <w:txbxContent>
                      <w:p w14:paraId="179BAABD" w14:textId="77777777" w:rsidR="003446D8" w:rsidRDefault="003446D8" w:rsidP="00102133">
                        <w:pPr>
                          <w:spacing w:after="60" w:line="240" w:lineRule="auto"/>
                        </w:pPr>
                      </w:p>
                      <w:p w14:paraId="49F1E402" w14:textId="77777777" w:rsidR="003446D8" w:rsidRPr="009C0CB0" w:rsidRDefault="003446D8" w:rsidP="00102133">
                        <w:pPr>
                          <w:numPr>
                            <w:ilvl w:val="0"/>
                            <w:numId w:val="13"/>
                          </w:numPr>
                          <w:spacing w:after="60" w:line="240" w:lineRule="auto"/>
                          <w:ind w:left="142" w:hanging="142"/>
                          <w:jc w:val="left"/>
                        </w:pPr>
                        <w:r w:rsidRPr="009C0CB0">
                          <w:t>Phương pháp kiểm kê KNK</w:t>
                        </w:r>
                      </w:p>
                      <w:p w14:paraId="5FC50847" w14:textId="77777777" w:rsidR="003446D8" w:rsidRPr="009C0CB0" w:rsidRDefault="003446D8" w:rsidP="00102133">
                        <w:pPr>
                          <w:numPr>
                            <w:ilvl w:val="0"/>
                            <w:numId w:val="13"/>
                          </w:numPr>
                          <w:spacing w:after="60" w:line="240" w:lineRule="auto"/>
                          <w:ind w:left="142" w:hanging="142"/>
                          <w:jc w:val="left"/>
                        </w:pPr>
                        <w:r w:rsidRPr="009C0CB0">
                          <w:t>Cách ghi thông số và đơn vị, sử dụng các hệ số chuyển đổi</w:t>
                        </w:r>
                      </w:p>
                      <w:p w14:paraId="24DB66AF" w14:textId="77777777" w:rsidR="003446D8" w:rsidRPr="009C0CB0" w:rsidRDefault="003446D8" w:rsidP="00102133">
                        <w:pPr>
                          <w:numPr>
                            <w:ilvl w:val="0"/>
                            <w:numId w:val="13"/>
                          </w:numPr>
                          <w:spacing w:after="60" w:line="240" w:lineRule="auto"/>
                          <w:ind w:left="142" w:hanging="142"/>
                          <w:jc w:val="left"/>
                        </w:pPr>
                        <w:r w:rsidRPr="009C0CB0">
                          <w:t>Độ không chắc chắn của kết quả phát thải</w:t>
                        </w:r>
                      </w:p>
                    </w:txbxContent>
                  </v:textbox>
                </v:shape>
                <v:shape id="AutoShape 13" o:spid="_x0000_s1035" type="#_x0000_t87" style="position:absolute;left:25927;top:24699;width:6223;height:4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" strokecolor="#2e74b5"/>
                <v:shape id="Text Box 14" o:spid="_x0000_s1036" type="#_x0000_t202" style="position:absolute;left:30676;top:25865;width:27648;height:4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" stroked="f">
                  <v:path arrowok="t"/>
                  <v:textbox inset="0,0,0,0">
                    <w:txbxContent>
                      <w:p w14:paraId="45D7BD8A" w14:textId="77777777" w:rsidR="003446D8" w:rsidRPr="009C0CB0" w:rsidRDefault="003446D8" w:rsidP="002666E0">
                        <w:pPr>
                          <w:spacing w:after="60" w:line="240" w:lineRule="auto"/>
                          <w:ind w:firstLine="0"/>
                          <w:jc w:val="left"/>
                        </w:pPr>
                        <w:r w:rsidRPr="009C0CB0">
                          <w:t>Tính đầy đủ của tài liệu kiểm kê</w:t>
                        </w:r>
                      </w:p>
                      <w:p w14:paraId="008F2A9B" w14:textId="77777777" w:rsidR="003446D8" w:rsidRPr="009C0CB0" w:rsidRDefault="003446D8" w:rsidP="00102133">
                        <w:pPr>
                          <w:numPr>
                            <w:ilvl w:val="0"/>
                            <w:numId w:val="13"/>
                          </w:numPr>
                          <w:spacing w:after="60" w:line="240" w:lineRule="auto"/>
                          <w:ind w:left="142" w:hanging="142"/>
                          <w:jc w:val="left"/>
                        </w:pPr>
                        <w:r w:rsidRPr="009C0CB0">
                          <w:t>Rà soát các văn bản lưu trữ</w:t>
                        </w:r>
                      </w:p>
                      <w:p w14:paraId="0F623D20" w14:textId="77777777" w:rsidR="003446D8" w:rsidRPr="009C0CB0" w:rsidRDefault="003446D8" w:rsidP="00102133">
                        <w:pPr>
                          <w:spacing w:after="60" w:line="240" w:lineRule="auto"/>
                          <w:ind w:left="142"/>
                        </w:pP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24" o:spid="_x0000_s1037" type="#_x0000_t67" style="position:absolute;left:10820;top:34411;width:4077;height:2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" fillcolor="#5b9bd5" stroked="f" strokecolor="#f2f2f2" strokeweight="3pt">
                  <v:shadow on="t" color="#1f4d78" opacity=".5" offset="1pt"/>
                  <v:path arrowok="t"/>
                  <v:textbox style="layout-flow:vertical-ideographic"/>
                </v:shape>
                <v:shape id="Text Box 28" o:spid="_x0000_s1038" type="#_x0000_t202" style="position:absolute;top:38193;width:28225;height:4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" filled="f" stroked="f">
                  <v:path arrowok="t"/>
                  <v:textbox>
                    <w:txbxContent>
                      <w:p w14:paraId="46CFACAC" w14:textId="77777777" w:rsidR="003446D8" w:rsidRPr="00427183" w:rsidRDefault="003446D8" w:rsidP="00102133">
                        <w:pPr>
                          <w:spacing w:line="240" w:lineRule="auto"/>
                          <w:jc w:val="center"/>
                          <w:rPr>
                            <w:b/>
                            <w:color w:val="385623"/>
                            <w:sz w:val="24"/>
                          </w:rPr>
                        </w:pPr>
                        <w:r w:rsidRPr="00427183">
                          <w:rPr>
                            <w:b/>
                            <w:color w:val="385623"/>
                            <w:sz w:val="24"/>
                          </w:rPr>
                          <w:t>ĐẢM BẢO CHẤT LƯỢNG (QA)</w:t>
                        </w:r>
                      </w:p>
                    </w:txbxContent>
                  </v:textbox>
                </v:shape>
                <v:shape id="AutoShape 29" o:spid="_x0000_s1039" type="#_x0000_t87" style="position:absolute;left:26644;top:35386;width:6223;height:6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" strokecolor="#2e74b5"/>
                <v:shape id="Text Box 30" o:spid="_x0000_s1040" type="#_x0000_t202" style="position:absolute;left:30676;top:33633;width:27648;height:91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" stroked="f">
                  <v:path arrowok="t"/>
                  <v:textbox inset="0,0,0,0">
                    <w:txbxContent>
                      <w:p w14:paraId="73E132CD" w14:textId="77777777" w:rsidR="003446D8" w:rsidRPr="00427183" w:rsidRDefault="003446D8" w:rsidP="002666E0">
                        <w:pPr>
                          <w:spacing w:after="60" w:line="240" w:lineRule="auto"/>
                          <w:ind w:firstLine="0"/>
                          <w:jc w:val="left"/>
                          <w:rPr>
                            <w:color w:val="385623"/>
                          </w:rPr>
                        </w:pPr>
                        <w:r w:rsidRPr="00427183">
                          <w:rPr>
                            <w:color w:val="385623"/>
                          </w:rPr>
                          <w:t xml:space="preserve">Đáp ứng mục tiêu đề ra </w:t>
                        </w:r>
                      </w:p>
                      <w:p w14:paraId="2166DEA2" w14:textId="77777777" w:rsidR="003446D8" w:rsidRPr="00737D8E" w:rsidRDefault="003446D8" w:rsidP="00102133">
                        <w:pPr>
                          <w:numPr>
                            <w:ilvl w:val="0"/>
                            <w:numId w:val="13"/>
                          </w:numPr>
                          <w:spacing w:after="60" w:line="240" w:lineRule="auto"/>
                          <w:ind w:left="142" w:hanging="142"/>
                          <w:jc w:val="left"/>
                        </w:pPr>
                        <w:r w:rsidRPr="00427183">
                          <w:rPr>
                            <w:color w:val="385623"/>
                          </w:rPr>
                          <w:t>Tính khoa học, logic của kết quả kiểm kê</w:t>
                        </w:r>
                      </w:p>
                      <w:p w14:paraId="02779F95" w14:textId="77777777" w:rsidR="003446D8" w:rsidRPr="009C0CB0" w:rsidRDefault="003446D8" w:rsidP="00102133">
                        <w:pPr>
                          <w:numPr>
                            <w:ilvl w:val="0"/>
                            <w:numId w:val="13"/>
                          </w:numPr>
                          <w:spacing w:after="60" w:line="240" w:lineRule="auto"/>
                          <w:ind w:left="142" w:hanging="142"/>
                          <w:jc w:val="left"/>
                        </w:pPr>
                        <w:r w:rsidRPr="00427183">
                          <w:rPr>
                            <w:color w:val="385623"/>
                          </w:rPr>
                          <w:t>Mức độ toàn vẹn của kết quả kiểm kê</w:t>
                        </w:r>
                      </w:p>
                      <w:p w14:paraId="4231C97B" w14:textId="77777777" w:rsidR="003446D8" w:rsidRPr="009C0CB0" w:rsidRDefault="003446D8" w:rsidP="00102133">
                        <w:pPr>
                          <w:spacing w:after="60" w:line="240" w:lineRule="auto"/>
                          <w:ind w:left="142"/>
                        </w:pPr>
                      </w:p>
                    </w:txbxContent>
                  </v:textbox>
                </v:shape>
                <v:shape id="Text Box 18" o:spid="_x0000_s1041" type="#_x0000_t202" style="position:absolute;left:57;top:30817;width:28225;height:45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" filled="f" stroked="f">
                  <v:path arrowok="t"/>
                  <v:textbox>
                    <w:txbxContent>
                      <w:p w14:paraId="0B0B4FED" w14:textId="77777777" w:rsidR="003446D8" w:rsidRPr="004701AF" w:rsidRDefault="003446D8" w:rsidP="00102133">
                        <w:pPr>
                          <w:spacing w:line="240" w:lineRule="auto"/>
                          <w:jc w:val="center"/>
                          <w:rPr>
                            <w:b/>
                            <w:sz w:val="24"/>
                          </w:rPr>
                        </w:pPr>
                        <w:r>
                          <w:rPr>
                            <w:b/>
                            <w:sz w:val="24"/>
                          </w:rPr>
                          <w:t>KIỂM SOÁT CHẤT LƯỢNG</w:t>
                        </w:r>
                        <w:r w:rsidRPr="004701AF">
                          <w:rPr>
                            <w:b/>
                            <w:sz w:val="24"/>
                          </w:rPr>
                          <w:t xml:space="preserve"> (QC)</w:t>
                        </w:r>
                      </w:p>
                    </w:txbxContent>
                  </v:textbox>
                </v:shape>
                <w10:anchorlock/>
              </v:group>
            </w:pict>
          </mc:Fallback>
        </mc:AlternateContent>
      </w:r>
    </w:p>
    <w:p w14:paraId="5A242D8D" w14:textId="77777777" w:rsidR="00102133" w:rsidRPr="00102133" w:rsidRDefault="00102133" w:rsidP="009E0493">
      <w:pPr>
        <w:jc w:val="center"/>
        <w:rPr>
          <w:b/>
          <w:i/>
          <w:lang w:val="pt-BR"/>
        </w:rPr>
      </w:pPr>
      <w:bookmarkStart w:id="29" w:name="_Toc144131013"/>
      <w:r w:rsidRPr="009260A4">
        <w:rPr>
          <w:b/>
          <w:bCs/>
          <w:i/>
          <w:lang w:val="pt-BR"/>
        </w:rPr>
        <w:t>Hình 2.</w:t>
      </w:r>
      <w:r w:rsidRPr="00102133">
        <w:rPr>
          <w:b/>
          <w:bCs/>
          <w:i/>
          <w:lang w:val="en-US"/>
        </w:rPr>
        <w:fldChar w:fldCharType="begin"/>
      </w:r>
      <w:r w:rsidRPr="009260A4">
        <w:rPr>
          <w:b/>
          <w:bCs/>
          <w:i/>
          <w:lang w:val="pt-BR"/>
        </w:rPr>
        <w:instrText xml:space="preserve"> SEQ Hình_2. \* ARABIC </w:instrText>
      </w:r>
      <w:r w:rsidRPr="00102133">
        <w:rPr>
          <w:b/>
          <w:bCs/>
          <w:i/>
          <w:lang w:val="en-US"/>
        </w:rPr>
        <w:fldChar w:fldCharType="separate"/>
      </w:r>
      <w:r w:rsidRPr="009260A4">
        <w:rPr>
          <w:b/>
          <w:bCs/>
          <w:i/>
          <w:lang w:val="pt-BR"/>
        </w:rPr>
        <w:t>1</w:t>
      </w:r>
      <w:r w:rsidRPr="00102133">
        <w:fldChar w:fldCharType="end"/>
      </w:r>
      <w:r w:rsidRPr="009260A4">
        <w:rPr>
          <w:b/>
          <w:bCs/>
          <w:i/>
          <w:lang w:val="pt-BR"/>
        </w:rPr>
        <w:t>. Sơ đồ quy trình QA/QC kiểm kê quốc gia KNK cho lĩnh vực IPPU</w:t>
      </w:r>
      <w:bookmarkEnd w:id="29"/>
    </w:p>
    <w:p w14:paraId="4466E763" w14:textId="10F174B3" w:rsidR="00B85E5F" w:rsidRPr="008779D7" w:rsidRDefault="00102133" w:rsidP="008779D7">
      <w:pPr>
        <w:rPr>
          <w:bCs/>
          <w:lang w:val="pt-BR"/>
        </w:rPr>
      </w:pPr>
      <w:r w:rsidRPr="00102133">
        <w:rPr>
          <w:b/>
          <w:bCs/>
          <w:i/>
          <w:lang w:val="pt-BR"/>
        </w:rPr>
        <w:t xml:space="preserve">Thẩm định </w:t>
      </w:r>
      <w:r w:rsidRPr="00102133">
        <w:rPr>
          <w:bCs/>
          <w:lang w:val="pt-BR"/>
        </w:rPr>
        <w:t>đề cập đến các hoạt động và thủ tục được thực hiện trong quá trình lập kế hoạch và xây dựng hoặc sau khi hoàn thành kiểm kê nhằm thiết lập độ tin cậy cho các ứng dụng dự kiến của kiểm kê KNK. Trong phạm vi của báo cáo này, thẩm định đề cập cụ thể đến các phương pháp bên ngoài kiểm kê và áp dụng dữ liệu độc lập, bao gồm so sánh với ước tính kiểm kê do các cơ quan khác thực hiện hoặc thông qua các phương pháp thay thế. Các hoạt động thẩm định có thể là thành phần của cả QA và QC, tùy thuộc vào phương pháp được sử dụng và giai đoạn sử dụng thông tin độc lập.</w:t>
      </w:r>
    </w:p>
    <w:p w14:paraId="5FCDD887" w14:textId="749E4243" w:rsidR="001A399A" w:rsidRPr="008C3F35" w:rsidRDefault="00F845D7" w:rsidP="00B85E5F">
      <w:pPr>
        <w:pStyle w:val="Heading2"/>
        <w:rPr>
          <w:lang w:val="vi-VN"/>
        </w:rPr>
      </w:pPr>
      <w:bookmarkStart w:id="30" w:name="_Toc147478305"/>
      <w:r w:rsidRPr="008C3F35">
        <w:rPr>
          <w:lang w:val="vi-VN"/>
        </w:rPr>
        <w:t xml:space="preserve">2.2. </w:t>
      </w:r>
      <w:r w:rsidR="008C3F35" w:rsidRPr="008C3F35">
        <w:rPr>
          <w:lang w:val="vi-VN"/>
        </w:rPr>
        <w:t xml:space="preserve">Đảm bảo </w:t>
      </w:r>
      <w:r w:rsidRPr="008C3F35">
        <w:rPr>
          <w:lang w:val="vi-VN"/>
        </w:rPr>
        <w:t xml:space="preserve">chất lượng </w:t>
      </w:r>
      <w:r w:rsidR="008C3F35" w:rsidRPr="008C6FD9">
        <w:rPr>
          <w:lang w:val="vi-VN"/>
        </w:rPr>
        <w:t>hệ số phát thải</w:t>
      </w:r>
      <w:r w:rsidRPr="008C3F35">
        <w:rPr>
          <w:lang w:val="vi-VN"/>
        </w:rPr>
        <w:t xml:space="preserve"> trong lĩnh vực IPPU</w:t>
      </w:r>
      <w:bookmarkEnd w:id="30"/>
    </w:p>
    <w:p w14:paraId="7533E845" w14:textId="77777777" w:rsidR="00B71529" w:rsidRDefault="00B71529" w:rsidP="00B71529">
      <w:pPr>
        <w:spacing w:before="120" w:after="120"/>
        <w:rPr>
          <w:bCs/>
          <w:lang w:val="pt-BR"/>
        </w:rPr>
      </w:pPr>
      <w:r>
        <w:rPr>
          <w:bCs/>
          <w:lang w:val="pt-BR"/>
        </w:rPr>
        <w:t>Hầu hết các hệ số phát thải sử dụng trong tính toán kiểm kê KNK các tiểu ngành IPPU được</w:t>
      </w:r>
      <w:r w:rsidRPr="004F3043">
        <w:rPr>
          <w:bCs/>
          <w:lang w:val="pt-BR"/>
        </w:rPr>
        <w:t xml:space="preserve"> áp dụng theo danh mục hệ số phát thải do Bộ Tài nguyên và Môi trường công bố</w:t>
      </w:r>
      <w:r>
        <w:rPr>
          <w:bCs/>
          <w:lang w:val="pt-BR"/>
        </w:rPr>
        <w:t xml:space="preserve"> (Quyết định 2626), bao gồm tiểu ngành sản xuất xi măng (2A1), sản xuất vôi (2A2), sản xuất thủy tinh (2A3) và Sản xuất Axit nitric (2B2).</w:t>
      </w:r>
    </w:p>
    <w:p w14:paraId="636286EB" w14:textId="77777777" w:rsidR="00B71529" w:rsidRDefault="00B71529" w:rsidP="00B71529">
      <w:pPr>
        <w:spacing w:before="120" w:after="120"/>
        <w:rPr>
          <w:bCs/>
          <w:lang w:val="pt-BR"/>
        </w:rPr>
      </w:pPr>
      <w:r>
        <w:rPr>
          <w:bCs/>
          <w:lang w:val="pt-BR"/>
        </w:rPr>
        <w:lastRenderedPageBreak/>
        <w:t>Bên cạnh đó, các hệ số phát thải của các tiểu ngành còn lại được xác định và tính toán theo Hướng dẫn IPCC 2019 (trong trường hợp có hệ số phát thải cập nhật) hoặc tham chiếu theo Hướng dẫn IPCC 2006.</w:t>
      </w:r>
    </w:p>
    <w:p w14:paraId="49EAC286" w14:textId="0FFDAD76" w:rsidR="00B71529" w:rsidRDefault="00B71529" w:rsidP="009E0493">
      <w:pPr>
        <w:spacing w:before="120" w:after="120"/>
        <w:rPr>
          <w:bCs/>
          <w:lang w:val="pt-BR"/>
        </w:rPr>
      </w:pPr>
      <w:r>
        <w:rPr>
          <w:bCs/>
          <w:lang w:val="pt-BR"/>
        </w:rPr>
        <w:t xml:space="preserve">Yêu cầu kiểm tra lại nguồn trích dẫn cho hệ số phát thải của tiểu ngành 2A4 - Sử dụng cacbonat trong sản xuất gạch nung, 2D1 – Sử dụng chất bôi trơn và 2D2 – sử dụng sáp paraphin. Cần xác thực các số liệu mặc định và các bước tính toán hệ số phát thải của tiểu ngành 2B1 – Sản xuất Ammonia và tiểu ngành 2B2 – Sản xuất Axit nitric.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27"/>
        <w:gridCol w:w="1405"/>
        <w:gridCol w:w="3753"/>
        <w:gridCol w:w="2676"/>
      </w:tblGrid>
      <w:tr w:rsidR="00B71529" w:rsidRPr="00B71529" w14:paraId="6A20077A" w14:textId="77777777" w:rsidTr="003446D8">
        <w:trPr>
          <w:tblHeader/>
        </w:trPr>
        <w:tc>
          <w:tcPr>
            <w:tcW w:w="1242" w:type="dxa"/>
            <w:shd w:val="clear" w:color="auto" w:fill="auto"/>
          </w:tcPr>
          <w:p w14:paraId="2A66FAA8"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STT</w:t>
            </w:r>
          </w:p>
        </w:tc>
        <w:tc>
          <w:tcPr>
            <w:tcW w:w="1418" w:type="dxa"/>
            <w:shd w:val="clear" w:color="auto" w:fill="auto"/>
          </w:tcPr>
          <w:p w14:paraId="4BAAC9E2"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Nội dung QC</w:t>
            </w:r>
          </w:p>
        </w:tc>
        <w:tc>
          <w:tcPr>
            <w:tcW w:w="3827" w:type="dxa"/>
            <w:shd w:val="clear" w:color="auto" w:fill="auto"/>
          </w:tcPr>
          <w:p w14:paraId="720FCE8C"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Đánh giá</w:t>
            </w:r>
          </w:p>
        </w:tc>
        <w:tc>
          <w:tcPr>
            <w:tcW w:w="2725" w:type="dxa"/>
            <w:shd w:val="clear" w:color="auto" w:fill="auto"/>
          </w:tcPr>
          <w:p w14:paraId="6373BCD4"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Đề xuất chỉnh sửa</w:t>
            </w:r>
          </w:p>
        </w:tc>
      </w:tr>
      <w:tr w:rsidR="00B71529" w:rsidRPr="00B71529" w14:paraId="1AA89756" w14:textId="77777777" w:rsidTr="003446D8">
        <w:tc>
          <w:tcPr>
            <w:tcW w:w="1242" w:type="dxa"/>
            <w:shd w:val="clear" w:color="auto" w:fill="auto"/>
          </w:tcPr>
          <w:p w14:paraId="69CBB3D3"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I</w:t>
            </w:r>
          </w:p>
        </w:tc>
        <w:tc>
          <w:tcPr>
            <w:tcW w:w="7970" w:type="dxa"/>
            <w:gridSpan w:val="3"/>
            <w:shd w:val="clear" w:color="auto" w:fill="auto"/>
          </w:tcPr>
          <w:p w14:paraId="46BEA40E" w14:textId="77777777" w:rsidR="00B71529" w:rsidRPr="00B71529" w:rsidRDefault="00B71529" w:rsidP="00B71529">
            <w:pPr>
              <w:spacing w:before="120" w:after="120" w:line="240" w:lineRule="auto"/>
              <w:ind w:firstLine="0"/>
              <w:rPr>
                <w:rFonts w:eastAsia="Calibri"/>
                <w:b/>
                <w:iCs/>
                <w:kern w:val="0"/>
                <w:lang w:val="pt-BR"/>
                <w14:ligatures w14:val="none"/>
              </w:rPr>
            </w:pPr>
            <w:r w:rsidRPr="00B71529">
              <w:rPr>
                <w:rFonts w:eastAsia="Calibri"/>
                <w:b/>
                <w:iCs/>
                <w:kern w:val="0"/>
                <w:lang w:val="pt-BR"/>
                <w14:ligatures w14:val="none"/>
              </w:rPr>
              <w:t>Công nghiệp khoáng sản (2A)</w:t>
            </w:r>
          </w:p>
        </w:tc>
      </w:tr>
      <w:tr w:rsidR="00B71529" w:rsidRPr="00B71529" w14:paraId="2880A2A3" w14:textId="77777777" w:rsidTr="003446D8">
        <w:tc>
          <w:tcPr>
            <w:tcW w:w="1242" w:type="dxa"/>
            <w:shd w:val="clear" w:color="auto" w:fill="auto"/>
          </w:tcPr>
          <w:p w14:paraId="50C28772" w14:textId="77777777" w:rsidR="00B71529" w:rsidRPr="00B71529" w:rsidRDefault="00B71529" w:rsidP="00B71529">
            <w:pPr>
              <w:spacing w:before="120" w:after="120" w:line="240" w:lineRule="auto"/>
              <w:ind w:firstLine="0"/>
              <w:jc w:val="center"/>
              <w:rPr>
                <w:rFonts w:eastAsia="Calibri"/>
                <w:b/>
                <w:i/>
                <w:iCs/>
                <w:kern w:val="0"/>
                <w:lang w:val="pt-BR"/>
                <w14:ligatures w14:val="none"/>
              </w:rPr>
            </w:pPr>
            <w:r w:rsidRPr="00B71529">
              <w:rPr>
                <w:rFonts w:eastAsia="Calibri"/>
                <w:b/>
                <w:i/>
                <w:iCs/>
                <w:kern w:val="0"/>
                <w:lang w:val="pt-BR"/>
                <w14:ligatures w14:val="none"/>
              </w:rPr>
              <w:t>1.1</w:t>
            </w:r>
          </w:p>
        </w:tc>
        <w:tc>
          <w:tcPr>
            <w:tcW w:w="7970" w:type="dxa"/>
            <w:gridSpan w:val="3"/>
            <w:shd w:val="clear" w:color="auto" w:fill="auto"/>
          </w:tcPr>
          <w:p w14:paraId="51D30C03" w14:textId="77777777" w:rsidR="00B71529" w:rsidRPr="00B71529" w:rsidRDefault="00B71529" w:rsidP="00B71529">
            <w:pPr>
              <w:spacing w:before="120" w:after="120" w:line="240" w:lineRule="auto"/>
              <w:ind w:firstLine="0"/>
              <w:rPr>
                <w:rFonts w:eastAsia="Calibri"/>
                <w:b/>
                <w:i/>
                <w:iCs/>
                <w:kern w:val="0"/>
                <w:lang w:val="pt-BR"/>
                <w14:ligatures w14:val="none"/>
              </w:rPr>
            </w:pPr>
            <w:r w:rsidRPr="00B71529">
              <w:rPr>
                <w:rFonts w:eastAsia="Calibri"/>
                <w:b/>
                <w:i/>
                <w:iCs/>
                <w:kern w:val="0"/>
                <w:lang w:val="pt-BR"/>
                <w14:ligatures w14:val="none"/>
              </w:rPr>
              <w:t>Sản xuất xi măng (2A1)</w:t>
            </w:r>
          </w:p>
        </w:tc>
      </w:tr>
      <w:tr w:rsidR="00B71529" w:rsidRPr="00B71529" w14:paraId="327EBA63" w14:textId="77777777" w:rsidTr="003446D8">
        <w:tc>
          <w:tcPr>
            <w:tcW w:w="1242" w:type="dxa"/>
            <w:shd w:val="clear" w:color="auto" w:fill="auto"/>
          </w:tcPr>
          <w:p w14:paraId="69EC0EFE"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200826ED"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Tính đầy đủ và chính xác</w:t>
            </w:r>
          </w:p>
        </w:tc>
        <w:tc>
          <w:tcPr>
            <w:tcW w:w="3827" w:type="dxa"/>
            <w:shd w:val="clear" w:color="auto" w:fill="auto"/>
          </w:tcPr>
          <w:p w14:paraId="73CA2737"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CO</w:t>
            </w:r>
            <w:r w:rsidRPr="00B71529">
              <w:rPr>
                <w:rFonts w:eastAsia="Calibri"/>
                <w:bCs/>
                <w:iCs/>
                <w:kern w:val="0"/>
                <w:vertAlign w:val="subscript"/>
                <w:lang w:val="pt-BR"/>
                <w14:ligatures w14:val="none"/>
              </w:rPr>
              <w:t>2</w:t>
            </w:r>
            <w:r w:rsidRPr="00B71529">
              <w:rPr>
                <w:rFonts w:eastAsia="Calibri"/>
                <w:bCs/>
                <w:iCs/>
                <w:kern w:val="0"/>
                <w:lang w:val="pt-BR"/>
                <w14:ligatures w14:val="none"/>
              </w:rPr>
              <w:t xml:space="preserve"> của phối liệu sản xuất clinker đã được sử dụng theo hệ số phát thải quốc gia (Quyết định 2626/ QĐ-BTNMT</w:t>
            </w:r>
            <w:r w:rsidRPr="00B71529">
              <w:rPr>
                <w:rFonts w:eastAsia="Calibri"/>
                <w:bCs/>
                <w:iCs/>
                <w:kern w:val="0"/>
                <w:vertAlign w:val="superscript"/>
                <w:lang w:val="pt-BR"/>
                <w14:ligatures w14:val="none"/>
              </w:rPr>
              <w:footnoteReference w:id="2"/>
            </w:r>
            <w:r w:rsidRPr="00B71529">
              <w:rPr>
                <w:rFonts w:eastAsia="Calibri"/>
                <w:bCs/>
                <w:iCs/>
                <w:kern w:val="0"/>
                <w:lang w:val="pt-BR"/>
                <w14:ligatures w14:val="none"/>
              </w:rPr>
              <w:t>)</w:t>
            </w:r>
          </w:p>
          <w:p w14:paraId="2D4F5002"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này cũng có thể tính toán dựa trên các hệ số mặc định khác (Bảng 3, mục 2.1.1 d)</w:t>
            </w:r>
          </w:p>
        </w:tc>
        <w:tc>
          <w:tcPr>
            <w:tcW w:w="2725" w:type="dxa"/>
            <w:shd w:val="clear" w:color="auto" w:fill="auto"/>
          </w:tcPr>
          <w:p w14:paraId="56BD2D46"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0E79E053" w14:textId="77777777" w:rsidTr="003446D8">
        <w:tc>
          <w:tcPr>
            <w:tcW w:w="1242" w:type="dxa"/>
            <w:shd w:val="clear" w:color="auto" w:fill="auto"/>
          </w:tcPr>
          <w:p w14:paraId="42C12748" w14:textId="77777777" w:rsidR="00B71529" w:rsidRPr="00B71529" w:rsidRDefault="00B71529" w:rsidP="00B71529">
            <w:pPr>
              <w:spacing w:before="120" w:after="120" w:line="240" w:lineRule="auto"/>
              <w:ind w:firstLine="0"/>
              <w:jc w:val="center"/>
              <w:rPr>
                <w:rFonts w:eastAsia="Calibri"/>
                <w:b/>
                <w:i/>
                <w:iCs/>
                <w:kern w:val="0"/>
                <w:lang w:val="pt-BR"/>
                <w14:ligatures w14:val="none"/>
              </w:rPr>
            </w:pPr>
            <w:r w:rsidRPr="00B71529">
              <w:rPr>
                <w:rFonts w:eastAsia="Calibri"/>
                <w:b/>
                <w:i/>
                <w:iCs/>
                <w:kern w:val="0"/>
                <w:lang w:val="pt-BR"/>
                <w14:ligatures w14:val="none"/>
              </w:rPr>
              <w:t>1.2</w:t>
            </w:r>
          </w:p>
        </w:tc>
        <w:tc>
          <w:tcPr>
            <w:tcW w:w="7970" w:type="dxa"/>
            <w:gridSpan w:val="3"/>
            <w:shd w:val="clear" w:color="auto" w:fill="auto"/>
          </w:tcPr>
          <w:p w14:paraId="070CBB4B" w14:textId="77777777" w:rsidR="00B71529" w:rsidRPr="00B71529" w:rsidRDefault="00B71529" w:rsidP="00B71529">
            <w:pPr>
              <w:spacing w:before="120" w:after="120" w:line="240" w:lineRule="auto"/>
              <w:ind w:firstLine="0"/>
              <w:rPr>
                <w:rFonts w:eastAsia="Calibri"/>
                <w:b/>
                <w:i/>
                <w:iCs/>
                <w:kern w:val="0"/>
                <w:lang w:val="pt-BR"/>
                <w14:ligatures w14:val="none"/>
              </w:rPr>
            </w:pPr>
            <w:r w:rsidRPr="00B71529">
              <w:rPr>
                <w:rFonts w:eastAsia="Calibri"/>
                <w:b/>
                <w:i/>
                <w:iCs/>
                <w:kern w:val="0"/>
                <w:lang w:val="pt-BR"/>
                <w14:ligatures w14:val="none"/>
              </w:rPr>
              <w:t>Sản xuất vôi (2A2)</w:t>
            </w:r>
          </w:p>
        </w:tc>
      </w:tr>
      <w:tr w:rsidR="00B71529" w:rsidRPr="00B71529" w14:paraId="7EB2706A" w14:textId="77777777" w:rsidTr="003446D8">
        <w:tc>
          <w:tcPr>
            <w:tcW w:w="1242" w:type="dxa"/>
            <w:shd w:val="clear" w:color="auto" w:fill="auto"/>
          </w:tcPr>
          <w:p w14:paraId="749F8CD7"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27EB194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Nguồn tham chiếu</w:t>
            </w:r>
          </w:p>
        </w:tc>
        <w:tc>
          <w:tcPr>
            <w:tcW w:w="3827" w:type="dxa"/>
            <w:shd w:val="clear" w:color="auto" w:fill="auto"/>
          </w:tcPr>
          <w:p w14:paraId="0134A3EA"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sử dụng theo Quyết định 2626/QĐ-BTNMT</w:t>
            </w:r>
          </w:p>
        </w:tc>
        <w:tc>
          <w:tcPr>
            <w:tcW w:w="2725" w:type="dxa"/>
            <w:shd w:val="clear" w:color="auto" w:fill="auto"/>
          </w:tcPr>
          <w:p w14:paraId="5B80FE8E"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0EEC256D" w14:textId="77777777" w:rsidTr="003446D8">
        <w:tc>
          <w:tcPr>
            <w:tcW w:w="1242" w:type="dxa"/>
            <w:shd w:val="clear" w:color="auto" w:fill="auto"/>
          </w:tcPr>
          <w:p w14:paraId="1E8F8E37"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b</w:t>
            </w:r>
          </w:p>
        </w:tc>
        <w:tc>
          <w:tcPr>
            <w:tcW w:w="1418" w:type="dxa"/>
            <w:shd w:val="clear" w:color="auto" w:fill="auto"/>
          </w:tcPr>
          <w:p w14:paraId="044FA9A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Phân nhóm hệ số phát thải</w:t>
            </w:r>
          </w:p>
        </w:tc>
        <w:tc>
          <w:tcPr>
            <w:tcW w:w="3827" w:type="dxa"/>
            <w:shd w:val="clear" w:color="auto" w:fill="auto"/>
          </w:tcPr>
          <w:p w14:paraId="7F2B2A33"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của các loại vôi (tấn CO</w:t>
            </w:r>
            <w:r w:rsidRPr="00B71529">
              <w:rPr>
                <w:rFonts w:eastAsia="Calibri"/>
                <w:bCs/>
                <w:iCs/>
                <w:kern w:val="0"/>
                <w:vertAlign w:val="subscript"/>
                <w:lang w:val="pt-BR"/>
                <w14:ligatures w14:val="none"/>
              </w:rPr>
              <w:t>2</w:t>
            </w:r>
            <w:r w:rsidRPr="00B71529">
              <w:rPr>
                <w:rFonts w:eastAsia="Calibri"/>
                <w:bCs/>
                <w:iCs/>
                <w:kern w:val="0"/>
                <w:lang w:val="pt-BR"/>
                <w14:ligatures w14:val="none"/>
              </w:rPr>
              <w:t>/ tấn vôi) bao gồm vôi có độ canxi cao và vôi đôlômit</w:t>
            </w:r>
          </w:p>
        </w:tc>
        <w:tc>
          <w:tcPr>
            <w:tcW w:w="2725" w:type="dxa"/>
            <w:shd w:val="clear" w:color="auto" w:fill="auto"/>
          </w:tcPr>
          <w:p w14:paraId="35FEE6E1"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2EEC0377" w14:textId="77777777" w:rsidTr="003446D8">
        <w:tc>
          <w:tcPr>
            <w:tcW w:w="1242" w:type="dxa"/>
            <w:shd w:val="clear" w:color="auto" w:fill="auto"/>
          </w:tcPr>
          <w:p w14:paraId="1464785A"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lastRenderedPageBreak/>
              <w:t>c</w:t>
            </w:r>
          </w:p>
        </w:tc>
        <w:tc>
          <w:tcPr>
            <w:tcW w:w="1418" w:type="dxa"/>
            <w:shd w:val="clear" w:color="auto" w:fill="auto"/>
          </w:tcPr>
          <w:p w14:paraId="6D69DF8C"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Đơn vị hệ số phát thải</w:t>
            </w:r>
          </w:p>
        </w:tc>
        <w:tc>
          <w:tcPr>
            <w:tcW w:w="3827" w:type="dxa"/>
            <w:shd w:val="clear" w:color="auto" w:fill="auto"/>
          </w:tcPr>
          <w:p w14:paraId="11B1E94F"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Tấn CO</w:t>
            </w:r>
            <w:r w:rsidRPr="00B71529">
              <w:rPr>
                <w:rFonts w:eastAsia="Calibri"/>
                <w:bCs/>
                <w:iCs/>
                <w:kern w:val="0"/>
                <w:vertAlign w:val="subscript"/>
                <w:lang w:val="pt-BR"/>
                <w14:ligatures w14:val="none"/>
              </w:rPr>
              <w:t>2</w:t>
            </w:r>
            <w:r w:rsidRPr="00B71529">
              <w:rPr>
                <w:rFonts w:eastAsia="Calibri"/>
                <w:bCs/>
                <w:iCs/>
                <w:kern w:val="0"/>
                <w:lang w:val="pt-BR"/>
                <w14:ligatures w14:val="none"/>
              </w:rPr>
              <w:t>/ tấn vôi</w:t>
            </w:r>
          </w:p>
        </w:tc>
        <w:tc>
          <w:tcPr>
            <w:tcW w:w="2725" w:type="dxa"/>
            <w:shd w:val="clear" w:color="auto" w:fill="auto"/>
          </w:tcPr>
          <w:p w14:paraId="71504174"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47C00741" w14:textId="77777777" w:rsidTr="003446D8">
        <w:tc>
          <w:tcPr>
            <w:tcW w:w="1242" w:type="dxa"/>
            <w:shd w:val="clear" w:color="auto" w:fill="auto"/>
          </w:tcPr>
          <w:p w14:paraId="2F4DBDAE" w14:textId="77777777" w:rsidR="00B71529" w:rsidRPr="00B71529" w:rsidRDefault="00B71529" w:rsidP="00B71529">
            <w:pPr>
              <w:spacing w:before="120" w:after="120" w:line="240" w:lineRule="auto"/>
              <w:ind w:firstLine="0"/>
              <w:jc w:val="center"/>
              <w:rPr>
                <w:rFonts w:eastAsia="Calibri"/>
                <w:b/>
                <w:i/>
                <w:iCs/>
                <w:kern w:val="0"/>
                <w:lang w:val="pt-BR"/>
                <w14:ligatures w14:val="none"/>
              </w:rPr>
            </w:pPr>
            <w:r w:rsidRPr="00B71529">
              <w:rPr>
                <w:rFonts w:eastAsia="Calibri"/>
                <w:b/>
                <w:i/>
                <w:iCs/>
                <w:kern w:val="0"/>
                <w:lang w:val="pt-BR"/>
                <w14:ligatures w14:val="none"/>
              </w:rPr>
              <w:t>1.3</w:t>
            </w:r>
          </w:p>
        </w:tc>
        <w:tc>
          <w:tcPr>
            <w:tcW w:w="7970" w:type="dxa"/>
            <w:gridSpan w:val="3"/>
            <w:shd w:val="clear" w:color="auto" w:fill="auto"/>
          </w:tcPr>
          <w:p w14:paraId="547280B2" w14:textId="77777777" w:rsidR="00B71529" w:rsidRPr="00B71529" w:rsidRDefault="00B71529" w:rsidP="00B71529">
            <w:pPr>
              <w:spacing w:before="120" w:after="120" w:line="240" w:lineRule="auto"/>
              <w:ind w:firstLine="0"/>
              <w:rPr>
                <w:rFonts w:eastAsia="Calibri"/>
                <w:b/>
                <w:i/>
                <w:iCs/>
                <w:kern w:val="0"/>
                <w:lang w:val="pt-BR"/>
                <w14:ligatures w14:val="none"/>
              </w:rPr>
            </w:pPr>
            <w:r w:rsidRPr="00B71529">
              <w:rPr>
                <w:rFonts w:eastAsia="Calibri"/>
                <w:b/>
                <w:i/>
                <w:iCs/>
                <w:kern w:val="0"/>
                <w:lang w:val="pt-BR"/>
                <w14:ligatures w14:val="none"/>
              </w:rPr>
              <w:t>Sản xuất thủy tinh (2A3)</w:t>
            </w:r>
          </w:p>
        </w:tc>
      </w:tr>
      <w:tr w:rsidR="00B71529" w:rsidRPr="00B71529" w14:paraId="4F95537F" w14:textId="77777777" w:rsidTr="003446D8">
        <w:tc>
          <w:tcPr>
            <w:tcW w:w="1242" w:type="dxa"/>
            <w:shd w:val="clear" w:color="auto" w:fill="auto"/>
          </w:tcPr>
          <w:p w14:paraId="2CE3133E"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1E66081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nguồn số liệu</w:t>
            </w:r>
          </w:p>
        </w:tc>
        <w:tc>
          <w:tcPr>
            <w:tcW w:w="3827" w:type="dxa"/>
            <w:shd w:val="clear" w:color="auto" w:fill="auto"/>
          </w:tcPr>
          <w:p w14:paraId="4B504626"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khí nhà kính đặc trưng quốc gia cho hoạt động sản xuất kính sử dụng theo Quyết định 2626/QĐ-BTNMT</w:t>
            </w:r>
          </w:p>
        </w:tc>
        <w:tc>
          <w:tcPr>
            <w:tcW w:w="2725" w:type="dxa"/>
            <w:shd w:val="clear" w:color="auto" w:fill="auto"/>
          </w:tcPr>
          <w:p w14:paraId="619FEEB4"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2C2BE2CF" w14:textId="77777777" w:rsidTr="003446D8">
        <w:tc>
          <w:tcPr>
            <w:tcW w:w="1242" w:type="dxa"/>
            <w:shd w:val="clear" w:color="auto" w:fill="auto"/>
          </w:tcPr>
          <w:p w14:paraId="2EB0FC64"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b</w:t>
            </w:r>
          </w:p>
        </w:tc>
        <w:tc>
          <w:tcPr>
            <w:tcW w:w="1418" w:type="dxa"/>
            <w:shd w:val="clear" w:color="auto" w:fill="auto"/>
          </w:tcPr>
          <w:p w14:paraId="56CF4638"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Đơn vị hệ số phát thải</w:t>
            </w:r>
          </w:p>
        </w:tc>
        <w:tc>
          <w:tcPr>
            <w:tcW w:w="3827" w:type="dxa"/>
            <w:shd w:val="clear" w:color="auto" w:fill="auto"/>
          </w:tcPr>
          <w:p w14:paraId="68C5AD88"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Tấn CO</w:t>
            </w:r>
            <w:r w:rsidRPr="00B71529">
              <w:rPr>
                <w:rFonts w:eastAsia="Calibri"/>
                <w:bCs/>
                <w:iCs/>
                <w:kern w:val="0"/>
                <w:vertAlign w:val="subscript"/>
                <w:lang w:val="pt-BR"/>
                <w14:ligatures w14:val="none"/>
              </w:rPr>
              <w:t>2</w:t>
            </w:r>
            <w:r w:rsidRPr="00B71529">
              <w:rPr>
                <w:rFonts w:eastAsia="Calibri"/>
                <w:bCs/>
                <w:iCs/>
                <w:kern w:val="0"/>
                <w:lang w:val="pt-BR"/>
                <w14:ligatures w14:val="none"/>
              </w:rPr>
              <w:t>/ tấn sản phẩm</w:t>
            </w:r>
          </w:p>
        </w:tc>
        <w:tc>
          <w:tcPr>
            <w:tcW w:w="2725" w:type="dxa"/>
            <w:shd w:val="clear" w:color="auto" w:fill="auto"/>
          </w:tcPr>
          <w:p w14:paraId="029F166C"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18640D22" w14:textId="77777777" w:rsidTr="003446D8">
        <w:tc>
          <w:tcPr>
            <w:tcW w:w="1242" w:type="dxa"/>
            <w:shd w:val="clear" w:color="auto" w:fill="auto"/>
          </w:tcPr>
          <w:p w14:paraId="2AA8F42C" w14:textId="77777777" w:rsidR="00B71529" w:rsidRPr="00B71529" w:rsidRDefault="00B71529" w:rsidP="00B71529">
            <w:pPr>
              <w:spacing w:before="120" w:after="120" w:line="240" w:lineRule="auto"/>
              <w:ind w:firstLine="0"/>
              <w:jc w:val="center"/>
              <w:rPr>
                <w:rFonts w:eastAsia="Calibri"/>
                <w:b/>
                <w:i/>
                <w:iCs/>
                <w:kern w:val="0"/>
                <w:lang w:val="pt-BR"/>
                <w14:ligatures w14:val="none"/>
              </w:rPr>
            </w:pPr>
            <w:r w:rsidRPr="00B71529">
              <w:rPr>
                <w:rFonts w:eastAsia="Calibri"/>
                <w:b/>
                <w:i/>
                <w:iCs/>
                <w:kern w:val="0"/>
                <w:lang w:val="pt-BR"/>
                <w14:ligatures w14:val="none"/>
              </w:rPr>
              <w:t>1.4</w:t>
            </w:r>
          </w:p>
        </w:tc>
        <w:tc>
          <w:tcPr>
            <w:tcW w:w="7970" w:type="dxa"/>
            <w:gridSpan w:val="3"/>
            <w:shd w:val="clear" w:color="auto" w:fill="auto"/>
          </w:tcPr>
          <w:p w14:paraId="2EAC05B7" w14:textId="77777777" w:rsidR="00B71529" w:rsidRPr="00B71529" w:rsidRDefault="00B71529" w:rsidP="00B71529">
            <w:pPr>
              <w:spacing w:before="120" w:after="120" w:line="240" w:lineRule="auto"/>
              <w:ind w:firstLine="0"/>
              <w:rPr>
                <w:rFonts w:eastAsia="Calibri"/>
                <w:b/>
                <w:i/>
                <w:iCs/>
                <w:kern w:val="0"/>
                <w:lang w:val="pt-BR"/>
                <w14:ligatures w14:val="none"/>
              </w:rPr>
            </w:pPr>
            <w:r w:rsidRPr="00B71529">
              <w:rPr>
                <w:rFonts w:eastAsia="Calibri"/>
                <w:b/>
                <w:i/>
                <w:iCs/>
                <w:kern w:val="0"/>
                <w:lang w:val="pt-BR"/>
                <w14:ligatures w14:val="none"/>
              </w:rPr>
              <w:t>Các hoạt động sử dụng cacbonat khác (2A4)</w:t>
            </w:r>
          </w:p>
        </w:tc>
      </w:tr>
      <w:tr w:rsidR="00B71529" w:rsidRPr="00B71529" w14:paraId="526524A0" w14:textId="77777777" w:rsidTr="003446D8">
        <w:tc>
          <w:tcPr>
            <w:tcW w:w="1242" w:type="dxa"/>
            <w:shd w:val="clear" w:color="auto" w:fill="auto"/>
          </w:tcPr>
          <w:p w14:paraId="5158880C"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p>
        </w:tc>
        <w:tc>
          <w:tcPr>
            <w:tcW w:w="7970" w:type="dxa"/>
            <w:gridSpan w:val="3"/>
            <w:shd w:val="clear" w:color="auto" w:fill="auto"/>
          </w:tcPr>
          <w:p w14:paraId="4C682520" w14:textId="77777777" w:rsidR="00B71529" w:rsidRPr="00B71529" w:rsidRDefault="00B71529" w:rsidP="00B71529">
            <w:pPr>
              <w:spacing w:before="120" w:after="120" w:line="240" w:lineRule="auto"/>
              <w:ind w:firstLine="0"/>
              <w:rPr>
                <w:rFonts w:eastAsia="Calibri"/>
                <w:bCs/>
                <w:i/>
                <w:iCs/>
                <w:kern w:val="0"/>
                <w:lang w:val="pt-BR"/>
                <w14:ligatures w14:val="none"/>
              </w:rPr>
            </w:pPr>
            <w:r w:rsidRPr="00B71529">
              <w:rPr>
                <w:rFonts w:eastAsia="Calibri"/>
                <w:bCs/>
                <w:i/>
                <w:iCs/>
                <w:kern w:val="0"/>
                <w:lang w:val="pt-BR"/>
                <w14:ligatures w14:val="none"/>
              </w:rPr>
              <w:t>Sử dụng cacbonat trong sản xuất gạch nung</w:t>
            </w:r>
          </w:p>
        </w:tc>
      </w:tr>
      <w:tr w:rsidR="00B71529" w:rsidRPr="00B71529" w14:paraId="50D28A7D" w14:textId="77777777" w:rsidTr="003446D8">
        <w:tc>
          <w:tcPr>
            <w:tcW w:w="1242" w:type="dxa"/>
            <w:shd w:val="clear" w:color="auto" w:fill="auto"/>
          </w:tcPr>
          <w:p w14:paraId="0D3AEC77"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288E38A5"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nguồn số liệu</w:t>
            </w:r>
          </w:p>
        </w:tc>
        <w:tc>
          <w:tcPr>
            <w:tcW w:w="3827" w:type="dxa"/>
            <w:shd w:val="clear" w:color="auto" w:fill="auto"/>
          </w:tcPr>
          <w:p w14:paraId="731FDA3F"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sử dụng theo IPCC phiên bản 2006 là 0,43971 tấn CO</w:t>
            </w:r>
            <w:r w:rsidRPr="00B71529">
              <w:rPr>
                <w:rFonts w:eastAsia="Calibri"/>
                <w:bCs/>
                <w:iCs/>
                <w:kern w:val="0"/>
                <w:vertAlign w:val="subscript"/>
                <w:lang w:val="pt-BR"/>
                <w14:ligatures w14:val="none"/>
              </w:rPr>
              <w:t>2</w:t>
            </w:r>
            <w:r w:rsidRPr="00B71529">
              <w:rPr>
                <w:rFonts w:eastAsia="Calibri"/>
                <w:bCs/>
                <w:iCs/>
                <w:kern w:val="0"/>
                <w:lang w:val="pt-BR"/>
                <w14:ligatures w14:val="none"/>
              </w:rPr>
              <w:t>/tấn cacbonat. Tuy nhiên chưa trích dẫn nguồn chi tiết.</w:t>
            </w:r>
          </w:p>
        </w:tc>
        <w:tc>
          <w:tcPr>
            <w:tcW w:w="2725" w:type="dxa"/>
            <w:shd w:val="clear" w:color="auto" w:fill="auto"/>
          </w:tcPr>
          <w:p w14:paraId="28048798"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Cần trích dẫn đầy đủ nguồn dữ liệu: Số trang/ số bảng/ số mục cụ thể của Chương 2, Tập 3, Hướng dẫn của IPCC năm 2006</w:t>
            </w:r>
          </w:p>
        </w:tc>
      </w:tr>
      <w:tr w:rsidR="00B71529" w:rsidRPr="00B71529" w14:paraId="3F86F50E" w14:textId="77777777" w:rsidTr="003446D8">
        <w:tc>
          <w:tcPr>
            <w:tcW w:w="1242" w:type="dxa"/>
            <w:shd w:val="clear" w:color="auto" w:fill="auto"/>
          </w:tcPr>
          <w:p w14:paraId="3817C70F"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II</w:t>
            </w:r>
          </w:p>
        </w:tc>
        <w:tc>
          <w:tcPr>
            <w:tcW w:w="7970" w:type="dxa"/>
            <w:gridSpan w:val="3"/>
            <w:shd w:val="clear" w:color="auto" w:fill="auto"/>
          </w:tcPr>
          <w:p w14:paraId="033C68A3" w14:textId="77777777" w:rsidR="00B71529" w:rsidRPr="00B71529" w:rsidRDefault="00B71529" w:rsidP="00B71529">
            <w:pPr>
              <w:spacing w:before="120" w:after="120" w:line="240" w:lineRule="auto"/>
              <w:ind w:firstLine="0"/>
              <w:rPr>
                <w:rFonts w:eastAsia="Calibri"/>
                <w:b/>
                <w:iCs/>
                <w:kern w:val="0"/>
                <w:lang w:val="pt-BR"/>
                <w14:ligatures w14:val="none"/>
              </w:rPr>
            </w:pPr>
            <w:r w:rsidRPr="00B71529">
              <w:rPr>
                <w:rFonts w:eastAsia="Calibri"/>
                <w:b/>
                <w:iCs/>
                <w:kern w:val="0"/>
                <w:lang w:val="pt-BR"/>
                <w14:ligatures w14:val="none"/>
              </w:rPr>
              <w:t>Công nghiệp hóa chất (2B)</w:t>
            </w:r>
          </w:p>
        </w:tc>
      </w:tr>
      <w:tr w:rsidR="00B71529" w:rsidRPr="00B71529" w14:paraId="331F38D0" w14:textId="77777777" w:rsidTr="003446D8">
        <w:tc>
          <w:tcPr>
            <w:tcW w:w="1242" w:type="dxa"/>
            <w:shd w:val="clear" w:color="auto" w:fill="auto"/>
          </w:tcPr>
          <w:p w14:paraId="3773EAA3" w14:textId="77777777" w:rsidR="00B71529" w:rsidRPr="00B71529" w:rsidRDefault="00B71529" w:rsidP="00B71529">
            <w:pPr>
              <w:spacing w:before="120" w:after="120" w:line="240" w:lineRule="auto"/>
              <w:ind w:firstLine="0"/>
              <w:jc w:val="center"/>
              <w:rPr>
                <w:rFonts w:eastAsia="Calibri"/>
                <w:b/>
                <w:bCs/>
                <w:i/>
                <w:iCs/>
                <w:kern w:val="0"/>
                <w:lang w:val="pt-BR"/>
                <w14:ligatures w14:val="none"/>
              </w:rPr>
            </w:pPr>
            <w:r w:rsidRPr="00B71529">
              <w:rPr>
                <w:rFonts w:eastAsia="Calibri"/>
                <w:b/>
                <w:bCs/>
                <w:i/>
                <w:iCs/>
                <w:kern w:val="0"/>
                <w:lang w:val="pt-BR"/>
                <w14:ligatures w14:val="none"/>
              </w:rPr>
              <w:t>2.1</w:t>
            </w:r>
          </w:p>
        </w:tc>
        <w:tc>
          <w:tcPr>
            <w:tcW w:w="7970" w:type="dxa"/>
            <w:gridSpan w:val="3"/>
            <w:shd w:val="clear" w:color="auto" w:fill="auto"/>
          </w:tcPr>
          <w:p w14:paraId="74FD43CE"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Sản xuất Ammonia (2B1)</w:t>
            </w:r>
          </w:p>
        </w:tc>
      </w:tr>
      <w:tr w:rsidR="00B71529" w:rsidRPr="00B71529" w14:paraId="5886DFAC" w14:textId="77777777" w:rsidTr="003446D8">
        <w:tc>
          <w:tcPr>
            <w:tcW w:w="1242" w:type="dxa"/>
            <w:shd w:val="clear" w:color="auto" w:fill="auto"/>
          </w:tcPr>
          <w:p w14:paraId="4FD34A85"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77DEAAAD"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Nguồn số liệu/ cơ sở tính toán hệ số phát thải</w:t>
            </w:r>
          </w:p>
        </w:tc>
        <w:tc>
          <w:tcPr>
            <w:tcW w:w="3827" w:type="dxa"/>
            <w:shd w:val="clear" w:color="auto" w:fill="auto"/>
          </w:tcPr>
          <w:p w14:paraId="3446B14D"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tính toán gián tiếp thông qua các hệ số mặc định (Bảng 12, 13): Hệ số tiêu thụ nhiên liệu (FR) theo từng loại công nghệ sản xuất ammonia tham chiếu Bảng 3.1, Chương 3, IPCC 2006; Hệ số hàm lượng cacbon trong nhiên liệu (CCF) tham chiếu Bảng 1.3, Chương 1, IPCC 2006. Chưa ghi chú số tập (volume) của IPCC 2006</w:t>
            </w:r>
          </w:p>
        </w:tc>
        <w:tc>
          <w:tcPr>
            <w:tcW w:w="2725" w:type="dxa"/>
            <w:shd w:val="clear" w:color="auto" w:fill="auto"/>
          </w:tcPr>
          <w:p w14:paraId="170C9398"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 xml:space="preserve">Bổ sung số Volume (số Tập) </w:t>
            </w:r>
          </w:p>
        </w:tc>
      </w:tr>
      <w:tr w:rsidR="00B71529" w:rsidRPr="00B71529" w14:paraId="562C9052" w14:textId="77777777" w:rsidTr="003446D8">
        <w:tc>
          <w:tcPr>
            <w:tcW w:w="1242" w:type="dxa"/>
            <w:shd w:val="clear" w:color="auto" w:fill="auto"/>
          </w:tcPr>
          <w:p w14:paraId="493F9ED4"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lastRenderedPageBreak/>
              <w:t>b</w:t>
            </w:r>
          </w:p>
        </w:tc>
        <w:tc>
          <w:tcPr>
            <w:tcW w:w="1418" w:type="dxa"/>
            <w:shd w:val="clear" w:color="auto" w:fill="auto"/>
          </w:tcPr>
          <w:p w14:paraId="28BD0096"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Tính chính xác của số liệu</w:t>
            </w:r>
          </w:p>
        </w:tc>
        <w:tc>
          <w:tcPr>
            <w:tcW w:w="3827" w:type="dxa"/>
            <w:shd w:val="clear" w:color="auto" w:fill="auto"/>
          </w:tcPr>
          <w:p w14:paraId="75CC3E99"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Số liệu FR đề cập trong Bảng 12 chưa khớp với số liệu nguồn trích dẫn – Bảng 3.1, Chương 3, Tập 3, IPCC 2006</w:t>
            </w:r>
          </w:p>
        </w:tc>
        <w:tc>
          <w:tcPr>
            <w:tcW w:w="2725" w:type="dxa"/>
            <w:shd w:val="clear" w:color="auto" w:fill="auto"/>
          </w:tcPr>
          <w:p w14:paraId="378A780E"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Kiểm tra lại; nếu có hiệu chỉnh cần giải thích lý do</w:t>
            </w:r>
          </w:p>
        </w:tc>
      </w:tr>
      <w:tr w:rsidR="00B71529" w:rsidRPr="00B71529" w14:paraId="5C62A8D4" w14:textId="77777777" w:rsidTr="003446D8">
        <w:tc>
          <w:tcPr>
            <w:tcW w:w="1242" w:type="dxa"/>
            <w:shd w:val="clear" w:color="auto" w:fill="auto"/>
          </w:tcPr>
          <w:p w14:paraId="06A96E76" w14:textId="77777777" w:rsidR="00B71529" w:rsidRPr="00B71529" w:rsidRDefault="00B71529" w:rsidP="00B71529">
            <w:pPr>
              <w:spacing w:before="120" w:after="120" w:line="240" w:lineRule="auto"/>
              <w:ind w:firstLine="0"/>
              <w:jc w:val="center"/>
              <w:rPr>
                <w:rFonts w:eastAsia="Calibri"/>
                <w:b/>
                <w:bCs/>
                <w:i/>
                <w:iCs/>
                <w:kern w:val="0"/>
                <w:lang w:val="pt-BR"/>
                <w14:ligatures w14:val="none"/>
              </w:rPr>
            </w:pPr>
            <w:r w:rsidRPr="00B71529">
              <w:rPr>
                <w:rFonts w:eastAsia="Calibri"/>
                <w:b/>
                <w:bCs/>
                <w:i/>
                <w:iCs/>
                <w:kern w:val="0"/>
                <w:lang w:val="pt-BR"/>
                <w14:ligatures w14:val="none"/>
              </w:rPr>
              <w:t>2.2</w:t>
            </w:r>
          </w:p>
        </w:tc>
        <w:tc>
          <w:tcPr>
            <w:tcW w:w="7970" w:type="dxa"/>
            <w:gridSpan w:val="3"/>
            <w:shd w:val="clear" w:color="auto" w:fill="auto"/>
          </w:tcPr>
          <w:p w14:paraId="2CFF6216"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Sản xuất Axit nitric (2B2)</w:t>
            </w:r>
          </w:p>
        </w:tc>
      </w:tr>
      <w:tr w:rsidR="00B71529" w:rsidRPr="00B71529" w14:paraId="0ECBBCEC" w14:textId="77777777" w:rsidTr="003446D8">
        <w:tc>
          <w:tcPr>
            <w:tcW w:w="1242" w:type="dxa"/>
            <w:shd w:val="clear" w:color="auto" w:fill="auto"/>
          </w:tcPr>
          <w:p w14:paraId="4FF3A7C1"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51776FAE"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 xml:space="preserve">Nguồn số liệu </w:t>
            </w:r>
          </w:p>
        </w:tc>
        <w:tc>
          <w:tcPr>
            <w:tcW w:w="3827" w:type="dxa"/>
            <w:shd w:val="clear" w:color="auto" w:fill="auto"/>
          </w:tcPr>
          <w:p w14:paraId="6E043482"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nguồn số liệu chưa thống nhất: Trong báo cáo sử dụng số liệu theo IPCC 2006 (cần đề cập chi tiết và bổ sung trích dẫn) còn trong file excel tính toán thì tham chiếu theo Hướng dẫn quốc gia (QĐ 2626)</w:t>
            </w:r>
          </w:p>
        </w:tc>
        <w:tc>
          <w:tcPr>
            <w:tcW w:w="2725" w:type="dxa"/>
            <w:shd w:val="clear" w:color="auto" w:fill="auto"/>
          </w:tcPr>
          <w:p w14:paraId="325F585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Thống nhất nguồn tham chiếu và bổ sung trích dẫn cho nguồn tham chiếu</w:t>
            </w:r>
          </w:p>
        </w:tc>
      </w:tr>
      <w:tr w:rsidR="00B71529" w:rsidRPr="00B71529" w14:paraId="241F6B51" w14:textId="77777777" w:rsidTr="003446D8">
        <w:tc>
          <w:tcPr>
            <w:tcW w:w="1242" w:type="dxa"/>
            <w:shd w:val="clear" w:color="auto" w:fill="auto"/>
          </w:tcPr>
          <w:p w14:paraId="391B64A1" w14:textId="77777777" w:rsidR="00B71529" w:rsidRPr="00B71529" w:rsidRDefault="00B71529" w:rsidP="00B71529">
            <w:pPr>
              <w:spacing w:before="120" w:after="120" w:line="240" w:lineRule="auto"/>
              <w:ind w:firstLine="0"/>
              <w:jc w:val="center"/>
              <w:rPr>
                <w:rFonts w:eastAsia="Calibri"/>
                <w:bCs/>
                <w:iCs/>
                <w:kern w:val="0"/>
                <w:lang w:val="pt-BR"/>
                <w14:ligatures w14:val="none"/>
              </w:rPr>
            </w:pPr>
            <w:r w:rsidRPr="00B71529">
              <w:rPr>
                <w:rFonts w:eastAsia="Calibri"/>
                <w:bCs/>
                <w:iCs/>
                <w:kern w:val="0"/>
                <w:lang w:val="pt-BR"/>
                <w14:ligatures w14:val="none"/>
              </w:rPr>
              <w:t>b</w:t>
            </w:r>
          </w:p>
        </w:tc>
        <w:tc>
          <w:tcPr>
            <w:tcW w:w="1418" w:type="dxa"/>
            <w:shd w:val="clear" w:color="auto" w:fill="auto"/>
          </w:tcPr>
          <w:p w14:paraId="6AF0457C"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Tính chính xác của số liệu</w:t>
            </w:r>
          </w:p>
        </w:tc>
        <w:tc>
          <w:tcPr>
            <w:tcW w:w="3827" w:type="dxa"/>
            <w:shd w:val="clear" w:color="auto" w:fill="auto"/>
          </w:tcPr>
          <w:p w14:paraId="1EA68D73"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sử dụng trong tính toán ở báo cáo theo IPCC (7 kg N</w:t>
            </w:r>
            <w:r w:rsidRPr="00B71529">
              <w:rPr>
                <w:rFonts w:eastAsia="Calibri"/>
                <w:bCs/>
                <w:iCs/>
                <w:kern w:val="0"/>
                <w:vertAlign w:val="subscript"/>
                <w:lang w:val="pt-BR"/>
                <w14:ligatures w14:val="none"/>
              </w:rPr>
              <w:t>2</w:t>
            </w:r>
            <w:r w:rsidRPr="00B71529">
              <w:rPr>
                <w:rFonts w:eastAsia="Calibri"/>
                <w:bCs/>
                <w:iCs/>
                <w:kern w:val="0"/>
                <w:lang w:val="pt-BR"/>
                <w14:ligatures w14:val="none"/>
              </w:rPr>
              <w:t>O/tấn axit nitric), trong khi file excel theo QĐ 2626 (8kg N</w:t>
            </w:r>
            <w:r w:rsidRPr="00B71529">
              <w:rPr>
                <w:rFonts w:eastAsia="Calibri"/>
                <w:bCs/>
                <w:iCs/>
                <w:kern w:val="0"/>
                <w:vertAlign w:val="subscript"/>
                <w:lang w:val="pt-BR"/>
                <w14:ligatures w14:val="none"/>
              </w:rPr>
              <w:t>2</w:t>
            </w:r>
            <w:r w:rsidRPr="00B71529">
              <w:rPr>
                <w:rFonts w:eastAsia="Calibri"/>
                <w:bCs/>
                <w:iCs/>
                <w:kern w:val="0"/>
                <w:lang w:val="pt-BR"/>
                <w14:ligatures w14:val="none"/>
              </w:rPr>
              <w:t>O/tấn axit nitric)</w:t>
            </w:r>
          </w:p>
        </w:tc>
        <w:tc>
          <w:tcPr>
            <w:tcW w:w="2725" w:type="dxa"/>
            <w:shd w:val="clear" w:color="auto" w:fill="auto"/>
          </w:tcPr>
          <w:p w14:paraId="768D41BA"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 xml:space="preserve">Cập nhật lại, ưu tiên sử dụng hệ số phát thải quốc gia theo QĐ 2626 </w:t>
            </w:r>
          </w:p>
        </w:tc>
      </w:tr>
      <w:tr w:rsidR="00B71529" w:rsidRPr="00B71529" w14:paraId="1F8F3002" w14:textId="77777777" w:rsidTr="003446D8">
        <w:tc>
          <w:tcPr>
            <w:tcW w:w="1242" w:type="dxa"/>
            <w:shd w:val="clear" w:color="auto" w:fill="auto"/>
          </w:tcPr>
          <w:p w14:paraId="6464C7E2" w14:textId="77777777" w:rsidR="00B71529" w:rsidRPr="00B71529" w:rsidRDefault="00B71529" w:rsidP="00B71529">
            <w:pPr>
              <w:spacing w:before="120" w:after="120" w:line="240" w:lineRule="auto"/>
              <w:ind w:firstLine="0"/>
              <w:jc w:val="center"/>
              <w:rPr>
                <w:rFonts w:eastAsia="Calibri"/>
                <w:b/>
                <w:iCs/>
                <w:kern w:val="0"/>
                <w:lang w:val="pt-BR"/>
                <w14:ligatures w14:val="none"/>
              </w:rPr>
            </w:pPr>
            <w:r w:rsidRPr="00B71529">
              <w:rPr>
                <w:rFonts w:eastAsia="Calibri"/>
                <w:b/>
                <w:iCs/>
                <w:kern w:val="0"/>
                <w:lang w:val="pt-BR"/>
                <w14:ligatures w14:val="none"/>
              </w:rPr>
              <w:t>III</w:t>
            </w:r>
          </w:p>
        </w:tc>
        <w:tc>
          <w:tcPr>
            <w:tcW w:w="7970" w:type="dxa"/>
            <w:gridSpan w:val="3"/>
            <w:shd w:val="clear" w:color="auto" w:fill="auto"/>
          </w:tcPr>
          <w:p w14:paraId="0955118E" w14:textId="77777777" w:rsidR="00B71529" w:rsidRPr="00B71529" w:rsidRDefault="00B71529" w:rsidP="00B71529">
            <w:pPr>
              <w:spacing w:before="120" w:after="120" w:line="240" w:lineRule="auto"/>
              <w:ind w:firstLine="0"/>
              <w:rPr>
                <w:rFonts w:eastAsia="Calibri"/>
                <w:b/>
                <w:iCs/>
                <w:kern w:val="0"/>
                <w:lang w:val="pt-BR"/>
                <w14:ligatures w14:val="none"/>
              </w:rPr>
            </w:pPr>
            <w:r w:rsidRPr="00B71529">
              <w:rPr>
                <w:rFonts w:eastAsia="Calibri"/>
                <w:b/>
                <w:iCs/>
                <w:kern w:val="0"/>
                <w:lang w:val="pt-BR"/>
                <w14:ligatures w14:val="none"/>
              </w:rPr>
              <w:t>Luyện kim (2C)</w:t>
            </w:r>
          </w:p>
        </w:tc>
      </w:tr>
      <w:tr w:rsidR="00B71529" w:rsidRPr="00B71529" w14:paraId="6E0EB967" w14:textId="77777777" w:rsidTr="003446D8">
        <w:tc>
          <w:tcPr>
            <w:tcW w:w="1242" w:type="dxa"/>
            <w:shd w:val="clear" w:color="auto" w:fill="auto"/>
          </w:tcPr>
          <w:p w14:paraId="533171C6"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3.1</w:t>
            </w:r>
          </w:p>
        </w:tc>
        <w:tc>
          <w:tcPr>
            <w:tcW w:w="7970" w:type="dxa"/>
            <w:gridSpan w:val="3"/>
            <w:shd w:val="clear" w:color="auto" w:fill="auto"/>
          </w:tcPr>
          <w:p w14:paraId="2AE6A9D9"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Sản xuất sắt thép (2C1)</w:t>
            </w:r>
          </w:p>
        </w:tc>
      </w:tr>
      <w:tr w:rsidR="00B71529" w:rsidRPr="00B71529" w14:paraId="0833ED43" w14:textId="77777777" w:rsidTr="003446D8">
        <w:tc>
          <w:tcPr>
            <w:tcW w:w="1242" w:type="dxa"/>
            <w:shd w:val="clear" w:color="auto" w:fill="auto"/>
          </w:tcPr>
          <w:p w14:paraId="45EBA0E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7B877FF9"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nguồn số liệu</w:t>
            </w:r>
          </w:p>
        </w:tc>
        <w:tc>
          <w:tcPr>
            <w:tcW w:w="3827" w:type="dxa"/>
            <w:shd w:val="clear" w:color="auto" w:fill="auto"/>
          </w:tcPr>
          <w:p w14:paraId="1845620E"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Đã chỉ rõ hệ số phát thải riêng cho từng công nghệ sản xuất sắt thép</w:t>
            </w:r>
          </w:p>
        </w:tc>
        <w:tc>
          <w:tcPr>
            <w:tcW w:w="2725" w:type="dxa"/>
            <w:shd w:val="clear" w:color="auto" w:fill="auto"/>
          </w:tcPr>
          <w:p w14:paraId="38CF6A75"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4472F436" w14:textId="77777777" w:rsidTr="003446D8">
        <w:tc>
          <w:tcPr>
            <w:tcW w:w="1242" w:type="dxa"/>
            <w:shd w:val="clear" w:color="auto" w:fill="auto"/>
          </w:tcPr>
          <w:p w14:paraId="4B21E64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b</w:t>
            </w:r>
          </w:p>
        </w:tc>
        <w:tc>
          <w:tcPr>
            <w:tcW w:w="1418" w:type="dxa"/>
            <w:shd w:val="clear" w:color="auto" w:fill="auto"/>
          </w:tcPr>
          <w:p w14:paraId="6E8B06F4"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Mức độ chính xác</w:t>
            </w:r>
          </w:p>
        </w:tc>
        <w:tc>
          <w:tcPr>
            <w:tcW w:w="3827" w:type="dxa"/>
            <w:shd w:val="clear" w:color="auto" w:fill="auto"/>
          </w:tcPr>
          <w:p w14:paraId="6696B972"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sử dụng trong báo cáo và tính toán là chính xác</w:t>
            </w:r>
          </w:p>
        </w:tc>
        <w:tc>
          <w:tcPr>
            <w:tcW w:w="2725" w:type="dxa"/>
            <w:shd w:val="clear" w:color="auto" w:fill="auto"/>
          </w:tcPr>
          <w:p w14:paraId="3F553F87" w14:textId="77777777" w:rsidR="00B71529" w:rsidRPr="00B71529" w:rsidRDefault="00B71529" w:rsidP="00B71529">
            <w:pPr>
              <w:spacing w:before="120" w:after="120" w:line="240" w:lineRule="auto"/>
              <w:ind w:firstLine="0"/>
              <w:rPr>
                <w:rFonts w:eastAsia="Calibri"/>
                <w:bCs/>
                <w:iCs/>
                <w:kern w:val="0"/>
                <w:lang w:val="pt-BR"/>
                <w14:ligatures w14:val="none"/>
              </w:rPr>
            </w:pPr>
          </w:p>
        </w:tc>
      </w:tr>
      <w:tr w:rsidR="00B71529" w:rsidRPr="00B71529" w14:paraId="43BF4914" w14:textId="77777777" w:rsidTr="003446D8">
        <w:tc>
          <w:tcPr>
            <w:tcW w:w="1242" w:type="dxa"/>
            <w:shd w:val="clear" w:color="auto" w:fill="auto"/>
          </w:tcPr>
          <w:p w14:paraId="090F911D" w14:textId="77777777" w:rsidR="00B71529" w:rsidRPr="00B71529" w:rsidRDefault="00B71529" w:rsidP="00B71529">
            <w:pPr>
              <w:spacing w:before="120" w:after="120" w:line="240" w:lineRule="auto"/>
              <w:ind w:firstLine="0"/>
              <w:rPr>
                <w:rFonts w:eastAsia="Calibri"/>
                <w:b/>
                <w:bCs/>
                <w:iCs/>
                <w:kern w:val="0"/>
                <w:lang w:val="pt-BR"/>
                <w14:ligatures w14:val="none"/>
              </w:rPr>
            </w:pPr>
            <w:r w:rsidRPr="00B71529">
              <w:rPr>
                <w:rFonts w:eastAsia="Calibri"/>
                <w:b/>
                <w:bCs/>
                <w:iCs/>
                <w:kern w:val="0"/>
                <w:lang w:val="pt-BR"/>
                <w14:ligatures w14:val="none"/>
              </w:rPr>
              <w:t>IV</w:t>
            </w:r>
          </w:p>
        </w:tc>
        <w:tc>
          <w:tcPr>
            <w:tcW w:w="7970" w:type="dxa"/>
            <w:gridSpan w:val="3"/>
            <w:shd w:val="clear" w:color="auto" w:fill="auto"/>
          </w:tcPr>
          <w:p w14:paraId="353EC2AD" w14:textId="77777777" w:rsidR="00B71529" w:rsidRPr="00B71529" w:rsidRDefault="00B71529" w:rsidP="00B71529">
            <w:pPr>
              <w:spacing w:before="120" w:after="120" w:line="240" w:lineRule="auto"/>
              <w:ind w:firstLine="0"/>
              <w:rPr>
                <w:rFonts w:eastAsia="Calibri"/>
                <w:b/>
                <w:bCs/>
                <w:iCs/>
                <w:kern w:val="0"/>
                <w:lang w:val="pt-BR"/>
                <w14:ligatures w14:val="none"/>
              </w:rPr>
            </w:pPr>
            <w:r w:rsidRPr="00B71529">
              <w:rPr>
                <w:rFonts w:eastAsia="Calibri"/>
                <w:b/>
                <w:bCs/>
                <w:iCs/>
                <w:kern w:val="0"/>
                <w:lang w:val="pt-BR"/>
                <w14:ligatures w14:val="none"/>
              </w:rPr>
              <w:t>Sử dụng sản phẩm thay thế cho các chất làm suy giảm tầng ô-dôn (2F)</w:t>
            </w:r>
          </w:p>
        </w:tc>
      </w:tr>
      <w:tr w:rsidR="00B71529" w:rsidRPr="00B71529" w14:paraId="5D495D76" w14:textId="77777777" w:rsidTr="003446D8">
        <w:tc>
          <w:tcPr>
            <w:tcW w:w="1242" w:type="dxa"/>
            <w:shd w:val="clear" w:color="auto" w:fill="auto"/>
          </w:tcPr>
          <w:p w14:paraId="1C63632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2BDE9AD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Nguồn số liệu/ cơ sở tính toán hệ số phát thải</w:t>
            </w:r>
          </w:p>
        </w:tc>
        <w:tc>
          <w:tcPr>
            <w:tcW w:w="3827" w:type="dxa"/>
            <w:shd w:val="clear" w:color="auto" w:fill="auto"/>
          </w:tcPr>
          <w:p w14:paraId="15E615C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Bản thân mỗi chất HFC là một nguồn phát thải với tiềm năng làm nóng lên toàn cầu (GWP) khác nhau. Trong báo cáo tác giả chưa trích dẫn nguồn số liệu tham chiếu cho hệ số GWP</w:t>
            </w:r>
            <w:r w:rsidRPr="00B71529">
              <w:rPr>
                <w:rFonts w:eastAsia="Calibri"/>
                <w:bCs/>
                <w:iCs/>
                <w:kern w:val="0"/>
                <w:vertAlign w:val="subscript"/>
                <w:lang w:val="pt-BR"/>
                <w14:ligatures w14:val="none"/>
              </w:rPr>
              <w:t>100</w:t>
            </w:r>
            <w:r w:rsidRPr="00B71529">
              <w:rPr>
                <w:rFonts w:eastAsia="Calibri"/>
                <w:bCs/>
                <w:iCs/>
                <w:kern w:val="0"/>
                <w:lang w:val="pt-BR"/>
                <w14:ligatures w14:val="none"/>
              </w:rPr>
              <w:t xml:space="preserve"> của các chất HFC</w:t>
            </w:r>
          </w:p>
        </w:tc>
        <w:tc>
          <w:tcPr>
            <w:tcW w:w="2725" w:type="dxa"/>
            <w:shd w:val="clear" w:color="auto" w:fill="auto"/>
          </w:tcPr>
          <w:p w14:paraId="36DD27B7"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 xml:space="preserve">Bổ sung nguồn số liệu tham chiếu </w:t>
            </w:r>
          </w:p>
        </w:tc>
      </w:tr>
      <w:tr w:rsidR="00B71529" w:rsidRPr="00B71529" w14:paraId="5DBB7C78" w14:textId="77777777" w:rsidTr="003446D8">
        <w:tc>
          <w:tcPr>
            <w:tcW w:w="1242" w:type="dxa"/>
            <w:shd w:val="clear" w:color="auto" w:fill="auto"/>
          </w:tcPr>
          <w:p w14:paraId="62936ABB" w14:textId="77777777" w:rsidR="00B71529" w:rsidRPr="00B71529" w:rsidRDefault="00B71529" w:rsidP="00B71529">
            <w:pPr>
              <w:spacing w:before="120" w:after="120" w:line="240" w:lineRule="auto"/>
              <w:ind w:firstLine="0"/>
              <w:rPr>
                <w:rFonts w:eastAsia="Calibri"/>
                <w:b/>
                <w:bCs/>
                <w:iCs/>
                <w:kern w:val="0"/>
                <w:lang w:val="pt-BR"/>
                <w14:ligatures w14:val="none"/>
              </w:rPr>
            </w:pPr>
            <w:r w:rsidRPr="00B71529">
              <w:rPr>
                <w:rFonts w:eastAsia="Calibri"/>
                <w:b/>
                <w:bCs/>
                <w:iCs/>
                <w:kern w:val="0"/>
                <w:lang w:val="pt-BR"/>
                <w14:ligatures w14:val="none"/>
              </w:rPr>
              <w:lastRenderedPageBreak/>
              <w:t>V</w:t>
            </w:r>
          </w:p>
        </w:tc>
        <w:tc>
          <w:tcPr>
            <w:tcW w:w="7970" w:type="dxa"/>
            <w:gridSpan w:val="3"/>
            <w:shd w:val="clear" w:color="auto" w:fill="auto"/>
          </w:tcPr>
          <w:p w14:paraId="4C72733B" w14:textId="77777777" w:rsidR="00B71529" w:rsidRPr="00B71529" w:rsidRDefault="00B71529" w:rsidP="00B71529">
            <w:pPr>
              <w:spacing w:before="120" w:after="120" w:line="240" w:lineRule="auto"/>
              <w:ind w:firstLine="0"/>
              <w:rPr>
                <w:rFonts w:eastAsia="Calibri"/>
                <w:b/>
                <w:bCs/>
                <w:iCs/>
                <w:kern w:val="0"/>
                <w:lang w:val="pt-BR"/>
                <w14:ligatures w14:val="none"/>
              </w:rPr>
            </w:pPr>
            <w:r w:rsidRPr="00B71529">
              <w:rPr>
                <w:rFonts w:eastAsia="Calibri"/>
                <w:b/>
                <w:bCs/>
                <w:iCs/>
                <w:kern w:val="0"/>
                <w:lang w:val="pt-BR"/>
                <w14:ligatures w14:val="none"/>
              </w:rPr>
              <w:t>Phát thải từ sản xuất và sử dụng các sản phẩm khác (2D)</w:t>
            </w:r>
          </w:p>
        </w:tc>
      </w:tr>
      <w:tr w:rsidR="00B71529" w:rsidRPr="00B71529" w14:paraId="4330D066" w14:textId="77777777" w:rsidTr="003446D8">
        <w:tc>
          <w:tcPr>
            <w:tcW w:w="1242" w:type="dxa"/>
            <w:shd w:val="clear" w:color="auto" w:fill="auto"/>
          </w:tcPr>
          <w:p w14:paraId="7CA2DFDB"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5.1</w:t>
            </w:r>
          </w:p>
        </w:tc>
        <w:tc>
          <w:tcPr>
            <w:tcW w:w="7970" w:type="dxa"/>
            <w:gridSpan w:val="3"/>
            <w:shd w:val="clear" w:color="auto" w:fill="auto"/>
          </w:tcPr>
          <w:p w14:paraId="0F72D3B7"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Sử dụng chất bôi trơn (2D1)</w:t>
            </w:r>
          </w:p>
        </w:tc>
      </w:tr>
      <w:tr w:rsidR="00B71529" w:rsidRPr="00B71529" w14:paraId="757B0008" w14:textId="77777777" w:rsidTr="003446D8">
        <w:tc>
          <w:tcPr>
            <w:tcW w:w="1242" w:type="dxa"/>
            <w:shd w:val="clear" w:color="auto" w:fill="auto"/>
          </w:tcPr>
          <w:p w14:paraId="42B7A661"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1A76C277"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Nguồn số liệu/ cơ sở tính toán hệ số phát thải</w:t>
            </w:r>
          </w:p>
        </w:tc>
        <w:tc>
          <w:tcPr>
            <w:tcW w:w="3827" w:type="dxa"/>
            <w:shd w:val="clear" w:color="auto" w:fill="auto"/>
          </w:tcPr>
          <w:p w14:paraId="590EFFEF"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Hệ số phát thải được xác định thông qua giá trị mặc định của hệ số hàm lượng carbon cụ thể, hệ số ODU. Tuy nhiên tác giả chưa dẫn nguồn tham chiếu cho các hệ số mặc định này</w:t>
            </w:r>
          </w:p>
        </w:tc>
        <w:tc>
          <w:tcPr>
            <w:tcW w:w="2725" w:type="dxa"/>
            <w:shd w:val="clear" w:color="auto" w:fill="auto"/>
          </w:tcPr>
          <w:p w14:paraId="2F7D5036"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Bổ sung trích dẫn khoa học/ chính thống cho nguồn số liệu (mục 2.5.1.d)</w:t>
            </w:r>
          </w:p>
        </w:tc>
      </w:tr>
      <w:tr w:rsidR="00B71529" w:rsidRPr="00B71529" w14:paraId="2B7F96E8" w14:textId="77777777" w:rsidTr="003446D8">
        <w:tc>
          <w:tcPr>
            <w:tcW w:w="1242" w:type="dxa"/>
            <w:shd w:val="clear" w:color="auto" w:fill="auto"/>
          </w:tcPr>
          <w:p w14:paraId="0ABD19A3"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5.2</w:t>
            </w:r>
          </w:p>
        </w:tc>
        <w:tc>
          <w:tcPr>
            <w:tcW w:w="7970" w:type="dxa"/>
            <w:gridSpan w:val="3"/>
            <w:shd w:val="clear" w:color="auto" w:fill="auto"/>
          </w:tcPr>
          <w:p w14:paraId="138D36E4" w14:textId="77777777" w:rsidR="00B71529" w:rsidRPr="00B71529" w:rsidRDefault="00B71529" w:rsidP="00B71529">
            <w:pPr>
              <w:spacing w:before="120" w:after="120" w:line="240" w:lineRule="auto"/>
              <w:ind w:firstLine="0"/>
              <w:rPr>
                <w:rFonts w:eastAsia="Calibri"/>
                <w:b/>
                <w:bCs/>
                <w:i/>
                <w:iCs/>
                <w:kern w:val="0"/>
                <w:lang w:val="pt-BR"/>
                <w14:ligatures w14:val="none"/>
              </w:rPr>
            </w:pPr>
            <w:r w:rsidRPr="00B71529">
              <w:rPr>
                <w:rFonts w:eastAsia="Calibri"/>
                <w:b/>
                <w:bCs/>
                <w:i/>
                <w:iCs/>
                <w:kern w:val="0"/>
                <w:lang w:val="pt-BR"/>
                <w14:ligatures w14:val="none"/>
              </w:rPr>
              <w:t>Sử dụng sáp paraphin (2D2)</w:t>
            </w:r>
          </w:p>
        </w:tc>
      </w:tr>
      <w:tr w:rsidR="00B71529" w:rsidRPr="00B71529" w14:paraId="727E1926" w14:textId="77777777" w:rsidTr="003446D8">
        <w:tc>
          <w:tcPr>
            <w:tcW w:w="1242" w:type="dxa"/>
            <w:shd w:val="clear" w:color="auto" w:fill="auto"/>
          </w:tcPr>
          <w:p w14:paraId="58CD0019"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a</w:t>
            </w:r>
          </w:p>
        </w:tc>
        <w:tc>
          <w:tcPr>
            <w:tcW w:w="1418" w:type="dxa"/>
            <w:shd w:val="clear" w:color="auto" w:fill="auto"/>
          </w:tcPr>
          <w:p w14:paraId="4B89934D" w14:textId="77777777" w:rsidR="00B71529" w:rsidRPr="00B71529" w:rsidRDefault="00B71529" w:rsidP="00B71529">
            <w:pPr>
              <w:spacing w:after="200" w:line="276" w:lineRule="auto"/>
              <w:ind w:firstLine="0"/>
              <w:jc w:val="left"/>
              <w:rPr>
                <w:rFonts w:eastAsia="Calibri"/>
                <w:kern w:val="0"/>
                <w:szCs w:val="22"/>
                <w:lang w:val="pt-BR"/>
                <w14:ligatures w14:val="none"/>
              </w:rPr>
            </w:pPr>
            <w:r w:rsidRPr="00B71529">
              <w:rPr>
                <w:rFonts w:eastAsia="Calibri"/>
                <w:kern w:val="0"/>
                <w:szCs w:val="22"/>
                <w:lang w:val="pt-BR"/>
                <w14:ligatures w14:val="none"/>
              </w:rPr>
              <w:t>Nguồn số liệu/ cơ sở tính toán hệ số phát thải</w:t>
            </w:r>
          </w:p>
        </w:tc>
        <w:tc>
          <w:tcPr>
            <w:tcW w:w="3827" w:type="dxa"/>
            <w:shd w:val="clear" w:color="auto" w:fill="auto"/>
          </w:tcPr>
          <w:p w14:paraId="77E4D11A" w14:textId="77777777" w:rsidR="00B71529" w:rsidRPr="00B71529" w:rsidRDefault="00B71529" w:rsidP="00B71529">
            <w:pPr>
              <w:spacing w:after="200" w:line="276" w:lineRule="auto"/>
              <w:ind w:firstLine="0"/>
              <w:jc w:val="left"/>
              <w:rPr>
                <w:rFonts w:eastAsia="Calibri"/>
                <w:kern w:val="0"/>
                <w:szCs w:val="22"/>
                <w:lang w:val="pt-BR"/>
                <w14:ligatures w14:val="none"/>
              </w:rPr>
            </w:pPr>
            <w:r w:rsidRPr="00B71529">
              <w:rPr>
                <w:rFonts w:eastAsia="Calibri"/>
                <w:kern w:val="0"/>
                <w:szCs w:val="22"/>
                <w:lang w:val="pt-BR"/>
                <w14:ligatures w14:val="none"/>
              </w:rPr>
              <w:t xml:space="preserve">Hệ số phát thải được xác định thông qua giá trị mặc định của hệ số hàm lượng carbon cụ thể, hệ số ODU. Tuy nhiên tác giả chưa dẫn nguồn tham chiếu cho các hệ số mặc định này </w:t>
            </w:r>
          </w:p>
        </w:tc>
        <w:tc>
          <w:tcPr>
            <w:tcW w:w="2725" w:type="dxa"/>
            <w:shd w:val="clear" w:color="auto" w:fill="auto"/>
          </w:tcPr>
          <w:p w14:paraId="2036D460" w14:textId="77777777" w:rsidR="00B71529" w:rsidRPr="00B71529" w:rsidRDefault="00B71529" w:rsidP="00B71529">
            <w:pPr>
              <w:spacing w:before="120" w:after="120" w:line="240" w:lineRule="auto"/>
              <w:ind w:firstLine="0"/>
              <w:rPr>
                <w:rFonts w:eastAsia="Calibri"/>
                <w:bCs/>
                <w:iCs/>
                <w:kern w:val="0"/>
                <w:lang w:val="pt-BR"/>
                <w14:ligatures w14:val="none"/>
              </w:rPr>
            </w:pPr>
            <w:r w:rsidRPr="00B71529">
              <w:rPr>
                <w:rFonts w:eastAsia="Calibri"/>
                <w:bCs/>
                <w:iCs/>
                <w:kern w:val="0"/>
                <w:lang w:val="pt-BR"/>
                <w14:ligatures w14:val="none"/>
              </w:rPr>
              <w:t>Trích dẫn đầy đủ và chi tiết nguồn số liệu (mục 2.5.2.d)</w:t>
            </w:r>
          </w:p>
        </w:tc>
      </w:tr>
    </w:tbl>
    <w:p w14:paraId="73E5F1BE" w14:textId="77777777" w:rsidR="00B71529" w:rsidRPr="004F3043" w:rsidRDefault="00B71529" w:rsidP="00B71529">
      <w:pPr>
        <w:spacing w:before="120" w:after="120"/>
        <w:rPr>
          <w:bCs/>
          <w:lang w:val="pt-BR"/>
        </w:rPr>
      </w:pPr>
    </w:p>
    <w:p w14:paraId="0AA96A59" w14:textId="77777777" w:rsidR="008C6FD9" w:rsidRDefault="008C6FD9" w:rsidP="00A34690">
      <w:pPr>
        <w:pStyle w:val="Heading1"/>
        <w:rPr>
          <w:lang w:val="pt-BR"/>
        </w:rPr>
      </w:pPr>
      <w:r>
        <w:rPr>
          <w:lang w:val="pt-BR"/>
        </w:rPr>
        <w:br w:type="page"/>
      </w:r>
    </w:p>
    <w:p w14:paraId="39979C62" w14:textId="56761250" w:rsidR="001A399A" w:rsidRDefault="00A34690" w:rsidP="00A34690">
      <w:pPr>
        <w:pStyle w:val="Heading1"/>
        <w:rPr>
          <w:lang w:val="pt-BR"/>
        </w:rPr>
      </w:pPr>
      <w:bookmarkStart w:id="31" w:name="_Toc147478306"/>
      <w:r>
        <w:rPr>
          <w:lang w:val="pt-BR"/>
        </w:rPr>
        <w:lastRenderedPageBreak/>
        <w:t>KẾT LUẬN</w:t>
      </w:r>
      <w:bookmarkEnd w:id="31"/>
    </w:p>
    <w:p w14:paraId="3DDA48D7" w14:textId="51DEAA35" w:rsidR="003D5C4B" w:rsidRDefault="003D5C4B" w:rsidP="003D5C4B">
      <w:pPr>
        <w:rPr>
          <w:lang w:val="pt-BR"/>
        </w:rPr>
      </w:pPr>
      <w:r>
        <w:rPr>
          <w:lang w:val="pt-BR"/>
        </w:rPr>
        <w:t>Báo cáo “Đảm bảo chất lượng hệ số phát thải trong lĩnh vực IPPU” đã nêu được hiện trạng phát thải khí nhà kính ở Việt Nam nói chung và phát thải KNK lĩnh vực IPPU nói riêng. Qua đó báo cáo cũng đã tổng hợp được QA hệ số phát thải trong kiểm kê KNK lĩnh vực IPPU.</w:t>
      </w:r>
    </w:p>
    <w:p w14:paraId="31F5241E" w14:textId="77777777" w:rsidR="002803FB" w:rsidRPr="002803FB" w:rsidRDefault="002803FB" w:rsidP="002803FB">
      <w:pPr>
        <w:rPr>
          <w:lang w:val="pt-BR"/>
        </w:rPr>
      </w:pPr>
      <w:r w:rsidRPr="002803FB">
        <w:rPr>
          <w:lang w:val="pt-BR"/>
        </w:rPr>
        <w:t>Có một số kỹ thuật xác minh thực tế không yêu cầu chuyên môn về mô hình hóa chuyên biệt hoặc phân tích mở rộng. Hầu hết trong số này có thể được coi là so sánh dựa trên phương pháp xem xét sự khác biệt trong ước tính quốc gia dựa trên việc sử dụng các phương pháp ước tính thay thế cho cùng một danh mục hoặc một tập hợp các danh mục.</w:t>
      </w:r>
    </w:p>
    <w:p w14:paraId="10BF2C6F" w14:textId="3B4F7A97" w:rsidR="002803FB" w:rsidRPr="002803FB" w:rsidRDefault="002803FB" w:rsidP="002803FB">
      <w:pPr>
        <w:rPr>
          <w:lang w:val="pt-BR"/>
        </w:rPr>
      </w:pPr>
      <w:r w:rsidRPr="002803FB">
        <w:rPr>
          <w:lang w:val="pt-BR"/>
        </w:rPr>
        <w:t>Những so sánh này tìm kiếm các lỗi tính toán chính và loại trừ các danh mục nguồn chính hoặc danh mục nguồn phụ. So sánh dựa trên phương pháp có thể được thiết kế dựa trên cấp độ phương pháp đa cấp được nêu cho từng hạng mục trong hướng dẫn ngành, thông qua so sánh với các ước tính độc lập do các tổ chức khác phát triển và, ở một mức độ hạn chế, thông qua so sánh giữa các quốc gia. Việc lựa chọn phương pháp sẽ phụ thuộc vào phương pháp được sử dụng</w:t>
      </w:r>
      <w:r>
        <w:rPr>
          <w:lang w:val="pt-BR"/>
        </w:rPr>
        <w:t xml:space="preserve"> </w:t>
      </w:r>
      <w:r w:rsidRPr="002803FB">
        <w:rPr>
          <w:lang w:val="pt-BR"/>
        </w:rPr>
        <w:t xml:space="preserve">trong </w:t>
      </w:r>
      <w:r>
        <w:rPr>
          <w:lang w:val="pt-BR"/>
        </w:rPr>
        <w:t>báo cáo</w:t>
      </w:r>
      <w:r w:rsidRPr="002803FB">
        <w:rPr>
          <w:lang w:val="pt-BR"/>
        </w:rPr>
        <w:t xml:space="preserve"> kiểm kê, định nghĩa rõ ràng và mối tương quan giữa các danh mục giữa các phương pháp và tính sẵn có của dữ liệu thay thế.</w:t>
      </w:r>
    </w:p>
    <w:p w14:paraId="1118698E" w14:textId="714903BA" w:rsidR="002803FB" w:rsidRPr="002803FB" w:rsidRDefault="002803FB" w:rsidP="002803FB">
      <w:pPr>
        <w:rPr>
          <w:lang w:val="pt-BR"/>
        </w:rPr>
      </w:pPr>
      <w:r w:rsidRPr="002803FB">
        <w:rPr>
          <w:lang w:val="pt-BR"/>
        </w:rPr>
        <w:t xml:space="preserve">Những kiểm tra này có thể cực kỳ hữu ích trong việc xác nhận tính hợp lý của ước tính </w:t>
      </w:r>
      <w:r>
        <w:rPr>
          <w:lang w:val="pt-BR"/>
        </w:rPr>
        <w:t>kiểm kê</w:t>
      </w:r>
      <w:r w:rsidRPr="002803FB">
        <w:rPr>
          <w:lang w:val="pt-BR"/>
        </w:rPr>
        <w:t xml:space="preserve"> quốc gia và có thể giúp xác định bất kỳ lỗi tính toán tổng nào. Một số kỹ thuật này, chẳng hạn như việc biên soạn phương pháp tham khảo để ước tính</w:t>
      </w:r>
      <w:r>
        <w:rPr>
          <w:lang w:val="pt-BR"/>
        </w:rPr>
        <w:t xml:space="preserve"> trong lĩnh vực IPPU</w:t>
      </w:r>
      <w:r w:rsidRPr="002803FB">
        <w:rPr>
          <w:lang w:val="pt-BR"/>
        </w:rPr>
        <w:t>, nên được coi là một phần của quá trình phát triển kiểm kê.</w:t>
      </w:r>
    </w:p>
    <w:p w14:paraId="22F6978F" w14:textId="70962E25" w:rsidR="003D5C4B" w:rsidRPr="007B133C" w:rsidRDefault="002803FB" w:rsidP="002803FB">
      <w:r w:rsidRPr="002803FB">
        <w:rPr>
          <w:lang w:val="pt-BR"/>
        </w:rPr>
        <w:t>Sự khác biệt giữa dữ liệu kiểm kê và dữ liệu được tổng hợp bằng các phương pháp thay thế không nhất thiết có nghĩa là dữ liệu kiểm kê bị lỗi. Khi phân tích sự khác biệt, điều quan trọng là phải xem xét rằng có thể có độ không đảm bảo lớn liên quan đến chính các phép tính thay thế.</w:t>
      </w:r>
    </w:p>
    <w:p w14:paraId="3F537DFE" w14:textId="2AD76910" w:rsidR="00A34690" w:rsidRDefault="00A34690" w:rsidP="00A34690">
      <w:pPr>
        <w:rPr>
          <w:lang w:val="pt-BR"/>
        </w:rPr>
      </w:pPr>
      <w:r>
        <w:rPr>
          <w:lang w:val="pt-BR"/>
        </w:rPr>
        <w:br w:type="page"/>
      </w:r>
    </w:p>
    <w:p w14:paraId="24E646C2" w14:textId="1DB5F06B" w:rsidR="00A34690" w:rsidRDefault="00A34690" w:rsidP="00A34690">
      <w:pPr>
        <w:pStyle w:val="Heading1"/>
        <w:rPr>
          <w:lang w:val="pt-BR"/>
        </w:rPr>
      </w:pPr>
      <w:bookmarkStart w:id="32" w:name="_Toc147478307"/>
      <w:r>
        <w:rPr>
          <w:lang w:val="pt-BR"/>
        </w:rPr>
        <w:lastRenderedPageBreak/>
        <w:t>TÀI LIỆU THAM KHẢO</w:t>
      </w:r>
      <w:bookmarkEnd w:id="32"/>
    </w:p>
    <w:p w14:paraId="11FE429B"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IPCC (2006). “2006 IPCC Guidelines for National Greenhouse Gas Inventories”;</w:t>
      </w:r>
    </w:p>
    <w:p w14:paraId="624DFAF7"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(201</w:t>
      </w:r>
      <w:r w:rsidRPr="000E4E22">
        <w:rPr>
          <w:color w:val="000000"/>
        </w:rPr>
        <w:t>8</w:t>
      </w:r>
      <w:r>
        <w:rPr>
          <w:color w:val="000000"/>
        </w:rPr>
        <w:t>). “Niên giám thống kê 201</w:t>
      </w:r>
      <w:r w:rsidRPr="000E4E22">
        <w:rPr>
          <w:color w:val="000000"/>
        </w:rPr>
        <w:t>8</w:t>
      </w:r>
      <w:r>
        <w:rPr>
          <w:color w:val="000000"/>
        </w:rPr>
        <w:t>”;</w:t>
      </w:r>
    </w:p>
    <w:p w14:paraId="64A1BA95" w14:textId="77777777" w:rsidR="00A34690" w:rsidRDefault="00A34690" w:rsidP="00A34690">
      <w:pPr>
        <w:numPr>
          <w:ilvl w:val="0"/>
          <w:numId w:val="3"/>
        </w:numPr>
        <w:pBdr>
          <w:top w:val="nil"/>
          <w:left w:val="nil"/>
          <w:bottom w:val="nil"/>
          <w:right w:val="nil"/>
          <w:between w:val="nil"/>
        </w:pBdr>
        <w:ind w:hanging="360"/>
        <w:rPr>
          <w:color w:val="000000"/>
        </w:rPr>
      </w:pPr>
      <w:r>
        <w:rPr>
          <w:color w:val="000000"/>
        </w:rPr>
        <w:t>Tổng cục Thống kê (20</w:t>
      </w:r>
      <w:r w:rsidRPr="000E4E22">
        <w:rPr>
          <w:color w:val="000000"/>
        </w:rPr>
        <w:t>20</w:t>
      </w:r>
      <w:r>
        <w:rPr>
          <w:color w:val="000000"/>
        </w:rPr>
        <w:t>). “Niên giám thống kê 20</w:t>
      </w:r>
      <w:r w:rsidRPr="000E4E22">
        <w:rPr>
          <w:color w:val="000000"/>
        </w:rPr>
        <w:t>20</w:t>
      </w:r>
      <w:r>
        <w:rPr>
          <w:color w:val="000000"/>
        </w:rPr>
        <w:t>”;</w:t>
      </w:r>
    </w:p>
    <w:p w14:paraId="2B7FD2B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Cục Thống kê 63 tỉnh thành (2015). “Niên giám thống kê 2015”;</w:t>
      </w:r>
    </w:p>
    <w:p w14:paraId="61C2FE6F"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1448/QĐ-TTg (2011). “Quy hoạch phát triển công nghiệp xi măng Việt Nam giai đoạn 2011-2020 và định hướng đến 2030”;</w:t>
      </w:r>
    </w:p>
    <w:p w14:paraId="10A7C743"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Quyết định 1621/QĐ-TTg (2013). “Quy hoạch phát triển ngành công nghiệp hóa chất Việt Nam đến năm 2020, có tính đến năm 2030”;</w:t>
      </w:r>
    </w:p>
    <w:p w14:paraId="0F940E24" w14:textId="77777777" w:rsidR="00A34690" w:rsidRDefault="00A34690" w:rsidP="00A34690">
      <w:pPr>
        <w:numPr>
          <w:ilvl w:val="0"/>
          <w:numId w:val="3"/>
        </w:numPr>
        <w:pBdr>
          <w:top w:val="nil"/>
          <w:left w:val="nil"/>
          <w:bottom w:val="nil"/>
          <w:right w:val="nil"/>
          <w:between w:val="nil"/>
        </w:pBdr>
        <w:ind w:left="731" w:hanging="357"/>
        <w:rPr>
          <w:color w:val="000000"/>
        </w:rPr>
      </w:pPr>
      <w:r>
        <w:rPr>
          <w:color w:val="000000"/>
        </w:rPr>
        <w:t>Bộ Công thương (2014). “Điều chỉnh Quy hoạch hệ thống sản xuất thép đến năm 2025, định hướng đến năm 2035”;</w:t>
      </w:r>
    </w:p>
    <w:p w14:paraId="3DEF226A" w14:textId="77777777" w:rsidR="00A34690" w:rsidRPr="00EB0B1F" w:rsidRDefault="00A34690" w:rsidP="00A34690">
      <w:pPr>
        <w:numPr>
          <w:ilvl w:val="0"/>
          <w:numId w:val="3"/>
        </w:numPr>
        <w:pBdr>
          <w:top w:val="nil"/>
          <w:left w:val="nil"/>
          <w:bottom w:val="nil"/>
          <w:right w:val="nil"/>
          <w:between w:val="nil"/>
        </w:pBdr>
        <w:ind w:hanging="360"/>
        <w:rPr>
          <w:color w:val="000000"/>
        </w:rPr>
      </w:pPr>
      <w:r>
        <w:rPr>
          <w:color w:val="000000"/>
        </w:rPr>
        <w:t xml:space="preserve"> Bộ Xây dựng (2015). “Quy hoạch phát triển công nghiệp vôi đến năm 2020 và định hướng đến năm 2030”</w:t>
      </w:r>
      <w:r w:rsidRPr="000E4E22">
        <w:rPr>
          <w:color w:val="000000"/>
        </w:rPr>
        <w:t>;</w:t>
      </w:r>
    </w:p>
    <w:p w14:paraId="1A082436" w14:textId="77777777" w:rsidR="00A34690" w:rsidRPr="00EB0B1F" w:rsidRDefault="00A34690" w:rsidP="00A34690">
      <w:pPr>
        <w:numPr>
          <w:ilvl w:val="0"/>
          <w:numId w:val="3"/>
        </w:numPr>
        <w:pBdr>
          <w:top w:val="nil"/>
          <w:left w:val="nil"/>
          <w:bottom w:val="nil"/>
          <w:right w:val="nil"/>
          <w:between w:val="nil"/>
        </w:pBdr>
        <w:ind w:hanging="360"/>
        <w:rPr>
          <w:color w:val="000000"/>
        </w:rPr>
      </w:pPr>
      <w:r w:rsidRPr="000E4E22">
        <w:rPr>
          <w:color w:val="000000"/>
        </w:rPr>
        <w:t>Hiệp hội thép thế giới: “Niên giám thông kê năm 2018”</w:t>
      </w:r>
    </w:p>
    <w:p w14:paraId="4561EE14" w14:textId="77777777" w:rsidR="00A34690" w:rsidRDefault="00A34690" w:rsidP="00A34690">
      <w:pPr>
        <w:numPr>
          <w:ilvl w:val="0"/>
          <w:numId w:val="3"/>
        </w:numPr>
        <w:pBdr>
          <w:top w:val="nil"/>
          <w:left w:val="nil"/>
          <w:bottom w:val="nil"/>
          <w:right w:val="nil"/>
          <w:between w:val="nil"/>
        </w:pBdr>
        <w:ind w:hanging="360"/>
        <w:rPr>
          <w:color w:val="000000"/>
        </w:rPr>
      </w:pPr>
      <w:r w:rsidRPr="000E4E22">
        <w:rPr>
          <w:color w:val="000000"/>
        </w:rPr>
        <w:t xml:space="preserve"> Hiệp hội thép thế giới: “ Niên giám thống kê năm 2020”</w:t>
      </w:r>
    </w:p>
    <w:p w14:paraId="2BA91E5B" w14:textId="77777777" w:rsidR="00A34690" w:rsidRPr="00A34690" w:rsidRDefault="00A34690" w:rsidP="00A34690"/>
    <w:p w14:paraId="251C7F64" w14:textId="77777777" w:rsidR="00A34690" w:rsidRPr="001A399A" w:rsidRDefault="00A34690" w:rsidP="00F410FA">
      <w:pPr>
        <w:rPr>
          <w:lang w:val="pt-BR"/>
        </w:rPr>
      </w:pPr>
    </w:p>
    <w:sectPr w:rsidR="00A34690" w:rsidRPr="001A399A" w:rsidSect="00DB2ACD">
      <w:headerReference w:type="default" r:id="rId9"/>
      <w:footerReference w:type="default" r:id="rId10"/>
      <w:pgSz w:w="11906" w:h="16838" w:code="9"/>
      <w:pgMar w:top="1134" w:right="1134" w:bottom="1134" w:left="1701" w:header="709" w:footer="709" w:gutter="0"/>
      <w:pgNumType w:start="26"/>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85368F" w14:textId="77777777" w:rsidR="00DB2ACD" w:rsidRDefault="00DB2ACD" w:rsidP="006C696D">
      <w:pPr>
        <w:spacing w:line="240" w:lineRule="auto"/>
      </w:pPr>
      <w:r>
        <w:separator/>
      </w:r>
    </w:p>
  </w:endnote>
  <w:endnote w:type="continuationSeparator" w:id="0">
    <w:p w14:paraId="32E31971" w14:textId="77777777" w:rsidR="00DB2ACD" w:rsidRDefault="00DB2ACD" w:rsidP="006C696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485814657"/>
      <w:docPartObj>
        <w:docPartGallery w:val="Page Numbers (Bottom of Page)"/>
        <w:docPartUnique/>
      </w:docPartObj>
    </w:sdtPr>
    <w:sdtEndPr>
      <w:rPr>
        <w:noProof/>
      </w:rPr>
    </w:sdtEndPr>
    <w:sdtContent>
      <w:p w14:paraId="046F1BC0" w14:textId="0B444FD0" w:rsidR="003446D8" w:rsidRDefault="003446D8" w:rsidP="00BF7CB1">
        <w:pPr>
          <w:pStyle w:val="Footer"/>
          <w:jc w:val="center"/>
        </w:pPr>
        <w:r>
          <w:fldChar w:fldCharType="begin"/>
        </w:r>
        <w:r>
          <w:instrText xml:space="preserve"> PAGE   \* MERGEFORMAT </w:instrText>
        </w:r>
        <w:r>
          <w:fldChar w:fldCharType="separate"/>
        </w:r>
        <w:r w:rsidR="00AD572A">
          <w:rPr>
            <w:noProof/>
          </w:rPr>
          <w:t>22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3541299"/>
      <w:docPartObj>
        <w:docPartGallery w:val="Page Numbers (Bottom of Page)"/>
        <w:docPartUnique/>
      </w:docPartObj>
    </w:sdtPr>
    <w:sdtEndPr>
      <w:rPr>
        <w:noProof/>
      </w:rPr>
    </w:sdtEndPr>
    <w:sdtContent>
      <w:p w14:paraId="31B673D4" w14:textId="47D42F57" w:rsidR="003446D8" w:rsidRDefault="003446D8" w:rsidP="006C696D">
        <w:pPr>
          <w:pStyle w:val="Footer"/>
          <w:jc w:val="right"/>
        </w:pPr>
        <w:r>
          <w:fldChar w:fldCharType="begin"/>
        </w:r>
        <w:r>
          <w:instrText xml:space="preserve"> PAGE   \* MERGEFORMAT </w:instrText>
        </w:r>
        <w:r>
          <w:fldChar w:fldCharType="separate"/>
        </w:r>
        <w:r w:rsidR="00BF7CB1">
          <w:rPr>
            <w:noProof/>
          </w:rPr>
          <w:t>33</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F5CA7B" w14:textId="77777777" w:rsidR="00DB2ACD" w:rsidRDefault="00DB2ACD" w:rsidP="006C696D">
      <w:pPr>
        <w:spacing w:line="240" w:lineRule="auto"/>
      </w:pPr>
      <w:r>
        <w:separator/>
      </w:r>
    </w:p>
  </w:footnote>
  <w:footnote w:type="continuationSeparator" w:id="0">
    <w:p w14:paraId="7CC1AE8E" w14:textId="77777777" w:rsidR="00DB2ACD" w:rsidRDefault="00DB2ACD" w:rsidP="006C696D">
      <w:pPr>
        <w:spacing w:line="240" w:lineRule="auto"/>
      </w:pPr>
      <w:r>
        <w:continuationSeparator/>
      </w:r>
    </w:p>
  </w:footnote>
  <w:footnote w:id="1">
    <w:p w14:paraId="31586C23" w14:textId="77777777" w:rsidR="003446D8" w:rsidRPr="003B690F" w:rsidRDefault="003446D8" w:rsidP="00102133">
      <w:pPr>
        <w:pStyle w:val="FootnoteText"/>
        <w:rPr>
          <w:rFonts w:ascii="Times New Roman" w:hAnsi="Times New Roman"/>
        </w:rPr>
      </w:pPr>
      <w:r w:rsidRPr="003B690F">
        <w:rPr>
          <w:rStyle w:val="FootnoteReference"/>
          <w:rFonts w:ascii="Times New Roman" w:hAnsi="Times New Roman"/>
        </w:rPr>
        <w:footnoteRef/>
      </w:r>
      <w:r w:rsidRPr="003B690F">
        <w:rPr>
          <w:rFonts w:ascii="Times New Roman" w:hAnsi="Times New Roman"/>
        </w:rPr>
        <w:t xml:space="preserve"> Hướng dẫn về QA/QC của IPCC phiên bản năm 2019: Chương 6 – Volume 1: https://www.ipcc-nggip.iges.or.jp/public/2019rf/pdf/1_Volume1/19R_V1_Ch06_QA_QC.pdf </w:t>
      </w:r>
    </w:p>
  </w:footnote>
  <w:footnote w:id="2">
    <w:p w14:paraId="6A97C26F" w14:textId="77777777" w:rsidR="003446D8" w:rsidRPr="005F0E0C" w:rsidRDefault="003446D8" w:rsidP="00B71529">
      <w:pPr>
        <w:pStyle w:val="FootnoteText"/>
        <w:spacing w:after="0" w:line="240" w:lineRule="auto"/>
        <w:rPr>
          <w:rFonts w:ascii="Times New Roman" w:hAnsi="Times New Roman"/>
        </w:rPr>
      </w:pPr>
      <w:r w:rsidRPr="005F0E0C">
        <w:rPr>
          <w:rStyle w:val="FootnoteReference"/>
          <w:rFonts w:ascii="Times New Roman" w:hAnsi="Times New Roman"/>
        </w:rPr>
        <w:footnoteRef/>
      </w:r>
      <w:r w:rsidRPr="005F0E0C">
        <w:rPr>
          <w:rFonts w:ascii="Times New Roman" w:hAnsi="Times New Roman"/>
        </w:rPr>
        <w:t xml:space="preserve"> Quyết định số 2626/QĐ-BTNMT công bố Danh mục hệ số phát thải phục vụ kiểm kê KNK, nguồn: https://thuvienphapluat.vn/van-ban/Tai-nguyen-Moi-truong/Quyet-dinh-2626-QD-BTNMT-2022-cong-bo-he-so-phat-thai-phuc-vu-kiem-ke-khi-nha-kinh-532253.aspx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F1D0A8" w14:textId="77777777" w:rsidR="003446D8" w:rsidRDefault="003446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3669B"/>
    <w:multiLevelType w:val="multilevel"/>
    <w:tmpl w:val="3D5C71F2"/>
    <w:lvl w:ilvl="0">
      <w:numFmt w:val="bullet"/>
      <w:lvlText w:val="-"/>
      <w:lvlJc w:val="left"/>
      <w:pPr>
        <w:ind w:left="1146" w:hanging="360"/>
      </w:pPr>
      <w:rPr>
        <w:rFonts w:ascii="Times New Roman" w:eastAsia="Times New Roman" w:hAnsi="Times New Roman" w:cs="Times New Roman"/>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 w15:restartNumberingAfterBreak="0">
    <w:nsid w:val="076A2889"/>
    <w:multiLevelType w:val="multilevel"/>
    <w:tmpl w:val="AE6297E4"/>
    <w:lvl w:ilvl="0">
      <w:numFmt w:val="bullet"/>
      <w:lvlText w:val="-"/>
      <w:lvlJc w:val="left"/>
      <w:pPr>
        <w:ind w:left="720" w:hanging="360"/>
      </w:pPr>
      <w:rPr>
        <w:rFonts w:ascii="Calibri" w:eastAsia="Calibri" w:hAnsi="Calibri" w:cs="Calibri"/>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174D5C"/>
    <w:multiLevelType w:val="hybridMultilevel"/>
    <w:tmpl w:val="EF94A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C94010"/>
    <w:multiLevelType w:val="multilevel"/>
    <w:tmpl w:val="E54649B8"/>
    <w:lvl w:ilvl="0">
      <w:start w:val="1"/>
      <w:numFmt w:val="lowerLetter"/>
      <w:lvlText w:val="%1."/>
      <w:lvlJc w:val="left"/>
      <w:pPr>
        <w:ind w:left="786" w:hanging="360"/>
      </w:p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4" w15:restartNumberingAfterBreak="0">
    <w:nsid w:val="1A2B22B0"/>
    <w:multiLevelType w:val="hybridMultilevel"/>
    <w:tmpl w:val="CD9EB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D638AB"/>
    <w:multiLevelType w:val="multilevel"/>
    <w:tmpl w:val="527CD282"/>
    <w:lvl w:ilvl="0">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6" w15:restartNumberingAfterBreak="0">
    <w:nsid w:val="32CF5CB9"/>
    <w:multiLevelType w:val="multilevel"/>
    <w:tmpl w:val="D2383E0C"/>
    <w:lvl w:ilvl="0">
      <w:start w:val="1"/>
      <w:numFmt w:val="decimal"/>
      <w:lvlText w:val="%1."/>
      <w:lvlJc w:val="left"/>
      <w:pPr>
        <w:ind w:left="734" w:hanging="359"/>
      </w:pPr>
      <w:rPr>
        <w:rFonts w:ascii="Times New Roman" w:eastAsia="Times New Roman" w:hAnsi="Times New Roman" w:cs="Times New Roman"/>
        <w:b w:val="0"/>
        <w:i w:val="0"/>
        <w:sz w:val="26"/>
        <w:szCs w:val="26"/>
      </w:rPr>
    </w:lvl>
    <w:lvl w:ilvl="1">
      <w:start w:val="1"/>
      <w:numFmt w:val="lowerLetter"/>
      <w:lvlText w:val="%2."/>
      <w:lvlJc w:val="left"/>
      <w:pPr>
        <w:ind w:left="1454" w:hanging="360"/>
      </w:pPr>
    </w:lvl>
    <w:lvl w:ilvl="2">
      <w:start w:val="1"/>
      <w:numFmt w:val="lowerRoman"/>
      <w:lvlText w:val="%3."/>
      <w:lvlJc w:val="right"/>
      <w:pPr>
        <w:ind w:left="2174" w:hanging="180"/>
      </w:pPr>
    </w:lvl>
    <w:lvl w:ilvl="3">
      <w:start w:val="1"/>
      <w:numFmt w:val="decimal"/>
      <w:lvlText w:val="%4."/>
      <w:lvlJc w:val="left"/>
      <w:pPr>
        <w:ind w:left="2894" w:hanging="360"/>
      </w:pPr>
    </w:lvl>
    <w:lvl w:ilvl="4">
      <w:start w:val="1"/>
      <w:numFmt w:val="lowerLetter"/>
      <w:lvlText w:val="%5."/>
      <w:lvlJc w:val="left"/>
      <w:pPr>
        <w:ind w:left="3614" w:hanging="360"/>
      </w:pPr>
    </w:lvl>
    <w:lvl w:ilvl="5">
      <w:start w:val="1"/>
      <w:numFmt w:val="lowerRoman"/>
      <w:lvlText w:val="%6."/>
      <w:lvlJc w:val="right"/>
      <w:pPr>
        <w:ind w:left="4334" w:hanging="180"/>
      </w:pPr>
    </w:lvl>
    <w:lvl w:ilvl="6">
      <w:start w:val="1"/>
      <w:numFmt w:val="decimal"/>
      <w:lvlText w:val="%7."/>
      <w:lvlJc w:val="left"/>
      <w:pPr>
        <w:ind w:left="5054" w:hanging="360"/>
      </w:pPr>
    </w:lvl>
    <w:lvl w:ilvl="7">
      <w:start w:val="1"/>
      <w:numFmt w:val="lowerLetter"/>
      <w:lvlText w:val="%8."/>
      <w:lvlJc w:val="left"/>
      <w:pPr>
        <w:ind w:left="5774" w:hanging="360"/>
      </w:pPr>
    </w:lvl>
    <w:lvl w:ilvl="8">
      <w:start w:val="1"/>
      <w:numFmt w:val="lowerRoman"/>
      <w:lvlText w:val="%9."/>
      <w:lvlJc w:val="right"/>
      <w:pPr>
        <w:ind w:left="6494" w:hanging="180"/>
      </w:pPr>
    </w:lvl>
  </w:abstractNum>
  <w:abstractNum w:abstractNumId="7" w15:restartNumberingAfterBreak="0">
    <w:nsid w:val="413A7DFD"/>
    <w:multiLevelType w:val="multilevel"/>
    <w:tmpl w:val="30766D72"/>
    <w:lvl w:ilvl="0">
      <w:start w:val="4"/>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42242D30"/>
    <w:multiLevelType w:val="multilevel"/>
    <w:tmpl w:val="81983C16"/>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abstractNum w:abstractNumId="9" w15:restartNumberingAfterBreak="0">
    <w:nsid w:val="4631074F"/>
    <w:multiLevelType w:val="multilevel"/>
    <w:tmpl w:val="19740142"/>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0" w15:restartNumberingAfterBreak="0">
    <w:nsid w:val="46BA0E17"/>
    <w:multiLevelType w:val="multilevel"/>
    <w:tmpl w:val="90B63220"/>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11" w15:restartNumberingAfterBreak="0">
    <w:nsid w:val="4B815060"/>
    <w:multiLevelType w:val="hybridMultilevel"/>
    <w:tmpl w:val="7F9ABCEA"/>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50516ED5"/>
    <w:multiLevelType w:val="hybridMultilevel"/>
    <w:tmpl w:val="83584634"/>
    <w:lvl w:ilvl="0" w:tplc="2A2C24BE">
      <w:start w:val="1"/>
      <w:numFmt w:val="lowerRoman"/>
      <w:lvlText w:val="(%1)"/>
      <w:lvlJc w:val="left"/>
      <w:pPr>
        <w:ind w:left="797" w:hanging="360"/>
      </w:pPr>
      <w:rPr>
        <w:rFonts w:hint="default"/>
      </w:rPr>
    </w:lvl>
    <w:lvl w:ilvl="1" w:tplc="04090019" w:tentative="1">
      <w:start w:val="1"/>
      <w:numFmt w:val="lowerLetter"/>
      <w:lvlText w:val="%2."/>
      <w:lvlJc w:val="left"/>
      <w:pPr>
        <w:ind w:left="1517" w:hanging="360"/>
      </w:pPr>
    </w:lvl>
    <w:lvl w:ilvl="2" w:tplc="0409001B" w:tentative="1">
      <w:start w:val="1"/>
      <w:numFmt w:val="lowerRoman"/>
      <w:lvlText w:val="%3."/>
      <w:lvlJc w:val="right"/>
      <w:pPr>
        <w:ind w:left="2237" w:hanging="180"/>
      </w:pPr>
    </w:lvl>
    <w:lvl w:ilvl="3" w:tplc="0409000F" w:tentative="1">
      <w:start w:val="1"/>
      <w:numFmt w:val="decimal"/>
      <w:lvlText w:val="%4."/>
      <w:lvlJc w:val="left"/>
      <w:pPr>
        <w:ind w:left="2957" w:hanging="360"/>
      </w:pPr>
    </w:lvl>
    <w:lvl w:ilvl="4" w:tplc="04090019" w:tentative="1">
      <w:start w:val="1"/>
      <w:numFmt w:val="lowerLetter"/>
      <w:lvlText w:val="%5."/>
      <w:lvlJc w:val="left"/>
      <w:pPr>
        <w:ind w:left="3677" w:hanging="360"/>
      </w:pPr>
    </w:lvl>
    <w:lvl w:ilvl="5" w:tplc="0409001B" w:tentative="1">
      <w:start w:val="1"/>
      <w:numFmt w:val="lowerRoman"/>
      <w:lvlText w:val="%6."/>
      <w:lvlJc w:val="right"/>
      <w:pPr>
        <w:ind w:left="4397" w:hanging="180"/>
      </w:pPr>
    </w:lvl>
    <w:lvl w:ilvl="6" w:tplc="0409000F" w:tentative="1">
      <w:start w:val="1"/>
      <w:numFmt w:val="decimal"/>
      <w:lvlText w:val="%7."/>
      <w:lvlJc w:val="left"/>
      <w:pPr>
        <w:ind w:left="5117" w:hanging="360"/>
      </w:pPr>
    </w:lvl>
    <w:lvl w:ilvl="7" w:tplc="04090019" w:tentative="1">
      <w:start w:val="1"/>
      <w:numFmt w:val="lowerLetter"/>
      <w:lvlText w:val="%8."/>
      <w:lvlJc w:val="left"/>
      <w:pPr>
        <w:ind w:left="5837" w:hanging="360"/>
      </w:pPr>
    </w:lvl>
    <w:lvl w:ilvl="8" w:tplc="0409001B" w:tentative="1">
      <w:start w:val="1"/>
      <w:numFmt w:val="lowerRoman"/>
      <w:lvlText w:val="%9."/>
      <w:lvlJc w:val="right"/>
      <w:pPr>
        <w:ind w:left="6557" w:hanging="180"/>
      </w:pPr>
    </w:lvl>
  </w:abstractNum>
  <w:abstractNum w:abstractNumId="13" w15:restartNumberingAfterBreak="0">
    <w:nsid w:val="512D6BF7"/>
    <w:multiLevelType w:val="hybridMultilevel"/>
    <w:tmpl w:val="AE904784"/>
    <w:lvl w:ilvl="0" w:tplc="078ABB6C">
      <w:start w:val="1"/>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4E74A03"/>
    <w:multiLevelType w:val="multilevel"/>
    <w:tmpl w:val="51803642"/>
    <w:lvl w:ilvl="0">
      <w:start w:val="1"/>
      <w:numFmt w:val="bullet"/>
      <w:lvlText w:val="▪"/>
      <w:lvlJc w:val="left"/>
      <w:pPr>
        <w:ind w:left="734" w:hanging="359"/>
      </w:pPr>
      <w:rPr>
        <w:rFonts w:ascii="Noto Sans Symbols" w:eastAsia="Noto Sans Symbols" w:hAnsi="Noto Sans Symbols" w:cs="Noto Sans Symbols"/>
      </w:rPr>
    </w:lvl>
    <w:lvl w:ilvl="1">
      <w:start w:val="1"/>
      <w:numFmt w:val="bullet"/>
      <w:lvlText w:val="o"/>
      <w:lvlJc w:val="left"/>
      <w:pPr>
        <w:ind w:left="1454" w:hanging="360"/>
      </w:pPr>
      <w:rPr>
        <w:rFonts w:ascii="Courier New" w:eastAsia="Courier New" w:hAnsi="Courier New" w:cs="Courier New"/>
      </w:rPr>
    </w:lvl>
    <w:lvl w:ilvl="2">
      <w:start w:val="1"/>
      <w:numFmt w:val="bullet"/>
      <w:lvlText w:val="▪"/>
      <w:lvlJc w:val="left"/>
      <w:pPr>
        <w:ind w:left="2174" w:hanging="360"/>
      </w:pPr>
      <w:rPr>
        <w:rFonts w:ascii="Noto Sans Symbols" w:eastAsia="Noto Sans Symbols" w:hAnsi="Noto Sans Symbols" w:cs="Noto Sans Symbols"/>
      </w:rPr>
    </w:lvl>
    <w:lvl w:ilvl="3">
      <w:start w:val="1"/>
      <w:numFmt w:val="bullet"/>
      <w:lvlText w:val="●"/>
      <w:lvlJc w:val="left"/>
      <w:pPr>
        <w:ind w:left="2894" w:hanging="360"/>
      </w:pPr>
      <w:rPr>
        <w:rFonts w:ascii="Noto Sans Symbols" w:eastAsia="Noto Sans Symbols" w:hAnsi="Noto Sans Symbols" w:cs="Noto Sans Symbols"/>
      </w:rPr>
    </w:lvl>
    <w:lvl w:ilvl="4">
      <w:start w:val="1"/>
      <w:numFmt w:val="bullet"/>
      <w:lvlText w:val="o"/>
      <w:lvlJc w:val="left"/>
      <w:pPr>
        <w:ind w:left="3614" w:hanging="360"/>
      </w:pPr>
      <w:rPr>
        <w:rFonts w:ascii="Courier New" w:eastAsia="Courier New" w:hAnsi="Courier New" w:cs="Courier New"/>
      </w:rPr>
    </w:lvl>
    <w:lvl w:ilvl="5">
      <w:start w:val="1"/>
      <w:numFmt w:val="bullet"/>
      <w:lvlText w:val="▪"/>
      <w:lvlJc w:val="left"/>
      <w:pPr>
        <w:ind w:left="4334" w:hanging="360"/>
      </w:pPr>
      <w:rPr>
        <w:rFonts w:ascii="Noto Sans Symbols" w:eastAsia="Noto Sans Symbols" w:hAnsi="Noto Sans Symbols" w:cs="Noto Sans Symbols"/>
      </w:rPr>
    </w:lvl>
    <w:lvl w:ilvl="6">
      <w:start w:val="1"/>
      <w:numFmt w:val="bullet"/>
      <w:lvlText w:val="●"/>
      <w:lvlJc w:val="left"/>
      <w:pPr>
        <w:ind w:left="5054" w:hanging="360"/>
      </w:pPr>
      <w:rPr>
        <w:rFonts w:ascii="Noto Sans Symbols" w:eastAsia="Noto Sans Symbols" w:hAnsi="Noto Sans Symbols" w:cs="Noto Sans Symbols"/>
      </w:rPr>
    </w:lvl>
    <w:lvl w:ilvl="7">
      <w:start w:val="1"/>
      <w:numFmt w:val="bullet"/>
      <w:lvlText w:val="o"/>
      <w:lvlJc w:val="left"/>
      <w:pPr>
        <w:ind w:left="5774" w:hanging="360"/>
      </w:pPr>
      <w:rPr>
        <w:rFonts w:ascii="Courier New" w:eastAsia="Courier New" w:hAnsi="Courier New" w:cs="Courier New"/>
      </w:rPr>
    </w:lvl>
    <w:lvl w:ilvl="8">
      <w:start w:val="1"/>
      <w:numFmt w:val="bullet"/>
      <w:lvlText w:val="▪"/>
      <w:lvlJc w:val="left"/>
      <w:pPr>
        <w:ind w:left="6494" w:hanging="360"/>
      </w:pPr>
      <w:rPr>
        <w:rFonts w:ascii="Noto Sans Symbols" w:eastAsia="Noto Sans Symbols" w:hAnsi="Noto Sans Symbols" w:cs="Noto Sans Symbols"/>
      </w:rPr>
    </w:lvl>
  </w:abstractNum>
  <w:num w:numId="1" w16cid:durableId="246501353">
    <w:abstractNumId w:val="9"/>
  </w:num>
  <w:num w:numId="2" w16cid:durableId="1085109576">
    <w:abstractNumId w:val="2"/>
  </w:num>
  <w:num w:numId="3" w16cid:durableId="795299911">
    <w:abstractNumId w:val="6"/>
  </w:num>
  <w:num w:numId="4" w16cid:durableId="121848905">
    <w:abstractNumId w:val="8"/>
  </w:num>
  <w:num w:numId="5" w16cid:durableId="1180239524">
    <w:abstractNumId w:val="7"/>
  </w:num>
  <w:num w:numId="6" w16cid:durableId="1518277229">
    <w:abstractNumId w:val="1"/>
  </w:num>
  <w:num w:numId="7" w16cid:durableId="1800100930">
    <w:abstractNumId w:val="3"/>
  </w:num>
  <w:num w:numId="8" w16cid:durableId="1249116363">
    <w:abstractNumId w:val="0"/>
  </w:num>
  <w:num w:numId="9" w16cid:durableId="2133594540">
    <w:abstractNumId w:val="10"/>
  </w:num>
  <w:num w:numId="10" w16cid:durableId="70399038">
    <w:abstractNumId w:val="14"/>
  </w:num>
  <w:num w:numId="11" w16cid:durableId="1848590807">
    <w:abstractNumId w:val="5"/>
  </w:num>
  <w:num w:numId="12" w16cid:durableId="356010147">
    <w:abstractNumId w:val="13"/>
  </w:num>
  <w:num w:numId="13" w16cid:durableId="1225220145">
    <w:abstractNumId w:val="4"/>
  </w:num>
  <w:num w:numId="14" w16cid:durableId="567150276">
    <w:abstractNumId w:val="12"/>
  </w:num>
  <w:num w:numId="15" w16cid:durableId="14458855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A27"/>
    <w:rsid w:val="0002475F"/>
    <w:rsid w:val="00067785"/>
    <w:rsid w:val="000874D5"/>
    <w:rsid w:val="000C70B3"/>
    <w:rsid w:val="000D7D30"/>
    <w:rsid w:val="00102133"/>
    <w:rsid w:val="00102BE5"/>
    <w:rsid w:val="00135F5D"/>
    <w:rsid w:val="00197982"/>
    <w:rsid w:val="001A399A"/>
    <w:rsid w:val="00263E17"/>
    <w:rsid w:val="002666E0"/>
    <w:rsid w:val="002803FB"/>
    <w:rsid w:val="002D2FB4"/>
    <w:rsid w:val="003446D8"/>
    <w:rsid w:val="00391EA0"/>
    <w:rsid w:val="00397B5E"/>
    <w:rsid w:val="003B53B2"/>
    <w:rsid w:val="003D5C4B"/>
    <w:rsid w:val="004100E8"/>
    <w:rsid w:val="0041429C"/>
    <w:rsid w:val="00454663"/>
    <w:rsid w:val="00483AF4"/>
    <w:rsid w:val="004B388E"/>
    <w:rsid w:val="00580785"/>
    <w:rsid w:val="00602D2B"/>
    <w:rsid w:val="006A7739"/>
    <w:rsid w:val="006C696D"/>
    <w:rsid w:val="006D347E"/>
    <w:rsid w:val="006E7BA7"/>
    <w:rsid w:val="00723494"/>
    <w:rsid w:val="007679B5"/>
    <w:rsid w:val="007B133C"/>
    <w:rsid w:val="007F58DD"/>
    <w:rsid w:val="008779D7"/>
    <w:rsid w:val="008C3F35"/>
    <w:rsid w:val="008C6FD9"/>
    <w:rsid w:val="008D3C62"/>
    <w:rsid w:val="00906AF7"/>
    <w:rsid w:val="00921BF4"/>
    <w:rsid w:val="009260A4"/>
    <w:rsid w:val="009E0493"/>
    <w:rsid w:val="00A07A27"/>
    <w:rsid w:val="00A21895"/>
    <w:rsid w:val="00A307EE"/>
    <w:rsid w:val="00A34690"/>
    <w:rsid w:val="00A53395"/>
    <w:rsid w:val="00A71435"/>
    <w:rsid w:val="00A86FED"/>
    <w:rsid w:val="00AD572A"/>
    <w:rsid w:val="00B014A2"/>
    <w:rsid w:val="00B71529"/>
    <w:rsid w:val="00B85E5F"/>
    <w:rsid w:val="00B86227"/>
    <w:rsid w:val="00BF7CB1"/>
    <w:rsid w:val="00C36D9A"/>
    <w:rsid w:val="00CA2243"/>
    <w:rsid w:val="00D74E54"/>
    <w:rsid w:val="00D910D9"/>
    <w:rsid w:val="00DB2ACD"/>
    <w:rsid w:val="00DE4468"/>
    <w:rsid w:val="00E2412F"/>
    <w:rsid w:val="00F410FA"/>
    <w:rsid w:val="00F845D7"/>
    <w:rsid w:val="00FC19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3A5C3"/>
  <w15:chartTrackingRefBased/>
  <w15:docId w15:val="{E4274605-FF56-4196-8769-FDFE836C2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line="7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494"/>
    <w:pPr>
      <w:spacing w:line="360" w:lineRule="auto"/>
      <w:ind w:firstLine="567"/>
      <w:jc w:val="both"/>
    </w:pPr>
    <w:rPr>
      <w:rFonts w:ascii="Times New Roman" w:eastAsia="Times New Roman" w:hAnsi="Times New Roman" w:cs="Times New Roman"/>
      <w:sz w:val="28"/>
      <w:szCs w:val="28"/>
      <w:lang w:val="vi-VN"/>
    </w:rPr>
  </w:style>
  <w:style w:type="paragraph" w:styleId="Heading1">
    <w:name w:val="heading 1"/>
    <w:basedOn w:val="Normal"/>
    <w:next w:val="Normal"/>
    <w:link w:val="Heading1Char"/>
    <w:uiPriority w:val="9"/>
    <w:qFormat/>
    <w:rsid w:val="00723494"/>
    <w:pPr>
      <w:ind w:firstLine="0"/>
      <w:jc w:val="center"/>
      <w:outlineLvl w:val="0"/>
    </w:pPr>
    <w:rPr>
      <w:b/>
      <w:bCs/>
    </w:rPr>
  </w:style>
  <w:style w:type="paragraph" w:styleId="Heading2">
    <w:name w:val="heading 2"/>
    <w:basedOn w:val="Normal"/>
    <w:next w:val="Normal"/>
    <w:link w:val="Heading2Char"/>
    <w:uiPriority w:val="9"/>
    <w:unhideWhenUsed/>
    <w:qFormat/>
    <w:rsid w:val="00E2412F"/>
    <w:pPr>
      <w:outlineLvl w:val="1"/>
    </w:pPr>
    <w:rPr>
      <w:b/>
      <w:bCs/>
      <w:lang w:val="en-GB"/>
    </w:rPr>
  </w:style>
  <w:style w:type="paragraph" w:styleId="Heading3">
    <w:name w:val="heading 3"/>
    <w:aliases w:val="Heading 3 Char Char Char Char"/>
    <w:basedOn w:val="Normal"/>
    <w:next w:val="Normal"/>
    <w:link w:val="Heading3Char"/>
    <w:uiPriority w:val="9"/>
    <w:unhideWhenUsed/>
    <w:qFormat/>
    <w:rsid w:val="00067785"/>
    <w:pPr>
      <w:outlineLvl w:val="2"/>
    </w:pPr>
    <w:rPr>
      <w:b/>
      <w:bCs/>
      <w:i/>
      <w:iCs/>
      <w:lang w:val="en-GB"/>
    </w:rPr>
  </w:style>
  <w:style w:type="paragraph" w:styleId="Heading4">
    <w:name w:val="heading 4"/>
    <w:basedOn w:val="Normal"/>
    <w:next w:val="Normal"/>
    <w:link w:val="Heading4Char"/>
    <w:uiPriority w:val="9"/>
    <w:unhideWhenUsed/>
    <w:qFormat/>
    <w:rsid w:val="00067785"/>
    <w:pPr>
      <w:outlineLvl w:val="3"/>
    </w:pPr>
    <w:rPr>
      <w:i/>
      <w:iCs/>
      <w:lang w:val="en-GB"/>
    </w:rPr>
  </w:style>
  <w:style w:type="paragraph" w:styleId="Heading5">
    <w:name w:val="heading 5"/>
    <w:basedOn w:val="Normal"/>
    <w:next w:val="Normal"/>
    <w:link w:val="Heading5Char"/>
    <w:uiPriority w:val="9"/>
    <w:unhideWhenUsed/>
    <w:qFormat/>
    <w:rsid w:val="000D7D30"/>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014A2"/>
    <w:pPr>
      <w:keepNext/>
      <w:keepLines/>
      <w:spacing w:before="200" w:after="40"/>
      <w:ind w:left="14" w:firstLine="0"/>
      <w:outlineLvl w:val="5"/>
    </w:pPr>
    <w:rPr>
      <w:rFonts w:eastAsia="MS Mincho"/>
      <w:b/>
      <w:kern w:val="0"/>
      <w:sz w:val="20"/>
      <w:szCs w:val="20"/>
      <w14:ligatures w14:val="none"/>
    </w:rPr>
  </w:style>
  <w:style w:type="paragraph" w:styleId="Heading8">
    <w:name w:val="heading 8"/>
    <w:basedOn w:val="Normal"/>
    <w:next w:val="Normal"/>
    <w:link w:val="Heading8Char"/>
    <w:qFormat/>
    <w:rsid w:val="00B014A2"/>
    <w:pPr>
      <w:spacing w:line="312" w:lineRule="auto"/>
      <w:ind w:left="283" w:firstLine="284"/>
      <w:outlineLvl w:val="7"/>
    </w:pPr>
    <w:rPr>
      <w:rFonts w:eastAsia="MS Mincho"/>
      <w:szCs w:val="24"/>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494"/>
    <w:rPr>
      <w:rFonts w:ascii="Times New Roman" w:eastAsia="Times New Roman" w:hAnsi="Times New Roman" w:cs="Times New Roman"/>
      <w:b/>
      <w:bCs/>
      <w:sz w:val="28"/>
      <w:szCs w:val="28"/>
      <w:lang w:val="vi-VN"/>
    </w:rPr>
  </w:style>
  <w:style w:type="paragraph" w:styleId="ListParagraph">
    <w:name w:val="List Paragraph"/>
    <w:basedOn w:val="Normal"/>
    <w:uiPriority w:val="34"/>
    <w:qFormat/>
    <w:rsid w:val="00D74E54"/>
    <w:pPr>
      <w:ind w:left="720"/>
      <w:contextualSpacing/>
    </w:pPr>
  </w:style>
  <w:style w:type="character" w:customStyle="1" w:styleId="Heading2Char">
    <w:name w:val="Heading 2 Char"/>
    <w:basedOn w:val="DefaultParagraphFont"/>
    <w:link w:val="Heading2"/>
    <w:rsid w:val="00E2412F"/>
    <w:rPr>
      <w:rFonts w:ascii="Times New Roman" w:eastAsia="Times New Roman" w:hAnsi="Times New Roman" w:cs="Times New Roman"/>
      <w:b/>
      <w:bCs/>
      <w:sz w:val="28"/>
      <w:szCs w:val="28"/>
    </w:rPr>
  </w:style>
  <w:style w:type="character" w:customStyle="1" w:styleId="Heading3Char">
    <w:name w:val="Heading 3 Char"/>
    <w:aliases w:val="Heading 3 Char Char Char Char Char"/>
    <w:basedOn w:val="DefaultParagraphFont"/>
    <w:link w:val="Heading3"/>
    <w:uiPriority w:val="9"/>
    <w:rsid w:val="00067785"/>
    <w:rPr>
      <w:rFonts w:ascii="Times New Roman" w:eastAsia="Times New Roman" w:hAnsi="Times New Roman" w:cs="Times New Roman"/>
      <w:b/>
      <w:bCs/>
      <w:i/>
      <w:iCs/>
      <w:sz w:val="28"/>
      <w:szCs w:val="28"/>
    </w:rPr>
  </w:style>
  <w:style w:type="character" w:customStyle="1" w:styleId="Heading4Char">
    <w:name w:val="Heading 4 Char"/>
    <w:basedOn w:val="DefaultParagraphFont"/>
    <w:link w:val="Heading4"/>
    <w:uiPriority w:val="9"/>
    <w:rsid w:val="00067785"/>
    <w:rPr>
      <w:rFonts w:ascii="Times New Roman" w:eastAsia="Times New Roman" w:hAnsi="Times New Roman" w:cs="Times New Roman"/>
      <w:i/>
      <w:iCs/>
      <w:sz w:val="28"/>
      <w:szCs w:val="28"/>
    </w:rPr>
  </w:style>
  <w:style w:type="paragraph" w:styleId="CommentText">
    <w:name w:val="annotation text"/>
    <w:basedOn w:val="Normal"/>
    <w:link w:val="CommentTextChar"/>
    <w:uiPriority w:val="99"/>
    <w:unhideWhenUsed/>
    <w:rsid w:val="00067785"/>
    <w:pPr>
      <w:spacing w:line="240" w:lineRule="auto"/>
      <w:ind w:left="14" w:firstLine="0"/>
    </w:pPr>
    <w:rPr>
      <w:rFonts w:eastAsia="MS Mincho"/>
      <w:kern w:val="0"/>
      <w:sz w:val="20"/>
      <w:szCs w:val="20"/>
      <w14:ligatures w14:val="none"/>
    </w:rPr>
  </w:style>
  <w:style w:type="character" w:customStyle="1" w:styleId="CommentTextChar">
    <w:name w:val="Comment Text Char"/>
    <w:basedOn w:val="DefaultParagraphFont"/>
    <w:link w:val="CommentText"/>
    <w:uiPriority w:val="99"/>
    <w:rsid w:val="00067785"/>
    <w:rPr>
      <w:rFonts w:ascii="Times New Roman" w:eastAsia="MS Mincho" w:hAnsi="Times New Roman" w:cs="Times New Roman"/>
      <w:kern w:val="0"/>
      <w:sz w:val="20"/>
      <w:szCs w:val="20"/>
      <w:lang w:val="vi-VN"/>
      <w14:ligatures w14:val="none"/>
    </w:rPr>
  </w:style>
  <w:style w:type="character" w:styleId="CommentReference">
    <w:name w:val="annotation reference"/>
    <w:basedOn w:val="DefaultParagraphFont"/>
    <w:uiPriority w:val="99"/>
    <w:semiHidden/>
    <w:unhideWhenUsed/>
    <w:rsid w:val="00067785"/>
    <w:rPr>
      <w:sz w:val="16"/>
      <w:szCs w:val="16"/>
    </w:rPr>
  </w:style>
  <w:style w:type="paragraph" w:styleId="Caption">
    <w:name w:val="caption"/>
    <w:aliases w:val="Title_table,Caption Char1 Char,Caption Char Char Char,Caption Char Char Char Char Char Char Char Char,Caption Char Char Char Char Char Char1 Char,Caption Char"/>
    <w:basedOn w:val="Normal"/>
    <w:next w:val="Normal"/>
    <w:link w:val="CaptionChar1"/>
    <w:autoRedefine/>
    <w:uiPriority w:val="35"/>
    <w:unhideWhenUsed/>
    <w:qFormat/>
    <w:rsid w:val="00602D2B"/>
    <w:pPr>
      <w:keepNext/>
      <w:spacing w:after="200"/>
      <w:ind w:firstLine="0"/>
      <w:jc w:val="center"/>
    </w:pPr>
    <w:rPr>
      <w:rFonts w:ascii="Times New Roman Bold" w:eastAsia="MS Mincho" w:hAnsi="Times New Roman Bold"/>
      <w:b/>
      <w:iCs/>
      <w:spacing w:val="-10"/>
      <w:kern w:val="0"/>
      <w:szCs w:val="24"/>
      <w14:ligatures w14:val="none"/>
    </w:rPr>
  </w:style>
  <w:style w:type="character" w:customStyle="1" w:styleId="CaptionChar1">
    <w:name w:val="Caption Char1"/>
    <w:aliases w:val="Title_table Char,Caption Char1 Char Char,Caption Char Char Char Char,Caption Char Char Char Char Char Char Char Char Char,Caption Char Char Char Char Char Char1 Char Char,Caption Char Char"/>
    <w:link w:val="Caption"/>
    <w:uiPriority w:val="35"/>
    <w:rsid w:val="00602D2B"/>
    <w:rPr>
      <w:rFonts w:ascii="Times New Roman Bold" w:eastAsia="MS Mincho" w:hAnsi="Times New Roman Bold" w:cs="Times New Roman"/>
      <w:b/>
      <w:iCs/>
      <w:spacing w:val="-10"/>
      <w:kern w:val="0"/>
      <w:sz w:val="28"/>
      <w:szCs w:val="24"/>
      <w:lang w:val="vi-VN"/>
      <w14:ligatures w14:val="none"/>
    </w:rPr>
  </w:style>
  <w:style w:type="character" w:customStyle="1" w:styleId="Heading5Char">
    <w:name w:val="Heading 5 Char"/>
    <w:basedOn w:val="DefaultParagraphFont"/>
    <w:link w:val="Heading5"/>
    <w:rsid w:val="000D7D30"/>
    <w:rPr>
      <w:rFonts w:asciiTheme="majorHAnsi" w:eastAsiaTheme="majorEastAsia" w:hAnsiTheme="majorHAnsi" w:cstheme="majorBidi"/>
      <w:color w:val="2F5496" w:themeColor="accent1" w:themeShade="BF"/>
      <w:sz w:val="28"/>
      <w:szCs w:val="28"/>
      <w:lang w:val="vi-VN"/>
    </w:rPr>
  </w:style>
  <w:style w:type="paragraph" w:styleId="Revision">
    <w:name w:val="Revision"/>
    <w:hidden/>
    <w:uiPriority w:val="99"/>
    <w:semiHidden/>
    <w:rsid w:val="000D7D30"/>
    <w:pPr>
      <w:spacing w:line="240" w:lineRule="auto"/>
    </w:pPr>
    <w:rPr>
      <w:rFonts w:ascii="Times New Roman" w:eastAsia="Times New Roman" w:hAnsi="Times New Roman" w:cs="Times New Roman"/>
      <w:sz w:val="28"/>
      <w:szCs w:val="28"/>
      <w:lang w:val="vi-VN"/>
    </w:rPr>
  </w:style>
  <w:style w:type="paragraph" w:styleId="Header">
    <w:name w:val="header"/>
    <w:basedOn w:val="Normal"/>
    <w:link w:val="HeaderChar"/>
    <w:uiPriority w:val="99"/>
    <w:unhideWhenUsed/>
    <w:rsid w:val="006C696D"/>
    <w:pPr>
      <w:tabs>
        <w:tab w:val="center" w:pos="4513"/>
        <w:tab w:val="right" w:pos="9026"/>
      </w:tabs>
      <w:spacing w:line="240" w:lineRule="auto"/>
    </w:pPr>
  </w:style>
  <w:style w:type="character" w:customStyle="1" w:styleId="HeaderChar">
    <w:name w:val="Header Char"/>
    <w:basedOn w:val="DefaultParagraphFont"/>
    <w:link w:val="Header"/>
    <w:uiPriority w:val="99"/>
    <w:rsid w:val="006C696D"/>
    <w:rPr>
      <w:rFonts w:ascii="Times New Roman" w:eastAsia="Times New Roman" w:hAnsi="Times New Roman" w:cs="Times New Roman"/>
      <w:sz w:val="28"/>
      <w:szCs w:val="28"/>
      <w:lang w:val="vi-VN"/>
    </w:rPr>
  </w:style>
  <w:style w:type="paragraph" w:styleId="Footer">
    <w:name w:val="footer"/>
    <w:basedOn w:val="Normal"/>
    <w:link w:val="FooterChar"/>
    <w:uiPriority w:val="99"/>
    <w:unhideWhenUsed/>
    <w:rsid w:val="006C696D"/>
    <w:pPr>
      <w:tabs>
        <w:tab w:val="center" w:pos="4513"/>
        <w:tab w:val="right" w:pos="9026"/>
      </w:tabs>
      <w:spacing w:line="240" w:lineRule="auto"/>
    </w:pPr>
  </w:style>
  <w:style w:type="character" w:customStyle="1" w:styleId="FooterChar">
    <w:name w:val="Footer Char"/>
    <w:basedOn w:val="DefaultParagraphFont"/>
    <w:link w:val="Footer"/>
    <w:uiPriority w:val="99"/>
    <w:rsid w:val="006C696D"/>
    <w:rPr>
      <w:rFonts w:ascii="Times New Roman" w:eastAsia="Times New Roman" w:hAnsi="Times New Roman" w:cs="Times New Roman"/>
      <w:sz w:val="28"/>
      <w:szCs w:val="28"/>
      <w:lang w:val="vi-VN"/>
    </w:rPr>
  </w:style>
  <w:style w:type="paragraph" w:styleId="FootnoteText">
    <w:name w:val="footnote text"/>
    <w:basedOn w:val="Normal"/>
    <w:link w:val="FootnoteTextChar"/>
    <w:uiPriority w:val="99"/>
    <w:semiHidden/>
    <w:unhideWhenUsed/>
    <w:rsid w:val="001A399A"/>
    <w:pPr>
      <w:spacing w:after="200" w:line="276" w:lineRule="auto"/>
      <w:ind w:firstLine="0"/>
      <w:jc w:val="left"/>
    </w:pPr>
    <w:rPr>
      <w:rFonts w:ascii="Calibri" w:eastAsia="Calibri" w:hAnsi="Calibri"/>
      <w:kern w:val="0"/>
      <w:sz w:val="20"/>
      <w:szCs w:val="20"/>
      <w:lang w:val="en-US"/>
      <w14:ligatures w14:val="none"/>
    </w:rPr>
  </w:style>
  <w:style w:type="character" w:customStyle="1" w:styleId="FootnoteTextChar">
    <w:name w:val="Footnote Text Char"/>
    <w:basedOn w:val="DefaultParagraphFont"/>
    <w:link w:val="FootnoteText"/>
    <w:uiPriority w:val="99"/>
    <w:semiHidden/>
    <w:rsid w:val="001A399A"/>
    <w:rPr>
      <w:rFonts w:ascii="Calibri" w:eastAsia="Calibri" w:hAnsi="Calibri" w:cs="Times New Roman"/>
      <w:kern w:val="0"/>
      <w:sz w:val="20"/>
      <w:szCs w:val="20"/>
      <w:lang w:val="en-US"/>
      <w14:ligatures w14:val="none"/>
    </w:rPr>
  </w:style>
  <w:style w:type="character" w:styleId="FootnoteReference">
    <w:name w:val="footnote reference"/>
    <w:uiPriority w:val="99"/>
    <w:semiHidden/>
    <w:unhideWhenUsed/>
    <w:rsid w:val="001A399A"/>
    <w:rPr>
      <w:vertAlign w:val="superscript"/>
    </w:rPr>
  </w:style>
  <w:style w:type="paragraph" w:styleId="TOCHeading">
    <w:name w:val="TOC Heading"/>
    <w:basedOn w:val="Heading1"/>
    <w:next w:val="Normal"/>
    <w:uiPriority w:val="39"/>
    <w:unhideWhenUsed/>
    <w:qFormat/>
    <w:rsid w:val="00A34690"/>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FC1991"/>
    <w:pPr>
      <w:tabs>
        <w:tab w:val="right" w:leader="dot" w:pos="9061"/>
      </w:tabs>
      <w:spacing w:after="100"/>
      <w:ind w:firstLine="0"/>
    </w:pPr>
    <w:rPr>
      <w:rFonts w:eastAsia="MS Mincho"/>
      <w:b/>
      <w:bCs/>
      <w:noProof/>
    </w:rPr>
  </w:style>
  <w:style w:type="paragraph" w:styleId="TOC2">
    <w:name w:val="toc 2"/>
    <w:basedOn w:val="Normal"/>
    <w:next w:val="Normal"/>
    <w:autoRedefine/>
    <w:uiPriority w:val="39"/>
    <w:unhideWhenUsed/>
    <w:rsid w:val="00A34690"/>
    <w:pPr>
      <w:spacing w:after="100"/>
      <w:ind w:left="280"/>
    </w:pPr>
  </w:style>
  <w:style w:type="paragraph" w:styleId="TOC3">
    <w:name w:val="toc 3"/>
    <w:basedOn w:val="Normal"/>
    <w:next w:val="Normal"/>
    <w:autoRedefine/>
    <w:uiPriority w:val="39"/>
    <w:unhideWhenUsed/>
    <w:rsid w:val="00A34690"/>
    <w:pPr>
      <w:spacing w:after="100"/>
      <w:ind w:left="560"/>
    </w:pPr>
  </w:style>
  <w:style w:type="character" w:styleId="Hyperlink">
    <w:name w:val="Hyperlink"/>
    <w:basedOn w:val="DefaultParagraphFont"/>
    <w:uiPriority w:val="99"/>
    <w:unhideWhenUsed/>
    <w:rsid w:val="00A34690"/>
    <w:rPr>
      <w:color w:val="0563C1" w:themeColor="hyperlink"/>
      <w:u w:val="single"/>
    </w:rPr>
  </w:style>
  <w:style w:type="character" w:customStyle="1" w:styleId="Heading6Char">
    <w:name w:val="Heading 6 Char"/>
    <w:basedOn w:val="DefaultParagraphFont"/>
    <w:link w:val="Heading6"/>
    <w:uiPriority w:val="9"/>
    <w:semiHidden/>
    <w:rsid w:val="00B014A2"/>
    <w:rPr>
      <w:rFonts w:ascii="Times New Roman" w:eastAsia="MS Mincho" w:hAnsi="Times New Roman" w:cs="Times New Roman"/>
      <w:b/>
      <w:kern w:val="0"/>
      <w:sz w:val="20"/>
      <w:szCs w:val="20"/>
      <w:lang w:val="vi-VN"/>
      <w14:ligatures w14:val="none"/>
    </w:rPr>
  </w:style>
  <w:style w:type="character" w:customStyle="1" w:styleId="Heading8Char">
    <w:name w:val="Heading 8 Char"/>
    <w:basedOn w:val="DefaultParagraphFont"/>
    <w:link w:val="Heading8"/>
    <w:rsid w:val="00B014A2"/>
    <w:rPr>
      <w:rFonts w:ascii="Times New Roman" w:eastAsia="MS Mincho" w:hAnsi="Times New Roman" w:cs="Times New Roman"/>
      <w:sz w:val="28"/>
      <w:szCs w:val="24"/>
      <w:lang w:val="vi-VN"/>
      <w14:ligatures w14:val="none"/>
    </w:rPr>
  </w:style>
  <w:style w:type="paragraph" w:styleId="Title">
    <w:name w:val="Title"/>
    <w:basedOn w:val="Normal"/>
    <w:next w:val="Normal"/>
    <w:link w:val="TitleChar"/>
    <w:uiPriority w:val="10"/>
    <w:qFormat/>
    <w:rsid w:val="00B014A2"/>
    <w:pPr>
      <w:keepNext/>
      <w:keepLines/>
      <w:spacing w:before="480" w:after="120"/>
      <w:ind w:left="14" w:firstLine="0"/>
    </w:pPr>
    <w:rPr>
      <w:rFonts w:eastAsia="MS Mincho"/>
      <w:b/>
      <w:kern w:val="0"/>
      <w:sz w:val="72"/>
      <w:szCs w:val="72"/>
      <w14:ligatures w14:val="none"/>
    </w:rPr>
  </w:style>
  <w:style w:type="character" w:customStyle="1" w:styleId="TitleChar">
    <w:name w:val="Title Char"/>
    <w:basedOn w:val="DefaultParagraphFont"/>
    <w:link w:val="Title"/>
    <w:uiPriority w:val="10"/>
    <w:rsid w:val="00B014A2"/>
    <w:rPr>
      <w:rFonts w:ascii="Times New Roman" w:eastAsia="MS Mincho" w:hAnsi="Times New Roman" w:cs="Times New Roman"/>
      <w:b/>
      <w:kern w:val="0"/>
      <w:sz w:val="72"/>
      <w:szCs w:val="72"/>
      <w:lang w:val="vi-VN"/>
      <w14:ligatures w14:val="none"/>
    </w:rPr>
  </w:style>
  <w:style w:type="paragraph" w:styleId="BalloonText">
    <w:name w:val="Balloon Text"/>
    <w:basedOn w:val="Normal"/>
    <w:link w:val="BalloonTextChar"/>
    <w:uiPriority w:val="99"/>
    <w:semiHidden/>
    <w:unhideWhenUsed/>
    <w:rsid w:val="00B014A2"/>
    <w:pPr>
      <w:spacing w:line="240" w:lineRule="auto"/>
      <w:ind w:left="14" w:firstLine="0"/>
    </w:pPr>
    <w:rPr>
      <w:rFonts w:ascii="Tahoma" w:eastAsia="MS Mincho" w:hAnsi="Tahoma" w:cs="Tahoma"/>
      <w:kern w:val="0"/>
      <w:sz w:val="16"/>
      <w:szCs w:val="16"/>
      <w14:ligatures w14:val="none"/>
    </w:rPr>
  </w:style>
  <w:style w:type="character" w:customStyle="1" w:styleId="BalloonTextChar">
    <w:name w:val="Balloon Text Char"/>
    <w:basedOn w:val="DefaultParagraphFont"/>
    <w:link w:val="BalloonText"/>
    <w:uiPriority w:val="99"/>
    <w:semiHidden/>
    <w:rsid w:val="00B014A2"/>
    <w:rPr>
      <w:rFonts w:ascii="Tahoma" w:eastAsia="MS Mincho" w:hAnsi="Tahoma" w:cs="Tahoma"/>
      <w:kern w:val="0"/>
      <w:sz w:val="16"/>
      <w:szCs w:val="16"/>
      <w:lang w:val="vi-VN"/>
      <w14:ligatures w14:val="none"/>
    </w:rPr>
  </w:style>
  <w:style w:type="paragraph" w:styleId="BodyText">
    <w:name w:val="Body Text"/>
    <w:basedOn w:val="Normal"/>
    <w:link w:val="BodyTextChar"/>
    <w:uiPriority w:val="99"/>
    <w:rsid w:val="00B014A2"/>
    <w:pPr>
      <w:widowControl w:val="0"/>
      <w:spacing w:line="240" w:lineRule="auto"/>
      <w:ind w:leftChars="150" w:left="150" w:firstLineChars="276" w:firstLine="662"/>
    </w:pPr>
    <w:rPr>
      <w:rFonts w:eastAsia="MS Mincho"/>
      <w:sz w:val="20"/>
      <w:szCs w:val="20"/>
      <w14:ligatures w14:val="none"/>
    </w:rPr>
  </w:style>
  <w:style w:type="character" w:customStyle="1" w:styleId="BodyTextChar">
    <w:name w:val="Body Text Char"/>
    <w:basedOn w:val="DefaultParagraphFont"/>
    <w:link w:val="BodyText"/>
    <w:uiPriority w:val="99"/>
    <w:rsid w:val="00B014A2"/>
    <w:rPr>
      <w:rFonts w:ascii="Times New Roman" w:eastAsia="MS Mincho" w:hAnsi="Times New Roman" w:cs="Times New Roman"/>
      <w:sz w:val="20"/>
      <w:szCs w:val="20"/>
      <w:lang w:val="vi-VN"/>
      <w14:ligatures w14:val="none"/>
    </w:rPr>
  </w:style>
  <w:style w:type="character" w:customStyle="1" w:styleId="hps">
    <w:name w:val="hps"/>
    <w:uiPriority w:val="99"/>
    <w:rsid w:val="00B014A2"/>
  </w:style>
  <w:style w:type="paragraph" w:styleId="BodyText2">
    <w:name w:val="Body Text 2"/>
    <w:basedOn w:val="Normal"/>
    <w:link w:val="BodyText2Char"/>
    <w:uiPriority w:val="99"/>
    <w:semiHidden/>
    <w:unhideWhenUsed/>
    <w:rsid w:val="00B014A2"/>
    <w:pPr>
      <w:spacing w:after="120" w:line="480" w:lineRule="auto"/>
      <w:ind w:left="14" w:firstLine="0"/>
    </w:pPr>
    <w:rPr>
      <w:rFonts w:eastAsia="MS Mincho"/>
      <w:kern w:val="0"/>
      <w:szCs w:val="22"/>
      <w14:ligatures w14:val="none"/>
    </w:rPr>
  </w:style>
  <w:style w:type="character" w:customStyle="1" w:styleId="BodyText2Char">
    <w:name w:val="Body Text 2 Char"/>
    <w:basedOn w:val="DefaultParagraphFont"/>
    <w:link w:val="BodyText2"/>
    <w:uiPriority w:val="99"/>
    <w:semiHidden/>
    <w:rsid w:val="00B014A2"/>
    <w:rPr>
      <w:rFonts w:ascii="Times New Roman" w:eastAsia="MS Mincho" w:hAnsi="Times New Roman" w:cs="Times New Roman"/>
      <w:kern w:val="0"/>
      <w:sz w:val="28"/>
      <w:lang w:val="vi-VN"/>
      <w14:ligatures w14:val="none"/>
    </w:rPr>
  </w:style>
  <w:style w:type="table" w:styleId="TableGrid">
    <w:name w:val="Table Grid"/>
    <w:basedOn w:val="TableNormal"/>
    <w:uiPriority w:val="39"/>
    <w:rsid w:val="00B014A2"/>
    <w:pPr>
      <w:spacing w:line="240" w:lineRule="auto"/>
      <w:ind w:left="14"/>
      <w:jc w:val="both"/>
    </w:pPr>
    <w:rPr>
      <w:rFonts w:ascii="Times New Roman" w:eastAsia="Times New Roman" w:hAnsi="Times New Roman" w:cs="Times New Roman"/>
      <w:kern w:val="0"/>
      <w:sz w:val="28"/>
      <w:szCs w:val="28"/>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B014A2"/>
    <w:rPr>
      <w:color w:val="954F72" w:themeColor="followedHyperlink"/>
      <w:u w:val="single"/>
    </w:rPr>
  </w:style>
  <w:style w:type="paragraph" w:styleId="TableofFigures">
    <w:name w:val="table of figures"/>
    <w:basedOn w:val="Normal"/>
    <w:next w:val="Normal"/>
    <w:uiPriority w:val="99"/>
    <w:unhideWhenUsed/>
    <w:rsid w:val="00B014A2"/>
    <w:pPr>
      <w:ind w:firstLine="0"/>
    </w:pPr>
    <w:rPr>
      <w:rFonts w:eastAsia="MS Mincho"/>
      <w:kern w:val="0"/>
      <w:szCs w:val="22"/>
      <w14:ligatures w14:val="none"/>
    </w:rPr>
  </w:style>
  <w:style w:type="paragraph" w:customStyle="1" w:styleId="Default">
    <w:name w:val="Default"/>
    <w:rsid w:val="00B014A2"/>
    <w:pPr>
      <w:autoSpaceDE w:val="0"/>
      <w:autoSpaceDN w:val="0"/>
      <w:adjustRightInd w:val="0"/>
      <w:spacing w:line="240" w:lineRule="auto"/>
      <w:ind w:left="14"/>
    </w:pPr>
    <w:rPr>
      <w:rFonts w:ascii="Times New Roman" w:eastAsia="Times New Roman" w:hAnsi="Times New Roman" w:cs="Times New Roman"/>
      <w:color w:val="000000"/>
      <w:kern w:val="0"/>
      <w:sz w:val="24"/>
      <w:szCs w:val="24"/>
      <w:lang w:val="en-US"/>
      <w14:ligatures w14:val="none"/>
    </w:rPr>
  </w:style>
  <w:style w:type="table" w:customStyle="1" w:styleId="CZMTableGrid1">
    <w:name w:val="CZM Table Grid1"/>
    <w:basedOn w:val="TableNormal"/>
    <w:next w:val="TableGrid"/>
    <w:uiPriority w:val="59"/>
    <w:rsid w:val="00B014A2"/>
    <w:pPr>
      <w:spacing w:line="240" w:lineRule="auto"/>
      <w:ind w:left="14"/>
    </w:pPr>
    <w:rPr>
      <w:rFonts w:ascii="Calibri" w:eastAsia="Times New Roman" w:hAnsi="Calibri" w:cs="Times New Roman"/>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B014A2"/>
    <w:pPr>
      <w:keepNext/>
      <w:keepLines/>
      <w:spacing w:before="360" w:after="80"/>
      <w:ind w:left="14" w:firstLine="0"/>
    </w:pPr>
    <w:rPr>
      <w:rFonts w:ascii="Georgia" w:eastAsia="Georgia" w:hAnsi="Georgia" w:cs="Georgia"/>
      <w:i/>
      <w:color w:val="666666"/>
      <w:kern w:val="0"/>
      <w:sz w:val="48"/>
      <w:szCs w:val="48"/>
      <w14:ligatures w14:val="none"/>
    </w:rPr>
  </w:style>
  <w:style w:type="character" w:customStyle="1" w:styleId="SubtitleChar">
    <w:name w:val="Subtitle Char"/>
    <w:basedOn w:val="DefaultParagraphFont"/>
    <w:link w:val="Subtitle"/>
    <w:uiPriority w:val="11"/>
    <w:rsid w:val="00B014A2"/>
    <w:rPr>
      <w:rFonts w:ascii="Georgia" w:eastAsia="Georgia" w:hAnsi="Georgia" w:cs="Georgia"/>
      <w:i/>
      <w:color w:val="666666"/>
      <w:kern w:val="0"/>
      <w:sz w:val="48"/>
      <w:szCs w:val="48"/>
      <w:lang w:val="vi-VN"/>
      <w14:ligatures w14:val="none"/>
    </w:rPr>
  </w:style>
  <w:style w:type="paragraph" w:styleId="CommentSubject">
    <w:name w:val="annotation subject"/>
    <w:basedOn w:val="CommentText"/>
    <w:next w:val="CommentText"/>
    <w:link w:val="CommentSubjectChar"/>
    <w:uiPriority w:val="99"/>
    <w:semiHidden/>
    <w:unhideWhenUsed/>
    <w:rsid w:val="00B014A2"/>
    <w:rPr>
      <w:b/>
      <w:bCs/>
    </w:rPr>
  </w:style>
  <w:style w:type="character" w:customStyle="1" w:styleId="CommentSubjectChar">
    <w:name w:val="Comment Subject Char"/>
    <w:basedOn w:val="CommentTextChar"/>
    <w:link w:val="CommentSubject"/>
    <w:uiPriority w:val="99"/>
    <w:semiHidden/>
    <w:rsid w:val="00B014A2"/>
    <w:rPr>
      <w:rFonts w:ascii="Times New Roman" w:eastAsia="MS Mincho" w:hAnsi="Times New Roman" w:cs="Times New Roman"/>
      <w:b/>
      <w:bCs/>
      <w:kern w:val="0"/>
      <w:sz w:val="20"/>
      <w:szCs w:val="20"/>
      <w:lang w:val="vi-VN"/>
      <w14:ligatures w14:val="none"/>
    </w:rPr>
  </w:style>
  <w:style w:type="character" w:customStyle="1" w:styleId="rynqvb">
    <w:name w:val="rynqvb"/>
    <w:basedOn w:val="DefaultParagraphFont"/>
    <w:rsid w:val="00B014A2"/>
  </w:style>
  <w:style w:type="paragraph" w:styleId="TOC5">
    <w:name w:val="toc 5"/>
    <w:basedOn w:val="Normal"/>
    <w:next w:val="Normal"/>
    <w:autoRedefine/>
    <w:uiPriority w:val="39"/>
    <w:unhideWhenUsed/>
    <w:rsid w:val="00B014A2"/>
    <w:pPr>
      <w:spacing w:after="100"/>
      <w:ind w:left="1120" w:firstLine="0"/>
    </w:pPr>
    <w:rPr>
      <w:rFonts w:eastAsia="MS Mincho"/>
      <w:kern w:val="0"/>
      <w:szCs w:val="22"/>
      <w14:ligatures w14:val="none"/>
    </w:rPr>
  </w:style>
  <w:style w:type="paragraph" w:styleId="TOC4">
    <w:name w:val="toc 4"/>
    <w:basedOn w:val="Normal"/>
    <w:next w:val="Normal"/>
    <w:autoRedefine/>
    <w:uiPriority w:val="39"/>
    <w:unhideWhenUsed/>
    <w:rsid w:val="00B014A2"/>
    <w:pPr>
      <w:spacing w:after="100"/>
      <w:ind w:left="840" w:firstLine="0"/>
    </w:pPr>
    <w:rPr>
      <w:rFonts w:eastAsia="MS Mincho"/>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22946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3330D-EB53-40F1-BC88-DB85C6646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36</Pages>
  <Words>6915</Words>
  <Characters>39417</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Chinh LE</dc:creator>
  <cp:keywords/>
  <dc:description/>
  <cp:lastModifiedBy>Admin</cp:lastModifiedBy>
  <cp:revision>53</cp:revision>
  <dcterms:created xsi:type="dcterms:W3CDTF">2023-09-26T03:38:00Z</dcterms:created>
  <dcterms:modified xsi:type="dcterms:W3CDTF">2024-03-29T04:24:00Z</dcterms:modified>
</cp:coreProperties>
</file>