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9D" w:rsidRDefault="00542B9D" w:rsidP="00542B9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9F088" wp14:editId="176D7956">
                <wp:simplePos x="0" y="0"/>
                <wp:positionH relativeFrom="column">
                  <wp:posOffset>7601585</wp:posOffset>
                </wp:positionH>
                <wp:positionV relativeFrom="paragraph">
                  <wp:posOffset>-114935</wp:posOffset>
                </wp:positionV>
                <wp:extent cx="973455" cy="1072515"/>
                <wp:effectExtent l="10160" t="8890" r="9525" b="825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07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B9D" w:rsidRDefault="00542B9D" w:rsidP="00542B9D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1B893A4" wp14:editId="6104DAC9">
                                  <wp:extent cx="781050" cy="971550"/>
                                  <wp:effectExtent l="0" t="0" r="0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9F0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98.55pt;margin-top:-9.05pt;width:76.65pt;height:8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" strokecolor="white">
                <v:textbox style="mso-fit-shape-to-text:t">
                  <w:txbxContent>
                    <w:p w:rsidR="00542B9D" w:rsidRDefault="00542B9D" w:rsidP="00542B9D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1B893A4" wp14:editId="6104DAC9">
                            <wp:extent cx="781050" cy="971550"/>
                            <wp:effectExtent l="0" t="0" r="0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F52F8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DD4893E" wp14:editId="3DA207C9">
            <wp:simplePos x="1076325" y="447675"/>
            <wp:positionH relativeFrom="column">
              <wp:align>center</wp:align>
            </wp:positionH>
            <wp:positionV relativeFrom="paragraph">
              <wp:posOffset>0</wp:posOffset>
            </wp:positionV>
            <wp:extent cx="1695600" cy="705600"/>
            <wp:effectExtent l="0" t="0" r="0" b="0"/>
            <wp:wrapSquare wrapText="bothSides"/>
            <wp:docPr id="20" name="Imagem 20" descr="C:\Users\sn76731\Desktop\Logotipo_SENAI-SP\SENAI-SP_p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76731\Desktop\Logotipo_SENAI-SP\SENAI-SP_preferenci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00" cy="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2B9D" w:rsidRDefault="00542B9D" w:rsidP="00542B9D">
      <w:pPr>
        <w:jc w:val="right"/>
        <w:rPr>
          <w:rFonts w:ascii="Arial" w:hAnsi="Arial"/>
          <w:b/>
        </w:rPr>
      </w:pPr>
    </w:p>
    <w:p w:rsidR="00542B9D" w:rsidRDefault="00542B9D" w:rsidP="00542B9D">
      <w:pPr>
        <w:jc w:val="center"/>
        <w:rPr>
          <w:rFonts w:ascii="Arial" w:hAnsi="Arial"/>
          <w:b/>
        </w:rPr>
      </w:pPr>
    </w:p>
    <w:p w:rsidR="00542B9D" w:rsidRDefault="00542B9D" w:rsidP="00542B9D">
      <w:pPr>
        <w:jc w:val="center"/>
        <w:rPr>
          <w:rFonts w:ascii="Arial" w:hAnsi="Arial"/>
          <w:b/>
        </w:rPr>
      </w:pPr>
    </w:p>
    <w:p w:rsidR="00542B9D" w:rsidRDefault="00542B9D" w:rsidP="00542B9D">
      <w:pPr>
        <w:jc w:val="center"/>
        <w:rPr>
          <w:rFonts w:ascii="Arial" w:hAnsi="Arial"/>
          <w:b/>
        </w:rPr>
      </w:pPr>
    </w:p>
    <w:p w:rsidR="00542B9D" w:rsidRDefault="00542B9D" w:rsidP="00542B9D">
      <w:pPr>
        <w:jc w:val="right"/>
        <w:rPr>
          <w:rFonts w:ascii="Arial" w:hAnsi="Arial"/>
          <w:b/>
        </w:rPr>
      </w:pPr>
    </w:p>
    <w:p w:rsidR="00542B9D" w:rsidRDefault="00542B9D" w:rsidP="00542B9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PLANO DE ENSINO </w:t>
      </w:r>
    </w:p>
    <w:p w:rsidR="00542B9D" w:rsidRDefault="00542B9D" w:rsidP="00542B9D">
      <w:pPr>
        <w:jc w:val="center"/>
        <w:rPr>
          <w:rFonts w:ascii="Arial" w:hAnsi="Arial"/>
          <w:b/>
        </w:rPr>
      </w:pPr>
    </w:p>
    <w:p w:rsidR="00542B9D" w:rsidRDefault="00542B9D" w:rsidP="00542B9D">
      <w:pPr>
        <w:jc w:val="center"/>
        <w:rPr>
          <w:rFonts w:ascii="Arial" w:hAnsi="Arial"/>
          <w:b/>
        </w:rPr>
      </w:pPr>
    </w:p>
    <w:p w:rsidR="00542B9D" w:rsidRDefault="00542B9D" w:rsidP="00542B9D">
      <w:p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Planejamento d</w:t>
      </w:r>
      <w:r w:rsidRPr="00220D13">
        <w:rPr>
          <w:rFonts w:ascii="Verdana" w:hAnsi="Verdana"/>
          <w:b/>
          <w:sz w:val="22"/>
          <w:szCs w:val="22"/>
        </w:rPr>
        <w:t xml:space="preserve">e Situação </w:t>
      </w:r>
      <w:r>
        <w:rPr>
          <w:rFonts w:ascii="Verdana" w:hAnsi="Verdana"/>
          <w:b/>
          <w:sz w:val="22"/>
          <w:szCs w:val="22"/>
        </w:rPr>
        <w:t>de Aprendizagem e d</w:t>
      </w:r>
      <w:r w:rsidRPr="00220D13">
        <w:rPr>
          <w:rFonts w:ascii="Verdana" w:hAnsi="Verdana"/>
          <w:b/>
          <w:sz w:val="22"/>
          <w:szCs w:val="22"/>
        </w:rPr>
        <w:t xml:space="preserve">e Avaliação </w:t>
      </w:r>
      <w:proofErr w:type="spellStart"/>
      <w:r w:rsidRPr="00220D13">
        <w:rPr>
          <w:rFonts w:ascii="Verdana" w:hAnsi="Verdana"/>
          <w:b/>
          <w:sz w:val="22"/>
          <w:szCs w:val="22"/>
        </w:rPr>
        <w:t>Somativa</w:t>
      </w:r>
      <w:proofErr w:type="spellEnd"/>
    </w:p>
    <w:tbl>
      <w:tblPr>
        <w:tblW w:w="9828" w:type="dxa"/>
        <w:tblBorders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6048"/>
        <w:gridCol w:w="3780"/>
      </w:tblGrid>
      <w:tr w:rsidR="00542B9D" w:rsidRPr="00C445B2" w:rsidTr="005C0B78">
        <w:tc>
          <w:tcPr>
            <w:tcW w:w="9828" w:type="dxa"/>
            <w:gridSpan w:val="2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42B9D" w:rsidRPr="00C445B2" w:rsidTr="005C0B78">
        <w:tc>
          <w:tcPr>
            <w:tcW w:w="9828" w:type="dxa"/>
            <w:gridSpan w:val="2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 w:rsidRPr="00C445B2">
              <w:rPr>
                <w:rFonts w:ascii="Verdana" w:hAnsi="Verdana"/>
                <w:noProof/>
                <w:sz w:val="20"/>
                <w:szCs w:val="20"/>
              </w:rPr>
              <w:t>Nome do docente: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Sergio Cotes Eufrasio</w:t>
            </w:r>
          </w:p>
        </w:tc>
      </w:tr>
      <w:tr w:rsidR="00542B9D" w:rsidRPr="00C445B2" w:rsidTr="005C0B78">
        <w:tc>
          <w:tcPr>
            <w:tcW w:w="9828" w:type="dxa"/>
            <w:gridSpan w:val="2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 w:rsidRPr="00C445B2">
              <w:rPr>
                <w:rFonts w:ascii="Verdana" w:hAnsi="Verdana"/>
                <w:noProof/>
                <w:sz w:val="20"/>
                <w:szCs w:val="20"/>
              </w:rPr>
              <w:t>Curso:</w:t>
            </w:r>
            <w:r>
              <w:rPr>
                <w:rFonts w:ascii="Verdana" w:hAnsi="Verdana"/>
                <w:noProof/>
                <w:sz w:val="20"/>
                <w:szCs w:val="20"/>
              </w:rPr>
              <w:t>FIC Power BI</w:t>
            </w:r>
          </w:p>
        </w:tc>
      </w:tr>
      <w:tr w:rsidR="00542B9D" w:rsidRPr="00C445B2" w:rsidTr="005C0B78">
        <w:tc>
          <w:tcPr>
            <w:tcW w:w="6048" w:type="dxa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Termo</w:t>
            </w:r>
            <w:r w:rsidRPr="00C445B2">
              <w:rPr>
                <w:rFonts w:ascii="Verdana" w:hAnsi="Verdana"/>
                <w:noProof/>
                <w:sz w:val="20"/>
                <w:szCs w:val="20"/>
              </w:rPr>
              <w:t>:</w:t>
            </w:r>
          </w:p>
        </w:tc>
        <w:tc>
          <w:tcPr>
            <w:tcW w:w="3780" w:type="dxa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 w:rsidRPr="00C445B2">
              <w:rPr>
                <w:rFonts w:ascii="Verdana" w:hAnsi="Verdana"/>
                <w:noProof/>
                <w:sz w:val="20"/>
                <w:szCs w:val="20"/>
              </w:rPr>
              <w:t>Semestre: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</w:p>
        </w:tc>
      </w:tr>
      <w:tr w:rsidR="00542B9D" w:rsidRPr="00C445B2" w:rsidTr="005C0B78">
        <w:tc>
          <w:tcPr>
            <w:tcW w:w="9828" w:type="dxa"/>
            <w:gridSpan w:val="2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 w:rsidRPr="00C445B2">
              <w:rPr>
                <w:rFonts w:ascii="Verdana" w:hAnsi="Verdana"/>
                <w:noProof/>
                <w:sz w:val="20"/>
                <w:szCs w:val="20"/>
              </w:rPr>
              <w:t>Unidade curricular: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Power BI</w:t>
            </w:r>
          </w:p>
        </w:tc>
      </w:tr>
      <w:tr w:rsidR="00542B9D" w:rsidRPr="00C445B2" w:rsidTr="005C0B78">
        <w:tc>
          <w:tcPr>
            <w:tcW w:w="9828" w:type="dxa"/>
            <w:gridSpan w:val="2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 w:rsidRPr="00C445B2">
              <w:rPr>
                <w:rFonts w:ascii="Verdana" w:hAnsi="Verdana"/>
                <w:noProof/>
                <w:sz w:val="20"/>
                <w:szCs w:val="20"/>
              </w:rPr>
              <w:t>Carga horária da unidade curricular:</w:t>
            </w:r>
            <w:r>
              <w:rPr>
                <w:rFonts w:ascii="Verdana" w:hAnsi="Verdana"/>
                <w:noProof/>
                <w:sz w:val="20"/>
                <w:szCs w:val="20"/>
              </w:rPr>
              <w:t xml:space="preserve"> 20 horas</w:t>
            </w:r>
          </w:p>
        </w:tc>
      </w:tr>
      <w:tr w:rsidR="00542B9D" w:rsidRPr="00C445B2" w:rsidTr="005C0B78">
        <w:tc>
          <w:tcPr>
            <w:tcW w:w="9828" w:type="dxa"/>
            <w:gridSpan w:val="2"/>
            <w:shd w:val="clear" w:color="auto" w:fill="auto"/>
          </w:tcPr>
          <w:p w:rsidR="00542B9D" w:rsidRPr="00C445B2" w:rsidRDefault="00542B9D" w:rsidP="005C0B78">
            <w:pPr>
              <w:spacing w:before="40" w:after="40"/>
              <w:ind w:right="-799"/>
              <w:rPr>
                <w:rFonts w:ascii="Verdana" w:hAnsi="Verdana"/>
                <w:noProof/>
                <w:sz w:val="20"/>
                <w:szCs w:val="20"/>
              </w:rPr>
            </w:pPr>
            <w:r w:rsidRPr="00C445B2">
              <w:rPr>
                <w:rFonts w:ascii="Verdana" w:hAnsi="Verdana"/>
                <w:noProof/>
                <w:sz w:val="20"/>
                <w:szCs w:val="20"/>
              </w:rPr>
              <w:t>Carga horária prevista para o desenvolvimen</w:t>
            </w:r>
            <w:r>
              <w:rPr>
                <w:rFonts w:ascii="Verdana" w:hAnsi="Verdana"/>
                <w:noProof/>
                <w:sz w:val="20"/>
                <w:szCs w:val="20"/>
              </w:rPr>
              <w:t>to da situação de aprendizagem: 20 horas</w:t>
            </w:r>
          </w:p>
        </w:tc>
      </w:tr>
    </w:tbl>
    <w:p w:rsidR="00542B9D" w:rsidRPr="00220D13" w:rsidRDefault="00542B9D" w:rsidP="00542B9D">
      <w:pPr>
        <w:ind w:left="-426" w:right="-801"/>
        <w:jc w:val="center"/>
        <w:rPr>
          <w:rFonts w:ascii="Verdana" w:hAnsi="Verdana"/>
          <w:noProof/>
          <w:sz w:val="22"/>
          <w:szCs w:val="22"/>
        </w:rPr>
      </w:pPr>
    </w:p>
    <w:p w:rsidR="00542B9D" w:rsidRPr="00220D13" w:rsidRDefault="00542B9D" w:rsidP="00542B9D">
      <w:pPr>
        <w:rPr>
          <w:rFonts w:ascii="Verdana" w:hAnsi="Verdana"/>
          <w:b/>
          <w:sz w:val="22"/>
          <w:szCs w:val="22"/>
        </w:rPr>
      </w:pPr>
      <w:r w:rsidRPr="00220D13">
        <w:rPr>
          <w:rFonts w:ascii="Verdana" w:hAnsi="Verdana"/>
          <w:b/>
          <w:sz w:val="22"/>
          <w:szCs w:val="22"/>
        </w:rPr>
        <w:t xml:space="preserve"> Seleção de:</w:t>
      </w:r>
      <w:r>
        <w:rPr>
          <w:rFonts w:ascii="Verdana" w:hAnsi="Verdana"/>
          <w:b/>
          <w:sz w:val="22"/>
          <w:szCs w:val="22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4276"/>
      </w:tblGrid>
      <w:tr w:rsidR="00542B9D" w:rsidRPr="00C445B2" w:rsidTr="005C0B78">
        <w:tc>
          <w:tcPr>
            <w:tcW w:w="4218" w:type="dxa"/>
            <w:shd w:val="clear" w:color="auto" w:fill="auto"/>
          </w:tcPr>
          <w:p w:rsidR="00542B9D" w:rsidRDefault="00542B9D" w:rsidP="005C0B78">
            <w:pPr>
              <w:rPr>
                <w:rFonts w:ascii="Verdana" w:hAnsi="Verdana"/>
                <w:sz w:val="22"/>
                <w:szCs w:val="22"/>
              </w:rPr>
            </w:pPr>
            <w:r w:rsidRPr="00C445B2">
              <w:rPr>
                <w:rFonts w:ascii="Verdana" w:hAnsi="Verdana"/>
                <w:b/>
                <w:sz w:val="22"/>
                <w:szCs w:val="22"/>
              </w:rPr>
              <w:t xml:space="preserve">Capacidades </w:t>
            </w:r>
            <w:proofErr w:type="gramStart"/>
            <w:r w:rsidRPr="00C445B2">
              <w:rPr>
                <w:rFonts w:ascii="Verdana" w:hAnsi="Verdana"/>
                <w:b/>
                <w:sz w:val="22"/>
                <w:szCs w:val="22"/>
              </w:rPr>
              <w:t>técnicas</w:t>
            </w:r>
            <w:r w:rsidRPr="00C445B2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  <w:proofErr w:type="gramEnd"/>
          </w:p>
          <w:p w:rsidR="00542B9D" w:rsidRPr="00C445B2" w:rsidRDefault="00542B9D" w:rsidP="00542B9D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542B9D" w:rsidRDefault="00542B9D" w:rsidP="00542B9D">
            <w:pPr>
              <w:pStyle w:val="UCCapSociais"/>
              <w:numPr>
                <w:ilvl w:val="0"/>
                <w:numId w:val="2"/>
              </w:numPr>
              <w:spacing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Utilizar fontes de dados variadas.</w:t>
            </w:r>
          </w:p>
          <w:p w:rsidR="00542B9D" w:rsidRDefault="00542B9D" w:rsidP="00542B9D">
            <w:pPr>
              <w:pStyle w:val="UCCapSociais"/>
              <w:numPr>
                <w:ilvl w:val="0"/>
                <w:numId w:val="2"/>
              </w:numPr>
              <w:spacing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Criar modelo de dados por meio de extração, transformação e Limpeza de dados (ELT) utilizando o Power Query.</w:t>
            </w:r>
          </w:p>
          <w:p w:rsidR="00542B9D" w:rsidRDefault="006F12DA" w:rsidP="00542B9D">
            <w:pPr>
              <w:pStyle w:val="UCCapSociais"/>
              <w:numPr>
                <w:ilvl w:val="0"/>
                <w:numId w:val="2"/>
              </w:numPr>
              <w:spacing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Criar painéis que fornecem representações visuais dos dados. (Power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View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)</w:t>
            </w:r>
          </w:p>
          <w:p w:rsidR="006F12DA" w:rsidRDefault="006F12DA" w:rsidP="00542B9D">
            <w:pPr>
              <w:pStyle w:val="UCCapSociais"/>
              <w:numPr>
                <w:ilvl w:val="0"/>
                <w:numId w:val="2"/>
              </w:numPr>
              <w:spacing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Compartilhar painéis utilizando ferramentas do Power BI online.</w:t>
            </w:r>
          </w:p>
          <w:p w:rsidR="006F12DA" w:rsidRDefault="006F12DA" w:rsidP="00542B9D">
            <w:pPr>
              <w:pStyle w:val="UCCapSociais"/>
              <w:numPr>
                <w:ilvl w:val="0"/>
                <w:numId w:val="2"/>
              </w:numPr>
              <w:spacing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Identificar os tipos de indicadores.</w:t>
            </w:r>
          </w:p>
          <w:p w:rsidR="006F12DA" w:rsidRPr="0046724D" w:rsidRDefault="006F12DA" w:rsidP="00542B9D">
            <w:pPr>
              <w:pStyle w:val="UCCapSociais"/>
              <w:numPr>
                <w:ilvl w:val="0"/>
                <w:numId w:val="2"/>
              </w:numPr>
              <w:spacing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Utilizar funções DAX. (Power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Pivot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)</w:t>
            </w:r>
          </w:p>
          <w:p w:rsidR="00542B9D" w:rsidRPr="0046724D" w:rsidRDefault="00542B9D" w:rsidP="00542B9D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</w:p>
          <w:p w:rsidR="00542B9D" w:rsidRPr="00C445B2" w:rsidRDefault="00542B9D" w:rsidP="005C0B78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276" w:type="dxa"/>
            <w:shd w:val="clear" w:color="auto" w:fill="auto"/>
          </w:tcPr>
          <w:p w:rsidR="00542B9D" w:rsidRPr="00C445B2" w:rsidRDefault="00542B9D" w:rsidP="005C0B78">
            <w:pPr>
              <w:rPr>
                <w:rFonts w:ascii="Verdana" w:hAnsi="Verdana"/>
                <w:sz w:val="22"/>
                <w:szCs w:val="22"/>
              </w:rPr>
            </w:pPr>
            <w:r w:rsidRPr="00C445B2">
              <w:rPr>
                <w:rFonts w:ascii="Verdana" w:hAnsi="Verdana"/>
                <w:b/>
                <w:sz w:val="22"/>
                <w:szCs w:val="22"/>
              </w:rPr>
              <w:t>Conhecimentos</w:t>
            </w:r>
            <w:r w:rsidRPr="00C445B2">
              <w:rPr>
                <w:rFonts w:ascii="Verdana" w:hAnsi="Verdana"/>
                <w:sz w:val="22"/>
                <w:szCs w:val="22"/>
              </w:rPr>
              <w:t>:</w:t>
            </w:r>
          </w:p>
          <w:p w:rsidR="00542B9D" w:rsidRDefault="00542B9D" w:rsidP="005C0B78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542B9D" w:rsidRPr="00745EB1" w:rsidRDefault="006F12DA" w:rsidP="006F12DA">
            <w:pPr>
              <w:pStyle w:val="UCCapSociais"/>
              <w:numPr>
                <w:ilvl w:val="0"/>
                <w:numId w:val="3"/>
              </w:numPr>
              <w:spacing w:line="360" w:lineRule="auto"/>
              <w:jc w:val="left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745EB1">
              <w:rPr>
                <w:rFonts w:cs="Arial"/>
                <w:b/>
                <w:sz w:val="20"/>
                <w:szCs w:val="20"/>
                <w:lang w:eastAsia="pt-BR"/>
              </w:rPr>
              <w:t>Power BI</w:t>
            </w:r>
          </w:p>
          <w:p w:rsidR="006F12DA" w:rsidRDefault="006F12DA" w:rsidP="006F12DA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Tipos: Desktop, Mobile, WEB</w:t>
            </w:r>
          </w:p>
          <w:p w:rsidR="006F12DA" w:rsidRDefault="006F12DA" w:rsidP="006F12DA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Definição: Análise de dados; Self Service BI; ETL; Data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Warehouse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 Big Data; Dados x informação.</w:t>
            </w:r>
          </w:p>
          <w:p w:rsidR="006F12DA" w:rsidRPr="00745EB1" w:rsidRDefault="006F12DA" w:rsidP="006F12DA">
            <w:pPr>
              <w:pStyle w:val="UCCapSociais"/>
              <w:numPr>
                <w:ilvl w:val="0"/>
                <w:numId w:val="3"/>
              </w:numPr>
              <w:spacing w:line="360" w:lineRule="auto"/>
              <w:jc w:val="left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745EB1">
              <w:rPr>
                <w:rFonts w:cs="Arial"/>
                <w:b/>
                <w:sz w:val="20"/>
                <w:szCs w:val="20"/>
                <w:lang w:eastAsia="pt-BR"/>
              </w:rPr>
              <w:t>Fontes de dados</w:t>
            </w:r>
          </w:p>
          <w:p w:rsidR="006F12DA" w:rsidRDefault="006F12DA" w:rsidP="006F12DA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Planilhas eletrônicas: XLSX; XLM.</w:t>
            </w:r>
          </w:p>
          <w:p w:rsidR="006F12DA" w:rsidRDefault="006F12DA" w:rsidP="006F12DA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</w:t>
            </w:r>
          </w:p>
          <w:p w:rsidR="006F12DA" w:rsidRDefault="006F12DA" w:rsidP="006F12DA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Textos</w:t>
            </w:r>
          </w:p>
          <w:p w:rsidR="00745EB1" w:rsidRDefault="006F12DA" w:rsidP="006F12DA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Web.</w:t>
            </w:r>
          </w:p>
          <w:p w:rsidR="00745EB1" w:rsidRPr="00745EB1" w:rsidRDefault="00745EB1" w:rsidP="00745EB1">
            <w:pPr>
              <w:pStyle w:val="UCCapSociais"/>
              <w:numPr>
                <w:ilvl w:val="0"/>
                <w:numId w:val="3"/>
              </w:numPr>
              <w:spacing w:line="360" w:lineRule="auto"/>
              <w:jc w:val="left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745EB1">
              <w:rPr>
                <w:rFonts w:cs="Arial"/>
                <w:b/>
                <w:sz w:val="20"/>
                <w:szCs w:val="20"/>
                <w:lang w:eastAsia="pt-BR"/>
              </w:rPr>
              <w:t>Modelagem de dados: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Power Query;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Power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Pivot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Relacionamento de tabelas;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Power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View</w:t>
            </w:r>
            <w:proofErr w:type="spellEnd"/>
          </w:p>
          <w:p w:rsidR="00745EB1" w:rsidRPr="00745EB1" w:rsidRDefault="00745EB1" w:rsidP="00745EB1">
            <w:pPr>
              <w:pStyle w:val="UCCapSociais"/>
              <w:numPr>
                <w:ilvl w:val="0"/>
                <w:numId w:val="3"/>
              </w:numPr>
              <w:spacing w:line="360" w:lineRule="auto"/>
              <w:jc w:val="left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745EB1">
              <w:rPr>
                <w:rFonts w:cs="Arial"/>
                <w:b/>
                <w:sz w:val="20"/>
                <w:szCs w:val="20"/>
                <w:lang w:eastAsia="pt-BR"/>
              </w:rPr>
              <w:t>Painéis: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Tabelas;</w:t>
            </w:r>
          </w:p>
          <w:p w:rsidR="006F12DA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Segmentações;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Matrizes;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Gráficos: Barra, Linha, Pizza, Rosca; Colunas.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lastRenderedPageBreak/>
              <w:t>Cartão;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Mapa;</w:t>
            </w:r>
          </w:p>
          <w:p w:rsidR="00745EB1" w:rsidRPr="00745EB1" w:rsidRDefault="00745EB1" w:rsidP="00745EB1">
            <w:pPr>
              <w:pStyle w:val="UCCapSociais"/>
              <w:numPr>
                <w:ilvl w:val="0"/>
                <w:numId w:val="3"/>
              </w:numPr>
              <w:spacing w:line="360" w:lineRule="auto"/>
              <w:jc w:val="left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745EB1">
              <w:rPr>
                <w:rFonts w:cs="Arial"/>
                <w:b/>
                <w:sz w:val="20"/>
                <w:szCs w:val="20"/>
                <w:lang w:eastAsia="pt-BR"/>
              </w:rPr>
              <w:t>Indicadores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Funções DAX: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Sum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Average</w:t>
            </w:r>
            <w:proofErr w:type="spellEnd"/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Max e Min.;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Count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countrows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 xml:space="preserve"> e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Counta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If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 xml:space="preserve"> e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Iferror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Concatenate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Calculate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Filter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745EB1" w:rsidRDefault="00745EB1" w:rsidP="00745EB1">
            <w:pPr>
              <w:pStyle w:val="UCCapSociais"/>
              <w:numPr>
                <w:ilvl w:val="0"/>
                <w:numId w:val="2"/>
              </w:numPr>
              <w:spacing w:line="360" w:lineRule="auto"/>
              <w:jc w:val="left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Related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>;</w:t>
            </w:r>
          </w:p>
          <w:p w:rsidR="006F12DA" w:rsidRPr="0046724D" w:rsidRDefault="006F12DA" w:rsidP="006F12DA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cs="Arial"/>
                <w:sz w:val="20"/>
                <w:szCs w:val="20"/>
                <w:lang w:eastAsia="pt-BR"/>
              </w:rPr>
            </w:pPr>
          </w:p>
          <w:p w:rsidR="00542B9D" w:rsidRPr="00C445B2" w:rsidRDefault="00542B9D" w:rsidP="005C0B78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542B9D" w:rsidRPr="00C445B2" w:rsidTr="005C0B78">
        <w:tc>
          <w:tcPr>
            <w:tcW w:w="4218" w:type="dxa"/>
            <w:shd w:val="clear" w:color="auto" w:fill="auto"/>
          </w:tcPr>
          <w:p w:rsidR="00542B9D" w:rsidRDefault="00542B9D" w:rsidP="005C0B78">
            <w:pPr>
              <w:rPr>
                <w:rFonts w:ascii="Verdana" w:hAnsi="Verdana"/>
                <w:b/>
                <w:sz w:val="22"/>
                <w:szCs w:val="22"/>
              </w:rPr>
            </w:pPr>
            <w:r w:rsidRPr="00C445B2">
              <w:rPr>
                <w:rFonts w:ascii="Verdana" w:hAnsi="Verdana"/>
                <w:b/>
                <w:sz w:val="22"/>
                <w:szCs w:val="22"/>
              </w:rPr>
              <w:lastRenderedPageBreak/>
              <w:t>Capacidades sociais, organizativas e metodológicas:</w:t>
            </w:r>
          </w:p>
          <w:p w:rsidR="006F12DA" w:rsidRPr="006F12DA" w:rsidRDefault="006F12DA" w:rsidP="005C0B78">
            <w:pPr>
              <w:rPr>
                <w:rFonts w:ascii="Verdana" w:hAnsi="Verdana"/>
                <w:sz w:val="22"/>
                <w:szCs w:val="22"/>
              </w:rPr>
            </w:pPr>
          </w:p>
          <w:p w:rsidR="006F12DA" w:rsidRDefault="006F12DA" w:rsidP="00745EB1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6F12DA">
              <w:rPr>
                <w:rFonts w:ascii="Arial" w:hAnsi="Arial" w:cs="Arial"/>
                <w:sz w:val="20"/>
                <w:szCs w:val="20"/>
              </w:rPr>
              <w:t>Demonstrar atenção aos detalhes</w:t>
            </w:r>
          </w:p>
          <w:p w:rsidR="006F12DA" w:rsidRPr="006F12DA" w:rsidRDefault="006F12DA" w:rsidP="00745EB1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Demonstrar organização</w:t>
            </w:r>
          </w:p>
          <w:p w:rsidR="00542B9D" w:rsidRPr="006F12DA" w:rsidRDefault="00542B9D" w:rsidP="005C0B7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2B9D" w:rsidRPr="00C445B2" w:rsidRDefault="00542B9D" w:rsidP="005C0B78">
            <w:pPr>
              <w:pStyle w:val="UCCapSociais"/>
              <w:numPr>
                <w:ilvl w:val="0"/>
                <w:numId w:val="0"/>
              </w:numPr>
              <w:spacing w:line="360" w:lineRule="auto"/>
              <w:ind w:left="360" w:hanging="360"/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276" w:type="dxa"/>
            <w:shd w:val="clear" w:color="auto" w:fill="auto"/>
          </w:tcPr>
          <w:p w:rsidR="00542B9D" w:rsidRPr="00C445B2" w:rsidRDefault="00542B9D" w:rsidP="005C0B78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542B9D" w:rsidRDefault="00542B9D" w:rsidP="00542B9D">
      <w:pPr>
        <w:jc w:val="center"/>
        <w:rPr>
          <w:rFonts w:ascii="Arial" w:hAnsi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835"/>
      </w:tblGrid>
      <w:tr w:rsidR="00457F77" w:rsidTr="003D07E3">
        <w:tc>
          <w:tcPr>
            <w:tcW w:w="1838" w:type="dxa"/>
          </w:tcPr>
          <w:p w:rsidR="00457F77" w:rsidRDefault="00457F77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2835" w:type="dxa"/>
          </w:tcPr>
          <w:p w:rsidR="00457F77" w:rsidRDefault="00457F77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Cotes </w:t>
            </w:r>
            <w:proofErr w:type="spellStart"/>
            <w:r>
              <w:rPr>
                <w:rFonts w:ascii="Arial" w:hAnsi="Arial" w:cs="Arial"/>
              </w:rPr>
              <w:t>Eufrasio</w:t>
            </w:r>
            <w:proofErr w:type="spellEnd"/>
          </w:p>
        </w:tc>
      </w:tr>
      <w:tr w:rsidR="00457F77" w:rsidTr="003D07E3">
        <w:tc>
          <w:tcPr>
            <w:tcW w:w="1838" w:type="dxa"/>
          </w:tcPr>
          <w:p w:rsidR="00457F77" w:rsidRDefault="00457F77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Revisão:</w:t>
            </w:r>
          </w:p>
        </w:tc>
        <w:tc>
          <w:tcPr>
            <w:tcW w:w="2835" w:type="dxa"/>
          </w:tcPr>
          <w:p w:rsidR="00457F77" w:rsidRDefault="00457F77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57F77" w:rsidTr="003D07E3">
        <w:tc>
          <w:tcPr>
            <w:tcW w:w="1838" w:type="dxa"/>
          </w:tcPr>
          <w:p w:rsidR="00457F77" w:rsidRDefault="00457F77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835" w:type="dxa"/>
          </w:tcPr>
          <w:p w:rsidR="00457F77" w:rsidRDefault="00457F77" w:rsidP="003D07E3">
            <w:pPr>
              <w:tabs>
                <w:tab w:val="left" w:pos="3585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10/08/2023</w:t>
            </w:r>
          </w:p>
        </w:tc>
      </w:tr>
    </w:tbl>
    <w:p w:rsidR="00DA58A9" w:rsidRDefault="00DA58A9">
      <w:bookmarkStart w:id="0" w:name="_GoBack"/>
      <w:bookmarkEnd w:id="0"/>
    </w:p>
    <w:sectPr w:rsidR="00DA5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B37D9"/>
    <w:multiLevelType w:val="hybridMultilevel"/>
    <w:tmpl w:val="3DBA70AC"/>
    <w:lvl w:ilvl="0" w:tplc="729EA938">
      <w:numFmt w:val="bullet"/>
      <w:lvlText w:val=""/>
      <w:lvlJc w:val="left"/>
      <w:pPr>
        <w:ind w:left="502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4B0D7023"/>
    <w:multiLevelType w:val="multilevel"/>
    <w:tmpl w:val="178CBA62"/>
    <w:lvl w:ilvl="0">
      <w:start w:val="1"/>
      <w:numFmt w:val="decimal"/>
      <w:pStyle w:val="UCCapSociai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2">
    <w:nsid w:val="70815154"/>
    <w:multiLevelType w:val="hybridMultilevel"/>
    <w:tmpl w:val="F8DE0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4D"/>
    <w:rsid w:val="0011144D"/>
    <w:rsid w:val="00457F77"/>
    <w:rsid w:val="00542B9D"/>
    <w:rsid w:val="006F12DA"/>
    <w:rsid w:val="00745EB1"/>
    <w:rsid w:val="00DA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75E8B-5E85-4D6F-9188-7A03CF9F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B9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CCapSociais">
    <w:name w:val="UC Cap.Sociais"/>
    <w:basedOn w:val="Normal"/>
    <w:rsid w:val="00542B9D"/>
    <w:pPr>
      <w:numPr>
        <w:numId w:val="1"/>
      </w:numPr>
      <w:spacing w:line="300" w:lineRule="atLeast"/>
      <w:jc w:val="both"/>
      <w:outlineLvl w:val="2"/>
    </w:pPr>
    <w:rPr>
      <w:rFonts w:ascii="Arial" w:eastAsia="Times New Roman" w:hAnsi="Arial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F12DA"/>
    <w:pPr>
      <w:ind w:left="720"/>
      <w:contextualSpacing/>
    </w:pPr>
  </w:style>
  <w:style w:type="table" w:styleId="Tabelacomgrade">
    <w:name w:val="Table Grid"/>
    <w:basedOn w:val="Tabelanormal"/>
    <w:uiPriority w:val="39"/>
    <w:rsid w:val="0045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4</cp:revision>
  <dcterms:created xsi:type="dcterms:W3CDTF">2023-08-08T16:46:00Z</dcterms:created>
  <dcterms:modified xsi:type="dcterms:W3CDTF">2023-08-10T19:40:00Z</dcterms:modified>
</cp:coreProperties>
</file>