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669799457"/>
        <w:docPartObj>
          <w:docPartGallery w:val="Cover Pages"/>
          <w:docPartUnique/>
        </w:docPartObj>
      </w:sdtPr>
      <w:sdtEndPr>
        <w:rPr>
          <w:color w:val="auto"/>
          <w:lang w:eastAsia="en-US"/>
        </w:rPr>
      </w:sdtEndPr>
      <w:sdtContent>
        <w:p w:rsidR="00927EAE" w:rsidRDefault="00927EAE">
          <w:pPr>
            <w:pStyle w:val="Sinespaciado"/>
            <w:spacing w:before="1540" w:after="240"/>
            <w:jc w:val="center"/>
            <w:rPr>
              <w:color w:val="5B9BD5" w:themeColor="accent1"/>
            </w:rPr>
          </w:pPr>
          <w:r>
            <w:rPr>
              <w:noProof/>
              <w:color w:val="5B9BD5" w:themeColor="accent1"/>
            </w:rPr>
            <w:drawing>
              <wp:inline distT="0" distB="0" distL="0" distR="0" wp14:anchorId="23026D21" wp14:editId="2F2155D8">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C43D41161A9E4D32B60311F43245815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27EAE" w:rsidRDefault="00927EAE">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Practica 2</w:t>
              </w:r>
            </w:p>
          </w:sdtContent>
        </w:sdt>
        <w:sdt>
          <w:sdtPr>
            <w:rPr>
              <w:color w:val="5B9BD5" w:themeColor="accent1"/>
              <w:sz w:val="28"/>
              <w:szCs w:val="28"/>
            </w:rPr>
            <w:alias w:val="Subtítulo"/>
            <w:tag w:val=""/>
            <w:id w:val="328029620"/>
            <w:placeholder>
              <w:docPart w:val="278D1B9A17E846A1A9AA568956571B02"/>
            </w:placeholder>
            <w:dataBinding w:prefixMappings="xmlns:ns0='http://purl.org/dc/elements/1.1/' xmlns:ns1='http://schemas.openxmlformats.org/package/2006/metadata/core-properties' " w:xpath="/ns1:coreProperties[1]/ns0:subject[1]" w:storeItemID="{6C3C8BC8-F283-45AE-878A-BAB7291924A1}"/>
            <w:text/>
          </w:sdtPr>
          <w:sdtContent>
            <w:p w:rsidR="00927EAE" w:rsidRDefault="00927EAE">
              <w:pPr>
                <w:pStyle w:val="Sinespaciado"/>
                <w:jc w:val="center"/>
                <w:rPr>
                  <w:color w:val="5B9BD5" w:themeColor="accent1"/>
                  <w:sz w:val="28"/>
                  <w:szCs w:val="28"/>
                </w:rPr>
              </w:pPr>
              <w:r>
                <w:rPr>
                  <w:color w:val="5B9BD5" w:themeColor="accent1"/>
                  <w:sz w:val="28"/>
                  <w:szCs w:val="28"/>
                </w:rPr>
                <w:t>Cinemática de Robots</w:t>
              </w:r>
            </w:p>
          </w:sdtContent>
        </w:sdt>
        <w:p w:rsidR="00927EAE" w:rsidRDefault="00927EAE">
          <w:pPr>
            <w:pStyle w:val="Sinespaciado"/>
            <w:spacing w:before="480"/>
            <w:jc w:val="center"/>
            <w:rPr>
              <w:color w:val="5B9BD5" w:themeColor="accent1"/>
            </w:rPr>
          </w:pPr>
          <w:r>
            <w:rPr>
              <w:noProof/>
              <w:color w:val="5B9BD5" w:themeColor="accent1"/>
            </w:rPr>
            <w:drawing>
              <wp:inline distT="0" distB="0" distL="0" distR="0" wp14:anchorId="7C085BCB" wp14:editId="67B6776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27EAE" w:rsidRPr="00212E27" w:rsidRDefault="00927EAE" w:rsidP="00927EAE">
          <w:pPr>
            <w:rPr>
              <w:color w:val="1F4E79" w:themeColor="accent1" w:themeShade="80"/>
            </w:rPr>
          </w:pPr>
        </w:p>
        <w:p w:rsidR="00927EAE" w:rsidRPr="00212E27" w:rsidRDefault="00927EAE" w:rsidP="00927EAE">
          <w:pPr>
            <w:jc w:val="center"/>
            <w:rPr>
              <w:color w:val="1F4E79" w:themeColor="accent1" w:themeShade="80"/>
              <w:sz w:val="36"/>
            </w:rPr>
          </w:pPr>
          <w:r w:rsidRPr="00212E27">
            <w:rPr>
              <w:color w:val="1F4E79" w:themeColor="accent1" w:themeShade="80"/>
              <w:sz w:val="36"/>
            </w:rPr>
            <w:t>Avalos Lupercio Jesús Jail</w:t>
          </w:r>
        </w:p>
        <w:p w:rsidR="00927EAE" w:rsidRPr="00212E27" w:rsidRDefault="00927EAE" w:rsidP="00927EAE">
          <w:pPr>
            <w:jc w:val="center"/>
            <w:rPr>
              <w:color w:val="1F4E79" w:themeColor="accent1" w:themeShade="80"/>
              <w:sz w:val="36"/>
            </w:rPr>
          </w:pPr>
          <w:r w:rsidRPr="00212E27">
            <w:rPr>
              <w:color w:val="1F4E79" w:themeColor="accent1" w:themeShade="80"/>
              <w:sz w:val="36"/>
            </w:rPr>
            <w:t>García   Barajas Raul Israel</w:t>
          </w:r>
        </w:p>
        <w:p w:rsidR="00927EAE" w:rsidRPr="00212E27" w:rsidRDefault="00927EAE" w:rsidP="00927EAE">
          <w:pPr>
            <w:jc w:val="center"/>
            <w:rPr>
              <w:color w:val="1F4E79" w:themeColor="accent1" w:themeShade="80"/>
              <w:sz w:val="36"/>
            </w:rPr>
          </w:pPr>
          <w:r w:rsidRPr="00212E27">
            <w:rPr>
              <w:color w:val="1F4E79" w:themeColor="accent1" w:themeShade="80"/>
              <w:sz w:val="36"/>
            </w:rPr>
            <w:t>Martínez Jacinto Ricardo</w:t>
          </w:r>
        </w:p>
        <w:p w:rsidR="00927EAE" w:rsidRPr="00212E27" w:rsidRDefault="00927EAE" w:rsidP="00927EAE">
          <w:pPr>
            <w:jc w:val="center"/>
            <w:rPr>
              <w:color w:val="1F4E79" w:themeColor="accent1" w:themeShade="80"/>
              <w:sz w:val="36"/>
            </w:rPr>
          </w:pPr>
          <w:r w:rsidRPr="00212E27">
            <w:rPr>
              <w:color w:val="1F4E79" w:themeColor="accent1" w:themeShade="80"/>
              <w:sz w:val="36"/>
            </w:rPr>
            <w:t>Rubio García Rodrigo</w:t>
          </w:r>
        </w:p>
        <w:p w:rsidR="00927EAE" w:rsidRPr="00212E27" w:rsidRDefault="00927EAE" w:rsidP="00927EAE">
          <w:pPr>
            <w:jc w:val="center"/>
            <w:rPr>
              <w:color w:val="1F4E79" w:themeColor="accent1" w:themeShade="80"/>
              <w:sz w:val="36"/>
            </w:rPr>
          </w:pPr>
          <w:r w:rsidRPr="00212E27">
            <w:rPr>
              <w:color w:val="1F4E79" w:themeColor="accent1" w:themeShade="80"/>
              <w:sz w:val="36"/>
            </w:rPr>
            <w:t>Salguero Hernández Juan Pablo</w:t>
          </w:r>
        </w:p>
        <w:p w:rsidR="00927EAE" w:rsidRDefault="00927EAE" w:rsidP="00927EAE">
          <w:pPr>
            <w:jc w:val="center"/>
            <w:rPr>
              <w:color w:val="1F4E79" w:themeColor="accent1" w:themeShade="80"/>
              <w:sz w:val="36"/>
            </w:rPr>
          </w:pPr>
          <w:r w:rsidRPr="00212E27">
            <w:rPr>
              <w:color w:val="1F4E79" w:themeColor="accent1" w:themeShade="80"/>
              <w:sz w:val="36"/>
            </w:rPr>
            <w:t>8º A</w:t>
          </w:r>
        </w:p>
        <w:p w:rsidR="00927EAE" w:rsidRDefault="00927EAE" w:rsidP="00927EAE">
          <w:pPr>
            <w:rPr>
              <w:color w:val="1F4E79" w:themeColor="accent1" w:themeShade="80"/>
              <w:sz w:val="36"/>
            </w:rPr>
          </w:pPr>
        </w:p>
        <w:p w:rsidR="00927EAE" w:rsidRDefault="00927EAE" w:rsidP="00927EAE">
          <w:pPr>
            <w:rPr>
              <w:color w:val="1F4E79" w:themeColor="accent1" w:themeShade="80"/>
              <w:sz w:val="36"/>
            </w:rPr>
          </w:pPr>
        </w:p>
        <w:p w:rsidR="00927EAE" w:rsidRDefault="00927EAE" w:rsidP="00927EAE">
          <w:pPr>
            <w:rPr>
              <w:color w:val="1F4E79" w:themeColor="accent1" w:themeShade="80"/>
              <w:sz w:val="36"/>
            </w:rPr>
          </w:pPr>
          <w:bookmarkStart w:id="0" w:name="_GoBack"/>
          <w:bookmarkEnd w:id="0"/>
        </w:p>
        <w:p w:rsidR="00927EAE" w:rsidRDefault="00927EAE" w:rsidP="00927EAE">
          <w:pPr>
            <w:rPr>
              <w:color w:val="1F4E79" w:themeColor="accent1" w:themeShade="80"/>
              <w:sz w:val="36"/>
            </w:rPr>
          </w:pPr>
          <w:r>
            <w:rPr>
              <w:noProof/>
              <w:color w:val="5B9BD5" w:themeColor="accent1"/>
            </w:rPr>
            <mc:AlternateContent>
              <mc:Choice Requires="wps">
                <w:drawing>
                  <wp:anchor distT="0" distB="0" distL="114300" distR="114300" simplePos="0" relativeHeight="251659264" behindDoc="0" locked="0" layoutInCell="1" allowOverlap="1" wp14:anchorId="12F3A0C0" wp14:editId="276AB075">
                    <wp:simplePos x="0" y="0"/>
                    <wp:positionH relativeFrom="margin">
                      <wp:align>left</wp:align>
                    </wp:positionH>
                    <wp:positionV relativeFrom="page">
                      <wp:posOffset>8730615</wp:posOffset>
                    </wp:positionV>
                    <wp:extent cx="6553200" cy="557784"/>
                    <wp:effectExtent l="0" t="0" r="7620" b="10795"/>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44"/>
                                  </w:rPr>
                                  <w:alias w:val="Fecha"/>
                                  <w:tag w:val=""/>
                                  <w:id w:val="-1497802197"/>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927EAE" w:rsidRDefault="00927EAE">
                                    <w:pPr>
                                      <w:pStyle w:val="Sinespaciado"/>
                                      <w:spacing w:after="40"/>
                                      <w:jc w:val="center"/>
                                      <w:rPr>
                                        <w:caps/>
                                        <w:color w:val="5B9BD5" w:themeColor="accent1"/>
                                        <w:sz w:val="28"/>
                                        <w:szCs w:val="28"/>
                                      </w:rPr>
                                    </w:pPr>
                                    <w:r w:rsidRPr="00927EAE">
                                      <w:rPr>
                                        <w:caps/>
                                        <w:color w:val="5B9BD5" w:themeColor="accent1"/>
                                        <w:sz w:val="44"/>
                                      </w:rPr>
                                      <w:t>UPZMG</w:t>
                                    </w:r>
                                  </w:p>
                                </w:sdtContent>
                              </w:sdt>
                              <w:p w:rsidR="00927EAE" w:rsidRPr="00927EAE" w:rsidRDefault="00927EAE">
                                <w:pPr>
                                  <w:pStyle w:val="Sinespaciado"/>
                                  <w:jc w:val="center"/>
                                  <w:rPr>
                                    <w:color w:val="5B9BD5" w:themeColor="accent1"/>
                                    <w:sz w:val="44"/>
                                  </w:rPr>
                                </w:pPr>
                              </w:p>
                              <w:p w:rsidR="00927EAE" w:rsidRDefault="00927EAE">
                                <w:pPr>
                                  <w:pStyle w:val="Sinespaciado"/>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2F3A0C0" id="_x0000_t202" coordsize="21600,21600" o:spt="202" path="m,l,21600r21600,l21600,xe">
                    <v:stroke joinstyle="miter"/>
                    <v:path gradientshapeok="t" o:connecttype="rect"/>
                  </v:shapetype>
                  <v:shape id="Cuadro de texto 142" o:spid="_x0000_s1026" type="#_x0000_t202" style="position:absolute;margin-left:0;margin-top:687.45pt;width:516pt;height:43.9pt;z-index:251659264;visibility:visible;mso-wrap-style:square;mso-width-percent:1000;mso-height-percent:0;mso-wrap-distance-left:9pt;mso-wrap-distance-top:0;mso-wrap-distance-right:9pt;mso-wrap-distance-bottom:0;mso-position-horizontal:lef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" filled="f" stroked="f" strokeweight=".5pt">
                    <v:textbox style="mso-fit-shape-to-text:t" inset="0,0,0,0">
                      <w:txbxContent>
                        <w:sdt>
                          <w:sdtPr>
                            <w:rPr>
                              <w:caps/>
                              <w:color w:val="5B9BD5" w:themeColor="accent1"/>
                              <w:sz w:val="44"/>
                            </w:rPr>
                            <w:alias w:val="Fecha"/>
                            <w:tag w:val=""/>
                            <w:id w:val="-1497802197"/>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927EAE" w:rsidRDefault="00927EAE">
                              <w:pPr>
                                <w:pStyle w:val="Sinespaciado"/>
                                <w:spacing w:after="40"/>
                                <w:jc w:val="center"/>
                                <w:rPr>
                                  <w:caps/>
                                  <w:color w:val="5B9BD5" w:themeColor="accent1"/>
                                  <w:sz w:val="28"/>
                                  <w:szCs w:val="28"/>
                                </w:rPr>
                              </w:pPr>
                              <w:r w:rsidRPr="00927EAE">
                                <w:rPr>
                                  <w:caps/>
                                  <w:color w:val="5B9BD5" w:themeColor="accent1"/>
                                  <w:sz w:val="44"/>
                                </w:rPr>
                                <w:t>UPZMG</w:t>
                              </w:r>
                            </w:p>
                          </w:sdtContent>
                        </w:sdt>
                        <w:p w:rsidR="00927EAE" w:rsidRPr="00927EAE" w:rsidRDefault="00927EAE">
                          <w:pPr>
                            <w:pStyle w:val="Sinespaciado"/>
                            <w:jc w:val="center"/>
                            <w:rPr>
                              <w:color w:val="5B9BD5" w:themeColor="accent1"/>
                              <w:sz w:val="44"/>
                            </w:rPr>
                          </w:pPr>
                        </w:p>
                        <w:p w:rsidR="00927EAE" w:rsidRDefault="00927EAE">
                          <w:pPr>
                            <w:pStyle w:val="Sinespaciado"/>
                            <w:jc w:val="center"/>
                            <w:rPr>
                              <w:color w:val="5B9BD5" w:themeColor="accent1"/>
                            </w:rPr>
                          </w:pPr>
                        </w:p>
                      </w:txbxContent>
                    </v:textbox>
                    <w10:wrap anchorx="margin" anchory="page"/>
                  </v:shape>
                </w:pict>
              </mc:Fallback>
            </mc:AlternateContent>
          </w:r>
        </w:p>
        <w:p w:rsidR="00927EAE" w:rsidRDefault="00927EAE" w:rsidP="00927EAE">
          <w:pPr>
            <w:rPr>
              <w:rFonts w:eastAsiaTheme="minorEastAsia"/>
            </w:rPr>
          </w:pPr>
        </w:p>
      </w:sdtContent>
    </w:sdt>
    <w:p w:rsidR="007D6CC1" w:rsidRPr="00BE377D" w:rsidRDefault="00927EAE">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2</m:t>
                              </m:r>
                            </m:sup>
                          </m:sSup>
                        </m:e>
                      </m:rad>
                    </m:num>
                    <m:den>
                      <m:r>
                        <w:rPr>
                          <w:rFonts w:ascii="Cambria Math" w:hAnsi="Cambria Math"/>
                        </w:rPr>
                        <m:t>m</m:t>
                      </m:r>
                    </m:den>
                  </m:f>
                </m:e>
              </m:d>
            </m:e>
          </m:func>
        </m:oMath>
      </m:oMathPara>
    </w:p>
    <w:p w:rsidR="00BE377D" w:rsidRPr="00BE377D" w:rsidRDefault="00927EAE" w:rsidP="00BE377D">
      <w:pPr>
        <w:rPr>
          <w:rFonts w:eastAsiaTheme="minorEastAsia"/>
        </w:rPr>
      </w:pPr>
      <m:oMathPara>
        <m:oMath>
          <m:func>
            <m:funcPr>
              <m:ctrlPr>
                <w:rPr>
                  <w:rFonts w:ascii="Cambria Math" w:hAnsi="Cambria Math"/>
                </w:rPr>
              </m:ctrlPr>
            </m:funcPr>
            <m:fName>
              <m:r>
                <m:rPr>
                  <m:sty m:val="p"/>
                </m:rPr>
                <w:rPr>
                  <w:rFonts w:ascii="Cambria Math" w:hAnsi="Cambria Math"/>
                </w:rPr>
                <m:t>m=</m:t>
              </m:r>
              <m:ctrlPr>
                <w:rPr>
                  <w:rFonts w:ascii="Cambria Math" w:hAnsi="Cambria Math"/>
                  <w:i/>
                </w:rPr>
              </m:ctrlPr>
            </m:fName>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l1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l2</m:t>
                      </m:r>
                    </m:e>
                    <m:sup>
                      <m:r>
                        <w:rPr>
                          <w:rFonts w:ascii="Cambria Math" w:hAnsi="Cambria Math"/>
                        </w:rPr>
                        <m:t>2</m:t>
                      </m:r>
                    </m:sup>
                  </m:sSup>
                </m:num>
                <m:den>
                  <m:r>
                    <w:rPr>
                      <w:rFonts w:ascii="Cambria Math" w:hAnsi="Cambria Math"/>
                    </w:rPr>
                    <m:t>2*l1*l2</m:t>
                  </m:r>
                </m:den>
              </m:f>
            </m:e>
          </m:func>
        </m:oMath>
      </m:oMathPara>
    </w:p>
    <w:p w:rsidR="00BE377D" w:rsidRDefault="00BE377D" w:rsidP="00BE377D">
      <w:pPr>
        <w:rPr>
          <w:rFonts w:eastAsiaTheme="minorEastAsia"/>
        </w:rPr>
      </w:pPr>
    </w:p>
    <w:p w:rsidR="00BE377D" w:rsidRPr="00BE377D" w:rsidRDefault="00927EAE" w:rsidP="00BE377D">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e>
              </m:d>
              <m:r>
                <w:rPr>
                  <w:rFonts w:ascii="Cambria Math" w:hAnsi="Cambria Math"/>
                </w:rPr>
                <m:t>-</m:t>
              </m:r>
            </m:e>
          </m:func>
          <m:r>
            <m:rPr>
              <m:sty m:val="p"/>
            </m:rPr>
            <w:rPr>
              <w:rFonts w:ascii="Cambria Math" w:hAnsi="Cambria Math"/>
            </w:rPr>
            <m:t>arctan</m:t>
          </m:r>
          <m:d>
            <m:dPr>
              <m:ctrlPr>
                <w:rPr>
                  <w:rFonts w:ascii="Cambria Math" w:hAnsi="Cambria Math"/>
                </w:rPr>
              </m:ctrlPr>
            </m:dPr>
            <m:e>
              <m:f>
                <m:fPr>
                  <m:ctrlPr>
                    <w:rPr>
                      <w:rFonts w:ascii="Cambria Math" w:hAnsi="Cambria Math"/>
                      <w:i/>
                    </w:rPr>
                  </m:ctrlPr>
                </m:fPr>
                <m:num>
                  <m:r>
                    <w:rPr>
                      <w:rFonts w:ascii="Cambria Math" w:hAnsi="Cambria Math"/>
                    </w:rPr>
                    <m:t>l2*sen(</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num>
                <m:den>
                  <m:r>
                    <w:rPr>
                      <w:rFonts w:ascii="Cambria Math" w:hAnsi="Cambria Math"/>
                    </w:rPr>
                    <m:t>l1+l2cos(</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en>
              </m:f>
            </m:e>
          </m:d>
        </m:oMath>
      </m:oMathPara>
    </w:p>
    <w:p w:rsidR="00BE377D" w:rsidRDefault="00BE377D" w:rsidP="00BE377D">
      <w:pPr>
        <w:rPr>
          <w:rFonts w:eastAsiaTheme="minorEastAsia"/>
        </w:rPr>
      </w:pPr>
    </w:p>
    <w:p w:rsidR="00BE377D" w:rsidRDefault="00BE377D" w:rsidP="00BE377D">
      <w:pPr>
        <w:rPr>
          <w:rFonts w:eastAsiaTheme="minorEastAsia"/>
        </w:rPr>
      </w:pPr>
      <w:r>
        <w:rPr>
          <w:rFonts w:eastAsiaTheme="minorEastAsia"/>
        </w:rPr>
        <w:t>Para el primer caso tenemos las puntas ubicadas en las coordenadas P (2,-7).</w:t>
      </w:r>
    </w:p>
    <w:p w:rsidR="00BE377D" w:rsidRDefault="00F7778B" w:rsidP="00BE377D">
      <w:pPr>
        <w:rPr>
          <w:rFonts w:eastAsiaTheme="minorEastAsia"/>
        </w:rPr>
      </w:pPr>
      <w:r>
        <w:rPr>
          <w:rFonts w:eastAsiaTheme="minorEastAsia"/>
        </w:rPr>
        <w:t>Para este caso m toma el valor de:</w:t>
      </w:r>
    </w:p>
    <w:p w:rsidR="00BE377D" w:rsidRPr="00F7778B" w:rsidRDefault="00927EAE" w:rsidP="00BE377D">
      <w:pPr>
        <w:rPr>
          <w:rFonts w:eastAsiaTheme="minorEastAsia"/>
        </w:rPr>
      </w:pPr>
      <m:oMathPara>
        <m:oMath>
          <m:func>
            <m:funcPr>
              <m:ctrlPr>
                <w:rPr>
                  <w:rFonts w:ascii="Cambria Math" w:hAnsi="Cambria Math"/>
                </w:rPr>
              </m:ctrlPr>
            </m:funcPr>
            <m:fName>
              <m:r>
                <m:rPr>
                  <m:sty m:val="p"/>
                </m:rPr>
                <w:rPr>
                  <w:rFonts w:ascii="Cambria Math" w:hAnsi="Cambria Math"/>
                </w:rPr>
                <m:t>m=</m:t>
              </m:r>
              <m:ctrlPr>
                <w:rPr>
                  <w:rFonts w:ascii="Cambria Math" w:hAnsi="Cambria Math"/>
                  <w:i/>
                </w:rPr>
              </m:ctrlPr>
            </m:fName>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20</m:t>
                      </m:r>
                    </m:e>
                    <m:sup>
                      <m:r>
                        <w:rPr>
                          <w:rFonts w:ascii="Cambria Math" w:hAnsi="Cambria Math"/>
                        </w:rPr>
                        <m:t>2</m:t>
                      </m:r>
                    </m:sup>
                  </m:sSup>
                </m:num>
                <m:den>
                  <m:r>
                    <w:rPr>
                      <w:rFonts w:ascii="Cambria Math" w:hAnsi="Cambria Math"/>
                    </w:rPr>
                    <m:t>2*20*30</m:t>
                  </m:r>
                </m:den>
              </m:f>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-1247</m:t>
              </m:r>
            </m:num>
            <m:den>
              <m:r>
                <w:rPr>
                  <w:rFonts w:ascii="Cambria Math" w:eastAsiaTheme="minorEastAsia" w:hAnsi="Cambria Math"/>
                </w:rPr>
                <m:t>1200</m:t>
              </m:r>
            </m:den>
          </m:f>
          <m:r>
            <w:rPr>
              <w:rFonts w:ascii="Cambria Math" w:eastAsiaTheme="minorEastAsia" w:hAnsi="Cambria Math"/>
            </w:rPr>
            <m:t>-1.039166667</m:t>
          </m:r>
        </m:oMath>
      </m:oMathPara>
    </w:p>
    <w:p w:rsidR="00F7778B" w:rsidRDefault="00F7778B" w:rsidP="00BE377D">
      <w:pPr>
        <w:rPr>
          <w:rFonts w:eastAsiaTheme="minorEastAsia"/>
        </w:rPr>
      </w:pPr>
      <w:r>
        <w:rPr>
          <w:rFonts w:eastAsiaTheme="minorEastAsia"/>
        </w:rPr>
        <w:t>Se empieza por obtener q2:</w:t>
      </w:r>
    </w:p>
    <w:p w:rsidR="00F7778B" w:rsidRPr="00F7778B" w:rsidRDefault="00927EAE" w:rsidP="00F7778B">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m:t>
                              </m:r>
                              <m:r>
                                <w:rPr>
                                  <w:rFonts w:ascii="Cambria Math" w:eastAsiaTheme="minorEastAsia" w:hAnsi="Cambria Math"/>
                                </w:rPr>
                                <m:t>-1.039166667</m:t>
                              </m:r>
                              <m:r>
                                <w:rPr>
                                  <w:rFonts w:ascii="Cambria Math" w:hAnsi="Cambria Math"/>
                                </w:rPr>
                                <m:t>)</m:t>
                              </m:r>
                            </m:e>
                            <m:sup>
                              <m:r>
                                <w:rPr>
                                  <w:rFonts w:ascii="Cambria Math" w:hAnsi="Cambria Math"/>
                                </w:rPr>
                                <m:t>2</m:t>
                              </m:r>
                            </m:sup>
                          </m:sSup>
                        </m:e>
                      </m:rad>
                    </m:num>
                    <m:den>
                      <m:r>
                        <w:rPr>
                          <w:rFonts w:ascii="Cambria Math" w:eastAsiaTheme="minorEastAsia" w:hAnsi="Cambria Math"/>
                        </w:rPr>
                        <m:t>-1.039166667</m:t>
                      </m:r>
                    </m:den>
                  </m:f>
                </m:e>
              </m:d>
            </m:e>
          </m:func>
        </m:oMath>
      </m:oMathPara>
    </w:p>
    <w:p w:rsidR="00F7778B" w:rsidRPr="00F7778B" w:rsidRDefault="00927EAE" w:rsidP="00F7778B">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1-1.079867362</m:t>
                          </m:r>
                        </m:e>
                      </m:rad>
                    </m:num>
                    <m:den>
                      <m:r>
                        <w:rPr>
                          <w:rFonts w:ascii="Cambria Math" w:eastAsiaTheme="minorEastAsia" w:hAnsi="Cambria Math"/>
                        </w:rPr>
                        <m:t>-1.039166667</m:t>
                      </m:r>
                    </m:den>
                  </m:f>
                </m:e>
              </m:d>
            </m:e>
          </m:func>
        </m:oMath>
      </m:oMathPara>
    </w:p>
    <w:p w:rsidR="00F7778B" w:rsidRDefault="00F7778B" w:rsidP="00F7778B">
      <w:pPr>
        <w:rPr>
          <w:rFonts w:eastAsiaTheme="minorEastAsia"/>
        </w:rPr>
      </w:pPr>
      <w:r>
        <w:rPr>
          <w:rFonts w:eastAsiaTheme="minorEastAsia"/>
        </w:rPr>
        <w:t>Como en este caso particular se da una raíz negativa no se puede obtener el valor de q2 por lo que se puede interpretar que no se puede colocar las puntas del robot en esa coordenada.</w:t>
      </w:r>
    </w:p>
    <w:p w:rsidR="00F7778B" w:rsidRDefault="00F7778B" w:rsidP="00F7778B">
      <w:pPr>
        <w:rPr>
          <w:rFonts w:eastAsiaTheme="minorEastAsia"/>
        </w:rPr>
      </w:pPr>
    </w:p>
    <w:p w:rsidR="00F7778B" w:rsidRDefault="00F7778B" w:rsidP="00F7778B">
      <w:pPr>
        <w:rPr>
          <w:rFonts w:eastAsiaTheme="minorEastAsia"/>
        </w:rPr>
      </w:pPr>
    </w:p>
    <w:p w:rsidR="00F7778B" w:rsidRDefault="00F7778B" w:rsidP="00F7778B">
      <w:pPr>
        <w:rPr>
          <w:rFonts w:eastAsiaTheme="minorEastAsia"/>
        </w:rPr>
      </w:pPr>
      <w:r>
        <w:rPr>
          <w:rFonts w:eastAsiaTheme="minorEastAsia"/>
        </w:rPr>
        <w:t>Para el segundo caso tenemos las puntas ubicadas en las coordenadas P (8,-7).</w:t>
      </w:r>
    </w:p>
    <w:p w:rsidR="00F7778B" w:rsidRDefault="00F7778B" w:rsidP="00F7778B">
      <w:pPr>
        <w:rPr>
          <w:rFonts w:eastAsiaTheme="minorEastAsia"/>
        </w:rPr>
      </w:pPr>
      <w:r>
        <w:rPr>
          <w:rFonts w:eastAsiaTheme="minorEastAsia"/>
        </w:rPr>
        <w:t>En el segundo caso m toma el valor de:</w:t>
      </w:r>
    </w:p>
    <w:p w:rsidR="00F7778B" w:rsidRPr="00F7778B" w:rsidRDefault="00927EAE" w:rsidP="00F7778B">
      <w:pPr>
        <w:rPr>
          <w:rFonts w:eastAsiaTheme="minorEastAsia"/>
        </w:rPr>
      </w:pPr>
      <m:oMathPara>
        <m:oMath>
          <m:func>
            <m:funcPr>
              <m:ctrlPr>
                <w:rPr>
                  <w:rFonts w:ascii="Cambria Math" w:hAnsi="Cambria Math"/>
                </w:rPr>
              </m:ctrlPr>
            </m:funcPr>
            <m:fName>
              <m:r>
                <m:rPr>
                  <m:sty m:val="p"/>
                </m:rPr>
                <w:rPr>
                  <w:rFonts w:ascii="Cambria Math" w:hAnsi="Cambria Math"/>
                </w:rPr>
                <m:t>m=</m:t>
              </m:r>
              <m:ctrlPr>
                <w:rPr>
                  <w:rFonts w:ascii="Cambria Math" w:hAnsi="Cambria Math"/>
                  <w:i/>
                </w:rPr>
              </m:ctrlPr>
            </m:fName>
            <m:e>
              <m:f>
                <m:fPr>
                  <m:ctrlPr>
                    <w:rPr>
                      <w:rFonts w:ascii="Cambria Math" w:hAnsi="Cambria Math"/>
                      <w:i/>
                    </w:rPr>
                  </m:ctrlPr>
                </m:fPr>
                <m:num>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20</m:t>
                      </m:r>
                    </m:e>
                    <m:sup>
                      <m:r>
                        <w:rPr>
                          <w:rFonts w:ascii="Cambria Math" w:hAnsi="Cambria Math"/>
                        </w:rPr>
                        <m:t>2</m:t>
                      </m:r>
                    </m:sup>
                  </m:sSup>
                </m:num>
                <m:den>
                  <m:r>
                    <w:rPr>
                      <w:rFonts w:ascii="Cambria Math" w:hAnsi="Cambria Math"/>
                    </w:rPr>
                    <m:t>2*20*30</m:t>
                  </m:r>
                </m:den>
              </m:f>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-1187</m:t>
              </m:r>
            </m:num>
            <m:den>
              <m:r>
                <w:rPr>
                  <w:rFonts w:ascii="Cambria Math" w:eastAsiaTheme="minorEastAsia" w:hAnsi="Cambria Math"/>
                </w:rPr>
                <m:t>1200</m:t>
              </m:r>
            </m:den>
          </m:f>
          <m:r>
            <w:rPr>
              <w:rFonts w:ascii="Cambria Math" w:eastAsiaTheme="minorEastAsia" w:hAnsi="Cambria Math"/>
            </w:rPr>
            <m:t>-.9891666667</m:t>
          </m:r>
        </m:oMath>
      </m:oMathPara>
    </w:p>
    <w:p w:rsidR="00F7778B" w:rsidRDefault="00F7778B" w:rsidP="00F7778B">
      <w:pPr>
        <w:rPr>
          <w:rFonts w:eastAsiaTheme="minorEastAsia"/>
        </w:rPr>
      </w:pPr>
      <w:r>
        <w:rPr>
          <w:rFonts w:eastAsiaTheme="minorEastAsia"/>
        </w:rPr>
        <w:t>Con el valor de m ya se puede calcular el valor de q2:</w:t>
      </w:r>
    </w:p>
    <w:p w:rsidR="00F7778B" w:rsidRPr="00F7778B" w:rsidRDefault="00927EAE" w:rsidP="00F7778B">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m:t>
                              </m:r>
                              <m:r>
                                <w:rPr>
                                  <w:rFonts w:ascii="Cambria Math" w:eastAsiaTheme="minorEastAsia" w:hAnsi="Cambria Math"/>
                                </w:rPr>
                                <m:t>-.9891666667</m:t>
                              </m:r>
                              <m:r>
                                <w:rPr>
                                  <w:rFonts w:ascii="Cambria Math" w:hAnsi="Cambria Math"/>
                                </w:rPr>
                                <m:t>)</m:t>
                              </m:r>
                            </m:e>
                            <m:sup>
                              <m:r>
                                <w:rPr>
                                  <w:rFonts w:ascii="Cambria Math" w:hAnsi="Cambria Math"/>
                                </w:rPr>
                                <m:t>2</m:t>
                              </m:r>
                            </m:sup>
                          </m:sSup>
                        </m:e>
                      </m:rad>
                    </m:num>
                    <m:den>
                      <m:r>
                        <w:rPr>
                          <w:rFonts w:ascii="Cambria Math" w:eastAsiaTheme="minorEastAsia" w:hAnsi="Cambria Math"/>
                        </w:rPr>
                        <m:t>-.9891666667</m:t>
                      </m:r>
                    </m:den>
                  </m:f>
                </m:e>
              </m:d>
            </m:e>
          </m:func>
        </m:oMath>
      </m:oMathPara>
    </w:p>
    <w:p w:rsidR="00F7778B" w:rsidRDefault="00F7778B" w:rsidP="00F7778B">
      <w:pPr>
        <w:rPr>
          <w:rFonts w:eastAsiaTheme="minorEastAsia"/>
        </w:rPr>
      </w:pPr>
      <w:r>
        <w:rPr>
          <w:rFonts w:eastAsiaTheme="minorEastAsia"/>
        </w:rPr>
        <w:t>Se utilizará el signo positivo para especificar que se tiene el codo bajo:</w:t>
      </w:r>
    </w:p>
    <w:p w:rsidR="00F7778B" w:rsidRPr="00F7778B" w:rsidRDefault="00927EAE" w:rsidP="00F7778B">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1-.9784506944</m:t>
                          </m:r>
                        </m:e>
                      </m:rad>
                    </m:num>
                    <m:den>
                      <m:r>
                        <w:rPr>
                          <w:rFonts w:ascii="Cambria Math" w:eastAsiaTheme="minorEastAsia" w:hAnsi="Cambria Math"/>
                        </w:rPr>
                        <m:t>-.9891666667</m:t>
                      </m:r>
                    </m:den>
                  </m:f>
                </m:e>
              </m:d>
            </m:e>
          </m:func>
        </m:oMath>
      </m:oMathPara>
    </w:p>
    <w:p w:rsidR="00F7778B" w:rsidRDefault="00F7778B" w:rsidP="00F7778B">
      <w:pPr>
        <w:rPr>
          <w:rFonts w:eastAsiaTheme="minorEastAsia"/>
        </w:rPr>
      </w:pPr>
    </w:p>
    <w:p w:rsidR="00F7778B" w:rsidRPr="007A2C1D" w:rsidRDefault="00927EAE" w:rsidP="00F7778B">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r>
                    <w:rPr>
                      <w:rFonts w:ascii="Cambria Math" w:hAnsi="Cambria Math"/>
                    </w:rPr>
                    <m:t>-.1484045307</m:t>
                  </m:r>
                </m:e>
              </m:d>
            </m:e>
          </m:func>
        </m:oMath>
      </m:oMathPara>
    </w:p>
    <w:p w:rsidR="007A2C1D" w:rsidRPr="007A2C1D" w:rsidRDefault="007A2C1D" w:rsidP="00F7778B">
      <w:pPr>
        <w:rPr>
          <w:rFonts w:eastAsiaTheme="minorEastAsia"/>
        </w:rPr>
      </w:pPr>
      <w:r>
        <w:rPr>
          <w:rFonts w:eastAsiaTheme="minorEastAsia"/>
        </w:rPr>
        <w:t>El valor de q2 es:</w:t>
      </w:r>
    </w:p>
    <w:p w:rsidR="007A2C1D" w:rsidRPr="007A2C1D" w:rsidRDefault="00927EAE" w:rsidP="007A2C1D">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=-8.441342643</m:t>
          </m:r>
        </m:oMath>
      </m:oMathPara>
    </w:p>
    <w:p w:rsidR="007A2C1D" w:rsidRPr="007A2C1D" w:rsidRDefault="007A2C1D" w:rsidP="007A2C1D">
      <w:pPr>
        <w:rPr>
          <w:rFonts w:eastAsiaTheme="minorEastAsia"/>
        </w:rPr>
      </w:pPr>
    </w:p>
    <w:p w:rsidR="007A2C1D" w:rsidRDefault="007A2C1D" w:rsidP="007A2C1D">
      <w:pPr>
        <w:rPr>
          <w:rFonts w:eastAsiaTheme="minorEastAsia"/>
        </w:rPr>
      </w:pPr>
      <w:r>
        <w:rPr>
          <w:rFonts w:eastAsiaTheme="minorEastAsia"/>
        </w:rPr>
        <w:t>Lo siguiente es calcular q1:</w:t>
      </w:r>
    </w:p>
    <w:p w:rsidR="007A2C1D" w:rsidRPr="007A2C1D" w:rsidRDefault="00927EAE" w:rsidP="007A2C1D">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8</m:t>
                      </m:r>
                    </m:den>
                  </m:f>
                </m:e>
              </m:d>
              <m:r>
                <w:rPr>
                  <w:rFonts w:ascii="Cambria Math" w:hAnsi="Cambria Math"/>
                </w:rPr>
                <m:t>-</m:t>
              </m:r>
            </m:e>
          </m:func>
          <m:r>
            <m:rPr>
              <m:sty m:val="p"/>
            </m:rPr>
            <w:rPr>
              <w:rFonts w:ascii="Cambria Math" w:hAnsi="Cambria Math"/>
            </w:rPr>
            <m:t>arctan</m:t>
          </m:r>
          <m:d>
            <m:dPr>
              <m:ctrlPr>
                <w:rPr>
                  <w:rFonts w:ascii="Cambria Math" w:hAnsi="Cambria Math"/>
                </w:rPr>
              </m:ctrlPr>
            </m:dPr>
            <m:e>
              <m:f>
                <m:fPr>
                  <m:ctrlPr>
                    <w:rPr>
                      <w:rFonts w:ascii="Cambria Math" w:hAnsi="Cambria Math"/>
                      <w:i/>
                    </w:rPr>
                  </m:ctrlPr>
                </m:fPr>
                <m:num>
                  <m:r>
                    <w:rPr>
                      <w:rFonts w:ascii="Cambria Math" w:hAnsi="Cambria Math"/>
                    </w:rPr>
                    <m:t>20*sen(-8.441342643)</m:t>
                  </m:r>
                </m:num>
                <m:den>
                  <m:r>
                    <w:rPr>
                      <w:rFonts w:ascii="Cambria Math" w:hAnsi="Cambria Math"/>
                    </w:rPr>
                    <m:t>30+20cos(-8.441342643)</m:t>
                  </m:r>
                </m:den>
              </m:f>
            </m:e>
          </m:d>
        </m:oMath>
      </m:oMathPara>
    </w:p>
    <w:p w:rsidR="007A2C1D" w:rsidRPr="007A2C1D" w:rsidRDefault="00927EAE" w:rsidP="007A2C1D">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r>
            <m:rPr>
              <m:sty m:val="p"/>
            </m:rPr>
            <w:rPr>
              <w:rFonts w:ascii="Cambria Math" w:hAnsi="Cambria Math"/>
            </w:rPr>
            <m:t>41.18592517-</m:t>
          </m:r>
          <m:d>
            <m:dPr>
              <m:ctrlPr>
                <w:rPr>
                  <w:rFonts w:ascii="Cambria Math" w:hAnsi="Cambria Math"/>
                </w:rPr>
              </m:ctrlPr>
            </m:dPr>
            <m:e>
              <m:r>
                <w:rPr>
                  <w:rFonts w:ascii="Cambria Math" w:hAnsi="Cambria Math"/>
                </w:rPr>
                <m:t>-3.375068245</m:t>
              </m:r>
            </m:e>
          </m:d>
        </m:oMath>
      </m:oMathPara>
    </w:p>
    <w:p w:rsidR="007A2C1D" w:rsidRPr="000B3E22" w:rsidRDefault="00927EAE" w:rsidP="007A2C1D">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=-37.81085693</m:t>
          </m:r>
        </m:oMath>
      </m:oMathPara>
    </w:p>
    <w:p w:rsidR="000B3E22" w:rsidRDefault="000B3E22" w:rsidP="007A2C1D">
      <w:pPr>
        <w:rPr>
          <w:rFonts w:eastAsiaTheme="minorEastAsia"/>
        </w:rPr>
      </w:pPr>
    </w:p>
    <w:p w:rsidR="000B3E22" w:rsidRPr="000B3E22" w:rsidRDefault="000B3E22" w:rsidP="007A2C1D">
      <w:pPr>
        <w:rPr>
          <w:rFonts w:eastAsiaTheme="minorEastAsia"/>
        </w:rPr>
      </w:pPr>
    </w:p>
    <w:p w:rsidR="000B3E22" w:rsidRDefault="000B3E22" w:rsidP="007A2C1D">
      <w:pPr>
        <w:rPr>
          <w:rFonts w:eastAsiaTheme="minorEastAsia"/>
        </w:rPr>
      </w:pPr>
      <w:r>
        <w:rPr>
          <w:rFonts w:eastAsiaTheme="minorEastAsia"/>
        </w:rPr>
        <w:t>En el último caso se tiene las puntas en las coordenadas P (-4,7)</w:t>
      </w:r>
    </w:p>
    <w:p w:rsidR="000B3E22" w:rsidRDefault="000B3E22" w:rsidP="000B3E22">
      <w:pPr>
        <w:rPr>
          <w:rFonts w:eastAsiaTheme="minorEastAsia"/>
        </w:rPr>
      </w:pPr>
      <w:r>
        <w:rPr>
          <w:rFonts w:eastAsiaTheme="minorEastAsia"/>
        </w:rPr>
        <w:t>Para este caso m toma el valor de:</w:t>
      </w:r>
    </w:p>
    <w:p w:rsidR="000B3E22" w:rsidRPr="00F7778B" w:rsidRDefault="00927EAE" w:rsidP="000B3E22">
      <w:pPr>
        <w:rPr>
          <w:rFonts w:eastAsiaTheme="minorEastAsia"/>
        </w:rPr>
      </w:pPr>
      <m:oMathPara>
        <m:oMath>
          <m:func>
            <m:funcPr>
              <m:ctrlPr>
                <w:rPr>
                  <w:rFonts w:ascii="Cambria Math" w:hAnsi="Cambria Math"/>
                </w:rPr>
              </m:ctrlPr>
            </m:funcPr>
            <m:fName>
              <m:r>
                <m:rPr>
                  <m:sty m:val="p"/>
                </m:rPr>
                <w:rPr>
                  <w:rFonts w:ascii="Cambria Math" w:hAnsi="Cambria Math"/>
                </w:rPr>
                <m:t>m=</m:t>
              </m:r>
              <m:ctrlPr>
                <w:rPr>
                  <w:rFonts w:ascii="Cambria Math" w:hAnsi="Cambria Math"/>
                  <w:i/>
                </w:rPr>
              </m:ctrlPr>
            </m:fName>
            <m:e>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20</m:t>
                      </m:r>
                    </m:e>
                    <m:sup>
                      <m:r>
                        <w:rPr>
                          <w:rFonts w:ascii="Cambria Math" w:hAnsi="Cambria Math"/>
                        </w:rPr>
                        <m:t>2</m:t>
                      </m:r>
                    </m:sup>
                  </m:sSup>
                </m:num>
                <m:den>
                  <m:r>
                    <w:rPr>
                      <w:rFonts w:ascii="Cambria Math" w:hAnsi="Cambria Math"/>
                    </w:rPr>
                    <m:t>2*20*30</m:t>
                  </m:r>
                </m:den>
              </m:f>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-1235</m:t>
              </m:r>
            </m:num>
            <m:den>
              <m:r>
                <w:rPr>
                  <w:rFonts w:ascii="Cambria Math" w:eastAsiaTheme="minorEastAsia" w:hAnsi="Cambria Math"/>
                </w:rPr>
                <m:t>1200</m:t>
              </m:r>
            </m:den>
          </m:f>
          <m:r>
            <w:rPr>
              <w:rFonts w:ascii="Cambria Math" w:eastAsiaTheme="minorEastAsia" w:hAnsi="Cambria Math"/>
            </w:rPr>
            <m:t>-1.029166667</m:t>
          </m:r>
        </m:oMath>
      </m:oMathPara>
    </w:p>
    <w:p w:rsidR="000B3E22" w:rsidRDefault="000B3E22" w:rsidP="000B3E22">
      <w:pPr>
        <w:rPr>
          <w:rFonts w:eastAsiaTheme="minorEastAsia"/>
        </w:rPr>
      </w:pPr>
      <w:r>
        <w:rPr>
          <w:rFonts w:eastAsiaTheme="minorEastAsia"/>
        </w:rPr>
        <w:t>Se empieza por obtener q2:</w:t>
      </w:r>
    </w:p>
    <w:p w:rsidR="000B3E22" w:rsidRPr="00F7778B" w:rsidRDefault="00927EAE" w:rsidP="000B3E22">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m:t>
                              </m:r>
                              <m:r>
                                <w:rPr>
                                  <w:rFonts w:ascii="Cambria Math" w:eastAsiaTheme="minorEastAsia" w:hAnsi="Cambria Math"/>
                                </w:rPr>
                                <m:t>-1.029166667</m:t>
                              </m:r>
                              <m:r>
                                <w:rPr>
                                  <w:rFonts w:ascii="Cambria Math" w:hAnsi="Cambria Math"/>
                                </w:rPr>
                                <m:t>)</m:t>
                              </m:r>
                            </m:e>
                            <m:sup>
                              <m:r>
                                <w:rPr>
                                  <w:rFonts w:ascii="Cambria Math" w:hAnsi="Cambria Math"/>
                                </w:rPr>
                                <m:t>2</m:t>
                              </m:r>
                            </m:sup>
                          </m:sSup>
                        </m:e>
                      </m:rad>
                    </m:num>
                    <m:den>
                      <m:r>
                        <w:rPr>
                          <w:rFonts w:ascii="Cambria Math" w:eastAsiaTheme="minorEastAsia" w:hAnsi="Cambria Math"/>
                        </w:rPr>
                        <m:t>-1.029166667</m:t>
                      </m:r>
                    </m:den>
                  </m:f>
                </m:e>
              </m:d>
            </m:e>
          </m:func>
        </m:oMath>
      </m:oMathPara>
    </w:p>
    <w:p w:rsidR="000B3E22" w:rsidRPr="00F7778B" w:rsidRDefault="00927EAE" w:rsidP="000B3E22">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1-1.059184028</m:t>
                          </m:r>
                        </m:e>
                      </m:rad>
                    </m:num>
                    <m:den>
                      <m:r>
                        <w:rPr>
                          <w:rFonts w:ascii="Cambria Math" w:eastAsiaTheme="minorEastAsia" w:hAnsi="Cambria Math"/>
                        </w:rPr>
                        <m:t>-1.029166667</m:t>
                      </m:r>
                    </m:den>
                  </m:f>
                </m:e>
              </m:d>
            </m:e>
          </m:func>
        </m:oMath>
      </m:oMathPara>
    </w:p>
    <w:p w:rsidR="000B3E22" w:rsidRDefault="000B3E22" w:rsidP="000B3E22">
      <w:pPr>
        <w:rPr>
          <w:rFonts w:eastAsiaTheme="minorEastAsia"/>
        </w:rPr>
      </w:pPr>
      <w:r>
        <w:rPr>
          <w:rFonts w:eastAsiaTheme="minorEastAsia"/>
        </w:rPr>
        <w:t>Como en este caso particular también se da una raíz negativa no se puede obtener el valor de q2 por lo que se puede interpretar que no se puede colocar las puntas del robot en esa coordenada.</w:t>
      </w:r>
    </w:p>
    <w:p w:rsidR="000B3E22" w:rsidRPr="007A2C1D" w:rsidRDefault="000B3E22" w:rsidP="007A2C1D">
      <w:pPr>
        <w:rPr>
          <w:rFonts w:eastAsiaTheme="minorEastAsia"/>
        </w:rPr>
      </w:pPr>
    </w:p>
    <w:p w:rsidR="007A2C1D" w:rsidRPr="007A2C1D" w:rsidRDefault="007A2C1D" w:rsidP="007A2C1D">
      <w:pPr>
        <w:rPr>
          <w:rFonts w:eastAsiaTheme="minorEastAsia"/>
        </w:rPr>
      </w:pPr>
    </w:p>
    <w:p w:rsidR="007A2C1D" w:rsidRPr="00BE377D" w:rsidRDefault="007A2C1D" w:rsidP="007A2C1D">
      <w:pPr>
        <w:rPr>
          <w:rFonts w:eastAsiaTheme="minorEastAsia"/>
        </w:rPr>
      </w:pPr>
    </w:p>
    <w:p w:rsidR="007A2C1D" w:rsidRPr="00BE377D" w:rsidRDefault="007A2C1D" w:rsidP="007A2C1D">
      <w:pPr>
        <w:rPr>
          <w:rFonts w:eastAsiaTheme="minorEastAsia"/>
        </w:rPr>
      </w:pPr>
    </w:p>
    <w:p w:rsidR="007A2C1D" w:rsidRPr="007A2C1D" w:rsidRDefault="007A2C1D" w:rsidP="007A2C1D">
      <w:pPr>
        <w:rPr>
          <w:rFonts w:eastAsiaTheme="minorEastAsia"/>
        </w:rPr>
      </w:pPr>
    </w:p>
    <w:p w:rsidR="007A2C1D" w:rsidRPr="00F7778B" w:rsidRDefault="007A2C1D" w:rsidP="00F7778B">
      <w:pPr>
        <w:rPr>
          <w:rFonts w:eastAsiaTheme="minorEastAsia"/>
        </w:rPr>
      </w:pPr>
    </w:p>
    <w:p w:rsidR="00F7778B" w:rsidRPr="00F7778B" w:rsidRDefault="00F7778B" w:rsidP="00F7778B">
      <w:pPr>
        <w:rPr>
          <w:rFonts w:eastAsiaTheme="minorEastAsia"/>
        </w:rPr>
      </w:pPr>
    </w:p>
    <w:p w:rsidR="00BE377D" w:rsidRDefault="00BE377D"/>
    <w:sectPr w:rsidR="00BE377D" w:rsidSect="00927EA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77D"/>
    <w:rsid w:val="000B3E22"/>
    <w:rsid w:val="00685090"/>
    <w:rsid w:val="007A2C1D"/>
    <w:rsid w:val="00927EAE"/>
    <w:rsid w:val="00933014"/>
    <w:rsid w:val="00BE377D"/>
    <w:rsid w:val="00F777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5DD54"/>
  <w15:chartTrackingRefBased/>
  <w15:docId w15:val="{807BCFDF-E314-4DF4-BAEC-F3190ADF9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77D"/>
    <w:rPr>
      <w:color w:val="808080"/>
    </w:rPr>
  </w:style>
  <w:style w:type="paragraph" w:styleId="Sinespaciado">
    <w:name w:val="No Spacing"/>
    <w:link w:val="SinespaciadoCar"/>
    <w:uiPriority w:val="1"/>
    <w:qFormat/>
    <w:rsid w:val="00927EA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27EAE"/>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43D41161A9E4D32B60311F432458151"/>
        <w:category>
          <w:name w:val="General"/>
          <w:gallery w:val="placeholder"/>
        </w:category>
        <w:types>
          <w:type w:val="bbPlcHdr"/>
        </w:types>
        <w:behaviors>
          <w:behavior w:val="content"/>
        </w:behaviors>
        <w:guid w:val="{9B784F5B-0B07-4991-9EBD-8B0BA7AB5CF4}"/>
      </w:docPartPr>
      <w:docPartBody>
        <w:p w:rsidR="00000000" w:rsidRDefault="00C47FC9" w:rsidP="00C47FC9">
          <w:pPr>
            <w:pStyle w:val="C43D41161A9E4D32B60311F432458151"/>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278D1B9A17E846A1A9AA568956571B02"/>
        <w:category>
          <w:name w:val="General"/>
          <w:gallery w:val="placeholder"/>
        </w:category>
        <w:types>
          <w:type w:val="bbPlcHdr"/>
        </w:types>
        <w:behaviors>
          <w:behavior w:val="content"/>
        </w:behaviors>
        <w:guid w:val="{D59857A7-18B6-4377-A709-AD23571E26D5}"/>
      </w:docPartPr>
      <w:docPartBody>
        <w:p w:rsidR="00000000" w:rsidRDefault="00C47FC9" w:rsidP="00C47FC9">
          <w:pPr>
            <w:pStyle w:val="278D1B9A17E846A1A9AA568956571B02"/>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FC9"/>
    <w:rsid w:val="00C47FC9"/>
    <w:rsid w:val="00D85C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3D41161A9E4D32B60311F432458151">
    <w:name w:val="C43D41161A9E4D32B60311F432458151"/>
    <w:rsid w:val="00C47FC9"/>
  </w:style>
  <w:style w:type="paragraph" w:customStyle="1" w:styleId="278D1B9A17E846A1A9AA568956571B02">
    <w:name w:val="278D1B9A17E846A1A9AA568956571B02"/>
    <w:rsid w:val="00C47F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UPZMG</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313</Words>
  <Characters>1727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UPZMG</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2</dc:title>
  <dc:subject>Cinemática de Robots</dc:subject>
  <dc:creator>Juan Salguero</dc:creator>
  <cp:keywords/>
  <dc:description/>
  <cp:lastModifiedBy>Jail </cp:lastModifiedBy>
  <cp:revision>2</cp:revision>
  <dcterms:created xsi:type="dcterms:W3CDTF">2019-04-01T07:32:00Z</dcterms:created>
  <dcterms:modified xsi:type="dcterms:W3CDTF">2019-04-01T07:32:00Z</dcterms:modified>
</cp:coreProperties>
</file>