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6.png" ContentType="image/png"/>
  <Override PartName="/word/media/rId29.png" ContentType="image/png"/>
  <Override PartName="/word/media/rId35.png" ContentType="image/png"/>
  <Override PartName="/word/media/rId39.png" ContentType="image/png"/>
  <Override PartName="/word/media/rId42.png" ContentType="image/png"/>
  <Override PartName="/word/media/rId45.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Capstone Project Report</w:t>
      </w:r>
    </w:p>
    <w:p>
      <w:pPr>
        <w:pStyle w:val="Subtitle"/>
      </w:pPr>
      <w:r>
        <w:t xml:space="preserve">Ambient Air Quality Anaysis</w:t>
      </w:r>
    </w:p>
    <w:p>
      <w:pPr>
        <w:pStyle w:val="Author"/>
      </w:pPr>
      <w:r>
        <w:t xml:space="preserve">Ochea Ikpa</w:t>
      </w:r>
    </w:p>
    <w:p>
      <w:pPr>
        <w:pStyle w:val="Date"/>
      </w:pPr>
      <w:r>
        <w:t xml:space="preserve">2025-12-10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SourceCode"/>
      </w:pPr>
      <w:r>
        <w:rPr>
          <w:rStyle w:val="CommentTok"/>
        </w:rPr>
        <w:t xml:space="preserve"># Load libraries</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(readxl)</w:t>
      </w:r>
      <w:r>
        <w:br/>
      </w:r>
      <w:r>
        <w:rPr>
          <w:rStyle w:val="FunctionTok"/>
        </w:rPr>
        <w:t xml:space="preserve">library</w:t>
      </w:r>
      <w:r>
        <w:rPr>
          <w:rStyle w:val="NormalTok"/>
        </w:rPr>
        <w:t xml:space="preserve">(here)</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(readr)</w:t>
      </w:r>
      <w:r>
        <w:br/>
      </w:r>
      <w:r>
        <w:rPr>
          <w:rStyle w:val="FunctionTok"/>
        </w:rPr>
        <w:t xml:space="preserve">library</w:t>
      </w:r>
      <w:r>
        <w:rPr>
          <w:rStyle w:val="NormalTok"/>
        </w:rPr>
        <w:t xml:space="preserve">(ggthemes)</w:t>
      </w:r>
      <w:r>
        <w:br/>
      </w:r>
      <w:r>
        <w:rPr>
          <w:rStyle w:val="FunctionTok"/>
        </w:rPr>
        <w:t xml:space="preserve">library</w:t>
      </w:r>
      <w:r>
        <w:rPr>
          <w:rStyle w:val="NormalTok"/>
        </w:rPr>
        <w:t xml:space="preserve">(ggridges)</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(gt)</w:t>
      </w:r>
      <w:r>
        <w:br/>
      </w:r>
      <w:r>
        <w:rPr>
          <w:rStyle w:val="FunctionTok"/>
        </w:rPr>
        <w:t xml:space="preserve">library</w:t>
      </w:r>
      <w:r>
        <w:rPr>
          <w:rStyle w:val="NormalTok"/>
        </w:rPr>
        <w:t xml:space="preserve">(knitr)</w:t>
      </w:r>
      <w:r>
        <w:br/>
      </w:r>
      <w:r>
        <w:rPr>
          <w:rStyle w:val="FunctionTok"/>
        </w:rPr>
        <w:t xml:space="preserve">library</w:t>
      </w:r>
      <w:r>
        <w:rPr>
          <w:rStyle w:val="NormalTok"/>
        </w:rPr>
        <w:t xml:space="preserve">(stringr)</w:t>
      </w:r>
      <w:r>
        <w:br/>
      </w:r>
      <w:r>
        <w:rPr>
          <w:rStyle w:val="FunctionTok"/>
        </w:rPr>
        <w:t xml:space="preserve">library</w:t>
      </w:r>
      <w:r>
        <w:rPr>
          <w:rStyle w:val="NormalTok"/>
        </w:rPr>
        <w:t xml:space="preserve">(lubridate)</w:t>
      </w:r>
      <w:r>
        <w:br/>
      </w:r>
      <w:r>
        <w:rPr>
          <w:rStyle w:val="FunctionTok"/>
        </w:rPr>
        <w:t xml:space="preserve">library</w:t>
      </w:r>
      <w:r>
        <w:rPr>
          <w:rStyle w:val="NormalTok"/>
        </w:rPr>
        <w:t xml:space="preserve">(broom)</w:t>
      </w:r>
      <w:r>
        <w:br/>
      </w:r>
      <w:r>
        <w:rPr>
          <w:rStyle w:val="FunctionTok"/>
        </w:rPr>
        <w:t xml:space="preserve">library</w:t>
      </w:r>
      <w:r>
        <w:rPr>
          <w:rStyle w:val="NormalTok"/>
        </w:rPr>
        <w:t xml:space="preserve">(scales)</w:t>
      </w:r>
      <w:r>
        <w:br/>
      </w:r>
      <w:r>
        <w:rPr>
          <w:rStyle w:val="FunctionTok"/>
        </w:rPr>
        <w:t xml:space="preserve">library</w:t>
      </w:r>
      <w:r>
        <w:rPr>
          <w:rStyle w:val="NormalTok"/>
        </w:rPr>
        <w:t xml:space="preserve">(sf)   </w:t>
      </w:r>
      <w:r>
        <w:br/>
      </w:r>
      <w:r>
        <w:rPr>
          <w:rStyle w:val="FunctionTok"/>
        </w:rPr>
        <w:t xml:space="preserve">library</w:t>
      </w:r>
      <w:r>
        <w:rPr>
          <w:rStyle w:val="NormalTok"/>
        </w:rPr>
        <w:t xml:space="preserve">(janitor)</w:t>
      </w:r>
      <w:r>
        <w:br/>
      </w:r>
      <w:r>
        <w:rPr>
          <w:rStyle w:val="FunctionTok"/>
        </w:rPr>
        <w:t xml:space="preserve">library</w:t>
      </w:r>
      <w:r>
        <w:rPr>
          <w:rStyle w:val="NormalTok"/>
        </w:rPr>
        <w:t xml:space="preserve">(stringr)</w:t>
      </w:r>
      <w:r>
        <w:br/>
      </w:r>
      <w:r>
        <w:rPr>
          <w:rStyle w:val="FunctionTok"/>
        </w:rPr>
        <w:t xml:space="preserve">library</w:t>
      </w:r>
      <w:r>
        <w:rPr>
          <w:rStyle w:val="NormalTok"/>
        </w:rPr>
        <w:t xml:space="preserve">(gt)</w:t>
      </w:r>
      <w:r>
        <w:br/>
      </w:r>
      <w:r>
        <w:rPr>
          <w:rStyle w:val="FunctionTok"/>
        </w:rPr>
        <w:t xml:space="preserve">library</w:t>
      </w:r>
      <w:r>
        <w:rPr>
          <w:rStyle w:val="NormalTok"/>
        </w:rPr>
        <w:t xml:space="preserve">(gtsummary)</w:t>
      </w:r>
      <w:r>
        <w:br/>
      </w:r>
      <w:r>
        <w:rPr>
          <w:rStyle w:val="FunctionTok"/>
        </w:rPr>
        <w:t xml:space="preserve">library</w:t>
      </w:r>
      <w:r>
        <w:rPr>
          <w:rStyle w:val="NormalTok"/>
        </w:rPr>
        <w:t xml:space="preserve">(DT)</w:t>
      </w:r>
    </w:p>
    <w:p>
      <w:pPr>
        <w:pStyle w:val="SourceCode"/>
      </w:pPr>
      <w:r>
        <w:rPr>
          <w:rStyle w:val="CommentTok"/>
        </w:rPr>
        <w:t xml:space="preserve"># import raw data</w:t>
      </w:r>
      <w:r>
        <w:br/>
      </w:r>
      <w:r>
        <w:br/>
      </w:r>
      <w:r>
        <w:rPr>
          <w:rStyle w:val="NormalTok"/>
        </w:rPr>
        <w:t xml:space="preserve">ambient_air </w:t>
      </w:r>
      <w:r>
        <w:rPr>
          <w:rStyle w:val="OtherTok"/>
        </w:rPr>
        <w:t xml:space="preserve">&lt;-</w:t>
      </w:r>
      <w:r>
        <w:rPr>
          <w:rStyle w:val="NormalTok"/>
        </w:rPr>
        <w:t xml:space="preserve"> </w:t>
      </w:r>
      <w:r>
        <w:rPr>
          <w:rStyle w:val="FunctionTok"/>
        </w:rPr>
        <w:t xml:space="preserve">read_excel</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"data/raw/who_ambient_air_quality_database_version_2024_(v6.1).xlsx"</w:t>
      </w:r>
      <w:r>
        <w:rPr>
          <w:rStyle w:val="NormalTok"/>
        </w:rPr>
        <w:t xml:space="preserve">), </w:t>
      </w:r>
      <w:r>
        <w:rPr>
          <w:rStyle w:val="AttributeTok"/>
        </w:rPr>
        <w:t xml:space="preserve">sheet =</w:t>
      </w:r>
      <w:r>
        <w:rPr>
          <w:rStyle w:val="NormalTok"/>
        </w:rPr>
        <w:t xml:space="preserve"> </w:t>
      </w:r>
      <w:r>
        <w:rPr>
          <w:rStyle w:val="StringTok"/>
        </w:rPr>
        <w:t xml:space="preserve">"Update 2024 (V6.1)"</w:t>
      </w:r>
      <w:r>
        <w:rPr>
          <w:rStyle w:val="NormalTok"/>
        </w:rPr>
        <w:t xml:space="preserve">)</w:t>
      </w:r>
    </w:p>
    <w:p>
      <w:pPr>
        <w:pStyle w:val="SourceCode"/>
      </w:pPr>
      <w:r>
        <w:rPr>
          <w:rStyle w:val="CommentTok"/>
        </w:rPr>
        <w:t xml:space="preserve">#  Process raw data (data transformation)</w:t>
      </w:r>
      <w:r>
        <w:br/>
      </w:r>
      <w:r>
        <w:br/>
      </w:r>
      <w:r>
        <w:rPr>
          <w:rStyle w:val="NormalTok"/>
        </w:rPr>
        <w:t xml:space="preserve">air_quality </w:t>
      </w:r>
      <w:r>
        <w:rPr>
          <w:rStyle w:val="OtherTok"/>
        </w:rPr>
        <w:t xml:space="preserve">&lt;-</w:t>
      </w:r>
      <w:r>
        <w:rPr>
          <w:rStyle w:val="NormalTok"/>
        </w:rPr>
        <w:t xml:space="preserve"> ambient_air </w:t>
      </w:r>
      <w:r>
        <w:rPr>
          <w:rStyle w:val="SpecialCharTok"/>
        </w:rPr>
        <w:t xml:space="preserve">|&gt;</w:t>
      </w:r>
      <w:r>
        <w:br/>
      </w:r>
      <w:r>
        <w:rPr>
          <w:rStyle w:val="NormalTok"/>
        </w:rPr>
        <w:t xml:space="preserve">  </w:t>
      </w:r>
      <w:r>
        <w:rPr>
          <w:rStyle w:val="FunctionTok"/>
        </w:rPr>
        <w:t xml:space="preserve">clean_names</w:t>
      </w:r>
      <w:r>
        <w:rPr>
          <w:rStyle w:val="NormalTok"/>
        </w:rPr>
        <w:t xml:space="preserve">() </w:t>
      </w:r>
      <w:r>
        <w:rPr>
          <w:rStyle w:val="SpecialCharTok"/>
        </w:rPr>
        <w:t xml:space="preserve">|&gt;</w:t>
      </w:r>
      <w:r>
        <w:rPr>
          <w:rStyle w:val="NormalTok"/>
        </w:rPr>
        <w:t xml:space="preserve"> </w:t>
      </w:r>
      <w:r>
        <w:rPr>
          <w:rStyle w:val="CommentTok"/>
        </w:rPr>
        <w:t xml:space="preserve"># cleaning and standardizing name</w:t>
      </w:r>
      <w:r>
        <w:br/>
      </w:r>
      <w:r>
        <w:rPr>
          <w:rStyle w:val="NormalTok"/>
        </w:rPr>
        <w:t xml:space="preserve">  </w:t>
      </w:r>
      <w:r>
        <w:rPr>
          <w:rStyle w:val="FunctionTok"/>
        </w:rPr>
        <w:t xml:space="preserve">rename_with</w:t>
      </w:r>
      <w:r>
        <w:rPr>
          <w:rStyle w:val="NormalTok"/>
        </w:rPr>
        <w:t xml:space="preserve">(</w:t>
      </w:r>
      <w:r>
        <w:rPr>
          <w:rStyle w:val="SpecialCharTok"/>
        </w:rPr>
        <w:t xml:space="preserve">~</w:t>
      </w:r>
      <w:r>
        <w:rPr>
          <w:rStyle w:val="NormalTok"/>
        </w:rPr>
        <w:t xml:space="preserve"> </w:t>
      </w:r>
      <w:r>
        <w:rPr>
          <w:rStyle w:val="FunctionTok"/>
        </w:rPr>
        <w:t xml:space="preserve">gsub</w:t>
      </w:r>
      <w:r>
        <w:rPr>
          <w:rStyle w:val="NormalTok"/>
        </w:rPr>
        <w:t xml:space="preserve">(</w:t>
      </w:r>
      <w:r>
        <w:rPr>
          <w:rStyle w:val="StringTok"/>
        </w:rPr>
        <w:t xml:space="preserve">"</w:t>
      </w:r>
      <w:r>
        <w:rPr>
          <w:rStyle w:val="SpecialCharTok"/>
        </w:rPr>
        <w:t xml:space="preserve">\\</w:t>
      </w:r>
      <w:r>
        <w:rPr>
          <w:rStyle w:val="StringTok"/>
        </w:rPr>
        <w:t xml:space="preserve">s+"</w:t>
      </w:r>
      <w:r>
        <w:rPr>
          <w:rStyle w:val="NormalTok"/>
        </w:rPr>
        <w:t xml:space="preserve">, </w:t>
      </w:r>
      <w:r>
        <w:rPr>
          <w:rStyle w:val="StringTok"/>
        </w:rPr>
        <w:t xml:space="preserve">"_"</w:t>
      </w:r>
      <w:r>
        <w:rPr>
          <w:rStyle w:val="NormalTok"/>
        </w:rPr>
        <w:t xml:space="preserve">, .x)) </w:t>
      </w:r>
      <w:r>
        <w:rPr>
          <w:rStyle w:val="SpecialCharTok"/>
        </w:rPr>
        <w:t xml:space="preserve">|&gt;</w:t>
      </w:r>
      <w:r>
        <w:rPr>
          <w:rStyle w:val="NormalTok"/>
        </w:rPr>
        <w:t xml:space="preserve"> </w:t>
      </w:r>
      <w:r>
        <w:rPr>
          <w:rStyle w:val="CommentTok"/>
        </w:rPr>
        <w:t xml:space="preserve"># dobulechecking by replacing spaces with "_"</w:t>
      </w:r>
      <w:r>
        <w:br/>
      </w:r>
      <w:r>
        <w:rPr>
          <w:rStyle w:val="NormalTok"/>
        </w:rPr>
        <w:t xml:space="preserve">  </w:t>
      </w:r>
      <w:r>
        <w:rPr>
          <w:rStyle w:val="FunctionTok"/>
        </w:rPr>
        <w:t xml:space="preserve">rename</w:t>
      </w:r>
      <w:r>
        <w:rPr>
          <w:rStyle w:val="NormalTok"/>
        </w:rPr>
        <w:t xml:space="preserve">(</w:t>
      </w:r>
      <w:r>
        <w:rPr>
          <w:rStyle w:val="AttributeTok"/>
        </w:rPr>
        <w:t xml:space="preserve">region =</w:t>
      </w:r>
      <w:r>
        <w:rPr>
          <w:rStyle w:val="NormalTok"/>
        </w:rPr>
        <w:t xml:space="preserve"> who_region,</w:t>
      </w:r>
      <w:r>
        <w:br/>
      </w:r>
      <w:r>
        <w:rPr>
          <w:rStyle w:val="NormalTok"/>
        </w:rPr>
        <w:t xml:space="preserve">         </w:t>
      </w:r>
      <w:r>
        <w:rPr>
          <w:rStyle w:val="AttributeTok"/>
        </w:rPr>
        <w:t xml:space="preserve">country =</w:t>
      </w:r>
      <w:r>
        <w:rPr>
          <w:rStyle w:val="NormalTok"/>
        </w:rPr>
        <w:t xml:space="preserve"> country_name,</w:t>
      </w:r>
      <w:r>
        <w:br/>
      </w:r>
      <w:r>
        <w:rPr>
          <w:rStyle w:val="NormalTok"/>
        </w:rPr>
        <w:t xml:space="preserve">         </w:t>
      </w:r>
      <w:r>
        <w:rPr>
          <w:rStyle w:val="AttributeTok"/>
        </w:rPr>
        <w:t xml:space="preserve">pm10 =</w:t>
      </w:r>
      <w:r>
        <w:rPr>
          <w:rStyle w:val="NormalTok"/>
        </w:rPr>
        <w:t xml:space="preserve"> pm10_concentration,</w:t>
      </w:r>
      <w:r>
        <w:br/>
      </w:r>
      <w:r>
        <w:rPr>
          <w:rStyle w:val="NormalTok"/>
        </w:rPr>
        <w:t xml:space="preserve">         </w:t>
      </w:r>
      <w:r>
        <w:rPr>
          <w:rStyle w:val="AttributeTok"/>
        </w:rPr>
        <w:t xml:space="preserve">pm25 =</w:t>
      </w:r>
      <w:r>
        <w:rPr>
          <w:rStyle w:val="NormalTok"/>
        </w:rPr>
        <w:t xml:space="preserve"> pm25_concentration,</w:t>
      </w:r>
      <w:r>
        <w:br/>
      </w:r>
      <w:r>
        <w:rPr>
          <w:rStyle w:val="NormalTok"/>
        </w:rPr>
        <w:t xml:space="preserve">         </w:t>
      </w:r>
      <w:r>
        <w:rPr>
          <w:rStyle w:val="AttributeTok"/>
        </w:rPr>
        <w:t xml:space="preserve">no2 =</w:t>
      </w:r>
      <w:r>
        <w:rPr>
          <w:rStyle w:val="NormalTok"/>
        </w:rPr>
        <w:t xml:space="preserve"> no2_concentration,</w:t>
      </w:r>
      <w:r>
        <w:br/>
      </w:r>
      <w:r>
        <w:rPr>
          <w:rStyle w:val="NormalTok"/>
        </w:rPr>
        <w:t xml:space="preserve">         </w:t>
      </w:r>
      <w:r>
        <w:rPr>
          <w:rStyle w:val="AttributeTok"/>
        </w:rPr>
        <w:t xml:space="preserve">station =</w:t>
      </w:r>
      <w:r>
        <w:rPr>
          <w:rStyle w:val="NormalTok"/>
        </w:rPr>
        <w:t xml:space="preserve"> type_of_stations) </w:t>
      </w:r>
      <w:r>
        <w:rPr>
          <w:rStyle w:val="SpecialCharTok"/>
        </w:rPr>
        <w:t xml:space="preserve">|&gt;</w:t>
      </w:r>
      <w:r>
        <w:rPr>
          <w:rStyle w:val="NormalTok"/>
        </w:rPr>
        <w:t xml:space="preserve"> </w:t>
      </w:r>
      <w:r>
        <w:rPr>
          <w:rStyle w:val="CommentTok"/>
        </w:rPr>
        <w:t xml:space="preserve"># reanmming variable names</w:t>
      </w:r>
      <w:r>
        <w:br/>
      </w:r>
      <w:r>
        <w:rPr>
          <w:rStyle w:val="NormalTok"/>
        </w:rPr>
        <w:t xml:space="preserve">  </w:t>
      </w:r>
      <w:r>
        <w:rPr>
          <w:rStyle w:val="FunctionTok"/>
        </w:rPr>
        <w:t xml:space="preserve">mutate</w:t>
      </w:r>
      <w:r>
        <w:rPr>
          <w:rStyle w:val="NormalTok"/>
        </w:rPr>
        <w:t xml:space="preserve">(</w:t>
      </w:r>
      <w:r>
        <w:rPr>
          <w:rStyle w:val="AttributeTok"/>
        </w:rPr>
        <w:t xml:space="preserve">region =</w:t>
      </w:r>
      <w:r>
        <w:rPr>
          <w:rStyle w:val="NormalTok"/>
        </w:rPr>
        <w:t xml:space="preserve"> </w:t>
      </w:r>
      <w:r>
        <w:rPr>
          <w:rStyle w:val="FunctionTok"/>
        </w:rPr>
        <w:t xml:space="preserve">recode</w:t>
      </w:r>
      <w:r>
        <w:rPr>
          <w:rStyle w:val="NormalTok"/>
        </w:rPr>
        <w:t xml:space="preserve">(region, </w:t>
      </w:r>
      <w:r>
        <w:br/>
      </w:r>
      <w:r>
        <w:rPr>
          <w:rStyle w:val="NormalTok"/>
        </w:rPr>
        <w:t xml:space="preserve">                         </w:t>
      </w:r>
      <w:r>
        <w:rPr>
          <w:rStyle w:val="StringTok"/>
        </w:rPr>
        <w:t xml:space="preserve">`</w:t>
      </w:r>
      <w:r>
        <w:rPr>
          <w:rStyle w:val="AttributeTok"/>
        </w:rPr>
        <w:t xml:space="preserve">1_Afr</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"AF"</w:t>
      </w:r>
      <w:r>
        <w:rPr>
          <w:rStyle w:val="NormalTok"/>
        </w:rPr>
        <w:t xml:space="preserve">, </w:t>
      </w:r>
      <w:r>
        <w:br/>
      </w:r>
      <w:r>
        <w:rPr>
          <w:rStyle w:val="NormalTok"/>
        </w:rPr>
        <w:t xml:space="preserve">                         </w:t>
      </w:r>
      <w:r>
        <w:rPr>
          <w:rStyle w:val="StringTok"/>
        </w:rPr>
        <w:t xml:space="preserve">`</w:t>
      </w:r>
      <w:r>
        <w:rPr>
          <w:rStyle w:val="AttributeTok"/>
        </w:rPr>
        <w:t xml:space="preserve">2_Amr</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"AM"</w:t>
      </w:r>
      <w:r>
        <w:rPr>
          <w:rStyle w:val="NormalTok"/>
        </w:rPr>
        <w:t xml:space="preserve">, </w:t>
      </w:r>
      <w:r>
        <w:br/>
      </w:r>
      <w:r>
        <w:rPr>
          <w:rStyle w:val="NormalTok"/>
        </w:rPr>
        <w:t xml:space="preserve">                         </w:t>
      </w:r>
      <w:r>
        <w:rPr>
          <w:rStyle w:val="StringTok"/>
        </w:rPr>
        <w:t xml:space="preserve">`</w:t>
      </w:r>
      <w:r>
        <w:rPr>
          <w:rStyle w:val="AttributeTok"/>
        </w:rPr>
        <w:t xml:space="preserve">3_Sear</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"SEA"</w:t>
      </w:r>
      <w:r>
        <w:rPr>
          <w:rStyle w:val="NormalTok"/>
        </w:rPr>
        <w:t xml:space="preserve">, </w:t>
      </w:r>
      <w:r>
        <w:br/>
      </w:r>
      <w:r>
        <w:rPr>
          <w:rStyle w:val="NormalTok"/>
        </w:rPr>
        <w:t xml:space="preserve">                         </w:t>
      </w:r>
      <w:r>
        <w:rPr>
          <w:rStyle w:val="StringTok"/>
        </w:rPr>
        <w:t xml:space="preserve">`</w:t>
      </w:r>
      <w:r>
        <w:rPr>
          <w:rStyle w:val="AttributeTok"/>
        </w:rPr>
        <w:t xml:space="preserve">4_Eur</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"EU"</w:t>
      </w:r>
      <w:r>
        <w:rPr>
          <w:rStyle w:val="NormalTok"/>
        </w:rPr>
        <w:t xml:space="preserve">, </w:t>
      </w:r>
      <w:r>
        <w:br/>
      </w:r>
      <w:r>
        <w:rPr>
          <w:rStyle w:val="NormalTok"/>
        </w:rPr>
        <w:t xml:space="preserve">                         </w:t>
      </w:r>
      <w:r>
        <w:rPr>
          <w:rStyle w:val="StringTok"/>
        </w:rPr>
        <w:t xml:space="preserve">`</w:t>
      </w:r>
      <w:r>
        <w:rPr>
          <w:rStyle w:val="AttributeTok"/>
        </w:rPr>
        <w:t xml:space="preserve">5_Emr</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"EM"</w:t>
      </w:r>
      <w:r>
        <w:rPr>
          <w:rStyle w:val="NormalTok"/>
        </w:rPr>
        <w:t xml:space="preserve">, </w:t>
      </w:r>
      <w:r>
        <w:br/>
      </w:r>
      <w:r>
        <w:rPr>
          <w:rStyle w:val="NormalTok"/>
        </w:rPr>
        <w:t xml:space="preserve">                         </w:t>
      </w:r>
      <w:r>
        <w:rPr>
          <w:rStyle w:val="StringTok"/>
        </w:rPr>
        <w:t xml:space="preserve">`</w:t>
      </w:r>
      <w:r>
        <w:rPr>
          <w:rStyle w:val="AttributeTok"/>
        </w:rPr>
        <w:t xml:space="preserve">6_Wpr</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"WP"</w:t>
      </w:r>
      <w:r>
        <w:rPr>
          <w:rStyle w:val="NormalTok"/>
        </w:rPr>
        <w:t xml:space="preserve">, </w:t>
      </w:r>
      <w:r>
        <w:br/>
      </w:r>
      <w:r>
        <w:rPr>
          <w:rStyle w:val="NormalTok"/>
        </w:rPr>
        <w:t xml:space="preserve">                         </w:t>
      </w:r>
      <w:r>
        <w:rPr>
          <w:rStyle w:val="StringTok"/>
        </w:rPr>
        <w:t xml:space="preserve">`</w:t>
      </w:r>
      <w:r>
        <w:rPr>
          <w:rStyle w:val="AttributeTok"/>
        </w:rPr>
        <w:t xml:space="preserve">7_NonMS</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"NonMS"</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city =</w:t>
      </w:r>
      <w:r>
        <w:rPr>
          <w:rStyle w:val="NormalTok"/>
        </w:rPr>
        <w:t xml:space="preserve"> </w:t>
      </w:r>
      <w:r>
        <w:rPr>
          <w:rStyle w:val="FunctionTok"/>
        </w:rPr>
        <w:t xml:space="preserve">str_remove</w:t>
      </w:r>
      <w:r>
        <w:rPr>
          <w:rStyle w:val="NormalTok"/>
        </w:rPr>
        <w:t xml:space="preserve">(city, </w:t>
      </w:r>
      <w:r>
        <w:rPr>
          <w:rStyle w:val="StringTok"/>
        </w:rPr>
        <w:t xml:space="preserve">"/[A-Z]{3}$"</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(pm10, pm25, no2, population),</w:t>
      </w:r>
      <w:r>
        <w:br/>
      </w:r>
      <w:r>
        <w:rPr>
          <w:rStyle w:val="NormalTok"/>
        </w:rPr>
        <w:t xml:space="preserve">                as.numeric), </w:t>
      </w:r>
      <w:r>
        <w:rPr>
          <w:rStyle w:val="AttributeTok"/>
        </w:rPr>
        <w:t xml:space="preserve">year =</w:t>
      </w:r>
      <w:r>
        <w:rPr>
          <w:rStyle w:val="NormalTok"/>
        </w:rPr>
        <w:t xml:space="preserve"> </w:t>
      </w:r>
      <w:r>
        <w:rPr>
          <w:rStyle w:val="FunctionTok"/>
        </w:rPr>
        <w:t xml:space="preserve">as.integer</w:t>
      </w:r>
      <w:r>
        <w:rPr>
          <w:rStyle w:val="NormalTok"/>
        </w:rPr>
        <w:t xml:space="preserve">(year), </w:t>
      </w:r>
      <w:r>
        <w:rPr>
          <w:rStyle w:val="AttributeTok"/>
        </w:rPr>
        <w:t xml:space="preserve">city =</w:t>
      </w:r>
      <w:r>
        <w:rPr>
          <w:rStyle w:val="NormalTok"/>
        </w:rPr>
        <w:t xml:space="preserve"> </w:t>
      </w:r>
      <w:r>
        <w:rPr>
          <w:rStyle w:val="FunctionTok"/>
        </w:rPr>
        <w:t xml:space="preserve">factor</w:t>
      </w:r>
      <w:r>
        <w:rPr>
          <w:rStyle w:val="NormalTok"/>
        </w:rPr>
        <w:t xml:space="preserve">(city))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(pm10) </w:t>
      </w:r>
      <w:r>
        <w:rPr>
          <w:rStyle w:val="SpecialCharTok"/>
        </w:rPr>
        <w:t xml:space="preserve">&amp;</w:t>
      </w:r>
      <w:r>
        <w:rPr>
          <w:rStyle w:val="NormalTok"/>
        </w:rPr>
        <w:t xml:space="preserve"> </w:t>
      </w:r>
      <w:r>
        <w:br/>
      </w:r>
      <w:r>
        <w:rPr>
          <w:rStyle w:val="NormalTok"/>
        </w:rPr>
        <w:t xml:space="preserve">         </w:t>
      </w:r>
      <w:r>
        <w:rPr>
          <w:rStyle w:val="SpecialCharTok"/>
        </w:rPr>
        <w:t xml:space="preserve">!</w:t>
      </w:r>
      <w:r>
        <w:rPr>
          <w:rStyle w:val="FunctionTok"/>
        </w:rPr>
        <w:t xml:space="preserve">is.na</w:t>
      </w:r>
      <w:r>
        <w:rPr>
          <w:rStyle w:val="NormalTok"/>
        </w:rPr>
        <w:t xml:space="preserve">(pm25) </w:t>
      </w:r>
      <w:r>
        <w:rPr>
          <w:rStyle w:val="SpecialCharTok"/>
        </w:rPr>
        <w:t xml:space="preserve">&amp;</w:t>
      </w:r>
      <w:r>
        <w:rPr>
          <w:rStyle w:val="NormalTok"/>
        </w:rPr>
        <w:t xml:space="preserve"> </w:t>
      </w:r>
      <w:r>
        <w:br/>
      </w:r>
      <w:r>
        <w:rPr>
          <w:rStyle w:val="NormalTok"/>
        </w:rPr>
        <w:t xml:space="preserve">         </w:t>
      </w:r>
      <w:r>
        <w:rPr>
          <w:rStyle w:val="SpecialCharTok"/>
        </w:rPr>
        <w:t xml:space="preserve">!</w:t>
      </w:r>
      <w:r>
        <w:rPr>
          <w:rStyle w:val="FunctionTok"/>
        </w:rPr>
        <w:t xml:space="preserve">is.na</w:t>
      </w:r>
      <w:r>
        <w:rPr>
          <w:rStyle w:val="NormalTok"/>
        </w:rPr>
        <w:t xml:space="preserve">(no2)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(year)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(population)) </w:t>
      </w:r>
      <w:r>
        <w:rPr>
          <w:rStyle w:val="SpecialCharTok"/>
        </w:rPr>
        <w:t xml:space="preserve">|&gt;</w:t>
      </w:r>
      <w:r>
        <w:br/>
      </w:r>
      <w:r>
        <w:rPr>
          <w:rStyle w:val="NormalTok"/>
        </w:rPr>
        <w:t xml:space="preserve">  </w:t>
      </w:r>
      <w:r>
        <w:rPr>
          <w:rStyle w:val="FunctionTok"/>
        </w:rPr>
        <w:t xml:space="preserve">select</w:t>
      </w:r>
      <w:r>
        <w:rPr>
          <w:rStyle w:val="NormalTok"/>
        </w:rPr>
        <w:t xml:space="preserve">(region</w:t>
      </w:r>
      <w:r>
        <w:rPr>
          <w:rStyle w:val="SpecialCharTok"/>
        </w:rPr>
        <w:t xml:space="preserve">:</w:t>
      </w:r>
      <w:r>
        <w:rPr>
          <w:rStyle w:val="NormalTok"/>
        </w:rPr>
        <w:t xml:space="preserve">year,</w:t>
      </w:r>
      <w:r>
        <w:br/>
      </w:r>
      <w:r>
        <w:rPr>
          <w:rStyle w:val="NormalTok"/>
        </w:rPr>
        <w:t xml:space="preserve">         pm10</w:t>
      </w:r>
      <w:r>
        <w:rPr>
          <w:rStyle w:val="SpecialCharTok"/>
        </w:rPr>
        <w:t xml:space="preserve">:</w:t>
      </w:r>
      <w:r>
        <w:rPr>
          <w:rStyle w:val="NormalTok"/>
        </w:rPr>
        <w:t xml:space="preserve">no2, </w:t>
      </w:r>
      <w:r>
        <w:rPr>
          <w:rStyle w:val="CommentTok"/>
        </w:rPr>
        <w:t xml:space="preserve"># selcting relevant columns for analysis</w:t>
      </w:r>
      <w:r>
        <w:br/>
      </w:r>
      <w:r>
        <w:rPr>
          <w:rStyle w:val="NormalTok"/>
        </w:rPr>
        <w:t xml:space="preserve">         station,</w:t>
      </w:r>
      <w:r>
        <w:br/>
      </w:r>
      <w:r>
        <w:rPr>
          <w:rStyle w:val="NormalTok"/>
        </w:rPr>
        <w:t xml:space="preserve">         population) </w:t>
      </w:r>
      <w:r>
        <w:rPr>
          <w:rStyle w:val="SpecialCharTok"/>
        </w:rPr>
        <w:t xml:space="preserve">|&gt;</w:t>
      </w:r>
      <w:r>
        <w:br/>
      </w:r>
      <w:r>
        <w:rPr>
          <w:rStyle w:val="NormalTok"/>
        </w:rPr>
        <w:t xml:space="preserve">      </w:t>
      </w:r>
      <w:r>
        <w:rPr>
          <w:rStyle w:val="FunctionTok"/>
        </w:rPr>
        <w:t xml:space="preserve">arrange</w:t>
      </w:r>
      <w:r>
        <w:rPr>
          <w:rStyle w:val="NormalTok"/>
        </w:rPr>
        <w:t xml:space="preserve">(region, country, city, year)</w:t>
      </w:r>
    </w:p>
    <w:p>
      <w:pPr>
        <w:pStyle w:val="SourceCode"/>
      </w:pPr>
      <w:r>
        <w:rPr>
          <w:rStyle w:val="CommentTok"/>
        </w:rPr>
        <w:t xml:space="preserve"># export processed data</w:t>
      </w:r>
      <w:r>
        <w:br/>
      </w:r>
      <w:r>
        <w:br/>
      </w:r>
      <w:r>
        <w:rPr>
          <w:rStyle w:val="FunctionTok"/>
        </w:rPr>
        <w:t xml:space="preserve">write_csv</w:t>
      </w:r>
      <w:r>
        <w:rPr>
          <w:rStyle w:val="NormalTok"/>
        </w:rPr>
        <w:t xml:space="preserve">(air_quality,</w:t>
      </w:r>
      <w:r>
        <w:br/>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"data/processed/who_ambient_air_quality_database_version_2024_(v6.1)_processed.csv"</w:t>
      </w:r>
      <w:r>
        <w:rPr>
          <w:rStyle w:val="NormalTok"/>
        </w:rPr>
        <w:t xml:space="preserve">))</w:t>
      </w:r>
    </w:p>
    <w:bookmarkStart w:id="20" w:name="note-create-readme-dictionary-files"/>
    <w:p>
      <w:pPr>
        <w:pStyle w:val="Heading2"/>
      </w:pPr>
      <w:r>
        <w:t xml:space="preserve">Note: *****</w:t>
      </w:r>
      <w:r>
        <w:t xml:space="preserve">“Create ReadMe &amp; Dictionary files”</w:t>
      </w:r>
    </w:p>
    <w:p>
      <w:pPr>
        <w:pStyle w:val="SourceCode"/>
      </w:pPr>
      <w:r>
        <w:rPr>
          <w:rStyle w:val="CommentTok"/>
        </w:rPr>
        <w:t xml:space="preserve"># load dataset</w:t>
      </w:r>
      <w:r>
        <w:br/>
      </w:r>
      <w:r>
        <w:rPr>
          <w:rStyle w:val="NormalTok"/>
        </w:rPr>
        <w:t xml:space="preserve">air_quality</w:t>
      </w:r>
    </w:p>
    <w:p>
      <w:pPr>
        <w:pStyle w:val="SourceCode"/>
      </w:pPr>
      <w:r>
        <w:rPr>
          <w:rStyle w:val="VerbatimChar"/>
        </w:rPr>
        <w:t xml:space="preserve"># A tibble: 6,927 × 10</w:t>
      </w:r>
      <w:r>
        <w:br/>
      </w:r>
      <w:r>
        <w:rPr>
          <w:rStyle w:val="VerbatimChar"/>
        </w:rPr>
        <w:t xml:space="preserve">   region iso3  country      city     year  pm10  pm25    no2 station population</w:t>
      </w:r>
      <w:r>
        <w:br/>
      </w:r>
      <w:r>
        <w:rPr>
          <w:rStyle w:val="VerbatimChar"/>
        </w:rPr>
        <w:t xml:space="preserve">   &lt;chr&gt;  &lt;chr&gt; &lt;chr&gt;        &lt;fct&gt;   &lt;int&gt; &lt;dbl&gt; &lt;dbl&gt;  &lt;dbl&gt; &lt;chr&gt;        &lt;dbl&gt;</w:t>
      </w:r>
      <w:r>
        <w:br/>
      </w:r>
      <w:r>
        <w:rPr>
          <w:rStyle w:val="VerbatimChar"/>
        </w:rPr>
        <w:t xml:space="preserve"> 1 AF     BEN   Benin        Cotonou  2020   9.1  7.7  130.   NA          691949</w:t>
      </w:r>
      <w:r>
        <w:br/>
      </w:r>
      <w:r>
        <w:rPr>
          <w:rStyle w:val="VerbatimChar"/>
        </w:rPr>
        <w:t xml:space="preserve"> 2 AF     ZAF   South Africa Buffalo  2021  29.0 12.6   10.9  NA          708559</w:t>
      </w:r>
      <w:r>
        <w:br/>
      </w:r>
      <w:r>
        <w:rPr>
          <w:rStyle w:val="VerbatimChar"/>
        </w:rPr>
        <w:t xml:space="preserve"> 3 AF     ZAF   South Africa Cape T…  2019  19.8  8.07  24.2  NA         4617560</w:t>
      </w:r>
      <w:r>
        <w:br/>
      </w:r>
      <w:r>
        <w:rPr>
          <w:rStyle w:val="VerbatimChar"/>
        </w:rPr>
        <w:t xml:space="preserve"> 4 AF     ZAF   South Africa Cape T…  2020  25.2  8.91   8.22 NA         4617560</w:t>
      </w:r>
      <w:r>
        <w:br/>
      </w:r>
      <w:r>
        <w:rPr>
          <w:rStyle w:val="VerbatimChar"/>
        </w:rPr>
        <w:t xml:space="preserve"> 5 AF     ZAF   South Africa Cape T…  2021  36.3 14.9   17.2  NA         4617560</w:t>
      </w:r>
      <w:r>
        <w:br/>
      </w:r>
      <w:r>
        <w:rPr>
          <w:rStyle w:val="VerbatimChar"/>
        </w:rPr>
        <w:t xml:space="preserve"> 6 AF     ZAF   South Africa Ethekw…  2015  23.7 15.6    3.7  NA         3158313</w:t>
      </w:r>
      <w:r>
        <w:br/>
      </w:r>
      <w:r>
        <w:rPr>
          <w:rStyle w:val="VerbatimChar"/>
        </w:rPr>
        <w:t xml:space="preserve"> 7 AF     ZAF   South Africa Ethekw…  2020  39.1 16.8   36.4  NA         3158313</w:t>
      </w:r>
      <w:r>
        <w:br/>
      </w:r>
      <w:r>
        <w:rPr>
          <w:rStyle w:val="VerbatimChar"/>
        </w:rPr>
        <w:t xml:space="preserve"> 8 AF     ZAF   South Africa Ethekw…  2021  39.1 16.7   11.6  NA         3158313</w:t>
      </w:r>
      <w:r>
        <w:br/>
      </w:r>
      <w:r>
        <w:rPr>
          <w:rStyle w:val="VerbatimChar"/>
        </w:rPr>
        <w:t xml:space="preserve"> 9 AF     ZAF   South Africa Johann…  2012  57.9 27.0   36.5  NA         5782747</w:t>
      </w:r>
      <w:r>
        <w:br/>
      </w:r>
      <w:r>
        <w:rPr>
          <w:rStyle w:val="VerbatimChar"/>
        </w:rPr>
        <w:t xml:space="preserve">10 AF     ZAF   South Africa Johann…  2013  41.0 23.1   55.1  NA         5782747</w:t>
      </w:r>
      <w:r>
        <w:br/>
      </w:r>
      <w:r>
        <w:rPr>
          <w:rStyle w:val="VerbatimChar"/>
        </w:rPr>
        <w:t xml:space="preserve"># ℹ 6,917 more rows</w:t>
      </w:r>
    </w:p>
    <w:p>
      <w:pPr>
        <w:pStyle w:val="SourceCode"/>
      </w:pPr>
      <w:r>
        <w:rPr>
          <w:rStyle w:val="CommentTok"/>
        </w:rPr>
        <w:t xml:space="preserve"># explore dataset</w:t>
      </w:r>
      <w:r>
        <w:br/>
      </w:r>
      <w:r>
        <w:rPr>
          <w:rStyle w:val="FunctionTok"/>
        </w:rPr>
        <w:t xml:space="preserve">glimpse</w:t>
      </w:r>
      <w:r>
        <w:rPr>
          <w:rStyle w:val="NormalTok"/>
        </w:rPr>
        <w:t xml:space="preserve">(air_quality)</w:t>
      </w:r>
    </w:p>
    <w:p>
      <w:pPr>
        <w:pStyle w:val="SourceCode"/>
      </w:pPr>
      <w:r>
        <w:rPr>
          <w:rStyle w:val="VerbatimChar"/>
        </w:rPr>
        <w:t xml:space="preserve">Rows: 6,927</w:t>
      </w:r>
      <w:r>
        <w:br/>
      </w:r>
      <w:r>
        <w:rPr>
          <w:rStyle w:val="VerbatimChar"/>
        </w:rPr>
        <w:t xml:space="preserve">Columns: 10</w:t>
      </w:r>
      <w:r>
        <w:br/>
      </w:r>
      <w:r>
        <w:rPr>
          <w:rStyle w:val="VerbatimChar"/>
        </w:rPr>
        <w:t xml:space="preserve">$ region     &lt;chr&gt; "AF", "AF", "AF", "AF", "AF", "AF", "AF", "AF", "AF", "AF",…</w:t>
      </w:r>
      <w:r>
        <w:br/>
      </w:r>
      <w:r>
        <w:rPr>
          <w:rStyle w:val="VerbatimChar"/>
        </w:rPr>
        <w:t xml:space="preserve">$ iso3       &lt;chr&gt; "BEN", "ZAF", "ZAF", "ZAF", "ZAF", "ZAF", "ZAF", "ZAF", "ZA…</w:t>
      </w:r>
      <w:r>
        <w:br/>
      </w:r>
      <w:r>
        <w:rPr>
          <w:rStyle w:val="VerbatimChar"/>
        </w:rPr>
        <w:t xml:space="preserve">$ country    &lt;chr&gt; "Benin", "South Africa", "South Africa", "South Africa", "S…</w:t>
      </w:r>
      <w:r>
        <w:br/>
      </w:r>
      <w:r>
        <w:rPr>
          <w:rStyle w:val="VerbatimChar"/>
        </w:rPr>
        <w:t xml:space="preserve">$ city       &lt;fct&gt; Cotonou, Buffalo, Cape Town, Cape Town, Cape Town, Ethekwin…</w:t>
      </w:r>
      <w:r>
        <w:br/>
      </w:r>
      <w:r>
        <w:rPr>
          <w:rStyle w:val="VerbatimChar"/>
        </w:rPr>
        <w:t xml:space="preserve">$ year       &lt;int&gt; 2020, 2021, 2019, 2020, 2021, 2015, 2020, 2021, 2012, 2013,…</w:t>
      </w:r>
      <w:r>
        <w:br/>
      </w:r>
      <w:r>
        <w:rPr>
          <w:rStyle w:val="VerbatimChar"/>
        </w:rPr>
        <w:t xml:space="preserve">$ pm10       &lt;dbl&gt; 9.100, 29.035, 19.816, 25.250, 36.336, 23.737, 39.125, 39.1…</w:t>
      </w:r>
      <w:r>
        <w:br/>
      </w:r>
      <w:r>
        <w:rPr>
          <w:rStyle w:val="VerbatimChar"/>
        </w:rPr>
        <w:t xml:space="preserve">$ pm25       &lt;dbl&gt; 7.700, 12.630, 8.067, 8.915, 14.855, 15.612, 16.834, 16.669…</w:t>
      </w:r>
      <w:r>
        <w:br/>
      </w:r>
      <w:r>
        <w:rPr>
          <w:rStyle w:val="VerbatimChar"/>
        </w:rPr>
        <w:t xml:space="preserve">$ no2        &lt;dbl&gt; 129.635, 10.880, 24.220, 8.220, 17.200, 3.700, 36.350, 11.6…</w:t>
      </w:r>
      <w:r>
        <w:br/>
      </w:r>
      <w:r>
        <w:rPr>
          <w:rStyle w:val="VerbatimChar"/>
        </w:rPr>
        <w:t xml:space="preserve">$ station    &lt;chr&gt; "NA", "NA", "NA", "NA", "NA", "NA", "NA", "NA", "NA", "NA",…</w:t>
      </w:r>
      <w:r>
        <w:br/>
      </w:r>
      <w:r>
        <w:rPr>
          <w:rStyle w:val="VerbatimChar"/>
        </w:rPr>
        <w:t xml:space="preserve">$ population &lt;dbl&gt; 691949, 708559, 4617560, 4617560, 4617560, 3158313, 3158313…</w:t>
      </w:r>
    </w:p>
    <w:p>
      <w:pPr>
        <w:pStyle w:val="SourceCode"/>
      </w:pPr>
      <w:r>
        <w:rPr>
          <w:rStyle w:val="FunctionTok"/>
        </w:rPr>
        <w:t xml:space="preserve">head</w:t>
      </w:r>
      <w:r>
        <w:rPr>
          <w:rStyle w:val="NormalTok"/>
        </w:rPr>
        <w:t xml:space="preserve">(air_quality)</w:t>
      </w:r>
    </w:p>
    <w:p>
      <w:pPr>
        <w:pStyle w:val="SourceCode"/>
      </w:pPr>
      <w:r>
        <w:rPr>
          <w:rStyle w:val="VerbatimChar"/>
        </w:rPr>
        <w:t xml:space="preserve"># A tibble: 6 × 10</w:t>
      </w:r>
      <w:r>
        <w:br/>
      </w:r>
      <w:r>
        <w:rPr>
          <w:rStyle w:val="VerbatimChar"/>
        </w:rPr>
        <w:t xml:space="preserve">  region iso3  country      city      year  pm10  pm25    no2 station population</w:t>
      </w:r>
      <w:r>
        <w:br/>
      </w:r>
      <w:r>
        <w:rPr>
          <w:rStyle w:val="VerbatimChar"/>
        </w:rPr>
        <w:t xml:space="preserve">  &lt;chr&gt;  &lt;chr&gt; &lt;chr&gt;        &lt;fct&gt;    &lt;int&gt; &lt;dbl&gt; &lt;dbl&gt;  &lt;dbl&gt; &lt;chr&gt;        &lt;dbl&gt;</w:t>
      </w:r>
      <w:r>
        <w:br/>
      </w:r>
      <w:r>
        <w:rPr>
          <w:rStyle w:val="VerbatimChar"/>
        </w:rPr>
        <w:t xml:space="preserve">1 AF     BEN   Benin        Cotonou   2020   9.1  7.7  130.   NA          691949</w:t>
      </w:r>
      <w:r>
        <w:br/>
      </w:r>
      <w:r>
        <w:rPr>
          <w:rStyle w:val="VerbatimChar"/>
        </w:rPr>
        <w:t xml:space="preserve">2 AF     ZAF   South Africa Buffalo   2021  29.0 12.6   10.9  NA          708559</w:t>
      </w:r>
      <w:r>
        <w:br/>
      </w:r>
      <w:r>
        <w:rPr>
          <w:rStyle w:val="VerbatimChar"/>
        </w:rPr>
        <w:t xml:space="preserve">3 AF     ZAF   South Africa Cape To…  2019  19.8  8.07  24.2  NA         4617560</w:t>
      </w:r>
      <w:r>
        <w:br/>
      </w:r>
      <w:r>
        <w:rPr>
          <w:rStyle w:val="VerbatimChar"/>
        </w:rPr>
        <w:t xml:space="preserve">4 AF     ZAF   South Africa Cape To…  2020  25.2  8.91   8.22 NA         4617560</w:t>
      </w:r>
      <w:r>
        <w:br/>
      </w:r>
      <w:r>
        <w:rPr>
          <w:rStyle w:val="VerbatimChar"/>
        </w:rPr>
        <w:t xml:space="preserve">5 AF     ZAF   South Africa Cape To…  2021  36.3 14.9   17.2  NA         4617560</w:t>
      </w:r>
      <w:r>
        <w:br/>
      </w:r>
      <w:r>
        <w:rPr>
          <w:rStyle w:val="VerbatimChar"/>
        </w:rPr>
        <w:t xml:space="preserve">6 AF     ZAF   South Africa Ethekwi…  2015  23.7 15.6    3.7  NA         3158313</w:t>
      </w:r>
    </w:p>
    <w:p>
      <w:pPr>
        <w:pStyle w:val="SourceCode"/>
      </w:pPr>
      <w:r>
        <w:rPr>
          <w:rStyle w:val="FunctionTok"/>
        </w:rPr>
        <w:t xml:space="preserve">tail</w:t>
      </w:r>
      <w:r>
        <w:rPr>
          <w:rStyle w:val="NormalTok"/>
        </w:rPr>
        <w:t xml:space="preserve">(air_quality)</w:t>
      </w:r>
    </w:p>
    <w:p>
      <w:pPr>
        <w:pStyle w:val="SourceCode"/>
      </w:pPr>
      <w:r>
        <w:rPr>
          <w:rStyle w:val="VerbatimChar"/>
        </w:rPr>
        <w:t xml:space="preserve"># A tibble: 6 × 10</w:t>
      </w:r>
      <w:r>
        <w:br/>
      </w:r>
      <w:r>
        <w:rPr>
          <w:rStyle w:val="VerbatimChar"/>
        </w:rPr>
        <w:t xml:space="preserve">  region iso3  country         city   year  pm10  pm25    no2 station population</w:t>
      </w:r>
      <w:r>
        <w:br/>
      </w:r>
      <w:r>
        <w:rPr>
          <w:rStyle w:val="VerbatimChar"/>
        </w:rPr>
        <w:t xml:space="preserve">  &lt;chr&gt;  &lt;chr&gt; &lt;chr&gt;           &lt;fct&gt; &lt;int&gt; &lt;dbl&gt; &lt;dbl&gt;  &lt;dbl&gt; &lt;chr&gt;        &lt;dbl&gt;</w:t>
      </w:r>
      <w:r>
        <w:br/>
      </w:r>
      <w:r>
        <w:rPr>
          <w:rStyle w:val="VerbatimChar"/>
        </w:rPr>
        <w:t xml:space="preserve">1 WP     KOR   Republic of Ko… Ulsan  2017  42.1  24.1  0.022 NA          910330</w:t>
      </w:r>
      <w:r>
        <w:br/>
      </w:r>
      <w:r>
        <w:rPr>
          <w:rStyle w:val="VerbatimChar"/>
        </w:rPr>
        <w:t xml:space="preserve">2 WP     KOR   Republic of Ko… Ulsan  2018  39.4  22.9  0.02  NA          910330</w:t>
      </w:r>
      <w:r>
        <w:br/>
      </w:r>
      <w:r>
        <w:rPr>
          <w:rStyle w:val="VerbatimChar"/>
        </w:rPr>
        <w:t xml:space="preserve">3 WP     KOR   Republic of Ko… Ulsan  2019  36.6  20.3  0.02  NA          910330</w:t>
      </w:r>
      <w:r>
        <w:br/>
      </w:r>
      <w:r>
        <w:rPr>
          <w:rStyle w:val="VerbatimChar"/>
        </w:rPr>
        <w:t xml:space="preserve">4 WP     SGP   Singapore       Sing…  2014  30    18.0 24     NA         5935053</w:t>
      </w:r>
      <w:r>
        <w:br/>
      </w:r>
      <w:r>
        <w:rPr>
          <w:rStyle w:val="VerbatimChar"/>
        </w:rPr>
        <w:t xml:space="preserve">5 WP     SGP   Singapore       Sing…  2018  29    15.0 26     NA         5935053</w:t>
      </w:r>
      <w:r>
        <w:br/>
      </w:r>
      <w:r>
        <w:rPr>
          <w:rStyle w:val="VerbatimChar"/>
        </w:rPr>
        <w:t xml:space="preserve">6 WP     SGP   Singapore       Sing…  2021  28    12   25     Urban      5935053</w:t>
      </w:r>
    </w:p>
    <w:p>
      <w:pPr>
        <w:pStyle w:val="SourceCode"/>
      </w:pPr>
      <w:r>
        <w:rPr>
          <w:rStyle w:val="FunctionTok"/>
        </w:rPr>
        <w:t xml:space="preserve">str</w:t>
      </w:r>
      <w:r>
        <w:rPr>
          <w:rStyle w:val="NormalTok"/>
        </w:rPr>
        <w:t xml:space="preserve">(air_quality)</w:t>
      </w:r>
    </w:p>
    <w:p>
      <w:pPr>
        <w:pStyle w:val="SourceCode"/>
      </w:pPr>
      <w:r>
        <w:rPr>
          <w:rStyle w:val="VerbatimChar"/>
        </w:rPr>
        <w:t xml:space="preserve">tibble [6,927 × 10] (S3: tbl_df/tbl/data.frame)</w:t>
      </w:r>
      <w:r>
        <w:br/>
      </w:r>
      <w:r>
        <w:rPr>
          <w:rStyle w:val="VerbatimChar"/>
        </w:rPr>
        <w:t xml:space="preserve"> $ region    : chr [1:6927] "AF" "AF" "AF" "AF" ...</w:t>
      </w:r>
      <w:r>
        <w:br/>
      </w:r>
      <w:r>
        <w:rPr>
          <w:rStyle w:val="VerbatimChar"/>
        </w:rPr>
        <w:t xml:space="preserve"> $ iso3      : chr [1:6927] "BEN" "ZAF" "ZAF" "ZAF" ...</w:t>
      </w:r>
      <w:r>
        <w:br/>
      </w:r>
      <w:r>
        <w:rPr>
          <w:rStyle w:val="VerbatimChar"/>
        </w:rPr>
        <w:t xml:space="preserve"> $ country   : chr [1:6927] "Benin" "South Africa" "South Africa" "South Africa" ...</w:t>
      </w:r>
      <w:r>
        <w:br/>
      </w:r>
      <w:r>
        <w:rPr>
          <w:rStyle w:val="VerbatimChar"/>
        </w:rPr>
        <w:t xml:space="preserve"> $ city      : Factor w/ 7136 levels "A Coruna","A La Shan Zuo Qi",..: 1394 878 1013 1013 1013 1838 1838 1838 2856 2856 ...</w:t>
      </w:r>
      <w:r>
        <w:br/>
      </w:r>
      <w:r>
        <w:rPr>
          <w:rStyle w:val="VerbatimChar"/>
        </w:rPr>
        <w:t xml:space="preserve"> $ year      : int [1:6927] 2020 2021 2019 2020 2021 2015 2020 2021 2012 2013 ...</w:t>
      </w:r>
      <w:r>
        <w:br/>
      </w:r>
      <w:r>
        <w:rPr>
          <w:rStyle w:val="VerbatimChar"/>
        </w:rPr>
        <w:t xml:space="preserve"> $ pm10      : num [1:6927] 9.1 29 19.8 25.2 36.3 ...</w:t>
      </w:r>
      <w:r>
        <w:br/>
      </w:r>
      <w:r>
        <w:rPr>
          <w:rStyle w:val="VerbatimChar"/>
        </w:rPr>
        <w:t xml:space="preserve"> $ pm25      : num [1:6927] 7.7 12.63 8.07 8.91 14.86 ...</w:t>
      </w:r>
      <w:r>
        <w:br/>
      </w:r>
      <w:r>
        <w:rPr>
          <w:rStyle w:val="VerbatimChar"/>
        </w:rPr>
        <w:t xml:space="preserve"> $ no2       : num [1:6927] 129.63 10.88 24.22 8.22 17.2 ...</w:t>
      </w:r>
      <w:r>
        <w:br/>
      </w:r>
      <w:r>
        <w:rPr>
          <w:rStyle w:val="VerbatimChar"/>
        </w:rPr>
        <w:t xml:space="preserve"> $ station   : chr [1:6927] "NA" "NA" "NA" "NA" ...</w:t>
      </w:r>
      <w:r>
        <w:br/>
      </w:r>
      <w:r>
        <w:rPr>
          <w:rStyle w:val="VerbatimChar"/>
        </w:rPr>
        <w:t xml:space="preserve"> $ population: num [1:6927] 691949 708559 4617560 4617560 4617560 ...</w:t>
      </w:r>
    </w:p>
    <w:p>
      <w:pPr>
        <w:pStyle w:val="SourceCode"/>
      </w:pPr>
      <w:r>
        <w:rPr>
          <w:rStyle w:val="FunctionTok"/>
        </w:rPr>
        <w:t xml:space="preserve">nrow</w:t>
      </w:r>
      <w:r>
        <w:rPr>
          <w:rStyle w:val="NormalTok"/>
        </w:rPr>
        <w:t xml:space="preserve">(air_quality)</w:t>
      </w:r>
    </w:p>
    <w:p>
      <w:pPr>
        <w:pStyle w:val="SourceCode"/>
      </w:pPr>
      <w:r>
        <w:rPr>
          <w:rStyle w:val="VerbatimChar"/>
        </w:rPr>
        <w:t xml:space="preserve">[1] 6927</w:t>
      </w:r>
    </w:p>
    <w:p>
      <w:pPr>
        <w:pStyle w:val="SourceCode"/>
      </w:pPr>
      <w:r>
        <w:rPr>
          <w:rStyle w:val="FunctionTok"/>
        </w:rPr>
        <w:t xml:space="preserve">ncol</w:t>
      </w:r>
      <w:r>
        <w:rPr>
          <w:rStyle w:val="NormalTok"/>
        </w:rPr>
        <w:t xml:space="preserve">(air_quality)</w:t>
      </w:r>
    </w:p>
    <w:p>
      <w:pPr>
        <w:pStyle w:val="SourceCode"/>
      </w:pPr>
      <w:r>
        <w:rPr>
          <w:rStyle w:val="VerbatimChar"/>
        </w:rPr>
        <w:t xml:space="preserve">[1] 10</w:t>
      </w:r>
    </w:p>
    <w:p>
      <w:pPr>
        <w:pStyle w:val="SourceCode"/>
      </w:pPr>
      <w:r>
        <w:rPr>
          <w:rStyle w:val="CommentTok"/>
        </w:rPr>
        <w:t xml:space="preserve"># analysis of processed data</w:t>
      </w:r>
    </w:p>
    <w:bookmarkEnd w:id="20"/>
    <w:bookmarkStart w:id="53" w:name="analysis"/>
    <w:p>
      <w:pPr>
        <w:pStyle w:val="Heading2"/>
      </w:pPr>
      <w:r>
        <w:t xml:space="preserve">Analysis</w:t>
      </w:r>
    </w:p>
    <w:p>
      <w:pPr>
        <w:pStyle w:val="FirstParagraph"/>
      </w:pPr>
      <w:r>
        <w:t xml:space="preserve">Berlin, Hamburg, Stuttgart, and Munich have been selected because they represent Germany’s largest and most diverse metropolitan regions, with distinct emission profiles, geographical settings, and climatic conditions that influence ambient air quality. They also maintain long-term, high-quality air monitoring networks, making them ideal for robust descriptive statistical analysis, trend analysis and inter-city comparison of PM₂.₅, PM₁₀, and NO₂ levels from 2010 t0 2021</w:t>
      </w:r>
    </w:p>
    <w:p>
      <w:pPr>
        <w:pStyle w:val="SourceCode"/>
      </w:pPr>
      <w:r>
        <w:rPr>
          <w:rStyle w:val="CommentTok"/>
        </w:rPr>
        <w:t xml:space="preserve"># Filter only German cities of interest</w:t>
      </w:r>
      <w:r>
        <w:br/>
      </w:r>
      <w:r>
        <w:br/>
      </w:r>
      <w:r>
        <w:rPr>
          <w:rStyle w:val="NormalTok"/>
        </w:rPr>
        <w:t xml:space="preserve">germany_cities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"Berlin"</w:t>
      </w:r>
      <w:r>
        <w:rPr>
          <w:rStyle w:val="NormalTok"/>
        </w:rPr>
        <w:t xml:space="preserve">, </w:t>
      </w:r>
      <w:r>
        <w:rPr>
          <w:rStyle w:val="StringTok"/>
        </w:rPr>
        <w:t xml:space="preserve">"Hamburg"</w:t>
      </w:r>
      <w:r>
        <w:rPr>
          <w:rStyle w:val="NormalTok"/>
        </w:rPr>
        <w:t xml:space="preserve">, </w:t>
      </w:r>
      <w:r>
        <w:rPr>
          <w:rStyle w:val="StringTok"/>
        </w:rPr>
        <w:t xml:space="preserve">"Munchen"</w:t>
      </w:r>
      <w:r>
        <w:rPr>
          <w:rStyle w:val="NormalTok"/>
        </w:rPr>
        <w:t xml:space="preserve">, </w:t>
      </w:r>
      <w:r>
        <w:rPr>
          <w:rStyle w:val="StringTok"/>
        </w:rPr>
        <w:t xml:space="preserve">"Stuttgart"</w:t>
      </w:r>
      <w:r>
        <w:rPr>
          <w:rStyle w:val="NormalTok"/>
        </w:rPr>
        <w:t xml:space="preserve">)</w:t>
      </w:r>
      <w:r>
        <w:br/>
      </w:r>
      <w:r>
        <w:br/>
      </w:r>
      <w:r>
        <w:rPr>
          <w:rStyle w:val="NormalTok"/>
        </w:rPr>
        <w:t xml:space="preserve">air_quality_deu </w:t>
      </w:r>
      <w:r>
        <w:rPr>
          <w:rStyle w:val="OtherTok"/>
        </w:rPr>
        <w:t xml:space="preserve">&lt;-</w:t>
      </w:r>
      <w:r>
        <w:rPr>
          <w:rStyle w:val="NormalTok"/>
        </w:rPr>
        <w:t xml:space="preserve"> air_quality </w:t>
      </w:r>
      <w:r>
        <w:rPr>
          <w:rStyle w:val="SpecialCharTok"/>
        </w:rPr>
        <w:t xml:space="preserve">|&gt;</w:t>
      </w:r>
      <w:r>
        <w:br/>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"Germany"</w:t>
      </w:r>
      <w:r>
        <w:rPr>
          <w:rStyle w:val="NormalTok"/>
        </w:rPr>
        <w:t xml:space="preserve">,</w:t>
      </w:r>
      <w:r>
        <w:br/>
      </w:r>
      <w:r>
        <w:rPr>
          <w:rStyle w:val="NormalTok"/>
        </w:rPr>
        <w:t xml:space="preserve">         city </w:t>
      </w:r>
      <w:r>
        <w:rPr>
          <w:rStyle w:val="SpecialCharTok"/>
        </w:rPr>
        <w:t xml:space="preserve">%in%</w:t>
      </w:r>
      <w:r>
        <w:rPr>
          <w:rStyle w:val="NormalTok"/>
        </w:rPr>
        <w:t xml:space="preserve"> germany_cities,</w:t>
      </w:r>
      <w:r>
        <w:br/>
      </w:r>
      <w:r>
        <w:rPr>
          <w:rStyle w:val="NormalTok"/>
        </w:rPr>
        <w:t xml:space="preserve">         year </w:t>
      </w:r>
      <w:r>
        <w:rPr>
          <w:rStyle w:val="SpecialCharTok"/>
        </w:rPr>
        <w:t xml:space="preserve">&gt;=</w:t>
      </w:r>
      <w:r>
        <w:rPr>
          <w:rStyle w:val="NormalTok"/>
        </w:rPr>
        <w:t xml:space="preserve"> </w:t>
      </w:r>
      <w:r>
        <w:rPr>
          <w:rStyle w:val="DecValTok"/>
        </w:rPr>
        <w:t xml:space="preserve">2010</w:t>
      </w:r>
      <w:r>
        <w:rPr>
          <w:rStyle w:val="NormalTok"/>
        </w:rPr>
        <w:t xml:space="preserve"> </w:t>
      </w:r>
      <w:r>
        <w:rPr>
          <w:rStyle w:val="SpecialCharTok"/>
        </w:rPr>
        <w:t xml:space="preserve">&amp;</w:t>
      </w:r>
      <w:r>
        <w:rPr>
          <w:rStyle w:val="NormalTok"/>
        </w:rPr>
        <w:t xml:space="preserve"> year </w:t>
      </w:r>
      <w:r>
        <w:rPr>
          <w:rStyle w:val="SpecialCharTok"/>
        </w:rPr>
        <w:t xml:space="preserve">&lt;=</w:t>
      </w:r>
      <w:r>
        <w:rPr>
          <w:rStyle w:val="NormalTok"/>
        </w:rPr>
        <w:t xml:space="preserve"> </w:t>
      </w:r>
      <w:r>
        <w:rPr>
          <w:rStyle w:val="DecValTok"/>
        </w:rPr>
        <w:t xml:space="preserve">2021</w:t>
      </w:r>
      <w:r>
        <w:rPr>
          <w:rStyle w:val="NormalTok"/>
        </w:rPr>
        <w:t xml:space="preserve">)</w:t>
      </w:r>
    </w:p>
    <w:bookmarkStart w:id="22" w:name="descriptive-statistics"/>
    <w:p>
      <w:pPr>
        <w:pStyle w:val="Heading3"/>
      </w:pPr>
      <w:r>
        <w:t xml:space="preserve">1.0 Descriptive Statistics</w:t>
      </w:r>
    </w:p>
    <w:p>
      <w:pPr>
        <w:pStyle w:val="SourceCode"/>
      </w:pPr>
      <w:r>
        <w:rPr>
          <w:rStyle w:val="NormalTok"/>
        </w:rPr>
        <w:t xml:space="preserve">desc_stats </w:t>
      </w:r>
      <w:r>
        <w:rPr>
          <w:rStyle w:val="OtherTok"/>
        </w:rPr>
        <w:t xml:space="preserve">&lt;-</w:t>
      </w:r>
      <w:r>
        <w:rPr>
          <w:rStyle w:val="NormalTok"/>
        </w:rPr>
        <w:t xml:space="preserve"> air_quality_deu </w:t>
      </w:r>
      <w:r>
        <w:rPr>
          <w:rStyle w:val="SpecialCharTok"/>
        </w:rPr>
        <w:t xml:space="preserve">|&gt;</w:t>
      </w:r>
      <w:r>
        <w:br/>
      </w:r>
      <w:r>
        <w:rPr>
          <w:rStyle w:val="NormalTok"/>
        </w:rPr>
        <w:t xml:space="preserve">  </w:t>
      </w:r>
      <w:r>
        <w:rPr>
          <w:rStyle w:val="FunctionTok"/>
        </w:rPr>
        <w:t xml:space="preserve">group_by</w:t>
      </w:r>
      <w:r>
        <w:rPr>
          <w:rStyle w:val="NormalTok"/>
        </w:rPr>
        <w:t xml:space="preserve">(city)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mean_pm25 =</w:t>
      </w:r>
      <w:r>
        <w:rPr>
          <w:rStyle w:val="NormalTok"/>
        </w:rPr>
        <w:t xml:space="preserve"> </w:t>
      </w:r>
      <w:r>
        <w:rPr>
          <w:rStyle w:val="FunctionTok"/>
        </w:rPr>
        <w:t xml:space="preserve">mean</w:t>
      </w:r>
      <w:r>
        <w:rPr>
          <w:rStyle w:val="NormalTok"/>
        </w:rPr>
        <w:t xml:space="preserve">(pm25),</w:t>
      </w:r>
      <w:r>
        <w:br/>
      </w:r>
      <w:r>
        <w:rPr>
          <w:rStyle w:val="NormalTok"/>
        </w:rPr>
        <w:t xml:space="preserve">    </w:t>
      </w:r>
      <w:r>
        <w:rPr>
          <w:rStyle w:val="AttributeTok"/>
        </w:rPr>
        <w:t xml:space="preserve">sd_pm25   =</w:t>
      </w:r>
      <w:r>
        <w:rPr>
          <w:rStyle w:val="NormalTok"/>
        </w:rPr>
        <w:t xml:space="preserve"> </w:t>
      </w:r>
      <w:r>
        <w:rPr>
          <w:rStyle w:val="FunctionTok"/>
        </w:rPr>
        <w:t xml:space="preserve">sd</w:t>
      </w:r>
      <w:r>
        <w:rPr>
          <w:rStyle w:val="NormalTok"/>
        </w:rPr>
        <w:t xml:space="preserve">(pm25),</w:t>
      </w:r>
      <w:r>
        <w:br/>
      </w:r>
      <w:r>
        <w:rPr>
          <w:rStyle w:val="NormalTok"/>
        </w:rPr>
        <w:t xml:space="preserve">    </w:t>
      </w:r>
      <w:r>
        <w:rPr>
          <w:rStyle w:val="AttributeTok"/>
        </w:rPr>
        <w:t xml:space="preserve">median_pm25 =</w:t>
      </w:r>
      <w:r>
        <w:rPr>
          <w:rStyle w:val="NormalTok"/>
        </w:rPr>
        <w:t xml:space="preserve"> </w:t>
      </w:r>
      <w:r>
        <w:rPr>
          <w:rStyle w:val="FunctionTok"/>
        </w:rPr>
        <w:t xml:space="preserve">median</w:t>
      </w:r>
      <w:r>
        <w:rPr>
          <w:rStyle w:val="NormalTok"/>
        </w:rPr>
        <w:t xml:space="preserve">(pm25),</w:t>
      </w:r>
      <w:r>
        <w:br/>
      </w:r>
      <w:r>
        <w:rPr>
          <w:rStyle w:val="NormalTok"/>
        </w:rPr>
        <w:t xml:space="preserve">    </w:t>
      </w:r>
      <w:r>
        <w:rPr>
          <w:rStyle w:val="AttributeTok"/>
        </w:rPr>
        <w:t xml:space="preserve">mean_pm10 =</w:t>
      </w:r>
      <w:r>
        <w:rPr>
          <w:rStyle w:val="NormalTok"/>
        </w:rPr>
        <w:t xml:space="preserve"> </w:t>
      </w:r>
      <w:r>
        <w:rPr>
          <w:rStyle w:val="FunctionTok"/>
        </w:rPr>
        <w:t xml:space="preserve">mean</w:t>
      </w:r>
      <w:r>
        <w:rPr>
          <w:rStyle w:val="NormalTok"/>
        </w:rPr>
        <w:t xml:space="preserve">(pm10),</w:t>
      </w:r>
      <w:r>
        <w:br/>
      </w:r>
      <w:r>
        <w:rPr>
          <w:rStyle w:val="NormalTok"/>
        </w:rPr>
        <w:t xml:space="preserve">    </w:t>
      </w:r>
      <w:r>
        <w:rPr>
          <w:rStyle w:val="AttributeTok"/>
        </w:rPr>
        <w:t xml:space="preserve">sd_pm10   =</w:t>
      </w:r>
      <w:r>
        <w:rPr>
          <w:rStyle w:val="NormalTok"/>
        </w:rPr>
        <w:t xml:space="preserve"> </w:t>
      </w:r>
      <w:r>
        <w:rPr>
          <w:rStyle w:val="FunctionTok"/>
        </w:rPr>
        <w:t xml:space="preserve">sd</w:t>
      </w:r>
      <w:r>
        <w:rPr>
          <w:rStyle w:val="NormalTok"/>
        </w:rPr>
        <w:t xml:space="preserve">(pm10),</w:t>
      </w:r>
      <w:r>
        <w:br/>
      </w:r>
      <w:r>
        <w:rPr>
          <w:rStyle w:val="NormalTok"/>
        </w:rPr>
        <w:t xml:space="preserve">    </w:t>
      </w:r>
      <w:r>
        <w:rPr>
          <w:rStyle w:val="AttributeTok"/>
        </w:rPr>
        <w:t xml:space="preserve">median_pm10 =</w:t>
      </w:r>
      <w:r>
        <w:rPr>
          <w:rStyle w:val="NormalTok"/>
        </w:rPr>
        <w:t xml:space="preserve"> </w:t>
      </w:r>
      <w:r>
        <w:rPr>
          <w:rStyle w:val="FunctionTok"/>
        </w:rPr>
        <w:t xml:space="preserve">median</w:t>
      </w:r>
      <w:r>
        <w:rPr>
          <w:rStyle w:val="NormalTok"/>
        </w:rPr>
        <w:t xml:space="preserve">(pm10),</w:t>
      </w:r>
      <w:r>
        <w:br/>
      </w:r>
      <w:r>
        <w:rPr>
          <w:rStyle w:val="NormalTok"/>
        </w:rPr>
        <w:t xml:space="preserve">    </w:t>
      </w:r>
      <w:r>
        <w:rPr>
          <w:rStyle w:val="AttributeTok"/>
        </w:rPr>
        <w:t xml:space="preserve">mean_no2 =</w:t>
      </w:r>
      <w:r>
        <w:rPr>
          <w:rStyle w:val="NormalTok"/>
        </w:rPr>
        <w:t xml:space="preserve"> </w:t>
      </w:r>
      <w:r>
        <w:rPr>
          <w:rStyle w:val="FunctionTok"/>
        </w:rPr>
        <w:t xml:space="preserve">mean</w:t>
      </w:r>
      <w:r>
        <w:rPr>
          <w:rStyle w:val="NormalTok"/>
        </w:rPr>
        <w:t xml:space="preserve">(no2),</w:t>
      </w:r>
      <w:r>
        <w:br/>
      </w:r>
      <w:r>
        <w:rPr>
          <w:rStyle w:val="NormalTok"/>
        </w:rPr>
        <w:t xml:space="preserve">    </w:t>
      </w:r>
      <w:r>
        <w:rPr>
          <w:rStyle w:val="AttributeTok"/>
        </w:rPr>
        <w:t xml:space="preserve">sd_no2   =</w:t>
      </w:r>
      <w:r>
        <w:rPr>
          <w:rStyle w:val="NormalTok"/>
        </w:rPr>
        <w:t xml:space="preserve"> </w:t>
      </w:r>
      <w:r>
        <w:rPr>
          <w:rStyle w:val="FunctionTok"/>
        </w:rPr>
        <w:t xml:space="preserve">sd</w:t>
      </w:r>
      <w:r>
        <w:rPr>
          <w:rStyle w:val="NormalTok"/>
        </w:rPr>
        <w:t xml:space="preserve">(no2),</w:t>
      </w:r>
      <w:r>
        <w:br/>
      </w:r>
      <w:r>
        <w:rPr>
          <w:rStyle w:val="NormalTok"/>
        </w:rPr>
        <w:t xml:space="preserve">    </w:t>
      </w:r>
      <w:r>
        <w:rPr>
          <w:rStyle w:val="AttributeTok"/>
        </w:rPr>
        <w:t xml:space="preserve">median_no2 =</w:t>
      </w:r>
      <w:r>
        <w:rPr>
          <w:rStyle w:val="NormalTok"/>
        </w:rPr>
        <w:t xml:space="preserve"> </w:t>
      </w:r>
      <w:r>
        <w:rPr>
          <w:rStyle w:val="FunctionTok"/>
        </w:rPr>
        <w:t xml:space="preserve">median</w:t>
      </w:r>
      <w:r>
        <w:rPr>
          <w:rStyle w:val="NormalTok"/>
        </w:rPr>
        <w:t xml:space="preserve">(no2))</w:t>
      </w:r>
      <w:r>
        <w:br/>
      </w:r>
      <w:r>
        <w:rPr>
          <w:rStyle w:val="NormalTok"/>
        </w:rPr>
        <w:t xml:space="preserve">  </w:t>
      </w:r>
      <w:r>
        <w:br/>
      </w:r>
      <w:r>
        <w:rPr>
          <w:rStyle w:val="FunctionTok"/>
        </w:rPr>
        <w:t xml:space="preserve">print</w:t>
      </w:r>
      <w:r>
        <w:rPr>
          <w:rStyle w:val="NormalTok"/>
        </w:rPr>
        <w:t xml:space="preserve">(desc_stats)</w:t>
      </w:r>
    </w:p>
    <w:p>
      <w:pPr>
        <w:pStyle w:val="SourceCode"/>
      </w:pPr>
      <w:r>
        <w:rPr>
          <w:rStyle w:val="VerbatimChar"/>
        </w:rPr>
        <w:t xml:space="preserve"># A tibble: 4 × 10</w:t>
      </w:r>
      <w:r>
        <w:br/>
      </w:r>
      <w:r>
        <w:rPr>
          <w:rStyle w:val="VerbatimChar"/>
        </w:rPr>
        <w:t xml:space="preserve">  city      mean_pm25 sd_pm25 median_pm25 mean_pm10 sd_pm10 median_pm10 mean_no2</w:t>
      </w:r>
      <w:r>
        <w:br/>
      </w:r>
      <w:r>
        <w:rPr>
          <w:rStyle w:val="VerbatimChar"/>
        </w:rPr>
        <w:t xml:space="preserve">  &lt;fct&gt;         &lt;dbl&gt;   &lt;dbl&gt;       &lt;dbl&gt;     &lt;dbl&gt;   &lt;dbl&gt;       &lt;dbl&gt;    &lt;dbl&gt;</w:t>
      </w:r>
      <w:r>
        <w:br/>
      </w:r>
      <w:r>
        <w:rPr>
          <w:rStyle w:val="VerbatimChar"/>
        </w:rPr>
        <w:t xml:space="preserve">1 Berlin         15.9    2.99        15.8      23.1    3.25        23.3     31.6</w:t>
      </w:r>
      <w:r>
        <w:br/>
      </w:r>
      <w:r>
        <w:rPr>
          <w:rStyle w:val="VerbatimChar"/>
        </w:rPr>
        <w:t xml:space="preserve">2 Hamburg        13.3    2.32        13.8      19.8    2.36        20.1     29.6</w:t>
      </w:r>
      <w:r>
        <w:br/>
      </w:r>
      <w:r>
        <w:rPr>
          <w:rStyle w:val="VerbatimChar"/>
        </w:rPr>
        <w:t xml:space="preserve">3 Munchen        13.1    2.83        13.5      20.8    3.63        20.4     40.6</w:t>
      </w:r>
      <w:r>
        <w:br/>
      </w:r>
      <w:r>
        <w:rPr>
          <w:rStyle w:val="VerbatimChar"/>
        </w:rPr>
        <w:t xml:space="preserve">4 Stuttgart      14.0    3.45        14.2      24.4    3.98        25.6     52.3</w:t>
      </w:r>
      <w:r>
        <w:br/>
      </w:r>
      <w:r>
        <w:rPr>
          <w:rStyle w:val="VerbatimChar"/>
        </w:rPr>
        <w:t xml:space="preserve"># ℹ 2 more variables: sd_no2 &lt;dbl&gt;, median_no2 &lt;dbl&gt;</w:t>
      </w:r>
    </w:p>
    <w:p>
      <w:pPr>
        <w:pStyle w:val="SourceCode"/>
      </w:pPr>
      <w:r>
        <w:rPr>
          <w:rStyle w:val="NormalTok"/>
        </w:rPr>
        <w:t xml:space="preserve">desc_stats </w:t>
      </w:r>
      <w:r>
        <w:rPr>
          <w:rStyle w:val="SpecialCharTok"/>
        </w:rPr>
        <w:t xml:space="preserve">|&gt;</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rPr>
          <w:rStyle w:val="CommentTok"/>
        </w:rPr>
        <w:t xml:space="preserve"># Using gt() function for table presentation </w:t>
      </w:r>
      <w:r>
        <w:br/>
      </w:r>
      <w:r>
        <w:rPr>
          <w:rStyle w:val="NormalTok"/>
        </w:rPr>
        <w:t xml:space="preserve">    </w:t>
      </w:r>
      <w:r>
        <w:rPr>
          <w:rStyle w:val="FunctionTok"/>
        </w:rPr>
        <w:t xml:space="preserve">tab_header</w:t>
      </w:r>
      <w:r>
        <w:rPr>
          <w:rStyle w:val="NormalTok"/>
        </w:rPr>
        <w:t xml:space="preserve">(</w:t>
      </w:r>
      <w:r>
        <w:rPr>
          <w:rStyle w:val="AttributeTok"/>
        </w:rPr>
        <w:t xml:space="preserve">title =</w:t>
      </w:r>
      <w:r>
        <w:rPr>
          <w:rStyle w:val="NormalTok"/>
        </w:rPr>
        <w:t xml:space="preserve"> </w:t>
      </w:r>
      <w:r>
        <w:rPr>
          <w:rStyle w:val="StringTok"/>
        </w:rPr>
        <w:t xml:space="preserve">"Descriptive Statistical Analysis of Top German Cities' Ambient Air Quality (µg/m³)"</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"Data from 2010 to 2021"</w:t>
      </w:r>
      <w:r>
        <w:rPr>
          <w:rStyle w:val="NormalTok"/>
        </w:rPr>
        <w:t xml:space="preserve">) </w:t>
      </w:r>
      <w:r>
        <w:rPr>
          <w:rStyle w:val="SpecialCharTok"/>
        </w:rPr>
        <w:t xml:space="preserve">|&gt;</w:t>
      </w:r>
      <w:r>
        <w:br/>
      </w:r>
      <w:r>
        <w:rPr>
          <w:rStyle w:val="NormalTok"/>
        </w:rPr>
        <w:t xml:space="preserve">    </w:t>
      </w:r>
      <w:r>
        <w:rPr>
          <w:rStyle w:val="FunctionTok"/>
        </w:rPr>
        <w:t xml:space="preserve">fmt_number</w:t>
      </w:r>
      <w:r>
        <w:rPr>
          <w:rStyle w:val="NormalTok"/>
        </w:rPr>
        <w:t xml:space="preserve">(</w:t>
      </w:r>
      <w:r>
        <w:rPr>
          <w:rStyle w:val="AttributeTok"/>
        </w:rPr>
        <w:t xml:space="preserve">columns =</w:t>
      </w:r>
      <w:r>
        <w:rPr>
          <w:rStyle w:val="NormalTok"/>
        </w:rPr>
        <w:t xml:space="preserve"> mean_pm25</w:t>
      </w:r>
      <w:r>
        <w:rPr>
          <w:rStyle w:val="SpecialCharTok"/>
        </w:rPr>
        <w:t xml:space="preserve">:</w:t>
      </w:r>
      <w:r>
        <w:rPr>
          <w:rStyle w:val="NormalTok"/>
        </w:rPr>
        <w:t xml:space="preserve">sd_no2, </w:t>
      </w:r>
      <w:r>
        <w:rPr>
          <w:rStyle w:val="AttributeTok"/>
        </w:rPr>
        <w:t xml:space="preserve">decimals =</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cols_label</w:t>
      </w:r>
      <w:r>
        <w:rPr>
          <w:rStyle w:val="NormalTok"/>
        </w:rPr>
        <w:t xml:space="preserve">(</w:t>
      </w:r>
      <w:r>
        <w:rPr>
          <w:rStyle w:val="AttributeTok"/>
        </w:rPr>
        <w:t xml:space="preserve">city =</w:t>
      </w:r>
      <w:r>
        <w:rPr>
          <w:rStyle w:val="NormalTok"/>
        </w:rPr>
        <w:t xml:space="preserve"> </w:t>
      </w:r>
      <w:r>
        <w:rPr>
          <w:rStyle w:val="StringTok"/>
        </w:rPr>
        <w:t xml:space="preserve">"City"</w:t>
      </w:r>
      <w:r>
        <w:rPr>
          <w:rStyle w:val="NormalTok"/>
        </w:rPr>
        <w:t xml:space="preserve">,</w:t>
      </w:r>
      <w:r>
        <w:br/>
      </w:r>
      <w:r>
        <w:rPr>
          <w:rStyle w:val="NormalTok"/>
        </w:rPr>
        <w:t xml:space="preserve">               </w:t>
      </w:r>
      <w:r>
        <w:rPr>
          <w:rStyle w:val="AttributeTok"/>
        </w:rPr>
        <w:t xml:space="preserve">mean_pm25 =</w:t>
      </w:r>
      <w:r>
        <w:rPr>
          <w:rStyle w:val="NormalTok"/>
        </w:rPr>
        <w:t xml:space="preserve"> </w:t>
      </w:r>
      <w:r>
        <w:rPr>
          <w:rStyle w:val="StringTok"/>
        </w:rPr>
        <w:t xml:space="preserve">"Mean(PM₂.₅)"</w:t>
      </w:r>
      <w:r>
        <w:rPr>
          <w:rStyle w:val="NormalTok"/>
        </w:rPr>
        <w:t xml:space="preserve">,</w:t>
      </w:r>
      <w:r>
        <w:br/>
      </w:r>
      <w:r>
        <w:rPr>
          <w:rStyle w:val="NormalTok"/>
        </w:rPr>
        <w:t xml:space="preserve">               </w:t>
      </w:r>
      <w:r>
        <w:rPr>
          <w:rStyle w:val="AttributeTok"/>
        </w:rPr>
        <w:t xml:space="preserve">sd_pm25 =</w:t>
      </w:r>
      <w:r>
        <w:rPr>
          <w:rStyle w:val="NormalTok"/>
        </w:rPr>
        <w:t xml:space="preserve"> </w:t>
      </w:r>
      <w:r>
        <w:rPr>
          <w:rStyle w:val="StringTok"/>
        </w:rPr>
        <w:t xml:space="preserve">"SD(PM₂.₅)"</w:t>
      </w:r>
      <w:r>
        <w:rPr>
          <w:rStyle w:val="NormalTok"/>
        </w:rPr>
        <w:t xml:space="preserve">,</w:t>
      </w:r>
      <w:r>
        <w:br/>
      </w:r>
      <w:r>
        <w:rPr>
          <w:rStyle w:val="NormalTok"/>
        </w:rPr>
        <w:t xml:space="preserve">               </w:t>
      </w:r>
      <w:r>
        <w:rPr>
          <w:rStyle w:val="AttributeTok"/>
        </w:rPr>
        <w:t xml:space="preserve">median_pm25 =</w:t>
      </w:r>
      <w:r>
        <w:rPr>
          <w:rStyle w:val="NormalTok"/>
        </w:rPr>
        <w:t xml:space="preserve"> </w:t>
      </w:r>
      <w:r>
        <w:rPr>
          <w:rStyle w:val="StringTok"/>
        </w:rPr>
        <w:t xml:space="preserve">"Median(PM₂.₅)"</w:t>
      </w:r>
      <w:r>
        <w:rPr>
          <w:rStyle w:val="NormalTok"/>
        </w:rPr>
        <w:t xml:space="preserve">,</w:t>
      </w:r>
      <w:r>
        <w:br/>
      </w:r>
      <w:r>
        <w:rPr>
          <w:rStyle w:val="NormalTok"/>
        </w:rPr>
        <w:t xml:space="preserve">               </w:t>
      </w:r>
      <w:r>
        <w:rPr>
          <w:rStyle w:val="AttributeTok"/>
        </w:rPr>
        <w:t xml:space="preserve">mean_pm10 =</w:t>
      </w:r>
      <w:r>
        <w:rPr>
          <w:rStyle w:val="NormalTok"/>
        </w:rPr>
        <w:t xml:space="preserve"> </w:t>
      </w:r>
      <w:r>
        <w:rPr>
          <w:rStyle w:val="StringTok"/>
        </w:rPr>
        <w:t xml:space="preserve">"Mean(PM₁₀)"</w:t>
      </w:r>
      <w:r>
        <w:rPr>
          <w:rStyle w:val="NormalTok"/>
        </w:rPr>
        <w:t xml:space="preserve">,</w:t>
      </w:r>
      <w:r>
        <w:br/>
      </w:r>
      <w:r>
        <w:rPr>
          <w:rStyle w:val="NormalTok"/>
        </w:rPr>
        <w:t xml:space="preserve">               </w:t>
      </w:r>
      <w:r>
        <w:rPr>
          <w:rStyle w:val="AttributeTok"/>
        </w:rPr>
        <w:t xml:space="preserve">sd_pm10 =</w:t>
      </w:r>
      <w:r>
        <w:rPr>
          <w:rStyle w:val="NormalTok"/>
        </w:rPr>
        <w:t xml:space="preserve"> </w:t>
      </w:r>
      <w:r>
        <w:rPr>
          <w:rStyle w:val="StringTok"/>
        </w:rPr>
        <w:t xml:space="preserve">"SD(PM₁₀)"</w:t>
      </w:r>
      <w:r>
        <w:rPr>
          <w:rStyle w:val="NormalTok"/>
        </w:rPr>
        <w:t xml:space="preserve">,</w:t>
      </w:r>
      <w:r>
        <w:br/>
      </w:r>
      <w:r>
        <w:rPr>
          <w:rStyle w:val="NormalTok"/>
        </w:rPr>
        <w:t xml:space="preserve">               </w:t>
      </w:r>
      <w:r>
        <w:rPr>
          <w:rStyle w:val="AttributeTok"/>
        </w:rPr>
        <w:t xml:space="preserve">median_pm10 =</w:t>
      </w:r>
      <w:r>
        <w:rPr>
          <w:rStyle w:val="NormalTok"/>
        </w:rPr>
        <w:t xml:space="preserve"> </w:t>
      </w:r>
      <w:r>
        <w:rPr>
          <w:rStyle w:val="StringTok"/>
        </w:rPr>
        <w:t xml:space="preserve">"Median(PM₁₀)"</w:t>
      </w:r>
      <w:r>
        <w:rPr>
          <w:rStyle w:val="NormalTok"/>
        </w:rPr>
        <w:t xml:space="preserve">,</w:t>
      </w:r>
      <w:r>
        <w:br/>
      </w:r>
      <w:r>
        <w:rPr>
          <w:rStyle w:val="NormalTok"/>
        </w:rPr>
        <w:t xml:space="preserve">               </w:t>
      </w:r>
      <w:r>
        <w:rPr>
          <w:rStyle w:val="AttributeTok"/>
        </w:rPr>
        <w:t xml:space="preserve">mean_no2 =</w:t>
      </w:r>
      <w:r>
        <w:rPr>
          <w:rStyle w:val="NormalTok"/>
        </w:rPr>
        <w:t xml:space="preserve"> </w:t>
      </w:r>
      <w:r>
        <w:rPr>
          <w:rStyle w:val="StringTok"/>
        </w:rPr>
        <w:t xml:space="preserve">"Mean(NO₂)"</w:t>
      </w:r>
      <w:r>
        <w:rPr>
          <w:rStyle w:val="NormalTok"/>
        </w:rPr>
        <w:t xml:space="preserve">,</w:t>
      </w:r>
      <w:r>
        <w:br/>
      </w:r>
      <w:r>
        <w:rPr>
          <w:rStyle w:val="NormalTok"/>
        </w:rPr>
        <w:t xml:space="preserve">               </w:t>
      </w:r>
      <w:r>
        <w:rPr>
          <w:rStyle w:val="AttributeTok"/>
        </w:rPr>
        <w:t xml:space="preserve">sd_no2 =</w:t>
      </w:r>
      <w:r>
        <w:rPr>
          <w:rStyle w:val="NormalTok"/>
        </w:rPr>
        <w:t xml:space="preserve"> </w:t>
      </w:r>
      <w:r>
        <w:rPr>
          <w:rStyle w:val="StringTok"/>
        </w:rPr>
        <w:t xml:space="preserve">"SD(NO₂)"</w:t>
      </w:r>
      <w:r>
        <w:rPr>
          <w:rStyle w:val="NormalTok"/>
        </w:rPr>
        <w:t xml:space="preserve">,</w:t>
      </w:r>
      <w:r>
        <w:br/>
      </w:r>
      <w:r>
        <w:rPr>
          <w:rStyle w:val="NormalTok"/>
        </w:rPr>
        <w:t xml:space="preserve">               </w:t>
      </w:r>
      <w:r>
        <w:rPr>
          <w:rStyle w:val="AttributeTok"/>
        </w:rPr>
        <w:t xml:space="preserve">median_no2 =</w:t>
      </w:r>
      <w:r>
        <w:rPr>
          <w:rStyle w:val="NormalTok"/>
        </w:rPr>
        <w:t xml:space="preserve"> </w:t>
      </w:r>
      <w:r>
        <w:rPr>
          <w:rStyle w:val="StringTok"/>
        </w:rPr>
        <w:t xml:space="preserve">"Median(NO₂)"</w:t>
      </w:r>
      <w:r>
        <w:rPr>
          <w:rStyle w:val="NormalTok"/>
        </w:rPr>
        <w:t xml:space="preserve">)</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Descriptive Statistical Analysis of Top German Cities' Ambient Air Quality (µg/m³)</w:t>
      </w:r>
    </w:p>
    <w:p>
      <w:pPr>
        <w:spacing w:before="0" w:after="60"/>
        <w:keepNext/>
        <w:jc w:val="start"/>
        <w:pStyle w:val="caption"/>
      </w:pPr>
      <w:r>
        <w:rPr>
          <w:rFonts w:ascii="Calibri" w:hAnsi="Calibri"/>
          <w:sz w:val="20"/>
          <w:color w:val="333333"/>
        </w:rPr>
        <w:t xml:space="default">Data from 2010 to 2021</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center"/>
            </w:pPr>
            <w:r>
              <w:rPr>
                <w:rFonts w:ascii="Calibri" w:hAnsi="Calibri"/>
                <w:sz w:val="20"/>
              </w:rPr>
              <w:t xml:space="default">City</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Mean(PM₂.₅)</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SD(PM₂.₅)</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Median(PM₂.₅)</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Mean(PM₁₀)</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SD(PM₁₀)</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Median(PM₁₀)</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Mean(NO₂)</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SD(NO₂)</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Median(NO₂)</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Berlin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30.9685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Hamburg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30.1605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Munchen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42.5560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Stuttgart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56.6840</w:t>
            </w:r>
          </w:p>
        </w:tc>
      </w:tr>
    </w:tbl>
    <w:p>
      <w:pPr>
        <w:pStyle w:val="FirstParagraph"/>
      </w:pPr>
      <w:hyperlink w:anchor="tbl-deu-stats">
        <w:r>
          <w:rPr>
            <w:rStyle w:val="Hyperlink"/>
          </w:rPr>
          <w:t xml:space="preserve">Table 1</w:t>
        </w:r>
      </w:hyperlink>
      <w:r>
        <w:t xml:space="preserve"> </w:t>
      </w:r>
      <w:r>
        <w:t xml:space="preserve">below summarises the annual mean concentrations and their variability for PM₂.₅, PM₁₀, and NO₂ across four major German cities from 2010 to 2021 and via 3 descriptive measures: Mean, Standard deviations and Median.</w:t>
      </w:r>
    </w:p>
    <w:p>
      <w:pPr>
        <w:pStyle w:val="BodyText"/>
      </w:pPr>
      <w:r>
        <w:t xml:space="preserve">Between 2010 and 2021, Hamburg shows the cleanest air across all pollutants, while Stuttgart exhibits the highest concentrations, especially for NO₂, reflecting severe traffic-related pollution and its valley-basin geography. Berlin has the highest PM₂.₅, whereas Munich shows moderate PM but high NO₂, again linked to traffic intensity. Standard deviations confirm that Stuttgart and Munich experience the largest year-to-year fluctuations, while Berlin and Hamburg remain relatively stable. Overall,</w:t>
      </w:r>
      <w:r>
        <w:t xml:space="preserve"> </w:t>
      </w:r>
      <w:hyperlink w:anchor="tbl-deu-stats">
        <w:r>
          <w:rPr>
            <w:rStyle w:val="Hyperlink"/>
          </w:rPr>
          <w:t xml:space="preserve">Table 1</w:t>
        </w:r>
      </w:hyperlink>
      <w:r>
        <w:t xml:space="preserve"> </w:t>
      </w:r>
      <w:r>
        <w:t xml:space="preserve">highlights clear spatial contrasts in air quality, shaped by urban structure, meteorology, and traffic patterns.</w:t>
      </w:r>
    </w:p>
    <w:p>
      <w:pPr>
        <w:pStyle w:val="SourceCode"/>
      </w:pPr>
      <w:r>
        <w:rPr>
          <w:rStyle w:val="NormalTok"/>
        </w:rPr>
        <w:t xml:space="preserve">desc_stats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StringTok"/>
        </w:rPr>
        <w:t xml:space="preserve">`</w:t>
      </w:r>
      <w:r>
        <w:rPr>
          <w:rStyle w:val="AttributeTok"/>
        </w:rPr>
        <w:t xml:space="preserve">City</w:t>
      </w:r>
      <w:r>
        <w:rPr>
          <w:rStyle w:val="StringTok"/>
        </w:rPr>
        <w:t xml:space="preserve">`</w:t>
      </w:r>
      <w:r>
        <w:rPr>
          <w:rStyle w:val="NormalTok"/>
        </w:rPr>
        <w:t xml:space="preserve"> </w:t>
      </w:r>
      <w:r>
        <w:rPr>
          <w:rStyle w:val="OtherTok"/>
        </w:rPr>
        <w:t xml:space="preserve">=</w:t>
      </w:r>
      <w:r>
        <w:rPr>
          <w:rStyle w:val="NormalTok"/>
        </w:rPr>
        <w:t xml:space="preserve"> city,</w:t>
      </w:r>
      <w:r>
        <w:br/>
      </w:r>
      <w:r>
        <w:rPr>
          <w:rStyle w:val="NormalTok"/>
        </w:rPr>
        <w:t xml:space="preserve">           </w:t>
      </w:r>
      <w:r>
        <w:rPr>
          <w:rStyle w:val="StringTok"/>
        </w:rPr>
        <w:t xml:space="preserve">`</w:t>
      </w:r>
      <w:r>
        <w:rPr>
          <w:rStyle w:val="AttributeTok"/>
        </w:rPr>
        <w:t xml:space="preserve">Mean(PM₂.₅)</w:t>
      </w:r>
      <w:r>
        <w:rPr>
          <w:rStyle w:val="StringTok"/>
        </w:rPr>
        <w:t xml:space="preserve">`</w:t>
      </w:r>
      <w:r>
        <w:rPr>
          <w:rStyle w:val="NormalTok"/>
        </w:rPr>
        <w:t xml:space="preserve"> </w:t>
      </w:r>
      <w:r>
        <w:rPr>
          <w:rStyle w:val="OtherTok"/>
        </w:rPr>
        <w:t xml:space="preserve">=</w:t>
      </w:r>
      <w:r>
        <w:rPr>
          <w:rStyle w:val="NormalTok"/>
        </w:rPr>
        <w:t xml:space="preserve"> mean_pm25,</w:t>
      </w:r>
      <w:r>
        <w:br/>
      </w:r>
      <w:r>
        <w:rPr>
          <w:rStyle w:val="NormalTok"/>
        </w:rPr>
        <w:t xml:space="preserve">           </w:t>
      </w:r>
      <w:r>
        <w:rPr>
          <w:rStyle w:val="StringTok"/>
        </w:rPr>
        <w:t xml:space="preserve">`</w:t>
      </w:r>
      <w:r>
        <w:rPr>
          <w:rStyle w:val="AttributeTok"/>
        </w:rPr>
        <w:t xml:space="preserve">SD(PM₂.₅)</w:t>
      </w:r>
      <w:r>
        <w:rPr>
          <w:rStyle w:val="StringTok"/>
        </w:rPr>
        <w:t xml:space="preserve">`</w:t>
      </w:r>
      <w:r>
        <w:rPr>
          <w:rStyle w:val="NormalTok"/>
        </w:rPr>
        <w:t xml:space="preserve"> </w:t>
      </w:r>
      <w:r>
        <w:rPr>
          <w:rStyle w:val="OtherTok"/>
        </w:rPr>
        <w:t xml:space="preserve">=</w:t>
      </w:r>
      <w:r>
        <w:rPr>
          <w:rStyle w:val="NormalTok"/>
        </w:rPr>
        <w:t xml:space="preserve"> sd_pm25,</w:t>
      </w:r>
      <w:r>
        <w:br/>
      </w:r>
      <w:r>
        <w:rPr>
          <w:rStyle w:val="NormalTok"/>
        </w:rPr>
        <w:t xml:space="preserve">            </w:t>
      </w:r>
      <w:r>
        <w:rPr>
          <w:rStyle w:val="StringTok"/>
        </w:rPr>
        <w:t xml:space="preserve">`</w:t>
      </w:r>
      <w:r>
        <w:rPr>
          <w:rStyle w:val="AttributeTok"/>
        </w:rPr>
        <w:t xml:space="preserve">Median(PM₂.₅)</w:t>
      </w:r>
      <w:r>
        <w:rPr>
          <w:rStyle w:val="StringTok"/>
        </w:rPr>
        <w:t xml:space="preserve">`</w:t>
      </w:r>
      <w:r>
        <w:rPr>
          <w:rStyle w:val="NormalTok"/>
        </w:rPr>
        <w:t xml:space="preserve"> </w:t>
      </w:r>
      <w:r>
        <w:rPr>
          <w:rStyle w:val="OtherTok"/>
        </w:rPr>
        <w:t xml:space="preserve">=</w:t>
      </w:r>
      <w:r>
        <w:rPr>
          <w:rStyle w:val="NormalTok"/>
        </w:rPr>
        <w:t xml:space="preserve"> median_pm25,</w:t>
      </w:r>
      <w:r>
        <w:br/>
      </w:r>
      <w:r>
        <w:rPr>
          <w:rStyle w:val="NormalTok"/>
        </w:rPr>
        <w:t xml:space="preserve">           </w:t>
      </w:r>
      <w:r>
        <w:rPr>
          <w:rStyle w:val="StringTok"/>
        </w:rPr>
        <w:t xml:space="preserve">`</w:t>
      </w:r>
      <w:r>
        <w:rPr>
          <w:rStyle w:val="AttributeTok"/>
        </w:rPr>
        <w:t xml:space="preserve">Mean(PM₁₀)</w:t>
      </w:r>
      <w:r>
        <w:rPr>
          <w:rStyle w:val="StringTok"/>
        </w:rPr>
        <w:t xml:space="preserve">`</w:t>
      </w:r>
      <w:r>
        <w:rPr>
          <w:rStyle w:val="NormalTok"/>
        </w:rPr>
        <w:t xml:space="preserve"> </w:t>
      </w:r>
      <w:r>
        <w:rPr>
          <w:rStyle w:val="OtherTok"/>
        </w:rPr>
        <w:t xml:space="preserve">=</w:t>
      </w:r>
      <w:r>
        <w:rPr>
          <w:rStyle w:val="NormalTok"/>
        </w:rPr>
        <w:t xml:space="preserve"> mean_pm10,</w:t>
      </w:r>
      <w:r>
        <w:br/>
      </w:r>
      <w:r>
        <w:rPr>
          <w:rStyle w:val="NormalTok"/>
        </w:rPr>
        <w:t xml:space="preserve">           </w:t>
      </w:r>
      <w:r>
        <w:rPr>
          <w:rStyle w:val="StringTok"/>
        </w:rPr>
        <w:t xml:space="preserve">`</w:t>
      </w:r>
      <w:r>
        <w:rPr>
          <w:rStyle w:val="AttributeTok"/>
        </w:rPr>
        <w:t xml:space="preserve">SD(PM₁₀)</w:t>
      </w:r>
      <w:r>
        <w:rPr>
          <w:rStyle w:val="StringTok"/>
        </w:rPr>
        <w:t xml:space="preserve">`</w:t>
      </w:r>
      <w:r>
        <w:rPr>
          <w:rStyle w:val="NormalTok"/>
        </w:rPr>
        <w:t xml:space="preserve"> </w:t>
      </w:r>
      <w:r>
        <w:rPr>
          <w:rStyle w:val="OtherTok"/>
        </w:rPr>
        <w:t xml:space="preserve">=</w:t>
      </w:r>
      <w:r>
        <w:rPr>
          <w:rStyle w:val="NormalTok"/>
        </w:rPr>
        <w:t xml:space="preserve"> sd_pm10,</w:t>
      </w:r>
      <w:r>
        <w:br/>
      </w:r>
      <w:r>
        <w:rPr>
          <w:rStyle w:val="NormalTok"/>
        </w:rPr>
        <w:t xml:space="preserve">           </w:t>
      </w:r>
      <w:r>
        <w:rPr>
          <w:rStyle w:val="StringTok"/>
        </w:rPr>
        <w:t xml:space="preserve">`</w:t>
      </w:r>
      <w:r>
        <w:rPr>
          <w:rStyle w:val="AttributeTok"/>
        </w:rPr>
        <w:t xml:space="preserve">Median(PM₁₀)</w:t>
      </w:r>
      <w:r>
        <w:rPr>
          <w:rStyle w:val="StringTok"/>
        </w:rPr>
        <w:t xml:space="preserve">`</w:t>
      </w:r>
      <w:r>
        <w:rPr>
          <w:rStyle w:val="NormalTok"/>
        </w:rPr>
        <w:t xml:space="preserve"> </w:t>
      </w:r>
      <w:r>
        <w:rPr>
          <w:rStyle w:val="OtherTok"/>
        </w:rPr>
        <w:t xml:space="preserve">=</w:t>
      </w:r>
      <w:r>
        <w:rPr>
          <w:rStyle w:val="NormalTok"/>
        </w:rPr>
        <w:t xml:space="preserve"> median_pm10,</w:t>
      </w:r>
      <w:r>
        <w:br/>
      </w:r>
      <w:r>
        <w:rPr>
          <w:rStyle w:val="NormalTok"/>
        </w:rPr>
        <w:t xml:space="preserve">           </w:t>
      </w:r>
      <w:r>
        <w:rPr>
          <w:rStyle w:val="StringTok"/>
        </w:rPr>
        <w:t xml:space="preserve">`</w:t>
      </w:r>
      <w:r>
        <w:rPr>
          <w:rStyle w:val="AttributeTok"/>
        </w:rPr>
        <w:t xml:space="preserve">Mean(NO₂)</w:t>
      </w:r>
      <w:r>
        <w:rPr>
          <w:rStyle w:val="StringTok"/>
        </w:rPr>
        <w:t xml:space="preserve">`</w:t>
      </w:r>
      <w:r>
        <w:rPr>
          <w:rStyle w:val="NormalTok"/>
        </w:rPr>
        <w:t xml:space="preserve"> </w:t>
      </w:r>
      <w:r>
        <w:rPr>
          <w:rStyle w:val="OtherTok"/>
        </w:rPr>
        <w:t xml:space="preserve">=</w:t>
      </w:r>
      <w:r>
        <w:rPr>
          <w:rStyle w:val="NormalTok"/>
        </w:rPr>
        <w:t xml:space="preserve"> mean_no2,</w:t>
      </w:r>
      <w:r>
        <w:br/>
      </w:r>
      <w:r>
        <w:rPr>
          <w:rStyle w:val="NormalTok"/>
        </w:rPr>
        <w:t xml:space="preserve">           </w:t>
      </w:r>
      <w:r>
        <w:rPr>
          <w:rStyle w:val="StringTok"/>
        </w:rPr>
        <w:t xml:space="preserve">`</w:t>
      </w:r>
      <w:r>
        <w:rPr>
          <w:rStyle w:val="AttributeTok"/>
        </w:rPr>
        <w:t xml:space="preserve">SD(NO₂)</w:t>
      </w:r>
      <w:r>
        <w:rPr>
          <w:rStyle w:val="StringTok"/>
        </w:rPr>
        <w:t xml:space="preserve">`</w:t>
      </w:r>
      <w:r>
        <w:rPr>
          <w:rStyle w:val="NormalTok"/>
        </w:rPr>
        <w:t xml:space="preserve"> </w:t>
      </w:r>
      <w:r>
        <w:rPr>
          <w:rStyle w:val="OtherTok"/>
        </w:rPr>
        <w:t xml:space="preserve">=</w:t>
      </w:r>
      <w:r>
        <w:rPr>
          <w:rStyle w:val="NormalTok"/>
        </w:rPr>
        <w:t xml:space="preserve"> sd_no2,</w:t>
      </w:r>
      <w:r>
        <w:br/>
      </w:r>
      <w:r>
        <w:rPr>
          <w:rStyle w:val="NormalTok"/>
        </w:rPr>
        <w:t xml:space="preserve">           </w:t>
      </w:r>
      <w:r>
        <w:rPr>
          <w:rStyle w:val="StringTok"/>
        </w:rPr>
        <w:t xml:space="preserve">`</w:t>
      </w:r>
      <w:r>
        <w:rPr>
          <w:rStyle w:val="AttributeTok"/>
        </w:rPr>
        <w:t xml:space="preserve">Median(NO₂)</w:t>
      </w:r>
      <w:r>
        <w:rPr>
          <w:rStyle w:val="StringTok"/>
        </w:rPr>
        <w:t xml:space="preserve">`</w:t>
      </w:r>
      <w:r>
        <w:rPr>
          <w:rStyle w:val="NormalTok"/>
        </w:rPr>
        <w:t xml:space="preserve"> </w:t>
      </w:r>
      <w:r>
        <w:rPr>
          <w:rStyle w:val="OtherTok"/>
        </w:rPr>
        <w:t xml:space="preserve">=</w:t>
      </w:r>
      <w:r>
        <w:rPr>
          <w:rStyle w:val="NormalTok"/>
        </w:rPr>
        <w:t xml:space="preserve"> median_no2)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digits =</w:t>
      </w:r>
      <w:r>
        <w:rPr>
          <w:rStyle w:val="NormalTok"/>
        </w:rPr>
        <w:t xml:space="preserve"> </w:t>
      </w:r>
      <w:r>
        <w:rPr>
          <w:rStyle w:val="DecValTok"/>
        </w:rPr>
        <w:t xml:space="preserve">2</w:t>
      </w:r>
      <w:r>
        <w:rPr>
          <w:rStyle w:val="NormalTok"/>
        </w:rPr>
        <w:t xml:space="preserve">) </w:t>
      </w:r>
      <w:r>
        <w:rPr>
          <w:rStyle w:val="CommentTok"/>
        </w:rPr>
        <w:t xml:space="preserve"># Using kable() function table presenation and cross-referencing</w:t>
      </w:r>
    </w:p>
    <w:tbl>
      <w:tblPr>
        <w:tblStyle w:val="Table"/>
        <w:tblW w:type="pct" w:w="5000"/>
        <w:tblLayout w:type="fixed"/>
        <w:tblLook w:firstRow="0" w:lastRow="0" w:firstColumn="0" w:lastColumn="0" w:noHBand="0" w:noVBand="0" w:val="0000"/>
      </w:tblPr>
      <w:tblGrid>
        <w:gridCol w:w="7920"/>
      </w:tblGrid>
      <w:tr>
        <w:tc>
          <w:tcPr/>
          <w:bookmarkStart w:id="21" w:name="tbl-deu-stats"/>
          <w:p>
            <w:pPr>
              <w:jc w:val="center"/>
            </w:pPr>
            <w:pPr>
              <w:jc w:val="left"/>
              <w:spacing w:before="200"/>
              <w:pStyle w:val="ImageCaption"/>
            </w:pPr>
            <w:r>
              <w:t xml:space="preserve">Table 1: Descriptive Statistical Analysis of Top German Cities’ Ambient Air Quality (µg/m³). Data from 2010 - 2021</w:t>
            </w:r>
          </w:p>
          <w:tbl>
            <w:tblPr>
              <w:tblStyle w:val="Table"/>
              <w:tblW w:type="pct" w:w="5000"/>
              <w:tblLayout w:type="fixed"/>
              <w:tblLook w:firstRow="1" w:lastRow="0" w:firstColumn="0" w:lastColumn="0" w:noHBand="0" w:noVBand="0" w:val="0020"/>
            </w:tblPr>
            <w:tblGrid>
              <w:gridCol w:w="726"/>
              <w:gridCol w:w="871"/>
              <w:gridCol w:w="726"/>
              <w:gridCol w:w="1017"/>
              <w:gridCol w:w="799"/>
              <w:gridCol w:w="653"/>
              <w:gridCol w:w="944"/>
              <w:gridCol w:w="726"/>
              <w:gridCol w:w="581"/>
              <w:gridCol w:w="871"/>
            </w:tblGrid>
            <w:tr>
              <w:trPr>
                <w:tblHeader w:val="on"/>
              </w:trPr>
              <w:tc>
                <w:tcPr/>
                <w:p>
                  <w:pPr>
                    <w:pStyle w:val="Compact"/>
                    <w:jc w:val="left"/>
                    <w:jc w:val="center"/>
                  </w:pPr>
                  <w:r>
                    <w:t xml:space="preserve">City</w:t>
                  </w:r>
                </w:p>
              </w:tc>
              <w:tc>
                <w:tcPr/>
                <w:p>
                  <w:pPr>
                    <w:pStyle w:val="Compact"/>
                    <w:jc w:val="right"/>
                    <w:jc w:val="center"/>
                  </w:pPr>
                  <w:r>
                    <w:t xml:space="preserve">Mean(PM₂.₅)</w:t>
                  </w:r>
                </w:p>
              </w:tc>
              <w:tc>
                <w:tcPr/>
                <w:p>
                  <w:pPr>
                    <w:pStyle w:val="Compact"/>
                    <w:jc w:val="right"/>
                    <w:jc w:val="center"/>
                  </w:pPr>
                  <w:r>
                    <w:t xml:space="preserve">SD(PM₂.₅)</w:t>
                  </w:r>
                </w:p>
              </w:tc>
              <w:tc>
                <w:tcPr/>
                <w:p>
                  <w:pPr>
                    <w:pStyle w:val="Compact"/>
                    <w:jc w:val="right"/>
                    <w:jc w:val="center"/>
                  </w:pPr>
                  <w:r>
                    <w:t xml:space="preserve">Median(PM₂.₅)</w:t>
                  </w:r>
                </w:p>
              </w:tc>
              <w:tc>
                <w:tcPr/>
                <w:p>
                  <w:pPr>
                    <w:pStyle w:val="Compact"/>
                    <w:jc w:val="right"/>
                    <w:jc w:val="center"/>
                  </w:pPr>
                  <w:r>
                    <w:t xml:space="preserve">Mean(PM₁₀)</w:t>
                  </w:r>
                </w:p>
              </w:tc>
              <w:tc>
                <w:tcPr/>
                <w:p>
                  <w:pPr>
                    <w:pStyle w:val="Compact"/>
                    <w:jc w:val="right"/>
                    <w:jc w:val="center"/>
                  </w:pPr>
                  <w:r>
                    <w:t xml:space="preserve">SD(PM₁₀)</w:t>
                  </w:r>
                </w:p>
              </w:tc>
              <w:tc>
                <w:tcPr/>
                <w:p>
                  <w:pPr>
                    <w:pStyle w:val="Compact"/>
                    <w:jc w:val="right"/>
                    <w:jc w:val="center"/>
                  </w:pPr>
                  <w:r>
                    <w:t xml:space="preserve">Median(PM₁₀)</w:t>
                  </w:r>
                </w:p>
              </w:tc>
              <w:tc>
                <w:tcPr/>
                <w:p>
                  <w:pPr>
                    <w:pStyle w:val="Compact"/>
                    <w:jc w:val="right"/>
                    <w:jc w:val="center"/>
                  </w:pPr>
                  <w:r>
                    <w:t xml:space="preserve">Mean(NO₂)</w:t>
                  </w:r>
                </w:p>
              </w:tc>
              <w:tc>
                <w:tcPr/>
                <w:p>
                  <w:pPr>
                    <w:pStyle w:val="Compact"/>
                    <w:jc w:val="right"/>
                    <w:jc w:val="center"/>
                  </w:pPr>
                  <w:r>
                    <w:t xml:space="preserve">SD(NO₂)</w:t>
                  </w:r>
                </w:p>
              </w:tc>
              <w:tc>
                <w:tcPr/>
                <w:p>
                  <w:pPr>
                    <w:pStyle w:val="Compact"/>
                    <w:jc w:val="right"/>
                    <w:jc w:val="center"/>
                  </w:pPr>
                  <w:r>
                    <w:t xml:space="preserve">Median(NO₂)</w:t>
                  </w:r>
                </w:p>
              </w:tc>
            </w:tr>
            <w:tr>
              <w:tc>
                <w:tcPr/>
                <w:p>
                  <w:pPr>
                    <w:pStyle w:val="Compact"/>
                    <w:jc w:val="left"/>
                    <w:jc w:val="center"/>
                  </w:pPr>
                  <w:r>
                    <w:t xml:space="preserve">Berlin</w:t>
                  </w:r>
                </w:p>
              </w:tc>
              <w:tc>
                <w:tcPr/>
                <w:p>
                  <w:pPr>
                    <w:pStyle w:val="Compact"/>
                    <w:jc w:val="right"/>
                    <w:jc w:val="center"/>
                  </w:pPr>
                  <w:r>
                    <w:t xml:space="preserve">15.89</w:t>
                  </w:r>
                </w:p>
              </w:tc>
              <w:tc>
                <w:tcPr/>
                <w:p>
                  <w:pPr>
                    <w:pStyle w:val="Compact"/>
                    <w:jc w:val="right"/>
                    <w:jc w:val="center"/>
                  </w:pPr>
                  <w:r>
                    <w:t xml:space="preserve">2.99</w:t>
                  </w:r>
                </w:p>
              </w:tc>
              <w:tc>
                <w:tcPr/>
                <w:p>
                  <w:pPr>
                    <w:pStyle w:val="Compact"/>
                    <w:jc w:val="right"/>
                    <w:jc w:val="center"/>
                  </w:pPr>
                  <w:r>
                    <w:t xml:space="preserve">15.79</w:t>
                  </w:r>
                </w:p>
              </w:tc>
              <w:tc>
                <w:tcPr/>
                <w:p>
                  <w:pPr>
                    <w:pStyle w:val="Compact"/>
                    <w:jc w:val="right"/>
                    <w:jc w:val="center"/>
                  </w:pPr>
                  <w:r>
                    <w:t xml:space="preserve">23.06</w:t>
                  </w:r>
                </w:p>
              </w:tc>
              <w:tc>
                <w:tcPr/>
                <w:p>
                  <w:pPr>
                    <w:pStyle w:val="Compact"/>
                    <w:jc w:val="right"/>
                    <w:jc w:val="center"/>
                  </w:pPr>
                  <w:r>
                    <w:t xml:space="preserve">3.25</w:t>
                  </w:r>
                </w:p>
              </w:tc>
              <w:tc>
                <w:tcPr/>
                <w:p>
                  <w:pPr>
                    <w:pStyle w:val="Compact"/>
                    <w:jc w:val="right"/>
                    <w:jc w:val="center"/>
                  </w:pPr>
                  <w:r>
                    <w:t xml:space="preserve">23.25</w:t>
                  </w:r>
                </w:p>
              </w:tc>
              <w:tc>
                <w:tcPr/>
                <w:p>
                  <w:pPr>
                    <w:pStyle w:val="Compact"/>
                    <w:jc w:val="right"/>
                    <w:jc w:val="center"/>
                  </w:pPr>
                  <w:r>
                    <w:t xml:space="preserve">31.59</w:t>
                  </w:r>
                </w:p>
              </w:tc>
              <w:tc>
                <w:tcPr/>
                <w:p>
                  <w:pPr>
                    <w:pStyle w:val="Compact"/>
                    <w:jc w:val="right"/>
                    <w:jc w:val="center"/>
                  </w:pPr>
                  <w:r>
                    <w:t xml:space="preserve">3.23</w:t>
                  </w:r>
                </w:p>
              </w:tc>
              <w:tc>
                <w:tcPr/>
                <w:p>
                  <w:pPr>
                    <w:pStyle w:val="Compact"/>
                    <w:jc w:val="right"/>
                    <w:jc w:val="center"/>
                  </w:pPr>
                  <w:r>
                    <w:t xml:space="preserve">30.97</w:t>
                  </w:r>
                </w:p>
              </w:tc>
            </w:tr>
            <w:tr>
              <w:tc>
                <w:tcPr/>
                <w:p>
                  <w:pPr>
                    <w:pStyle w:val="Compact"/>
                    <w:jc w:val="left"/>
                    <w:jc w:val="center"/>
                  </w:pPr>
                  <w:r>
                    <w:t xml:space="preserve">Hamburg</w:t>
                  </w:r>
                </w:p>
              </w:tc>
              <w:tc>
                <w:tcPr/>
                <w:p>
                  <w:pPr>
                    <w:pStyle w:val="Compact"/>
                    <w:jc w:val="right"/>
                    <w:jc w:val="center"/>
                  </w:pPr>
                  <w:r>
                    <w:t xml:space="preserve">13.26</w:t>
                  </w:r>
                </w:p>
              </w:tc>
              <w:tc>
                <w:tcPr/>
                <w:p>
                  <w:pPr>
                    <w:pStyle w:val="Compact"/>
                    <w:jc w:val="right"/>
                    <w:jc w:val="center"/>
                  </w:pPr>
                  <w:r>
                    <w:t xml:space="preserve">2.32</w:t>
                  </w:r>
                </w:p>
              </w:tc>
              <w:tc>
                <w:tcPr/>
                <w:p>
                  <w:pPr>
                    <w:pStyle w:val="Compact"/>
                    <w:jc w:val="right"/>
                    <w:jc w:val="center"/>
                  </w:pPr>
                  <w:r>
                    <w:t xml:space="preserve">13.79</w:t>
                  </w:r>
                </w:p>
              </w:tc>
              <w:tc>
                <w:tcPr/>
                <w:p>
                  <w:pPr>
                    <w:pStyle w:val="Compact"/>
                    <w:jc w:val="right"/>
                    <w:jc w:val="center"/>
                  </w:pPr>
                  <w:r>
                    <w:t xml:space="preserve">19.82</w:t>
                  </w:r>
                </w:p>
              </w:tc>
              <w:tc>
                <w:tcPr/>
                <w:p>
                  <w:pPr>
                    <w:pStyle w:val="Compact"/>
                    <w:jc w:val="right"/>
                    <w:jc w:val="center"/>
                  </w:pPr>
                  <w:r>
                    <w:t xml:space="preserve">2.36</w:t>
                  </w:r>
                </w:p>
              </w:tc>
              <w:tc>
                <w:tcPr/>
                <w:p>
                  <w:pPr>
                    <w:pStyle w:val="Compact"/>
                    <w:jc w:val="right"/>
                    <w:jc w:val="center"/>
                  </w:pPr>
                  <w:r>
                    <w:t xml:space="preserve">20.12</w:t>
                  </w:r>
                </w:p>
              </w:tc>
              <w:tc>
                <w:tcPr/>
                <w:p>
                  <w:pPr>
                    <w:pStyle w:val="Compact"/>
                    <w:jc w:val="right"/>
                    <w:jc w:val="center"/>
                  </w:pPr>
                  <w:r>
                    <w:t xml:space="preserve">29.58</w:t>
                  </w:r>
                </w:p>
              </w:tc>
              <w:tc>
                <w:tcPr/>
                <w:p>
                  <w:pPr>
                    <w:pStyle w:val="Compact"/>
                    <w:jc w:val="right"/>
                    <w:jc w:val="center"/>
                  </w:pPr>
                  <w:r>
                    <w:t xml:space="preserve">2.94</w:t>
                  </w:r>
                </w:p>
              </w:tc>
              <w:tc>
                <w:tcPr/>
                <w:p>
                  <w:pPr>
                    <w:pStyle w:val="Compact"/>
                    <w:jc w:val="right"/>
                    <w:jc w:val="center"/>
                  </w:pPr>
                  <w:r>
                    <w:t xml:space="preserve">30.16</w:t>
                  </w:r>
                </w:p>
              </w:tc>
            </w:tr>
            <w:tr>
              <w:tc>
                <w:tcPr/>
                <w:p>
                  <w:pPr>
                    <w:pStyle w:val="Compact"/>
                    <w:jc w:val="left"/>
                    <w:jc w:val="center"/>
                  </w:pPr>
                  <w:r>
                    <w:t xml:space="preserve">Munchen</w:t>
                  </w:r>
                </w:p>
              </w:tc>
              <w:tc>
                <w:tcPr/>
                <w:p>
                  <w:pPr>
                    <w:pStyle w:val="Compact"/>
                    <w:jc w:val="right"/>
                    <w:jc w:val="center"/>
                  </w:pPr>
                  <w:r>
                    <w:t xml:space="preserve">13.06</w:t>
                  </w:r>
                </w:p>
              </w:tc>
              <w:tc>
                <w:tcPr/>
                <w:p>
                  <w:pPr>
                    <w:pStyle w:val="Compact"/>
                    <w:jc w:val="right"/>
                    <w:jc w:val="center"/>
                  </w:pPr>
                  <w:r>
                    <w:t xml:space="preserve">2.83</w:t>
                  </w:r>
                </w:p>
              </w:tc>
              <w:tc>
                <w:tcPr/>
                <w:p>
                  <w:pPr>
                    <w:pStyle w:val="Compact"/>
                    <w:jc w:val="right"/>
                    <w:jc w:val="center"/>
                  </w:pPr>
                  <w:r>
                    <w:t xml:space="preserve">13.48</w:t>
                  </w:r>
                </w:p>
              </w:tc>
              <w:tc>
                <w:tcPr/>
                <w:p>
                  <w:pPr>
                    <w:pStyle w:val="Compact"/>
                    <w:jc w:val="right"/>
                    <w:jc w:val="center"/>
                  </w:pPr>
                  <w:r>
                    <w:t xml:space="preserve">20.78</w:t>
                  </w:r>
                </w:p>
              </w:tc>
              <w:tc>
                <w:tcPr/>
                <w:p>
                  <w:pPr>
                    <w:pStyle w:val="Compact"/>
                    <w:jc w:val="right"/>
                    <w:jc w:val="center"/>
                  </w:pPr>
                  <w:r>
                    <w:t xml:space="preserve">3.63</w:t>
                  </w:r>
                </w:p>
              </w:tc>
              <w:tc>
                <w:tcPr/>
                <w:p>
                  <w:pPr>
                    <w:pStyle w:val="Compact"/>
                    <w:jc w:val="right"/>
                    <w:jc w:val="center"/>
                  </w:pPr>
                  <w:r>
                    <w:t xml:space="preserve">20.45</w:t>
                  </w:r>
                </w:p>
              </w:tc>
              <w:tc>
                <w:tcPr/>
                <w:p>
                  <w:pPr>
                    <w:pStyle w:val="Compact"/>
                    <w:jc w:val="right"/>
                    <w:jc w:val="center"/>
                  </w:pPr>
                  <w:r>
                    <w:t xml:space="preserve">40.58</w:t>
                  </w:r>
                </w:p>
              </w:tc>
              <w:tc>
                <w:tcPr/>
                <w:p>
                  <w:pPr>
                    <w:pStyle w:val="Compact"/>
                    <w:jc w:val="right"/>
                    <w:jc w:val="center"/>
                  </w:pPr>
                  <w:r>
                    <w:t xml:space="preserve">9.29</w:t>
                  </w:r>
                </w:p>
              </w:tc>
              <w:tc>
                <w:tcPr/>
                <w:p>
                  <w:pPr>
                    <w:pStyle w:val="Compact"/>
                    <w:jc w:val="right"/>
                    <w:jc w:val="center"/>
                  </w:pPr>
                  <w:r>
                    <w:t xml:space="preserve">42.56</w:t>
                  </w:r>
                </w:p>
              </w:tc>
            </w:tr>
            <w:tr>
              <w:tc>
                <w:tcPr/>
                <w:p>
                  <w:pPr>
                    <w:pStyle w:val="Compact"/>
                    <w:jc w:val="left"/>
                    <w:jc w:val="center"/>
                  </w:pPr>
                  <w:r>
                    <w:t xml:space="preserve">Stuttgart</w:t>
                  </w:r>
                </w:p>
              </w:tc>
              <w:tc>
                <w:tcPr/>
                <w:p>
                  <w:pPr>
                    <w:pStyle w:val="Compact"/>
                    <w:jc w:val="right"/>
                    <w:jc w:val="center"/>
                  </w:pPr>
                  <w:r>
                    <w:t xml:space="preserve">13.97</w:t>
                  </w:r>
                </w:p>
              </w:tc>
              <w:tc>
                <w:tcPr/>
                <w:p>
                  <w:pPr>
                    <w:pStyle w:val="Compact"/>
                    <w:jc w:val="right"/>
                    <w:jc w:val="center"/>
                  </w:pPr>
                  <w:r>
                    <w:t xml:space="preserve">3.45</w:t>
                  </w:r>
                </w:p>
              </w:tc>
              <w:tc>
                <w:tcPr/>
                <w:p>
                  <w:pPr>
                    <w:pStyle w:val="Compact"/>
                    <w:jc w:val="right"/>
                    <w:jc w:val="center"/>
                  </w:pPr>
                  <w:r>
                    <w:t xml:space="preserve">14.17</w:t>
                  </w:r>
                </w:p>
              </w:tc>
              <w:tc>
                <w:tcPr/>
                <w:p>
                  <w:pPr>
                    <w:pStyle w:val="Compact"/>
                    <w:jc w:val="right"/>
                    <w:jc w:val="center"/>
                  </w:pPr>
                  <w:r>
                    <w:t xml:space="preserve">24.37</w:t>
                  </w:r>
                </w:p>
              </w:tc>
              <w:tc>
                <w:tcPr/>
                <w:p>
                  <w:pPr>
                    <w:pStyle w:val="Compact"/>
                    <w:jc w:val="right"/>
                    <w:jc w:val="center"/>
                  </w:pPr>
                  <w:r>
                    <w:t xml:space="preserve">3.98</w:t>
                  </w:r>
                </w:p>
              </w:tc>
              <w:tc>
                <w:tcPr/>
                <w:p>
                  <w:pPr>
                    <w:pStyle w:val="Compact"/>
                    <w:jc w:val="right"/>
                    <w:jc w:val="center"/>
                  </w:pPr>
                  <w:r>
                    <w:t xml:space="preserve">25.64</w:t>
                  </w:r>
                </w:p>
              </w:tc>
              <w:tc>
                <w:tcPr/>
                <w:p>
                  <w:pPr>
                    <w:pStyle w:val="Compact"/>
                    <w:jc w:val="right"/>
                    <w:jc w:val="center"/>
                  </w:pPr>
                  <w:r>
                    <w:t xml:space="preserve">52.25</w:t>
                  </w:r>
                </w:p>
              </w:tc>
              <w:tc>
                <w:tcPr/>
                <w:p>
                  <w:pPr>
                    <w:pStyle w:val="Compact"/>
                    <w:jc w:val="right"/>
                    <w:jc w:val="center"/>
                  </w:pPr>
                  <w:r>
                    <w:t xml:space="preserve">12.23</w:t>
                  </w:r>
                </w:p>
              </w:tc>
              <w:tc>
                <w:tcPr/>
                <w:p>
                  <w:pPr>
                    <w:pStyle w:val="Compact"/>
                    <w:jc w:val="right"/>
                    <w:jc w:val="center"/>
                  </w:pPr>
                  <w:r>
                    <w:t xml:space="preserve">56.68</w:t>
                  </w:r>
                </w:p>
              </w:tc>
            </w:tr>
          </w:tbl>
          <w:bookmarkEnd w:id="21"/>
          <w:p/>
        </w:tc>
      </w:tr>
    </w:tbl>
    <w:bookmarkEnd w:id="22"/>
    <w:bookmarkStart w:id="32" w:name="time-series-plots"/>
    <w:p>
      <w:pPr>
        <w:pStyle w:val="Heading3"/>
      </w:pPr>
      <w:r>
        <w:t xml:space="preserve">Time Series Plots</w:t>
      </w:r>
    </w:p>
    <w:p>
      <w:pPr>
        <w:pStyle w:val="SourceCode"/>
      </w:pPr>
      <w:r>
        <w:rPr>
          <w:rStyle w:val="FunctionTok"/>
        </w:rPr>
        <w:t xml:space="preserve">ggplot</w:t>
      </w:r>
      <w:r>
        <w:rPr>
          <w:rStyle w:val="NormalTok"/>
        </w:rPr>
        <w:t xml:space="preserve">(air_quality_deu,</w:t>
      </w:r>
      <w:r>
        <w:br/>
      </w:r>
      <w:r>
        <w:rPr>
          <w:rStyle w:val="NormalTok"/>
        </w:rPr>
        <w:t xml:space="preserve">       </w:t>
      </w:r>
      <w:r>
        <w:rPr>
          <w:rStyle w:val="FunctionTok"/>
        </w:rPr>
        <w:t xml:space="preserve">aes</w:t>
      </w:r>
      <w:r>
        <w:rPr>
          <w:rStyle w:val="NormalTok"/>
        </w:rPr>
        <w:t xml:space="preserve">(year,</w:t>
      </w:r>
      <w:r>
        <w:br/>
      </w:r>
      <w:r>
        <w:rPr>
          <w:rStyle w:val="NormalTok"/>
        </w:rPr>
        <w:t xml:space="preserve">           pm25,</w:t>
      </w:r>
      <w:r>
        <w:br/>
      </w:r>
      <w:r>
        <w:rPr>
          <w:rStyle w:val="NormalTok"/>
        </w:rPr>
        <w:t xml:space="preserve">           </w:t>
      </w:r>
      <w:r>
        <w:rPr>
          <w:rStyle w:val="AttributeTok"/>
        </w:rPr>
        <w:t xml:space="preserve">color =</w:t>
      </w:r>
      <w:r>
        <w:rPr>
          <w:rStyle w:val="NormalTok"/>
        </w:rPr>
        <w:t xml:space="preserve"> city))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size =</w:t>
      </w:r>
      <w:r>
        <w:rPr>
          <w:rStyle w:val="NormalTok"/>
        </w:rPr>
        <w:t xml:space="preserve"> </w:t>
      </w:r>
      <w:r>
        <w:rPr>
          <w:rStyle w:val="Float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"PM2.5 Trend (2010–2021)"</w:t>
      </w:r>
      <w:r>
        <w:rPr>
          <w:rStyle w:val="NormalTok"/>
        </w:rPr>
        <w:t xml:space="preserve">, </w:t>
      </w:r>
      <w:r>
        <w:rPr>
          <w:rStyle w:val="AttributeTok"/>
        </w:rPr>
        <w:t xml:space="preserve">y =</w:t>
      </w:r>
      <w:r>
        <w:rPr>
          <w:rStyle w:val="NormalTok"/>
        </w:rPr>
        <w:t xml:space="preserve"> </w:t>
      </w:r>
      <w:r>
        <w:rPr>
          <w:rStyle w:val="StringTok"/>
        </w:rPr>
        <w:t xml:space="preserve">"PM2.5 (µg/m³)"</w:t>
      </w:r>
      <w:r>
        <w:rPr>
          <w:rStyle w:val="NormalTok"/>
        </w:rPr>
        <w:t xml:space="preserve">)</w:t>
      </w:r>
    </w:p>
    <w:p>
      <w:pPr>
        <w:pStyle w:val="FirstParagraph"/>
      </w:pPr>
      <w:r>
        <w:drawing>
          <wp:inline>
            <wp:extent cx="4620126" cy="3696101"/>
            <wp:effectExtent b="0" l="0" r="0" t="0"/>
            <wp:docPr descr="" title="" id="24" name="Picture"/>
            <a:graphic>
              <a:graphicData uri="http://schemas.openxmlformats.org/drawingml/2006/picture">
                <pic:pic>
                  <pic:nvPicPr>
                    <pic:cNvPr descr="index_files/figure-docx/unnamed-chunk-12-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(air_quality_deu,</w:t>
      </w:r>
      <w:r>
        <w:br/>
      </w:r>
      <w:r>
        <w:rPr>
          <w:rStyle w:val="NormalTok"/>
        </w:rPr>
        <w:t xml:space="preserve">       </w:t>
      </w:r>
      <w:r>
        <w:rPr>
          <w:rStyle w:val="FunctionTok"/>
        </w:rPr>
        <w:t xml:space="preserve">aes</w:t>
      </w:r>
      <w:r>
        <w:rPr>
          <w:rStyle w:val="NormalTok"/>
        </w:rPr>
        <w:t xml:space="preserve">(year,</w:t>
      </w:r>
      <w:r>
        <w:br/>
      </w:r>
      <w:r>
        <w:rPr>
          <w:rStyle w:val="NormalTok"/>
        </w:rPr>
        <w:t xml:space="preserve">           pm10,</w:t>
      </w:r>
      <w:r>
        <w:br/>
      </w:r>
      <w:r>
        <w:rPr>
          <w:rStyle w:val="NormalTok"/>
        </w:rPr>
        <w:t xml:space="preserve">           </w:t>
      </w:r>
      <w:r>
        <w:rPr>
          <w:rStyle w:val="AttributeTok"/>
        </w:rPr>
        <w:t xml:space="preserve">color =</w:t>
      </w:r>
      <w:r>
        <w:rPr>
          <w:rStyle w:val="NormalTok"/>
        </w:rPr>
        <w:t xml:space="preserve"> city))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size =</w:t>
      </w:r>
      <w:r>
        <w:rPr>
          <w:rStyle w:val="NormalTok"/>
        </w:rPr>
        <w:t xml:space="preserve"> </w:t>
      </w:r>
      <w:r>
        <w:rPr>
          <w:rStyle w:val="Float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"PM10 Trend (2010–2021)"</w:t>
      </w:r>
      <w:r>
        <w:rPr>
          <w:rStyle w:val="NormalTok"/>
        </w:rPr>
        <w:t xml:space="preserve">, </w:t>
      </w:r>
      <w:r>
        <w:rPr>
          <w:rStyle w:val="AttributeTok"/>
        </w:rPr>
        <w:t xml:space="preserve">y =</w:t>
      </w:r>
      <w:r>
        <w:rPr>
          <w:rStyle w:val="NormalTok"/>
        </w:rPr>
        <w:t xml:space="preserve"> </w:t>
      </w:r>
      <w:r>
        <w:rPr>
          <w:rStyle w:val="StringTok"/>
        </w:rPr>
        <w:t xml:space="preserve">"PM10 (µg/m³)"</w:t>
      </w:r>
      <w:r>
        <w:rPr>
          <w:rStyle w:val="NormalTok"/>
        </w:rPr>
        <w:t xml:space="preserve">)</w:t>
      </w:r>
    </w:p>
    <w:p>
      <w:pPr>
        <w:pStyle w:val="FirstParagraph"/>
      </w:pPr>
      <w:r>
        <w:drawing>
          <wp:inline>
            <wp:extent cx="4620126" cy="3696101"/>
            <wp:effectExtent b="0" l="0" r="0" t="0"/>
            <wp:docPr descr="" title="" id="27" name="Picture"/>
            <a:graphic>
              <a:graphicData uri="http://schemas.openxmlformats.org/drawingml/2006/picture">
                <pic:pic>
                  <pic:nvPicPr>
                    <pic:cNvPr descr="index_files/figure-docx/unnamed-chunk-12-2.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(air_quality_deu,</w:t>
      </w:r>
      <w:r>
        <w:br/>
      </w:r>
      <w:r>
        <w:rPr>
          <w:rStyle w:val="NormalTok"/>
        </w:rPr>
        <w:t xml:space="preserve">       </w:t>
      </w:r>
      <w:r>
        <w:rPr>
          <w:rStyle w:val="FunctionTok"/>
        </w:rPr>
        <w:t xml:space="preserve">aes</w:t>
      </w:r>
      <w:r>
        <w:rPr>
          <w:rStyle w:val="NormalTok"/>
        </w:rPr>
        <w:t xml:space="preserve">(year,</w:t>
      </w:r>
      <w:r>
        <w:br/>
      </w:r>
      <w:r>
        <w:rPr>
          <w:rStyle w:val="NormalTok"/>
        </w:rPr>
        <w:t xml:space="preserve">           no2,</w:t>
      </w:r>
      <w:r>
        <w:br/>
      </w:r>
      <w:r>
        <w:rPr>
          <w:rStyle w:val="NormalTok"/>
        </w:rPr>
        <w:t xml:space="preserve">           </w:t>
      </w:r>
      <w:r>
        <w:rPr>
          <w:rStyle w:val="AttributeTok"/>
        </w:rPr>
        <w:t xml:space="preserve">color =</w:t>
      </w:r>
      <w:r>
        <w:rPr>
          <w:rStyle w:val="NormalTok"/>
        </w:rPr>
        <w:t xml:space="preserve"> city))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size =</w:t>
      </w:r>
      <w:r>
        <w:rPr>
          <w:rStyle w:val="NormalTok"/>
        </w:rPr>
        <w:t xml:space="preserve"> </w:t>
      </w:r>
      <w:r>
        <w:rPr>
          <w:rStyle w:val="Float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"NO₂ Trend (2010–2021)"</w:t>
      </w:r>
      <w:r>
        <w:rPr>
          <w:rStyle w:val="NormalTok"/>
        </w:rPr>
        <w:t xml:space="preserve">, </w:t>
      </w:r>
      <w:r>
        <w:rPr>
          <w:rStyle w:val="AttributeTok"/>
        </w:rPr>
        <w:t xml:space="preserve">y =</w:t>
      </w:r>
      <w:r>
        <w:rPr>
          <w:rStyle w:val="NormalTok"/>
        </w:rPr>
        <w:t xml:space="preserve"> </w:t>
      </w:r>
      <w:r>
        <w:rPr>
          <w:rStyle w:val="StringTok"/>
        </w:rPr>
        <w:t xml:space="preserve">"NO₂ (µg/m³)"</w:t>
      </w:r>
      <w:r>
        <w:rPr>
          <w:rStyle w:val="NormalTok"/>
        </w:rPr>
        <w:t xml:space="preserve">)</w:t>
      </w:r>
    </w:p>
    <w:p>
      <w:pPr>
        <w:pStyle w:val="FirstParagraph"/>
      </w:pPr>
      <w:r>
        <w:drawing>
          <wp:inline>
            <wp:extent cx="4620126" cy="3696101"/>
            <wp:effectExtent b="0" l="0" r="0" t="0"/>
            <wp:docPr descr="" title="" id="30" name="Picture"/>
            <a:graphic>
              <a:graphicData uri="http://schemas.openxmlformats.org/drawingml/2006/picture">
                <pic:pic>
                  <pic:nvPicPr>
                    <pic:cNvPr descr="index_files/figure-docx/unnamed-chunk-12-3.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Trend Analysis</w:t>
      </w:r>
    </w:p>
    <w:bookmarkEnd w:id="32"/>
    <w:bookmarkStart w:id="33" w:name="X2696663601304cab8aa82639d1567c09508c71f"/>
    <w:p>
      <w:pPr>
        <w:pStyle w:val="Heading3"/>
      </w:pPr>
      <w:r>
        <w:t xml:space="preserve">Rate of Change per year (using linear regression slope)</w:t>
      </w:r>
    </w:p>
    <w:p>
      <w:pPr>
        <w:pStyle w:val="SourceCode"/>
      </w:pPr>
      <w:r>
        <w:rPr>
          <w:rStyle w:val="NormalTok"/>
        </w:rPr>
        <w:t xml:space="preserve">compute_slope </w:t>
      </w:r>
      <w:r>
        <w:rPr>
          <w:rStyle w:val="OtherTok"/>
        </w:rPr>
        <w:t xml:space="preserve">&lt;-</w:t>
      </w:r>
      <w:r>
        <w:rPr>
          <w:rStyle w:val="NormalTok"/>
        </w:rPr>
        <w:t xml:space="preserve"> </w:t>
      </w:r>
      <w:r>
        <w:rPr>
          <w:rStyle w:val="ControlFlowTok"/>
        </w:rPr>
        <w:t xml:space="preserve">function</w:t>
      </w:r>
      <w:r>
        <w:rPr>
          <w:rStyle w:val="NormalTok"/>
        </w:rPr>
        <w:t xml:space="preserve">(air_quality_deu, pollutant) {</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(air_quality_deu[[pollutant]] </w:t>
      </w:r>
      <w:r>
        <w:rPr>
          <w:rStyle w:val="SpecialCharTok"/>
        </w:rPr>
        <w:t xml:space="preserve">~</w:t>
      </w:r>
      <w:r>
        <w:rPr>
          <w:rStyle w:val="NormalTok"/>
        </w:rPr>
        <w:t xml:space="preserve"> air_quality_deu</w:t>
      </w:r>
      <w:r>
        <w:rPr>
          <w:rStyle w:val="SpecialCharTok"/>
        </w:rPr>
        <w:t xml:space="preserve">$</w:t>
      </w:r>
      <w:r>
        <w:rPr>
          <w:rStyle w:val="NormalTok"/>
        </w:rPr>
        <w:t xml:space="preserve">year)</w:t>
      </w:r>
      <w:r>
        <w:br/>
      </w:r>
      <w:r>
        <w:rPr>
          <w:rStyle w:val="NormalTok"/>
        </w:rPr>
        <w:t xml:space="preserve">  slope </w:t>
      </w:r>
      <w:r>
        <w:rPr>
          <w:rStyle w:val="OtherTok"/>
        </w:rPr>
        <w:t xml:space="preserve">&lt;-</w:t>
      </w:r>
      <w:r>
        <w:rPr>
          <w:rStyle w:val="NormalTok"/>
        </w:rPr>
        <w:t xml:space="preserve"> </w:t>
      </w:r>
      <w:r>
        <w:rPr>
          <w:rStyle w:val="FunctionTok"/>
        </w:rPr>
        <w:t xml:space="preserve">coef</w:t>
      </w:r>
      <w:r>
        <w:rPr>
          <w:rStyle w:val="NormalTok"/>
        </w:rPr>
        <w:t xml:space="preserve">(model)[</w:t>
      </w:r>
      <w:r>
        <w:rPr>
          <w:rStyle w:val="DecValTok"/>
        </w:rPr>
        <w:t xml:space="preserve">2</w:t>
      </w:r>
      <w:r>
        <w:rPr>
          <w:rStyle w:val="NormalTok"/>
        </w:rPr>
        <w:t xml:space="preserve">]  </w:t>
      </w:r>
      <w:r>
        <w:rPr>
          <w:rStyle w:val="CommentTok"/>
        </w:rPr>
        <w:t xml:space="preserve"># yearly rate of change</w:t>
      </w:r>
      <w:r>
        <w:br/>
      </w:r>
      <w:r>
        <w:rPr>
          <w:rStyle w:val="NormalTok"/>
        </w:rPr>
        <w:t xml:space="preserve">  </w:t>
      </w:r>
      <w:r>
        <w:rPr>
          <w:rStyle w:val="FunctionTok"/>
        </w:rPr>
        <w:t xml:space="preserve">return</w:t>
      </w:r>
      <w:r>
        <w:rPr>
          <w:rStyle w:val="NormalTok"/>
        </w:rPr>
        <w:t xml:space="preserve">(slope)</w:t>
      </w:r>
      <w:r>
        <w:br/>
      </w:r>
      <w:r>
        <w:rPr>
          <w:rStyle w:val="NormalTok"/>
        </w:rPr>
        <w:t xml:space="preserve">}</w:t>
      </w:r>
      <w:r>
        <w:br/>
      </w:r>
      <w:r>
        <w:br/>
      </w:r>
      <w:r>
        <w:rPr>
          <w:rStyle w:val="NormalTok"/>
        </w:rPr>
        <w:t xml:space="preserve">slopes </w:t>
      </w:r>
      <w:r>
        <w:rPr>
          <w:rStyle w:val="OtherTok"/>
        </w:rPr>
        <w:t xml:space="preserve">&lt;-</w:t>
      </w:r>
      <w:r>
        <w:rPr>
          <w:rStyle w:val="NormalTok"/>
        </w:rPr>
        <w:t xml:space="preserve"> air_quality_deu </w:t>
      </w:r>
      <w:r>
        <w:rPr>
          <w:rStyle w:val="SpecialCharTok"/>
        </w:rPr>
        <w:t xml:space="preserve">|&gt;</w:t>
      </w:r>
      <w:r>
        <w:br/>
      </w:r>
      <w:r>
        <w:rPr>
          <w:rStyle w:val="NormalTok"/>
        </w:rPr>
        <w:t xml:space="preserve">  </w:t>
      </w:r>
      <w:r>
        <w:rPr>
          <w:rStyle w:val="FunctionTok"/>
        </w:rPr>
        <w:t xml:space="preserve">group_by</w:t>
      </w:r>
      <w:r>
        <w:rPr>
          <w:rStyle w:val="NormalTok"/>
        </w:rPr>
        <w:t xml:space="preserve">(city)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slope_pm25 =</w:t>
      </w:r>
      <w:r>
        <w:rPr>
          <w:rStyle w:val="NormalTok"/>
        </w:rPr>
        <w:t xml:space="preserve"> </w:t>
      </w:r>
      <w:r>
        <w:rPr>
          <w:rStyle w:val="FunctionTok"/>
        </w:rPr>
        <w:t xml:space="preserve">compute_slope</w:t>
      </w:r>
      <w:r>
        <w:rPr>
          <w:rStyle w:val="NormalTok"/>
        </w:rPr>
        <w:t xml:space="preserve">(</w:t>
      </w:r>
      <w:r>
        <w:rPr>
          <w:rStyle w:val="FunctionTok"/>
        </w:rPr>
        <w:t xml:space="preserve">cur_data</w:t>
      </w:r>
      <w:r>
        <w:rPr>
          <w:rStyle w:val="NormalTok"/>
        </w:rPr>
        <w:t xml:space="preserve">(), </w:t>
      </w:r>
      <w:r>
        <w:rPr>
          <w:rStyle w:val="StringTok"/>
        </w:rPr>
        <w:t xml:space="preserve">"pm25"</w:t>
      </w:r>
      <w:r>
        <w:rPr>
          <w:rStyle w:val="NormalTok"/>
        </w:rPr>
        <w:t xml:space="preserve">),</w:t>
      </w:r>
      <w:r>
        <w:br/>
      </w:r>
      <w:r>
        <w:rPr>
          <w:rStyle w:val="NormalTok"/>
        </w:rPr>
        <w:t xml:space="preserve">    </w:t>
      </w:r>
      <w:r>
        <w:rPr>
          <w:rStyle w:val="AttributeTok"/>
        </w:rPr>
        <w:t xml:space="preserve">slope_pm10 =</w:t>
      </w:r>
      <w:r>
        <w:rPr>
          <w:rStyle w:val="NormalTok"/>
        </w:rPr>
        <w:t xml:space="preserve"> </w:t>
      </w:r>
      <w:r>
        <w:rPr>
          <w:rStyle w:val="FunctionTok"/>
        </w:rPr>
        <w:t xml:space="preserve">compute_slope</w:t>
      </w:r>
      <w:r>
        <w:rPr>
          <w:rStyle w:val="NormalTok"/>
        </w:rPr>
        <w:t xml:space="preserve">(</w:t>
      </w:r>
      <w:r>
        <w:rPr>
          <w:rStyle w:val="FunctionTok"/>
        </w:rPr>
        <w:t xml:space="preserve">cur_data</w:t>
      </w:r>
      <w:r>
        <w:rPr>
          <w:rStyle w:val="NormalTok"/>
        </w:rPr>
        <w:t xml:space="preserve">(), </w:t>
      </w:r>
      <w:r>
        <w:rPr>
          <w:rStyle w:val="StringTok"/>
        </w:rPr>
        <w:t xml:space="preserve">"pm10"</w:t>
      </w:r>
      <w:r>
        <w:rPr>
          <w:rStyle w:val="NormalTok"/>
        </w:rPr>
        <w:t xml:space="preserve">),</w:t>
      </w:r>
      <w:r>
        <w:br/>
      </w:r>
      <w:r>
        <w:rPr>
          <w:rStyle w:val="NormalTok"/>
        </w:rPr>
        <w:t xml:space="preserve">    </w:t>
      </w:r>
      <w:r>
        <w:rPr>
          <w:rStyle w:val="AttributeTok"/>
        </w:rPr>
        <w:t xml:space="preserve">slope_no2  =</w:t>
      </w:r>
      <w:r>
        <w:rPr>
          <w:rStyle w:val="NormalTok"/>
        </w:rPr>
        <w:t xml:space="preserve"> </w:t>
      </w:r>
      <w:r>
        <w:rPr>
          <w:rStyle w:val="FunctionTok"/>
        </w:rPr>
        <w:t xml:space="preserve">compute_slope</w:t>
      </w:r>
      <w:r>
        <w:rPr>
          <w:rStyle w:val="NormalTok"/>
        </w:rPr>
        <w:t xml:space="preserve">(</w:t>
      </w:r>
      <w:r>
        <w:rPr>
          <w:rStyle w:val="FunctionTok"/>
        </w:rPr>
        <w:t xml:space="preserve">cur_data</w:t>
      </w:r>
      <w:r>
        <w:rPr>
          <w:rStyle w:val="NormalTok"/>
        </w:rPr>
        <w:t xml:space="preserve">(), </w:t>
      </w:r>
      <w:r>
        <w:rPr>
          <w:rStyle w:val="StringTok"/>
        </w:rPr>
        <w:t xml:space="preserve">"no2"</w:t>
      </w:r>
      <w:r>
        <w:rPr>
          <w:rStyle w:val="NormalTok"/>
        </w:rPr>
        <w:t xml:space="preserve">)</w:t>
      </w:r>
      <w:r>
        <w:br/>
      </w:r>
      <w:r>
        <w:rPr>
          <w:rStyle w:val="NormalTok"/>
        </w:rPr>
        <w:t xml:space="preserve">  )</w:t>
      </w:r>
      <w:r>
        <w:br/>
      </w:r>
      <w:r>
        <w:br/>
      </w:r>
      <w:r>
        <w:rPr>
          <w:rStyle w:val="FunctionTok"/>
        </w:rPr>
        <w:t xml:space="preserve">print</w:t>
      </w:r>
      <w:r>
        <w:rPr>
          <w:rStyle w:val="NormalTok"/>
        </w:rPr>
        <w:t xml:space="preserve">(slopes)</w:t>
      </w:r>
    </w:p>
    <w:p>
      <w:pPr>
        <w:pStyle w:val="SourceCode"/>
      </w:pPr>
      <w:r>
        <w:rPr>
          <w:rStyle w:val="VerbatimChar"/>
        </w:rPr>
        <w:t xml:space="preserve"># A tibble: 4 × 4</w:t>
      </w:r>
      <w:r>
        <w:br/>
      </w:r>
      <w:r>
        <w:rPr>
          <w:rStyle w:val="VerbatimChar"/>
        </w:rPr>
        <w:t xml:space="preserve">  city      slope_pm25 slope_pm10 slope_no2</w:t>
      </w:r>
      <w:r>
        <w:br/>
      </w:r>
      <w:r>
        <w:rPr>
          <w:rStyle w:val="VerbatimChar"/>
        </w:rPr>
        <w:t xml:space="preserve">  &lt;fct&gt;          &lt;dbl&gt;      &lt;dbl&gt;     &lt;dbl&gt;</w:t>
      </w:r>
      <w:r>
        <w:br/>
      </w:r>
      <w:r>
        <w:rPr>
          <w:rStyle w:val="VerbatimChar"/>
        </w:rPr>
        <w:t xml:space="preserve">1 Berlin        -0.795     -0.853    -0.143</w:t>
      </w:r>
      <w:r>
        <w:br/>
      </w:r>
      <w:r>
        <w:rPr>
          <w:rStyle w:val="VerbatimChar"/>
        </w:rPr>
        <w:t xml:space="preserve">2 Hamburg       -0.646     -0.606    -0.809</w:t>
      </w:r>
      <w:r>
        <w:br/>
      </w:r>
      <w:r>
        <w:rPr>
          <w:rStyle w:val="VerbatimChar"/>
        </w:rPr>
        <w:t xml:space="preserve">3 Munchen       -0.779     -0.999    -2.67 </w:t>
      </w:r>
      <w:r>
        <w:br/>
      </w:r>
      <w:r>
        <w:rPr>
          <w:rStyle w:val="VerbatimChar"/>
        </w:rPr>
        <w:t xml:space="preserve">4 Stuttgart     -1.00      -1.09     -3.35 </w:t>
      </w:r>
    </w:p>
    <w:bookmarkEnd w:id="33"/>
    <w:bookmarkStart w:id="34" w:name="Xaf9d84ec4d49a0dc53591b97fb17ef6e6450976"/>
    <w:p>
      <w:pPr>
        <w:pStyle w:val="Heading3"/>
      </w:pPr>
      <w:r>
        <w:t xml:space="preserve">Precentage Change (first year vs last year)</w:t>
      </w:r>
    </w:p>
    <w:p>
      <w:pPr>
        <w:pStyle w:val="SourceCode"/>
      </w:pPr>
      <w:r>
        <w:rPr>
          <w:rStyle w:val="NormalTok"/>
        </w:rPr>
        <w:t xml:space="preserve">percent_change </w:t>
      </w:r>
      <w:r>
        <w:rPr>
          <w:rStyle w:val="OtherTok"/>
        </w:rPr>
        <w:t xml:space="preserve">&lt;-</w:t>
      </w:r>
      <w:r>
        <w:rPr>
          <w:rStyle w:val="NormalTok"/>
        </w:rPr>
        <w:t xml:space="preserve"> air_quality_deu </w:t>
      </w:r>
      <w:r>
        <w:rPr>
          <w:rStyle w:val="SpecialCharTok"/>
        </w:rPr>
        <w:t xml:space="preserve">|&gt;</w:t>
      </w:r>
      <w:r>
        <w:br/>
      </w:r>
      <w:r>
        <w:rPr>
          <w:rStyle w:val="NormalTok"/>
        </w:rPr>
        <w:t xml:space="preserve">  </w:t>
      </w:r>
      <w:r>
        <w:rPr>
          <w:rStyle w:val="FunctionTok"/>
        </w:rPr>
        <w:t xml:space="preserve">group_by</w:t>
      </w:r>
      <w:r>
        <w:rPr>
          <w:rStyle w:val="NormalTok"/>
        </w:rPr>
        <w:t xml:space="preserve">(city)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pct_pm25 =</w:t>
      </w:r>
      <w:r>
        <w:rPr>
          <w:rStyle w:val="NormalTok"/>
        </w:rPr>
        <w:t xml:space="preserve"> ((</w:t>
      </w:r>
      <w:r>
        <w:rPr>
          <w:rStyle w:val="FunctionTok"/>
        </w:rPr>
        <w:t xml:space="preserve">last</w:t>
      </w:r>
      <w:r>
        <w:rPr>
          <w:rStyle w:val="NormalTok"/>
        </w:rPr>
        <w:t xml:space="preserve">(pm25) </w:t>
      </w:r>
      <w:r>
        <w:rPr>
          <w:rStyle w:val="SpecialCharTok"/>
        </w:rPr>
        <w:t xml:space="preserve">-</w:t>
      </w:r>
      <w:r>
        <w:rPr>
          <w:rStyle w:val="NormalTok"/>
        </w:rPr>
        <w:t xml:space="preserve"> </w:t>
      </w:r>
      <w:r>
        <w:rPr>
          <w:rStyle w:val="FunctionTok"/>
        </w:rPr>
        <w:t xml:space="preserve">first</w:t>
      </w:r>
      <w:r>
        <w:rPr>
          <w:rStyle w:val="NormalTok"/>
        </w:rPr>
        <w:t xml:space="preserve">(pm25)) </w:t>
      </w:r>
      <w:r>
        <w:rPr>
          <w:rStyle w:val="SpecialCharTok"/>
        </w:rPr>
        <w:t xml:space="preserve">/</w:t>
      </w:r>
      <w:r>
        <w:rPr>
          <w:rStyle w:val="NormalTok"/>
        </w:rPr>
        <w:t xml:space="preserve"> </w:t>
      </w:r>
      <w:r>
        <w:rPr>
          <w:rStyle w:val="FunctionTok"/>
        </w:rPr>
        <w:t xml:space="preserve">first</w:t>
      </w:r>
      <w:r>
        <w:rPr>
          <w:rStyle w:val="NormalTok"/>
        </w:rPr>
        <w:t xml:space="preserve">(pm25))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pct_pm10 =</w:t>
      </w:r>
      <w:r>
        <w:rPr>
          <w:rStyle w:val="NormalTok"/>
        </w:rPr>
        <w:t xml:space="preserve"> ((</w:t>
      </w:r>
      <w:r>
        <w:rPr>
          <w:rStyle w:val="FunctionTok"/>
        </w:rPr>
        <w:t xml:space="preserve">last</w:t>
      </w:r>
      <w:r>
        <w:rPr>
          <w:rStyle w:val="NormalTok"/>
        </w:rPr>
        <w:t xml:space="preserve">(pm10) </w:t>
      </w:r>
      <w:r>
        <w:rPr>
          <w:rStyle w:val="SpecialCharTok"/>
        </w:rPr>
        <w:t xml:space="preserve">-</w:t>
      </w:r>
      <w:r>
        <w:rPr>
          <w:rStyle w:val="NormalTok"/>
        </w:rPr>
        <w:t xml:space="preserve"> </w:t>
      </w:r>
      <w:r>
        <w:rPr>
          <w:rStyle w:val="FunctionTok"/>
        </w:rPr>
        <w:t xml:space="preserve">first</w:t>
      </w:r>
      <w:r>
        <w:rPr>
          <w:rStyle w:val="NormalTok"/>
        </w:rPr>
        <w:t xml:space="preserve">(pm10)) </w:t>
      </w:r>
      <w:r>
        <w:rPr>
          <w:rStyle w:val="SpecialCharTok"/>
        </w:rPr>
        <w:t xml:space="preserve">/</w:t>
      </w:r>
      <w:r>
        <w:rPr>
          <w:rStyle w:val="NormalTok"/>
        </w:rPr>
        <w:t xml:space="preserve"> </w:t>
      </w:r>
      <w:r>
        <w:rPr>
          <w:rStyle w:val="FunctionTok"/>
        </w:rPr>
        <w:t xml:space="preserve">first</w:t>
      </w:r>
      <w:r>
        <w:rPr>
          <w:rStyle w:val="NormalTok"/>
        </w:rPr>
        <w:t xml:space="preserve">(pm10))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pct_no2  =</w:t>
      </w:r>
      <w:r>
        <w:rPr>
          <w:rStyle w:val="NormalTok"/>
        </w:rPr>
        <w:t xml:space="preserve"> ((</w:t>
      </w:r>
      <w:r>
        <w:rPr>
          <w:rStyle w:val="FunctionTok"/>
        </w:rPr>
        <w:t xml:space="preserve">last</w:t>
      </w:r>
      <w:r>
        <w:rPr>
          <w:rStyle w:val="NormalTok"/>
        </w:rPr>
        <w:t xml:space="preserve">(no2) </w:t>
      </w:r>
      <w:r>
        <w:rPr>
          <w:rStyle w:val="SpecialCharTok"/>
        </w:rPr>
        <w:t xml:space="preserve">-</w:t>
      </w:r>
      <w:r>
        <w:rPr>
          <w:rStyle w:val="NormalTok"/>
        </w:rPr>
        <w:t xml:space="preserve"> </w:t>
      </w:r>
      <w:r>
        <w:rPr>
          <w:rStyle w:val="FunctionTok"/>
        </w:rPr>
        <w:t xml:space="preserve">first</w:t>
      </w:r>
      <w:r>
        <w:rPr>
          <w:rStyle w:val="NormalTok"/>
        </w:rPr>
        <w:t xml:space="preserve">(no2))  </w:t>
      </w:r>
      <w:r>
        <w:rPr>
          <w:rStyle w:val="SpecialCharTok"/>
        </w:rPr>
        <w:t xml:space="preserve">/</w:t>
      </w:r>
      <w:r>
        <w:rPr>
          <w:rStyle w:val="NormalTok"/>
        </w:rPr>
        <w:t xml:space="preserve"> </w:t>
      </w:r>
      <w:r>
        <w:rPr>
          <w:rStyle w:val="FunctionTok"/>
        </w:rPr>
        <w:t xml:space="preserve">first</w:t>
      </w:r>
      <w:r>
        <w:rPr>
          <w:rStyle w:val="NormalTok"/>
        </w:rPr>
        <w:t xml:space="preserve">(no2)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br/>
      </w:r>
      <w:r>
        <w:br/>
      </w:r>
      <w:r>
        <w:rPr>
          <w:rStyle w:val="FunctionTok"/>
        </w:rPr>
        <w:t xml:space="preserve">print</w:t>
      </w:r>
      <w:r>
        <w:rPr>
          <w:rStyle w:val="NormalTok"/>
        </w:rPr>
        <w:t xml:space="preserve">(percent_change)</w:t>
      </w:r>
    </w:p>
    <w:p>
      <w:pPr>
        <w:pStyle w:val="SourceCode"/>
      </w:pPr>
      <w:r>
        <w:rPr>
          <w:rStyle w:val="VerbatimChar"/>
        </w:rPr>
        <w:t xml:space="preserve"># A tibble: 4 × 4</w:t>
      </w:r>
      <w:r>
        <w:br/>
      </w:r>
      <w:r>
        <w:rPr>
          <w:rStyle w:val="VerbatimChar"/>
        </w:rPr>
        <w:t xml:space="preserve">  city      pct_pm25 pct_pm10 pct_no2</w:t>
      </w:r>
      <w:r>
        <w:br/>
      </w:r>
      <w:r>
        <w:rPr>
          <w:rStyle w:val="VerbatimChar"/>
        </w:rPr>
        <w:t xml:space="preserve">  &lt;fct&gt;        &lt;dbl&gt;    &lt;dbl&gt;   &lt;dbl&gt;</w:t>
      </w:r>
      <w:r>
        <w:br/>
      </w:r>
      <w:r>
        <w:rPr>
          <w:rStyle w:val="VerbatimChar"/>
        </w:rPr>
        <w:t xml:space="preserve">1 Berlin       -38.7    -29.5   -16.5</w:t>
      </w:r>
      <w:r>
        <w:br/>
      </w:r>
      <w:r>
        <w:rPr>
          <w:rStyle w:val="VerbatimChar"/>
        </w:rPr>
        <w:t xml:space="preserve">2 Hamburg      -40.4    -29.3   -28.1</w:t>
      </w:r>
      <w:r>
        <w:br/>
      </w:r>
      <w:r>
        <w:rPr>
          <w:rStyle w:val="VerbatimChar"/>
        </w:rPr>
        <w:t xml:space="preserve">3 Munchen      -52.2    -42.9   -55.5</w:t>
      </w:r>
      <w:r>
        <w:br/>
      </w:r>
      <w:r>
        <w:rPr>
          <w:rStyle w:val="VerbatimChar"/>
        </w:rPr>
        <w:t xml:space="preserve">4 Stuttgart    -55.9    -37.3   -51.8</w:t>
      </w:r>
    </w:p>
    <w:bookmarkEnd w:id="34"/>
    <w:bookmarkStart w:id="38" w:name="correlation-matrix"/>
    <w:p>
      <w:pPr>
        <w:pStyle w:val="Heading3"/>
      </w:pPr>
      <w:r>
        <w:t xml:space="preserve">Correlation Matrix</w:t>
      </w:r>
    </w:p>
    <w:p>
      <w:pPr>
        <w:pStyle w:val="SourceCode"/>
      </w:pPr>
      <w:r>
        <w:rPr>
          <w:rStyle w:val="CommentTok"/>
        </w:rPr>
        <w:t xml:space="preserve"># Computing correlation matrix</w:t>
      </w:r>
      <w:r>
        <w:br/>
      </w:r>
      <w:r>
        <w:rPr>
          <w:rStyle w:val="NormalTok"/>
        </w:rPr>
        <w:t xml:space="preserve">corr_data </w:t>
      </w:r>
      <w:r>
        <w:rPr>
          <w:rStyle w:val="OtherTok"/>
        </w:rPr>
        <w:t xml:space="preserve">&lt;-</w:t>
      </w:r>
      <w:r>
        <w:rPr>
          <w:rStyle w:val="NormalTok"/>
        </w:rPr>
        <w:t xml:space="preserve"> air_quality_deu </w:t>
      </w:r>
      <w:r>
        <w:rPr>
          <w:rStyle w:val="SpecialCharTok"/>
        </w:rPr>
        <w:t xml:space="preserve">|&gt;</w:t>
      </w:r>
      <w:r>
        <w:br/>
      </w:r>
      <w:r>
        <w:rPr>
          <w:rStyle w:val="NormalTok"/>
        </w:rPr>
        <w:t xml:space="preserve">  </w:t>
      </w:r>
      <w:r>
        <w:rPr>
          <w:rStyle w:val="FunctionTok"/>
        </w:rPr>
        <w:t xml:space="preserve">select</w:t>
      </w:r>
      <w:r>
        <w:rPr>
          <w:rStyle w:val="NormalTok"/>
        </w:rPr>
        <w:t xml:space="preserve">(pm25, pm10, no2)</w:t>
      </w:r>
      <w:r>
        <w:br/>
      </w:r>
      <w:r>
        <w:br/>
      </w:r>
      <w:r>
        <w:rPr>
          <w:rStyle w:val="NormalTok"/>
        </w:rPr>
        <w:t xml:space="preserve">corr_matrix </w:t>
      </w:r>
      <w:r>
        <w:rPr>
          <w:rStyle w:val="OtherTok"/>
        </w:rPr>
        <w:t xml:space="preserve">&lt;-</w:t>
      </w:r>
      <w:r>
        <w:rPr>
          <w:rStyle w:val="NormalTok"/>
        </w:rPr>
        <w:t xml:space="preserve"> </w:t>
      </w:r>
      <w:r>
        <w:rPr>
          <w:rStyle w:val="FunctionTok"/>
        </w:rPr>
        <w:t xml:space="preserve">cor</w:t>
      </w:r>
      <w:r>
        <w:rPr>
          <w:rStyle w:val="NormalTok"/>
        </w:rPr>
        <w:t xml:space="preserve">(corr_data, </w:t>
      </w:r>
      <w:r>
        <w:rPr>
          <w:rStyle w:val="AttributeTok"/>
        </w:rPr>
        <w:t xml:space="preserve">use =</w:t>
      </w:r>
      <w:r>
        <w:rPr>
          <w:rStyle w:val="NormalTok"/>
        </w:rPr>
        <w:t xml:space="preserve"> </w:t>
      </w:r>
      <w:r>
        <w:rPr>
          <w:rStyle w:val="StringTok"/>
        </w:rPr>
        <w:t xml:space="preserve">"complete.obs"</w:t>
      </w:r>
      <w:r>
        <w:rPr>
          <w:rStyle w:val="NormalTok"/>
        </w:rPr>
        <w:t xml:space="preserve">)</w:t>
      </w:r>
      <w:r>
        <w:br/>
      </w:r>
      <w:r>
        <w:rPr>
          <w:rStyle w:val="FunctionTok"/>
        </w:rPr>
        <w:t xml:space="preserve">print</w:t>
      </w:r>
      <w:r>
        <w:rPr>
          <w:rStyle w:val="NormalTok"/>
        </w:rPr>
        <w:t xml:space="preserve">(corr_matrix)</w:t>
      </w:r>
    </w:p>
    <w:p>
      <w:pPr>
        <w:pStyle w:val="SourceCode"/>
      </w:pPr>
      <w:r>
        <w:rPr>
          <w:rStyle w:val="VerbatimChar"/>
        </w:rPr>
        <w:t xml:space="preserve">          pm25      pm10       no2</w:t>
      </w:r>
      <w:r>
        <w:br/>
      </w:r>
      <w:r>
        <w:rPr>
          <w:rStyle w:val="VerbatimChar"/>
        </w:rPr>
        <w:t xml:space="preserve">pm25 1.0000000 0.8656775 0.3967036</w:t>
      </w:r>
      <w:r>
        <w:br/>
      </w:r>
      <w:r>
        <w:rPr>
          <w:rStyle w:val="VerbatimChar"/>
        </w:rPr>
        <w:t xml:space="preserve">pm10 0.8656775 1.0000000 0.7072060</w:t>
      </w:r>
      <w:r>
        <w:br/>
      </w:r>
      <w:r>
        <w:rPr>
          <w:rStyle w:val="VerbatimChar"/>
        </w:rPr>
        <w:t xml:space="preserve">no2  0.3967036 0.7072060 1.0000000</w:t>
      </w:r>
    </w:p>
    <w:p>
      <w:pPr>
        <w:pStyle w:val="SourceCode"/>
      </w:pPr>
      <w:r>
        <w:rPr>
          <w:rStyle w:val="CommentTok"/>
        </w:rPr>
        <w:t xml:space="preserve"># Converting matrix to tidy format for ggplot</w:t>
      </w:r>
      <w:r>
        <w:br/>
      </w:r>
      <w:r>
        <w:rPr>
          <w:rStyle w:val="NormalTok"/>
        </w:rPr>
        <w:t xml:space="preserve">corr_air_quality_deu </w:t>
      </w:r>
      <w:r>
        <w:rPr>
          <w:rStyle w:val="OtherTok"/>
        </w:rPr>
        <w:t xml:space="preserve">&lt;-</w:t>
      </w:r>
      <w:r>
        <w:rPr>
          <w:rStyle w:val="NormalTok"/>
        </w:rPr>
        <w:t xml:space="preserve"> corr_matrix </w:t>
      </w:r>
      <w:r>
        <w:rPr>
          <w:rStyle w:val="SpecialCharTok"/>
        </w:rPr>
        <w:t xml:space="preserve">|&gt;</w:t>
      </w:r>
      <w:r>
        <w:br/>
      </w:r>
      <w:r>
        <w:rPr>
          <w:rStyle w:val="NormalTok"/>
        </w:rPr>
        <w:t xml:space="preserve">  </w:t>
      </w:r>
      <w:r>
        <w:rPr>
          <w:rStyle w:val="FunctionTok"/>
        </w:rPr>
        <w:t xml:space="preserve">as.data.frame</w:t>
      </w:r>
      <w:r>
        <w:rPr>
          <w:rStyle w:val="NormalTok"/>
        </w:rPr>
        <w:t xml:space="preserve">() </w:t>
      </w:r>
      <w:r>
        <w:rPr>
          <w:rStyle w:val="SpecialCharTok"/>
        </w:rPr>
        <w:t xml:space="preserve">|&gt;</w:t>
      </w:r>
      <w:r>
        <w:br/>
      </w:r>
      <w:r>
        <w:rPr>
          <w:rStyle w:val="NormalTok"/>
        </w:rPr>
        <w:t xml:space="preserve">  </w:t>
      </w:r>
      <w:r>
        <w:rPr>
          <w:rStyle w:val="FunctionTok"/>
        </w:rPr>
        <w:t xml:space="preserve">rownames_to_column</w:t>
      </w:r>
      <w:r>
        <w:rPr>
          <w:rStyle w:val="NormalTok"/>
        </w:rPr>
        <w:t xml:space="preserve">(</w:t>
      </w:r>
      <w:r>
        <w:rPr>
          <w:rStyle w:val="StringTok"/>
        </w:rPr>
        <w:t xml:space="preserve">"var1"</w:t>
      </w:r>
      <w:r>
        <w:rPr>
          <w:rStyle w:val="NormalTok"/>
        </w:rPr>
        <w:t xml:space="preserv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SpecialCharTok"/>
        </w:rPr>
        <w:t xml:space="preserve">-</w:t>
      </w:r>
      <w:r>
        <w:rPr>
          <w:rStyle w:val="NormalTok"/>
        </w:rPr>
        <w:t xml:space="preserve">var1, </w:t>
      </w:r>
      <w:r>
        <w:rPr>
          <w:rStyle w:val="AttributeTok"/>
        </w:rPr>
        <w:t xml:space="preserve">names_to =</w:t>
      </w:r>
      <w:r>
        <w:rPr>
          <w:rStyle w:val="NormalTok"/>
        </w:rPr>
        <w:t xml:space="preserve"> </w:t>
      </w:r>
      <w:r>
        <w:rPr>
          <w:rStyle w:val="StringTok"/>
        </w:rPr>
        <w:t xml:space="preserve">"var2"</w:t>
      </w:r>
      <w:r>
        <w:rPr>
          <w:rStyle w:val="NormalTok"/>
        </w:rPr>
        <w:t xml:space="preserve">, </w:t>
      </w:r>
      <w:r>
        <w:rPr>
          <w:rStyle w:val="AttributeTok"/>
        </w:rPr>
        <w:t xml:space="preserve">values_to =</w:t>
      </w:r>
      <w:r>
        <w:rPr>
          <w:rStyle w:val="NormalTok"/>
        </w:rPr>
        <w:t xml:space="preserve"> </w:t>
      </w:r>
      <w:r>
        <w:rPr>
          <w:rStyle w:val="StringTok"/>
        </w:rPr>
        <w:t xml:space="preserve">"value"</w:t>
      </w:r>
      <w:r>
        <w:rPr>
          <w:rStyle w:val="NormalTok"/>
        </w:rPr>
        <w:t xml:space="preserve">)</w:t>
      </w:r>
      <w:r>
        <w:br/>
      </w:r>
      <w:r>
        <w:br/>
      </w:r>
      <w:r>
        <w:rPr>
          <w:rStyle w:val="CommentTok"/>
        </w:rPr>
        <w:t xml:space="preserve"># Plotting heatmap</w:t>
      </w:r>
      <w:r>
        <w:br/>
      </w:r>
      <w:r>
        <w:rPr>
          <w:rStyle w:val="FunctionTok"/>
        </w:rPr>
        <w:t xml:space="preserve">ggplot</w:t>
      </w:r>
      <w:r>
        <w:rPr>
          <w:rStyle w:val="NormalTok"/>
        </w:rPr>
        <w:t xml:space="preserve">(corr_air_quality_deu,</w:t>
      </w:r>
      <w:r>
        <w:br/>
      </w:r>
      <w:r>
        <w:rPr>
          <w:rStyle w:val="NormalTok"/>
        </w:rPr>
        <w:t xml:space="preserve">       </w:t>
      </w:r>
      <w:r>
        <w:rPr>
          <w:rStyle w:val="FunctionTok"/>
        </w:rPr>
        <w:t xml:space="preserve">aes</w:t>
      </w:r>
      <w:r>
        <w:rPr>
          <w:rStyle w:val="NormalTok"/>
        </w:rPr>
        <w:t xml:space="preserve">(var1, var2, </w:t>
      </w:r>
      <w:r>
        <w:rPr>
          <w:rStyle w:val="AttributeTok"/>
        </w:rPr>
        <w:t xml:space="preserve">fill =</w:t>
      </w:r>
      <w:r>
        <w:rPr>
          <w:rStyle w:val="NormalTok"/>
        </w:rPr>
        <w:t xml:space="preserve"> value)) </w:t>
      </w:r>
      <w:r>
        <w:rPr>
          <w:rStyle w:val="SpecialCharTok"/>
        </w:rPr>
        <w:t xml:space="preserve">+</w:t>
      </w:r>
      <w:r>
        <w:br/>
      </w:r>
      <w:r>
        <w:rPr>
          <w:rStyle w:val="NormalTok"/>
        </w:rPr>
        <w:t xml:space="preserve">  </w:t>
      </w:r>
      <w:r>
        <w:rPr>
          <w:rStyle w:val="FunctionTok"/>
        </w:rPr>
        <w:t xml:space="preserve">geom_tile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round</w:t>
      </w:r>
      <w:r>
        <w:rPr>
          <w:rStyle w:val="NormalTok"/>
        </w:rPr>
        <w:t xml:space="preserve">(value, </w:t>
      </w:r>
      <w:r>
        <w:rPr>
          <w:rStyle w:val="DecValTok"/>
        </w:rPr>
        <w:t xml:space="preserve">2</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scale_fill_gradient2</w:t>
      </w:r>
      <w:r>
        <w:rPr>
          <w:rStyle w:val="NormalTok"/>
        </w:rPr>
        <w:t xml:space="preserve">(</w:t>
      </w:r>
      <w:r>
        <w:rPr>
          <w:rStyle w:val="AttributeTok"/>
        </w:rPr>
        <w:t xml:space="preserve">low =</w:t>
      </w:r>
      <w:r>
        <w:rPr>
          <w:rStyle w:val="NormalTok"/>
        </w:rPr>
        <w:t xml:space="preserve"> </w:t>
      </w:r>
      <w:r>
        <w:rPr>
          <w:rStyle w:val="StringTok"/>
        </w:rPr>
        <w:t xml:space="preserve">"blue"</w:t>
      </w:r>
      <w:r>
        <w:rPr>
          <w:rStyle w:val="NormalTok"/>
        </w:rPr>
        <w:t xml:space="preserve">, </w:t>
      </w:r>
      <w:r>
        <w:rPr>
          <w:rStyle w:val="AttributeTok"/>
        </w:rPr>
        <w:t xml:space="preserve">high =</w:t>
      </w:r>
      <w:r>
        <w:rPr>
          <w:rStyle w:val="NormalTok"/>
        </w:rPr>
        <w:t xml:space="preserve"> </w:t>
      </w:r>
      <w:r>
        <w:rPr>
          <w:rStyle w:val="StringTok"/>
        </w:rPr>
        <w:t xml:space="preserve">"red"</w:t>
      </w:r>
      <w:r>
        <w:rPr>
          <w:rStyle w:val="NormalTok"/>
        </w:rPr>
        <w:t xml:space="preserve">, </w:t>
      </w:r>
      <w:r>
        <w:rPr>
          <w:rStyle w:val="AttributeTok"/>
        </w:rPr>
        <w:t xml:space="preserve">mid =</w:t>
      </w:r>
      <w:r>
        <w:rPr>
          <w:rStyle w:val="NormalTok"/>
        </w:rPr>
        <w:t xml:space="preserve"> </w:t>
      </w:r>
      <w:r>
        <w:rPr>
          <w:rStyle w:val="StringTok"/>
        </w:rPr>
        <w:t xml:space="preserve">"white"</w:t>
      </w:r>
      <w:r>
        <w:rPr>
          <w:rStyle w:val="NormalTok"/>
        </w:rPr>
        <w:t xml:space="preserve">, </w:t>
      </w:r>
      <w:r>
        <w:rPr>
          <w:rStyle w:val="AttributeTok"/>
        </w:rPr>
        <w:t xml:space="preserve">midpoint =</w:t>
      </w:r>
      <w:r>
        <w:rPr>
          <w:rStyle w:val="NormalTok"/>
        </w:rPr>
        <w:t xml:space="preserve"> </w:t>
      </w:r>
      <w:r>
        <w:rPr>
          <w:rStyle w:val="DecValTok"/>
        </w:rPr>
        <w:t xml:space="preserve">0</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"Correlation Heatmap"</w:t>
      </w:r>
      <w:r>
        <w:rPr>
          <w:rStyle w:val="NormalTok"/>
        </w:rPr>
        <w:t xml:space="preserve">, </w:t>
      </w:r>
      <w:r>
        <w:rPr>
          <w:rStyle w:val="AttributeTok"/>
        </w:rPr>
        <w:t xml:space="preserve">x =</w:t>
      </w:r>
      <w:r>
        <w:rPr>
          <w:rStyle w:val="NormalTok"/>
        </w:rPr>
        <w:t xml:space="preserve"> </w:t>
      </w:r>
      <w:r>
        <w:rPr>
          <w:rStyle w:val="StringTok"/>
        </w:rPr>
        <w:t xml:space="preserve">""</w:t>
      </w:r>
      <w:r>
        <w:rPr>
          <w:rStyle w:val="NormalTok"/>
        </w:rPr>
        <w:t xml:space="preserve">, </w:t>
      </w:r>
      <w:r>
        <w:rPr>
          <w:rStyle w:val="AttributeTok"/>
        </w:rPr>
        <w:t xml:space="preserve">y =</w:t>
      </w:r>
      <w:r>
        <w:rPr>
          <w:rStyle w:val="NormalTok"/>
        </w:rPr>
        <w:t xml:space="preserve"> </w:t>
      </w:r>
      <w:r>
        <w:rPr>
          <w:rStyle w:val="StringTok"/>
        </w:rPr>
        <w:t xml:space="preserve">""</w:t>
      </w:r>
      <w:r>
        <w:rPr>
          <w:rStyle w:val="NormalTok"/>
        </w:rPr>
        <w:t xml:space="preserve">)</w:t>
      </w:r>
    </w:p>
    <w:p>
      <w:pPr>
        <w:pStyle w:val="FirstParagraph"/>
      </w:pPr>
      <w:r>
        <w:drawing>
          <wp:inline>
            <wp:extent cx="4620126" cy="3696101"/>
            <wp:effectExtent b="0" l="0" r="0" t="0"/>
            <wp:docPr descr="" title="" id="36" name="Picture"/>
            <a:graphic>
              <a:graphicData uri="http://schemas.openxmlformats.org/drawingml/2006/picture">
                <pic:pic>
                  <pic:nvPicPr>
                    <pic:cNvPr descr="index_files/figure-docx/unnamed-chunk-15-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bookmarkEnd w:id="38"/>
    <w:bookmarkStart w:id="48" w:name="pca-principal-component-analysis"/>
    <w:p>
      <w:pPr>
        <w:pStyle w:val="Heading3"/>
      </w:pPr>
      <w:r>
        <w:rPr>
          <w:b/>
          <w:bCs/>
        </w:rPr>
        <w:t xml:space="preserve">PCA (Principal Component Analysis)</w:t>
      </w:r>
    </w:p>
    <w:p>
      <w:pPr>
        <w:pStyle w:val="SourceCode"/>
      </w:pPr>
      <w:r>
        <w:rPr>
          <w:rStyle w:val="NormalTok"/>
        </w:rPr>
        <w:t xml:space="preserve">pca_input </w:t>
      </w:r>
      <w:r>
        <w:rPr>
          <w:rStyle w:val="OtherTok"/>
        </w:rPr>
        <w:t xml:space="preserve">&lt;-</w:t>
      </w:r>
      <w:r>
        <w:rPr>
          <w:rStyle w:val="NormalTok"/>
        </w:rPr>
        <w:t xml:space="preserve"> air_quality_deu </w:t>
      </w:r>
      <w:r>
        <w:rPr>
          <w:rStyle w:val="SpecialCharTok"/>
        </w:rPr>
        <w:t xml:space="preserve">|&gt;</w:t>
      </w:r>
      <w:r>
        <w:br/>
      </w:r>
      <w:r>
        <w:rPr>
          <w:rStyle w:val="NormalTok"/>
        </w:rPr>
        <w:t xml:space="preserve">  </w:t>
      </w:r>
      <w:r>
        <w:rPr>
          <w:rStyle w:val="FunctionTok"/>
        </w:rPr>
        <w:t xml:space="preserve">select</w:t>
      </w:r>
      <w:r>
        <w:rPr>
          <w:rStyle w:val="NormalTok"/>
        </w:rPr>
        <w:t xml:space="preserve">(pm25, pm10, no2) </w:t>
      </w:r>
      <w:r>
        <w:rPr>
          <w:rStyle w:val="SpecialCharTok"/>
        </w:rPr>
        <w:t xml:space="preserve">|&gt;</w:t>
      </w:r>
      <w:r>
        <w:br/>
      </w:r>
      <w:r>
        <w:rPr>
          <w:rStyle w:val="NormalTok"/>
        </w:rPr>
        <w:t xml:space="preserve">  </w:t>
      </w:r>
      <w:r>
        <w:rPr>
          <w:rStyle w:val="FunctionTok"/>
        </w:rPr>
        <w:t xml:space="preserve">scale</w:t>
      </w:r>
      <w:r>
        <w:rPr>
          <w:rStyle w:val="NormalTok"/>
        </w:rPr>
        <w:t xml:space="preserve">()</w:t>
      </w:r>
      <w:r>
        <w:br/>
      </w:r>
      <w:r>
        <w:br/>
      </w:r>
      <w:r>
        <w:rPr>
          <w:rStyle w:val="NormalTok"/>
        </w:rPr>
        <w:t xml:space="preserve">pca </w:t>
      </w:r>
      <w:r>
        <w:rPr>
          <w:rStyle w:val="OtherTok"/>
        </w:rPr>
        <w:t xml:space="preserve">&lt;-</w:t>
      </w:r>
      <w:r>
        <w:rPr>
          <w:rStyle w:val="NormalTok"/>
        </w:rPr>
        <w:t xml:space="preserve"> </w:t>
      </w:r>
      <w:r>
        <w:rPr>
          <w:rStyle w:val="FunctionTok"/>
        </w:rPr>
        <w:t xml:space="preserve">prcomp</w:t>
      </w:r>
      <w:r>
        <w:rPr>
          <w:rStyle w:val="NormalTok"/>
        </w:rPr>
        <w:t xml:space="preserve">(pca_input)</w:t>
      </w:r>
      <w:r>
        <w:br/>
      </w:r>
      <w:r>
        <w:br/>
      </w:r>
      <w:r>
        <w:rPr>
          <w:rStyle w:val="FunctionTok"/>
        </w:rPr>
        <w:t xml:space="preserve">summary</w:t>
      </w:r>
      <w:r>
        <w:rPr>
          <w:rStyle w:val="NormalTok"/>
        </w:rPr>
        <w:t xml:space="preserve">(pca)</w:t>
      </w:r>
    </w:p>
    <w:p>
      <w:pPr>
        <w:pStyle w:val="SourceCode"/>
      </w:pPr>
      <w:r>
        <w:rPr>
          <w:rStyle w:val="VerbatimChar"/>
        </w:rPr>
        <w:t xml:space="preserve">Importance of components:</w:t>
      </w:r>
      <w:r>
        <w:br/>
      </w:r>
      <w:r>
        <w:rPr>
          <w:rStyle w:val="VerbatimChar"/>
        </w:rPr>
        <w:t xml:space="preserve">                         PC1    PC2     PC3</w:t>
      </w:r>
      <w:r>
        <w:br/>
      </w:r>
      <w:r>
        <w:rPr>
          <w:rStyle w:val="VerbatimChar"/>
        </w:rPr>
        <w:t xml:space="preserve">Standard deviation     1.527 0.7835 0.23471</w:t>
      </w:r>
      <w:r>
        <w:br/>
      </w:r>
      <w:r>
        <w:rPr>
          <w:rStyle w:val="VerbatimChar"/>
        </w:rPr>
        <w:t xml:space="preserve">Proportion of Variance 0.777 0.2046 0.01836</w:t>
      </w:r>
      <w:r>
        <w:br/>
      </w:r>
      <w:r>
        <w:rPr>
          <w:rStyle w:val="VerbatimChar"/>
        </w:rPr>
        <w:t xml:space="preserve">Cumulative Proportion  0.777 0.9816 1.00000</w:t>
      </w:r>
    </w:p>
    <w:p>
      <w:pPr>
        <w:pStyle w:val="SourceCode"/>
      </w:pPr>
      <w:r>
        <w:rPr>
          <w:rStyle w:val="FunctionTok"/>
        </w:rPr>
        <w:t xml:space="preserve">plot</w:t>
      </w:r>
      <w:r>
        <w:rPr>
          <w:rStyle w:val="NormalTok"/>
        </w:rPr>
        <w:t xml:space="preserve">(pca, </w:t>
      </w:r>
      <w:r>
        <w:rPr>
          <w:rStyle w:val="AttributeTok"/>
        </w:rPr>
        <w:t xml:space="preserve">main =</w:t>
      </w:r>
      <w:r>
        <w:rPr>
          <w:rStyle w:val="NormalTok"/>
        </w:rPr>
        <w:t xml:space="preserve"> </w:t>
      </w:r>
      <w:r>
        <w:rPr>
          <w:rStyle w:val="StringTok"/>
        </w:rPr>
        <w:t xml:space="preserve">"PCA Scree Plot"</w:t>
      </w:r>
      <w:r>
        <w:rPr>
          <w:rStyle w:val="NormalTok"/>
        </w:rPr>
        <w:t xml:space="preserve">)</w:t>
      </w:r>
    </w:p>
    <w:p>
      <w:pPr>
        <w:pStyle w:val="FirstParagraph"/>
      </w:pPr>
      <w:r>
        <w:drawing>
          <wp:inline>
            <wp:extent cx="4620126" cy="3696101"/>
            <wp:effectExtent b="0" l="0" r="0" t="0"/>
            <wp:docPr descr="" title="" id="40" name="Picture"/>
            <a:graphic>
              <a:graphicData uri="http://schemas.openxmlformats.org/drawingml/2006/picture">
                <pic:pic>
                  <pic:nvPicPr>
                    <pic:cNvPr descr="index_files/figure-docx/unnamed-chunk-16-1.png" id="41" name="Picture"/>
                    <pic:cNvPicPr>
                      <a:picLocks noChangeArrowheads="1" noChangeAspect="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biplot</w:t>
      </w:r>
      <w:r>
        <w:rPr>
          <w:rStyle w:val="NormalTok"/>
        </w:rPr>
        <w:t xml:space="preserve">(pca, </w:t>
      </w:r>
      <w:r>
        <w:rPr>
          <w:rStyle w:val="AttributeTok"/>
        </w:rPr>
        <w:t xml:space="preserve">cex =</w:t>
      </w:r>
      <w:r>
        <w:rPr>
          <w:rStyle w:val="NormalTok"/>
        </w:rPr>
        <w:t xml:space="preserve"> </w:t>
      </w:r>
      <w:r>
        <w:rPr>
          <w:rStyle w:val="FloatTok"/>
        </w:rPr>
        <w:t xml:space="preserve">0.6</w:t>
      </w:r>
      <w:r>
        <w:rPr>
          <w:rStyle w:val="NormalTok"/>
        </w:rPr>
        <w:t xml:space="preserve">, </w:t>
      </w:r>
      <w:r>
        <w:rPr>
          <w:rStyle w:val="AttributeTok"/>
        </w:rPr>
        <w:t xml:space="preserve">main =</w:t>
      </w:r>
      <w:r>
        <w:rPr>
          <w:rStyle w:val="NormalTok"/>
        </w:rPr>
        <w:t xml:space="preserve"> </w:t>
      </w:r>
      <w:r>
        <w:rPr>
          <w:rStyle w:val="StringTok"/>
        </w:rPr>
        <w:t xml:space="preserve">"PCA Biplot"</w:t>
      </w:r>
      <w:r>
        <w:rPr>
          <w:rStyle w:val="NormalTok"/>
        </w:rPr>
        <w:t xml:space="preserve">)</w:t>
      </w:r>
    </w:p>
    <w:p>
      <w:pPr>
        <w:pStyle w:val="FirstParagraph"/>
      </w:pPr>
      <w:r>
        <w:drawing>
          <wp:inline>
            <wp:extent cx="4620126" cy="3696101"/>
            <wp:effectExtent b="0" l="0" r="0" t="0"/>
            <wp:docPr descr="" title="" id="43" name="Picture"/>
            <a:graphic>
              <a:graphicData uri="http://schemas.openxmlformats.org/drawingml/2006/picture">
                <pic:pic>
                  <pic:nvPicPr>
                    <pic:cNvPr descr="index_files/figure-docx/unnamed-chunk-16-2.png" id="44" name="Picture"/>
                    <pic:cNvPicPr>
                      <a:picLocks noChangeArrowheads="1" noChangeAspect="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Plotting PCA without labels</w:t>
      </w:r>
      <w:r>
        <w:br/>
      </w:r>
      <w:r>
        <w:rPr>
          <w:rStyle w:val="FunctionTok"/>
        </w:rPr>
        <w:t xml:space="preserve">plot</w:t>
      </w:r>
      <w:r>
        <w:rPr>
          <w:rStyle w:val="NormalTok"/>
        </w:rPr>
        <w:t xml:space="preserve">(pca</w:t>
      </w:r>
      <w:r>
        <w:rPr>
          <w:rStyle w:val="SpecialCharTok"/>
        </w:rPr>
        <w:t xml:space="preserve">$</w:t>
      </w:r>
      <w:r>
        <w:rPr>
          <w:rStyle w:val="NormalTok"/>
        </w:rPr>
        <w:t xml:space="preserve">x[,</w:t>
      </w:r>
      <w:r>
        <w:rPr>
          <w:rStyle w:val="DecValTok"/>
        </w:rPr>
        <w:t xml:space="preserve">1</w:t>
      </w:r>
      <w:r>
        <w:rPr>
          <w:rStyle w:val="NormalTok"/>
        </w:rPr>
        <w:t xml:space="preserve">], pca</w:t>
      </w:r>
      <w:r>
        <w:rPr>
          <w:rStyle w:val="SpecialCharTok"/>
        </w:rPr>
        <w:t xml:space="preserve">$</w:t>
      </w:r>
      <w:r>
        <w:rPr>
          <w:rStyle w:val="NormalTok"/>
        </w:rPr>
        <w:t xml:space="preserve">x[,</w:t>
      </w:r>
      <w:r>
        <w:rPr>
          <w:rStyle w:val="DecValTok"/>
        </w:rPr>
        <w:t xml:space="preserve">2</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"PC1"</w:t>
      </w:r>
      <w:r>
        <w:rPr>
          <w:rStyle w:val="NormalTok"/>
        </w:rPr>
        <w:t xml:space="preserve">, </w:t>
      </w:r>
      <w:r>
        <w:rPr>
          <w:rStyle w:val="AttributeTok"/>
        </w:rPr>
        <w:t xml:space="preserve">ylab =</w:t>
      </w:r>
      <w:r>
        <w:rPr>
          <w:rStyle w:val="NormalTok"/>
        </w:rPr>
        <w:t xml:space="preserve"> </w:t>
      </w:r>
      <w:r>
        <w:rPr>
          <w:rStyle w:val="StringTok"/>
        </w:rPr>
        <w:t xml:space="preserve">"PC2"</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"PCA Biplot (clean)"</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col =</w:t>
      </w:r>
      <w:r>
        <w:rPr>
          <w:rStyle w:val="NormalTok"/>
        </w:rPr>
        <w:t xml:space="preserve"> </w:t>
      </w:r>
      <w:r>
        <w:rPr>
          <w:rStyle w:val="StringTok"/>
        </w:rPr>
        <w:t xml:space="preserve">"grey40"</w:t>
      </w:r>
      <w:r>
        <w:rPr>
          <w:rStyle w:val="NormalTok"/>
        </w:rPr>
        <w:t xml:space="preserve">)</w:t>
      </w:r>
      <w:r>
        <w:br/>
      </w:r>
      <w:r>
        <w:br/>
      </w:r>
      <w:r>
        <w:rPr>
          <w:rStyle w:val="CommentTok"/>
        </w:rPr>
        <w:t xml:space="preserve"># Adding variable arrows</w:t>
      </w:r>
      <w:r>
        <w:br/>
      </w:r>
      <w:r>
        <w:rPr>
          <w:rStyle w:val="FunctionTok"/>
        </w:rPr>
        <w:t xml:space="preserve">arrows</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pca</w:t>
      </w:r>
      <w:r>
        <w:rPr>
          <w:rStyle w:val="SpecialCharTok"/>
        </w:rPr>
        <w:t xml:space="preserve">$</w:t>
      </w:r>
      <w:r>
        <w:rPr>
          <w:rStyle w:val="NormalTok"/>
        </w:rPr>
        <w:t xml:space="preserve">rotation[,</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3</w:t>
      </w:r>
      <w:r>
        <w:rPr>
          <w:rStyle w:val="NormalTok"/>
        </w:rPr>
        <w:t xml:space="preserve">, pca</w:t>
      </w:r>
      <w:r>
        <w:rPr>
          <w:rStyle w:val="SpecialCharTok"/>
        </w:rPr>
        <w:t xml:space="preserve">$</w:t>
      </w:r>
      <w:r>
        <w:rPr>
          <w:rStyle w:val="NormalTok"/>
        </w:rPr>
        <w:t xml:space="preserve">rotation[,</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br/>
      </w:r>
      <w:r>
        <w:rPr>
          <w:rStyle w:val="CommentTok"/>
        </w:rPr>
        <w:t xml:space="preserve"># Adding variable names with spacing</w:t>
      </w:r>
      <w:r>
        <w:br/>
      </w:r>
      <w:r>
        <w:rPr>
          <w:rStyle w:val="FunctionTok"/>
        </w:rPr>
        <w:t xml:space="preserve">text</w:t>
      </w:r>
      <w:r>
        <w:rPr>
          <w:rStyle w:val="NormalTok"/>
        </w:rPr>
        <w:t xml:space="preserve">(pca</w:t>
      </w:r>
      <w:r>
        <w:rPr>
          <w:rStyle w:val="SpecialCharTok"/>
        </w:rPr>
        <w:t xml:space="preserve">$</w:t>
      </w:r>
      <w:r>
        <w:rPr>
          <w:rStyle w:val="NormalTok"/>
        </w:rPr>
        <w:t xml:space="preserve">rotation[,</w:t>
      </w:r>
      <w:r>
        <w:rPr>
          <w:rStyle w:val="DecValTok"/>
        </w:rPr>
        <w:t xml:space="preserve">1</w:t>
      </w:r>
      <w:r>
        <w:rPr>
          <w:rStyle w:val="NormalTok"/>
        </w:rPr>
        <w:t xml:space="preserve">] </w:t>
      </w:r>
      <w:r>
        <w:rPr>
          <w:rStyle w:val="SpecialCharTok"/>
        </w:rPr>
        <w:t xml:space="preserve">*</w:t>
      </w:r>
      <w:r>
        <w:rPr>
          <w:rStyle w:val="NormalTok"/>
        </w:rPr>
        <w:t xml:space="preserve"> </w:t>
      </w:r>
      <w:r>
        <w:rPr>
          <w:rStyle w:val="FloatTok"/>
        </w:rPr>
        <w:t xml:space="preserve">3.2</w:t>
      </w:r>
      <w:r>
        <w:rPr>
          <w:rStyle w:val="NormalTok"/>
        </w:rPr>
        <w:t xml:space="preserve">,</w:t>
      </w:r>
      <w:r>
        <w:br/>
      </w:r>
      <w:r>
        <w:rPr>
          <w:rStyle w:val="NormalTok"/>
        </w:rPr>
        <w:t xml:space="preserve">     pca</w:t>
      </w:r>
      <w:r>
        <w:rPr>
          <w:rStyle w:val="SpecialCharTok"/>
        </w:rPr>
        <w:t xml:space="preserve">$</w:t>
      </w:r>
      <w:r>
        <w:rPr>
          <w:rStyle w:val="NormalTok"/>
        </w:rPr>
        <w:t xml:space="preserve">rotation[,</w:t>
      </w:r>
      <w:r>
        <w:rPr>
          <w:rStyle w:val="DecValTok"/>
        </w:rPr>
        <w:t xml:space="preserve">2</w:t>
      </w:r>
      <w:r>
        <w:rPr>
          <w:rStyle w:val="NormalTok"/>
        </w:rPr>
        <w:t xml:space="preserve">] </w:t>
      </w:r>
      <w:r>
        <w:rPr>
          <w:rStyle w:val="SpecialCharTok"/>
        </w:rPr>
        <w:t xml:space="preserve">*</w:t>
      </w:r>
      <w:r>
        <w:rPr>
          <w:rStyle w:val="NormalTok"/>
        </w:rPr>
        <w:t xml:space="preserve"> </w:t>
      </w:r>
      <w:r>
        <w:rPr>
          <w:rStyle w:val="FloatTok"/>
        </w:rPr>
        <w:t xml:space="preserve">3.2</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rownames</w:t>
      </w:r>
      <w:r>
        <w:rPr>
          <w:rStyle w:val="NormalTok"/>
        </w:rPr>
        <w:t xml:space="preserve">(pca</w:t>
      </w:r>
      <w:r>
        <w:rPr>
          <w:rStyle w:val="SpecialCharTok"/>
        </w:rPr>
        <w:t xml:space="preserve">$</w:t>
      </w:r>
      <w:r>
        <w:rPr>
          <w:rStyle w:val="NormalTok"/>
        </w:rPr>
        <w:t xml:space="preserve">rotation),</w:t>
      </w:r>
      <w:r>
        <w:br/>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cex =</w:t>
      </w:r>
      <w:r>
        <w:rPr>
          <w:rStyle w:val="NormalTok"/>
        </w:rPr>
        <w:t xml:space="preserve"> </w:t>
      </w:r>
      <w:r>
        <w:rPr>
          <w:rStyle w:val="DecValTok"/>
        </w:rPr>
        <w:t xml:space="preserve">1</w:t>
      </w:r>
      <w:r>
        <w:rPr>
          <w:rStyle w:val="NormalTok"/>
        </w:rPr>
        <w:t xml:space="preserve">)</w:t>
      </w:r>
    </w:p>
    <w:p>
      <w:pPr>
        <w:pStyle w:val="FirstParagraph"/>
      </w:pPr>
      <w:r>
        <w:drawing>
          <wp:inline>
            <wp:extent cx="4620126" cy="3696101"/>
            <wp:effectExtent b="0" l="0" r="0" t="0"/>
            <wp:docPr descr="" title="" id="46" name="Picture"/>
            <a:graphic>
              <a:graphicData uri="http://schemas.openxmlformats.org/drawingml/2006/picture">
                <pic:pic>
                  <pic:nvPicPr>
                    <pic:cNvPr descr="index_files/figure-docx/unnamed-chunk-17-1.png" id="47" name="Picture"/>
                    <pic:cNvPicPr>
                      <a:picLocks noChangeArrowheads="1" noChangeAspect="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p>
    <w:bookmarkEnd w:id="48"/>
    <w:bookmarkStart w:id="52" w:name="k-means-clustering"/>
    <w:p>
      <w:pPr>
        <w:pStyle w:val="Heading3"/>
      </w:pPr>
      <w:r>
        <w:t xml:space="preserve">K-Means Clustering</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k3 </w:t>
      </w:r>
      <w:r>
        <w:rPr>
          <w:rStyle w:val="OtherTok"/>
        </w:rPr>
        <w:t xml:space="preserve">&lt;-</w:t>
      </w:r>
      <w:r>
        <w:rPr>
          <w:rStyle w:val="NormalTok"/>
        </w:rPr>
        <w:t xml:space="preserve"> </w:t>
      </w:r>
      <w:r>
        <w:rPr>
          <w:rStyle w:val="FunctionTok"/>
        </w:rPr>
        <w:t xml:space="preserve">kmeans</w:t>
      </w:r>
      <w:r>
        <w:rPr>
          <w:rStyle w:val="NormalTok"/>
        </w:rPr>
        <w:t xml:space="preserve">(pca_input, </w:t>
      </w:r>
      <w:r>
        <w:rPr>
          <w:rStyle w:val="AttributeTok"/>
        </w:rPr>
        <w:t xml:space="preserve">centers =</w:t>
      </w:r>
      <w:r>
        <w:rPr>
          <w:rStyle w:val="NormalTok"/>
        </w:rPr>
        <w:t xml:space="preserve"> </w:t>
      </w:r>
      <w:r>
        <w:rPr>
          <w:rStyle w:val="DecValTok"/>
        </w:rPr>
        <w:t xml:space="preserve">3</w:t>
      </w:r>
      <w:r>
        <w:rPr>
          <w:rStyle w:val="NormalTok"/>
        </w:rPr>
        <w:t xml:space="preserve">)</w:t>
      </w:r>
      <w:r>
        <w:br/>
      </w:r>
      <w:r>
        <w:br/>
      </w:r>
      <w:r>
        <w:rPr>
          <w:rStyle w:val="NormalTok"/>
        </w:rPr>
        <w:t xml:space="preserve">air_quality_deu</w:t>
      </w:r>
      <w:r>
        <w:rPr>
          <w:rStyle w:val="SpecialCharTok"/>
        </w:rPr>
        <w:t xml:space="preserve">$</w:t>
      </w:r>
      <w:r>
        <w:rPr>
          <w:rStyle w:val="NormalTok"/>
        </w:rPr>
        <w:t xml:space="preserve">cluster </w:t>
      </w:r>
      <w:r>
        <w:rPr>
          <w:rStyle w:val="OtherTok"/>
        </w:rPr>
        <w:t xml:space="preserve">&lt;-</w:t>
      </w:r>
      <w:r>
        <w:rPr>
          <w:rStyle w:val="NormalTok"/>
        </w:rPr>
        <w:t xml:space="preserve"> k3</w:t>
      </w:r>
      <w:r>
        <w:rPr>
          <w:rStyle w:val="SpecialCharTok"/>
        </w:rPr>
        <w:t xml:space="preserve">$</w:t>
      </w:r>
      <w:r>
        <w:rPr>
          <w:rStyle w:val="NormalTok"/>
        </w:rPr>
        <w:t xml:space="preserve">cluster</w:t>
      </w:r>
      <w:r>
        <w:br/>
      </w:r>
      <w:r>
        <w:br/>
      </w:r>
      <w:r>
        <w:rPr>
          <w:rStyle w:val="FunctionTok"/>
        </w:rPr>
        <w:t xml:space="preserve">ggplot</w:t>
      </w:r>
      <w:r>
        <w:rPr>
          <w:rStyle w:val="NormalTok"/>
        </w:rPr>
        <w:t xml:space="preserve">(air_quality_deu,</w:t>
      </w:r>
      <w:r>
        <w:br/>
      </w:r>
      <w:r>
        <w:rPr>
          <w:rStyle w:val="NormalTok"/>
        </w:rPr>
        <w:t xml:space="preserve">       </w:t>
      </w:r>
      <w:r>
        <w:rPr>
          <w:rStyle w:val="FunctionTok"/>
        </w:rPr>
        <w:t xml:space="preserve">aes</w:t>
      </w:r>
      <w:r>
        <w:rPr>
          <w:rStyle w:val="NormalTok"/>
        </w:rPr>
        <w:t xml:space="preserve">(pm25,</w:t>
      </w:r>
      <w:r>
        <w:br/>
      </w:r>
      <w:r>
        <w:rPr>
          <w:rStyle w:val="NormalTok"/>
        </w:rPr>
        <w:t xml:space="preserve">           pm10,</w:t>
      </w:r>
      <w:r>
        <w:br/>
      </w:r>
      <w:r>
        <w:rPr>
          <w:rStyle w:val="NormalTok"/>
        </w:rPr>
        <w:t xml:space="preserve">           </w:t>
      </w:r>
      <w:r>
        <w:rPr>
          <w:rStyle w:val="AttributeTok"/>
        </w:rPr>
        <w:t xml:space="preserve">color =</w:t>
      </w:r>
      <w:r>
        <w:rPr>
          <w:rStyle w:val="NormalTok"/>
        </w:rPr>
        <w:t xml:space="preserve"> </w:t>
      </w:r>
      <w:r>
        <w:rPr>
          <w:rStyle w:val="FunctionTok"/>
        </w:rPr>
        <w:t xml:space="preserve">as.factor</w:t>
      </w:r>
      <w:r>
        <w:rPr>
          <w:rStyle w:val="NormalTok"/>
        </w:rPr>
        <w:t xml:space="preserve">(cluster)))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"K-means Clustering (3 clusters)"</w:t>
      </w:r>
      <w:r>
        <w:rPr>
          <w:rStyle w:val="NormalTok"/>
        </w:rPr>
        <w:t xml:space="preserve">, </w:t>
      </w:r>
      <w:r>
        <w:rPr>
          <w:rStyle w:val="AttributeTok"/>
        </w:rPr>
        <w:t xml:space="preserve">color =</w:t>
      </w:r>
      <w:r>
        <w:rPr>
          <w:rStyle w:val="NormalTok"/>
        </w:rPr>
        <w:t xml:space="preserve"> </w:t>
      </w:r>
      <w:r>
        <w:rPr>
          <w:rStyle w:val="StringTok"/>
        </w:rPr>
        <w:t xml:space="preserve">"Cluster"</w:t>
      </w:r>
      <w:r>
        <w:rPr>
          <w:rStyle w:val="NormalTok"/>
        </w:rPr>
        <w:t xml:space="preserve">)</w:t>
      </w:r>
    </w:p>
    <w:p>
      <w:pPr>
        <w:pStyle w:val="FirstParagraph"/>
      </w:pPr>
      <w:r>
        <w:drawing>
          <wp:inline>
            <wp:extent cx="4620126" cy="3696101"/>
            <wp:effectExtent b="0" l="0" r="0" t="0"/>
            <wp:docPr descr="" title="" id="50" name="Picture"/>
            <a:graphic>
              <a:graphicData uri="http://schemas.openxmlformats.org/drawingml/2006/picture">
                <pic:pic>
                  <pic:nvPicPr>
                    <pic:cNvPr descr="index_files/figure-docx/unnamed-chunk-18-1.png" id="51" name="Picture"/>
                    <pic:cNvPicPr>
                      <a:picLocks noChangeArrowheads="1" noChangeAspect="1"/>
                    </pic:cNvPicPr>
                  </pic:nvPicPr>
                  <pic:blipFill>
                    <a:blip r:embed="rId49"/>
                    <a:stretch>
                      <a:fillRect/>
                    </a:stretch>
                  </pic:blipFill>
                  <pic:spPr bwMode="auto">
                    <a:xfrm>
                      <a:off x="0" y="0"/>
                      <a:ext cx="4620126" cy="3696101"/>
                    </a:xfrm>
                    <a:prstGeom prst="rect">
                      <a:avLst/>
                    </a:prstGeom>
                    <a:noFill/>
                    <a:ln w="9525">
                      <a:noFill/>
                      <a:headEnd/>
                      <a:tailEnd/>
                    </a:ln>
                  </pic:spPr>
                </pic:pic>
              </a:graphicData>
            </a:graphic>
          </wp:inline>
        </w:drawing>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 Report</dc:title>
  <dc:creator>Ochea Ikpa</dc:creator>
  <cp:keywords/>
  <dcterms:created xsi:type="dcterms:W3CDTF">2025-12-10T11:30:28Z</dcterms:created>
  <dcterms:modified xsi:type="dcterms:W3CDTF">2025-12-10T11:30:28Z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2025-12-10</vt:lpwstr>
  </property>
  <property fmtid="{D5CDD505-2E9C-101B-9397-08002B2CF9AE}" pid="6" name="editor">
    <vt:lpwstr>visual</vt:lpwstr>
  </property>
  <property fmtid="{D5CDD505-2E9C-101B-9397-08002B2CF9AE}" pid="7" name="editor_options">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Ambient Air Quality Anaysis</vt:lpwstr>
  </property>
  <property fmtid="{D5CDD505-2E9C-101B-9397-08002B2CF9AE}" pid="14" name="toc-title">
    <vt:lpwstr>Table of contents</vt:lpwstr>
  </property>
</Properties>
</file>