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Pr="002C2E27" w:rsidRDefault="00D90CED" w:rsidP="002C2E27">
      <w:pPr>
        <w:tabs>
          <w:tab w:val="left" w:pos="9920"/>
        </w:tabs>
        <w:ind w:right="-3"/>
        <w:rPr>
          <w:b/>
          <w:sz w:val="26"/>
          <w:szCs w:val="26"/>
          <w:lang w:val="en-US"/>
        </w:rPr>
      </w:pPr>
    </w:p>
    <w:p w:rsidR="00697A21" w:rsidRPr="002C2E27" w:rsidRDefault="002C2E27" w:rsidP="002C2E27">
      <w:pPr>
        <w:tabs>
          <w:tab w:val="left" w:pos="9920"/>
        </w:tabs>
        <w:ind w:right="-3"/>
        <w:jc w:val="right"/>
        <w:rPr>
          <w:sz w:val="26"/>
          <w:szCs w:val="26"/>
        </w:rPr>
      </w:pPr>
      <w:r w:rsidRPr="002C2E27">
        <w:rPr>
          <w:sz w:val="26"/>
          <w:szCs w:val="26"/>
        </w:rPr>
        <w:t>$1</w:t>
      </w:r>
    </w:p>
    <w:p w:rsidR="00697A21" w:rsidRPr="002C2E27" w:rsidRDefault="002C2E27" w:rsidP="002C2E27">
      <w:pPr>
        <w:tabs>
          <w:tab w:val="left" w:pos="9920"/>
        </w:tabs>
        <w:ind w:right="-3"/>
        <w:jc w:val="right"/>
        <w:rPr>
          <w:sz w:val="26"/>
          <w:szCs w:val="26"/>
        </w:rPr>
      </w:pPr>
      <w:r w:rsidRPr="002C2E27">
        <w:rPr>
          <w:sz w:val="26"/>
          <w:szCs w:val="26"/>
        </w:rPr>
        <w:t>$2</w:t>
      </w:r>
    </w:p>
    <w:p w:rsidR="00697A21" w:rsidRDefault="00697A21" w:rsidP="00697A21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697A21" w:rsidRDefault="00697A21" w:rsidP="00697A21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Pr="002C2E27" w:rsidRDefault="00D90CED" w:rsidP="00D90CED">
      <w:pPr>
        <w:tabs>
          <w:tab w:val="left" w:pos="9920"/>
        </w:tabs>
        <w:ind w:right="-3"/>
        <w:jc w:val="center"/>
        <w:rPr>
          <w:sz w:val="26"/>
          <w:szCs w:val="26"/>
        </w:rPr>
      </w:pPr>
      <w:r>
        <w:rPr>
          <w:sz w:val="26"/>
          <w:szCs w:val="26"/>
        </w:rPr>
        <w:t>Уважаемый (</w:t>
      </w:r>
      <w:proofErr w:type="spellStart"/>
      <w:r>
        <w:rPr>
          <w:sz w:val="26"/>
          <w:szCs w:val="26"/>
        </w:rPr>
        <w:t>ая</w:t>
      </w:r>
      <w:proofErr w:type="spellEnd"/>
      <w:r>
        <w:rPr>
          <w:sz w:val="26"/>
          <w:szCs w:val="26"/>
        </w:rPr>
        <w:t>)</w:t>
      </w:r>
      <w:r w:rsidR="002C2E27" w:rsidRPr="002C2E27">
        <w:rPr>
          <w:sz w:val="26"/>
          <w:szCs w:val="26"/>
        </w:rPr>
        <w:t>__</w:t>
      </w:r>
      <w:r w:rsidR="002C2E27" w:rsidRPr="002C2E27">
        <w:rPr>
          <w:sz w:val="26"/>
          <w:szCs w:val="26"/>
          <w:u w:val="single"/>
        </w:rPr>
        <w:t>$1</w:t>
      </w:r>
      <w:r w:rsidR="002C2E27" w:rsidRPr="002C2E27">
        <w:rPr>
          <w:sz w:val="26"/>
          <w:szCs w:val="26"/>
        </w:rPr>
        <w:t>__</w:t>
      </w:r>
    </w:p>
    <w:p w:rsidR="00A65022" w:rsidRDefault="00A65022" w:rsidP="00D90CED">
      <w:pPr>
        <w:tabs>
          <w:tab w:val="left" w:pos="9920"/>
        </w:tabs>
        <w:ind w:right="-3"/>
        <w:jc w:val="center"/>
        <w:rPr>
          <w:sz w:val="26"/>
          <w:szCs w:val="26"/>
        </w:rPr>
      </w:pPr>
    </w:p>
    <w:p w:rsidR="002C5E52" w:rsidRDefault="00A65022" w:rsidP="00A65022">
      <w:pPr>
        <w:ind w:firstLine="540"/>
      </w:pPr>
      <w:r w:rsidRPr="00693EEF">
        <w:rPr>
          <w:sz w:val="28"/>
          <w:szCs w:val="28"/>
        </w:rPr>
        <w:t>Управление Пенсионного фонда в</w:t>
      </w:r>
      <w:r w:rsidR="002C2E27" w:rsidRPr="002C2E27">
        <w:rPr>
          <w:sz w:val="28"/>
          <w:szCs w:val="28"/>
        </w:rPr>
        <w:t>__</w:t>
      </w:r>
      <w:r w:rsidR="002C2E27" w:rsidRPr="002C2E27">
        <w:rPr>
          <w:sz w:val="28"/>
          <w:szCs w:val="28"/>
          <w:u w:val="single"/>
        </w:rPr>
        <w:t>$3</w:t>
      </w:r>
      <w:r w:rsidR="002C2E27" w:rsidRPr="002C2E27">
        <w:rPr>
          <w:sz w:val="28"/>
          <w:szCs w:val="28"/>
        </w:rPr>
        <w:t xml:space="preserve">__ </w:t>
      </w:r>
      <w:r w:rsidRPr="00693EEF">
        <w:rPr>
          <w:sz w:val="28"/>
          <w:szCs w:val="28"/>
        </w:rPr>
        <w:t>районе</w:t>
      </w:r>
      <w:r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 xml:space="preserve"> уведомляет Вас</w:t>
      </w:r>
      <w:r>
        <w:rPr>
          <w:sz w:val="28"/>
          <w:szCs w:val="28"/>
        </w:rPr>
        <w:t>:</w:t>
      </w:r>
    </w:p>
    <w:p w:rsidR="00CD7D43" w:rsidRDefault="00A65022" w:rsidP="00CD7D43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 w:rsidR="00183FC7">
        <w:rPr>
          <w:sz w:val="28"/>
          <w:szCs w:val="28"/>
        </w:rPr>
        <w:t xml:space="preserve"> соответствии с </w:t>
      </w:r>
      <w:r w:rsidR="00183FC7" w:rsidRPr="00183FC7">
        <w:rPr>
          <w:sz w:val="28"/>
          <w:szCs w:val="28"/>
        </w:rPr>
        <w:t>часть</w:t>
      </w:r>
      <w:r w:rsidR="00CD7D43">
        <w:rPr>
          <w:sz w:val="28"/>
          <w:szCs w:val="28"/>
        </w:rPr>
        <w:t>ю</w:t>
      </w:r>
      <w:r w:rsidR="00183FC7" w:rsidRPr="00183FC7">
        <w:rPr>
          <w:sz w:val="28"/>
          <w:szCs w:val="28"/>
        </w:rPr>
        <w:t xml:space="preserve"> 5 ст</w:t>
      </w:r>
      <w:bookmarkStart w:id="0" w:name="_GoBack"/>
      <w:bookmarkEnd w:id="0"/>
      <w:r w:rsidR="00183FC7" w:rsidRPr="00183FC7">
        <w:rPr>
          <w:sz w:val="28"/>
          <w:szCs w:val="28"/>
        </w:rPr>
        <w:t>атьи 26, части 1 – 3, 5 статьи 28 Федерального закона от 28 декабря 2013 г. № 400-ФЗ «О страховых пенсиях»,  стать</w:t>
      </w:r>
      <w:r w:rsidR="00CD7D43">
        <w:rPr>
          <w:sz w:val="28"/>
          <w:szCs w:val="28"/>
        </w:rPr>
        <w:t>и</w:t>
      </w:r>
      <w:r w:rsidR="00183FC7" w:rsidRPr="00183FC7">
        <w:rPr>
          <w:sz w:val="28"/>
          <w:szCs w:val="28"/>
        </w:rPr>
        <w:t xml:space="preserve"> 24 Федерального закона от 15 декабря 2001 г. № 166-ФЗ «О государственном пенсионном обеспечении в Российской Федерации»</w:t>
      </w:r>
      <w:r w:rsidR="00CD7D43">
        <w:rPr>
          <w:sz w:val="28"/>
          <w:szCs w:val="28"/>
        </w:rPr>
        <w:t xml:space="preserve"> пенсионер обязан извещать орган, осуществляющий пенсионное обеспечение, о наступлении обстоятельств, влекущих за собой изменение размера </w:t>
      </w:r>
      <w:r w:rsidR="00A10E2C">
        <w:rPr>
          <w:sz w:val="28"/>
          <w:szCs w:val="28"/>
        </w:rPr>
        <w:t xml:space="preserve"> пенсии.</w:t>
      </w:r>
      <w:proofErr w:type="gramEnd"/>
    </w:p>
    <w:p w:rsidR="00B113D8" w:rsidRDefault="00B113D8" w:rsidP="00B113D8">
      <w:pPr>
        <w:ind w:firstLine="851"/>
        <w:jc w:val="both"/>
        <w:rPr>
          <w:sz w:val="28"/>
        </w:rPr>
      </w:pPr>
      <w:r w:rsidRPr="004E7487">
        <w:rPr>
          <w:sz w:val="28"/>
        </w:rPr>
        <w:t>Вам необходимо в удобное для Вас время обратиться в клиентскую службу Управления, расположенную по адресу</w:t>
      </w:r>
      <w:r>
        <w:rPr>
          <w:sz w:val="28"/>
        </w:rPr>
        <w:t xml:space="preserve"> </w:t>
      </w:r>
      <w:r w:rsidRPr="004E7487">
        <w:rPr>
          <w:sz w:val="28"/>
        </w:rPr>
        <w:t>__</w:t>
      </w:r>
      <w:r w:rsidRPr="004E7487">
        <w:rPr>
          <w:sz w:val="28"/>
          <w:u w:val="single"/>
        </w:rPr>
        <w:t>$4</w:t>
      </w:r>
      <w:r w:rsidRPr="004E7487">
        <w:rPr>
          <w:sz w:val="28"/>
        </w:rPr>
        <w:t>__ для добровольного погашения образовавшейся суммы переплаты или погасить образовавшуюся переплату по соответствующим реквизитам:</w:t>
      </w:r>
    </w:p>
    <w:p w:rsidR="00B113D8" w:rsidRPr="00C31B86" w:rsidRDefault="00B113D8" w:rsidP="00B113D8">
      <w:pPr>
        <w:rPr>
          <w:rFonts w:hAnsi="Symbol"/>
        </w:rPr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57708A" wp14:editId="3A853D71">
                <wp:simplePos x="0" y="0"/>
                <wp:positionH relativeFrom="column">
                  <wp:posOffset>-89535</wp:posOffset>
                </wp:positionH>
                <wp:positionV relativeFrom="paragraph">
                  <wp:posOffset>106045</wp:posOffset>
                </wp:positionV>
                <wp:extent cx="6000750" cy="2638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638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7.05pt;margin-top:8.35pt;width:472.5pt;height:20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DopAIAAGUFAAAOAAAAZHJzL2Uyb0RvYy54bWysVM1OGzEQvlfqO1i+l92EBGjEBkUgqkoI&#10;UKHibLw2WdXrcW3nr6dKXCv1EfoQvVT94Rk2b9Sx9ycRRT1UvXg9O9/MeGa+mcOjZanIXFhXgM5o&#10;byelRGgOeaHvMvr2+vTFASXOM50zBVpkdCUcPRo/f3a4MCPRhymoXFiCTrQbLUxGp96bUZI4PhUl&#10;cztghEalBFsyj6K9S3LLFui9VEk/TfeSBdjcWODCOfx7UivpOPqXUnB/IaUTnqiM4tt8PG08b8OZ&#10;jA/Z6M4yMy148wz2D68oWaExaOfqhHlGZrb4w1VZcAsOpN/hUCYgZcFFzAGz6aWPsrmaMiNiLlgc&#10;Z7oyuf/nlp/PLy0pcuwdJZqV2KLqy/rj+nP1s3pY31dfq4fqx/pT9av6Vn0nvVCvhXEjNLsyl7aR&#10;HF5D8ktpy/DFtMgy1njV1VgsPeH4cy9N0/0htoKjrr+3ezDoD4PXZGNurPOvBJQkXDJqsYmxtmx+&#10;5nwNbSEhmtJkkdHd3v4wohyoIj8tlAq6yCNxrCyZM2SAX8YMMNYWCiWl8QEhrzqTePMrJWr3b4TE&#10;CuHb+3WAwM2Nz/xd61NpRAYTidE7o95TRsq3Rg02mInI184wfcpwE61Dx4igfWdYFhrs341ljW+z&#10;rnMNad9CvkJCWKgnxRl+WmAXzpjzl8ziaGDncNz9BR5SARYemhslU7Afnvof8MhY1FKywFHLqHs/&#10;Y1ZQol5r5PLL3mAQZjMKg+F+HwW7rbnd1uhZeQzYS+Qrvi5eA96r9iotlDe4FSYhKqqY5hg7o9zb&#10;Vjj29QrAvcLFZBJhOI+G+TN9ZXhwHqoaWHa9vGHWNFT0yOJzaMeSjR4xssYGSw2TmQdZRLpu6trU&#10;G2c5Er7ZO2FZbMsRtdmO498AAAD//wMAUEsDBBQABgAIAAAAIQCqynM53wAAAAoBAAAPAAAAZHJz&#10;L2Rvd25yZXYueG1sTI/LTsMwEEX3SPyDNUhsUGsnfdCEOBUqYolEW4RYuvE0iYjHUey26d8zrGA5&#10;ukf3ninWo+vEGYfQetKQTBUIpMrblmoNH/vXyQpEiIas6TyhhisGWJe3N4XJrb/QFs+7WAsuoZAb&#10;DU2MfS5lqBp0Jkx9j8TZ0Q/ORD6HWtrBXLjcdTJVaimdaYkXGtPjpsHqe3dyGmxAiQ+o3uPX5+Il&#10;XjdvW6syre/vxucnEBHH+AfDrz6rQ8lOB38iG0SnYZLME0Y5WD6CYCCbqQzEQcN8lqYgy0L+f6H8&#10;AQAA//8DAFBLAQItABQABgAIAAAAIQC2gziS/gAAAOEBAAATAAAAAAAAAAAAAAAAAAAAAABbQ29u&#10;dGVudF9UeXBlc10ueG1sUEsBAi0AFAAGAAgAAAAhADj9If/WAAAAlAEAAAsAAAAAAAAAAAAAAAAA&#10;LwEAAF9yZWxzLy5yZWxzUEsBAi0AFAAGAAgAAAAhAFmIAOikAgAAZQUAAA4AAAAAAAAAAAAAAAAA&#10;LgIAAGRycy9lMm9Eb2MueG1sUEsBAi0AFAAGAAgAAAAhAKrKcznfAAAACgEAAA8AAAAAAAAAAAAA&#10;AAAA/gQAAGRycy9kb3ducmV2LnhtbFBLBQYAAAAABAAEAPMAAAAKBgAAAAA=&#10;" fillcolor="white [3201]" strokecolor="black [3213]" strokeweight=".25pt"/>
            </w:pict>
          </mc:Fallback>
        </mc:AlternateContent>
      </w:r>
    </w:p>
    <w:p w:rsidR="00B113D8" w:rsidRPr="004E7487" w:rsidRDefault="00B113D8" w:rsidP="00B113D8">
      <w:pPr>
        <w:rPr>
          <w:bCs/>
          <w:i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 xml:space="preserve">Получатель: </w:t>
      </w:r>
      <w:proofErr w:type="gramStart"/>
      <w:r w:rsidRPr="004E7487">
        <w:rPr>
          <w:bCs/>
          <w:i/>
          <w:u w:val="single"/>
        </w:rPr>
        <w:t>УФК по Белгородской области (л/с 04264003920 Отделение ПФР</w:t>
      </w:r>
      <w:proofErr w:type="gramEnd"/>
    </w:p>
    <w:p w:rsidR="00B113D8" w:rsidRPr="004E7487" w:rsidRDefault="00B113D8" w:rsidP="00B113D8">
      <w:pPr>
        <w:rPr>
          <w:i/>
          <w:u w:val="single"/>
        </w:rPr>
      </w:pPr>
      <w:r w:rsidRPr="004E7487">
        <w:rPr>
          <w:bCs/>
          <w:i/>
          <w:u w:val="single"/>
        </w:rPr>
        <w:t xml:space="preserve">    по Белгородской области)</w:t>
      </w:r>
      <w:r w:rsidRPr="004E7487">
        <w:rPr>
          <w:i/>
          <w:u w:val="single"/>
        </w:rPr>
        <w:t>   </w:t>
      </w:r>
    </w:p>
    <w:p w:rsidR="00B113D8" w:rsidRPr="004E7487" w:rsidRDefault="00B113D8" w:rsidP="00B113D8"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КПП:</w:t>
      </w:r>
      <w:r w:rsidRPr="004E7487">
        <w:t xml:space="preserve"> </w:t>
      </w:r>
      <w:r w:rsidRPr="004E7487">
        <w:rPr>
          <w:i/>
          <w:u w:val="single"/>
        </w:rPr>
        <w:t>312301001 </w:t>
      </w:r>
      <w:r w:rsidRPr="004E7487">
        <w:t xml:space="preserve">    </w:t>
      </w:r>
      <w:r w:rsidRPr="004E7487">
        <w:rPr>
          <w:bCs/>
        </w:rPr>
        <w:t>ИНН:</w:t>
      </w:r>
      <w:r w:rsidRPr="004E7487">
        <w:t xml:space="preserve"> </w:t>
      </w:r>
      <w:r w:rsidRPr="004E7487">
        <w:rPr>
          <w:i/>
          <w:u w:val="single"/>
        </w:rPr>
        <w:t>3123004716  </w:t>
      </w:r>
      <w:r w:rsidRPr="004E7487">
        <w:rPr>
          <w:i/>
          <w:sz w:val="20"/>
          <w:szCs w:val="20"/>
          <w:u w:val="single"/>
        </w:rPr>
        <w:t xml:space="preserve"> </w:t>
      </w:r>
      <w:r w:rsidRPr="004E7487">
        <w:rPr>
          <w:sz w:val="20"/>
          <w:szCs w:val="20"/>
          <w:u w:val="single"/>
        </w:rPr>
        <w:t> </w:t>
      </w:r>
      <w:r w:rsidRPr="004E7487">
        <w:t xml:space="preserve">   </w:t>
      </w:r>
    </w:p>
    <w:p w:rsidR="00B113D8" w:rsidRPr="004E7487" w:rsidRDefault="00B113D8" w:rsidP="00B113D8">
      <w:pPr>
        <w:rPr>
          <w:i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 xml:space="preserve">ОКТМО: </w:t>
      </w:r>
      <w:r w:rsidRPr="004E7487">
        <w:rPr>
          <w:bCs/>
          <w:i/>
          <w:u w:val="single"/>
        </w:rPr>
        <w:t>14615151</w:t>
      </w:r>
      <w:r w:rsidRPr="004E7487">
        <w:rPr>
          <w:i/>
          <w:u w:val="single"/>
        </w:rPr>
        <w:t> </w:t>
      </w:r>
      <w:r w:rsidRPr="004E7487">
        <w:t>   </w:t>
      </w:r>
      <w:r w:rsidRPr="004E7487">
        <w:rPr>
          <w:bCs/>
        </w:rPr>
        <w:t>P/</w:t>
      </w:r>
      <w:proofErr w:type="spellStart"/>
      <w:r w:rsidRPr="004E7487">
        <w:rPr>
          <w:bCs/>
        </w:rPr>
        <w:t>сч</w:t>
      </w:r>
      <w:proofErr w:type="spellEnd"/>
      <w:r w:rsidRPr="004E7487">
        <w:rPr>
          <w:bCs/>
        </w:rPr>
        <w:t>.:</w:t>
      </w:r>
      <w:r w:rsidRPr="004E7487">
        <w:t xml:space="preserve"> </w:t>
      </w:r>
      <w:r w:rsidRPr="004E7487">
        <w:rPr>
          <w:i/>
          <w:u w:val="single"/>
        </w:rPr>
        <w:t xml:space="preserve">40101810300000010002    </w:t>
      </w:r>
    </w:p>
    <w:p w:rsidR="00B113D8" w:rsidRPr="004E7487" w:rsidRDefault="00B113D8" w:rsidP="00B113D8">
      <w:pPr>
        <w:rPr>
          <w:bCs/>
        </w:rPr>
      </w:pPr>
      <w:r w:rsidRPr="004E7487">
        <w:rPr>
          <w:rFonts w:hAnsi="Symbol"/>
        </w:rPr>
        <w:t xml:space="preserve">  </w:t>
      </w:r>
      <w:r w:rsidRPr="004E7487">
        <w:t xml:space="preserve">  </w:t>
      </w:r>
      <w:r w:rsidRPr="004E7487">
        <w:rPr>
          <w:bCs/>
        </w:rPr>
        <w:t xml:space="preserve">в: </w:t>
      </w:r>
      <w:r w:rsidRPr="004E7487">
        <w:rPr>
          <w:bCs/>
          <w:i/>
          <w:u w:val="single"/>
        </w:rPr>
        <w:t xml:space="preserve">Отделение Белгород </w:t>
      </w:r>
      <w:proofErr w:type="spellStart"/>
      <w:r w:rsidRPr="004E7487">
        <w:rPr>
          <w:bCs/>
          <w:i/>
          <w:u w:val="single"/>
        </w:rPr>
        <w:t>г</w:t>
      </w:r>
      <w:proofErr w:type="gramStart"/>
      <w:r w:rsidRPr="004E7487">
        <w:rPr>
          <w:bCs/>
          <w:i/>
          <w:u w:val="single"/>
        </w:rPr>
        <w:t>.Б</w:t>
      </w:r>
      <w:proofErr w:type="gramEnd"/>
      <w:r w:rsidRPr="004E7487">
        <w:rPr>
          <w:bCs/>
          <w:i/>
          <w:u w:val="single"/>
        </w:rPr>
        <w:t>елгород</w:t>
      </w:r>
      <w:proofErr w:type="spellEnd"/>
    </w:p>
    <w:p w:rsidR="00B113D8" w:rsidRPr="004E7487" w:rsidRDefault="00B113D8" w:rsidP="00B113D8"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БИК:</w:t>
      </w:r>
      <w:r w:rsidRPr="004E7487">
        <w:t xml:space="preserve"> </w:t>
      </w:r>
      <w:r w:rsidRPr="004E7487">
        <w:rPr>
          <w:u w:val="single"/>
        </w:rPr>
        <w:t>041403001</w:t>
      </w:r>
      <w:proofErr w:type="gramStart"/>
      <w:r w:rsidRPr="004E7487">
        <w:t xml:space="preserve">  </w:t>
      </w:r>
      <w:r w:rsidRPr="004E7487">
        <w:rPr>
          <w:bCs/>
        </w:rPr>
        <w:t>К</w:t>
      </w:r>
      <w:proofErr w:type="gramEnd"/>
      <w:r w:rsidRPr="004E7487">
        <w:rPr>
          <w:bCs/>
        </w:rPr>
        <w:t>/</w:t>
      </w:r>
      <w:proofErr w:type="spellStart"/>
      <w:r w:rsidRPr="004E7487">
        <w:rPr>
          <w:bCs/>
        </w:rPr>
        <w:t>сч</w:t>
      </w:r>
      <w:proofErr w:type="spellEnd"/>
      <w:r w:rsidRPr="004E7487">
        <w:rPr>
          <w:bCs/>
        </w:rPr>
        <w:t>.:</w:t>
      </w:r>
      <w:r w:rsidRPr="004E7487">
        <w:t>____________________</w:t>
      </w:r>
    </w:p>
    <w:p w:rsidR="00B113D8" w:rsidRPr="004E7487" w:rsidRDefault="00B113D8" w:rsidP="00B113D8">
      <w:pPr>
        <w:rPr>
          <w:i/>
          <w:sz w:val="28"/>
          <w:szCs w:val="28"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Код бюджетной классификации (КБК):</w:t>
      </w:r>
      <w:r w:rsidRPr="004E7487">
        <w:t xml:space="preserve"> </w:t>
      </w:r>
      <w:r w:rsidRPr="004E7487">
        <w:rPr>
          <w:i/>
          <w:sz w:val="28"/>
          <w:szCs w:val="28"/>
          <w:u w:val="single"/>
        </w:rPr>
        <w:t xml:space="preserve">39211302996066000130   </w:t>
      </w:r>
    </w:p>
    <w:p w:rsidR="00B113D8" w:rsidRPr="004E7487" w:rsidRDefault="00B113D8" w:rsidP="00B113D8">
      <w:pPr>
        <w:rPr>
          <w:i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 xml:space="preserve">Платеж: </w:t>
      </w:r>
      <w:r w:rsidRPr="004E7487">
        <w:rPr>
          <w:bCs/>
          <w:i/>
          <w:u w:val="single"/>
        </w:rPr>
        <w:t xml:space="preserve">Возврат переплаты </w:t>
      </w:r>
    </w:p>
    <w:p w:rsidR="00B113D8" w:rsidRPr="004E7487" w:rsidRDefault="00B113D8" w:rsidP="00B113D8">
      <w:pPr>
        <w:rPr>
          <w:i/>
          <w:sz w:val="28"/>
          <w:szCs w:val="28"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Плательщик:</w:t>
      </w:r>
      <w:r w:rsidRPr="004E7487">
        <w:t xml:space="preserve"> </w:t>
      </w:r>
      <w:r w:rsidRPr="00B56450">
        <w:rPr>
          <w:sz w:val="26"/>
          <w:szCs w:val="26"/>
          <w:u w:val="single"/>
        </w:rPr>
        <w:t>$1</w:t>
      </w:r>
    </w:p>
    <w:p w:rsidR="00B113D8" w:rsidRDefault="00B113D8" w:rsidP="00B113D8">
      <w:pPr>
        <w:tabs>
          <w:tab w:val="left" w:pos="9920"/>
        </w:tabs>
        <w:ind w:right="-3"/>
        <w:rPr>
          <w:sz w:val="26"/>
          <w:szCs w:val="26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Адрес плательщика:</w:t>
      </w:r>
      <w:r w:rsidRPr="004E7487">
        <w:t xml:space="preserve"> </w:t>
      </w:r>
      <w:r w:rsidRPr="007264F0">
        <w:rPr>
          <w:sz w:val="26"/>
          <w:szCs w:val="26"/>
          <w:u w:val="single"/>
        </w:rPr>
        <w:t>$2</w:t>
      </w:r>
    </w:p>
    <w:p w:rsidR="00B113D8" w:rsidRPr="007264F0" w:rsidRDefault="00B113D8" w:rsidP="00B113D8">
      <w:pPr>
        <w:tabs>
          <w:tab w:val="left" w:pos="9920"/>
        </w:tabs>
        <w:ind w:right="-3"/>
        <w:rPr>
          <w:sz w:val="26"/>
          <w:szCs w:val="26"/>
        </w:rPr>
      </w:pPr>
    </w:p>
    <w:p w:rsidR="00B113D8" w:rsidRPr="00034BD2" w:rsidRDefault="00B113D8" w:rsidP="00B113D8">
      <w:pPr>
        <w:rPr>
          <w:sz w:val="28"/>
          <w:szCs w:val="28"/>
        </w:rPr>
      </w:pPr>
      <w:r w:rsidRPr="00034BD2">
        <w:rPr>
          <w:bCs/>
        </w:rPr>
        <w:t>Сумма:</w:t>
      </w:r>
      <w:r w:rsidRPr="00034BD2">
        <w:t> </w:t>
      </w:r>
      <w:r w:rsidRPr="007264F0">
        <w:rPr>
          <w:u w:val="single"/>
        </w:rPr>
        <w:t>$9</w:t>
      </w:r>
      <w:r w:rsidRPr="00034BD2">
        <w:t>   руб.</w:t>
      </w: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B113D8" w:rsidRDefault="00D90CED">
      <w:pPr>
        <w:rPr>
          <w:sz w:val="28"/>
          <w:szCs w:val="28"/>
        </w:rPr>
      </w:pPr>
      <w:r>
        <w:rPr>
          <w:sz w:val="28"/>
          <w:szCs w:val="28"/>
        </w:rPr>
        <w:t xml:space="preserve">Начальник Управления                                                   </w:t>
      </w:r>
      <w:r w:rsidR="002C2E27" w:rsidRPr="00B113D8">
        <w:rPr>
          <w:sz w:val="28"/>
          <w:szCs w:val="28"/>
        </w:rPr>
        <w:t>__</w:t>
      </w:r>
      <w:r w:rsidR="002C2E27" w:rsidRPr="00B113D8">
        <w:rPr>
          <w:sz w:val="28"/>
          <w:szCs w:val="28"/>
          <w:u w:val="single"/>
        </w:rPr>
        <w:t>$5</w:t>
      </w:r>
      <w:r w:rsidR="002C2E27" w:rsidRPr="00B113D8">
        <w:rPr>
          <w:sz w:val="28"/>
          <w:szCs w:val="28"/>
        </w:rPr>
        <w:t>__</w:t>
      </w: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B113D8" w:rsidRDefault="00D90CED">
      <w:pPr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="00A51200" w:rsidRPr="00B113D8">
        <w:rPr>
          <w:sz w:val="28"/>
          <w:szCs w:val="28"/>
          <w:u w:val="single"/>
        </w:rPr>
        <w:t>$6</w:t>
      </w:r>
    </w:p>
    <w:p w:rsidR="00183FC7" w:rsidRPr="002C2E27" w:rsidRDefault="00D90CED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тел.</w:t>
      </w:r>
      <w:r w:rsidR="002C2E27">
        <w:rPr>
          <w:sz w:val="28"/>
          <w:szCs w:val="28"/>
          <w:lang w:val="en-US"/>
        </w:rPr>
        <w:t xml:space="preserve"> </w:t>
      </w:r>
      <w:r w:rsidR="00A51200" w:rsidRPr="00A51200">
        <w:rPr>
          <w:sz w:val="28"/>
          <w:szCs w:val="28"/>
          <w:u w:val="single"/>
          <w:lang w:val="en-US"/>
        </w:rPr>
        <w:t>$7</w:t>
      </w:r>
    </w:p>
    <w:p w:rsidR="00183FC7" w:rsidRDefault="00183FC7">
      <w:pPr>
        <w:rPr>
          <w:sz w:val="28"/>
          <w:szCs w:val="28"/>
        </w:rPr>
      </w:pPr>
    </w:p>
    <w:p w:rsidR="00D90CED" w:rsidRPr="00D90CED" w:rsidRDefault="00D90CED">
      <w:pPr>
        <w:rPr>
          <w:sz w:val="28"/>
          <w:szCs w:val="28"/>
        </w:rPr>
      </w:pPr>
    </w:p>
    <w:sectPr w:rsidR="00D90CED" w:rsidRPr="00D9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52"/>
    <w:rsid w:val="00183FC7"/>
    <w:rsid w:val="002C2E27"/>
    <w:rsid w:val="002C5E52"/>
    <w:rsid w:val="00323997"/>
    <w:rsid w:val="00693EEF"/>
    <w:rsid w:val="00697A21"/>
    <w:rsid w:val="00A10E2C"/>
    <w:rsid w:val="00A51200"/>
    <w:rsid w:val="00A65022"/>
    <w:rsid w:val="00B113D8"/>
    <w:rsid w:val="00C60278"/>
    <w:rsid w:val="00CD7D43"/>
    <w:rsid w:val="00D90CED"/>
    <w:rsid w:val="00DC3BE8"/>
    <w:rsid w:val="00E0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FC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F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 УПФР по Борисовскому району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1106</dc:creator>
  <cp:lastModifiedBy>Плевако Артем Валерьевич</cp:lastModifiedBy>
  <cp:revision>4</cp:revision>
  <dcterms:created xsi:type="dcterms:W3CDTF">2018-07-17T05:47:00Z</dcterms:created>
  <dcterms:modified xsi:type="dcterms:W3CDTF">2019-05-29T11:15:00Z</dcterms:modified>
</cp:coreProperties>
</file>