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645E6636" w:rsidR="00BD2328" w:rsidRDefault="00E415A8" w:rsidP="00BB7FD8">
      <w:pPr>
        <w:jc w:val="center"/>
      </w:pPr>
      <w:r>
        <w:t xml:space="preserve">ONLINE SHOPPERS INTENTION </w:t>
      </w:r>
    </w:p>
    <w:p w14:paraId="647758D6" w14:textId="77777777" w:rsidR="00BD2328" w:rsidRDefault="00BD2328" w:rsidP="00BB7FD8">
      <w:pPr>
        <w:jc w:val="center"/>
      </w:pPr>
    </w:p>
    <w:p w14:paraId="4B8C9698" w14:textId="77777777" w:rsidR="00BD2328" w:rsidRDefault="00BD2328" w:rsidP="00BB7FD8">
      <w:pPr>
        <w:jc w:val="center"/>
      </w:pPr>
    </w:p>
    <w:p w14:paraId="7BF4F4CB" w14:textId="5FF4E4DD" w:rsidR="00855E7E" w:rsidRDefault="00BD6DDA" w:rsidP="007278DE">
      <w:pPr>
        <w:jc w:val="both"/>
      </w:pPr>
      <w:r>
        <w:t>This project</w:t>
      </w:r>
      <w:r w:rsidR="00E83585">
        <w:t xml:space="preserve"> </w:t>
      </w:r>
      <w:r w:rsidR="003C4305">
        <w:t>analyze</w:t>
      </w:r>
      <w:r w:rsidR="00E83585">
        <w:t>d</w:t>
      </w:r>
      <w:r w:rsidR="003C4305">
        <w:t xml:space="preserve"> </w:t>
      </w:r>
      <w:r w:rsidR="003C4305" w:rsidRPr="003C4305">
        <w:t>online</w:t>
      </w:r>
      <w:r w:rsidR="003C4305">
        <w:t xml:space="preserve"> </w:t>
      </w:r>
      <w:r w:rsidR="00322F52" w:rsidRPr="003C4305">
        <w:t>shopper</w:t>
      </w:r>
      <w:r w:rsidR="00AB402F">
        <w:t>s</w:t>
      </w:r>
      <w:r w:rsidR="003B3BB0">
        <w:t>’</w:t>
      </w:r>
      <w:r w:rsidR="003C4305">
        <w:t xml:space="preserve"> </w:t>
      </w:r>
      <w:r w:rsidR="003C4305" w:rsidRPr="003C4305">
        <w:t>intention</w:t>
      </w:r>
      <w:r w:rsidR="003C4305">
        <w:t xml:space="preserve"> dataset stored </w:t>
      </w:r>
      <w:r w:rsidR="003C4305" w:rsidRPr="003C4305">
        <w:t>on UCI Machine Learning Repository</w:t>
      </w:r>
      <w:r w:rsidR="003C4305">
        <w:t>.</w:t>
      </w:r>
      <w:r w:rsidR="00855E7E">
        <w:t xml:space="preserve"> Data set </w:t>
      </w:r>
      <w:r w:rsidR="003C4305" w:rsidRPr="003C4305">
        <w:t xml:space="preserve">consists </w:t>
      </w:r>
      <w:r w:rsidR="00855E7E" w:rsidRPr="003C4305">
        <w:t xml:space="preserve">of </w:t>
      </w:r>
      <w:r w:rsidR="00855E7E">
        <w:t xml:space="preserve">more than </w:t>
      </w:r>
      <w:r w:rsidR="003C4305" w:rsidRPr="003C4305">
        <w:t>12</w:t>
      </w:r>
      <w:r w:rsidR="00855E7E">
        <w:t>,000</w:t>
      </w:r>
      <w:r w:rsidR="003C4305" w:rsidRPr="003C4305">
        <w:t xml:space="preserve"> </w:t>
      </w:r>
      <w:r w:rsidR="00A017E8">
        <w:t>instances</w:t>
      </w:r>
      <w:r w:rsidR="00855E7E">
        <w:t xml:space="preserve"> </w:t>
      </w:r>
      <w:r w:rsidR="00A017E8">
        <w:t>and 18 attributes that include</w:t>
      </w:r>
      <w:r w:rsidR="00F02B97">
        <w:t xml:space="preserve"> </w:t>
      </w:r>
      <w:r w:rsidR="00A017E8">
        <w:t xml:space="preserve">customers </w:t>
      </w:r>
      <w:r w:rsidR="00226274">
        <w:t>‘duration’</w:t>
      </w:r>
      <w:r w:rsidR="00A017E8">
        <w:t xml:space="preserve"> data at various category</w:t>
      </w:r>
      <w:r w:rsidR="00294820">
        <w:t xml:space="preserve"> including other numerical and categorical features to </w:t>
      </w:r>
      <w:r w:rsidR="00A017E8">
        <w:t xml:space="preserve">predict whether a customer will </w:t>
      </w:r>
      <w:r w:rsidR="00B84FAB">
        <w:t>be ended</w:t>
      </w:r>
      <w:r w:rsidR="00A017E8">
        <w:t xml:space="preserve"> up with shopping (revenue True) or not (revenue False)</w:t>
      </w:r>
      <w:r w:rsidR="00767666">
        <w:t xml:space="preserve">. </w:t>
      </w:r>
      <w:r w:rsidR="00A017E8">
        <w:t xml:space="preserve">  </w:t>
      </w:r>
    </w:p>
    <w:p w14:paraId="727FE59A" w14:textId="77777777" w:rsidR="0013516D" w:rsidRDefault="0013516D" w:rsidP="007278DE">
      <w:pPr>
        <w:jc w:val="both"/>
      </w:pPr>
    </w:p>
    <w:p w14:paraId="3125DBFA" w14:textId="77777777" w:rsidR="001D01A8" w:rsidRDefault="00B903C2" w:rsidP="007278DE">
      <w:pPr>
        <w:jc w:val="both"/>
      </w:pPr>
      <w:r>
        <w:t>Data Visualization</w:t>
      </w:r>
      <w:r w:rsidR="002E6E3F">
        <w:t xml:space="preserve"> </w:t>
      </w:r>
    </w:p>
    <w:p w14:paraId="0075974B" w14:textId="16AE440F" w:rsidR="00745B29" w:rsidRDefault="002500B1" w:rsidP="00A363AA">
      <w:pPr>
        <w:jc w:val="both"/>
      </w:pPr>
      <w:r>
        <w:t xml:space="preserve">  </w:t>
      </w:r>
      <w:r w:rsidR="008F42F9">
        <w:t xml:space="preserve">  </w:t>
      </w:r>
    </w:p>
    <w:p w14:paraId="416CCA42" w14:textId="5E2C5A41" w:rsidR="003E2C98" w:rsidRDefault="000157EB" w:rsidP="00A363AA">
      <w:pPr>
        <w:jc w:val="both"/>
      </w:pPr>
      <w:r>
        <w:t xml:space="preserve">Data set consists of 15% </w:t>
      </w:r>
      <w:r w:rsidR="00F51B19">
        <w:t>posi</w:t>
      </w:r>
      <w:r>
        <w:t>tive class</w:t>
      </w:r>
      <w:r w:rsidR="007B018E">
        <w:t xml:space="preserve"> </w:t>
      </w:r>
      <w:r>
        <w:t>sample, i.e.; 85% did</w:t>
      </w:r>
      <w:r w:rsidR="00C86464">
        <w:t xml:space="preserve"> not ended up in shopping. </w:t>
      </w:r>
      <w:r>
        <w:t xml:space="preserve">  </w:t>
      </w:r>
    </w:p>
    <w:p w14:paraId="668F5CDB" w14:textId="77777777" w:rsidR="006269F4" w:rsidRDefault="006269F4" w:rsidP="00A363AA">
      <w:pPr>
        <w:jc w:val="both"/>
      </w:pPr>
    </w:p>
    <w:p w14:paraId="371DB134" w14:textId="41D2720E" w:rsidR="003E2C98" w:rsidRDefault="003E2C98" w:rsidP="00A363AA">
      <w:pPr>
        <w:jc w:val="both"/>
      </w:pPr>
      <w:r>
        <w:rPr>
          <w:noProof/>
        </w:rPr>
        <w:drawing>
          <wp:inline distT="0" distB="0" distL="0" distR="0" wp14:anchorId="416E6312" wp14:editId="276E0BD7">
            <wp:extent cx="5943600" cy="2207895"/>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ercent-shopp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D41F14A" w14:textId="77777777" w:rsidR="002E3ABB" w:rsidRDefault="002E3ABB" w:rsidP="00A363AA">
      <w:pPr>
        <w:jc w:val="both"/>
      </w:pPr>
    </w:p>
    <w:p w14:paraId="5D1C4D5A" w14:textId="183586BC" w:rsidR="005E5ABF" w:rsidRDefault="00961043" w:rsidP="00961043">
      <w:pPr>
        <w:jc w:val="both"/>
      </w:pPr>
      <w:r>
        <w:t>Among the eighteen attributes as listed here ['Administrative', 'Administrative_Duration', 'Informational','Informational_Duration', 'ProductRelated', 'ProductRelated_Duration',</w:t>
      </w:r>
      <w:r w:rsidR="007119A0">
        <w:t xml:space="preserve"> </w:t>
      </w:r>
      <w:r>
        <w:t>'BounceRates', 'ExitRates', 'PageValues', 'SpecialDay', 'Month', 'OperatingSystems', 'Browser', 'Region', 'TrafficType', 'VisitorType', 'Weekend', 'Revenue']</w:t>
      </w:r>
      <w:r w:rsidR="00104969">
        <w:t xml:space="preserve">, ten of which </w:t>
      </w:r>
      <w:r w:rsidR="00646ADC">
        <w:t xml:space="preserve">are </w:t>
      </w:r>
      <w:r w:rsidR="00104969">
        <w:t xml:space="preserve">numerical and eight categorical.  </w:t>
      </w:r>
    </w:p>
    <w:p w14:paraId="4BB101C1" w14:textId="77777777" w:rsidR="00860CC8" w:rsidRDefault="00860CC8" w:rsidP="00A363AA">
      <w:pPr>
        <w:jc w:val="both"/>
      </w:pPr>
    </w:p>
    <w:p w14:paraId="1484915B" w14:textId="6A99CC92" w:rsidR="00445570" w:rsidRDefault="003054F7" w:rsidP="00A363AA">
      <w:pPr>
        <w:jc w:val="both"/>
      </w:pPr>
      <w:r>
        <w:t>Data visualization shows that</w:t>
      </w:r>
      <w:r w:rsidR="00ED7FD9">
        <w:t xml:space="preserve"> shoppers prefer to buy more in the month of May, Nov and Mar.</w:t>
      </w:r>
    </w:p>
    <w:p w14:paraId="08AD3885" w14:textId="77777777" w:rsidR="00445570" w:rsidRDefault="00445570" w:rsidP="00A363AA">
      <w:pPr>
        <w:jc w:val="both"/>
      </w:pPr>
    </w:p>
    <w:p w14:paraId="17EFCCB1" w14:textId="4697B575" w:rsidR="00860CC8" w:rsidRDefault="00690474" w:rsidP="00A363AA">
      <w:pPr>
        <w:jc w:val="both"/>
      </w:pPr>
      <w:r>
        <w:rPr>
          <w:noProof/>
        </w:rPr>
        <w:lastRenderedPageBreak/>
        <w:drawing>
          <wp:inline distT="0" distB="0" distL="0" distR="0" wp14:anchorId="45192956" wp14:editId="4E7F5866">
            <wp:extent cx="5943600" cy="18484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02-rev-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r w:rsidR="00445570">
        <w:t xml:space="preserve">  </w:t>
      </w:r>
      <w:r w:rsidR="00F578CD">
        <w:t xml:space="preserve">    </w:t>
      </w:r>
      <w:r w:rsidR="00860CC8">
        <w:t xml:space="preserve"> </w:t>
      </w:r>
    </w:p>
    <w:p w14:paraId="5BFC4242" w14:textId="6065B0C7" w:rsidR="00ED78EA" w:rsidRDefault="00ED78EA" w:rsidP="00A363AA">
      <w:pPr>
        <w:jc w:val="both"/>
      </w:pPr>
    </w:p>
    <w:p w14:paraId="38B0D967" w14:textId="3CEF006D" w:rsidR="006804A3" w:rsidRDefault="006804A3" w:rsidP="00A363AA">
      <w:pPr>
        <w:jc w:val="both"/>
      </w:pPr>
      <w:r>
        <w:t xml:space="preserve">The ratio of </w:t>
      </w:r>
      <w:r w:rsidR="00C55793">
        <w:t>week</w:t>
      </w:r>
      <w:r>
        <w:t>-</w:t>
      </w:r>
      <w:r w:rsidR="00C55793">
        <w:t>day</w:t>
      </w:r>
      <w:r>
        <w:t xml:space="preserve"> vs </w:t>
      </w:r>
      <w:r w:rsidR="00C55793">
        <w:t>week</w:t>
      </w:r>
      <w:r>
        <w:t>-</w:t>
      </w:r>
      <w:r w:rsidR="00C55793">
        <w:t>end</w:t>
      </w:r>
      <w:r>
        <w:t xml:space="preserve"> revenue is </w:t>
      </w:r>
      <w:r w:rsidR="00552CF3">
        <w:t xml:space="preserve">roughly </w:t>
      </w:r>
      <w:r w:rsidR="00AB3108">
        <w:t>4</w:t>
      </w:r>
      <w:r>
        <w:t xml:space="preserve">:1 as shown here </w:t>
      </w:r>
    </w:p>
    <w:p w14:paraId="1F9EEE88" w14:textId="77777777" w:rsidR="006804A3" w:rsidRDefault="006804A3" w:rsidP="00A363AA">
      <w:pPr>
        <w:jc w:val="both"/>
      </w:pPr>
    </w:p>
    <w:p w14:paraId="1DF38BF3" w14:textId="4036FF77" w:rsidR="006804A3" w:rsidRDefault="00551768" w:rsidP="00A363AA">
      <w:pPr>
        <w:jc w:val="both"/>
      </w:pPr>
      <w:r>
        <w:rPr>
          <w:noProof/>
        </w:rPr>
        <w:drawing>
          <wp:inline distT="0" distB="0" distL="0" distR="0" wp14:anchorId="18F35F56" wp14:editId="221D6778">
            <wp:extent cx="5067300" cy="18076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03-weekend_.png"/>
                    <pic:cNvPicPr/>
                  </pic:nvPicPr>
                  <pic:blipFill>
                    <a:blip r:embed="rId6">
                      <a:extLst>
                        <a:ext uri="{28A0092B-C50C-407E-A947-70E740481C1C}">
                          <a14:useLocalDpi xmlns:a14="http://schemas.microsoft.com/office/drawing/2010/main" val="0"/>
                        </a:ext>
                      </a:extLst>
                    </a:blip>
                    <a:stretch>
                      <a:fillRect/>
                    </a:stretch>
                  </pic:blipFill>
                  <pic:spPr>
                    <a:xfrm>
                      <a:off x="0" y="0"/>
                      <a:ext cx="5084811" cy="1813909"/>
                    </a:xfrm>
                    <a:prstGeom prst="rect">
                      <a:avLst/>
                    </a:prstGeom>
                  </pic:spPr>
                </pic:pic>
              </a:graphicData>
            </a:graphic>
          </wp:inline>
        </w:drawing>
      </w:r>
      <w:r w:rsidR="006804A3">
        <w:t xml:space="preserve"> </w:t>
      </w:r>
    </w:p>
    <w:p w14:paraId="50106929" w14:textId="0C689808" w:rsidR="00A363AA" w:rsidRDefault="00A363AA" w:rsidP="00A363AA">
      <w:pPr>
        <w:jc w:val="both"/>
      </w:pPr>
    </w:p>
    <w:p w14:paraId="33EAE4DF" w14:textId="77777777" w:rsidR="00743E0E" w:rsidRDefault="00B60E82" w:rsidP="00EB0065">
      <w:pPr>
        <w:tabs>
          <w:tab w:val="left" w:pos="1096"/>
        </w:tabs>
        <w:jc w:val="both"/>
      </w:pPr>
      <w:r>
        <w:t xml:space="preserve">Analysis shows </w:t>
      </w:r>
      <w:r w:rsidR="00610880">
        <w:t xml:space="preserve">that the returning visitors prefers to shop mainly in the month of Nov, May, March and Dec; </w:t>
      </w:r>
      <w:r w:rsidR="00743E0E">
        <w:t>however,</w:t>
      </w:r>
      <w:r w:rsidR="00610880">
        <w:t xml:space="preserve"> the new visitors shop pretty much all the year round.</w:t>
      </w:r>
    </w:p>
    <w:p w14:paraId="1E7CC6EB" w14:textId="77777777" w:rsidR="00743E0E" w:rsidRDefault="00743E0E" w:rsidP="00EB0065">
      <w:pPr>
        <w:tabs>
          <w:tab w:val="left" w:pos="1096"/>
        </w:tabs>
        <w:jc w:val="both"/>
      </w:pPr>
    </w:p>
    <w:p w14:paraId="79CC6675" w14:textId="5562140C" w:rsidR="00210B22" w:rsidRDefault="008616CC" w:rsidP="00EB0065">
      <w:pPr>
        <w:tabs>
          <w:tab w:val="left" w:pos="1096"/>
        </w:tabs>
        <w:jc w:val="both"/>
      </w:pPr>
      <w:r>
        <w:rPr>
          <w:noProof/>
        </w:rPr>
        <w:drawing>
          <wp:inline distT="0" distB="0" distL="0" distR="0" wp14:anchorId="2EA7F1C4" wp14:editId="618DF4B0">
            <wp:extent cx="5349240" cy="230143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04-visitor_type_.png"/>
                    <pic:cNvPicPr/>
                  </pic:nvPicPr>
                  <pic:blipFill>
                    <a:blip r:embed="rId7">
                      <a:extLst>
                        <a:ext uri="{28A0092B-C50C-407E-A947-70E740481C1C}">
                          <a14:useLocalDpi xmlns:a14="http://schemas.microsoft.com/office/drawing/2010/main" val="0"/>
                        </a:ext>
                      </a:extLst>
                    </a:blip>
                    <a:stretch>
                      <a:fillRect/>
                    </a:stretch>
                  </pic:blipFill>
                  <pic:spPr>
                    <a:xfrm>
                      <a:off x="0" y="0"/>
                      <a:ext cx="5356337" cy="2304484"/>
                    </a:xfrm>
                    <a:prstGeom prst="rect">
                      <a:avLst/>
                    </a:prstGeom>
                  </pic:spPr>
                </pic:pic>
              </a:graphicData>
            </a:graphic>
          </wp:inline>
        </w:drawing>
      </w:r>
      <w:r w:rsidR="00610880">
        <w:t xml:space="preserve"> </w:t>
      </w:r>
    </w:p>
    <w:p w14:paraId="119CD680" w14:textId="77777777" w:rsidR="00610880" w:rsidRDefault="00610880" w:rsidP="00EB0065">
      <w:pPr>
        <w:tabs>
          <w:tab w:val="left" w:pos="1096"/>
        </w:tabs>
        <w:jc w:val="both"/>
      </w:pPr>
    </w:p>
    <w:p w14:paraId="7D28FF21" w14:textId="417C0297" w:rsidR="00610880" w:rsidRDefault="0010466F" w:rsidP="00EB0065">
      <w:pPr>
        <w:tabs>
          <w:tab w:val="left" w:pos="1096"/>
        </w:tabs>
        <w:jc w:val="both"/>
      </w:pPr>
      <w:r>
        <w:lastRenderedPageBreak/>
        <w:t xml:space="preserve">We also found that weekdays and weekends shopping vary month to month is a similar trend. </w:t>
      </w:r>
      <w:r w:rsidR="000835FF">
        <w:rPr>
          <w:noProof/>
        </w:rPr>
        <w:drawing>
          <wp:inline distT="0" distB="0" distL="0" distR="0" wp14:anchorId="4D7C2BED" wp14:editId="15AFC975">
            <wp:extent cx="5220677" cy="2373289"/>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05-weekends_Month_.png"/>
                    <pic:cNvPicPr/>
                  </pic:nvPicPr>
                  <pic:blipFill>
                    <a:blip r:embed="rId8">
                      <a:extLst>
                        <a:ext uri="{28A0092B-C50C-407E-A947-70E740481C1C}">
                          <a14:useLocalDpi xmlns:a14="http://schemas.microsoft.com/office/drawing/2010/main" val="0"/>
                        </a:ext>
                      </a:extLst>
                    </a:blip>
                    <a:stretch>
                      <a:fillRect/>
                    </a:stretch>
                  </pic:blipFill>
                  <pic:spPr>
                    <a:xfrm>
                      <a:off x="0" y="0"/>
                      <a:ext cx="5255180" cy="2388974"/>
                    </a:xfrm>
                    <a:prstGeom prst="rect">
                      <a:avLst/>
                    </a:prstGeom>
                  </pic:spPr>
                </pic:pic>
              </a:graphicData>
            </a:graphic>
          </wp:inline>
        </w:drawing>
      </w:r>
    </w:p>
    <w:p w14:paraId="2464E9B9" w14:textId="4E672F5B" w:rsidR="0010466F" w:rsidRDefault="0010466F" w:rsidP="00EB0065">
      <w:pPr>
        <w:tabs>
          <w:tab w:val="left" w:pos="1096"/>
        </w:tabs>
        <w:jc w:val="both"/>
      </w:pPr>
    </w:p>
    <w:p w14:paraId="67908508" w14:textId="2E4C6EFB" w:rsidR="0010466F" w:rsidRDefault="0010466F" w:rsidP="00EB0065">
      <w:pPr>
        <w:tabs>
          <w:tab w:val="left" w:pos="1096"/>
        </w:tabs>
        <w:jc w:val="both"/>
      </w:pPr>
    </w:p>
    <w:p w14:paraId="454A5C50" w14:textId="77777777" w:rsidR="0010466F" w:rsidRDefault="0010466F" w:rsidP="00EB0065">
      <w:pPr>
        <w:tabs>
          <w:tab w:val="left" w:pos="1096"/>
        </w:tabs>
        <w:jc w:val="both"/>
      </w:pPr>
    </w:p>
    <w:p w14:paraId="4AB98C6A" w14:textId="77777777" w:rsidR="0010466F" w:rsidRDefault="0010466F" w:rsidP="00EB0065">
      <w:pPr>
        <w:tabs>
          <w:tab w:val="left" w:pos="1096"/>
        </w:tabs>
        <w:jc w:val="both"/>
      </w:pPr>
    </w:p>
    <w:p w14:paraId="252E9282" w14:textId="64FCA101" w:rsidR="00C0433A" w:rsidRDefault="00210B22" w:rsidP="00EB0065">
      <w:pPr>
        <w:tabs>
          <w:tab w:val="left" w:pos="1096"/>
        </w:tabs>
        <w:jc w:val="both"/>
      </w:pPr>
      <w:r>
        <w:t xml:space="preserve">In terms of </w:t>
      </w:r>
      <w:r w:rsidR="002E4B9A">
        <w:t>visitor</w:t>
      </w:r>
      <w:r w:rsidR="00C0433A">
        <w:t xml:space="preserve"> type</w:t>
      </w:r>
      <w:r w:rsidR="00AD1967">
        <w:t>s</w:t>
      </w:r>
      <w:r w:rsidR="00C0433A">
        <w:t xml:space="preserve"> ‘returning-visitor’ is the largest group irrespective of whether they ended up in shopping or not as visualized in pie-char</w:t>
      </w:r>
      <w:r w:rsidR="00C414E6">
        <w:t>t</w:t>
      </w:r>
      <w:r w:rsidR="00C0433A">
        <w:t xml:space="preserve">s here.  </w:t>
      </w:r>
    </w:p>
    <w:p w14:paraId="15E6F59E" w14:textId="586965EB" w:rsidR="002E4B9A" w:rsidRDefault="002E4B9A" w:rsidP="00EB0065">
      <w:pPr>
        <w:tabs>
          <w:tab w:val="left" w:pos="1096"/>
        </w:tabs>
        <w:jc w:val="both"/>
      </w:pPr>
    </w:p>
    <w:p w14:paraId="6213AAA5" w14:textId="0DA4E761" w:rsidR="001C4384" w:rsidRDefault="002E4B9A" w:rsidP="00EB0065">
      <w:pPr>
        <w:tabs>
          <w:tab w:val="left" w:pos="1096"/>
        </w:tabs>
        <w:jc w:val="both"/>
      </w:pPr>
      <w:r>
        <w:rPr>
          <w:noProof/>
        </w:rPr>
        <w:drawing>
          <wp:inline distT="0" distB="0" distL="0" distR="0" wp14:anchorId="46ABC480" wp14:editId="2998D60B">
            <wp:extent cx="5943600" cy="2206625"/>
            <wp:effectExtent l="0" t="0" r="0" b="3175"/>
            <wp:docPr id="14" name="Picture 14"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tor-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0A4D277E" w14:textId="4CF0C98A" w:rsidR="00B32104" w:rsidRDefault="00B32104" w:rsidP="00EB0065">
      <w:pPr>
        <w:tabs>
          <w:tab w:val="left" w:pos="1096"/>
        </w:tabs>
        <w:jc w:val="both"/>
      </w:pPr>
    </w:p>
    <w:p w14:paraId="4C7098E3" w14:textId="77777777" w:rsidR="00B32104" w:rsidRDefault="00B32104" w:rsidP="00EB0065">
      <w:pPr>
        <w:tabs>
          <w:tab w:val="left" w:pos="1096"/>
        </w:tabs>
        <w:jc w:val="both"/>
      </w:pPr>
    </w:p>
    <w:p w14:paraId="11E4EFEE" w14:textId="77777777" w:rsidR="00E80560" w:rsidRDefault="001C4384" w:rsidP="001C4384">
      <w:pPr>
        <w:jc w:val="both"/>
      </w:pPr>
      <w:r>
        <w:t>Statistical Analysis</w:t>
      </w:r>
    </w:p>
    <w:p w14:paraId="0AD4A399" w14:textId="635D82F0" w:rsidR="00E80560" w:rsidRDefault="00E80560" w:rsidP="001C4384">
      <w:pPr>
        <w:jc w:val="both"/>
      </w:pPr>
    </w:p>
    <w:p w14:paraId="2BAF1B56" w14:textId="79B48B7E" w:rsidR="0054748F" w:rsidRDefault="00EB4AA2" w:rsidP="001C4384">
      <w:pPr>
        <w:jc w:val="both"/>
      </w:pPr>
      <w:r>
        <w:t xml:space="preserve">While analyzing the shoppers </w:t>
      </w:r>
      <w:r w:rsidR="00752180">
        <w:t xml:space="preserve">duration </w:t>
      </w:r>
      <w:r>
        <w:t xml:space="preserve">in different category such as </w:t>
      </w:r>
      <w:r w:rsidRPr="00EB4AA2">
        <w:t>['Administrative_Duration', 'Informational_Duration', 'ProductRelated_Duration']</w:t>
      </w:r>
      <w:r>
        <w:t>, we found 95% confidence interval with respect to the mean within 2 STD and this holds pretty much for overall shoppers or shoppers categorized in terms Rev-True or Rev-False as shown here</w:t>
      </w:r>
      <w:r w:rsidR="005C3B37">
        <w:t>,</w:t>
      </w:r>
      <w:r w:rsidR="007A0651">
        <w:t xml:space="preserve"> though those groups are not statistically identical in terms ttest. </w:t>
      </w:r>
    </w:p>
    <w:p w14:paraId="7D3EFAAB" w14:textId="77777777" w:rsidR="0054748F" w:rsidRDefault="0054748F" w:rsidP="001C4384">
      <w:pPr>
        <w:jc w:val="both"/>
      </w:pPr>
    </w:p>
    <w:p w14:paraId="0F8C6467" w14:textId="77777777" w:rsidR="0054748F" w:rsidRDefault="0054748F" w:rsidP="001C4384">
      <w:pPr>
        <w:jc w:val="both"/>
      </w:pPr>
    </w:p>
    <w:p w14:paraId="182BC4BF" w14:textId="77777777" w:rsidR="0054748F" w:rsidRDefault="0054748F" w:rsidP="001C4384">
      <w:pPr>
        <w:jc w:val="both"/>
      </w:pPr>
    </w:p>
    <w:p w14:paraId="22A40FFE" w14:textId="77777777" w:rsidR="0054748F" w:rsidRDefault="0054748F" w:rsidP="001C4384">
      <w:pPr>
        <w:jc w:val="both"/>
      </w:pPr>
    </w:p>
    <w:p w14:paraId="0AA85BD2" w14:textId="77777777" w:rsidR="0054748F" w:rsidRDefault="0054748F" w:rsidP="001C4384">
      <w:pPr>
        <w:jc w:val="both"/>
      </w:pPr>
    </w:p>
    <w:p w14:paraId="15585580" w14:textId="77777777" w:rsidR="0054748F" w:rsidRDefault="0054748F" w:rsidP="001C4384">
      <w:pPr>
        <w:jc w:val="both"/>
      </w:pPr>
    </w:p>
    <w:p w14:paraId="20FE3028" w14:textId="77777777" w:rsidR="00217CBE" w:rsidRDefault="003A58AB" w:rsidP="001C4384">
      <w:pPr>
        <w:jc w:val="both"/>
        <w:rPr>
          <w:noProof/>
        </w:rPr>
      </w:pPr>
      <w:r w:rsidRPr="003A58AB">
        <w:rPr>
          <w:noProof/>
        </w:rPr>
        <w:t>ProductRelated_Duration</w:t>
      </w:r>
    </w:p>
    <w:p w14:paraId="15751059" w14:textId="68C3220D" w:rsidR="00EB4AA2" w:rsidRDefault="00EB4AA2" w:rsidP="001C4384">
      <w:pPr>
        <w:jc w:val="both"/>
      </w:pPr>
      <w:r w:rsidRPr="00EB4AA2">
        <w:t xml:space="preserve"> </w:t>
      </w:r>
      <w:r>
        <w:t xml:space="preserve">  </w:t>
      </w:r>
    </w:p>
    <w:p w14:paraId="5D92BEC6" w14:textId="18EE6E6E" w:rsidR="001C3BC0" w:rsidRDefault="003A58AB" w:rsidP="001C4384">
      <w:pPr>
        <w:jc w:val="both"/>
      </w:pPr>
      <w:r>
        <w:t xml:space="preserve">We also analyzed the </w:t>
      </w:r>
      <w:r w:rsidR="00747B52">
        <w:t xml:space="preserve">95% </w:t>
      </w:r>
      <w:r>
        <w:t>confidence interval</w:t>
      </w:r>
      <w:r w:rsidR="00747B52">
        <w:t xml:space="preserve"> of ‘</w:t>
      </w:r>
      <w:r w:rsidR="00747B52" w:rsidRPr="003A58AB">
        <w:t>ProductRelated_Duration</w:t>
      </w:r>
      <w:r w:rsidR="00747B52">
        <w:t>’</w:t>
      </w:r>
      <w:r>
        <w:t xml:space="preserve"> </w:t>
      </w:r>
      <w:r w:rsidR="00747B52">
        <w:t xml:space="preserve">with respect to the mean </w:t>
      </w:r>
      <w:r>
        <w:t xml:space="preserve">of </w:t>
      </w:r>
      <w:r w:rsidR="00747B52">
        <w:t>two groups (Rev-True and Rev-False) and found</w:t>
      </w:r>
      <w:r w:rsidR="001C3BC0">
        <w:t xml:space="preserve"> shoppers who ended up in shopping spend more time online to view the product (the red curve  peaks higher than that of the blue ones), however for both cases the confidence interval is close to 2 times the STD.</w:t>
      </w:r>
      <w:r w:rsidR="00747B52">
        <w:t xml:space="preserve"> </w:t>
      </w:r>
    </w:p>
    <w:p w14:paraId="59FA54AF" w14:textId="77777777" w:rsidR="001C3BC0" w:rsidRDefault="001C3BC0" w:rsidP="001C4384">
      <w:pPr>
        <w:jc w:val="both"/>
      </w:pPr>
    </w:p>
    <w:p w14:paraId="69B40AFB" w14:textId="759AC134" w:rsidR="00747B52" w:rsidRDefault="00747B52" w:rsidP="001C4384">
      <w:pPr>
        <w:jc w:val="both"/>
      </w:pPr>
      <w:r>
        <w:t xml:space="preserve">similar results, </w:t>
      </w:r>
      <w:r w:rsidR="001C3BC0">
        <w:t>however,</w:t>
      </w:r>
      <w:r>
        <w:t xml:space="preserve"> hypothesis testing via ttest shows Rev-True and Rev-False groups are not identical.  </w:t>
      </w:r>
    </w:p>
    <w:p w14:paraId="5A2C8874" w14:textId="77777777" w:rsidR="00747B52" w:rsidRDefault="00747B52" w:rsidP="001C4384">
      <w:pPr>
        <w:jc w:val="both"/>
      </w:pPr>
    </w:p>
    <w:p w14:paraId="193D0F9D" w14:textId="77777777" w:rsidR="00747B52" w:rsidRDefault="00747B52" w:rsidP="001C4384">
      <w:pPr>
        <w:jc w:val="both"/>
      </w:pPr>
    </w:p>
    <w:p w14:paraId="27867327" w14:textId="70E02A1E" w:rsidR="001C4384" w:rsidRDefault="00747B52" w:rsidP="001C4384">
      <w:pPr>
        <w:jc w:val="both"/>
      </w:pPr>
      <w:r>
        <w:rPr>
          <w:noProof/>
        </w:rPr>
        <w:drawing>
          <wp:inline distT="0" distB="0" distL="0" distR="0" wp14:anchorId="62BCB2DD" wp14:editId="0853E118">
            <wp:extent cx="5943600" cy="26727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nt-rev-gro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r>
        <w:t xml:space="preserve">    </w:t>
      </w:r>
      <w:r w:rsidR="003A58AB">
        <w:t xml:space="preserve"> </w:t>
      </w:r>
      <w:r w:rsidR="001C4384">
        <w:t xml:space="preserve">  </w:t>
      </w:r>
    </w:p>
    <w:p w14:paraId="205CC753" w14:textId="7BEA2ED5" w:rsidR="004D2BB7" w:rsidRDefault="002126F0" w:rsidP="00EB0065">
      <w:pPr>
        <w:tabs>
          <w:tab w:val="left" w:pos="1096"/>
        </w:tabs>
        <w:jc w:val="both"/>
      </w:pPr>
      <w:r>
        <w:t xml:space="preserve">  </w:t>
      </w:r>
    </w:p>
    <w:p w14:paraId="117ACE4C" w14:textId="1C6A977A" w:rsidR="004D2BB7" w:rsidRDefault="00EF67FC" w:rsidP="00EB0065">
      <w:pPr>
        <w:tabs>
          <w:tab w:val="left" w:pos="1096"/>
        </w:tabs>
        <w:jc w:val="both"/>
      </w:pPr>
      <w:r>
        <w:t>ML Predictions</w:t>
      </w:r>
    </w:p>
    <w:p w14:paraId="6F1EA3C1" w14:textId="77777777" w:rsidR="00D53090" w:rsidRDefault="00D53090" w:rsidP="00EB0065">
      <w:pPr>
        <w:tabs>
          <w:tab w:val="left" w:pos="1096"/>
        </w:tabs>
        <w:jc w:val="both"/>
      </w:pPr>
    </w:p>
    <w:p w14:paraId="2FA680FE" w14:textId="77777777" w:rsidR="000F3836" w:rsidRDefault="004C53E4" w:rsidP="00EB0065">
      <w:pPr>
        <w:tabs>
          <w:tab w:val="left" w:pos="1096"/>
        </w:tabs>
        <w:jc w:val="both"/>
      </w:pPr>
      <w:r>
        <w:t>Several ML algorithms</w:t>
      </w:r>
      <w:r w:rsidR="002E297F">
        <w:t xml:space="preserve"> such as</w:t>
      </w:r>
      <w:r w:rsidR="001E18F9">
        <w:t xml:space="preserve"> </w:t>
      </w:r>
      <w:r w:rsidR="002E297F">
        <w:t>Random Forest Classifier,</w:t>
      </w:r>
      <w:r w:rsidR="001E18F9">
        <w:t xml:space="preserve"> </w:t>
      </w:r>
      <w:r w:rsidR="002E297F">
        <w:t>Extra Trees Classifier</w:t>
      </w:r>
      <w:r w:rsidR="000079AF">
        <w:t xml:space="preserve">, Logistic Regression, </w:t>
      </w:r>
      <w:r w:rsidR="0087036B">
        <w:t>E</w:t>
      </w:r>
      <w:r w:rsidR="0087036B" w:rsidRPr="0087036B">
        <w:t>nsemble</w:t>
      </w:r>
      <w:r w:rsidR="0087036B">
        <w:t xml:space="preserve"> </w:t>
      </w:r>
      <w:r w:rsidR="00BE2064">
        <w:t>G</w:t>
      </w:r>
      <w:r w:rsidR="0087036B" w:rsidRPr="0087036B">
        <w:t>radient</w:t>
      </w:r>
      <w:r w:rsidR="0087036B">
        <w:t xml:space="preserve"> </w:t>
      </w:r>
      <w:r w:rsidR="00BE2064">
        <w:t>B</w:t>
      </w:r>
      <w:r w:rsidR="0087036B" w:rsidRPr="0087036B">
        <w:t>oosting</w:t>
      </w:r>
      <w:r w:rsidR="0087036B">
        <w:t xml:space="preserve"> </w:t>
      </w:r>
      <w:r w:rsidR="00BE2064">
        <w:t>C</w:t>
      </w:r>
      <w:r w:rsidR="0087036B" w:rsidRPr="0087036B">
        <w:t>lassifier</w:t>
      </w:r>
      <w:r w:rsidR="0052548C">
        <w:t xml:space="preserve">, </w:t>
      </w:r>
      <w:r w:rsidR="000079AF">
        <w:t xml:space="preserve">GaussianNB </w:t>
      </w:r>
      <w:r>
        <w:t>have been implemented to predict whether</w:t>
      </w:r>
      <w:r w:rsidR="00470140">
        <w:t xml:space="preserve"> the revenue is true or false</w:t>
      </w:r>
      <w:r w:rsidR="000079AF">
        <w:t>. Accuracy of the model was checked by grid search and cross-validation.</w:t>
      </w:r>
    </w:p>
    <w:p w14:paraId="1C871A9D" w14:textId="323829C0" w:rsidR="00F51E6B" w:rsidRDefault="000079AF" w:rsidP="00EB0065">
      <w:pPr>
        <w:tabs>
          <w:tab w:val="left" w:pos="1096"/>
        </w:tabs>
        <w:jc w:val="both"/>
      </w:pPr>
      <w:r>
        <w:t xml:space="preserve"> </w:t>
      </w:r>
    </w:p>
    <w:p w14:paraId="3AC1DCA7" w14:textId="6FDEDE33" w:rsidR="002D7F15" w:rsidRDefault="00F51E6B" w:rsidP="00EB0065">
      <w:pPr>
        <w:tabs>
          <w:tab w:val="left" w:pos="1096"/>
        </w:tabs>
        <w:jc w:val="both"/>
      </w:pPr>
      <w:r>
        <w:t xml:space="preserve">Via cross-validation, </w:t>
      </w:r>
      <w:r w:rsidR="0052548C">
        <w:t xml:space="preserve">we found Gradient Boosting </w:t>
      </w:r>
      <w:r w:rsidR="00243A44">
        <w:t>Classifier predict</w:t>
      </w:r>
      <w:r w:rsidR="007F3E6D">
        <w:t>s</w:t>
      </w:r>
      <w:r w:rsidR="00243A44">
        <w:t xml:space="preserve"> with highest accuracy.</w:t>
      </w:r>
      <w:r w:rsidR="00433754">
        <w:t xml:space="preserve"> Based on </w:t>
      </w:r>
      <w:r w:rsidR="00294ED6">
        <w:t xml:space="preserve">statistical analysis </w:t>
      </w:r>
      <w:r w:rsidR="00433754">
        <w:t xml:space="preserve">and </w:t>
      </w:r>
      <w:r w:rsidR="00294ED6">
        <w:t xml:space="preserve">ML </w:t>
      </w:r>
      <w:r w:rsidR="00433754">
        <w:t>prediction</w:t>
      </w:r>
      <w:r w:rsidR="0032528D">
        <w:t xml:space="preserve">, </w:t>
      </w:r>
      <w:r w:rsidR="00433754">
        <w:t xml:space="preserve">certain offers can be made to customer to increase the revenue.  </w:t>
      </w:r>
    </w:p>
    <w:p w14:paraId="7E78F137" w14:textId="00CAC8B7" w:rsidR="005018BE" w:rsidRDefault="005018BE" w:rsidP="00EB0065">
      <w:pPr>
        <w:tabs>
          <w:tab w:val="left" w:pos="1096"/>
        </w:tabs>
        <w:jc w:val="both"/>
      </w:pPr>
    </w:p>
    <w:p w14:paraId="7E82C029" w14:textId="64537425" w:rsidR="005018BE" w:rsidRDefault="005018BE" w:rsidP="00EB0065">
      <w:pPr>
        <w:tabs>
          <w:tab w:val="left" w:pos="1096"/>
        </w:tabs>
        <w:jc w:val="both"/>
      </w:pPr>
      <w:r>
        <w:rPr>
          <w:noProof/>
        </w:rPr>
        <w:lastRenderedPageBreak/>
        <w:drawing>
          <wp:inline distT="0" distB="0" distL="0" distR="0" wp14:anchorId="709BA274" wp14:editId="5573D2E9">
            <wp:extent cx="5943600" cy="391795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06-ROC_Curve_.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DB8BDE7" w14:textId="77777777" w:rsidR="002D7F15" w:rsidRDefault="002D7F15" w:rsidP="00EB0065">
      <w:pPr>
        <w:tabs>
          <w:tab w:val="left" w:pos="1096"/>
        </w:tabs>
        <w:jc w:val="both"/>
      </w:pPr>
    </w:p>
    <w:p w14:paraId="043C7987" w14:textId="77777777" w:rsidR="002D7F15" w:rsidRDefault="002D7F15" w:rsidP="00EB0065">
      <w:pPr>
        <w:tabs>
          <w:tab w:val="left" w:pos="1096"/>
        </w:tabs>
        <w:jc w:val="both"/>
      </w:pPr>
      <w:r>
        <w:t>RESULTS</w:t>
      </w:r>
    </w:p>
    <w:p w14:paraId="1BA8268E" w14:textId="77777777" w:rsidR="002D7F15" w:rsidRDefault="002D7F15" w:rsidP="00EB0065">
      <w:pPr>
        <w:tabs>
          <w:tab w:val="left" w:pos="1096"/>
        </w:tabs>
        <w:jc w:val="both"/>
      </w:pPr>
    </w:p>
    <w:p w14:paraId="7B55FB01" w14:textId="4950239D" w:rsidR="00B34CA8" w:rsidRDefault="002D7F15" w:rsidP="00EB0065">
      <w:pPr>
        <w:tabs>
          <w:tab w:val="left" w:pos="1096"/>
        </w:tabs>
        <w:jc w:val="both"/>
      </w:pPr>
      <w:r>
        <w:t xml:space="preserve">o Analyzed </w:t>
      </w:r>
      <w:r w:rsidR="00B34CA8">
        <w:t>shoppers’</w:t>
      </w:r>
      <w:r>
        <w:t xml:space="preserve"> </w:t>
      </w:r>
      <w:r w:rsidR="00CB0E5A">
        <w:t>behavior and intention in terms of various attributes such as online time-spent, time preferences of the week and months of the year</w:t>
      </w:r>
      <w:r w:rsidR="00B34CA8">
        <w:t xml:space="preserve">, along with visualizations. </w:t>
      </w:r>
    </w:p>
    <w:p w14:paraId="751CE9DA" w14:textId="77777777" w:rsidR="00B34CA8" w:rsidRDefault="00B34CA8" w:rsidP="00EB0065">
      <w:pPr>
        <w:tabs>
          <w:tab w:val="left" w:pos="1096"/>
        </w:tabs>
        <w:jc w:val="both"/>
      </w:pPr>
    </w:p>
    <w:p w14:paraId="42142E78" w14:textId="63ABAFD1" w:rsidR="004F3B96" w:rsidRDefault="00B34CA8" w:rsidP="00EB0065">
      <w:pPr>
        <w:tabs>
          <w:tab w:val="left" w:pos="1096"/>
        </w:tabs>
        <w:jc w:val="both"/>
      </w:pPr>
      <w:r>
        <w:t xml:space="preserve">o </w:t>
      </w:r>
      <w:r w:rsidR="0045668E">
        <w:t>Also we found the largest group in terms of visitor type who did shopping is returning visitor</w:t>
      </w:r>
      <w:r w:rsidR="00470C6F">
        <w:t xml:space="preserve"> and they mainly shop</w:t>
      </w:r>
      <w:r w:rsidR="00D25959">
        <w:t xml:space="preserve"> more</w:t>
      </w:r>
      <w:r w:rsidR="00470C6F">
        <w:t xml:space="preserve"> in preferred months such as Nov, May, Mar, Dec. However, the new visitors shop pretty much all the year round.  </w:t>
      </w:r>
    </w:p>
    <w:p w14:paraId="23834A13" w14:textId="77777777" w:rsidR="004F3B96" w:rsidRDefault="004F3B96" w:rsidP="00EB0065">
      <w:pPr>
        <w:tabs>
          <w:tab w:val="left" w:pos="1096"/>
        </w:tabs>
        <w:jc w:val="both"/>
      </w:pPr>
    </w:p>
    <w:p w14:paraId="5C863D60" w14:textId="77777777" w:rsidR="001C3BC0" w:rsidRDefault="004F3B96" w:rsidP="00EB0065">
      <w:pPr>
        <w:tabs>
          <w:tab w:val="left" w:pos="1096"/>
        </w:tabs>
        <w:jc w:val="both"/>
      </w:pPr>
      <w:r>
        <w:t>o We also found the weekdays and weekend shopping vs month show similar trends.</w:t>
      </w:r>
      <w:r w:rsidR="001C3BC0">
        <w:br/>
      </w:r>
    </w:p>
    <w:p w14:paraId="4B6A31A3" w14:textId="663E85B0" w:rsidR="005873CF" w:rsidRDefault="00013320" w:rsidP="00EB0065">
      <w:pPr>
        <w:tabs>
          <w:tab w:val="left" w:pos="1096"/>
        </w:tabs>
        <w:jc w:val="both"/>
      </w:pPr>
      <w:r>
        <w:t>o Shoppers</w:t>
      </w:r>
      <w:r w:rsidR="004E24A4">
        <w:t xml:space="preserve"> who ended up in buying spen</w:t>
      </w:r>
      <w:r w:rsidR="00305186">
        <w:t>t</w:t>
      </w:r>
      <w:r w:rsidR="004E24A4">
        <w:t xml:space="preserve"> more time in viewing the product online.</w:t>
      </w:r>
      <w:r>
        <w:t xml:space="preserve"> 95% confidence interval of product related duration with respect to the mean is close to 2 times the STD. </w:t>
      </w:r>
    </w:p>
    <w:p w14:paraId="2C3848AE" w14:textId="77777777" w:rsidR="005873CF" w:rsidRDefault="005873CF" w:rsidP="00EB0065">
      <w:pPr>
        <w:tabs>
          <w:tab w:val="left" w:pos="1096"/>
        </w:tabs>
        <w:jc w:val="both"/>
      </w:pPr>
    </w:p>
    <w:p w14:paraId="3B761E13" w14:textId="0FA9B3DA" w:rsidR="000079AF" w:rsidRDefault="005873CF" w:rsidP="00EB0065">
      <w:pPr>
        <w:tabs>
          <w:tab w:val="left" w:pos="1096"/>
        </w:tabs>
        <w:jc w:val="both"/>
      </w:pPr>
      <w:r>
        <w:t xml:space="preserve">o </w:t>
      </w:r>
      <w:r w:rsidR="001C31ED">
        <w:t xml:space="preserve">We found the </w:t>
      </w:r>
      <w:r w:rsidR="002E5E3A">
        <w:t>E</w:t>
      </w:r>
      <w:r w:rsidR="001C31ED" w:rsidRPr="001C31ED">
        <w:t>nsemble</w:t>
      </w:r>
      <w:r w:rsidR="002E5E3A">
        <w:t xml:space="preserve"> </w:t>
      </w:r>
      <w:r w:rsidR="001C31ED" w:rsidRPr="001C31ED">
        <w:t>Gradient</w:t>
      </w:r>
      <w:r w:rsidR="002E5E3A">
        <w:t xml:space="preserve"> </w:t>
      </w:r>
      <w:r w:rsidR="001C31ED" w:rsidRPr="001C31ED">
        <w:t>Boosting</w:t>
      </w:r>
      <w:r w:rsidR="002E5E3A">
        <w:t xml:space="preserve"> </w:t>
      </w:r>
      <w:r w:rsidR="001C31ED" w:rsidRPr="001C31ED">
        <w:t>Classifier</w:t>
      </w:r>
      <w:r w:rsidR="001C31ED">
        <w:t xml:space="preserve"> as the best classifier with ROC score 0.78049</w:t>
      </w:r>
      <w:r w:rsidR="008C4372">
        <w:t xml:space="preserve"> and precision </w:t>
      </w:r>
      <w:r w:rsidR="008C4372" w:rsidRPr="008C4372">
        <w:t>0.74175</w:t>
      </w:r>
      <w:r w:rsidR="00E754CA">
        <w:t>.</w:t>
      </w:r>
      <w:r w:rsidR="008C4372">
        <w:t xml:space="preserve"> </w:t>
      </w:r>
      <w:r w:rsidR="001C31ED">
        <w:t xml:space="preserve"> </w:t>
      </w:r>
      <w:r w:rsidR="004E24A4">
        <w:t xml:space="preserve">  </w:t>
      </w:r>
      <w:r w:rsidR="00B34CA8">
        <w:t xml:space="preserve"> </w:t>
      </w:r>
      <w:r w:rsidR="00CB0E5A">
        <w:t xml:space="preserve"> </w:t>
      </w:r>
      <w:r w:rsidR="00433754">
        <w:t xml:space="preserve">  </w:t>
      </w:r>
      <w:r w:rsidR="00243A44">
        <w:t xml:space="preserve">  </w:t>
      </w:r>
      <w:r w:rsidR="0052548C">
        <w:t xml:space="preserve">  </w:t>
      </w:r>
      <w:r w:rsidR="00F51E6B">
        <w:t xml:space="preserve">  </w:t>
      </w:r>
      <w:r w:rsidR="000079AF">
        <w:t xml:space="preserve"> </w:t>
      </w:r>
    </w:p>
    <w:p w14:paraId="094C4CC9" w14:textId="77777777" w:rsidR="000079AF" w:rsidRDefault="000079AF" w:rsidP="00EB0065">
      <w:pPr>
        <w:tabs>
          <w:tab w:val="left" w:pos="1096"/>
        </w:tabs>
        <w:jc w:val="both"/>
      </w:pPr>
    </w:p>
    <w:p w14:paraId="2B289984" w14:textId="2195B042" w:rsidR="00EF67FC" w:rsidRDefault="000079AF" w:rsidP="00EB0065">
      <w:pPr>
        <w:tabs>
          <w:tab w:val="left" w:pos="1096"/>
        </w:tabs>
        <w:jc w:val="both"/>
      </w:pPr>
      <w:r>
        <w:t xml:space="preserve"> </w:t>
      </w:r>
      <w:r w:rsidR="00470140">
        <w:t xml:space="preserve"> </w:t>
      </w:r>
      <w:r w:rsidR="004C53E4">
        <w:t xml:space="preserve"> </w:t>
      </w:r>
    </w:p>
    <w:p w14:paraId="1EA1D54D" w14:textId="77777777" w:rsidR="004D2BB7" w:rsidRDefault="004D2BB7" w:rsidP="00EB0065">
      <w:pPr>
        <w:tabs>
          <w:tab w:val="left" w:pos="1096"/>
        </w:tabs>
        <w:jc w:val="both"/>
      </w:pPr>
    </w:p>
    <w:p w14:paraId="7FDDE157" w14:textId="77777777" w:rsidR="004D2BB7" w:rsidRDefault="004D2BB7" w:rsidP="00EB0065">
      <w:pPr>
        <w:tabs>
          <w:tab w:val="left" w:pos="1096"/>
        </w:tabs>
        <w:jc w:val="both"/>
      </w:pPr>
    </w:p>
    <w:p w14:paraId="63FF084E" w14:textId="77777777" w:rsidR="004D2BB7" w:rsidRDefault="004D2BB7" w:rsidP="00EB0065">
      <w:pPr>
        <w:tabs>
          <w:tab w:val="left" w:pos="1096"/>
        </w:tabs>
        <w:jc w:val="both"/>
      </w:pPr>
    </w:p>
    <w:p w14:paraId="612AFA21" w14:textId="77777777" w:rsidR="004D2BB7" w:rsidRDefault="004D2BB7" w:rsidP="00EB0065">
      <w:pPr>
        <w:tabs>
          <w:tab w:val="left" w:pos="1096"/>
        </w:tabs>
        <w:jc w:val="both"/>
      </w:pPr>
    </w:p>
    <w:p w14:paraId="256262A6" w14:textId="77777777" w:rsidR="004D2BB7" w:rsidRDefault="004D2BB7" w:rsidP="00EB0065">
      <w:pPr>
        <w:tabs>
          <w:tab w:val="left" w:pos="1096"/>
        </w:tabs>
        <w:jc w:val="both"/>
      </w:pPr>
    </w:p>
    <w:p w14:paraId="27DFD073" w14:textId="77777777" w:rsidR="004D2BB7" w:rsidRDefault="004D2BB7" w:rsidP="00EB0065">
      <w:pPr>
        <w:tabs>
          <w:tab w:val="left" w:pos="1096"/>
        </w:tabs>
        <w:jc w:val="both"/>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079AF"/>
    <w:rsid w:val="00013320"/>
    <w:rsid w:val="000157EB"/>
    <w:rsid w:val="00045B5A"/>
    <w:rsid w:val="000677C8"/>
    <w:rsid w:val="000835FF"/>
    <w:rsid w:val="00092A7E"/>
    <w:rsid w:val="000F3836"/>
    <w:rsid w:val="000F7622"/>
    <w:rsid w:val="0010466F"/>
    <w:rsid w:val="00104969"/>
    <w:rsid w:val="00121C76"/>
    <w:rsid w:val="00122B07"/>
    <w:rsid w:val="00131F8A"/>
    <w:rsid w:val="0013516D"/>
    <w:rsid w:val="00151CF5"/>
    <w:rsid w:val="00171626"/>
    <w:rsid w:val="001800EB"/>
    <w:rsid w:val="001A03DA"/>
    <w:rsid w:val="001C31ED"/>
    <w:rsid w:val="001C3BC0"/>
    <w:rsid w:val="001C4384"/>
    <w:rsid w:val="001D01A8"/>
    <w:rsid w:val="001E09C1"/>
    <w:rsid w:val="001E18F9"/>
    <w:rsid w:val="00210B22"/>
    <w:rsid w:val="002126F0"/>
    <w:rsid w:val="00213237"/>
    <w:rsid w:val="00217CBE"/>
    <w:rsid w:val="00226274"/>
    <w:rsid w:val="0022786F"/>
    <w:rsid w:val="00227A29"/>
    <w:rsid w:val="00227F83"/>
    <w:rsid w:val="00240DCF"/>
    <w:rsid w:val="00243A44"/>
    <w:rsid w:val="002500B1"/>
    <w:rsid w:val="002902D3"/>
    <w:rsid w:val="00294820"/>
    <w:rsid w:val="00294ED6"/>
    <w:rsid w:val="002D098D"/>
    <w:rsid w:val="002D7F15"/>
    <w:rsid w:val="002E297F"/>
    <w:rsid w:val="002E3ABB"/>
    <w:rsid w:val="002E4B9A"/>
    <w:rsid w:val="002E5E3A"/>
    <w:rsid w:val="002E6E3F"/>
    <w:rsid w:val="002F5CEB"/>
    <w:rsid w:val="00305186"/>
    <w:rsid w:val="003054F7"/>
    <w:rsid w:val="00322F52"/>
    <w:rsid w:val="0032528D"/>
    <w:rsid w:val="00327519"/>
    <w:rsid w:val="003A58AB"/>
    <w:rsid w:val="003B3BB0"/>
    <w:rsid w:val="003C4305"/>
    <w:rsid w:val="003C74F6"/>
    <w:rsid w:val="003D3637"/>
    <w:rsid w:val="003E2C98"/>
    <w:rsid w:val="003E6584"/>
    <w:rsid w:val="00407043"/>
    <w:rsid w:val="00433754"/>
    <w:rsid w:val="00445570"/>
    <w:rsid w:val="0045668E"/>
    <w:rsid w:val="00470140"/>
    <w:rsid w:val="00470C6F"/>
    <w:rsid w:val="004A3AAA"/>
    <w:rsid w:val="004C53E4"/>
    <w:rsid w:val="004D2BB7"/>
    <w:rsid w:val="004E24A4"/>
    <w:rsid w:val="004F3B96"/>
    <w:rsid w:val="005018BE"/>
    <w:rsid w:val="00511170"/>
    <w:rsid w:val="00523BFE"/>
    <w:rsid w:val="0052548C"/>
    <w:rsid w:val="005337D9"/>
    <w:rsid w:val="0054748F"/>
    <w:rsid w:val="00551768"/>
    <w:rsid w:val="00552CF3"/>
    <w:rsid w:val="005675A8"/>
    <w:rsid w:val="00583815"/>
    <w:rsid w:val="005873CF"/>
    <w:rsid w:val="005C3B37"/>
    <w:rsid w:val="005E5ABF"/>
    <w:rsid w:val="00610880"/>
    <w:rsid w:val="006269F4"/>
    <w:rsid w:val="00643E16"/>
    <w:rsid w:val="00646ADC"/>
    <w:rsid w:val="00670830"/>
    <w:rsid w:val="006804A3"/>
    <w:rsid w:val="00684775"/>
    <w:rsid w:val="00690474"/>
    <w:rsid w:val="006A20BA"/>
    <w:rsid w:val="006E1356"/>
    <w:rsid w:val="006F1730"/>
    <w:rsid w:val="006F7311"/>
    <w:rsid w:val="007055A0"/>
    <w:rsid w:val="0071125E"/>
    <w:rsid w:val="007119A0"/>
    <w:rsid w:val="00717579"/>
    <w:rsid w:val="007278DE"/>
    <w:rsid w:val="00743E0E"/>
    <w:rsid w:val="00745B29"/>
    <w:rsid w:val="00745EB2"/>
    <w:rsid w:val="00747B52"/>
    <w:rsid w:val="00752180"/>
    <w:rsid w:val="00767666"/>
    <w:rsid w:val="00767C08"/>
    <w:rsid w:val="00782953"/>
    <w:rsid w:val="007929D2"/>
    <w:rsid w:val="007A0651"/>
    <w:rsid w:val="007A15FE"/>
    <w:rsid w:val="007B018E"/>
    <w:rsid w:val="007C298C"/>
    <w:rsid w:val="007C300E"/>
    <w:rsid w:val="007F3E6D"/>
    <w:rsid w:val="00813A74"/>
    <w:rsid w:val="00855E7E"/>
    <w:rsid w:val="00860CC8"/>
    <w:rsid w:val="008616CC"/>
    <w:rsid w:val="0087036B"/>
    <w:rsid w:val="008C4372"/>
    <w:rsid w:val="008C51E8"/>
    <w:rsid w:val="008D1991"/>
    <w:rsid w:val="008D71E5"/>
    <w:rsid w:val="008E5FF1"/>
    <w:rsid w:val="008E7F6C"/>
    <w:rsid w:val="008F42F9"/>
    <w:rsid w:val="00911B4E"/>
    <w:rsid w:val="00946272"/>
    <w:rsid w:val="00961043"/>
    <w:rsid w:val="009A6BA6"/>
    <w:rsid w:val="00A015EF"/>
    <w:rsid w:val="00A017E8"/>
    <w:rsid w:val="00A2677B"/>
    <w:rsid w:val="00A363AA"/>
    <w:rsid w:val="00A937C5"/>
    <w:rsid w:val="00AB3108"/>
    <w:rsid w:val="00AB402F"/>
    <w:rsid w:val="00AD1967"/>
    <w:rsid w:val="00AE0D58"/>
    <w:rsid w:val="00AE4060"/>
    <w:rsid w:val="00B129BB"/>
    <w:rsid w:val="00B32104"/>
    <w:rsid w:val="00B34CA8"/>
    <w:rsid w:val="00B60E82"/>
    <w:rsid w:val="00B72B2B"/>
    <w:rsid w:val="00B7607D"/>
    <w:rsid w:val="00B76869"/>
    <w:rsid w:val="00B84FAB"/>
    <w:rsid w:val="00B903C2"/>
    <w:rsid w:val="00B94675"/>
    <w:rsid w:val="00B95A3E"/>
    <w:rsid w:val="00BA3D60"/>
    <w:rsid w:val="00BA6A2C"/>
    <w:rsid w:val="00BB7FD8"/>
    <w:rsid w:val="00BD2328"/>
    <w:rsid w:val="00BD6DDA"/>
    <w:rsid w:val="00BE2064"/>
    <w:rsid w:val="00C0433A"/>
    <w:rsid w:val="00C0641B"/>
    <w:rsid w:val="00C235C7"/>
    <w:rsid w:val="00C414E6"/>
    <w:rsid w:val="00C55793"/>
    <w:rsid w:val="00C86464"/>
    <w:rsid w:val="00CA69E8"/>
    <w:rsid w:val="00CB0E5A"/>
    <w:rsid w:val="00CB47F8"/>
    <w:rsid w:val="00CF5826"/>
    <w:rsid w:val="00D2025B"/>
    <w:rsid w:val="00D25959"/>
    <w:rsid w:val="00D370DE"/>
    <w:rsid w:val="00D44316"/>
    <w:rsid w:val="00D53090"/>
    <w:rsid w:val="00D6375D"/>
    <w:rsid w:val="00D85EAE"/>
    <w:rsid w:val="00DF3473"/>
    <w:rsid w:val="00E415A8"/>
    <w:rsid w:val="00E73617"/>
    <w:rsid w:val="00E754CA"/>
    <w:rsid w:val="00E75A3A"/>
    <w:rsid w:val="00E77906"/>
    <w:rsid w:val="00E80560"/>
    <w:rsid w:val="00E83585"/>
    <w:rsid w:val="00EB0065"/>
    <w:rsid w:val="00EB4AA2"/>
    <w:rsid w:val="00ED4A87"/>
    <w:rsid w:val="00ED78EA"/>
    <w:rsid w:val="00ED7FD9"/>
    <w:rsid w:val="00EF67FC"/>
    <w:rsid w:val="00F02B97"/>
    <w:rsid w:val="00F13617"/>
    <w:rsid w:val="00F51B19"/>
    <w:rsid w:val="00F51E6B"/>
    <w:rsid w:val="00F578CD"/>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2020-06-18T06:27:00Z</cp:lastPrinted>
  <dcterms:created xsi:type="dcterms:W3CDTF">2020-06-18T06:27:00Z</dcterms:created>
  <dcterms:modified xsi:type="dcterms:W3CDTF">2020-06-18T14:29:00Z</dcterms:modified>
</cp:coreProperties>
</file>