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100"/>
        <w:jc w:val="center"/>
      </w:pPr>
      <w:r>
        <w:rPr>
          <w:rFonts w:ascii="Arial" w:cs="Arial" w:eastAsia="Arial" w:hAnsi="Arial"/>
          <w:b/>
          <w:bCs/>
          <w:color w:val="0A9396"/>
          <w:sz w:val="28"/>
          <w:szCs w:val="28"/>
        </w:rPr>
        <w:t xml:space="preserve">RETAIL CONTROL ARCHITECT™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0D1B2A"/>
          <w:sz w:val="60"/>
          <w:szCs w:val="60"/>
        </w:rPr>
        <w:t xml:space="preserve">Funnel Foundations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Complete Funnel Blueprint for Aakash Savant's Retail Consulting Offer</w:t>
      </w:r>
    </w:p>
    <w:p>
      <w:pPr>
        <w:spacing w:before="80" w:after="80"/>
      </w:pPr>
    </w:p>
    <w:p>
      <w:pPr>
        <w:pBdr>
          <w:bottom w:val="single" w:color="CCCCCC" w:sz="4" w:space="1"/>
        </w:pBdr>
        <w:spacing w:before="160" w:after="160"/>
      </w:pPr>
    </w:p>
    <w:p>
      <w:pPr>
        <w:spacing w:before="80" w:after="80"/>
      </w:pP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This Document Covers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Offer — What Retail Control Architect™ sells and to whom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Value Ladder — 5 rungs from free to high ticket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Full VSL Funnel — step-by-step from ad to close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Key Metrics — AOV, LTV, CAC, CPL targets for this offer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Landing Page Blueprint — all 14 tactics applied to this pitch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Webinar/Discovery Call System — how to run the free store check-up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Follow-up Sequence — before and after the call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Funnel Math — break-even, scale targets, ROAS goals</w:t>
      </w:r>
    </w:p>
    <w:p>
      <w:r>
        <w:br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SECTION 1: The Offer — What You Are Selling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Before building any funnel, the offer must be crystal clear. Every page, every email, every ad flows from this.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1.1  The Core Problem You Solve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0"/>
              <w:bottom w:val="single" w:color="CCCCCC" w:sz="1"/>
              <w:right w:val="single" w:color="CCCCCC" w:sz="1"/>
            </w:tcBorders>
            <w:shd w:fill="FFF3E0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Retail clothing store owners are silently losing ₹2–5 Lakhs every year due to stock mismatches, unrecorded transactions, and zero accountability systems — and most do not even know it is happening.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Owner Currently Believes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count never matches computer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daily stock-checking 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'My billing software must be buggy'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Month-end financial shock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weekly tracking 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'It's just normal in retail'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says 'I don't know'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staff accountability structure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'My team is unreliable'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 go missing silently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item-tagging or movement records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'Theft is unavoidable in retail'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Can't pinpoint the problem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clear system — everything is ad hoc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 need better software'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0D1B2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THE BIG INSIGHT</w:t>
            </w:r>
          </w:p>
        </w:tc>
        <w:tc>
          <w:tcPr>
            <w:tcW w:type="dxa" w:w="7920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FEF9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This is NOT a software problem. It is NOT a staff problem. It is a SYSTEM problem. No step-by-step stock control process exists in the store.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1.2  The Solution — Retail Control Architect™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4200"/>
        <w:gridCol w:w="2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the Leaks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store audit — real stock vs system stock. Identify top 3 loss sources.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hours on Day 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Organize Every Item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tagging system for every SKU. Know exact counts at all times.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 setup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Accountability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daily checklists per staff member. Takes 5 minutes per shift.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 daily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Tracking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One-page weekly report. 10 minutes to review. Catches problems early.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 / week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the Process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Written store rules. System runs without the owner watching over everything.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weeks to embed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A9396" w:sz="10"/>
              <w:bottom w:val="single" w:color="CCCCCC" w:sz="1"/>
              <w:right w:val="single" w:color="CCCCCC" w:sz="1"/>
            </w:tcBorders>
            <w:shd w:fill="EBF5FB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GUARANTEE: If stock mismatch does not reduce in 30 days — Aakash keeps working for FREE until it does.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1.3  Target Customer Profile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They Are NOT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 clothing store owners (single or multi-branch)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E-commerce only businesses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with 1–20 staff members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Manufacturing or wholesale operations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Experiencing monthly stock loss or mismatch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already running tight inventory systems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Using billing software but still losing stock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Owners with no interest in fixing processes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Owner-operated or family-run stores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format retail chains (different problem set)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Located in Tier 1 or Tier 2 Indian cities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businesses (different compliance)</w:t>
            </w:r>
          </w:p>
        </w:tc>
      </w:tr>
    </w:tbl>
    <w:p>
      <w:r>
        <w:br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SECTION 2: The Value Ladder — 5 Rungs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Every customer enters at the bottom (free) and the goal is to move them up over time. Each rung increases value delivered and price paid.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2000"/>
        <w:gridCol w:w="1560"/>
        <w:gridCol w:w="2840"/>
        <w:gridCol w:w="1840"/>
      </w:tblGrid>
      <w:tr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Offer 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Get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Funnel That Delivers It</w:t>
            </w:r>
          </w:p>
        </w:tc>
      </w:tr>
      <w:tr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Rung 1 — 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30-Min Store Check-up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₹0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Aakash audits their biggest stock leak on a live call. No pitch — pure value.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VSL funnel → calendar booking</w:t>
            </w:r>
          </w:p>
        </w:tc>
      </w:tr>
      <w:tr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Rung 2 — Tripwire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 Stock Audit Report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₹499–₹999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Written report of all identified leak points + priority action list delivered within 48 hours.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check-up upsell OR low-ticket ad</w:t>
            </w:r>
          </w:p>
        </w:tc>
      </w:tr>
      <w:tr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Rung 3 — Core (Front 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30-Day Stock Control System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₹5,000–₹15,000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5-step implementation: tagging, staff checklists, weekly reports, written rules. Done with you over 30 days.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VSL → discovery call → close on call</w:t>
            </w:r>
          </w:p>
        </w:tc>
      </w:tr>
      <w:tr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Rung 4 — Mid 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Audit + Optimization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₹25,000–₹40,000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3-month retainer. Monthly check-ins, system improvements, staff re-training if needed.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Upsell to existing rung 3 clients</w:t>
            </w:r>
          </w:p>
        </w:tc>
      </w:tr>
      <w:tr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Rung 5 — High Ticket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Retail Systems Overhaul + Multi-Branch Rollout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₹75,000–₹2,00,000+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process overhaul for 1–3 branches. Fully documented, trained, and running autonomously.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from rung 3/4 clients + high-ticket VSL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0D1B2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KEY INSIGHT</w:t>
            </w:r>
          </w:p>
        </w:tc>
        <w:tc>
          <w:tcPr>
            <w:tcW w:type="dxa" w:w="7920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FEF9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The free check-up (Rung 1) is the most powerful lead magnet because it delivers REAL value — finding an actual leak — before any money changes hands. Trust is built before the sale.</w:t>
            </w:r>
          </w:p>
        </w:tc>
      </w:tr>
    </w:tbl>
    <w:p>
      <w:r>
        <w:br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SECTION 3: The Primary Funnel — VSL + Free Store Check-up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This is the main acquisition funnel. It takes a cold stranger (retail store owner) and converts them into a paying client through a VSL video followed by a free discovery call.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 Funnel Flow Map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2800"/>
        <w:gridCol w:w="2200"/>
        <w:gridCol w:w="3440"/>
      </w:tblGrid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/ Tool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 Metric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Traffic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targeted Instagram/Facebook/Google ads to retail store owners in Tier 1–2 cities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Ads Manager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CPL below ₹80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VSL Landing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Visitor lands on page with a 10–15 min video showing the exact loss problem and teasing the solution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Flexi-Funnel / Systeme.io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30–40% video completion rate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Calendar CTA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video: 'Book your FREE 30-min Store Check-up' button leads to Calendly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Calendly / Cal.com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 CTA click rate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Booking Confirmation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Thank-you page after booking. Shows what to expect + pre-call homework 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Flexi-Funnel / TY page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form completion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Pre-call Sequence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WhatsApp / email reminders + 1 short 'story' message about a store that recovered ₹3.2 Lakhs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+ Systeme.io email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80%+ show-up rate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Discovery Call (30 min)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store check-up call. Find 1 real leak. Build trust. Pitch Rung 3 at the end.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 / Google Meet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60–70% call → proposal rate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Follow-up Sequence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5-day email + WhatsApp sequence for those who did not buy on the call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+ email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 close from follow-up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Close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pays for 30-Day Stock Control System (Rung 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/ payment link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funnel: 5–8% close rate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 Ad Targeting Parameters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(Instagram + Facebook) primary. Google Search secondary.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Bengaluru, Mumbai, Delhi, Hyderabad, Chennai, Pune, Tier 2 cities with high retail density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28–55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 business, clothing store, fashion retail, inventory management, Tally, billing software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Audiences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Lookalike of past clients (1–3%), retargeting of landing page visitors (14-day window)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Objective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generation (for CPL-focused) or Traffic (for VSL video views)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(Starting)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₹500–₹1,000 per day for testing. Scale winners.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3.3  VSL Video Script Structure (15 Minutes)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4400"/>
        <w:gridCol w:w="2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VSL Stage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 / Show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IEC Principle Used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0:00–1:30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with the shocking stat: 'Most retail stores lose ₹2–5 Lakhs a year without knowing it. In the next 15 minutes I will show you exactly how — and how to stop it today.'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 — stop the scroll, create immediate relevance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1:30–4:00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 through the 5 pain points. Use screen recordings or slides. Make the owner nod at each one.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— customer self-identifies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4:00–6:00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AGITATE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the ₹28 Lakh vs ₹24 Lakh real case story. Quantify the loss. 'The owner thought this was normal. It is NOT.'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Escalation — make the cost of inaction feel real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6:00–8:00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 / REFRAME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'It is NOT software. NOT your staff. It is a SYSTEM problem.' This is the moment of clarity.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Insight — reframe the cause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8:00–10:00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CREDIBILITY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Aakash's background, stores helped, key results (₹3.2 Lakhs recovered, 17%→2% mismatch).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Authority — borrow trust before the ask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10:00–12:30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REVEAL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Introduce the 5-step Retail Control Architect™ system. Name each step briefly. Show the process diagram.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— present the path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12:30–14:30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short testimonials or result screenshots from store owners.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 — others like you have done 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14:30–15:00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'Book your FREE 30-minute Store Check-up below. I will find your biggest stock leak — at zero cost. Only a few slots per week.'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CTA — direct, specific, low-risk ask</w:t>
            </w:r>
          </w:p>
        </w:tc>
      </w:tr>
    </w:tbl>
    <w:p>
      <w:r>
        <w:br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SECTION 4: Landing Page Blueprint — All 14 Tactics Applied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Below is the exact landing page structure for the Retail Control Architect™ VSL page, mapped to each of the 14 advanced landing page tactics from IEC Diamond.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 Headline Formula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8A020" w:sz="10"/>
              <w:bottom w:val="single" w:color="CCCCCC" w:sz="1"/>
              <w:right w:val="single" w:color="CCCCCC" w:sz="1"/>
            </w:tcBorders>
            <w:shd w:fill="FEF9EC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How to Stop Silent Stock Losses in Your Retail Store — Without Buying Expensive Software — Even if You Have Tried Everything Before — While Running the Store Yourself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0D1B2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SPLIT TEST</w:t>
            </w:r>
          </w:p>
        </w:tc>
        <w:tc>
          <w:tcPr>
            <w:tcW w:type="dxa" w:w="7920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FEF9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Test 4 headline variations. Variation B: 'Discover Exactly Where Your Store is Losing Money Every Month — And Stop It in 30 Days.' Variation C: 'The Simple 5-Step System That Helped One Store Owner Recover ₹3.2 Lakhs in 45 Days.'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  Full Page Section Order (Scroll Flow)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400"/>
        <w:gridCol w:w="2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 Used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Bar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bar: 'FREE 30-Minute Store Check-up — Limited Slots Available This Week'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Scarcity + urgency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headline + subheadline. Embed VSL video below.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 formula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red-dot list: 'Does this happen in your store?' Each point = one pain.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identification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Button 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button: 'Yes — Book My Free Store Check-up'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after convincing section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Real Story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₹28L vs ₹24L case study. Stats and quote. Photo of a physical store.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 + trust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Insight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'It is NOT software. It is a SYSTEM problem.' 3 comparison cards.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Objection killing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Is Aakash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Headshot + 5 bullet credentials + short bio.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/ credibility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Block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large stat cards: ₹3.2L recovered, 17%→2%, Zero Surprises, 2nd Branch.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 / numbers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Button 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button: 'Claim My Free Store Check-up Now'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after social proof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5-Step System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Icons + names + one-line descriptions of all 5 steps.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reveal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Objection Handling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FAQ cards with objections + answers.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objections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Stack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everything in the free check-up + paid program + guarantee.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stacking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Guarantee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Zero-risk guarantee block in green. Bold, prominent.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/ risk reversal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CTA + Urgency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or 'Only X slots left this week'. Gold button. 3 trust badges below.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Scarcity + urgency + CTA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4.3  Page Speed &amp; Technical Requirements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All images compressed below 100KB using TinyPNG.com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VSL video hosted on Vimeo or YouTube (not self-hosted) to avoid bandwidth issues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Target page load time: under 2.5 seconds on mobile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Test on Google PageSpeed Insights before launching ads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Mobile-first design — majority of retail owners browse on phone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Domain: retailcontrolarchitect.com or similar. Hosting: Hostinger or SiteGround.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4.4  CTA Button Specifications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96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 Position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 Color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the video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My FREE Store Check-up →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(#2DC653)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Calendly booking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social proof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My Free Check-up Now →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Gold/Orange (#E8A020)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Calendly booking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Find My Biggest Stock Leak Today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Gold/Orange (#E8A020)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Calendly booking page</w:t>
            </w:r>
          </w:p>
        </w:tc>
      </w:tr>
    </w:tbl>
    <w:p>
      <w:r>
        <w:br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SECTION 5: The Free 30-Min Discovery Call — Webinar Principles Applied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free store check-up call is the VSL funnel's conversion event. It follows the same 3-part webinar structure from IEC Diamond: Intro → Content/Value → Sales Pitch.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 Call Structure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1400"/>
        <w:gridCol w:w="3680"/>
        <w:gridCol w:w="3360"/>
      </w:tblGrid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Principle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 — Build Trust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Greet. Ask them to describe their store briefly. Show genuine interest. Confirm why they booked.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 buy YOU first, before your product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2 quick results from other stores (₹3.2L recovered, 17%→2% mismatch). Keep it brief.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Borrow trust through proof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10–22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DELIVERY (Find the Leak)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5 diagnostic questions. Map their current process. Identify their top 1–2 stock loss sources live on the call.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Over-deliver — give real value before the ask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22–25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Reframe: 'This is not a software problem. Here is exactly what is causing your loss and how the system fixes it.'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 false beliefs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25–28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Introduce the 30-Day Stock Control System. Show the 5 steps. State the guarantee. Give the price.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transition — no hard sell</w:t>
            </w:r>
          </w:p>
        </w:tc>
      </w:tr>
      <w:tr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28–30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OR NEXT STEP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ready: take payment link. If not: 'I'll send you a WhatsApp summary. You have 48 hours to decide at this price.'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urgency + give a clear next step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5.2  The 5 Diagnostic Questions to Ask on the Call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E8A020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Q1</w:t>
            </w:r>
          </w:p>
        </w:tc>
        <w:tc>
          <w:tcPr>
            <w:tcW w:type="dxa" w:w="872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FAFAFA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How are you currently tracking your daily stock movement?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Listen for: 'We check at month-end' or 'Our billing software handles it' — both are red flags that reveal a system gap.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0A939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Q2</w:t>
            </w:r>
          </w:p>
        </w:tc>
        <w:tc>
          <w:tcPr>
            <w:tcW w:type="dxa" w:w="872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FAFAFA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When was the last time your physical stock count matched your system exactly?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Most owners will pause here. This is the Aha Moment. Many have never had a perfect match.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E8A020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Q3</w:t>
            </w:r>
          </w:p>
        </w:tc>
        <w:tc>
          <w:tcPr>
            <w:tcW w:type="dxa" w:w="872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FAFAFA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How do you currently record when items move between racks, storage areas, or branches?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Untracked internal movement is the most common hidden leak. Most stores have zero process for this.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0A9396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Q4</w:t>
            </w:r>
          </w:p>
        </w:tc>
        <w:tc>
          <w:tcPr>
            <w:tcW w:type="dxa" w:w="872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FAFAFA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What happens when a staff member discovers a missing item? Who is accountable?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Exposes the accountability gap — the no-blame culture that makes losses invisible.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/>
              <w:left w:val="none"/>
              <w:bottom w:val="none"/>
              <w:right w:val="none"/>
            </w:tcBorders>
            <w:shd w:fill="E8A020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Q5</w:t>
            </w:r>
          </w:p>
        </w:tc>
        <w:tc>
          <w:tcPr>
            <w:tcW w:type="dxa" w:w="872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FAFAFA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If I asked you right now how many units of your top 5 SKUs you have in stock — could you tell me within 10 minutes?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is the closing diagnostic. If they cannot answer, the problem is proven. The solution sells itself.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5.3  Objection Handling on the Call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Real Fear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Response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'My staff won't follow any system'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Fear that even with a system, nothing will change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'That is exactly why this system has built-in daily checks that physically cannot be skipped. It is designed for humans who resist systems.'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 already use billing software'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Belief that software = solution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'Software records transactions. It does not create the daily habits and checks that prevent loss. That is what a process does.'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'My store is too small for this'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Feels the problem is not serious enough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'Smaller stores lose a higher percentage of their revenue to stock loss than large ones. At ₹2,000 per day in loss, that is ₹7 Lakh per year.'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'This sounds expensive'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Fear of spending money without certainty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'Compare the program fee to what you are losing every month. And remember — if mismatch does not reduce in 30 days, I keep working for free.'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'Let me think about it'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Wants to delay the decision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 understand. I will hold your slot for 48 hours at this price. After that, pricing goes back to standard. What specific concern can I clarify right now?'</w:t>
            </w:r>
          </w:p>
        </w:tc>
      </w:tr>
    </w:tbl>
    <w:p>
      <w:r>
        <w:br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SECTION 6: Pre-Call &amp; Post-Call Follow-Up Sequences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6.1  Pre-Call Sequence (Between Booking and Call)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96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/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Immediately after booking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WhatsApp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+ brief pre-call homework form: 'How much do you estimate you're losing per month?'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commitment increases show-up by 30–40%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 before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message: 'Raj from Pune had the same problem. His stock was off by ₹4 Lakhs. Here's what we found...' [brief story]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 them — build belief in the result before they arrive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 before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reminder: 'Your free store check-up is in 2 hours. Join link: [Zoom]. Quick note: write down your top 3 stock frustrations so we can cover them.'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no-shows, increase call engagement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 before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Emoji-light message: 'See you in 15 min! I've looked at your pre-call form — already spotted one area to explore with you.'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touch, raises excitement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6.2  Post-Call Follow-Up — 5-Day Sequence (Non-Buyers)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600"/>
        <w:gridCol w:w="4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/ Hook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Focus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 (same day)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summary sent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of what was found on their call. 1 specific loss source identified. Payment link included.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WA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'The math that surprised [Owner Name]'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the annual cost of inaction. ₹2,000/day × 365 = ₹7.3 Lakhs. Compare to program fee.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'Store owner story: 45 days later'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the ₹3.2 Lakh recovery case story in full. Specific, named (with permission), detailed.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'The 3 questions I get asked before people decide'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the top 3 objections in email format. Include the guarantee prominently.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+ Call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'Last chance at this price — your slot'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urgency. Offer to jump on a 10-minute call to answer any remaining questions. Direct close.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0D1B2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FOLLOW-UP RULE</w:t>
            </w:r>
          </w:p>
        </w:tc>
        <w:tc>
          <w:tcPr>
            <w:tcW w:type="dxa" w:w="7920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FEF9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Most sales happen on days 3–5 of follow-up, not on the call itself. Consistent follow-up is the single biggest lever between 5% and 20% close rates.</w:t>
            </w:r>
          </w:p>
        </w:tc>
      </w:tr>
    </w:tbl>
    <w:p>
      <w:r>
        <w:br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SECTION 7: Funnel Metrics — Targets, Math &amp; Scale Plan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7.1  Key Metrics Defined for This Offer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for This Funnel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CPL (Cost Per Lead)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Spend ÷ Total Landing Page Opt-ins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₹80 per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Booking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Bookings ÷ Landing Page Visitors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Show-up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Completed ÷ Calls Booked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70–80% with pre-call sequence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Close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on Call ÷ Calls Completed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 (discovery calls close higher than webinars)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Close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from Follow-up ÷ Non-buyers After Call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 (Customer Acquisition Cost)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Ad Spend ÷ Total New Clients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₹3,000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AOV (Average Order Value)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 ÷ Total Orders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₹8,000–₹12,000 (Rung 3 with upsells)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LTV (Lifetime Value)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AOV × Repeat Purchase Rate × Avg Client Lifespan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₹40,000–₹80,000 (if client upgrades to Rung 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ROAS (Return on Ad Spend)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 ÷ Total Ad Spend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5x+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7.2  Break-Even &amp; Scale Scenario</w:t>
      </w:r>
    </w:p>
    <w:p>
      <w:pPr>
        <w:spacing w:before="80" w:after="80"/>
      </w:pP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1100"/>
        <w:gridCol w:w="1200"/>
        <w:gridCol w:w="1300"/>
        <w:gridCol w:w="1100"/>
        <w:gridCol w:w="1560"/>
        <w:gridCol w:w="8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Spend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 (CPL ₹80)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Calls Booked (12%)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Calls Completed (75%)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 Closed (25%)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(₹10K AOV)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Phase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₹30,000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Phase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₹85,000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Phase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₹75,000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₹2,10,000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Upsells (Rung 4)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₹75,000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core + 5 upgrades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₹2,10,000 + ₹1,25,000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4.5x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0D1B2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SCALE RULE</w:t>
            </w:r>
          </w:p>
        </w:tc>
        <w:tc>
          <w:tcPr>
            <w:tcW w:type="dxa" w:w="7920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FEF9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Do not scale ad spend until call close rate is consistently above 20% AND follow-up sequence is live. Scaling a broken funnel wastes money.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7.3  LTV Calculation — Why the Math Gets Powerful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Journey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Per Client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Running LTV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Rung 3: 30-Day System (initial sale)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₹10,000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Rung 4: Quarterly Audit (3-month retainer at ₹30,000)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₹30,000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₹40,000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Rung 4: Second quarter renewal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₹30,000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₹70,000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Rung 5: Multi-branch rollout (if store opens second location)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₹1,00,000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₹1,70,000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Referral: 1 referred client at Rung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₹10,000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₹1,80,000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A9396" w:sz="10"/>
              <w:bottom w:val="single" w:color="CCCCCC" w:sz="1"/>
              <w:right w:val="single" w:color="CCCCCC" w:sz="1"/>
            </w:tcBorders>
            <w:shd w:fill="EBF5FB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If LTV = ₹40,000 and CAC = ₹3,000 — you are getting ₹13 back for every ₹1 spent on acquisition. You can afford to spend MORE than competitors to acquire the same client.</w:t>
            </w:r>
          </w:p>
        </w:tc>
      </w:tr>
    </w:tbl>
    <w:p>
      <w:r>
        <w:br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SECTION 8: Additional Funnels to Build Over Time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VSL → call-booking funnel is the primary funnel. These are complementary funnels to add as the business scales.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Funnel 2: Lead Magnet Funnel (List Building)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0D1B2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LEAD MAGNET</w:t>
            </w:r>
          </w:p>
        </w:tc>
        <w:tc>
          <w:tcPr>
            <w:tcW w:type="dxa" w:w="7920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FEF9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Free PDF: '7 Hidden Reasons Your Retail Store is Losing Stock (and How to Spot Each One This Week)'</w:t>
            </w:r>
          </w:p>
        </w:tc>
      </w:tr>
    </w:tbl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Ad → Landing page with email opt-in for the free PDF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Deliver PDF via email immediately after opt-in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3-email nurture sequence: Day 1 (PDF delivery), Day 3 (case study), Day 5 (invite to book free check-up)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Best for: CPL-focused list building at low budget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Funnel 3: Referral Funnel (Zero Ad Spend)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0D1B2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MECHANISM</w:t>
            </w:r>
          </w:p>
        </w:tc>
        <w:tc>
          <w:tcPr>
            <w:tcW w:type="dxa" w:w="7920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FEF9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After a client completes Rung 3, offer: 'Refer a fellow store owner — they get ₹500 off their first month. You get ₹1,000 store credit toward your next service.'</w:t>
            </w:r>
          </w:p>
        </w:tc>
      </w:tr>
    </w:tbl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Set up on the post-program thank-you page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Send WhatsApp message to all completed clients at Day 30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Track referrals via a unique UTM link per client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Funnel 4: Re-engagement Funnel (Cold Leads)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0D1B2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FOR</w:t>
            </w:r>
          </w:p>
        </w:tc>
        <w:tc>
          <w:tcPr>
            <w:tcW w:type="dxa" w:w="7920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FEF9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Leads who booked a call but did not show up, or who watched the VSL but never booked.</w:t>
            </w:r>
          </w:p>
        </w:tc>
      </w:tr>
    </w:tbl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Retargeting ads (14-day window) showing the ₹4 Lakh case story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WhatsApp broadcast to non-bookers: 'A few slots just opened this week'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Email to cold leads: Subject: 'Is your store still losing this much per month?'</w:t>
      </w:r>
    </w:p>
    <w:p>
      <w:r>
        <w:br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SECTION 9: Build Order — What to Do First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Do not build everything at once. This is the correct sequence.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Week 1 — Foundation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Write and finalize the VSL script using the 15-minute structure in Section 3.3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Record the VSL video (minimum: screen + voice. Better: face-cam + screen)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Build the VSL landing page on Flexi-Funnel or Systeme.io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Set up Calendly with 30-min discovery call slots (limit to 5 per week initially)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Write the pre-call WhatsApp sequence (4 messages from Section 6.1)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Build the booking confirmation thank-you page with pre-call homework form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Week 2 — Traffic &amp; Testing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Launch first Meta ad campaign with ₹500/day budget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Test 2 ad creatives: one video (VSL teaser), one static image (₹4 Lakh case story)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Run traffic for 7 days. Target: 5–10 call bookings before optimizing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Complete all discovery calls manually. Take notes on objections raised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Week 3 — Optimize &amp; Scale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Review call close rate. If below 15% — rewrite the diagnostic questions section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Build and activate the 5-day follow-up sequence (Section 6.2)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Write 4 headline variations. A/B test on the landing page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Add social proof popup (LetConvert) showing recent check-up bookings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Increase ad budget to ₹1,000/day on the winning ad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Week 4+ — Systems &amp; Referral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Build lead magnet PDF and launch Funnel 2 for list building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Activate referral program for all completed Rung 3 clients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Set up retargeting audience (14-day page visitors) for re-engagement ads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Begin outreach to Rung 3 clients for Rung 4 quarterly retainer upsell</w:t>
      </w:r>
    </w:p>
    <w:p>
      <w:pPr>
        <w:spacing w:before="80" w:after="80"/>
      </w:pPr>
    </w:p>
    <w:p>
      <w:pPr>
        <w:pBdr>
          <w:bottom w:val="single" w:color="CCCCCC" w:sz="4" w:space="1"/>
        </w:pBdr>
        <w:spacing w:before="160" w:after="160"/>
      </w:pPr>
    </w:p>
    <w:p>
      <w:pPr>
        <w:spacing w:before="80" w:after="80"/>
      </w:pP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Retail Control Architect™ — Funnel Foundations Reference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Built from IEC Diamond Week 3 Principles — Applied to Aakash Savant's Consulting Offer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D1B2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2026-03-14T12:07:54.772Z</dcterms:created>
  <dcterms:modified xsi:type="dcterms:W3CDTF">2026-03-14T12:07:54.773Z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