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483" w:rsidRPr="00691483" w:rsidRDefault="00691483" w:rsidP="00691483">
      <w:pPr>
        <w:rPr>
          <w:rFonts w:ascii="Arial" w:hAnsi="Arial" w:cs="Arial"/>
          <w:b/>
          <w:sz w:val="24"/>
          <w:szCs w:val="24"/>
          <w:lang w:val="es-ES_tradnl"/>
        </w:rPr>
      </w:pPr>
      <w:r w:rsidRPr="00691483">
        <w:rPr>
          <w:rFonts w:ascii="Arial" w:hAnsi="Arial" w:cs="Arial"/>
          <w:b/>
          <w:sz w:val="24"/>
          <w:szCs w:val="24"/>
          <w:lang w:val="es-ES_tradnl"/>
        </w:rPr>
        <w:t>LISTADO DE PREPARADOS INCLUÍDOS EN EL PROGRAMA DE TRAB</w:t>
      </w:r>
      <w:r w:rsidR="0011014C">
        <w:rPr>
          <w:rFonts w:ascii="Arial" w:hAnsi="Arial" w:cs="Arial"/>
          <w:b/>
          <w:sz w:val="24"/>
          <w:szCs w:val="24"/>
          <w:lang w:val="es-ES_tradnl"/>
        </w:rPr>
        <w:t>AJOS PRÁCTICOS DE HISTOLOGÍA 201</w:t>
      </w:r>
      <w:bookmarkStart w:id="0" w:name="_GoBack"/>
      <w:bookmarkEnd w:id="0"/>
      <w:r w:rsidR="0011014C">
        <w:rPr>
          <w:rFonts w:ascii="Arial" w:hAnsi="Arial" w:cs="Arial"/>
          <w:b/>
          <w:sz w:val="24"/>
          <w:szCs w:val="24"/>
          <w:lang w:val="es-ES_tradnl"/>
        </w:rPr>
        <w:t>7</w:t>
      </w:r>
      <w:r w:rsidRPr="00691483">
        <w:rPr>
          <w:rFonts w:ascii="Arial" w:hAnsi="Arial" w:cs="Arial"/>
          <w:b/>
          <w:sz w:val="24"/>
          <w:szCs w:val="24"/>
          <w:lang w:val="es-ES_tradnl"/>
        </w:rPr>
        <w:t xml:space="preserve"> (sujeto a cambios)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es-ES_tradnl"/>
        </w:rPr>
      </w:pPr>
      <w:r w:rsidRPr="00691483">
        <w:rPr>
          <w:rFonts w:ascii="Arial" w:hAnsi="Arial" w:cs="Arial"/>
          <w:sz w:val="24"/>
          <w:szCs w:val="24"/>
          <w:lang w:val="es-ES_tradnl"/>
        </w:rPr>
        <w:t>Adrenal (suprarrenal)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es-ES"/>
        </w:rPr>
      </w:pPr>
      <w:r w:rsidRPr="00691483">
        <w:rPr>
          <w:rFonts w:ascii="Arial" w:hAnsi="Arial" w:cs="Arial"/>
          <w:sz w:val="24"/>
          <w:szCs w:val="24"/>
          <w:lang w:val="es-ES"/>
        </w:rPr>
        <w:t>Aorta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es-ES"/>
        </w:rPr>
      </w:pPr>
      <w:r w:rsidRPr="00691483">
        <w:rPr>
          <w:rFonts w:ascii="Arial" w:hAnsi="Arial" w:cs="Arial"/>
          <w:sz w:val="24"/>
          <w:szCs w:val="24"/>
          <w:lang w:val="es-ES"/>
        </w:rPr>
        <w:t>Bazo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es-ES"/>
        </w:rPr>
      </w:pPr>
      <w:r w:rsidRPr="00691483">
        <w:rPr>
          <w:rFonts w:ascii="Arial" w:hAnsi="Arial" w:cs="Arial"/>
          <w:sz w:val="24"/>
          <w:szCs w:val="24"/>
          <w:lang w:val="es-ES"/>
        </w:rPr>
        <w:t>Cerebelo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Cerebro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Colon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Conducto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deferente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Corazón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Cordón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umbilical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Córnea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Cuello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uterino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Epidídimo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Esófago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Estómago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Ganglio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linfático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Ganglio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simpático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Glándula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mamaria 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Glándula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submaxilar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Hígado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Hipófisis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Osificación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. </w:t>
      </w: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Hueso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en </w:t>
      </w: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crecimiento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Intestino delgado (duodeno)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Intestino delgado (</w:t>
      </w: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yeyuno-ileon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>)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Lengua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Médula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ósea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Médula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espinal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lastRenderedPageBreak/>
        <w:t>Riñón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Ojo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completo. Retina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Ovario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Páncreas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Paratiroides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Parótida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 xml:space="preserve">Paquete </w:t>
      </w: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vásculo-nervioso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Piel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Próstata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Pulmón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Sangre (</w:t>
      </w: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frotis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, May </w:t>
      </w: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Grümwald</w:t>
      </w:r>
      <w:proofErr w:type="spellEnd"/>
      <w:r w:rsidRPr="00691483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Giemsa</w:t>
      </w:r>
      <w:proofErr w:type="spellEnd"/>
      <w:proofErr w:type="gramStart"/>
      <w:r w:rsidRPr="00691483">
        <w:rPr>
          <w:rFonts w:ascii="Arial" w:hAnsi="Arial" w:cs="Arial"/>
          <w:sz w:val="24"/>
          <w:szCs w:val="24"/>
          <w:lang w:val="pt-BR"/>
        </w:rPr>
        <w:t>)</w:t>
      </w:r>
      <w:proofErr w:type="gram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Tendón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Testículo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Timo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Tiroides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Tráquea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Uréter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Utero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proofErr w:type="spellStart"/>
      <w:r w:rsidRPr="00691483">
        <w:rPr>
          <w:rFonts w:ascii="Arial" w:hAnsi="Arial" w:cs="Arial"/>
          <w:sz w:val="24"/>
          <w:szCs w:val="24"/>
          <w:lang w:val="pt-BR"/>
        </w:rPr>
        <w:t>Vejiga</w:t>
      </w:r>
      <w:proofErr w:type="spellEnd"/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Vesícula biliar</w:t>
      </w:r>
    </w:p>
    <w:p w:rsidR="00691483" w:rsidRPr="00691483" w:rsidRDefault="00691483" w:rsidP="00691483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Arial" w:hAnsi="Arial" w:cs="Arial"/>
          <w:sz w:val="24"/>
          <w:szCs w:val="24"/>
          <w:lang w:val="pt-BR"/>
        </w:rPr>
      </w:pPr>
      <w:r w:rsidRPr="00691483">
        <w:rPr>
          <w:rFonts w:ascii="Arial" w:hAnsi="Arial" w:cs="Arial"/>
          <w:sz w:val="24"/>
          <w:szCs w:val="24"/>
          <w:lang w:val="pt-BR"/>
        </w:rPr>
        <w:t>Vesícula seminal</w:t>
      </w:r>
    </w:p>
    <w:p w:rsidR="00691483" w:rsidRPr="00691483" w:rsidRDefault="00691483" w:rsidP="00691483">
      <w:pPr>
        <w:rPr>
          <w:rFonts w:ascii="Arial" w:hAnsi="Arial" w:cs="Arial"/>
          <w:sz w:val="24"/>
          <w:szCs w:val="24"/>
          <w:lang w:val="pt-BR"/>
        </w:rPr>
      </w:pPr>
    </w:p>
    <w:p w:rsidR="00691483" w:rsidRPr="00691483" w:rsidRDefault="00691483" w:rsidP="00691483">
      <w:pPr>
        <w:rPr>
          <w:rFonts w:ascii="Arial" w:hAnsi="Arial" w:cs="Arial"/>
          <w:sz w:val="24"/>
          <w:szCs w:val="24"/>
          <w:lang w:val="pt-BR"/>
        </w:rPr>
      </w:pPr>
    </w:p>
    <w:p w:rsidR="00A03283" w:rsidRPr="00691483" w:rsidRDefault="00A03283">
      <w:pPr>
        <w:rPr>
          <w:rFonts w:ascii="Arial" w:hAnsi="Arial" w:cs="Arial"/>
          <w:sz w:val="24"/>
          <w:szCs w:val="24"/>
        </w:rPr>
      </w:pPr>
    </w:p>
    <w:sectPr w:rsidR="00A03283" w:rsidRPr="00691483" w:rsidSect="0027775E">
      <w:footerReference w:type="default" r:id="rId8"/>
      <w:pgSz w:w="11907" w:h="16839" w:code="9"/>
      <w:pgMar w:top="1135" w:right="1699" w:bottom="1411" w:left="1699" w:header="720" w:footer="720" w:gutter="0"/>
      <w:pgNumType w:start="1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456" w:rsidRDefault="003C2456">
      <w:pPr>
        <w:spacing w:after="0" w:line="240" w:lineRule="auto"/>
      </w:pPr>
      <w:r>
        <w:separator/>
      </w:r>
    </w:p>
  </w:endnote>
  <w:endnote w:type="continuationSeparator" w:id="0">
    <w:p w:rsidR="003C2456" w:rsidRDefault="003C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3CA" w:rsidRPr="00677A16" w:rsidRDefault="003C2456" w:rsidP="00677A16">
    <w:pPr>
      <w:pStyle w:val="Piedepgina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456" w:rsidRDefault="003C2456">
      <w:pPr>
        <w:spacing w:after="0" w:line="240" w:lineRule="auto"/>
      </w:pPr>
      <w:r>
        <w:separator/>
      </w:r>
    </w:p>
  </w:footnote>
  <w:footnote w:type="continuationSeparator" w:id="0">
    <w:p w:rsidR="003C2456" w:rsidRDefault="003C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E6B1B"/>
    <w:multiLevelType w:val="hybridMultilevel"/>
    <w:tmpl w:val="5DC24A44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483"/>
    <w:rsid w:val="0011014C"/>
    <w:rsid w:val="003C2456"/>
    <w:rsid w:val="00691483"/>
    <w:rsid w:val="00A0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semiHidden/>
    <w:unhideWhenUsed/>
    <w:rsid w:val="00691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14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semiHidden/>
    <w:unhideWhenUsed/>
    <w:rsid w:val="006914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91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2016-03-01T20:16:00Z</dcterms:created>
  <dcterms:modified xsi:type="dcterms:W3CDTF">2017-02-15T17:46:00Z</dcterms:modified>
</cp:coreProperties>
</file>