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30" w:rsidRPr="00E41F30" w:rsidRDefault="00E41F30" w:rsidP="00E41F30">
      <w:pPr>
        <w:jc w:val="center"/>
        <w:rPr>
          <w:rFonts w:ascii="Arial" w:hAnsi="Arial" w:cs="Arial"/>
          <w:b/>
          <w:sz w:val="28"/>
          <w:szCs w:val="28"/>
          <w:u w:val="single"/>
          <w:lang w:val="es-ES_tradnl"/>
        </w:rPr>
      </w:pPr>
      <w:r w:rsidRPr="00E41F30">
        <w:rPr>
          <w:rFonts w:ascii="Arial" w:hAnsi="Arial" w:cs="Arial"/>
          <w:b/>
          <w:sz w:val="28"/>
          <w:szCs w:val="28"/>
          <w:u w:val="single"/>
          <w:lang w:val="es-ES_tradnl"/>
        </w:rPr>
        <w:t>Secretaría de Ciencia y Técnica</w:t>
      </w:r>
    </w:p>
    <w:p w:rsidR="00E41F30" w:rsidRPr="00E41F30" w:rsidRDefault="00E41F30" w:rsidP="00E41F30">
      <w:pPr>
        <w:rPr>
          <w:rFonts w:ascii="Arial" w:hAnsi="Arial" w:cs="Arial"/>
          <w:b/>
          <w:u w:val="single"/>
          <w:lang w:val="es-ES_tradnl"/>
        </w:rPr>
      </w:pPr>
      <w:r w:rsidRPr="00E41F30">
        <w:rPr>
          <w:rFonts w:ascii="Arial" w:hAnsi="Arial" w:cs="Arial"/>
          <w:b/>
          <w:u w:val="single"/>
          <w:lang w:val="es-ES_tradnl"/>
        </w:rPr>
        <w:t xml:space="preserve">Misión </w:t>
      </w:r>
    </w:p>
    <w:p w:rsidR="00E41F30" w:rsidRPr="00E41F30" w:rsidRDefault="00E41F30" w:rsidP="00E41F30">
      <w:pPr>
        <w:jc w:val="both"/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>Asistir al Señor Decano de la Facultad en todo lo vinculado con el diseño de la política de investigación científica y tecnológica, promover los mecanismos necesarios para su fomento y ejecución, así como la coordinación de dicha política con la del conjunto de la Universidad y las otras Facultades.</w:t>
      </w:r>
    </w:p>
    <w:p w:rsidR="00E41F30" w:rsidRPr="00E41F30" w:rsidRDefault="00E41F30" w:rsidP="00E41F30">
      <w:pPr>
        <w:rPr>
          <w:rFonts w:ascii="Arial" w:hAnsi="Arial" w:cs="Arial"/>
          <w:b/>
          <w:u w:val="single"/>
          <w:lang w:val="es-ES_tradnl"/>
        </w:rPr>
      </w:pPr>
      <w:r w:rsidRPr="00E41F30">
        <w:rPr>
          <w:rFonts w:ascii="Arial" w:hAnsi="Arial" w:cs="Arial"/>
          <w:b/>
          <w:u w:val="single"/>
          <w:lang w:val="es-ES_tradnl"/>
        </w:rPr>
        <w:t>Áreas de Competencia</w:t>
      </w:r>
    </w:p>
    <w:p w:rsidR="00E41F30" w:rsidRPr="00E41F30" w:rsidRDefault="00E41F30" w:rsidP="00E41F30">
      <w:pPr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 xml:space="preserve">- Investigación Científica y Tecnológica; </w:t>
      </w:r>
    </w:p>
    <w:p w:rsidR="00E41F30" w:rsidRPr="00E41F30" w:rsidRDefault="00E41F30" w:rsidP="00E41F30">
      <w:pPr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 xml:space="preserve">- Proyectos, Becas, Viajes de carácter científico y tecnológico; </w:t>
      </w:r>
    </w:p>
    <w:p w:rsidR="00E41F30" w:rsidRPr="00E41F30" w:rsidRDefault="00E41F30" w:rsidP="00E41F30">
      <w:pPr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>- Relaciones con Instituciones Científicas y Tecnológicas, Departamentos Docentes e Institutos Asistenciales y Hospitales.</w:t>
      </w:r>
    </w:p>
    <w:p w:rsidR="00E41F30" w:rsidRPr="00E41F30" w:rsidRDefault="00E41F30" w:rsidP="00E41F30">
      <w:pPr>
        <w:rPr>
          <w:rFonts w:ascii="Arial" w:hAnsi="Arial" w:cs="Arial"/>
          <w:b/>
          <w:u w:val="single"/>
          <w:lang w:val="es-ES_tradnl"/>
        </w:rPr>
      </w:pPr>
      <w:r w:rsidRPr="00E41F30">
        <w:rPr>
          <w:rFonts w:ascii="Arial" w:hAnsi="Arial" w:cs="Arial"/>
          <w:b/>
          <w:u w:val="single"/>
          <w:lang w:val="es-ES_tradnl"/>
        </w:rPr>
        <w:t xml:space="preserve"> Funciones</w:t>
      </w:r>
    </w:p>
    <w:p w:rsidR="00E41F30" w:rsidRPr="00E41F30" w:rsidRDefault="00E41F30" w:rsidP="00E41F30">
      <w:pPr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>- Entender en la elaboración de los proyectos de reglamentación y resoluciones del área.</w:t>
      </w:r>
    </w:p>
    <w:p w:rsidR="00E41F30" w:rsidRPr="00E41F30" w:rsidRDefault="00E41F30" w:rsidP="00E41F30">
      <w:pPr>
        <w:jc w:val="both"/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>- Atender las relaciones de la Facultad con los Directores de Departamento Docentes, de Institutos y Hospitales, vinculados con la investigación científica y desarrollo tecnológico</w:t>
      </w:r>
    </w:p>
    <w:p w:rsidR="00E41F30" w:rsidRPr="00E41F30" w:rsidRDefault="00E41F30" w:rsidP="00E41F30">
      <w:pPr>
        <w:jc w:val="both"/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 xml:space="preserve">- Atender la administración, información y control de gestión de los programas de investigación. </w:t>
      </w:r>
    </w:p>
    <w:p w:rsidR="00E41F30" w:rsidRPr="00E41F30" w:rsidRDefault="00E41F30" w:rsidP="00E41F30">
      <w:pPr>
        <w:jc w:val="both"/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 xml:space="preserve">- Atender conjuntamente con las autoridades los mecanismos de financiación de la investigación y desarrollo tecnológico. </w:t>
      </w:r>
    </w:p>
    <w:p w:rsidR="00E41F30" w:rsidRPr="00E41F30" w:rsidRDefault="00E41F30" w:rsidP="00E41F30">
      <w:pPr>
        <w:jc w:val="both"/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 xml:space="preserve">- Propiciar proyectos de investigación para </w:t>
      </w:r>
      <w:proofErr w:type="spellStart"/>
      <w:r w:rsidRPr="00E41F30">
        <w:rPr>
          <w:rFonts w:ascii="Arial" w:hAnsi="Arial" w:cs="Arial"/>
          <w:lang w:val="es-ES_tradnl"/>
        </w:rPr>
        <w:t>ob</w:t>
      </w:r>
      <w:proofErr w:type="spellEnd"/>
      <w:r w:rsidRPr="00E41F30">
        <w:rPr>
          <w:rFonts w:ascii="Arial" w:hAnsi="Arial" w:cs="Arial"/>
          <w:lang w:val="es-ES_tradnl"/>
        </w:rPr>
        <w:t xml:space="preserve">-tener incrementos de la investigación Universitaria, Interdepartamentales e Institucionales </w:t>
      </w:r>
    </w:p>
    <w:p w:rsidR="00E41F30" w:rsidRPr="00E41F30" w:rsidRDefault="00E41F30" w:rsidP="00E41F30">
      <w:pPr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>- Asistir a las Comisiones del Co</w:t>
      </w:r>
      <w:r>
        <w:rPr>
          <w:rFonts w:ascii="Arial" w:hAnsi="Arial" w:cs="Arial"/>
          <w:lang w:val="es-ES_tradnl"/>
        </w:rPr>
        <w:t>nsejo Directivo en el ámbito de</w:t>
      </w:r>
      <w:r w:rsidRPr="00E41F30">
        <w:rPr>
          <w:rFonts w:ascii="Arial" w:hAnsi="Arial" w:cs="Arial"/>
          <w:lang w:val="es-ES_tradnl"/>
        </w:rPr>
        <w:t xml:space="preserve"> su competencia.</w:t>
      </w:r>
    </w:p>
    <w:p w:rsidR="00E41F30" w:rsidRPr="00E41F30" w:rsidRDefault="00E41F30" w:rsidP="00E41F30">
      <w:pPr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>- Entender en los Programas de Becas de Postgrado e Investigación.</w:t>
      </w:r>
    </w:p>
    <w:p w:rsidR="00E41F30" w:rsidRDefault="00E41F30" w:rsidP="00E41F30">
      <w:pPr>
        <w:jc w:val="both"/>
        <w:rPr>
          <w:rFonts w:ascii="Arial" w:hAnsi="Arial" w:cs="Arial"/>
          <w:lang w:val="es-ES_tradnl"/>
        </w:rPr>
      </w:pPr>
      <w:r w:rsidRPr="00E41F30">
        <w:rPr>
          <w:rFonts w:ascii="Arial" w:hAnsi="Arial" w:cs="Arial"/>
          <w:lang w:val="es-ES_tradnl"/>
        </w:rPr>
        <w:t>- Proyectar Convenios y Acuerdos de cooperación científica que permitan obtener intercambio de profesionales y de recursos para el desarrollo de la investigación en los Departamentos de esta Facultad.</w:t>
      </w:r>
    </w:p>
    <w:sectPr w:rsidR="00E41F30" w:rsidSect="00E41F30">
      <w:pgSz w:w="11907" w:h="16840" w:code="9"/>
      <w:pgMar w:top="1418" w:right="1610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1F30"/>
    <w:rsid w:val="00BC48EB"/>
    <w:rsid w:val="00E4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8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41F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1348</Characters>
  <Application>Microsoft Office Word</Application>
  <DocSecurity>0</DocSecurity>
  <Lines>11</Lines>
  <Paragraphs>3</Paragraphs>
  <ScaleCrop>false</ScaleCrop>
  <Company>RevolucionUnattended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2018-03-17T22:02:00Z</dcterms:created>
  <dcterms:modified xsi:type="dcterms:W3CDTF">2018-03-17T22:07:00Z</dcterms:modified>
</cp:coreProperties>
</file>