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firstLine="0"/>
        <w:jc w:val="center"/>
        <w:rPr>
          <w:color w:val="000000"/>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tabs>
          <w:tab w:val="left" w:pos="8190"/>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1"/>
          <w:strike w:val="0"/>
          <w:color w:val="000000"/>
          <w:sz w:val="24"/>
          <w:szCs w:val="24"/>
          <w:u w:val="none"/>
          <w:shd w:fill="auto" w:val="clear"/>
          <w:vertAlign w:val="baseline"/>
          <w:rtl w:val="0"/>
        </w:rPr>
        <w:t xml:space="preserve">ASIAN INSTITUTE OF TECHNOLOGY</w:t>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left" w:pos="-720"/>
        </w:tabs>
        <w:spacing w:after="0" w:before="0" w:line="240" w:lineRule="auto"/>
        <w:ind w:left="0" w:right="0" w:firstLine="0"/>
        <w:jc w:val="center"/>
        <w:rPr>
          <w:i w:val="0"/>
          <w:smallCaps w:val="0"/>
          <w:strike w:val="0"/>
          <w:color w:val="000000"/>
          <w:sz w:val="24"/>
          <w:szCs w:val="24"/>
          <w:u w:val="none"/>
          <w:shd w:fill="auto" w:val="clear"/>
          <w:vertAlign w:val="baseline"/>
        </w:rPr>
      </w:pPr>
      <w:r w:rsidDel="00000000" w:rsidR="00000000" w:rsidRPr="00000000">
        <w:rPr>
          <w:i w:val="0"/>
          <w:smallCaps w:val="1"/>
          <w:strike w:val="0"/>
          <w:color w:val="000000"/>
          <w:sz w:val="24"/>
          <w:szCs w:val="24"/>
          <w:u w:val="none"/>
          <w:shd w:fill="auto" w:val="clear"/>
          <w:vertAlign w:val="baseline"/>
          <w:rtl w:val="0"/>
        </w:rPr>
        <w:t xml:space="preserve">SCHOOL OF ENGINEERING AND </w:t>
      </w:r>
      <w:r w:rsidDel="00000000" w:rsidR="00000000" w:rsidRPr="00000000">
        <w:rPr>
          <w:smallCaps w:val="1"/>
          <w:rtl w:val="0"/>
        </w:rPr>
        <w:t xml:space="preserve">TECHNOLOGY</w:t>
      </w:r>
      <w:r w:rsidDel="00000000" w:rsidR="00000000" w:rsidRPr="00000000">
        <w:rPr>
          <w:rtl w:val="0"/>
        </w:rPr>
      </w:r>
    </w:p>
    <w:p w:rsidR="00000000" w:rsidDel="00000000" w:rsidP="00000000" w:rsidRDefault="00000000" w:rsidRPr="00000000" w14:paraId="00000004">
      <w:pPr>
        <w:tabs>
          <w:tab w:val="right" w:pos="9180"/>
        </w:tabs>
        <w:rPr>
          <w:vertAlign w:val="baseline"/>
        </w:rPr>
      </w:pPr>
      <w:r w:rsidDel="00000000" w:rsidR="00000000" w:rsidRPr="00000000">
        <w:rPr>
          <w:rtl w:val="0"/>
        </w:rPr>
      </w:r>
    </w:p>
    <w:p w:rsidR="00000000" w:rsidDel="00000000" w:rsidP="00000000" w:rsidRDefault="00000000" w:rsidRPr="00000000" w14:paraId="00000005">
      <w:pPr>
        <w:tabs>
          <w:tab w:val="left" w:pos="720"/>
          <w:tab w:val="left" w:pos="1080"/>
          <w:tab w:val="left" w:pos="1440"/>
          <w:tab w:val="left" w:pos="1800"/>
          <w:tab w:val="left" w:pos="2520"/>
          <w:tab w:val="left" w:pos="3240"/>
          <w:tab w:val="left" w:pos="3600"/>
          <w:tab w:val="left" w:pos="3960"/>
          <w:tab w:val="left" w:pos="4320"/>
        </w:tabs>
        <w:rPr>
          <w:vertAlign w:val="baseline"/>
        </w:rPr>
      </w:pPr>
      <w:r w:rsidDel="00000000" w:rsidR="00000000" w:rsidRPr="00000000">
        <w:rPr>
          <w:b w:val="1"/>
          <w:vertAlign w:val="baseline"/>
          <w:rtl w:val="0"/>
        </w:rPr>
        <w:t xml:space="preserve">AT7</w:t>
      </w:r>
      <w:r w:rsidDel="00000000" w:rsidR="00000000" w:rsidRPr="00000000">
        <w:rPr>
          <w:b w:val="1"/>
          <w:rtl w:val="0"/>
        </w:rPr>
        <w:t xml:space="preserve">1</w:t>
      </w:r>
      <w:r w:rsidDel="00000000" w:rsidR="00000000" w:rsidRPr="00000000">
        <w:rPr>
          <w:b w:val="1"/>
          <w:vertAlign w:val="baseline"/>
          <w:rtl w:val="0"/>
        </w:rPr>
        <w:t xml:space="preserve">.</w:t>
      </w:r>
      <w:r w:rsidDel="00000000" w:rsidR="00000000" w:rsidRPr="00000000">
        <w:rPr>
          <w:b w:val="1"/>
          <w:rtl w:val="0"/>
        </w:rPr>
        <w:t xml:space="preserve">9004</w:t>
      </w:r>
      <w:r w:rsidDel="00000000" w:rsidR="00000000" w:rsidRPr="00000000">
        <w:rPr>
          <w:b w:val="1"/>
          <w:vertAlign w:val="baseline"/>
          <w:rtl w:val="0"/>
        </w:rPr>
        <w:tab/>
      </w:r>
      <w:r w:rsidDel="00000000" w:rsidR="00000000" w:rsidRPr="00000000">
        <w:rPr>
          <w:b w:val="1"/>
          <w:rtl w:val="0"/>
        </w:rPr>
        <w:t xml:space="preserve">Human Computer Interaction</w:t>
      </w:r>
      <w:r w:rsidDel="00000000" w:rsidR="00000000" w:rsidRPr="00000000">
        <w:rPr>
          <w:b w:val="1"/>
          <w:vertAlign w:val="baseline"/>
          <w:rtl w:val="0"/>
        </w:rPr>
        <w:t xml:space="preserve">, 3(</w:t>
      </w:r>
      <w:r w:rsidDel="00000000" w:rsidR="00000000" w:rsidRPr="00000000">
        <w:rPr>
          <w:b w:val="1"/>
          <w:rtl w:val="0"/>
        </w:rPr>
        <w:t xml:space="preserve">45-0</w:t>
      </w:r>
      <w:r w:rsidDel="00000000" w:rsidR="00000000" w:rsidRPr="00000000">
        <w:rPr>
          <w:b w:val="1"/>
          <w:vertAlign w:val="baseline"/>
          <w:rtl w:val="0"/>
        </w:rPr>
        <w:t xml:space="preserve">)</w:t>
        <w:tab/>
        <w:tab/>
        <w:t xml:space="preserve">          </w:t>
        <w:tab/>
        <w:t xml:space="preserve">         Semester:  </w:t>
      </w:r>
      <w:r w:rsidDel="00000000" w:rsidR="00000000" w:rsidRPr="00000000">
        <w:rPr>
          <w:b w:val="1"/>
          <w:rtl w:val="0"/>
        </w:rPr>
        <w:t xml:space="preserve">January</w:t>
      </w:r>
      <w:r w:rsidDel="00000000" w:rsidR="00000000" w:rsidRPr="00000000">
        <w:rPr>
          <w:rtl w:val="0"/>
        </w:rPr>
      </w:r>
    </w:p>
    <w:p w:rsidR="00000000" w:rsidDel="00000000" w:rsidP="00000000" w:rsidRDefault="00000000" w:rsidRPr="00000000" w14:paraId="00000006">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rtl w:val="0"/>
        </w:rPr>
      </w:r>
    </w:p>
    <w:p w:rsidR="00000000" w:rsidDel="00000000" w:rsidP="00000000" w:rsidRDefault="00000000" w:rsidRPr="00000000" w14:paraId="00000007">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jc w:val="both"/>
        <w:rPr>
          <w:vertAlign w:val="baseline"/>
        </w:rPr>
      </w:pPr>
      <w:r w:rsidDel="00000000" w:rsidR="00000000" w:rsidRPr="00000000">
        <w:rPr>
          <w:b w:val="1"/>
          <w:u w:val="single"/>
          <w:vertAlign w:val="baseline"/>
          <w:rtl w:val="0"/>
        </w:rPr>
        <w:t xml:space="preserve">Course Objective</w:t>
      </w:r>
      <w:r w:rsidDel="00000000" w:rsidR="00000000" w:rsidRPr="00000000">
        <w:rPr>
          <w:vertAlign w:val="baseline"/>
          <w:rtl w:val="0"/>
        </w:rPr>
        <w:t xml:space="preserve">:  </w:t>
      </w:r>
    </w:p>
    <w:p w:rsidR="00000000" w:rsidDel="00000000" w:rsidP="00000000" w:rsidRDefault="00000000" w:rsidRPr="00000000" w14:paraId="00000008">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jc w:val="both"/>
        <w:rPr>
          <w:vertAlign w:val="baseline"/>
        </w:rPr>
      </w:pPr>
      <w:r w:rsidDel="00000000" w:rsidR="00000000" w:rsidRPr="00000000">
        <w:rPr>
          <w:rtl w:val="0"/>
        </w:rPr>
        <w:t xml:space="preserve">This course provides an introduction to and overview of the field of human-computer interaction (HCI). HCI is an interdisciplinary field that integrates theories and methodologies from computer science, cognitive psychology, design, and many other areas. Topics covered include HCI design, human factors, experimental design, analysis of variance, interaction elements, modeling, and HCI research trends. The central focus of the course is a semester-long team project, in which students will design, implement and evaluate a user interface. Teams will be incrementally led through the phases of ideation, prototyping and implementation, and evaluation.  </w:t>
      </w:r>
      <w:r w:rsidDel="00000000" w:rsidR="00000000" w:rsidRPr="00000000">
        <w:rPr>
          <w:rtl w:val="0"/>
        </w:rPr>
      </w:r>
    </w:p>
    <w:p w:rsidR="00000000" w:rsidDel="00000000" w:rsidP="00000000" w:rsidRDefault="00000000" w:rsidRPr="00000000" w14:paraId="00000009">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jc w:val="both"/>
        <w:rPr>
          <w:u w:val="single"/>
          <w:vertAlign w:val="baseline"/>
        </w:rPr>
      </w:pPr>
      <w:r w:rsidDel="00000000" w:rsidR="00000000" w:rsidRPr="00000000">
        <w:rPr>
          <w:rtl w:val="0"/>
        </w:rPr>
      </w:r>
    </w:p>
    <w:p w:rsidR="00000000" w:rsidDel="00000000" w:rsidP="00000000" w:rsidRDefault="00000000" w:rsidRPr="00000000" w14:paraId="0000000A">
      <w:pPr>
        <w:jc w:val="both"/>
        <w:rPr>
          <w:vertAlign w:val="baseline"/>
        </w:rPr>
      </w:pPr>
      <w:r w:rsidDel="00000000" w:rsidR="00000000" w:rsidRPr="00000000">
        <w:rPr>
          <w:b w:val="1"/>
          <w:u w:val="single"/>
          <w:vertAlign w:val="baseline"/>
          <w:rtl w:val="0"/>
        </w:rPr>
        <w:t xml:space="preserve">Learning Outcomes</w:t>
      </w:r>
      <w:r w:rsidDel="00000000" w:rsidR="00000000" w:rsidRPr="00000000">
        <w:rPr>
          <w:vertAlign w:val="baseline"/>
          <w:rtl w:val="0"/>
        </w:rPr>
        <w:t xml:space="preserve"> :</w:t>
      </w:r>
    </w:p>
    <w:p w:rsidR="00000000" w:rsidDel="00000000" w:rsidP="00000000" w:rsidRDefault="00000000" w:rsidRPr="00000000" w14:paraId="0000000B">
      <w:pPr>
        <w:jc w:val="both"/>
        <w:rPr>
          <w:vertAlign w:val="baseline"/>
        </w:rPr>
      </w:pPr>
      <w:r w:rsidDel="00000000" w:rsidR="00000000" w:rsidRPr="00000000">
        <w:rPr>
          <w:vertAlign w:val="baseline"/>
          <w:rtl w:val="0"/>
        </w:rPr>
        <w:t xml:space="preserve">The students on the completion of this course would be able to:</w:t>
      </w:r>
    </w:p>
    <w:p w:rsidR="00000000" w:rsidDel="00000000" w:rsidP="00000000" w:rsidRDefault="00000000" w:rsidRPr="00000000" w14:paraId="0000000C">
      <w:pPr>
        <w:numPr>
          <w:ilvl w:val="0"/>
          <w:numId w:val="3"/>
        </w:numPr>
        <w:ind w:left="720" w:hanging="360"/>
        <w:jc w:val="both"/>
        <w:rPr>
          <w:rFonts w:ascii="Times New Roman" w:cs="Times New Roman" w:eastAsia="Times New Roman" w:hAnsi="Times New Roman"/>
          <w:vertAlign w:val="baseline"/>
        </w:rPr>
      </w:pPr>
      <w:r w:rsidDel="00000000" w:rsidR="00000000" w:rsidRPr="00000000">
        <w:rPr>
          <w:rtl w:val="0"/>
        </w:rPr>
        <w:t xml:space="preserve">Able to understand subtle interaction elements and their effect on performance</w:t>
      </w:r>
    </w:p>
    <w:p w:rsidR="00000000" w:rsidDel="00000000" w:rsidP="00000000" w:rsidRDefault="00000000" w:rsidRPr="00000000" w14:paraId="0000000D">
      <w:pPr>
        <w:numPr>
          <w:ilvl w:val="0"/>
          <w:numId w:val="3"/>
        </w:numPr>
        <w:ind w:left="720" w:hanging="360"/>
        <w:jc w:val="both"/>
        <w:rPr>
          <w:rFonts w:ascii="Times New Roman" w:cs="Times New Roman" w:eastAsia="Times New Roman" w:hAnsi="Times New Roman"/>
          <w:vertAlign w:val="baseline"/>
        </w:rPr>
      </w:pPr>
      <w:r w:rsidDel="00000000" w:rsidR="00000000" w:rsidRPr="00000000">
        <w:rPr>
          <w:vertAlign w:val="baseline"/>
          <w:rtl w:val="0"/>
        </w:rPr>
        <w:t xml:space="preserve">Given a design problem, be able to understand the issues to consider in solving it </w:t>
      </w:r>
      <w:r w:rsidDel="00000000" w:rsidR="00000000" w:rsidRPr="00000000">
        <w:rPr>
          <w:rtl w:val="0"/>
        </w:rPr>
      </w:r>
    </w:p>
    <w:p w:rsidR="00000000" w:rsidDel="00000000" w:rsidP="00000000" w:rsidRDefault="00000000" w:rsidRPr="00000000" w14:paraId="0000000E">
      <w:pPr>
        <w:numPr>
          <w:ilvl w:val="0"/>
          <w:numId w:val="3"/>
        </w:numPr>
        <w:ind w:left="720" w:hanging="360"/>
        <w:jc w:val="both"/>
        <w:rPr>
          <w:rFonts w:ascii="Times New Roman" w:cs="Times New Roman" w:eastAsia="Times New Roman" w:hAnsi="Times New Roman"/>
          <w:vertAlign w:val="baseline"/>
        </w:rPr>
      </w:pPr>
      <w:r w:rsidDel="00000000" w:rsidR="00000000" w:rsidRPr="00000000">
        <w:rPr>
          <w:rtl w:val="0"/>
        </w:rPr>
        <w:t xml:space="preserve">Able to apply human factors knowledge to design</w:t>
      </w:r>
    </w:p>
    <w:p w:rsidR="00000000" w:rsidDel="00000000" w:rsidP="00000000" w:rsidRDefault="00000000" w:rsidRPr="00000000" w14:paraId="0000000F">
      <w:pPr>
        <w:numPr>
          <w:ilvl w:val="0"/>
          <w:numId w:val="3"/>
        </w:numPr>
        <w:ind w:left="720" w:hanging="360"/>
        <w:jc w:val="both"/>
        <w:rPr>
          <w:u w:val="none"/>
        </w:rPr>
      </w:pPr>
      <w:r w:rsidDel="00000000" w:rsidR="00000000" w:rsidRPr="00000000">
        <w:rPr>
          <w:rtl w:val="0"/>
        </w:rPr>
        <w:t xml:space="preserve">Able to apply empirical research including experimental design and data analysis</w:t>
      </w:r>
    </w:p>
    <w:p w:rsidR="00000000" w:rsidDel="00000000" w:rsidP="00000000" w:rsidRDefault="00000000" w:rsidRPr="00000000" w14:paraId="00000010">
      <w:pPr>
        <w:numPr>
          <w:ilvl w:val="0"/>
          <w:numId w:val="3"/>
        </w:numPr>
        <w:ind w:left="720" w:hanging="360"/>
        <w:jc w:val="both"/>
        <w:rPr>
          <w:u w:val="none"/>
        </w:rPr>
      </w:pPr>
      <w:r w:rsidDel="00000000" w:rsidR="00000000" w:rsidRPr="00000000">
        <w:rPr>
          <w:rtl w:val="0"/>
        </w:rPr>
        <w:t xml:space="preserve">Able to perform fundamental modeling techniques in HCI</w:t>
      </w:r>
      <w:r w:rsidDel="00000000" w:rsidR="00000000" w:rsidRPr="00000000">
        <w:rPr>
          <w:rtl w:val="0"/>
        </w:rPr>
      </w:r>
    </w:p>
    <w:p w:rsidR="00000000" w:rsidDel="00000000" w:rsidP="00000000" w:rsidRDefault="00000000" w:rsidRPr="00000000" w14:paraId="00000011">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jc w:val="both"/>
        <w:rPr>
          <w:u w:val="single"/>
          <w:vertAlign w:val="baseline"/>
        </w:rPr>
      </w:pPr>
      <w:r w:rsidDel="00000000" w:rsidR="00000000" w:rsidRPr="00000000">
        <w:rPr>
          <w:rtl w:val="0"/>
        </w:rPr>
      </w:r>
    </w:p>
    <w:p w:rsidR="00000000" w:rsidDel="00000000" w:rsidP="00000000" w:rsidRDefault="00000000" w:rsidRPr="00000000" w14:paraId="00000012">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b w:val="1"/>
          <w:u w:val="single"/>
          <w:vertAlign w:val="baseline"/>
          <w:rtl w:val="0"/>
        </w:rPr>
        <w:t xml:space="preserve">Prerequisite</w:t>
      </w:r>
      <w:r w:rsidDel="00000000" w:rsidR="00000000" w:rsidRPr="00000000">
        <w:rPr>
          <w:vertAlign w:val="baseline"/>
          <w:rtl w:val="0"/>
        </w:rPr>
        <w:t xml:space="preserve">:</w:t>
        <w:tab/>
        <w:t xml:space="preserve"> None</w:t>
      </w:r>
    </w:p>
    <w:p w:rsidR="00000000" w:rsidDel="00000000" w:rsidP="00000000" w:rsidRDefault="00000000" w:rsidRPr="00000000" w14:paraId="00000013">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rtl w:val="0"/>
        </w:rPr>
      </w:r>
    </w:p>
    <w:p w:rsidR="00000000" w:rsidDel="00000000" w:rsidP="00000000" w:rsidRDefault="00000000" w:rsidRPr="00000000" w14:paraId="00000014">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b w:val="1"/>
          <w:u w:val="single"/>
          <w:vertAlign w:val="baseline"/>
          <w:rtl w:val="0"/>
        </w:rPr>
        <w:t xml:space="preserve">Course Outline</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15">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72" w:hanging="772"/>
        <w:rPr>
          <w:vertAlign w:val="baseline"/>
        </w:rPr>
      </w:pPr>
      <w:r w:rsidDel="00000000" w:rsidR="00000000" w:rsidRPr="00000000">
        <w:rPr>
          <w:vertAlign w:val="baseline"/>
          <w:rtl w:val="0"/>
        </w:rPr>
        <w:t xml:space="preserve">I.</w:t>
        <w:tab/>
      </w:r>
      <w:r w:rsidDel="00000000" w:rsidR="00000000" w:rsidRPr="00000000">
        <w:rPr>
          <w:u w:val="single"/>
          <w:rtl w:val="0"/>
        </w:rPr>
        <w:t xml:space="preserve">History of HCI</w:t>
      </w:r>
      <w:r w:rsidDel="00000000" w:rsidR="00000000" w:rsidRPr="00000000">
        <w:rPr>
          <w:rtl w:val="0"/>
        </w:rPr>
      </w:r>
    </w:p>
    <w:p w:rsidR="00000000" w:rsidDel="00000000" w:rsidP="00000000" w:rsidRDefault="00000000" w:rsidRPr="00000000" w14:paraId="00000016">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2107" w:hanging="1387"/>
        <w:rPr/>
      </w:pPr>
      <w:r w:rsidDel="00000000" w:rsidR="00000000" w:rsidRPr="00000000">
        <w:rPr>
          <w:vertAlign w:val="baseline"/>
          <w:rtl w:val="0"/>
        </w:rPr>
        <w:t xml:space="preserve">1.</w:t>
        <w:tab/>
      </w:r>
      <w:r w:rsidDel="00000000" w:rsidR="00000000" w:rsidRPr="00000000">
        <w:rPr>
          <w:rtl w:val="0"/>
        </w:rPr>
        <w:t xml:space="preserve">Vannevar Bush’s “as we may think”</w:t>
      </w:r>
    </w:p>
    <w:p w:rsidR="00000000" w:rsidDel="00000000" w:rsidP="00000000" w:rsidRDefault="00000000" w:rsidRPr="00000000" w14:paraId="00000017">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20" w:firstLine="0"/>
        <w:rPr/>
      </w:pPr>
      <w:r w:rsidDel="00000000" w:rsidR="00000000" w:rsidRPr="00000000">
        <w:rPr>
          <w:rtl w:val="0"/>
        </w:rPr>
        <w:t xml:space="preserve">2. </w:t>
        <w:tab/>
        <w:t xml:space="preserve">Invention of the mouse</w:t>
      </w:r>
    </w:p>
    <w:p w:rsidR="00000000" w:rsidDel="00000000" w:rsidP="00000000" w:rsidRDefault="00000000" w:rsidRPr="00000000" w14:paraId="00000018">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20" w:firstLine="0"/>
        <w:rPr/>
      </w:pPr>
      <w:r w:rsidDel="00000000" w:rsidR="00000000" w:rsidRPr="00000000">
        <w:rPr>
          <w:rtl w:val="0"/>
        </w:rPr>
        <w:t xml:space="preserve">3. </w:t>
        <w:tab/>
        <w:t xml:space="preserve">Xerox star</w:t>
      </w:r>
    </w:p>
    <w:p w:rsidR="00000000" w:rsidDel="00000000" w:rsidP="00000000" w:rsidRDefault="00000000" w:rsidRPr="00000000" w14:paraId="00000019">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20" w:firstLine="0"/>
        <w:rPr/>
      </w:pPr>
      <w:r w:rsidDel="00000000" w:rsidR="00000000" w:rsidRPr="00000000">
        <w:rPr>
          <w:rtl w:val="0"/>
        </w:rPr>
        <w:t xml:space="preserve">4.</w:t>
        <w:tab/>
        <w:t xml:space="preserve">Macintosh</w:t>
      </w:r>
    </w:p>
    <w:p w:rsidR="00000000" w:rsidDel="00000000" w:rsidP="00000000" w:rsidRDefault="00000000" w:rsidRPr="00000000" w14:paraId="0000001A">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20" w:firstLine="0"/>
        <w:rPr/>
      </w:pPr>
      <w:r w:rsidDel="00000000" w:rsidR="00000000" w:rsidRPr="00000000">
        <w:rPr>
          <w:rtl w:val="0"/>
        </w:rPr>
        <w:t xml:space="preserve">5.</w:t>
        <w:tab/>
        <w:t xml:space="preserve">SIGCHI conference</w:t>
      </w:r>
    </w:p>
    <w:p w:rsidR="00000000" w:rsidDel="00000000" w:rsidP="00000000" w:rsidRDefault="00000000" w:rsidRPr="00000000" w14:paraId="0000001B">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72" w:hanging="772"/>
        <w:rPr>
          <w:vertAlign w:val="baseline"/>
        </w:rPr>
      </w:pPr>
      <w:r w:rsidDel="00000000" w:rsidR="00000000" w:rsidRPr="00000000">
        <w:rPr>
          <w:vertAlign w:val="baseline"/>
          <w:rtl w:val="0"/>
        </w:rPr>
        <w:t xml:space="preserve">III.</w:t>
        <w:tab/>
      </w:r>
      <w:r w:rsidDel="00000000" w:rsidR="00000000" w:rsidRPr="00000000">
        <w:rPr>
          <w:u w:val="single"/>
          <w:rtl w:val="0"/>
        </w:rPr>
        <w:t xml:space="preserve">Design of Everyday Things</w:t>
      </w:r>
      <w:r w:rsidDel="00000000" w:rsidR="00000000" w:rsidRPr="00000000">
        <w:rPr>
          <w:rtl w:val="0"/>
        </w:rPr>
      </w:r>
    </w:p>
    <w:p w:rsidR="00000000" w:rsidDel="00000000" w:rsidP="00000000" w:rsidRDefault="00000000" w:rsidRPr="00000000" w14:paraId="0000001C">
      <w:pPr>
        <w:numPr>
          <w:ilvl w:val="0"/>
          <w:numId w:val="7"/>
        </w:numPr>
        <w:ind w:left="1080" w:hanging="360"/>
        <w:rPr>
          <w:vertAlign w:val="baseline"/>
        </w:rPr>
      </w:pPr>
      <w:r w:rsidDel="00000000" w:rsidR="00000000" w:rsidRPr="00000000">
        <w:rPr>
          <w:rtl w:val="0"/>
        </w:rPr>
        <w:t xml:space="preserve">Why Design is Difficult</w:t>
      </w:r>
    </w:p>
    <w:p w:rsidR="00000000" w:rsidDel="00000000" w:rsidP="00000000" w:rsidRDefault="00000000" w:rsidRPr="00000000" w14:paraId="0000001D">
      <w:pPr>
        <w:numPr>
          <w:ilvl w:val="0"/>
          <w:numId w:val="7"/>
        </w:numPr>
        <w:ind w:left="1080" w:hanging="360"/>
        <w:rPr>
          <w:vertAlign w:val="baseline"/>
        </w:rPr>
      </w:pPr>
      <w:r w:rsidDel="00000000" w:rsidR="00000000" w:rsidRPr="00000000">
        <w:rPr>
          <w:rtl w:val="0"/>
        </w:rPr>
        <w:t xml:space="preserve">Design Principles</w:t>
      </w:r>
    </w:p>
    <w:p w:rsidR="00000000" w:rsidDel="00000000" w:rsidP="00000000" w:rsidRDefault="00000000" w:rsidRPr="00000000" w14:paraId="0000001E">
      <w:pPr>
        <w:numPr>
          <w:ilvl w:val="0"/>
          <w:numId w:val="7"/>
        </w:numPr>
        <w:ind w:left="1080" w:hanging="360"/>
        <w:rPr>
          <w:u w:val="none"/>
        </w:rPr>
      </w:pPr>
      <w:r w:rsidDel="00000000" w:rsidR="00000000" w:rsidRPr="00000000">
        <w:rPr>
          <w:rtl w:val="0"/>
        </w:rPr>
        <w:t xml:space="preserve">Design Theories</w:t>
      </w:r>
      <w:r w:rsidDel="00000000" w:rsidR="00000000" w:rsidRPr="00000000">
        <w:rPr>
          <w:rtl w:val="0"/>
        </w:rPr>
      </w:r>
    </w:p>
    <w:p w:rsidR="00000000" w:rsidDel="00000000" w:rsidP="00000000" w:rsidRDefault="00000000" w:rsidRPr="00000000" w14:paraId="0000001F">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72" w:hanging="772"/>
        <w:rPr>
          <w:vertAlign w:val="baseline"/>
        </w:rPr>
      </w:pPr>
      <w:r w:rsidDel="00000000" w:rsidR="00000000" w:rsidRPr="00000000">
        <w:rPr>
          <w:vertAlign w:val="baseline"/>
          <w:rtl w:val="0"/>
        </w:rPr>
        <w:t xml:space="preserve">IV.</w:t>
        <w:tab/>
      </w:r>
      <w:r w:rsidDel="00000000" w:rsidR="00000000" w:rsidRPr="00000000">
        <w:rPr>
          <w:u w:val="single"/>
          <w:rtl w:val="0"/>
        </w:rPr>
        <w:t xml:space="preserve">Human Factors</w:t>
      </w:r>
      <w:r w:rsidDel="00000000" w:rsidR="00000000" w:rsidRPr="00000000">
        <w:rPr>
          <w:rtl w:val="0"/>
        </w:rPr>
      </w:r>
    </w:p>
    <w:p w:rsidR="00000000" w:rsidDel="00000000" w:rsidP="00000000" w:rsidRDefault="00000000" w:rsidRPr="00000000" w14:paraId="00000020">
      <w:pPr>
        <w:numPr>
          <w:ilvl w:val="0"/>
          <w:numId w:val="8"/>
        </w:numPr>
        <w:ind w:left="1080" w:hanging="360"/>
        <w:rPr>
          <w:vertAlign w:val="baseline"/>
        </w:rPr>
      </w:pPr>
      <w:r w:rsidDel="00000000" w:rsidR="00000000" w:rsidRPr="00000000">
        <w:rPr>
          <w:rtl w:val="0"/>
        </w:rPr>
        <w:t xml:space="preserve">Perception</w:t>
      </w:r>
      <w:r w:rsidDel="00000000" w:rsidR="00000000" w:rsidRPr="00000000">
        <w:rPr>
          <w:rtl w:val="0"/>
        </w:rPr>
      </w:r>
    </w:p>
    <w:p w:rsidR="00000000" w:rsidDel="00000000" w:rsidP="00000000" w:rsidRDefault="00000000" w:rsidRPr="00000000" w14:paraId="00000021">
      <w:pPr>
        <w:numPr>
          <w:ilvl w:val="0"/>
          <w:numId w:val="8"/>
        </w:numPr>
        <w:ind w:left="1080" w:hanging="360"/>
        <w:rPr>
          <w:vertAlign w:val="baseline"/>
        </w:rPr>
      </w:pPr>
      <w:r w:rsidDel="00000000" w:rsidR="00000000" w:rsidRPr="00000000">
        <w:rPr>
          <w:rtl w:val="0"/>
        </w:rPr>
        <w:t xml:space="preserve">Attention</w:t>
      </w:r>
      <w:r w:rsidDel="00000000" w:rsidR="00000000" w:rsidRPr="00000000">
        <w:rPr>
          <w:rtl w:val="0"/>
        </w:rPr>
      </w:r>
    </w:p>
    <w:p w:rsidR="00000000" w:rsidDel="00000000" w:rsidP="00000000" w:rsidRDefault="00000000" w:rsidRPr="00000000" w14:paraId="00000022">
      <w:pPr>
        <w:numPr>
          <w:ilvl w:val="0"/>
          <w:numId w:val="8"/>
        </w:numPr>
        <w:ind w:left="1080" w:hanging="360"/>
        <w:rPr>
          <w:vertAlign w:val="baseline"/>
        </w:rPr>
      </w:pPr>
      <w:r w:rsidDel="00000000" w:rsidR="00000000" w:rsidRPr="00000000">
        <w:rPr>
          <w:rtl w:val="0"/>
        </w:rPr>
        <w:t xml:space="preserve">Memory</w:t>
      </w:r>
    </w:p>
    <w:p w:rsidR="00000000" w:rsidDel="00000000" w:rsidP="00000000" w:rsidRDefault="00000000" w:rsidRPr="00000000" w14:paraId="00000023">
      <w:pPr>
        <w:numPr>
          <w:ilvl w:val="0"/>
          <w:numId w:val="8"/>
        </w:numPr>
        <w:ind w:left="1080" w:hanging="360"/>
        <w:rPr>
          <w:u w:val="none"/>
        </w:rPr>
      </w:pPr>
      <w:r w:rsidDel="00000000" w:rsidR="00000000" w:rsidRPr="00000000">
        <w:rPr>
          <w:rtl w:val="0"/>
        </w:rPr>
        <w:t xml:space="preserve">Reasoning</w:t>
      </w:r>
      <w:r w:rsidDel="00000000" w:rsidR="00000000" w:rsidRPr="00000000">
        <w:rPr>
          <w:rtl w:val="0"/>
        </w:rPr>
      </w:r>
    </w:p>
    <w:p w:rsidR="00000000" w:rsidDel="00000000" w:rsidP="00000000" w:rsidRDefault="00000000" w:rsidRPr="00000000" w14:paraId="00000024">
      <w:pPr>
        <w:rPr>
          <w:u w:val="single"/>
          <w:vertAlign w:val="baseline"/>
        </w:rPr>
      </w:pPr>
      <w:r w:rsidDel="00000000" w:rsidR="00000000" w:rsidRPr="00000000">
        <w:rPr>
          <w:vertAlign w:val="baseline"/>
          <w:rtl w:val="0"/>
        </w:rPr>
        <w:t xml:space="preserve">VI.</w:t>
        <w:tab/>
      </w:r>
      <w:r w:rsidDel="00000000" w:rsidR="00000000" w:rsidRPr="00000000">
        <w:rPr>
          <w:u w:val="single"/>
          <w:rtl w:val="0"/>
        </w:rPr>
        <w:t xml:space="preserve">Experimental Design</w:t>
      </w:r>
      <w:r w:rsidDel="00000000" w:rsidR="00000000" w:rsidRPr="00000000">
        <w:rPr>
          <w:rtl w:val="0"/>
        </w:rPr>
      </w:r>
    </w:p>
    <w:p w:rsidR="00000000" w:rsidDel="00000000" w:rsidP="00000000" w:rsidRDefault="00000000" w:rsidRPr="00000000" w14:paraId="00000025">
      <w:pPr>
        <w:numPr>
          <w:ilvl w:val="0"/>
          <w:numId w:val="5"/>
        </w:numPr>
        <w:ind w:left="1080" w:hanging="360"/>
        <w:rPr>
          <w:vertAlign w:val="baseline"/>
        </w:rPr>
      </w:pPr>
      <w:r w:rsidDel="00000000" w:rsidR="00000000" w:rsidRPr="00000000">
        <w:rPr>
          <w:rtl w:val="0"/>
        </w:rPr>
        <w:t xml:space="preserve">Independent Variable vs. Dependent Variable</w:t>
      </w:r>
    </w:p>
    <w:p w:rsidR="00000000" w:rsidDel="00000000" w:rsidP="00000000" w:rsidRDefault="00000000" w:rsidRPr="00000000" w14:paraId="00000026">
      <w:pPr>
        <w:numPr>
          <w:ilvl w:val="0"/>
          <w:numId w:val="5"/>
        </w:numPr>
        <w:ind w:left="1080" w:hanging="360"/>
        <w:rPr>
          <w:u w:val="none"/>
        </w:rPr>
      </w:pPr>
      <w:r w:rsidDel="00000000" w:rsidR="00000000" w:rsidRPr="00000000">
        <w:rPr>
          <w:rtl w:val="0"/>
        </w:rPr>
        <w:t xml:space="preserve">Within-subject vs. Between-subject</w:t>
      </w:r>
    </w:p>
    <w:p w:rsidR="00000000" w:rsidDel="00000000" w:rsidP="00000000" w:rsidRDefault="00000000" w:rsidRPr="00000000" w14:paraId="00000027">
      <w:pPr>
        <w:numPr>
          <w:ilvl w:val="0"/>
          <w:numId w:val="5"/>
        </w:numPr>
        <w:ind w:left="1080" w:hanging="360"/>
        <w:rPr>
          <w:u w:val="none"/>
        </w:rPr>
      </w:pPr>
      <w:r w:rsidDel="00000000" w:rsidR="00000000" w:rsidRPr="00000000">
        <w:rPr>
          <w:rtl w:val="0"/>
        </w:rPr>
        <w:t xml:space="preserve">Control vs. Confounding vs. Random</w:t>
      </w:r>
    </w:p>
    <w:p w:rsidR="00000000" w:rsidDel="00000000" w:rsidP="00000000" w:rsidRDefault="00000000" w:rsidRPr="00000000" w14:paraId="00000028">
      <w:pPr>
        <w:numPr>
          <w:ilvl w:val="0"/>
          <w:numId w:val="5"/>
        </w:numPr>
        <w:ind w:left="1080" w:hanging="360"/>
        <w:rPr>
          <w:u w:val="none"/>
        </w:rPr>
      </w:pPr>
      <w:r w:rsidDel="00000000" w:rsidR="00000000" w:rsidRPr="00000000">
        <w:rPr>
          <w:rtl w:val="0"/>
        </w:rPr>
        <w:t xml:space="preserve">Task &amp; Procedure, Order Effects, Validity Analysis</w:t>
      </w:r>
      <w:r w:rsidDel="00000000" w:rsidR="00000000" w:rsidRPr="00000000">
        <w:rPr>
          <w:rtl w:val="0"/>
        </w:rPr>
      </w:r>
    </w:p>
    <w:p w:rsidR="00000000" w:rsidDel="00000000" w:rsidP="00000000" w:rsidRDefault="00000000" w:rsidRPr="00000000" w14:paraId="00000029">
      <w:pPr>
        <w:ind w:left="0" w:firstLine="0"/>
        <w:rPr>
          <w:u w:val="single"/>
        </w:rPr>
      </w:pPr>
      <w:r w:rsidDel="00000000" w:rsidR="00000000" w:rsidRPr="00000000">
        <w:rPr>
          <w:rtl w:val="0"/>
        </w:rPr>
        <w:t xml:space="preserve">VII. </w:t>
        <w:tab/>
      </w:r>
      <w:r w:rsidDel="00000000" w:rsidR="00000000" w:rsidRPr="00000000">
        <w:rPr>
          <w:u w:val="single"/>
          <w:rtl w:val="0"/>
        </w:rPr>
        <w:t xml:space="preserve">Analysis of Variance</w:t>
      </w:r>
    </w:p>
    <w:p w:rsidR="00000000" w:rsidDel="00000000" w:rsidP="00000000" w:rsidRDefault="00000000" w:rsidRPr="00000000" w14:paraId="0000002A">
      <w:pPr>
        <w:numPr>
          <w:ilvl w:val="0"/>
          <w:numId w:val="2"/>
        </w:numPr>
        <w:ind w:left="1080" w:hanging="360"/>
        <w:rPr>
          <w:u w:val="none"/>
        </w:rPr>
      </w:pPr>
      <w:r w:rsidDel="00000000" w:rsidR="00000000" w:rsidRPr="00000000">
        <w:rPr>
          <w:rtl w:val="0"/>
        </w:rPr>
        <w:t xml:space="preserve">Parametric Tests</w:t>
      </w:r>
      <w:r w:rsidDel="00000000" w:rsidR="00000000" w:rsidRPr="00000000">
        <w:rPr>
          <w:rtl w:val="0"/>
        </w:rPr>
      </w:r>
    </w:p>
    <w:p w:rsidR="00000000" w:rsidDel="00000000" w:rsidP="00000000" w:rsidRDefault="00000000" w:rsidRPr="00000000" w14:paraId="0000002B">
      <w:pPr>
        <w:numPr>
          <w:ilvl w:val="0"/>
          <w:numId w:val="2"/>
        </w:numPr>
        <w:ind w:left="1080" w:hanging="360"/>
        <w:rPr>
          <w:u w:val="none"/>
        </w:rPr>
      </w:pPr>
      <w:r w:rsidDel="00000000" w:rsidR="00000000" w:rsidRPr="00000000">
        <w:rPr>
          <w:rtl w:val="0"/>
        </w:rPr>
        <w:t xml:space="preserve">Non-parametric tests</w:t>
      </w:r>
    </w:p>
    <w:p w:rsidR="00000000" w:rsidDel="00000000" w:rsidP="00000000" w:rsidRDefault="00000000" w:rsidRPr="00000000" w14:paraId="0000002C">
      <w:pPr>
        <w:tabs>
          <w:tab w:val="left" w:pos="720"/>
          <w:tab w:val="left" w:pos="1080"/>
          <w:tab w:val="left" w:pos="1440"/>
          <w:tab w:val="left" w:pos="1800"/>
          <w:tab w:val="left" w:pos="2520"/>
          <w:tab w:val="left" w:pos="3240"/>
          <w:tab w:val="left" w:pos="3600"/>
          <w:tab w:val="left" w:pos="3960"/>
          <w:tab w:val="left" w:pos="4320"/>
          <w:tab w:val="center" w:pos="4493"/>
          <w:tab w:val="right" w:pos="8986"/>
        </w:tabs>
        <w:rPr>
          <w:u w:val="single"/>
          <w:vertAlign w:val="baseline"/>
        </w:rPr>
      </w:pPr>
      <w:r w:rsidDel="00000000" w:rsidR="00000000" w:rsidRPr="00000000">
        <w:rPr>
          <w:vertAlign w:val="baseline"/>
          <w:rtl w:val="0"/>
        </w:rPr>
        <w:t xml:space="preserve">VII.</w:t>
        <w:tab/>
      </w:r>
      <w:r w:rsidDel="00000000" w:rsidR="00000000" w:rsidRPr="00000000">
        <w:rPr>
          <w:u w:val="single"/>
          <w:rtl w:val="0"/>
        </w:rPr>
        <w:t xml:space="preserve">Interaction Elements</w:t>
      </w:r>
      <w:r w:rsidDel="00000000" w:rsidR="00000000" w:rsidRPr="00000000">
        <w:rPr>
          <w:rtl w:val="0"/>
        </w:rPr>
      </w:r>
    </w:p>
    <w:p w:rsidR="00000000" w:rsidDel="00000000" w:rsidP="00000000" w:rsidRDefault="00000000" w:rsidRPr="00000000" w14:paraId="0000002D">
      <w:pPr>
        <w:numPr>
          <w:ilvl w:val="0"/>
          <w:numId w:val="1"/>
        </w:numPr>
        <w:ind w:left="1080" w:hanging="360"/>
        <w:rPr>
          <w:vertAlign w:val="baseline"/>
        </w:rPr>
      </w:pPr>
      <w:r w:rsidDel="00000000" w:rsidR="00000000" w:rsidRPr="00000000">
        <w:rPr>
          <w:rtl w:val="0"/>
        </w:rPr>
        <w:t xml:space="preserve">Control-display gain</w:t>
      </w:r>
    </w:p>
    <w:p w:rsidR="00000000" w:rsidDel="00000000" w:rsidP="00000000" w:rsidRDefault="00000000" w:rsidRPr="00000000" w14:paraId="0000002E">
      <w:pPr>
        <w:numPr>
          <w:ilvl w:val="0"/>
          <w:numId w:val="1"/>
        </w:numPr>
        <w:ind w:left="1080" w:hanging="360"/>
        <w:rPr>
          <w:u w:val="none"/>
        </w:rPr>
      </w:pPr>
      <w:r w:rsidDel="00000000" w:rsidR="00000000" w:rsidRPr="00000000">
        <w:rPr>
          <w:rtl w:val="0"/>
        </w:rPr>
        <w:t xml:space="preserve">Latency</w:t>
      </w:r>
    </w:p>
    <w:p w:rsidR="00000000" w:rsidDel="00000000" w:rsidP="00000000" w:rsidRDefault="00000000" w:rsidRPr="00000000" w14:paraId="0000002F">
      <w:pPr>
        <w:numPr>
          <w:ilvl w:val="0"/>
          <w:numId w:val="1"/>
        </w:numPr>
        <w:ind w:left="1080" w:hanging="360"/>
        <w:rPr>
          <w:vertAlign w:val="baseline"/>
        </w:rPr>
      </w:pPr>
      <w:r w:rsidDel="00000000" w:rsidR="00000000" w:rsidRPr="00000000">
        <w:rPr>
          <w:rtl w:val="0"/>
        </w:rPr>
        <w:t xml:space="preserve">Modes</w:t>
      </w:r>
    </w:p>
    <w:p w:rsidR="00000000" w:rsidDel="00000000" w:rsidP="00000000" w:rsidRDefault="00000000" w:rsidRPr="00000000" w14:paraId="00000030">
      <w:pPr>
        <w:numPr>
          <w:ilvl w:val="0"/>
          <w:numId w:val="1"/>
        </w:numPr>
        <w:ind w:left="1080" w:hanging="360"/>
        <w:rPr>
          <w:u w:val="none"/>
        </w:rPr>
      </w:pPr>
      <w:r w:rsidDel="00000000" w:rsidR="00000000" w:rsidRPr="00000000">
        <w:rPr>
          <w:rtl w:val="0"/>
        </w:rPr>
        <w:t xml:space="preserve">Bandwidth</w:t>
      </w:r>
    </w:p>
    <w:p w:rsidR="00000000" w:rsidDel="00000000" w:rsidP="00000000" w:rsidRDefault="00000000" w:rsidRPr="00000000" w14:paraId="00000031">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ind w:left="772" w:hanging="772"/>
        <w:rPr>
          <w:vertAlign w:val="baseline"/>
        </w:rPr>
      </w:pPr>
      <w:r w:rsidDel="00000000" w:rsidR="00000000" w:rsidRPr="00000000">
        <w:rPr>
          <w:vertAlign w:val="baseline"/>
          <w:rtl w:val="0"/>
        </w:rPr>
        <w:t xml:space="preserve">X.</w:t>
        <w:tab/>
      </w:r>
      <w:r w:rsidDel="00000000" w:rsidR="00000000" w:rsidRPr="00000000">
        <w:rPr>
          <w:u w:val="single"/>
          <w:rtl w:val="0"/>
        </w:rPr>
        <w:t xml:space="preserve">Modeling</w:t>
      </w:r>
      <w:r w:rsidDel="00000000" w:rsidR="00000000" w:rsidRPr="00000000">
        <w:rPr>
          <w:rtl w:val="0"/>
        </w:rPr>
      </w:r>
    </w:p>
    <w:p w:rsidR="00000000" w:rsidDel="00000000" w:rsidP="00000000" w:rsidRDefault="00000000" w:rsidRPr="00000000" w14:paraId="00000032">
      <w:pPr>
        <w:numPr>
          <w:ilvl w:val="0"/>
          <w:numId w:val="4"/>
        </w:numPr>
        <w:ind w:left="1440" w:hanging="360"/>
      </w:pPr>
      <w:r w:rsidDel="00000000" w:rsidR="00000000" w:rsidRPr="00000000">
        <w:rPr>
          <w:rtl w:val="0"/>
        </w:rPr>
        <w:t xml:space="preserve">Fitts’ law</w:t>
      </w:r>
    </w:p>
    <w:p w:rsidR="00000000" w:rsidDel="00000000" w:rsidP="00000000" w:rsidRDefault="00000000" w:rsidRPr="00000000" w14:paraId="00000033">
      <w:pPr>
        <w:numPr>
          <w:ilvl w:val="0"/>
          <w:numId w:val="4"/>
        </w:numPr>
        <w:ind w:left="1440" w:hanging="360"/>
        <w:rPr>
          <w:u w:val="none"/>
        </w:rPr>
      </w:pPr>
      <w:r w:rsidDel="00000000" w:rsidR="00000000" w:rsidRPr="00000000">
        <w:rPr>
          <w:rtl w:val="0"/>
        </w:rPr>
        <w:t xml:space="preserve">Hick-Hyman Law</w:t>
      </w:r>
    </w:p>
    <w:p w:rsidR="00000000" w:rsidDel="00000000" w:rsidP="00000000" w:rsidRDefault="00000000" w:rsidRPr="00000000" w14:paraId="00000034">
      <w:pPr>
        <w:numPr>
          <w:ilvl w:val="0"/>
          <w:numId w:val="4"/>
        </w:numPr>
        <w:ind w:left="1440" w:hanging="360"/>
        <w:rPr>
          <w:u w:val="none"/>
        </w:rPr>
      </w:pPr>
      <w:r w:rsidDel="00000000" w:rsidR="00000000" w:rsidRPr="00000000">
        <w:rPr>
          <w:rtl w:val="0"/>
        </w:rPr>
        <w:t xml:space="preserve">Keystroke-level model</w:t>
      </w:r>
    </w:p>
    <w:p w:rsidR="00000000" w:rsidDel="00000000" w:rsidP="00000000" w:rsidRDefault="00000000" w:rsidRPr="00000000" w14:paraId="00000035">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rtl w:val="0"/>
        </w:rPr>
      </w:r>
    </w:p>
    <w:p w:rsidR="00000000" w:rsidDel="00000000" w:rsidP="00000000" w:rsidRDefault="00000000" w:rsidRPr="00000000" w14:paraId="00000036">
      <w:pPr>
        <w:pStyle w:val="Heading2"/>
        <w:rPr>
          <w:u w:val="none"/>
          <w:vertAlign w:val="baseline"/>
        </w:rPr>
      </w:pPr>
      <w:r w:rsidDel="00000000" w:rsidR="00000000" w:rsidRPr="00000000">
        <w:rPr>
          <w:b w:val="1"/>
          <w:vertAlign w:val="baseline"/>
          <w:rtl w:val="0"/>
        </w:rPr>
        <w:t xml:space="preserve">Laboratory Session(s)</w:t>
      </w:r>
      <w:r w:rsidDel="00000000" w:rsidR="00000000" w:rsidRPr="00000000">
        <w:rPr>
          <w:u w:val="none"/>
          <w:vertAlign w:val="baseline"/>
          <w:rtl w:val="0"/>
        </w:rPr>
        <w:t xml:space="preserve">:  None</w:t>
      </w:r>
    </w:p>
    <w:p w:rsidR="00000000" w:rsidDel="00000000" w:rsidP="00000000" w:rsidRDefault="00000000" w:rsidRPr="00000000" w14:paraId="00000037">
      <w:pPr>
        <w:rPr>
          <w:vertAlign w:val="baseline"/>
        </w:rPr>
      </w:pPr>
      <w:r w:rsidDel="00000000" w:rsidR="00000000" w:rsidRPr="00000000">
        <w:rPr>
          <w:rtl w:val="0"/>
        </w:rPr>
      </w:r>
    </w:p>
    <w:p w:rsidR="00000000" w:rsidDel="00000000" w:rsidP="00000000" w:rsidRDefault="00000000" w:rsidRPr="00000000" w14:paraId="00000038">
      <w:pPr>
        <w:rPr>
          <w:vertAlign w:val="baseline"/>
        </w:rPr>
      </w:pPr>
      <w:r w:rsidDel="00000000" w:rsidR="00000000" w:rsidRPr="00000000">
        <w:rPr>
          <w:b w:val="1"/>
          <w:u w:val="single"/>
          <w:vertAlign w:val="baseline"/>
          <w:rtl w:val="0"/>
        </w:rPr>
        <w:t xml:space="preserve">Learning Resources:</w:t>
      </w:r>
      <w:r w:rsidDel="00000000" w:rsidR="00000000" w:rsidRPr="00000000">
        <w:rPr>
          <w:b w:val="1"/>
          <w:vertAlign w:val="baseline"/>
          <w:rtl w:val="0"/>
        </w:rPr>
        <w:t xml:space="preserve">  </w:t>
      </w:r>
      <w:r w:rsidDel="00000000" w:rsidR="00000000" w:rsidRPr="00000000">
        <w:rPr>
          <w:vertAlign w:val="baseline"/>
          <w:rtl w:val="0"/>
        </w:rPr>
        <w:t xml:space="preserve">Textbook.</w:t>
      </w:r>
    </w:p>
    <w:p w:rsidR="00000000" w:rsidDel="00000000" w:rsidP="00000000" w:rsidRDefault="00000000" w:rsidRPr="00000000" w14:paraId="00000039">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u w:val="single"/>
          <w:vertAlign w:val="baseline"/>
        </w:rPr>
      </w:pPr>
      <w:r w:rsidDel="00000000" w:rsidR="00000000" w:rsidRPr="00000000">
        <w:rPr>
          <w:rtl w:val="0"/>
        </w:rPr>
      </w:r>
    </w:p>
    <w:p w:rsidR="00000000" w:rsidDel="00000000" w:rsidP="00000000" w:rsidRDefault="00000000" w:rsidRPr="00000000" w14:paraId="0000003A">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b w:val="1"/>
          <w:u w:val="single"/>
          <w:vertAlign w:val="baseline"/>
          <w:rtl w:val="0"/>
        </w:rPr>
        <w:t xml:space="preserve">Reference Textbook(s)</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03B">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pPr>
      <w:r w:rsidDel="00000000" w:rsidR="00000000" w:rsidRPr="00000000">
        <w:rPr>
          <w:rtl w:val="0"/>
        </w:rPr>
      </w:r>
    </w:p>
    <w:p w:rsidR="00000000" w:rsidDel="00000000" w:rsidP="00000000" w:rsidRDefault="00000000" w:rsidRPr="00000000" w14:paraId="0000003C">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pPr>
      <w:r w:rsidDel="00000000" w:rsidR="00000000" w:rsidRPr="00000000">
        <w:rPr>
          <w:b w:val="1"/>
          <w:rtl w:val="0"/>
        </w:rPr>
        <w:t xml:space="preserve">Human Computer Interaction: An Empirical Research Perspective</w:t>
      </w:r>
      <w:r w:rsidDel="00000000" w:rsidR="00000000" w:rsidRPr="00000000">
        <w:rPr>
          <w:rtl w:val="0"/>
        </w:rPr>
        <w:t xml:space="preserve"> by I. Scott Mackenzie, 1st ed. (2013)</w:t>
      </w:r>
    </w:p>
    <w:p w:rsidR="00000000" w:rsidDel="00000000" w:rsidP="00000000" w:rsidRDefault="00000000" w:rsidRPr="00000000" w14:paraId="0000003D">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pPr>
      <w:r w:rsidDel="00000000" w:rsidR="00000000" w:rsidRPr="00000000">
        <w:rPr>
          <w:rtl w:val="0"/>
        </w:rPr>
      </w:r>
    </w:p>
    <w:p w:rsidR="00000000" w:rsidDel="00000000" w:rsidP="00000000" w:rsidRDefault="00000000" w:rsidRPr="00000000" w14:paraId="0000003E">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pPr>
      <w:r w:rsidDel="00000000" w:rsidR="00000000" w:rsidRPr="00000000">
        <w:rPr>
          <w:b w:val="1"/>
          <w:rtl w:val="0"/>
        </w:rPr>
        <w:t xml:space="preserve">The Design of Everyday Things</w:t>
      </w:r>
      <w:r w:rsidDel="00000000" w:rsidR="00000000" w:rsidRPr="00000000">
        <w:rPr>
          <w:rtl w:val="0"/>
        </w:rPr>
        <w:t xml:space="preserve"> by Norman, Revised and Expanded ed. (2013)</w:t>
      </w:r>
    </w:p>
    <w:p w:rsidR="00000000" w:rsidDel="00000000" w:rsidP="00000000" w:rsidRDefault="00000000" w:rsidRPr="00000000" w14:paraId="0000003F">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pPr>
      <w:r w:rsidDel="00000000" w:rsidR="00000000" w:rsidRPr="00000000">
        <w:rPr>
          <w:rtl w:val="0"/>
        </w:rPr>
      </w:r>
    </w:p>
    <w:p w:rsidR="00000000" w:rsidDel="00000000" w:rsidP="00000000" w:rsidRDefault="00000000" w:rsidRPr="00000000" w14:paraId="00000040">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pPr>
      <w:r w:rsidDel="00000000" w:rsidR="00000000" w:rsidRPr="00000000">
        <w:rPr>
          <w:b w:val="1"/>
          <w:rtl w:val="0"/>
        </w:rPr>
        <w:t xml:space="preserve">Don't Make Me Think by Krug</w:t>
      </w:r>
      <w:r w:rsidDel="00000000" w:rsidR="00000000" w:rsidRPr="00000000">
        <w:rPr>
          <w:rtl w:val="0"/>
        </w:rPr>
        <w:t xml:space="preserve">, 2nd ed. (2006)</w:t>
      </w:r>
    </w:p>
    <w:p w:rsidR="00000000" w:rsidDel="00000000" w:rsidP="00000000" w:rsidRDefault="00000000" w:rsidRPr="00000000" w14:paraId="00000041">
      <w:pPr>
        <w:rPr>
          <w:vertAlign w:val="baseline"/>
        </w:rPr>
      </w:pPr>
      <w:r w:rsidDel="00000000" w:rsidR="00000000" w:rsidRPr="00000000">
        <w:rPr>
          <w:rtl w:val="0"/>
        </w:rPr>
      </w:r>
    </w:p>
    <w:p w:rsidR="00000000" w:rsidDel="00000000" w:rsidP="00000000" w:rsidRDefault="00000000" w:rsidRPr="00000000" w14:paraId="00000042">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u w:val="single"/>
          <w:vertAlign w:val="baseline"/>
        </w:rPr>
      </w:pPr>
      <w:r w:rsidDel="00000000" w:rsidR="00000000" w:rsidRPr="00000000">
        <w:rPr>
          <w:rtl w:val="0"/>
        </w:rPr>
      </w:r>
    </w:p>
    <w:p w:rsidR="00000000" w:rsidDel="00000000" w:rsidP="00000000" w:rsidRDefault="00000000" w:rsidRPr="00000000" w14:paraId="00000043">
      <w:pPr>
        <w:jc w:val="both"/>
        <w:rPr>
          <w:vertAlign w:val="baseline"/>
        </w:rPr>
      </w:pPr>
      <w:r w:rsidDel="00000000" w:rsidR="00000000" w:rsidRPr="00000000">
        <w:rPr>
          <w:b w:val="1"/>
          <w:u w:val="single"/>
          <w:vertAlign w:val="baseline"/>
          <w:rtl w:val="0"/>
        </w:rPr>
        <w:t xml:space="preserve">Teaching and Learning Methods</w:t>
      </w:r>
      <w:r w:rsidDel="00000000" w:rsidR="00000000" w:rsidRPr="00000000">
        <w:rPr>
          <w:vertAlign w:val="baseline"/>
          <w:rtl w:val="0"/>
        </w:rPr>
        <w:t xml:space="preserve">:  </w:t>
      </w:r>
    </w:p>
    <w:p w:rsidR="00000000" w:rsidDel="00000000" w:rsidP="00000000" w:rsidRDefault="00000000" w:rsidRPr="00000000" w14:paraId="00000044">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jc w:val="both"/>
        <w:rPr/>
      </w:pPr>
      <w:r w:rsidDel="00000000" w:rsidR="00000000" w:rsidRPr="00000000">
        <w:rPr>
          <w:rtl w:val="0"/>
        </w:rPr>
        <w:t xml:space="preserve">The format of lectures are mixed between face-to-face lectures (60%) and in-class activities (40%).</w:t>
      </w:r>
    </w:p>
    <w:p w:rsidR="00000000" w:rsidDel="00000000" w:rsidP="00000000" w:rsidRDefault="00000000" w:rsidRPr="00000000" w14:paraId="00000045">
      <w:pPr>
        <w:jc w:val="both"/>
        <w:rPr>
          <w:vertAlign w:val="baseline"/>
        </w:rPr>
      </w:pPr>
      <w:r w:rsidDel="00000000" w:rsidR="00000000" w:rsidRPr="00000000">
        <w:rPr>
          <w:vertAlign w:val="baseline"/>
          <w:rtl w:val="0"/>
        </w:rPr>
        <w:t xml:space="preserve">In particular, after each new </w:t>
      </w:r>
      <w:r w:rsidDel="00000000" w:rsidR="00000000" w:rsidRPr="00000000">
        <w:rPr>
          <w:rtl w:val="0"/>
        </w:rPr>
        <w:t xml:space="preserve">topic, problems are</w:t>
      </w:r>
      <w:r w:rsidDel="00000000" w:rsidR="00000000" w:rsidRPr="00000000">
        <w:rPr>
          <w:vertAlign w:val="baseline"/>
          <w:rtl w:val="0"/>
        </w:rPr>
        <w:t xml:space="preserve"> presented and students will be challenged to solve problems </w:t>
      </w:r>
      <w:r w:rsidDel="00000000" w:rsidR="00000000" w:rsidRPr="00000000">
        <w:rPr>
          <w:rtl w:val="0"/>
        </w:rPr>
        <w:t xml:space="preserve">using the learned method.</w:t>
      </w:r>
      <w:r w:rsidDel="00000000" w:rsidR="00000000" w:rsidRPr="00000000">
        <w:rPr>
          <w:rtl w:val="0"/>
        </w:rPr>
      </w:r>
    </w:p>
    <w:p w:rsidR="00000000" w:rsidDel="00000000" w:rsidP="00000000" w:rsidRDefault="00000000" w:rsidRPr="00000000" w14:paraId="00000046">
      <w:pPr>
        <w:jc w:val="both"/>
        <w:rPr>
          <w:color w:val="ff0000"/>
          <w:vertAlign w:val="baseline"/>
        </w:rPr>
      </w:pPr>
      <w:r w:rsidDel="00000000" w:rsidR="00000000" w:rsidRPr="00000000">
        <w:rPr>
          <w:rtl w:val="0"/>
        </w:rPr>
      </w:r>
    </w:p>
    <w:p w:rsidR="00000000" w:rsidDel="00000000" w:rsidP="00000000" w:rsidRDefault="00000000" w:rsidRPr="00000000" w14:paraId="00000047">
      <w:pPr>
        <w:tabs>
          <w:tab w:val="left" w:pos="993"/>
        </w:tabs>
        <w:jc w:val="both"/>
        <w:rPr>
          <w:vertAlign w:val="baseline"/>
        </w:rPr>
      </w:pPr>
      <w:r w:rsidDel="00000000" w:rsidR="00000000" w:rsidRPr="00000000">
        <w:rPr>
          <w:b w:val="1"/>
          <w:u w:val="single"/>
          <w:vertAlign w:val="baseline"/>
          <w:rtl w:val="0"/>
        </w:rPr>
        <w:t xml:space="preserve">Time Distribution and Study Load</w:t>
      </w:r>
      <w:r w:rsidDel="00000000" w:rsidR="00000000" w:rsidRPr="00000000">
        <w:rPr>
          <w:vertAlign w:val="baseline"/>
          <w:rtl w:val="0"/>
        </w:rPr>
        <w:t xml:space="preserve">: </w:t>
      </w:r>
    </w:p>
    <w:p w:rsidR="00000000" w:rsidDel="00000000" w:rsidP="00000000" w:rsidRDefault="00000000" w:rsidRPr="00000000" w14:paraId="00000048">
      <w:pPr>
        <w:tabs>
          <w:tab w:val="left" w:pos="993"/>
        </w:tabs>
        <w:jc w:val="both"/>
        <w:rPr>
          <w:vertAlign w:val="baseline"/>
        </w:rPr>
      </w:pPr>
      <w:r w:rsidDel="00000000" w:rsidR="00000000" w:rsidRPr="00000000">
        <w:rPr>
          <w:vertAlign w:val="baseline"/>
          <w:rtl w:val="0"/>
        </w:rPr>
        <w:t xml:space="preserve">Lectures:  </w:t>
        <w:tab/>
        <w:t xml:space="preserve">45 hours</w:t>
      </w:r>
    </w:p>
    <w:p w:rsidR="00000000" w:rsidDel="00000000" w:rsidP="00000000" w:rsidRDefault="00000000" w:rsidRPr="00000000" w14:paraId="00000049">
      <w:pPr>
        <w:tabs>
          <w:tab w:val="left" w:pos="993"/>
        </w:tabs>
        <w:jc w:val="both"/>
        <w:rPr>
          <w:vertAlign w:val="baseline"/>
        </w:rPr>
      </w:pPr>
      <w:r w:rsidDel="00000000" w:rsidR="00000000" w:rsidRPr="00000000">
        <w:rPr>
          <w:vertAlign w:val="baseline"/>
          <w:rtl w:val="0"/>
        </w:rPr>
        <w:t xml:space="preserve">Self-study:</w:t>
        <w:tab/>
        <w:t xml:space="preserve">9 hours/week</w:t>
      </w:r>
    </w:p>
    <w:p w:rsidR="00000000" w:rsidDel="00000000" w:rsidP="00000000" w:rsidRDefault="00000000" w:rsidRPr="00000000" w14:paraId="0000004A">
      <w:pPr>
        <w:pStyle w:val="Heading3"/>
        <w:jc w:val="both"/>
        <w:rPr>
          <w:u w:val="single"/>
          <w:vertAlign w:val="baseline"/>
        </w:rPr>
      </w:pPr>
      <w:r w:rsidDel="00000000" w:rsidR="00000000" w:rsidRPr="00000000">
        <w:rPr>
          <w:rtl w:val="0"/>
        </w:rPr>
      </w:r>
    </w:p>
    <w:p w:rsidR="00000000" w:rsidDel="00000000" w:rsidP="00000000" w:rsidRDefault="00000000" w:rsidRPr="00000000" w14:paraId="0000004B">
      <w:pPr>
        <w:tabs>
          <w:tab w:val="left" w:pos="720"/>
          <w:tab w:val="left" w:pos="1080"/>
          <w:tab w:val="left" w:pos="1440"/>
          <w:tab w:val="left" w:pos="1800"/>
          <w:tab w:val="left" w:pos="2136"/>
          <w:tab w:val="left" w:pos="2520"/>
          <w:tab w:val="left" w:pos="2880"/>
          <w:tab w:val="left" w:pos="3240"/>
          <w:tab w:val="left" w:pos="3600"/>
          <w:tab w:val="left" w:pos="3960"/>
          <w:tab w:val="left" w:pos="4320"/>
          <w:tab w:val="left" w:pos="7920"/>
          <w:tab w:val="left" w:pos="8640"/>
          <w:tab w:val="right" w:pos="8986"/>
        </w:tabs>
        <w:jc w:val="both"/>
        <w:rPr/>
      </w:pPr>
      <w:r w:rsidDel="00000000" w:rsidR="00000000" w:rsidRPr="00000000">
        <w:rPr>
          <w:b w:val="1"/>
          <w:u w:val="single"/>
          <w:vertAlign w:val="baseline"/>
          <w:rtl w:val="0"/>
        </w:rPr>
        <w:t xml:space="preserve">Evaluation Scheme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04C">
      <w:pPr>
        <w:numPr>
          <w:ilvl w:val="0"/>
          <w:numId w:val="6"/>
        </w:numPr>
        <w:tabs>
          <w:tab w:val="left" w:pos="720"/>
          <w:tab w:val="left" w:pos="1080"/>
          <w:tab w:val="left" w:pos="1440"/>
          <w:tab w:val="left" w:pos="1800"/>
          <w:tab w:val="left" w:pos="2136"/>
          <w:tab w:val="left" w:pos="2520"/>
          <w:tab w:val="left" w:pos="2880"/>
          <w:tab w:val="left" w:pos="3240"/>
          <w:tab w:val="left" w:pos="3600"/>
          <w:tab w:val="left" w:pos="3960"/>
          <w:tab w:val="left" w:pos="4320"/>
          <w:tab w:val="left" w:pos="7920"/>
          <w:tab w:val="left" w:pos="8640"/>
          <w:tab w:val="right" w:pos="8986"/>
        </w:tabs>
        <w:ind w:left="720" w:hanging="360"/>
        <w:jc w:val="both"/>
        <w:rPr>
          <w:u w:val="none"/>
        </w:rPr>
      </w:pPr>
      <w:r w:rsidDel="00000000" w:rsidR="00000000" w:rsidRPr="00000000">
        <w:rPr>
          <w:rtl w:val="0"/>
        </w:rPr>
        <w:t xml:space="preserve">Assignments: 10%</w:t>
      </w:r>
    </w:p>
    <w:p w:rsidR="00000000" w:rsidDel="00000000" w:rsidP="00000000" w:rsidRDefault="00000000" w:rsidRPr="00000000" w14:paraId="0000004D">
      <w:pPr>
        <w:numPr>
          <w:ilvl w:val="0"/>
          <w:numId w:val="6"/>
        </w:numPr>
        <w:tabs>
          <w:tab w:val="left" w:pos="720"/>
          <w:tab w:val="left" w:pos="1080"/>
          <w:tab w:val="left" w:pos="1440"/>
          <w:tab w:val="left" w:pos="1800"/>
          <w:tab w:val="left" w:pos="2136"/>
          <w:tab w:val="left" w:pos="2520"/>
          <w:tab w:val="left" w:pos="2880"/>
          <w:tab w:val="left" w:pos="3240"/>
          <w:tab w:val="left" w:pos="3600"/>
          <w:tab w:val="left" w:pos="3960"/>
          <w:tab w:val="left" w:pos="4320"/>
          <w:tab w:val="left" w:pos="7920"/>
          <w:tab w:val="left" w:pos="8640"/>
          <w:tab w:val="right" w:pos="8986"/>
        </w:tabs>
        <w:ind w:left="720" w:hanging="360"/>
        <w:jc w:val="both"/>
        <w:rPr>
          <w:u w:val="none"/>
        </w:rPr>
      </w:pPr>
      <w:r w:rsidDel="00000000" w:rsidR="00000000" w:rsidRPr="00000000">
        <w:rPr>
          <w:rtl w:val="0"/>
        </w:rPr>
        <w:t xml:space="preserve">Midterm: 20%</w:t>
      </w:r>
    </w:p>
    <w:p w:rsidR="00000000" w:rsidDel="00000000" w:rsidP="00000000" w:rsidRDefault="00000000" w:rsidRPr="00000000" w14:paraId="0000004E">
      <w:pPr>
        <w:numPr>
          <w:ilvl w:val="0"/>
          <w:numId w:val="6"/>
        </w:numPr>
        <w:tabs>
          <w:tab w:val="left" w:pos="720"/>
          <w:tab w:val="left" w:pos="1080"/>
          <w:tab w:val="left" w:pos="1440"/>
          <w:tab w:val="left" w:pos="1800"/>
          <w:tab w:val="left" w:pos="2136"/>
          <w:tab w:val="left" w:pos="2520"/>
          <w:tab w:val="left" w:pos="2880"/>
          <w:tab w:val="left" w:pos="3240"/>
          <w:tab w:val="left" w:pos="3600"/>
          <w:tab w:val="left" w:pos="3960"/>
          <w:tab w:val="left" w:pos="4320"/>
          <w:tab w:val="left" w:pos="7920"/>
          <w:tab w:val="left" w:pos="8640"/>
          <w:tab w:val="right" w:pos="8986"/>
        </w:tabs>
        <w:ind w:left="720" w:hanging="360"/>
        <w:jc w:val="both"/>
        <w:rPr>
          <w:u w:val="none"/>
        </w:rPr>
      </w:pPr>
      <w:r w:rsidDel="00000000" w:rsidR="00000000" w:rsidRPr="00000000">
        <w:rPr>
          <w:rtl w:val="0"/>
        </w:rPr>
        <w:t xml:space="preserve">Final: 30%</w:t>
      </w:r>
    </w:p>
    <w:p w:rsidR="00000000" w:rsidDel="00000000" w:rsidP="00000000" w:rsidRDefault="00000000" w:rsidRPr="00000000" w14:paraId="0000004F">
      <w:pPr>
        <w:numPr>
          <w:ilvl w:val="0"/>
          <w:numId w:val="6"/>
        </w:numPr>
        <w:tabs>
          <w:tab w:val="left" w:pos="720"/>
          <w:tab w:val="left" w:pos="1080"/>
          <w:tab w:val="left" w:pos="1440"/>
          <w:tab w:val="left" w:pos="1800"/>
          <w:tab w:val="left" w:pos="2136"/>
          <w:tab w:val="left" w:pos="2520"/>
          <w:tab w:val="left" w:pos="2880"/>
          <w:tab w:val="left" w:pos="3240"/>
          <w:tab w:val="left" w:pos="3600"/>
          <w:tab w:val="left" w:pos="3960"/>
          <w:tab w:val="left" w:pos="4320"/>
          <w:tab w:val="left" w:pos="7920"/>
          <w:tab w:val="left" w:pos="8640"/>
          <w:tab w:val="right" w:pos="8986"/>
        </w:tabs>
        <w:ind w:left="720" w:hanging="360"/>
        <w:jc w:val="both"/>
        <w:rPr>
          <w:u w:val="none"/>
        </w:rPr>
      </w:pPr>
      <w:r w:rsidDel="00000000" w:rsidR="00000000" w:rsidRPr="00000000">
        <w:rPr>
          <w:rtl w:val="0"/>
        </w:rPr>
        <w:t xml:space="preserve">Research and Idea Phase: 10%</w:t>
      </w:r>
    </w:p>
    <w:p w:rsidR="00000000" w:rsidDel="00000000" w:rsidP="00000000" w:rsidRDefault="00000000" w:rsidRPr="00000000" w14:paraId="00000050">
      <w:pPr>
        <w:numPr>
          <w:ilvl w:val="0"/>
          <w:numId w:val="6"/>
        </w:numPr>
        <w:tabs>
          <w:tab w:val="left" w:pos="720"/>
          <w:tab w:val="left" w:pos="1080"/>
          <w:tab w:val="left" w:pos="1440"/>
          <w:tab w:val="left" w:pos="1800"/>
          <w:tab w:val="left" w:pos="2136"/>
          <w:tab w:val="left" w:pos="2520"/>
          <w:tab w:val="left" w:pos="2880"/>
          <w:tab w:val="left" w:pos="3240"/>
          <w:tab w:val="left" w:pos="3600"/>
          <w:tab w:val="left" w:pos="3960"/>
          <w:tab w:val="left" w:pos="4320"/>
          <w:tab w:val="left" w:pos="7920"/>
          <w:tab w:val="left" w:pos="8640"/>
          <w:tab w:val="right" w:pos="8986"/>
        </w:tabs>
        <w:ind w:left="720" w:hanging="360"/>
        <w:jc w:val="both"/>
        <w:rPr>
          <w:u w:val="none"/>
        </w:rPr>
      </w:pPr>
      <w:r w:rsidDel="00000000" w:rsidR="00000000" w:rsidRPr="00000000">
        <w:rPr>
          <w:rtl w:val="0"/>
        </w:rPr>
        <w:t xml:space="preserve">Prototype Phase: 15%</w:t>
      </w:r>
    </w:p>
    <w:p w:rsidR="00000000" w:rsidDel="00000000" w:rsidP="00000000" w:rsidRDefault="00000000" w:rsidRPr="00000000" w14:paraId="00000051">
      <w:pPr>
        <w:numPr>
          <w:ilvl w:val="0"/>
          <w:numId w:val="6"/>
        </w:numPr>
        <w:tabs>
          <w:tab w:val="left" w:pos="720"/>
          <w:tab w:val="left" w:pos="1080"/>
          <w:tab w:val="left" w:pos="1440"/>
          <w:tab w:val="left" w:pos="1800"/>
          <w:tab w:val="left" w:pos="2136"/>
          <w:tab w:val="left" w:pos="2520"/>
          <w:tab w:val="left" w:pos="2880"/>
          <w:tab w:val="left" w:pos="3240"/>
          <w:tab w:val="left" w:pos="3600"/>
          <w:tab w:val="left" w:pos="3960"/>
          <w:tab w:val="left" w:pos="4320"/>
          <w:tab w:val="left" w:pos="7920"/>
          <w:tab w:val="left" w:pos="8640"/>
          <w:tab w:val="right" w:pos="8986"/>
        </w:tabs>
        <w:ind w:left="720" w:hanging="360"/>
        <w:jc w:val="both"/>
        <w:rPr>
          <w:u w:val="none"/>
        </w:rPr>
      </w:pPr>
      <w:r w:rsidDel="00000000" w:rsidR="00000000" w:rsidRPr="00000000">
        <w:rPr>
          <w:rtl w:val="0"/>
        </w:rPr>
        <w:t xml:space="preserve">Evaluation and Communication Phase: 15%</w:t>
      </w:r>
      <w:r w:rsidDel="00000000" w:rsidR="00000000" w:rsidRPr="00000000">
        <w:rPr>
          <w:rtl w:val="0"/>
        </w:rPr>
      </w:r>
    </w:p>
    <w:p w:rsidR="00000000" w:rsidDel="00000000" w:rsidP="00000000" w:rsidRDefault="00000000" w:rsidRPr="00000000" w14:paraId="00000052">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rtl w:val="0"/>
        </w:rPr>
      </w:r>
    </w:p>
    <w:p w:rsidR="00000000" w:rsidDel="00000000" w:rsidP="00000000" w:rsidRDefault="00000000" w:rsidRPr="00000000" w14:paraId="00000053">
      <w:pPr>
        <w:tabs>
          <w:tab w:val="left" w:pos="-1440"/>
          <w:tab w:val="left" w:pos="0"/>
          <w:tab w:val="left" w:pos="720"/>
          <w:tab w:val="left" w:pos="1080"/>
          <w:tab w:val="left" w:pos="1440"/>
          <w:tab w:val="left" w:pos="1800"/>
          <w:tab w:val="left" w:pos="2136"/>
          <w:tab w:val="left" w:pos="2520"/>
          <w:tab w:val="left" w:pos="2880"/>
          <w:tab w:val="left" w:pos="3240"/>
          <w:tab w:val="left" w:pos="3600"/>
          <w:tab w:val="left" w:pos="3960"/>
          <w:tab w:val="left" w:pos="4320"/>
          <w:tab w:val="right" w:pos="8986"/>
        </w:tabs>
        <w:rPr>
          <w:vertAlign w:val="baseline"/>
        </w:rPr>
      </w:pPr>
      <w:r w:rsidDel="00000000" w:rsidR="00000000" w:rsidRPr="00000000">
        <w:rPr>
          <w:b w:val="1"/>
          <w:u w:val="single"/>
          <w:vertAlign w:val="baseline"/>
          <w:rtl w:val="0"/>
        </w:rPr>
        <w:t xml:space="preserve">Instructor(s)</w:t>
      </w:r>
      <w:r w:rsidDel="00000000" w:rsidR="00000000" w:rsidRPr="00000000">
        <w:rPr>
          <w:b w:val="1"/>
          <w:vertAlign w:val="baseline"/>
          <w:rtl w:val="0"/>
        </w:rPr>
        <w:t xml:space="preserve">:</w:t>
      </w:r>
      <w:r w:rsidDel="00000000" w:rsidR="00000000" w:rsidRPr="00000000">
        <w:rPr>
          <w:vertAlign w:val="baseline"/>
          <w:rtl w:val="0"/>
        </w:rPr>
        <w:t xml:space="preserve">   Chaklam Silpasuwanchai</w:t>
      </w:r>
    </w:p>
    <w:p w:rsidR="00000000" w:rsidDel="00000000" w:rsidP="00000000" w:rsidRDefault="00000000" w:rsidRPr="00000000" w14:paraId="00000054">
      <w:pPr>
        <w:rPr>
          <w:vertAlign w:val="baseline"/>
        </w:rPr>
      </w:pPr>
      <w:r w:rsidDel="00000000" w:rsidR="00000000" w:rsidRPr="00000000">
        <w:rPr>
          <w:rtl w:val="0"/>
        </w:rPr>
      </w:r>
    </w:p>
    <w:sectPr>
      <w:footerReference r:id="rId6" w:type="default"/>
      <w:pgSz w:h="16838" w:w="11906" w:orient="portrait"/>
      <w:pgMar w:bottom="720" w:top="720" w:left="1080" w:right="1080" w:header="706" w:footer="30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widowControl w:val="1"/>
      <w:pBdr>
        <w:top w:color="000000" w:space="1" w:sz="4" w:val="single"/>
        <w:left w:space="0" w:sz="0" w:val="nil"/>
        <w:bottom w:space="0" w:sz="0" w:val="nil"/>
        <w:right w:space="0" w:sz="0" w:val="nil"/>
        <w:between w:space="0" w:sz="0" w:val="nil"/>
      </w:pBdr>
      <w:shd w:fill="auto" w:val="clear"/>
      <w:tabs>
        <w:tab w:val="center" w:pos="720"/>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School Recommendation: _____________________</w:t>
      <w:tab/>
      <w:tab/>
      <w:t xml:space="preserve">ADRC Approval: _____________________ </w:t>
    </w:r>
  </w:p>
  <w:p w:rsidR="00000000" w:rsidDel="00000000" w:rsidP="00000000" w:rsidRDefault="00000000" w:rsidRPr="00000000" w14:paraId="00000056">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36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Academic Senate Approval: _____________________</w:t>
    </w:r>
  </w:p>
  <w:p w:rsidR="00000000" w:rsidDel="00000000" w:rsidP="00000000" w:rsidRDefault="00000000" w:rsidRPr="00000000" w14:paraId="00000057">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8">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firstLine="720"/>
    </w:pPr>
    <w:rPr>
      <w:b w:val="1"/>
      <w:color w:val="000000"/>
      <w:sz w:val="24"/>
      <w:szCs w:val="24"/>
      <w:vertAlign w:val="baseline"/>
    </w:rPr>
  </w:style>
  <w:style w:type="paragraph" w:styleId="Heading2">
    <w:name w:val="heading 2"/>
    <w:basedOn w:val="Normal"/>
    <w:next w:val="Normal"/>
    <w:pPr>
      <w:keepNext w:val="1"/>
    </w:pPr>
    <w:rPr>
      <w:sz w:val="24"/>
      <w:szCs w:val="24"/>
      <w:u w:val="single"/>
      <w:vertAlign w:val="baseline"/>
    </w:rPr>
  </w:style>
  <w:style w:type="paragraph" w:styleId="Heading3">
    <w:name w:val="heading 3"/>
    <w:basedOn w:val="Normal"/>
    <w:next w:val="Normal"/>
    <w:pPr>
      <w:keepNext w:val="1"/>
    </w:pPr>
    <w:rPr>
      <w:b w:val="1"/>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