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D26" w:rsidRDefault="00CB5D26" w:rsidP="00CB5D26">
      <w:pPr>
        <w:shd w:val="clear" w:color="auto" w:fill="FFFFFF"/>
        <w:spacing w:before="286" w:after="274" w:line="446" w:lineRule="atLeast"/>
        <w:outlineLvl w:val="0"/>
        <w:rPr>
          <w:rFonts w:ascii="Helvetica" w:eastAsia="Times New Roman" w:hAnsi="Helvetica" w:cs="Helvetica"/>
          <w:b/>
          <w:bCs/>
          <w:color w:val="242424"/>
          <w:spacing w:val="-3"/>
          <w:kern w:val="36"/>
          <w:sz w:val="36"/>
          <w:szCs w:val="36"/>
        </w:rPr>
      </w:pPr>
      <w:r w:rsidRPr="00CB5D26">
        <w:rPr>
          <w:rFonts w:ascii="Helvetica" w:eastAsia="Times New Roman" w:hAnsi="Helvetica" w:cs="Helvetica"/>
          <w:b/>
          <w:bCs/>
          <w:color w:val="242424"/>
          <w:spacing w:val="-3"/>
          <w:kern w:val="36"/>
          <w:sz w:val="36"/>
          <w:szCs w:val="36"/>
        </w:rPr>
        <w:t xml:space="preserve">AI Agents </w:t>
      </w:r>
      <w:proofErr w:type="spellStart"/>
      <w:r w:rsidRPr="00CB5D26">
        <w:rPr>
          <w:rFonts w:ascii="Helvetica" w:eastAsia="Times New Roman" w:hAnsi="Helvetica" w:cs="Helvetica"/>
          <w:b/>
          <w:bCs/>
          <w:color w:val="242424"/>
          <w:spacing w:val="-3"/>
          <w:kern w:val="36"/>
          <w:sz w:val="36"/>
          <w:szCs w:val="36"/>
        </w:rPr>
        <w:t>vs</w:t>
      </w:r>
      <w:proofErr w:type="spellEnd"/>
      <w:r w:rsidRPr="00CB5D26">
        <w:rPr>
          <w:rFonts w:ascii="Helvetica" w:eastAsia="Times New Roman" w:hAnsi="Helvetica" w:cs="Helvetica"/>
          <w:b/>
          <w:bCs/>
          <w:color w:val="242424"/>
          <w:spacing w:val="-3"/>
          <w:kern w:val="36"/>
          <w:sz w:val="36"/>
          <w:szCs w:val="36"/>
        </w:rPr>
        <w:t xml:space="preserve"> </w:t>
      </w:r>
      <w:proofErr w:type="spellStart"/>
      <w:r w:rsidRPr="00CB5D26">
        <w:rPr>
          <w:rFonts w:ascii="Helvetica" w:eastAsia="Times New Roman" w:hAnsi="Helvetica" w:cs="Helvetica"/>
          <w:b/>
          <w:bCs/>
          <w:color w:val="242424"/>
          <w:spacing w:val="-3"/>
          <w:kern w:val="36"/>
          <w:sz w:val="36"/>
          <w:szCs w:val="36"/>
        </w:rPr>
        <w:t>Agentic</w:t>
      </w:r>
      <w:proofErr w:type="spellEnd"/>
      <w:r w:rsidRPr="00CB5D26">
        <w:rPr>
          <w:rFonts w:ascii="Helvetica" w:eastAsia="Times New Roman" w:hAnsi="Helvetica" w:cs="Helvetica"/>
          <w:b/>
          <w:bCs/>
          <w:color w:val="242424"/>
          <w:spacing w:val="-3"/>
          <w:kern w:val="36"/>
          <w:sz w:val="36"/>
          <w:szCs w:val="36"/>
        </w:rPr>
        <w:t xml:space="preserve"> AI: What’s the D</w:t>
      </w:r>
      <w:r>
        <w:rPr>
          <w:rFonts w:ascii="Helvetica" w:eastAsia="Times New Roman" w:hAnsi="Helvetica" w:cs="Helvetica"/>
          <w:b/>
          <w:bCs/>
          <w:color w:val="242424"/>
          <w:spacing w:val="-3"/>
          <w:kern w:val="36"/>
          <w:sz w:val="36"/>
          <w:szCs w:val="36"/>
        </w:rPr>
        <w:t>ifference</w:t>
      </w:r>
      <w:r w:rsidRPr="00CB5D26">
        <w:rPr>
          <w:rFonts w:ascii="Helvetica" w:eastAsia="Times New Roman" w:hAnsi="Helvetica" w:cs="Helvetica"/>
          <w:b/>
          <w:bCs/>
          <w:color w:val="242424"/>
          <w:spacing w:val="-3"/>
          <w:kern w:val="36"/>
          <w:sz w:val="36"/>
          <w:szCs w:val="36"/>
        </w:rPr>
        <w:t>?</w:t>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 xml:space="preserve">What is </w:t>
      </w:r>
      <w:proofErr w:type="spellStart"/>
      <w:r w:rsidRPr="00617499">
        <w:rPr>
          <w:rFonts w:ascii="Helvetica" w:eastAsia="Times New Roman" w:hAnsi="Helvetica" w:cs="Helvetica"/>
          <w:b/>
          <w:bCs/>
          <w:color w:val="242424"/>
          <w:spacing w:val="-4"/>
          <w:kern w:val="36"/>
          <w:sz w:val="21"/>
          <w:szCs w:val="21"/>
        </w:rPr>
        <w:t>Agentic</w:t>
      </w:r>
      <w:proofErr w:type="spellEnd"/>
      <w:r w:rsidRPr="00617499">
        <w:rPr>
          <w:rFonts w:ascii="Helvetica" w:eastAsia="Times New Roman" w:hAnsi="Helvetica" w:cs="Helvetica"/>
          <w:b/>
          <w:bCs/>
          <w:color w:val="242424"/>
          <w:spacing w:val="-4"/>
          <w:kern w:val="36"/>
          <w:sz w:val="21"/>
          <w:szCs w:val="21"/>
        </w:rPr>
        <w:t xml:space="preserve"> AI?</w:t>
      </w:r>
    </w:p>
    <w:p w:rsidR="00617499" w:rsidRPr="00617499" w:rsidRDefault="00617499" w:rsidP="00617499">
      <w:pPr>
        <w:shd w:val="clear" w:color="auto" w:fill="FFFFFF"/>
        <w:spacing w:before="226" w:after="0" w:line="274" w:lineRule="atLeast"/>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At its core,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is a type of AI that’s all about autonomy. This means that it can make decisions, take actions, and even learn on its own to achieve specific goals. It’s kind of like having a virtual assistant that can think, reason, and adapt to changing circumstances without needing constant direction.</w:t>
      </w:r>
      <w:r w:rsidRPr="00617499">
        <w:rPr>
          <w:rFonts w:ascii="Georgia" w:eastAsia="Times New Roman" w:hAnsi="Georgia" w:cs="Times New Roman"/>
          <w:b/>
          <w:bCs/>
          <w:color w:val="242424"/>
          <w:spacing w:val="-1"/>
          <w:sz w:val="17"/>
        </w:rPr>
        <w:t> </w:t>
      </w:r>
      <w:proofErr w:type="spellStart"/>
      <w:r w:rsidRPr="00617499">
        <w:rPr>
          <w:rFonts w:ascii="Georgia" w:eastAsia="Times New Roman" w:hAnsi="Georgia" w:cs="Times New Roman"/>
          <w:b/>
          <w:bCs/>
          <w:color w:val="242424"/>
          <w:spacing w:val="-1"/>
          <w:sz w:val="17"/>
        </w:rPr>
        <w:t>Agentic</w:t>
      </w:r>
      <w:proofErr w:type="spellEnd"/>
      <w:r w:rsidRPr="00617499">
        <w:rPr>
          <w:rFonts w:ascii="Georgia" w:eastAsia="Times New Roman" w:hAnsi="Georgia" w:cs="Times New Roman"/>
          <w:b/>
          <w:bCs/>
          <w:color w:val="242424"/>
          <w:spacing w:val="-1"/>
          <w:sz w:val="17"/>
        </w:rPr>
        <w:t xml:space="preserve"> AI operates in four key stages:</w:t>
      </w:r>
    </w:p>
    <w:p w:rsidR="00617499" w:rsidRPr="00617499" w:rsidRDefault="00617499" w:rsidP="009E6796">
      <w:pPr>
        <w:numPr>
          <w:ilvl w:val="0"/>
          <w:numId w:val="1"/>
        </w:numPr>
        <w:shd w:val="clear" w:color="auto" w:fill="FFFFFF"/>
        <w:spacing w:after="0" w:line="274" w:lineRule="atLeast"/>
        <w:ind w:left="255" w:hanging="3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Perception</w:t>
      </w:r>
      <w:r w:rsidRPr="00617499">
        <w:rPr>
          <w:rFonts w:ascii="Georgia" w:eastAsia="Times New Roman" w:hAnsi="Georgia" w:cs="Segoe UI"/>
          <w:color w:val="242424"/>
          <w:spacing w:val="-1"/>
          <w:sz w:val="17"/>
          <w:szCs w:val="17"/>
        </w:rPr>
        <w:t>: It gathers data from the world around it.</w:t>
      </w:r>
    </w:p>
    <w:p w:rsidR="00617499" w:rsidRPr="00617499" w:rsidRDefault="00617499" w:rsidP="009E6796">
      <w:pPr>
        <w:numPr>
          <w:ilvl w:val="0"/>
          <w:numId w:val="1"/>
        </w:numPr>
        <w:shd w:val="clear" w:color="auto" w:fill="FFFFFF"/>
        <w:spacing w:after="0" w:line="274" w:lineRule="atLeast"/>
        <w:ind w:left="255" w:hanging="3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Reasoning</w:t>
      </w:r>
      <w:r w:rsidRPr="00617499">
        <w:rPr>
          <w:rFonts w:ascii="Georgia" w:eastAsia="Times New Roman" w:hAnsi="Georgia" w:cs="Segoe UI"/>
          <w:color w:val="242424"/>
          <w:spacing w:val="-1"/>
          <w:sz w:val="17"/>
          <w:szCs w:val="17"/>
        </w:rPr>
        <w:t>: It processes this data to understand what’s going on.</w:t>
      </w:r>
    </w:p>
    <w:p w:rsidR="00617499" w:rsidRPr="00617499" w:rsidRDefault="00617499" w:rsidP="009E6796">
      <w:pPr>
        <w:numPr>
          <w:ilvl w:val="0"/>
          <w:numId w:val="1"/>
        </w:numPr>
        <w:shd w:val="clear" w:color="auto" w:fill="FFFFFF"/>
        <w:spacing w:after="0" w:line="274" w:lineRule="atLeast"/>
        <w:ind w:left="255" w:hanging="3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Action</w:t>
      </w:r>
      <w:r w:rsidRPr="00617499">
        <w:rPr>
          <w:rFonts w:ascii="Georgia" w:eastAsia="Times New Roman" w:hAnsi="Georgia" w:cs="Segoe UI"/>
          <w:color w:val="242424"/>
          <w:spacing w:val="-1"/>
          <w:sz w:val="17"/>
          <w:szCs w:val="17"/>
        </w:rPr>
        <w:t xml:space="preserve">: It decides what to do </w:t>
      </w:r>
      <w:proofErr w:type="gramStart"/>
      <w:r w:rsidRPr="00617499">
        <w:rPr>
          <w:rFonts w:ascii="Georgia" w:eastAsia="Times New Roman" w:hAnsi="Georgia" w:cs="Segoe UI"/>
          <w:color w:val="242424"/>
          <w:spacing w:val="-1"/>
          <w:sz w:val="17"/>
          <w:szCs w:val="17"/>
        </w:rPr>
        <w:t>based</w:t>
      </w:r>
      <w:proofErr w:type="gramEnd"/>
      <w:r w:rsidRPr="00617499">
        <w:rPr>
          <w:rFonts w:ascii="Georgia" w:eastAsia="Times New Roman" w:hAnsi="Georgia" w:cs="Segoe UI"/>
          <w:color w:val="242424"/>
          <w:spacing w:val="-1"/>
          <w:sz w:val="17"/>
          <w:szCs w:val="17"/>
        </w:rPr>
        <w:t xml:space="preserve"> on its understanding.</w:t>
      </w:r>
    </w:p>
    <w:p w:rsidR="00617499" w:rsidRDefault="00617499" w:rsidP="009E6796">
      <w:pPr>
        <w:numPr>
          <w:ilvl w:val="0"/>
          <w:numId w:val="1"/>
        </w:numPr>
        <w:shd w:val="clear" w:color="auto" w:fill="FFFFFF"/>
        <w:spacing w:after="0" w:line="274" w:lineRule="atLeast"/>
        <w:ind w:left="255" w:hanging="3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Learning</w:t>
      </w:r>
      <w:r w:rsidRPr="00617499">
        <w:rPr>
          <w:rFonts w:ascii="Georgia" w:eastAsia="Times New Roman" w:hAnsi="Georgia" w:cs="Segoe UI"/>
          <w:color w:val="242424"/>
          <w:spacing w:val="-1"/>
          <w:sz w:val="17"/>
          <w:szCs w:val="17"/>
        </w:rPr>
        <w:t>: It improves and adapts over time, learning from feedback and experience.</w:t>
      </w:r>
    </w:p>
    <w:p w:rsidR="00617499" w:rsidRPr="00617499" w:rsidRDefault="00617499" w:rsidP="006174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728357" cy="2599197"/>
            <wp:effectExtent l="0" t="0" r="0" b="0"/>
            <wp:docPr id="1" name="Picture 1" descr="https://miro.medium.com/v2/resize:fit:875/0*pCXbmsuSzAWoja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875/0*pCXbmsuSzAWoja5c.png"/>
                    <pic:cNvPicPr>
                      <a:picLocks noChangeAspect="1" noChangeArrowheads="1"/>
                    </pic:cNvPicPr>
                  </pic:nvPicPr>
                  <pic:blipFill>
                    <a:blip r:embed="rId5" cstate="print"/>
                    <a:srcRect/>
                    <a:stretch>
                      <a:fillRect/>
                    </a:stretch>
                  </pic:blipFill>
                  <pic:spPr bwMode="auto">
                    <a:xfrm>
                      <a:off x="0" y="0"/>
                      <a:ext cx="3729827" cy="2600222"/>
                    </a:xfrm>
                    <a:prstGeom prst="rect">
                      <a:avLst/>
                    </a:prstGeom>
                    <a:noFill/>
                    <a:ln w="9525">
                      <a:noFill/>
                      <a:miter lim="800000"/>
                      <a:headEnd/>
                      <a:tailEnd/>
                    </a:ln>
                  </pic:spPr>
                </pic:pic>
              </a:graphicData>
            </a:graphic>
          </wp:inline>
        </w:drawing>
      </w:r>
    </w:p>
    <w:p w:rsidR="00617499" w:rsidRDefault="00617499" w:rsidP="009E6796">
      <w:pPr>
        <w:shd w:val="clear" w:color="auto" w:fill="FFFFFF"/>
        <w:spacing w:after="0" w:line="240" w:lineRule="auto"/>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This makes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highly autonomous and able to handle complex tasks that require reasoning, problem-solving, and adapting to new situations.</w:t>
      </w:r>
    </w:p>
    <w:p w:rsidR="009E6796" w:rsidRPr="00617499" w:rsidRDefault="009E6796" w:rsidP="009E6796">
      <w:pPr>
        <w:shd w:val="clear" w:color="auto" w:fill="FFFFFF"/>
        <w:spacing w:after="0" w:line="240" w:lineRule="auto"/>
        <w:rPr>
          <w:rFonts w:ascii="Georgia" w:eastAsia="Times New Roman" w:hAnsi="Georgia" w:cs="Times New Roman"/>
          <w:color w:val="242424"/>
          <w:spacing w:val="-1"/>
          <w:sz w:val="17"/>
          <w:szCs w:val="17"/>
        </w:rPr>
      </w:pPr>
    </w:p>
    <w:p w:rsidR="00617499" w:rsidRPr="00617499" w:rsidRDefault="00617499" w:rsidP="009E6796">
      <w:pPr>
        <w:shd w:val="clear" w:color="auto" w:fill="FFFFFF"/>
        <w:spacing w:after="0" w:line="240" w:lineRule="auto"/>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What is an AI Agent?</w:t>
      </w:r>
    </w:p>
    <w:p w:rsidR="00617499" w:rsidRDefault="00617499" w:rsidP="009E6796">
      <w:pPr>
        <w:shd w:val="clear" w:color="auto" w:fill="FFFFFF"/>
        <w:spacing w:after="0" w:line="240" w:lineRule="auto"/>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On the other hand, AI Agents are typically built to do specific tasks. They’re designed to help you with something — like answering questions, organizing your calendar, or even managing your email inbox. AI Agents are great at automating simple, repetitive tasks but don’t have the autonomy or decision-making abilities that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does. Think of them as virtual helpers that do exactly what you tell them to do, without thinking for themselves.</w:t>
      </w:r>
    </w:p>
    <w:p w:rsidR="00617499" w:rsidRPr="00617499" w:rsidRDefault="00617499" w:rsidP="006174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292929" cy="2088658"/>
            <wp:effectExtent l="0" t="0" r="0" b="0"/>
            <wp:docPr id="2" name="Picture 2" descr="https://miro.medium.com/v2/resize:fit:875/0*e_5fjNsH9rTNqN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0*e_5fjNsH9rTNqNtD.png"/>
                    <pic:cNvPicPr>
                      <a:picLocks noChangeAspect="1" noChangeArrowheads="1"/>
                    </pic:cNvPicPr>
                  </pic:nvPicPr>
                  <pic:blipFill>
                    <a:blip r:embed="rId6" cstate="print"/>
                    <a:srcRect/>
                    <a:stretch>
                      <a:fillRect/>
                    </a:stretch>
                  </pic:blipFill>
                  <pic:spPr bwMode="auto">
                    <a:xfrm>
                      <a:off x="0" y="0"/>
                      <a:ext cx="3295763" cy="2090456"/>
                    </a:xfrm>
                    <a:prstGeom prst="rect">
                      <a:avLst/>
                    </a:prstGeom>
                    <a:noFill/>
                    <a:ln w="9525">
                      <a:noFill/>
                      <a:miter lim="800000"/>
                      <a:headEnd/>
                      <a:tailEnd/>
                    </a:ln>
                  </pic:spPr>
                </pic:pic>
              </a:graphicData>
            </a:graphic>
          </wp:inline>
        </w:drawing>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What’s the Difference?</w:t>
      </w:r>
    </w:p>
    <w:p w:rsidR="00617499" w:rsidRPr="00617499" w:rsidRDefault="00617499" w:rsidP="00617499">
      <w:pPr>
        <w:shd w:val="clear" w:color="auto" w:fill="FFFFFF"/>
        <w:spacing w:before="226" w:after="0" w:line="274" w:lineRule="atLeast"/>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Here’s where things get interesting. Even though AI Agents and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are both powered by artificial intelligence, they operate in very different ways.</w:t>
      </w:r>
    </w:p>
    <w:p w:rsidR="00617499" w:rsidRPr="00617499" w:rsidRDefault="00617499" w:rsidP="006174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7500" cy="9438005"/>
            <wp:effectExtent l="19050" t="0" r="0" b="0"/>
            <wp:docPr id="3" name="Picture 3" descr="https://miro.medium.com/v2/resize:fit:875/0*s3XANjU08-EDjSZ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0*s3XANjU08-EDjSZr.png"/>
                    <pic:cNvPicPr>
                      <a:picLocks noChangeAspect="1" noChangeArrowheads="1"/>
                    </pic:cNvPicPr>
                  </pic:nvPicPr>
                  <pic:blipFill>
                    <a:blip r:embed="rId7" cstate="print"/>
                    <a:srcRect/>
                    <a:stretch>
                      <a:fillRect/>
                    </a:stretch>
                  </pic:blipFill>
                  <pic:spPr bwMode="auto">
                    <a:xfrm>
                      <a:off x="0" y="0"/>
                      <a:ext cx="6667500" cy="9438005"/>
                    </a:xfrm>
                    <a:prstGeom prst="rect">
                      <a:avLst/>
                    </a:prstGeom>
                    <a:noFill/>
                    <a:ln w="9525">
                      <a:noFill/>
                      <a:miter lim="800000"/>
                      <a:headEnd/>
                      <a:tailEnd/>
                    </a:ln>
                  </pic:spPr>
                </pic:pic>
              </a:graphicData>
            </a:graphic>
          </wp:inline>
        </w:drawing>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lastRenderedPageBreak/>
        <w:t>Where Do We See These in the Real World?</w:t>
      </w:r>
    </w:p>
    <w:p w:rsidR="00617499" w:rsidRPr="00617499" w:rsidRDefault="00617499" w:rsidP="00617499">
      <w:pPr>
        <w:shd w:val="clear" w:color="auto" w:fill="FFFFFF"/>
        <w:spacing w:before="226" w:after="0" w:line="274" w:lineRule="atLeast"/>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Both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and AI Agents have started popping up in various industries, and their applications are growing fast.</w:t>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proofErr w:type="spellStart"/>
      <w:r w:rsidRPr="00617499">
        <w:rPr>
          <w:rFonts w:ascii="Helvetica" w:eastAsia="Times New Roman" w:hAnsi="Helvetica" w:cs="Helvetica"/>
          <w:b/>
          <w:bCs/>
          <w:color w:val="242424"/>
          <w:spacing w:val="-4"/>
          <w:kern w:val="36"/>
          <w:sz w:val="21"/>
          <w:szCs w:val="21"/>
        </w:rPr>
        <w:t>Agentic</w:t>
      </w:r>
      <w:proofErr w:type="spellEnd"/>
      <w:r w:rsidRPr="00617499">
        <w:rPr>
          <w:rFonts w:ascii="Helvetica" w:eastAsia="Times New Roman" w:hAnsi="Helvetica" w:cs="Helvetica"/>
          <w:b/>
          <w:bCs/>
          <w:color w:val="242424"/>
          <w:spacing w:val="-4"/>
          <w:kern w:val="36"/>
          <w:sz w:val="21"/>
          <w:szCs w:val="21"/>
        </w:rPr>
        <w:t xml:space="preserve"> AI in Action</w:t>
      </w:r>
    </w:p>
    <w:p w:rsidR="00617499" w:rsidRPr="00617499" w:rsidRDefault="00617499" w:rsidP="00617499">
      <w:pPr>
        <w:numPr>
          <w:ilvl w:val="0"/>
          <w:numId w:val="2"/>
        </w:numPr>
        <w:shd w:val="clear" w:color="auto" w:fill="FFFFFF"/>
        <w:spacing w:before="226"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Self-Driving Cars</w:t>
      </w:r>
      <w:r w:rsidRPr="00617499">
        <w:rPr>
          <w:rFonts w:ascii="Georgia" w:eastAsia="Times New Roman" w:hAnsi="Georgia" w:cs="Segoe UI"/>
          <w:color w:val="242424"/>
          <w:spacing w:val="-1"/>
          <w:sz w:val="17"/>
          <w:szCs w:val="17"/>
        </w:rPr>
        <w:t xml:space="preserve">: One of the most exciting uses of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is in autonomous vehicles. These AI systems perceive their surroundings, make driving decisions, and learn from every trip. Over time, they get better at navigating and handling new challenges on the road. For example, </w:t>
      </w:r>
      <w:r w:rsidRPr="00617499">
        <w:rPr>
          <w:rFonts w:ascii="Georgia" w:eastAsia="Times New Roman" w:hAnsi="Georgia" w:cs="Segoe UI"/>
          <w:b/>
          <w:bCs/>
          <w:color w:val="242424"/>
          <w:spacing w:val="-1"/>
          <w:sz w:val="17"/>
        </w:rPr>
        <w:t>Tesla’s Full Self-Driving system </w:t>
      </w:r>
      <w:r w:rsidRPr="00617499">
        <w:rPr>
          <w:rFonts w:ascii="Georgia" w:eastAsia="Times New Roman" w:hAnsi="Georgia" w:cs="Segoe UI"/>
          <w:color w:val="242424"/>
          <w:spacing w:val="-1"/>
          <w:sz w:val="17"/>
          <w:szCs w:val="17"/>
        </w:rPr>
        <w:t xml:space="preserve">is an example of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that continuously learns from the driving environment and adjusts its behavior to improve safety and efficiency.</w:t>
      </w:r>
    </w:p>
    <w:p w:rsidR="00617499" w:rsidRPr="00617499" w:rsidRDefault="00617499" w:rsidP="00617499">
      <w:pPr>
        <w:numPr>
          <w:ilvl w:val="0"/>
          <w:numId w:val="2"/>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Supply Chain Management</w:t>
      </w:r>
      <w:r w:rsidRPr="00617499">
        <w:rPr>
          <w:rFonts w:ascii="Georgia" w:eastAsia="Times New Roman" w:hAnsi="Georgia" w:cs="Segoe UI"/>
          <w:color w:val="242424"/>
          <w:spacing w:val="-1"/>
          <w:sz w:val="17"/>
          <w:szCs w:val="17"/>
        </w:rPr>
        <w:t xml:space="preserve">: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is also helping companies optimize their supply chains. By autonomously managing inventory, predicting demand, and adjusting delivery routes in real-time, AI can ensure smoother, more efficient operations. </w:t>
      </w:r>
      <w:r w:rsidRPr="00617499">
        <w:rPr>
          <w:rFonts w:ascii="Georgia" w:eastAsia="Times New Roman" w:hAnsi="Georgia" w:cs="Segoe UI"/>
          <w:b/>
          <w:bCs/>
          <w:color w:val="242424"/>
          <w:spacing w:val="-1"/>
          <w:sz w:val="17"/>
        </w:rPr>
        <w:t>Amazon’s Warehouse Robots, </w:t>
      </w:r>
      <w:r w:rsidRPr="00617499">
        <w:rPr>
          <w:rFonts w:ascii="Georgia" w:eastAsia="Times New Roman" w:hAnsi="Georgia" w:cs="Segoe UI"/>
          <w:color w:val="242424"/>
          <w:spacing w:val="-1"/>
          <w:sz w:val="17"/>
          <w:szCs w:val="17"/>
        </w:rPr>
        <w:t>powered by AI, are an example — these robots navigate complex environments, adapt to different conditions, and autonomously move goods around warehouses.</w:t>
      </w:r>
    </w:p>
    <w:p w:rsidR="00617499" w:rsidRPr="00617499" w:rsidRDefault="00617499" w:rsidP="00617499">
      <w:pPr>
        <w:numPr>
          <w:ilvl w:val="0"/>
          <w:numId w:val="2"/>
        </w:numPr>
        <w:shd w:val="clear" w:color="auto" w:fill="FFFFFF"/>
        <w:spacing w:before="274" w:after="0" w:line="274" w:lineRule="atLeast"/>
        <w:ind w:left="257"/>
        <w:rPr>
          <w:rFonts w:ascii="Georgia" w:eastAsia="Times New Roman" w:hAnsi="Georgia" w:cs="Segoe UI"/>
          <w:color w:val="242424"/>
          <w:spacing w:val="-1"/>
          <w:sz w:val="17"/>
          <w:szCs w:val="17"/>
        </w:rPr>
      </w:pPr>
      <w:proofErr w:type="spellStart"/>
      <w:r w:rsidRPr="00617499">
        <w:rPr>
          <w:rFonts w:ascii="Georgia" w:eastAsia="Times New Roman" w:hAnsi="Georgia" w:cs="Segoe UI"/>
          <w:b/>
          <w:bCs/>
          <w:color w:val="242424"/>
          <w:spacing w:val="-1"/>
          <w:sz w:val="17"/>
        </w:rPr>
        <w:t>Cybersecurity</w:t>
      </w:r>
      <w:proofErr w:type="spellEnd"/>
      <w:r w:rsidRPr="00617499">
        <w:rPr>
          <w:rFonts w:ascii="Georgia" w:eastAsia="Times New Roman" w:hAnsi="Georgia" w:cs="Segoe UI"/>
          <w:color w:val="242424"/>
          <w:spacing w:val="-1"/>
          <w:sz w:val="17"/>
          <w:szCs w:val="17"/>
        </w:rPr>
        <w:t xml:space="preserve">: In the world of </w:t>
      </w:r>
      <w:proofErr w:type="spellStart"/>
      <w:r w:rsidRPr="00617499">
        <w:rPr>
          <w:rFonts w:ascii="Georgia" w:eastAsia="Times New Roman" w:hAnsi="Georgia" w:cs="Segoe UI"/>
          <w:color w:val="242424"/>
          <w:spacing w:val="-1"/>
          <w:sz w:val="17"/>
          <w:szCs w:val="17"/>
        </w:rPr>
        <w:t>cybersecurity</w:t>
      </w:r>
      <w:proofErr w:type="spellEnd"/>
      <w:r w:rsidRPr="00617499">
        <w:rPr>
          <w:rFonts w:ascii="Georgia" w:eastAsia="Times New Roman" w:hAnsi="Georgia" w:cs="Segoe UI"/>
          <w:color w:val="242424"/>
          <w:spacing w:val="-1"/>
          <w:sz w:val="17"/>
          <w:szCs w:val="17"/>
        </w:rPr>
        <w:t xml:space="preserve">,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can detect threats and vulnerabilities by analyzing network activity and automatically responding to potential breaches.</w:t>
      </w:r>
      <w:r w:rsidRPr="00617499">
        <w:rPr>
          <w:rFonts w:ascii="Georgia" w:eastAsia="Times New Roman" w:hAnsi="Georgia" w:cs="Segoe UI"/>
          <w:b/>
          <w:bCs/>
          <w:color w:val="242424"/>
          <w:spacing w:val="-1"/>
          <w:sz w:val="17"/>
        </w:rPr>
        <w:t> </w:t>
      </w:r>
      <w:proofErr w:type="spellStart"/>
      <w:r w:rsidR="0022170D" w:rsidRPr="00617499">
        <w:rPr>
          <w:rFonts w:ascii="Georgia" w:eastAsia="Times New Roman" w:hAnsi="Georgia" w:cs="Segoe UI"/>
          <w:color w:val="242424"/>
          <w:spacing w:val="-1"/>
          <w:sz w:val="17"/>
          <w:szCs w:val="17"/>
        </w:rPr>
        <w:fldChar w:fldCharType="begin"/>
      </w:r>
      <w:r w:rsidRPr="00617499">
        <w:rPr>
          <w:rFonts w:ascii="Georgia" w:eastAsia="Times New Roman" w:hAnsi="Georgia" w:cs="Segoe UI"/>
          <w:color w:val="242424"/>
          <w:spacing w:val="-1"/>
          <w:sz w:val="17"/>
          <w:szCs w:val="17"/>
        </w:rPr>
        <w:instrText xml:space="preserve"> HYPERLINK "https://darktrace.com/" \t "_blank" </w:instrText>
      </w:r>
      <w:r w:rsidR="0022170D" w:rsidRPr="00617499">
        <w:rPr>
          <w:rFonts w:ascii="Georgia" w:eastAsia="Times New Roman" w:hAnsi="Georgia" w:cs="Segoe UI"/>
          <w:color w:val="242424"/>
          <w:spacing w:val="-1"/>
          <w:sz w:val="17"/>
          <w:szCs w:val="17"/>
        </w:rPr>
        <w:fldChar w:fldCharType="separate"/>
      </w:r>
      <w:r w:rsidRPr="00617499">
        <w:rPr>
          <w:rFonts w:ascii="Georgia" w:eastAsia="Times New Roman" w:hAnsi="Georgia" w:cs="Segoe UI"/>
          <w:b/>
          <w:bCs/>
          <w:color w:val="0000FF"/>
          <w:spacing w:val="-1"/>
          <w:sz w:val="17"/>
          <w:u w:val="single"/>
        </w:rPr>
        <w:t>Darktrace</w:t>
      </w:r>
      <w:proofErr w:type="spellEnd"/>
      <w:r w:rsidRPr="00617499">
        <w:rPr>
          <w:rFonts w:ascii="Georgia" w:eastAsia="Times New Roman" w:hAnsi="Georgia" w:cs="Segoe UI"/>
          <w:b/>
          <w:bCs/>
          <w:color w:val="0000FF"/>
          <w:spacing w:val="-1"/>
          <w:sz w:val="17"/>
          <w:u w:val="single"/>
        </w:rPr>
        <w:t xml:space="preserve">, an AI </w:t>
      </w:r>
      <w:proofErr w:type="spellStart"/>
      <w:r w:rsidRPr="00617499">
        <w:rPr>
          <w:rFonts w:ascii="Georgia" w:eastAsia="Times New Roman" w:hAnsi="Georgia" w:cs="Segoe UI"/>
          <w:b/>
          <w:bCs/>
          <w:color w:val="0000FF"/>
          <w:spacing w:val="-1"/>
          <w:sz w:val="17"/>
          <w:u w:val="single"/>
        </w:rPr>
        <w:t>cybersecurity</w:t>
      </w:r>
      <w:proofErr w:type="spellEnd"/>
      <w:r w:rsidRPr="00617499">
        <w:rPr>
          <w:rFonts w:ascii="Georgia" w:eastAsia="Times New Roman" w:hAnsi="Georgia" w:cs="Segoe UI"/>
          <w:b/>
          <w:bCs/>
          <w:color w:val="0000FF"/>
          <w:spacing w:val="-1"/>
          <w:sz w:val="17"/>
          <w:u w:val="single"/>
        </w:rPr>
        <w:t xml:space="preserve"> company,</w:t>
      </w:r>
      <w:r w:rsidR="0022170D" w:rsidRPr="00617499">
        <w:rPr>
          <w:rFonts w:ascii="Georgia" w:eastAsia="Times New Roman" w:hAnsi="Georgia" w:cs="Segoe UI"/>
          <w:color w:val="242424"/>
          <w:spacing w:val="-1"/>
          <w:sz w:val="17"/>
          <w:szCs w:val="17"/>
        </w:rPr>
        <w:fldChar w:fldCharType="end"/>
      </w:r>
      <w:r w:rsidRPr="00617499">
        <w:rPr>
          <w:rFonts w:ascii="Georgia" w:eastAsia="Times New Roman" w:hAnsi="Georgia" w:cs="Segoe UI"/>
          <w:color w:val="242424"/>
          <w:spacing w:val="-1"/>
          <w:sz w:val="17"/>
          <w:szCs w:val="17"/>
        </w:rPr>
        <w:t xml:space="preserve"> uses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to autonomously detect, respond to, and learn from potential cyber threats in real-time.</w:t>
      </w:r>
    </w:p>
    <w:p w:rsidR="00617499" w:rsidRPr="00617499" w:rsidRDefault="00617499" w:rsidP="00617499">
      <w:pPr>
        <w:numPr>
          <w:ilvl w:val="0"/>
          <w:numId w:val="2"/>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Healthcare</w:t>
      </w:r>
      <w:r w:rsidRPr="00617499">
        <w:rPr>
          <w:rFonts w:ascii="Georgia" w:eastAsia="Times New Roman" w:hAnsi="Georgia" w:cs="Segoe UI"/>
          <w:color w:val="242424"/>
          <w:spacing w:val="-1"/>
          <w:sz w:val="17"/>
          <w:szCs w:val="17"/>
        </w:rPr>
        <w:t xml:space="preserve">: AI is playing a big role in healthcare, too.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can assist with diagnostics, treatment recommendations, and patient care management. It analyzes medical data, identifies patterns, and helps doctors make more informed decisions. For instance, </w:t>
      </w:r>
      <w:r w:rsidRPr="00617499">
        <w:rPr>
          <w:rFonts w:ascii="Georgia" w:eastAsia="Times New Roman" w:hAnsi="Georgia" w:cs="Segoe UI"/>
          <w:b/>
          <w:bCs/>
          <w:color w:val="242424"/>
          <w:spacing w:val="-1"/>
          <w:sz w:val="17"/>
        </w:rPr>
        <w:t>IBM’s Watson Health</w:t>
      </w:r>
      <w:r w:rsidRPr="00617499">
        <w:rPr>
          <w:rFonts w:ascii="Georgia" w:eastAsia="Times New Roman" w:hAnsi="Georgia" w:cs="Segoe UI"/>
          <w:color w:val="242424"/>
          <w:spacing w:val="-1"/>
          <w:sz w:val="17"/>
          <w:szCs w:val="17"/>
        </w:rPr>
        <w:t> uses AI to analyze massive amounts of healthcare data, learning from new information to offer insights that help doctors and healthcare professionals.</w:t>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AI Agents in Action</w:t>
      </w:r>
    </w:p>
    <w:p w:rsidR="00617499" w:rsidRPr="00617499" w:rsidRDefault="00617499" w:rsidP="00617499">
      <w:pPr>
        <w:numPr>
          <w:ilvl w:val="0"/>
          <w:numId w:val="3"/>
        </w:numPr>
        <w:shd w:val="clear" w:color="auto" w:fill="FFFFFF"/>
        <w:spacing w:before="226"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Customer Support</w:t>
      </w:r>
      <w:r w:rsidRPr="00617499">
        <w:rPr>
          <w:rFonts w:ascii="Georgia" w:eastAsia="Times New Roman" w:hAnsi="Georgia" w:cs="Segoe UI"/>
          <w:color w:val="242424"/>
          <w:spacing w:val="-1"/>
          <w:sz w:val="17"/>
          <w:szCs w:val="17"/>
        </w:rPr>
        <w:t xml:space="preserve">: One of the most common uses of AI Agents is in customer service. </w:t>
      </w:r>
      <w:proofErr w:type="spellStart"/>
      <w:r w:rsidRPr="00617499">
        <w:rPr>
          <w:rFonts w:ascii="Georgia" w:eastAsia="Times New Roman" w:hAnsi="Georgia" w:cs="Segoe UI"/>
          <w:color w:val="242424"/>
          <w:spacing w:val="-1"/>
          <w:sz w:val="17"/>
          <w:szCs w:val="17"/>
        </w:rPr>
        <w:t>Chatbots</w:t>
      </w:r>
      <w:proofErr w:type="spellEnd"/>
      <w:r w:rsidRPr="00617499">
        <w:rPr>
          <w:rFonts w:ascii="Georgia" w:eastAsia="Times New Roman" w:hAnsi="Georgia" w:cs="Segoe UI"/>
          <w:color w:val="242424"/>
          <w:spacing w:val="-1"/>
          <w:sz w:val="17"/>
          <w:szCs w:val="17"/>
        </w:rPr>
        <w:t xml:space="preserve"> can answer questions, resolve issues, and guide customers through processes — all without needing human intervention.</w:t>
      </w:r>
      <w:hyperlink r:id="rId8" w:tgtFrame="_blank" w:history="1">
        <w:r w:rsidRPr="00617499">
          <w:rPr>
            <w:rFonts w:ascii="Georgia" w:eastAsia="Times New Roman" w:hAnsi="Georgia" w:cs="Segoe UI"/>
            <w:color w:val="0000FF"/>
            <w:spacing w:val="-1"/>
            <w:sz w:val="17"/>
            <w:u w:val="single"/>
          </w:rPr>
          <w:t> </w:t>
        </w:r>
        <w:proofErr w:type="spellStart"/>
        <w:r w:rsidRPr="00617499">
          <w:rPr>
            <w:rFonts w:ascii="Georgia" w:eastAsia="Times New Roman" w:hAnsi="Georgia" w:cs="Segoe UI"/>
            <w:b/>
            <w:bCs/>
            <w:color w:val="0000FF"/>
            <w:spacing w:val="-1"/>
            <w:sz w:val="17"/>
            <w:u w:val="single"/>
          </w:rPr>
          <w:t>Zendesk’s</w:t>
        </w:r>
        <w:proofErr w:type="spellEnd"/>
        <w:r w:rsidRPr="00617499">
          <w:rPr>
            <w:rFonts w:ascii="Georgia" w:eastAsia="Times New Roman" w:hAnsi="Georgia" w:cs="Segoe UI"/>
            <w:b/>
            <w:bCs/>
            <w:color w:val="0000FF"/>
            <w:spacing w:val="-1"/>
            <w:sz w:val="17"/>
            <w:u w:val="single"/>
          </w:rPr>
          <w:t xml:space="preserve"> AI-powered </w:t>
        </w:r>
        <w:proofErr w:type="spellStart"/>
        <w:r w:rsidRPr="00617499">
          <w:rPr>
            <w:rFonts w:ascii="Georgia" w:eastAsia="Times New Roman" w:hAnsi="Georgia" w:cs="Segoe UI"/>
            <w:b/>
            <w:bCs/>
            <w:color w:val="0000FF"/>
            <w:spacing w:val="-1"/>
            <w:sz w:val="17"/>
            <w:u w:val="single"/>
          </w:rPr>
          <w:t>chatbot</w:t>
        </w:r>
        <w:proofErr w:type="spellEnd"/>
        <w:r w:rsidRPr="00617499">
          <w:rPr>
            <w:rFonts w:ascii="Georgia" w:eastAsia="Times New Roman" w:hAnsi="Georgia" w:cs="Segoe UI"/>
            <w:color w:val="0000FF"/>
            <w:spacing w:val="-1"/>
            <w:sz w:val="17"/>
            <w:u w:val="single"/>
          </w:rPr>
          <w:t> </w:t>
        </w:r>
      </w:hyperlink>
      <w:r w:rsidRPr="00617499">
        <w:rPr>
          <w:rFonts w:ascii="Georgia" w:eastAsia="Times New Roman" w:hAnsi="Georgia" w:cs="Segoe UI"/>
          <w:color w:val="242424"/>
          <w:spacing w:val="-1"/>
          <w:sz w:val="17"/>
          <w:szCs w:val="17"/>
        </w:rPr>
        <w:t>helps businesses respond to customer queries quickly and efficiently, acting as an AI Agent that handles common issues and frees up human agents for more complex tasks.</w:t>
      </w:r>
    </w:p>
    <w:p w:rsidR="00617499" w:rsidRPr="00617499" w:rsidRDefault="00617499" w:rsidP="00617499">
      <w:pPr>
        <w:numPr>
          <w:ilvl w:val="0"/>
          <w:numId w:val="3"/>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Personal Assistants</w:t>
      </w:r>
      <w:r w:rsidRPr="00617499">
        <w:rPr>
          <w:rFonts w:ascii="Georgia" w:eastAsia="Times New Roman" w:hAnsi="Georgia" w:cs="Segoe UI"/>
          <w:color w:val="242424"/>
          <w:spacing w:val="-1"/>
          <w:sz w:val="17"/>
          <w:szCs w:val="17"/>
        </w:rPr>
        <w:t xml:space="preserve">: You probably already interact with an AI Agent every day if you use voice assistants like </w:t>
      </w:r>
      <w:proofErr w:type="spellStart"/>
      <w:r w:rsidRPr="00617499">
        <w:rPr>
          <w:rFonts w:ascii="Georgia" w:eastAsia="Times New Roman" w:hAnsi="Georgia" w:cs="Segoe UI"/>
          <w:color w:val="242424"/>
          <w:spacing w:val="-1"/>
          <w:sz w:val="17"/>
          <w:szCs w:val="17"/>
        </w:rPr>
        <w:t>Siri</w:t>
      </w:r>
      <w:proofErr w:type="spellEnd"/>
      <w:r w:rsidRPr="00617499">
        <w:rPr>
          <w:rFonts w:ascii="Georgia" w:eastAsia="Times New Roman" w:hAnsi="Georgia" w:cs="Segoe UI"/>
          <w:color w:val="242424"/>
          <w:spacing w:val="-1"/>
          <w:sz w:val="17"/>
          <w:szCs w:val="17"/>
        </w:rPr>
        <w:t xml:space="preserve"> or Google Assistant. They can help you set reminders, check the weather, or play your favorite music — tasks that are useful but don’t require much decision-making. These AI Agents rely on predefined commands and are great at handling simple, repetitive tasks.</w:t>
      </w:r>
    </w:p>
    <w:p w:rsidR="00617499" w:rsidRPr="00617499" w:rsidRDefault="00617499" w:rsidP="00617499">
      <w:pPr>
        <w:numPr>
          <w:ilvl w:val="0"/>
          <w:numId w:val="3"/>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Email Management</w:t>
      </w:r>
      <w:r w:rsidRPr="00617499">
        <w:rPr>
          <w:rFonts w:ascii="Georgia" w:eastAsia="Times New Roman" w:hAnsi="Georgia" w:cs="Segoe UI"/>
          <w:color w:val="242424"/>
          <w:spacing w:val="-1"/>
          <w:sz w:val="17"/>
          <w:szCs w:val="17"/>
        </w:rPr>
        <w:t>: AI Agents are also great for managing your inbox. They can sort emails, flag important ones, and even provide smart replies to save you time. </w:t>
      </w:r>
      <w:r w:rsidRPr="00617499">
        <w:rPr>
          <w:rFonts w:ascii="Georgia" w:eastAsia="Times New Roman" w:hAnsi="Georgia" w:cs="Segoe UI"/>
          <w:b/>
          <w:bCs/>
          <w:color w:val="242424"/>
          <w:spacing w:val="-1"/>
          <w:sz w:val="17"/>
        </w:rPr>
        <w:t>Google’s Gmail Smart Compose</w:t>
      </w:r>
      <w:r w:rsidRPr="00617499">
        <w:rPr>
          <w:rFonts w:ascii="Georgia" w:eastAsia="Times New Roman" w:hAnsi="Georgia" w:cs="Segoe UI"/>
          <w:color w:val="242424"/>
          <w:spacing w:val="-1"/>
          <w:sz w:val="17"/>
          <w:szCs w:val="17"/>
        </w:rPr>
        <w:t> feature is an excellent example of an AI Agent at work, helping users respond to emails faster by suggesting phrases based on context.</w:t>
      </w:r>
    </w:p>
    <w:p w:rsidR="00617499" w:rsidRPr="00617499" w:rsidRDefault="00617499" w:rsidP="00617499">
      <w:pPr>
        <w:numPr>
          <w:ilvl w:val="0"/>
          <w:numId w:val="3"/>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Productivity Tools</w:t>
      </w:r>
      <w:r w:rsidRPr="00617499">
        <w:rPr>
          <w:rFonts w:ascii="Georgia" w:eastAsia="Times New Roman" w:hAnsi="Georgia" w:cs="Segoe UI"/>
          <w:color w:val="242424"/>
          <w:spacing w:val="-1"/>
          <w:sz w:val="17"/>
          <w:szCs w:val="17"/>
        </w:rPr>
        <w:t>: Tools like </w:t>
      </w:r>
      <w:proofErr w:type="spellStart"/>
      <w:r w:rsidR="0022170D" w:rsidRPr="00617499">
        <w:rPr>
          <w:rFonts w:ascii="Georgia" w:eastAsia="Times New Roman" w:hAnsi="Georgia" w:cs="Segoe UI"/>
          <w:color w:val="242424"/>
          <w:spacing w:val="-1"/>
          <w:sz w:val="17"/>
          <w:szCs w:val="17"/>
        </w:rPr>
        <w:fldChar w:fldCharType="begin"/>
      </w:r>
      <w:r w:rsidRPr="00617499">
        <w:rPr>
          <w:rFonts w:ascii="Georgia" w:eastAsia="Times New Roman" w:hAnsi="Georgia" w:cs="Segoe UI"/>
          <w:color w:val="242424"/>
          <w:spacing w:val="-1"/>
          <w:sz w:val="17"/>
          <w:szCs w:val="17"/>
        </w:rPr>
        <w:instrText xml:space="preserve"> HYPERLINK "https://github.com/features/copilot" \t "_blank" </w:instrText>
      </w:r>
      <w:r w:rsidR="0022170D" w:rsidRPr="00617499">
        <w:rPr>
          <w:rFonts w:ascii="Georgia" w:eastAsia="Times New Roman" w:hAnsi="Georgia" w:cs="Segoe UI"/>
          <w:color w:val="242424"/>
          <w:spacing w:val="-1"/>
          <w:sz w:val="17"/>
          <w:szCs w:val="17"/>
        </w:rPr>
        <w:fldChar w:fldCharType="separate"/>
      </w:r>
      <w:r w:rsidRPr="00617499">
        <w:rPr>
          <w:rFonts w:ascii="Georgia" w:eastAsia="Times New Roman" w:hAnsi="Georgia" w:cs="Segoe UI"/>
          <w:b/>
          <w:bCs/>
          <w:color w:val="0000FF"/>
          <w:spacing w:val="-1"/>
          <w:sz w:val="17"/>
          <w:u w:val="single"/>
        </w:rPr>
        <w:t>GitHub</w:t>
      </w:r>
      <w:proofErr w:type="spellEnd"/>
      <w:r w:rsidRPr="00617499">
        <w:rPr>
          <w:rFonts w:ascii="Georgia" w:eastAsia="Times New Roman" w:hAnsi="Georgia" w:cs="Segoe UI"/>
          <w:b/>
          <w:bCs/>
          <w:color w:val="0000FF"/>
          <w:spacing w:val="-1"/>
          <w:sz w:val="17"/>
          <w:u w:val="single"/>
        </w:rPr>
        <w:t xml:space="preserve"> Copilot</w:t>
      </w:r>
      <w:r w:rsidRPr="00617499">
        <w:rPr>
          <w:rFonts w:ascii="Georgia" w:eastAsia="Times New Roman" w:hAnsi="Georgia" w:cs="Segoe UI"/>
          <w:color w:val="0000FF"/>
          <w:spacing w:val="-1"/>
          <w:sz w:val="17"/>
          <w:u w:val="single"/>
        </w:rPr>
        <w:t> </w:t>
      </w:r>
      <w:r w:rsidR="0022170D" w:rsidRPr="00617499">
        <w:rPr>
          <w:rFonts w:ascii="Georgia" w:eastAsia="Times New Roman" w:hAnsi="Georgia" w:cs="Segoe UI"/>
          <w:color w:val="242424"/>
          <w:spacing w:val="-1"/>
          <w:sz w:val="17"/>
          <w:szCs w:val="17"/>
        </w:rPr>
        <w:fldChar w:fldCharType="end"/>
      </w:r>
      <w:r w:rsidRPr="00617499">
        <w:rPr>
          <w:rFonts w:ascii="Georgia" w:eastAsia="Times New Roman" w:hAnsi="Georgia" w:cs="Segoe UI"/>
          <w:color w:val="242424"/>
          <w:spacing w:val="-1"/>
          <w:sz w:val="17"/>
          <w:szCs w:val="17"/>
        </w:rPr>
        <w:t>are AI Agents that help software developers by suggesting code and helping with debugging. They’re like having a second set of eyes that’s always there to help. By offering code suggestions in real-time, this AI Agent enhances developer productivity, allowing them to focus on more creative aspects of their work.</w:t>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The Benefits</w:t>
      </w:r>
    </w:p>
    <w:p w:rsidR="00617499" w:rsidRPr="00617499" w:rsidRDefault="00617499" w:rsidP="00617499">
      <w:pPr>
        <w:numPr>
          <w:ilvl w:val="0"/>
          <w:numId w:val="4"/>
        </w:numPr>
        <w:shd w:val="clear" w:color="auto" w:fill="FFFFFF"/>
        <w:spacing w:before="226"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Revolutionizing Industries</w:t>
      </w:r>
      <w:r w:rsidRPr="00617499">
        <w:rPr>
          <w:rFonts w:ascii="Georgia" w:eastAsia="Times New Roman" w:hAnsi="Georgia" w:cs="Segoe UI"/>
          <w:color w:val="242424"/>
          <w:spacing w:val="-1"/>
          <w:sz w:val="17"/>
          <w:szCs w:val="17"/>
        </w:rPr>
        <w:t xml:space="preserve">: Both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and AI Agents are transforming industries. Whether it’s making self-driving cars a reality or automating customer service, AI is making things more efficient and cost-effective.</w:t>
      </w:r>
    </w:p>
    <w:p w:rsidR="00617499" w:rsidRPr="00617499" w:rsidRDefault="00617499" w:rsidP="00617499">
      <w:pPr>
        <w:numPr>
          <w:ilvl w:val="0"/>
          <w:numId w:val="4"/>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lastRenderedPageBreak/>
        <w:t>Better Decision-Making</w:t>
      </w:r>
      <w:r w:rsidRPr="00617499">
        <w:rPr>
          <w:rFonts w:ascii="Georgia" w:eastAsia="Times New Roman" w:hAnsi="Georgia" w:cs="Segoe UI"/>
          <w:color w:val="242424"/>
          <w:spacing w:val="-1"/>
          <w:sz w:val="17"/>
          <w:szCs w:val="17"/>
        </w:rPr>
        <w:t xml:space="preserve">: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has the potential to process huge amounts of data, recognize patterns, and make decisions that are often more accurate than humans can.</w:t>
      </w:r>
    </w:p>
    <w:p w:rsidR="00617499" w:rsidRPr="00617499" w:rsidRDefault="00617499" w:rsidP="00617499">
      <w:pPr>
        <w:numPr>
          <w:ilvl w:val="0"/>
          <w:numId w:val="4"/>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Personalization</w:t>
      </w:r>
      <w:r w:rsidRPr="00617499">
        <w:rPr>
          <w:rFonts w:ascii="Georgia" w:eastAsia="Times New Roman" w:hAnsi="Georgia" w:cs="Segoe UI"/>
          <w:color w:val="242424"/>
          <w:spacing w:val="-1"/>
          <w:sz w:val="17"/>
          <w:szCs w:val="17"/>
        </w:rPr>
        <w:t>: In industries like finance, AI can provide highly personalized services — adjusting financial advice or investment strategies based on real-time data and predictions.</w:t>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The Risks and Challenges</w:t>
      </w:r>
    </w:p>
    <w:p w:rsidR="00617499" w:rsidRPr="00617499" w:rsidRDefault="00617499" w:rsidP="0061749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348843" cy="3677878"/>
            <wp:effectExtent l="0" t="0" r="0" b="0"/>
            <wp:docPr id="4" name="Picture 4" descr="https://miro.medium.com/v2/resize:fit:875/0*T9DBPbffMWdAyj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0*T9DBPbffMWdAyjFT.png"/>
                    <pic:cNvPicPr>
                      <a:picLocks noChangeAspect="1" noChangeArrowheads="1"/>
                    </pic:cNvPicPr>
                  </pic:nvPicPr>
                  <pic:blipFill>
                    <a:blip r:embed="rId9" cstate="print"/>
                    <a:srcRect/>
                    <a:stretch>
                      <a:fillRect/>
                    </a:stretch>
                  </pic:blipFill>
                  <pic:spPr bwMode="auto">
                    <a:xfrm>
                      <a:off x="0" y="0"/>
                      <a:ext cx="4348843" cy="3677878"/>
                    </a:xfrm>
                    <a:prstGeom prst="rect">
                      <a:avLst/>
                    </a:prstGeom>
                    <a:noFill/>
                    <a:ln w="9525">
                      <a:noFill/>
                      <a:miter lim="800000"/>
                      <a:headEnd/>
                      <a:tailEnd/>
                    </a:ln>
                  </pic:spPr>
                </pic:pic>
              </a:graphicData>
            </a:graphic>
          </wp:inline>
        </w:drawing>
      </w:r>
    </w:p>
    <w:p w:rsidR="00617499" w:rsidRPr="00617499" w:rsidRDefault="00617499" w:rsidP="00617499">
      <w:pPr>
        <w:numPr>
          <w:ilvl w:val="0"/>
          <w:numId w:val="5"/>
        </w:numPr>
        <w:shd w:val="clear" w:color="auto" w:fill="FFFFFF"/>
        <w:spacing w:before="51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Job Displacement</w:t>
      </w:r>
      <w:r w:rsidRPr="00617499">
        <w:rPr>
          <w:rFonts w:ascii="Georgia" w:eastAsia="Times New Roman" w:hAnsi="Georgia" w:cs="Segoe UI"/>
          <w:color w:val="242424"/>
          <w:spacing w:val="-1"/>
          <w:sz w:val="17"/>
          <w:szCs w:val="17"/>
        </w:rPr>
        <w:t>: As AI takes over more tasks, there’s a fear of job loss in sectors like customer service, driving, and even healthcare. But there’s also the potential for AI to create new jobs and opportunities.</w:t>
      </w:r>
    </w:p>
    <w:p w:rsidR="00617499" w:rsidRPr="00617499" w:rsidRDefault="00617499" w:rsidP="00617499">
      <w:pPr>
        <w:numPr>
          <w:ilvl w:val="0"/>
          <w:numId w:val="5"/>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Ethics and Accountability</w:t>
      </w:r>
      <w:r w:rsidRPr="00617499">
        <w:rPr>
          <w:rFonts w:ascii="Georgia" w:eastAsia="Times New Roman" w:hAnsi="Georgia" w:cs="Segoe UI"/>
          <w:color w:val="242424"/>
          <w:spacing w:val="-1"/>
          <w:sz w:val="17"/>
          <w:szCs w:val="17"/>
        </w:rPr>
        <w:t xml:space="preserve">: As AI systems become more autonomous, questions about accountability arise. If an </w:t>
      </w:r>
      <w:proofErr w:type="spellStart"/>
      <w:r w:rsidRPr="00617499">
        <w:rPr>
          <w:rFonts w:ascii="Georgia" w:eastAsia="Times New Roman" w:hAnsi="Georgia" w:cs="Segoe UI"/>
          <w:color w:val="242424"/>
          <w:spacing w:val="-1"/>
          <w:sz w:val="17"/>
          <w:szCs w:val="17"/>
        </w:rPr>
        <w:t>Agentic</w:t>
      </w:r>
      <w:proofErr w:type="spellEnd"/>
      <w:r w:rsidRPr="00617499">
        <w:rPr>
          <w:rFonts w:ascii="Georgia" w:eastAsia="Times New Roman" w:hAnsi="Georgia" w:cs="Segoe UI"/>
          <w:color w:val="242424"/>
          <w:spacing w:val="-1"/>
          <w:sz w:val="17"/>
          <w:szCs w:val="17"/>
        </w:rPr>
        <w:t xml:space="preserve"> AI makes a mistake, who’s responsible? And how transparent should these systems be?</w:t>
      </w:r>
    </w:p>
    <w:p w:rsidR="00617499" w:rsidRPr="00617499" w:rsidRDefault="00617499" w:rsidP="00617499">
      <w:pPr>
        <w:numPr>
          <w:ilvl w:val="0"/>
          <w:numId w:val="5"/>
        </w:numPr>
        <w:shd w:val="clear" w:color="auto" w:fill="FFFFFF"/>
        <w:spacing w:before="274" w:after="0" w:line="274" w:lineRule="atLeast"/>
        <w:ind w:left="257"/>
        <w:rPr>
          <w:rFonts w:ascii="Georgia" w:eastAsia="Times New Roman" w:hAnsi="Georgia" w:cs="Segoe UI"/>
          <w:color w:val="242424"/>
          <w:spacing w:val="-1"/>
          <w:sz w:val="17"/>
          <w:szCs w:val="17"/>
        </w:rPr>
      </w:pPr>
      <w:r w:rsidRPr="00617499">
        <w:rPr>
          <w:rFonts w:ascii="Georgia" w:eastAsia="Times New Roman" w:hAnsi="Georgia" w:cs="Segoe UI"/>
          <w:b/>
          <w:bCs/>
          <w:color w:val="242424"/>
          <w:spacing w:val="-1"/>
          <w:sz w:val="17"/>
        </w:rPr>
        <w:t>Data Privacy</w:t>
      </w:r>
      <w:r w:rsidRPr="00617499">
        <w:rPr>
          <w:rFonts w:ascii="Georgia" w:eastAsia="Times New Roman" w:hAnsi="Georgia" w:cs="Segoe UI"/>
          <w:color w:val="242424"/>
          <w:spacing w:val="-1"/>
          <w:sz w:val="17"/>
          <w:szCs w:val="17"/>
        </w:rPr>
        <w:t>: With more AI systems handling sensitive data, privacy concerns are growing. How will companies protect user data, and what safeguards are in place?</w:t>
      </w:r>
    </w:p>
    <w:p w:rsidR="00617499" w:rsidRPr="00617499" w:rsidRDefault="00617499" w:rsidP="00617499">
      <w:pPr>
        <w:shd w:val="clear" w:color="auto" w:fill="FFFFFF"/>
        <w:spacing w:before="514" w:after="0" w:line="274" w:lineRule="atLeast"/>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As AI continues to develop, the line between AI Agents and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might blur even further. The potential for these technologies to complement each other is huge — imagine an AI Agent that can learn and adapt like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offering even more power to automate tasks and make decisions.</w:t>
      </w:r>
    </w:p>
    <w:p w:rsidR="00617499" w:rsidRPr="00617499" w:rsidRDefault="00617499" w:rsidP="00617499">
      <w:pPr>
        <w:shd w:val="clear" w:color="auto" w:fill="FFFFFF"/>
        <w:spacing w:before="468" w:after="0" w:line="257" w:lineRule="atLeast"/>
        <w:outlineLvl w:val="0"/>
        <w:rPr>
          <w:rFonts w:ascii="Helvetica" w:eastAsia="Times New Roman" w:hAnsi="Helvetica" w:cs="Helvetica"/>
          <w:b/>
          <w:bCs/>
          <w:color w:val="242424"/>
          <w:spacing w:val="-4"/>
          <w:kern w:val="36"/>
          <w:sz w:val="21"/>
          <w:szCs w:val="21"/>
        </w:rPr>
      </w:pPr>
      <w:r w:rsidRPr="00617499">
        <w:rPr>
          <w:rFonts w:ascii="Helvetica" w:eastAsia="Times New Roman" w:hAnsi="Helvetica" w:cs="Helvetica"/>
          <w:b/>
          <w:bCs/>
          <w:color w:val="242424"/>
          <w:spacing w:val="-4"/>
          <w:kern w:val="36"/>
          <w:sz w:val="21"/>
          <w:szCs w:val="21"/>
        </w:rPr>
        <w:t>Final Thoughts</w:t>
      </w:r>
    </w:p>
    <w:p w:rsidR="00617499" w:rsidRPr="00617499" w:rsidRDefault="00617499" w:rsidP="00617499">
      <w:pPr>
        <w:shd w:val="clear" w:color="auto" w:fill="FFFFFF"/>
        <w:spacing w:before="226" w:after="0" w:line="274" w:lineRule="atLeast"/>
        <w:rPr>
          <w:rFonts w:ascii="Georgia" w:eastAsia="Times New Roman" w:hAnsi="Georgia" w:cs="Times New Roman"/>
          <w:color w:val="242424"/>
          <w:spacing w:val="-1"/>
          <w:sz w:val="17"/>
          <w:szCs w:val="17"/>
        </w:rPr>
      </w:pPr>
      <w:r w:rsidRPr="00617499">
        <w:rPr>
          <w:rFonts w:ascii="Georgia" w:eastAsia="Times New Roman" w:hAnsi="Georgia" w:cs="Times New Roman"/>
          <w:color w:val="242424"/>
          <w:spacing w:val="-1"/>
          <w:sz w:val="17"/>
          <w:szCs w:val="17"/>
        </w:rPr>
        <w:t xml:space="preserve">Both AI Agents and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are changing the world in different ways. While AI Agents are great for automating repetitive tasks and handling specific actions, </w:t>
      </w:r>
      <w:proofErr w:type="spellStart"/>
      <w:r w:rsidRPr="00617499">
        <w:rPr>
          <w:rFonts w:ascii="Georgia" w:eastAsia="Times New Roman" w:hAnsi="Georgia" w:cs="Times New Roman"/>
          <w:color w:val="242424"/>
          <w:spacing w:val="-1"/>
          <w:sz w:val="17"/>
          <w:szCs w:val="17"/>
        </w:rPr>
        <w:t>Agentic</w:t>
      </w:r>
      <w:proofErr w:type="spellEnd"/>
      <w:r w:rsidRPr="00617499">
        <w:rPr>
          <w:rFonts w:ascii="Georgia" w:eastAsia="Times New Roman" w:hAnsi="Georgia" w:cs="Times New Roman"/>
          <w:color w:val="242424"/>
          <w:spacing w:val="-1"/>
          <w:sz w:val="17"/>
          <w:szCs w:val="17"/>
        </w:rPr>
        <w:t xml:space="preserve"> AI is pushing the boundaries of what AI can do by making decisions, learning from experiences, and solving complex problems. Both are valuable tools that are shaping the future of technology and the way we live.</w:t>
      </w:r>
    </w:p>
    <w:p w:rsidR="009E6796" w:rsidRPr="00C44A89" w:rsidRDefault="009E6796" w:rsidP="009E679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44A89">
        <w:rPr>
          <w:rFonts w:ascii="Times New Roman" w:eastAsia="Times New Roman" w:hAnsi="Times New Roman" w:cs="Times New Roman"/>
          <w:b/>
          <w:bCs/>
          <w:color w:val="000000" w:themeColor="text1"/>
          <w:sz w:val="24"/>
          <w:szCs w:val="24"/>
        </w:rPr>
        <w:lastRenderedPageBreak/>
        <w:t>Example (Telco):</w:t>
      </w:r>
    </w:p>
    <w:p w:rsidR="009E6796" w:rsidRPr="00C44A89" w:rsidRDefault="009E6796" w:rsidP="009E6796">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44A89">
        <w:rPr>
          <w:rFonts w:ascii="Times New Roman" w:eastAsia="Times New Roman" w:hAnsi="Times New Roman" w:cs="Times New Roman"/>
          <w:i/>
          <w:iCs/>
          <w:color w:val="000000" w:themeColor="text1"/>
          <w:sz w:val="24"/>
          <w:szCs w:val="24"/>
        </w:rPr>
        <w:t>Reactive AI</w:t>
      </w:r>
      <w:r w:rsidRPr="00C44A89">
        <w:rPr>
          <w:rFonts w:ascii="Times New Roman" w:eastAsia="Times New Roman" w:hAnsi="Times New Roman" w:cs="Times New Roman"/>
          <w:color w:val="000000" w:themeColor="text1"/>
          <w:sz w:val="24"/>
          <w:szCs w:val="24"/>
        </w:rPr>
        <w:t>: “What is the current network status in Mumbai?”</w:t>
      </w:r>
    </w:p>
    <w:p w:rsidR="009E6796" w:rsidRPr="00C44A89" w:rsidRDefault="009E6796" w:rsidP="009E6796">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proofErr w:type="spellStart"/>
      <w:r w:rsidRPr="00C44A89">
        <w:rPr>
          <w:rFonts w:ascii="Times New Roman" w:eastAsia="Times New Roman" w:hAnsi="Times New Roman" w:cs="Times New Roman"/>
          <w:i/>
          <w:iCs/>
          <w:color w:val="000000" w:themeColor="text1"/>
          <w:sz w:val="24"/>
          <w:szCs w:val="24"/>
        </w:rPr>
        <w:t>Agentic</w:t>
      </w:r>
      <w:proofErr w:type="spellEnd"/>
      <w:r w:rsidRPr="00C44A89">
        <w:rPr>
          <w:rFonts w:ascii="Times New Roman" w:eastAsia="Times New Roman" w:hAnsi="Times New Roman" w:cs="Times New Roman"/>
          <w:i/>
          <w:iCs/>
          <w:color w:val="000000" w:themeColor="text1"/>
          <w:sz w:val="24"/>
          <w:szCs w:val="24"/>
        </w:rPr>
        <w:t xml:space="preserve"> AI</w:t>
      </w:r>
      <w:r w:rsidRPr="00C44A89">
        <w:rPr>
          <w:rFonts w:ascii="Times New Roman" w:eastAsia="Times New Roman" w:hAnsi="Times New Roman" w:cs="Times New Roman"/>
          <w:color w:val="000000" w:themeColor="text1"/>
          <w:sz w:val="24"/>
          <w:szCs w:val="24"/>
        </w:rPr>
        <w:t>: “Monitor network status for Mumbai and notify when latency exceeds threshold.”</w:t>
      </w:r>
    </w:p>
    <w:p w:rsidR="009E6796" w:rsidRPr="00C44A89" w:rsidRDefault="009E6796" w:rsidP="009E6796">
      <w:pPr>
        <w:pStyle w:val="Heading3"/>
        <w:rPr>
          <w:color w:val="000000" w:themeColor="text1"/>
        </w:rPr>
      </w:pPr>
      <w:r w:rsidRPr="00C44A89">
        <w:rPr>
          <w:rStyle w:val="Strong"/>
          <w:color w:val="000000" w:themeColor="text1"/>
        </w:rPr>
        <w:t xml:space="preserve">3. Why Do We Need </w:t>
      </w:r>
      <w:proofErr w:type="spellStart"/>
      <w:r w:rsidRPr="00C44A89">
        <w:rPr>
          <w:rStyle w:val="Strong"/>
          <w:color w:val="000000" w:themeColor="text1"/>
        </w:rPr>
        <w:t>Agentic</w:t>
      </w:r>
      <w:proofErr w:type="spellEnd"/>
      <w:r w:rsidRPr="00C44A89">
        <w:rPr>
          <w:rStyle w:val="Strong"/>
          <w:color w:val="000000" w:themeColor="text1"/>
        </w:rPr>
        <w:t xml:space="preserve"> AI? (Telco Use Cases)</w:t>
      </w:r>
    </w:p>
    <w:p w:rsidR="009E6796" w:rsidRPr="00C44A89" w:rsidRDefault="009E6796" w:rsidP="009E6796">
      <w:pPr>
        <w:pStyle w:val="Heading4"/>
        <w:rPr>
          <w:color w:val="000000" w:themeColor="text1"/>
        </w:rPr>
      </w:pPr>
      <w:r w:rsidRPr="00C44A89">
        <w:rPr>
          <w:color w:val="000000" w:themeColor="text1"/>
        </w:rPr>
        <w:t>Telecom Industry Applications:</w:t>
      </w:r>
    </w:p>
    <w:tbl>
      <w:tblPr>
        <w:tblW w:w="0" w:type="auto"/>
        <w:tblCellSpacing w:w="15" w:type="dxa"/>
        <w:tblCellMar>
          <w:top w:w="15" w:type="dxa"/>
          <w:left w:w="15" w:type="dxa"/>
          <w:bottom w:w="15" w:type="dxa"/>
          <w:right w:w="15" w:type="dxa"/>
        </w:tblCellMar>
        <w:tblLook w:val="04A0"/>
      </w:tblPr>
      <w:tblGrid>
        <w:gridCol w:w="2219"/>
        <w:gridCol w:w="7231"/>
      </w:tblGrid>
      <w:tr w:rsidR="009E6796" w:rsidRPr="00C44A89" w:rsidTr="00A92785">
        <w:trPr>
          <w:tblHeader/>
          <w:tblCellSpacing w:w="15" w:type="dxa"/>
        </w:trPr>
        <w:tc>
          <w:tcPr>
            <w:tcW w:w="0" w:type="auto"/>
            <w:vAlign w:val="center"/>
            <w:hideMark/>
          </w:tcPr>
          <w:p w:rsidR="009E6796" w:rsidRPr="00C44A89" w:rsidRDefault="009E6796" w:rsidP="00A92785">
            <w:pPr>
              <w:jc w:val="center"/>
              <w:rPr>
                <w:b/>
                <w:bCs/>
                <w:color w:val="000000" w:themeColor="text1"/>
                <w:sz w:val="24"/>
                <w:szCs w:val="24"/>
              </w:rPr>
            </w:pPr>
            <w:r w:rsidRPr="00C44A89">
              <w:rPr>
                <w:b/>
                <w:bCs/>
                <w:color w:val="000000" w:themeColor="text1"/>
              </w:rPr>
              <w:t>Area</w:t>
            </w:r>
          </w:p>
        </w:tc>
        <w:tc>
          <w:tcPr>
            <w:tcW w:w="0" w:type="auto"/>
            <w:vAlign w:val="center"/>
            <w:hideMark/>
          </w:tcPr>
          <w:p w:rsidR="009E6796" w:rsidRPr="00C44A89" w:rsidRDefault="009E6796" w:rsidP="00A92785">
            <w:pPr>
              <w:jc w:val="center"/>
              <w:rPr>
                <w:b/>
                <w:bCs/>
                <w:color w:val="000000" w:themeColor="text1"/>
                <w:sz w:val="24"/>
                <w:szCs w:val="24"/>
              </w:rPr>
            </w:pPr>
            <w:r w:rsidRPr="00C44A89">
              <w:rPr>
                <w:b/>
                <w:bCs/>
                <w:color w:val="000000" w:themeColor="text1"/>
              </w:rPr>
              <w:t>Agent Use Case</w:t>
            </w:r>
          </w:p>
        </w:tc>
      </w:tr>
      <w:tr w:rsidR="009E6796" w:rsidRPr="00C44A89" w:rsidTr="00A92785">
        <w:trPr>
          <w:tblCellSpacing w:w="15" w:type="dxa"/>
        </w:trPr>
        <w:tc>
          <w:tcPr>
            <w:tcW w:w="0" w:type="auto"/>
            <w:vAlign w:val="center"/>
            <w:hideMark/>
          </w:tcPr>
          <w:p w:rsidR="009E6796" w:rsidRPr="00C44A89" w:rsidRDefault="009E6796" w:rsidP="00A92785">
            <w:pPr>
              <w:rPr>
                <w:color w:val="000000" w:themeColor="text1"/>
                <w:sz w:val="24"/>
                <w:szCs w:val="24"/>
              </w:rPr>
            </w:pPr>
            <w:r w:rsidRPr="00C44A89">
              <w:rPr>
                <w:rStyle w:val="Strong"/>
                <w:color w:val="000000" w:themeColor="text1"/>
              </w:rPr>
              <w:t>Customer Care</w:t>
            </w:r>
          </w:p>
        </w:tc>
        <w:tc>
          <w:tcPr>
            <w:tcW w:w="0" w:type="auto"/>
            <w:vAlign w:val="center"/>
            <w:hideMark/>
          </w:tcPr>
          <w:p w:rsidR="009E6796" w:rsidRPr="00C44A89" w:rsidRDefault="009E6796" w:rsidP="00A92785">
            <w:pPr>
              <w:rPr>
                <w:color w:val="000000" w:themeColor="text1"/>
                <w:sz w:val="24"/>
                <w:szCs w:val="24"/>
              </w:rPr>
            </w:pPr>
            <w:r w:rsidRPr="00C44A89">
              <w:rPr>
                <w:color w:val="000000" w:themeColor="text1"/>
              </w:rPr>
              <w:t>Handle full conversations, fetch customer plan details, upgrade plans, raise tickets</w:t>
            </w:r>
          </w:p>
        </w:tc>
      </w:tr>
      <w:tr w:rsidR="009E6796" w:rsidRPr="00C44A89" w:rsidTr="00A92785">
        <w:trPr>
          <w:tblCellSpacing w:w="15" w:type="dxa"/>
        </w:trPr>
        <w:tc>
          <w:tcPr>
            <w:tcW w:w="0" w:type="auto"/>
            <w:vAlign w:val="center"/>
            <w:hideMark/>
          </w:tcPr>
          <w:p w:rsidR="009E6796" w:rsidRPr="00C44A89" w:rsidRDefault="009E6796" w:rsidP="00A92785">
            <w:pPr>
              <w:rPr>
                <w:color w:val="000000" w:themeColor="text1"/>
                <w:sz w:val="24"/>
                <w:szCs w:val="24"/>
              </w:rPr>
            </w:pPr>
            <w:r w:rsidRPr="00C44A89">
              <w:rPr>
                <w:rStyle w:val="Strong"/>
                <w:color w:val="000000" w:themeColor="text1"/>
              </w:rPr>
              <w:t>Network Monitoring</w:t>
            </w:r>
          </w:p>
        </w:tc>
        <w:tc>
          <w:tcPr>
            <w:tcW w:w="0" w:type="auto"/>
            <w:vAlign w:val="center"/>
            <w:hideMark/>
          </w:tcPr>
          <w:p w:rsidR="009E6796" w:rsidRPr="00C44A89" w:rsidRDefault="009E6796" w:rsidP="00A92785">
            <w:pPr>
              <w:rPr>
                <w:color w:val="000000" w:themeColor="text1"/>
                <w:sz w:val="24"/>
                <w:szCs w:val="24"/>
              </w:rPr>
            </w:pPr>
            <w:r w:rsidRPr="00C44A89">
              <w:rPr>
                <w:color w:val="000000" w:themeColor="text1"/>
              </w:rPr>
              <w:t>Autonomous agents query health APIs, analyze KPIs, escalate outages</w:t>
            </w:r>
          </w:p>
        </w:tc>
      </w:tr>
      <w:tr w:rsidR="009E6796" w:rsidRPr="00C44A89" w:rsidTr="00A92785">
        <w:trPr>
          <w:tblCellSpacing w:w="15" w:type="dxa"/>
        </w:trPr>
        <w:tc>
          <w:tcPr>
            <w:tcW w:w="0" w:type="auto"/>
            <w:vAlign w:val="center"/>
            <w:hideMark/>
          </w:tcPr>
          <w:p w:rsidR="009E6796" w:rsidRPr="00C44A89" w:rsidRDefault="009E6796" w:rsidP="00A92785">
            <w:pPr>
              <w:rPr>
                <w:color w:val="000000" w:themeColor="text1"/>
                <w:sz w:val="24"/>
                <w:szCs w:val="24"/>
              </w:rPr>
            </w:pPr>
            <w:r w:rsidRPr="00C44A89">
              <w:rPr>
                <w:rStyle w:val="Strong"/>
                <w:color w:val="000000" w:themeColor="text1"/>
              </w:rPr>
              <w:t>Billing &amp; CRM</w:t>
            </w:r>
          </w:p>
        </w:tc>
        <w:tc>
          <w:tcPr>
            <w:tcW w:w="0" w:type="auto"/>
            <w:vAlign w:val="center"/>
            <w:hideMark/>
          </w:tcPr>
          <w:p w:rsidR="009E6796" w:rsidRPr="00C44A89" w:rsidRDefault="009E6796" w:rsidP="00A92785">
            <w:pPr>
              <w:rPr>
                <w:color w:val="000000" w:themeColor="text1"/>
                <w:sz w:val="24"/>
                <w:szCs w:val="24"/>
              </w:rPr>
            </w:pPr>
            <w:r w:rsidRPr="00C44A89">
              <w:rPr>
                <w:color w:val="000000" w:themeColor="text1"/>
              </w:rPr>
              <w:t>Fetch customer invoices, apply offers, log transactions</w:t>
            </w:r>
          </w:p>
        </w:tc>
      </w:tr>
      <w:tr w:rsidR="009E6796" w:rsidRPr="00C44A89" w:rsidTr="00A92785">
        <w:trPr>
          <w:tblCellSpacing w:w="15" w:type="dxa"/>
        </w:trPr>
        <w:tc>
          <w:tcPr>
            <w:tcW w:w="0" w:type="auto"/>
            <w:vAlign w:val="center"/>
            <w:hideMark/>
          </w:tcPr>
          <w:p w:rsidR="009E6796" w:rsidRPr="00C44A89" w:rsidRDefault="009E6796" w:rsidP="00A92785">
            <w:pPr>
              <w:rPr>
                <w:color w:val="000000" w:themeColor="text1"/>
                <w:sz w:val="24"/>
                <w:szCs w:val="24"/>
              </w:rPr>
            </w:pPr>
            <w:r w:rsidRPr="00C44A89">
              <w:rPr>
                <w:rStyle w:val="Strong"/>
                <w:color w:val="000000" w:themeColor="text1"/>
              </w:rPr>
              <w:t>Predictive Maintenance</w:t>
            </w:r>
          </w:p>
        </w:tc>
        <w:tc>
          <w:tcPr>
            <w:tcW w:w="0" w:type="auto"/>
            <w:vAlign w:val="center"/>
            <w:hideMark/>
          </w:tcPr>
          <w:p w:rsidR="009E6796" w:rsidRPr="00C44A89" w:rsidRDefault="009E6796" w:rsidP="00A92785">
            <w:pPr>
              <w:rPr>
                <w:color w:val="000000" w:themeColor="text1"/>
                <w:sz w:val="24"/>
                <w:szCs w:val="24"/>
              </w:rPr>
            </w:pPr>
            <w:r w:rsidRPr="00C44A89">
              <w:rPr>
                <w:color w:val="000000" w:themeColor="text1"/>
              </w:rPr>
              <w:t>Agents evaluate sensor feeds from towers, predict faults, dispatch field teams</w:t>
            </w:r>
          </w:p>
        </w:tc>
      </w:tr>
      <w:tr w:rsidR="009E6796" w:rsidRPr="00C44A89" w:rsidTr="00A92785">
        <w:trPr>
          <w:tblCellSpacing w:w="15" w:type="dxa"/>
        </w:trPr>
        <w:tc>
          <w:tcPr>
            <w:tcW w:w="0" w:type="auto"/>
            <w:vAlign w:val="center"/>
            <w:hideMark/>
          </w:tcPr>
          <w:p w:rsidR="009E6796" w:rsidRPr="00C44A89" w:rsidRDefault="009E6796" w:rsidP="00A92785">
            <w:pPr>
              <w:rPr>
                <w:color w:val="000000" w:themeColor="text1"/>
                <w:sz w:val="24"/>
                <w:szCs w:val="24"/>
              </w:rPr>
            </w:pPr>
            <w:r w:rsidRPr="00C44A89">
              <w:rPr>
                <w:rStyle w:val="Strong"/>
                <w:color w:val="000000" w:themeColor="text1"/>
              </w:rPr>
              <w:t>Self-Healing Networks</w:t>
            </w:r>
          </w:p>
        </w:tc>
        <w:tc>
          <w:tcPr>
            <w:tcW w:w="0" w:type="auto"/>
            <w:vAlign w:val="center"/>
            <w:hideMark/>
          </w:tcPr>
          <w:p w:rsidR="009E6796" w:rsidRPr="00C44A89" w:rsidRDefault="009E6796" w:rsidP="00A92785">
            <w:pPr>
              <w:rPr>
                <w:color w:val="000000" w:themeColor="text1"/>
                <w:sz w:val="24"/>
                <w:szCs w:val="24"/>
              </w:rPr>
            </w:pPr>
            <w:r w:rsidRPr="00C44A89">
              <w:rPr>
                <w:color w:val="000000" w:themeColor="text1"/>
              </w:rPr>
              <w:t>Agents reroute traffic or restart services on anomaly detection</w:t>
            </w:r>
          </w:p>
        </w:tc>
      </w:tr>
    </w:tbl>
    <w:p w:rsidR="009E6796" w:rsidRPr="00C44A89" w:rsidRDefault="009E6796" w:rsidP="009E6796">
      <w:pPr>
        <w:rPr>
          <w:color w:val="000000" w:themeColor="text1"/>
          <w:szCs w:val="24"/>
        </w:rPr>
      </w:pPr>
    </w:p>
    <w:p w:rsidR="009E6796" w:rsidRPr="00C44A89" w:rsidRDefault="009E6796" w:rsidP="009E6796">
      <w:pPr>
        <w:pStyle w:val="Heading3"/>
        <w:rPr>
          <w:color w:val="000000" w:themeColor="text1"/>
        </w:rPr>
      </w:pPr>
      <w:r w:rsidRPr="00C44A89">
        <w:rPr>
          <w:rStyle w:val="Strong"/>
          <w:color w:val="000000" w:themeColor="text1"/>
        </w:rPr>
        <w:t>4. Core Components of AI Agents</w:t>
      </w:r>
    </w:p>
    <w:p w:rsidR="009E6796" w:rsidRPr="00C44A89" w:rsidRDefault="009E6796" w:rsidP="009E6796">
      <w:pPr>
        <w:pStyle w:val="Heading4"/>
        <w:rPr>
          <w:color w:val="000000" w:themeColor="text1"/>
        </w:rPr>
      </w:pPr>
      <w:r w:rsidRPr="00C44A89">
        <w:rPr>
          <w:color w:val="000000" w:themeColor="text1"/>
        </w:rPr>
        <w:t xml:space="preserve"> a. </w:t>
      </w:r>
      <w:r w:rsidRPr="00C44A89">
        <w:rPr>
          <w:rStyle w:val="Strong"/>
          <w:color w:val="000000" w:themeColor="text1"/>
        </w:rPr>
        <w:t>LLMs – The Reasoning Engine</w:t>
      </w:r>
    </w:p>
    <w:p w:rsidR="009E6796" w:rsidRPr="00C44A89" w:rsidRDefault="009E6796" w:rsidP="009E6796">
      <w:pPr>
        <w:pStyle w:val="NormalWeb"/>
        <w:numPr>
          <w:ilvl w:val="0"/>
          <w:numId w:val="8"/>
        </w:numPr>
        <w:rPr>
          <w:color w:val="000000" w:themeColor="text1"/>
        </w:rPr>
      </w:pPr>
      <w:r w:rsidRPr="00C44A89">
        <w:rPr>
          <w:color w:val="000000" w:themeColor="text1"/>
        </w:rPr>
        <w:t>GPT-4, Claude, Gemini, etc.</w:t>
      </w:r>
    </w:p>
    <w:p w:rsidR="009E6796" w:rsidRPr="00C44A89" w:rsidRDefault="009E6796" w:rsidP="009E6796">
      <w:pPr>
        <w:pStyle w:val="NormalWeb"/>
        <w:numPr>
          <w:ilvl w:val="0"/>
          <w:numId w:val="8"/>
        </w:numPr>
        <w:rPr>
          <w:color w:val="000000" w:themeColor="text1"/>
        </w:rPr>
      </w:pPr>
      <w:r w:rsidRPr="00C44A89">
        <w:rPr>
          <w:color w:val="000000" w:themeColor="text1"/>
        </w:rPr>
        <w:t>Interpret goals, break down tasks, decide next actions</w:t>
      </w:r>
    </w:p>
    <w:p w:rsidR="009E6796" w:rsidRPr="00C44A89" w:rsidRDefault="009E6796" w:rsidP="009E6796">
      <w:pPr>
        <w:pStyle w:val="NormalWeb"/>
        <w:numPr>
          <w:ilvl w:val="0"/>
          <w:numId w:val="8"/>
        </w:numPr>
        <w:rPr>
          <w:color w:val="000000" w:themeColor="text1"/>
        </w:rPr>
      </w:pPr>
      <w:r w:rsidRPr="00C44A89">
        <w:rPr>
          <w:color w:val="000000" w:themeColor="text1"/>
        </w:rPr>
        <w:t xml:space="preserve">Capable of </w:t>
      </w:r>
      <w:proofErr w:type="spellStart"/>
      <w:r w:rsidRPr="00C44A89">
        <w:rPr>
          <w:color w:val="000000" w:themeColor="text1"/>
        </w:rPr>
        <w:t>ReAct</w:t>
      </w:r>
      <w:proofErr w:type="spellEnd"/>
      <w:r w:rsidRPr="00C44A89">
        <w:rPr>
          <w:color w:val="000000" w:themeColor="text1"/>
        </w:rPr>
        <w:t xml:space="preserve"> (Reason + Act) or Chain-of-Thought logic</w:t>
      </w:r>
    </w:p>
    <w:p w:rsidR="009E6796" w:rsidRPr="00C44A89" w:rsidRDefault="009E6796" w:rsidP="009E6796">
      <w:pPr>
        <w:pStyle w:val="Heading4"/>
        <w:rPr>
          <w:color w:val="000000" w:themeColor="text1"/>
        </w:rPr>
      </w:pPr>
      <w:r w:rsidRPr="00C44A89">
        <w:rPr>
          <w:color w:val="000000" w:themeColor="text1"/>
        </w:rPr>
        <w:t xml:space="preserve"> b. </w:t>
      </w:r>
      <w:r w:rsidRPr="00C44A89">
        <w:rPr>
          <w:rStyle w:val="Strong"/>
          <w:color w:val="000000" w:themeColor="text1"/>
        </w:rPr>
        <w:t>Tools &amp; APIs – Extending Capabilities</w:t>
      </w:r>
    </w:p>
    <w:p w:rsidR="009E6796" w:rsidRPr="00C44A89" w:rsidRDefault="009E6796" w:rsidP="009E6796">
      <w:pPr>
        <w:pStyle w:val="NormalWeb"/>
        <w:numPr>
          <w:ilvl w:val="0"/>
          <w:numId w:val="9"/>
        </w:numPr>
        <w:rPr>
          <w:color w:val="000000" w:themeColor="text1"/>
        </w:rPr>
      </w:pPr>
      <w:r w:rsidRPr="00C44A89">
        <w:rPr>
          <w:color w:val="000000" w:themeColor="text1"/>
        </w:rPr>
        <w:t>External tools (search, file I/O, code interpreter)</w:t>
      </w:r>
    </w:p>
    <w:p w:rsidR="009E6796" w:rsidRPr="00C44A89" w:rsidRDefault="009E6796" w:rsidP="009E6796">
      <w:pPr>
        <w:pStyle w:val="NormalWeb"/>
        <w:numPr>
          <w:ilvl w:val="0"/>
          <w:numId w:val="9"/>
        </w:numPr>
        <w:rPr>
          <w:color w:val="000000" w:themeColor="text1"/>
        </w:rPr>
      </w:pPr>
      <w:r w:rsidRPr="00C44A89">
        <w:rPr>
          <w:color w:val="000000" w:themeColor="text1"/>
        </w:rPr>
        <w:t xml:space="preserve">Custom </w:t>
      </w:r>
      <w:proofErr w:type="spellStart"/>
      <w:r w:rsidRPr="00C44A89">
        <w:rPr>
          <w:color w:val="000000" w:themeColor="text1"/>
        </w:rPr>
        <w:t>plugins</w:t>
      </w:r>
      <w:proofErr w:type="spellEnd"/>
      <w:r w:rsidRPr="00C44A89">
        <w:rPr>
          <w:color w:val="000000" w:themeColor="text1"/>
        </w:rPr>
        <w:t xml:space="preserve"> for:</w:t>
      </w:r>
    </w:p>
    <w:p w:rsidR="009E6796" w:rsidRPr="00C44A89" w:rsidRDefault="009E6796" w:rsidP="009E6796">
      <w:pPr>
        <w:pStyle w:val="NormalWeb"/>
        <w:numPr>
          <w:ilvl w:val="1"/>
          <w:numId w:val="9"/>
        </w:numPr>
        <w:rPr>
          <w:color w:val="000000" w:themeColor="text1"/>
        </w:rPr>
      </w:pPr>
      <w:r w:rsidRPr="00C44A89">
        <w:rPr>
          <w:color w:val="000000" w:themeColor="text1"/>
        </w:rPr>
        <w:t xml:space="preserve">CRM </w:t>
      </w:r>
    </w:p>
    <w:p w:rsidR="009E6796" w:rsidRPr="00C44A89" w:rsidRDefault="009E6796" w:rsidP="009E6796">
      <w:pPr>
        <w:pStyle w:val="NormalWeb"/>
        <w:numPr>
          <w:ilvl w:val="1"/>
          <w:numId w:val="9"/>
        </w:numPr>
        <w:rPr>
          <w:color w:val="000000" w:themeColor="text1"/>
        </w:rPr>
      </w:pPr>
      <w:r w:rsidRPr="00C44A89">
        <w:rPr>
          <w:color w:val="000000" w:themeColor="text1"/>
        </w:rPr>
        <w:t xml:space="preserve">Network APIs </w:t>
      </w:r>
    </w:p>
    <w:p w:rsidR="009E6796" w:rsidRPr="00C44A89" w:rsidRDefault="009E6796" w:rsidP="009E6796">
      <w:pPr>
        <w:pStyle w:val="NormalWeb"/>
        <w:numPr>
          <w:ilvl w:val="0"/>
          <w:numId w:val="9"/>
        </w:numPr>
        <w:rPr>
          <w:color w:val="000000" w:themeColor="text1"/>
        </w:rPr>
      </w:pPr>
      <w:r w:rsidRPr="00C44A89">
        <w:rPr>
          <w:color w:val="000000" w:themeColor="text1"/>
        </w:rPr>
        <w:t xml:space="preserve">Example: </w:t>
      </w:r>
      <w:proofErr w:type="spellStart"/>
      <w:r w:rsidRPr="00C44A89">
        <w:rPr>
          <w:rStyle w:val="HTMLCode"/>
          <w:color w:val="000000" w:themeColor="text1"/>
        </w:rPr>
        <w:t>get_customer_details</w:t>
      </w:r>
      <w:proofErr w:type="spellEnd"/>
      <w:r w:rsidRPr="00C44A89">
        <w:rPr>
          <w:rStyle w:val="HTMLCode"/>
          <w:color w:val="000000" w:themeColor="text1"/>
        </w:rPr>
        <w:t>(</w:t>
      </w:r>
      <w:proofErr w:type="spellStart"/>
      <w:r w:rsidRPr="00C44A89">
        <w:rPr>
          <w:rStyle w:val="HTMLCode"/>
          <w:color w:val="000000" w:themeColor="text1"/>
        </w:rPr>
        <w:t>customer_id</w:t>
      </w:r>
      <w:proofErr w:type="spellEnd"/>
      <w:r w:rsidRPr="00C44A89">
        <w:rPr>
          <w:rStyle w:val="HTMLCode"/>
          <w:color w:val="000000" w:themeColor="text1"/>
        </w:rPr>
        <w:t>)</w:t>
      </w:r>
    </w:p>
    <w:p w:rsidR="009E6796" w:rsidRPr="00C44A89" w:rsidRDefault="009E6796" w:rsidP="009E6796">
      <w:pPr>
        <w:pStyle w:val="Heading4"/>
        <w:rPr>
          <w:color w:val="000000" w:themeColor="text1"/>
        </w:rPr>
      </w:pPr>
      <w:proofErr w:type="gramStart"/>
      <w:r w:rsidRPr="00C44A89">
        <w:rPr>
          <w:color w:val="000000" w:themeColor="text1"/>
        </w:rPr>
        <w:t>c</w:t>
      </w:r>
      <w:proofErr w:type="gramEnd"/>
      <w:r w:rsidRPr="00C44A89">
        <w:rPr>
          <w:color w:val="000000" w:themeColor="text1"/>
        </w:rPr>
        <w:t xml:space="preserve">. </w:t>
      </w:r>
      <w:r w:rsidRPr="00C44A89">
        <w:rPr>
          <w:rStyle w:val="Strong"/>
          <w:color w:val="000000" w:themeColor="text1"/>
        </w:rPr>
        <w:t>Memory &amp; Context Management</w:t>
      </w:r>
    </w:p>
    <w:p w:rsidR="009E6796" w:rsidRPr="00C44A89" w:rsidRDefault="009E6796" w:rsidP="009E6796">
      <w:pPr>
        <w:pStyle w:val="NormalWeb"/>
        <w:numPr>
          <w:ilvl w:val="0"/>
          <w:numId w:val="10"/>
        </w:numPr>
        <w:rPr>
          <w:color w:val="000000" w:themeColor="text1"/>
        </w:rPr>
      </w:pPr>
      <w:r w:rsidRPr="00C44A89">
        <w:rPr>
          <w:color w:val="000000" w:themeColor="text1"/>
        </w:rPr>
        <w:t xml:space="preserve">Vector Stores (Pinecone, </w:t>
      </w:r>
      <w:proofErr w:type="spellStart"/>
      <w:r w:rsidRPr="00C44A89">
        <w:rPr>
          <w:color w:val="000000" w:themeColor="text1"/>
        </w:rPr>
        <w:t>Weaviate</w:t>
      </w:r>
      <w:proofErr w:type="spellEnd"/>
      <w:r w:rsidRPr="00C44A89">
        <w:rPr>
          <w:color w:val="000000" w:themeColor="text1"/>
        </w:rPr>
        <w:t xml:space="preserve">, </w:t>
      </w:r>
      <w:proofErr w:type="spellStart"/>
      <w:r w:rsidRPr="00C44A89">
        <w:rPr>
          <w:color w:val="000000" w:themeColor="text1"/>
        </w:rPr>
        <w:t>Chroma</w:t>
      </w:r>
      <w:proofErr w:type="spellEnd"/>
      <w:r w:rsidRPr="00C44A89">
        <w:rPr>
          <w:color w:val="000000" w:themeColor="text1"/>
        </w:rPr>
        <w:t>) for long-term memory</w:t>
      </w:r>
    </w:p>
    <w:p w:rsidR="009E6796" w:rsidRPr="00C44A89" w:rsidRDefault="009E6796" w:rsidP="009E6796">
      <w:pPr>
        <w:pStyle w:val="NormalWeb"/>
        <w:numPr>
          <w:ilvl w:val="0"/>
          <w:numId w:val="10"/>
        </w:numPr>
        <w:rPr>
          <w:color w:val="000000" w:themeColor="text1"/>
        </w:rPr>
      </w:pPr>
      <w:r w:rsidRPr="00C44A89">
        <w:rPr>
          <w:color w:val="000000" w:themeColor="text1"/>
        </w:rPr>
        <w:t>Buffer/summary memory for maintaining conversational threads</w:t>
      </w:r>
    </w:p>
    <w:p w:rsidR="009E6796" w:rsidRPr="00C44A89" w:rsidRDefault="009E6796" w:rsidP="009E6796">
      <w:pPr>
        <w:pStyle w:val="NormalWeb"/>
        <w:numPr>
          <w:ilvl w:val="0"/>
          <w:numId w:val="10"/>
        </w:numPr>
        <w:rPr>
          <w:color w:val="000000" w:themeColor="text1"/>
        </w:rPr>
      </w:pPr>
      <w:r w:rsidRPr="00C44A89">
        <w:rPr>
          <w:color w:val="000000" w:themeColor="text1"/>
        </w:rPr>
        <w:t>Example: Retaining a user’s device preferences over 3 months</w:t>
      </w:r>
    </w:p>
    <w:p w:rsidR="009E6796" w:rsidRPr="00C44A89" w:rsidRDefault="009E6796" w:rsidP="009E6796">
      <w:pPr>
        <w:pStyle w:val="Heading4"/>
        <w:rPr>
          <w:color w:val="000000" w:themeColor="text1"/>
        </w:rPr>
      </w:pPr>
      <w:r w:rsidRPr="00C44A89">
        <w:rPr>
          <w:color w:val="000000" w:themeColor="text1"/>
        </w:rPr>
        <w:t xml:space="preserve"> d. </w:t>
      </w:r>
      <w:r w:rsidRPr="00C44A89">
        <w:rPr>
          <w:rStyle w:val="Strong"/>
          <w:color w:val="000000" w:themeColor="text1"/>
        </w:rPr>
        <w:t>Multi-Agent Collaboration</w:t>
      </w:r>
    </w:p>
    <w:p w:rsidR="009E6796" w:rsidRPr="00C44A89" w:rsidRDefault="009E6796" w:rsidP="009E6796">
      <w:pPr>
        <w:pStyle w:val="NormalWeb"/>
        <w:numPr>
          <w:ilvl w:val="0"/>
          <w:numId w:val="11"/>
        </w:numPr>
        <w:rPr>
          <w:color w:val="000000" w:themeColor="text1"/>
        </w:rPr>
      </w:pPr>
      <w:r w:rsidRPr="00C44A89">
        <w:rPr>
          <w:color w:val="000000" w:themeColor="text1"/>
        </w:rPr>
        <w:t>Planner Agent → Task Agent → Verifier Agent</w:t>
      </w:r>
    </w:p>
    <w:p w:rsidR="009E6796" w:rsidRPr="00C44A89" w:rsidRDefault="009E6796" w:rsidP="009E6796">
      <w:pPr>
        <w:pStyle w:val="NormalWeb"/>
        <w:numPr>
          <w:ilvl w:val="0"/>
          <w:numId w:val="11"/>
        </w:numPr>
        <w:rPr>
          <w:color w:val="000000" w:themeColor="text1"/>
        </w:rPr>
      </w:pPr>
      <w:r w:rsidRPr="00C44A89">
        <w:rPr>
          <w:color w:val="000000" w:themeColor="text1"/>
        </w:rPr>
        <w:lastRenderedPageBreak/>
        <w:t>Example: One agent fetches SIM plan usage, another checks eligibility for upgrade</w:t>
      </w:r>
    </w:p>
    <w:p w:rsidR="009E6796" w:rsidRPr="00C44A89" w:rsidRDefault="009E6796" w:rsidP="009E6796">
      <w:pPr>
        <w:pStyle w:val="Heading4"/>
        <w:rPr>
          <w:color w:val="000000" w:themeColor="text1"/>
        </w:rPr>
      </w:pPr>
      <w:r w:rsidRPr="00C44A89">
        <w:rPr>
          <w:color w:val="000000" w:themeColor="text1"/>
        </w:rPr>
        <w:t xml:space="preserve">e. </w:t>
      </w:r>
      <w:r w:rsidRPr="00C44A89">
        <w:rPr>
          <w:rStyle w:val="Strong"/>
          <w:color w:val="000000" w:themeColor="text1"/>
        </w:rPr>
        <w:t>Integration with Telecom Systems</w:t>
      </w:r>
    </w:p>
    <w:p w:rsidR="009E6796" w:rsidRPr="00C44A89" w:rsidRDefault="009E6796" w:rsidP="009E6796">
      <w:pPr>
        <w:pStyle w:val="NormalWeb"/>
        <w:numPr>
          <w:ilvl w:val="0"/>
          <w:numId w:val="12"/>
        </w:numPr>
        <w:rPr>
          <w:color w:val="000000" w:themeColor="text1"/>
        </w:rPr>
      </w:pPr>
      <w:r w:rsidRPr="00C44A89">
        <w:rPr>
          <w:color w:val="000000" w:themeColor="text1"/>
        </w:rPr>
        <w:t>Telecom APIs: service catalog, customer info</w:t>
      </w:r>
    </w:p>
    <w:p w:rsidR="009E6796" w:rsidRPr="00C44A89" w:rsidRDefault="009E6796" w:rsidP="009E6796">
      <w:pPr>
        <w:pStyle w:val="NormalWeb"/>
        <w:numPr>
          <w:ilvl w:val="0"/>
          <w:numId w:val="12"/>
        </w:numPr>
        <w:rPr>
          <w:color w:val="000000" w:themeColor="text1"/>
        </w:rPr>
      </w:pPr>
      <w:r w:rsidRPr="00C44A89">
        <w:rPr>
          <w:color w:val="000000" w:themeColor="text1"/>
        </w:rPr>
        <w:t>Integration with:</w:t>
      </w:r>
    </w:p>
    <w:p w:rsidR="009E6796" w:rsidRPr="00C44A89" w:rsidRDefault="009E6796" w:rsidP="009E6796">
      <w:pPr>
        <w:pStyle w:val="NormalWeb"/>
        <w:numPr>
          <w:ilvl w:val="1"/>
          <w:numId w:val="12"/>
        </w:numPr>
        <w:rPr>
          <w:color w:val="000000" w:themeColor="text1"/>
        </w:rPr>
      </w:pPr>
      <w:r w:rsidRPr="00C44A89">
        <w:rPr>
          <w:color w:val="000000" w:themeColor="text1"/>
        </w:rPr>
        <w:t>REST APIs for customer data</w:t>
      </w:r>
    </w:p>
    <w:p w:rsidR="009E6796" w:rsidRPr="00C44A89" w:rsidRDefault="009E6796" w:rsidP="009E6796">
      <w:pPr>
        <w:pStyle w:val="NormalWeb"/>
        <w:numPr>
          <w:ilvl w:val="1"/>
          <w:numId w:val="12"/>
        </w:numPr>
        <w:rPr>
          <w:color w:val="000000" w:themeColor="text1"/>
        </w:rPr>
      </w:pPr>
      <w:r w:rsidRPr="00C44A89">
        <w:rPr>
          <w:color w:val="000000" w:themeColor="text1"/>
        </w:rPr>
        <w:t>SOAP/XML-based legacy systems</w:t>
      </w:r>
    </w:p>
    <w:p w:rsidR="009E6796" w:rsidRPr="00C44A89" w:rsidRDefault="009E6796" w:rsidP="009E6796">
      <w:pPr>
        <w:pStyle w:val="NormalWeb"/>
        <w:numPr>
          <w:ilvl w:val="1"/>
          <w:numId w:val="12"/>
        </w:numPr>
        <w:rPr>
          <w:color w:val="000000" w:themeColor="text1"/>
        </w:rPr>
      </w:pPr>
      <w:r w:rsidRPr="00C44A89">
        <w:rPr>
          <w:color w:val="000000" w:themeColor="text1"/>
        </w:rPr>
        <w:t>SNMP/</w:t>
      </w:r>
      <w:proofErr w:type="spellStart"/>
      <w:r w:rsidRPr="00C44A89">
        <w:rPr>
          <w:color w:val="000000" w:themeColor="text1"/>
        </w:rPr>
        <w:t>NetConf</w:t>
      </w:r>
      <w:proofErr w:type="spellEnd"/>
      <w:r w:rsidRPr="00C44A89">
        <w:rPr>
          <w:color w:val="000000" w:themeColor="text1"/>
        </w:rPr>
        <w:t xml:space="preserve"> for network infrastructure</w:t>
      </w:r>
    </w:p>
    <w:p w:rsidR="009E6796" w:rsidRDefault="009E6796" w:rsidP="009E6796">
      <w:pPr>
        <w:rPr>
          <w:color w:val="000000" w:themeColor="text1"/>
          <w:szCs w:val="24"/>
        </w:rPr>
      </w:pPr>
    </w:p>
    <w:p w:rsidR="009E6796" w:rsidRPr="00905D14" w:rsidRDefault="002229B6" w:rsidP="009E6796">
      <w:pPr>
        <w:rPr>
          <w:b/>
          <w:color w:val="000000" w:themeColor="text1"/>
          <w:szCs w:val="24"/>
        </w:rPr>
      </w:pPr>
      <w:proofErr w:type="spellStart"/>
      <w:r w:rsidRPr="00905D14">
        <w:rPr>
          <w:b/>
          <w:color w:val="000000" w:themeColor="text1"/>
          <w:szCs w:val="24"/>
        </w:rPr>
        <w:t>Agentic</w:t>
      </w:r>
      <w:proofErr w:type="spellEnd"/>
      <w:r w:rsidRPr="00905D14">
        <w:rPr>
          <w:b/>
          <w:color w:val="000000" w:themeColor="text1"/>
          <w:szCs w:val="24"/>
        </w:rPr>
        <w:t xml:space="preserve"> AI framework</w:t>
      </w:r>
    </w:p>
    <w:p w:rsidR="009E6796" w:rsidRPr="00B67A93" w:rsidRDefault="009E6796" w:rsidP="009E6796">
      <w:pPr>
        <w:rPr>
          <w:color w:val="000000" w:themeColor="text1"/>
          <w:szCs w:val="24"/>
        </w:rPr>
      </w:pPr>
      <w:r w:rsidRPr="00B67A93">
        <w:rPr>
          <w:rFonts w:ascii="Cambria Math" w:hAnsi="Cambria Math" w:cs="Cambria Math"/>
          <w:color w:val="000000" w:themeColor="text1"/>
          <w:szCs w:val="24"/>
        </w:rPr>
        <w:t>𝗣𝗵𝗶𝗗𝗮</w:t>
      </w:r>
      <w:r w:rsidRPr="00B67A93">
        <w:rPr>
          <w:rFonts w:ascii="Cambria Math" w:hAnsi="Cambria Math" w:cs="Cambria Math"/>
          <w:color w:val="000000" w:themeColor="text1"/>
          <w:szCs w:val="24"/>
        </w:rPr>
        <w:t/>
      </w:r>
      <w:proofErr w:type="gramStart"/>
      <w:r w:rsidRPr="00B67A93">
        <w:rPr>
          <w:rFonts w:ascii="Cambria Math" w:hAnsi="Cambria Math" w:cs="Cambria Math"/>
          <w:color w:val="000000" w:themeColor="text1"/>
          <w:szCs w:val="24"/>
        </w:rPr>
        <w:t/>
      </w:r>
      <w:r>
        <w:rPr>
          <w:color w:val="000000" w:themeColor="text1"/>
          <w:szCs w:val="24"/>
        </w:rPr>
        <w:t>(</w:t>
      </w:r>
      <w:proofErr w:type="gramEnd"/>
      <w:r>
        <w:rPr>
          <w:color w:val="000000" w:themeColor="text1"/>
          <w:szCs w:val="24"/>
        </w:rPr>
        <w:t>Agno)</w:t>
      </w:r>
      <w:r w:rsidRPr="00B67A93">
        <w:rPr>
          <w:color w:val="000000" w:themeColor="text1"/>
          <w:szCs w:val="24"/>
        </w:rPr>
        <w:t xml:space="preserve"> </w:t>
      </w:r>
    </w:p>
    <w:p w:rsidR="009E6796" w:rsidRPr="00B67A93" w:rsidRDefault="009E6796" w:rsidP="009E6796">
      <w:pPr>
        <w:rPr>
          <w:color w:val="000000" w:themeColor="text1"/>
          <w:szCs w:val="24"/>
        </w:rPr>
      </w:pPr>
      <w:r w:rsidRPr="00B67A93">
        <w:rPr>
          <w:color w:val="000000" w:themeColor="text1"/>
          <w:szCs w:val="24"/>
        </w:rPr>
        <w:t xml:space="preserve"> - Multi-modal, simple yet powerful </w:t>
      </w:r>
    </w:p>
    <w:p w:rsidR="009E6796" w:rsidRPr="00B67A93" w:rsidRDefault="009E6796" w:rsidP="009E6796">
      <w:pPr>
        <w:rPr>
          <w:color w:val="000000" w:themeColor="text1"/>
          <w:szCs w:val="24"/>
        </w:rPr>
      </w:pPr>
      <w:r w:rsidRPr="00B67A93">
        <w:rPr>
          <w:color w:val="000000" w:themeColor="text1"/>
          <w:szCs w:val="24"/>
        </w:rPr>
        <w:t xml:space="preserve"> - Built-in UI and debugging </w:t>
      </w:r>
    </w:p>
    <w:p w:rsidR="009E6796" w:rsidRPr="00B67A93" w:rsidRDefault="009E6796" w:rsidP="009E6796">
      <w:pPr>
        <w:rPr>
          <w:color w:val="000000" w:themeColor="text1"/>
          <w:szCs w:val="24"/>
        </w:rPr>
      </w:pPr>
      <w:r w:rsidRPr="00B67A93">
        <w:rPr>
          <w:color w:val="000000" w:themeColor="text1"/>
          <w:szCs w:val="24"/>
        </w:rPr>
        <w:t xml:space="preserve"> - Minimal coding required </w:t>
      </w:r>
    </w:p>
    <w:p w:rsidR="009E6796" w:rsidRPr="00B67A93" w:rsidRDefault="009E6796" w:rsidP="009E6796">
      <w:pPr>
        <w:rPr>
          <w:color w:val="000000" w:themeColor="text1"/>
          <w:szCs w:val="24"/>
        </w:rPr>
      </w:pPr>
    </w:p>
    <w:p w:rsidR="009E6796" w:rsidRPr="00B67A93" w:rsidRDefault="009E6796" w:rsidP="009E6796">
      <w:pPr>
        <w:rPr>
          <w:color w:val="000000" w:themeColor="text1"/>
          <w:szCs w:val="24"/>
        </w:rPr>
      </w:pPr>
      <w:r w:rsidRPr="00B67A93">
        <w:rPr>
          <w:rFonts w:ascii="Cambria Math" w:hAnsi="Cambria Math" w:cs="Cambria Math"/>
          <w:color w:val="000000" w:themeColor="text1"/>
          <w:szCs w:val="24"/>
        </w:rPr>
        <w:t>𝗖𝗿𝗲𝘄𝗔𝗜</w:t>
      </w:r>
      <w:r w:rsidRPr="00B67A93">
        <w:rPr>
          <w:color w:val="000000" w:themeColor="text1"/>
          <w:szCs w:val="24"/>
        </w:rPr>
        <w:t xml:space="preserve">: </w:t>
      </w:r>
    </w:p>
    <w:p w:rsidR="009E6796" w:rsidRPr="00B67A93" w:rsidRDefault="009E6796" w:rsidP="009E6796">
      <w:pPr>
        <w:rPr>
          <w:color w:val="000000" w:themeColor="text1"/>
          <w:szCs w:val="24"/>
        </w:rPr>
      </w:pPr>
      <w:r w:rsidRPr="00B67A93">
        <w:rPr>
          <w:color w:val="000000" w:themeColor="text1"/>
          <w:szCs w:val="24"/>
        </w:rPr>
        <w:t xml:space="preserve"> - Beginner-friendly </w:t>
      </w:r>
    </w:p>
    <w:p w:rsidR="009E6796" w:rsidRPr="00B67A93" w:rsidRDefault="009E6796" w:rsidP="009E6796">
      <w:pPr>
        <w:rPr>
          <w:color w:val="000000" w:themeColor="text1"/>
          <w:szCs w:val="24"/>
        </w:rPr>
      </w:pPr>
      <w:r w:rsidRPr="00B67A93">
        <w:rPr>
          <w:color w:val="000000" w:themeColor="text1"/>
          <w:szCs w:val="24"/>
        </w:rPr>
        <w:t xml:space="preserve"> - Assigns roles to "team members" for sequential tasks </w:t>
      </w:r>
    </w:p>
    <w:p w:rsidR="009E6796" w:rsidRPr="00B67A93" w:rsidRDefault="009E6796" w:rsidP="009E6796">
      <w:pPr>
        <w:rPr>
          <w:color w:val="000000" w:themeColor="text1"/>
          <w:szCs w:val="24"/>
        </w:rPr>
      </w:pPr>
      <w:r w:rsidRPr="00B67A93">
        <w:rPr>
          <w:color w:val="000000" w:themeColor="text1"/>
          <w:szCs w:val="24"/>
        </w:rPr>
        <w:t xml:space="preserve"> - Needs extra coding for memory management </w:t>
      </w:r>
    </w:p>
    <w:p w:rsidR="009E6796" w:rsidRPr="00B67A93" w:rsidRDefault="009E6796" w:rsidP="009E6796">
      <w:pPr>
        <w:rPr>
          <w:color w:val="000000" w:themeColor="text1"/>
          <w:szCs w:val="24"/>
        </w:rPr>
      </w:pPr>
    </w:p>
    <w:p w:rsidR="009E6796" w:rsidRPr="00B67A93" w:rsidRDefault="009E6796" w:rsidP="009E6796">
      <w:pPr>
        <w:rPr>
          <w:color w:val="000000" w:themeColor="text1"/>
          <w:szCs w:val="24"/>
        </w:rPr>
      </w:pPr>
      <w:r w:rsidRPr="00B67A93">
        <w:rPr>
          <w:color w:val="000000" w:themeColor="text1"/>
          <w:szCs w:val="24"/>
        </w:rPr>
        <w:t xml:space="preserve">IBM </w:t>
      </w:r>
      <w:r w:rsidRPr="00B67A93">
        <w:rPr>
          <w:rFonts w:ascii="Cambria Math" w:hAnsi="Cambria Math" w:cs="Cambria Math"/>
          <w:color w:val="000000" w:themeColor="text1"/>
          <w:szCs w:val="24"/>
        </w:rPr>
        <w:t>𝗕𝗲𝗲𝗔𝗴𝗲𝗻𝘁</w:t>
      </w:r>
      <w:r w:rsidRPr="00B67A93">
        <w:rPr>
          <w:color w:val="000000" w:themeColor="text1"/>
          <w:szCs w:val="24"/>
        </w:rPr>
        <w:t xml:space="preserve">: </w:t>
      </w:r>
    </w:p>
    <w:p w:rsidR="009E6796" w:rsidRPr="00B67A93" w:rsidRDefault="009E6796" w:rsidP="009E6796">
      <w:pPr>
        <w:rPr>
          <w:color w:val="000000" w:themeColor="text1"/>
          <w:szCs w:val="24"/>
        </w:rPr>
      </w:pPr>
      <w:r w:rsidRPr="00B67A93">
        <w:rPr>
          <w:color w:val="000000" w:themeColor="text1"/>
          <w:szCs w:val="24"/>
        </w:rPr>
        <w:t xml:space="preserve"> - Lightweight, focused on task automation </w:t>
      </w:r>
    </w:p>
    <w:p w:rsidR="009E6796" w:rsidRPr="00B67A93" w:rsidRDefault="009E6796" w:rsidP="009E6796">
      <w:pPr>
        <w:rPr>
          <w:color w:val="000000" w:themeColor="text1"/>
          <w:szCs w:val="24"/>
        </w:rPr>
      </w:pPr>
      <w:r w:rsidRPr="00B67A93">
        <w:rPr>
          <w:color w:val="000000" w:themeColor="text1"/>
          <w:szCs w:val="24"/>
        </w:rPr>
        <w:t xml:space="preserve"> - Integrated tools (file ops, web browsing, </w:t>
      </w:r>
      <w:proofErr w:type="gramStart"/>
      <w:r w:rsidRPr="00B67A93">
        <w:rPr>
          <w:color w:val="000000" w:themeColor="text1"/>
          <w:szCs w:val="24"/>
        </w:rPr>
        <w:t>Python</w:t>
      </w:r>
      <w:proofErr w:type="gramEnd"/>
      <w:r w:rsidRPr="00B67A93">
        <w:rPr>
          <w:color w:val="000000" w:themeColor="text1"/>
          <w:szCs w:val="24"/>
        </w:rPr>
        <w:t xml:space="preserve"> execution) </w:t>
      </w:r>
    </w:p>
    <w:p w:rsidR="009E6796" w:rsidRPr="00B67A93" w:rsidRDefault="009E6796" w:rsidP="009E6796">
      <w:pPr>
        <w:rPr>
          <w:color w:val="000000" w:themeColor="text1"/>
          <w:szCs w:val="24"/>
        </w:rPr>
      </w:pPr>
      <w:r>
        <w:rPr>
          <w:color w:val="000000" w:themeColor="text1"/>
          <w:szCs w:val="24"/>
        </w:rPr>
        <w:t xml:space="preserve"> </w:t>
      </w:r>
    </w:p>
    <w:p w:rsidR="009E6796" w:rsidRPr="00B67A93" w:rsidRDefault="009E6796" w:rsidP="009E6796">
      <w:pPr>
        <w:rPr>
          <w:color w:val="000000" w:themeColor="text1"/>
          <w:szCs w:val="24"/>
        </w:rPr>
      </w:pPr>
    </w:p>
    <w:p w:rsidR="009E6796" w:rsidRPr="00B67A93" w:rsidRDefault="009E6796" w:rsidP="009E6796">
      <w:pPr>
        <w:rPr>
          <w:color w:val="000000" w:themeColor="text1"/>
          <w:szCs w:val="24"/>
        </w:rPr>
      </w:pPr>
      <w:r w:rsidRPr="00B67A93">
        <w:rPr>
          <w:rFonts w:ascii="Cambria Math" w:hAnsi="Cambria Math" w:cs="Cambria Math"/>
          <w:color w:val="000000" w:themeColor="text1"/>
          <w:szCs w:val="24"/>
        </w:rPr>
        <w:t>𝗟𝗮𝗻𝗴𝗚𝗿𝗮𝗽𝗵</w:t>
      </w:r>
      <w:r w:rsidRPr="00B67A93">
        <w:rPr>
          <w:color w:val="000000" w:themeColor="text1"/>
          <w:szCs w:val="24"/>
        </w:rPr>
        <w:t xml:space="preserve">: </w:t>
      </w:r>
    </w:p>
    <w:p w:rsidR="009E6796" w:rsidRPr="00B67A93" w:rsidRDefault="009E6796" w:rsidP="009E6796">
      <w:pPr>
        <w:rPr>
          <w:color w:val="000000" w:themeColor="text1"/>
          <w:szCs w:val="24"/>
        </w:rPr>
      </w:pPr>
      <w:r w:rsidRPr="00B67A93">
        <w:rPr>
          <w:color w:val="000000" w:themeColor="text1"/>
          <w:szCs w:val="24"/>
        </w:rPr>
        <w:t xml:space="preserve"> - Advanced, built on </w:t>
      </w:r>
      <w:proofErr w:type="spellStart"/>
      <w:r w:rsidRPr="00B67A93">
        <w:rPr>
          <w:color w:val="000000" w:themeColor="text1"/>
          <w:szCs w:val="24"/>
        </w:rPr>
        <w:t>LangChain</w:t>
      </w:r>
      <w:proofErr w:type="spellEnd"/>
      <w:r w:rsidRPr="00B67A93">
        <w:rPr>
          <w:color w:val="000000" w:themeColor="text1"/>
          <w:szCs w:val="24"/>
        </w:rPr>
        <w:t xml:space="preserve"> </w:t>
      </w:r>
    </w:p>
    <w:p w:rsidR="009E6796" w:rsidRPr="00B67A93" w:rsidRDefault="009E6796" w:rsidP="009E6796">
      <w:pPr>
        <w:rPr>
          <w:color w:val="000000" w:themeColor="text1"/>
          <w:szCs w:val="24"/>
        </w:rPr>
      </w:pPr>
      <w:r w:rsidRPr="00B67A93">
        <w:rPr>
          <w:color w:val="000000" w:themeColor="text1"/>
          <w:szCs w:val="24"/>
        </w:rPr>
        <w:t xml:space="preserve"> - Handles complex workflows and non-linear tasks </w:t>
      </w:r>
    </w:p>
    <w:p w:rsidR="009E6796" w:rsidRPr="00B67A93" w:rsidRDefault="009E6796" w:rsidP="009E6796">
      <w:pPr>
        <w:rPr>
          <w:color w:val="000000" w:themeColor="text1"/>
          <w:szCs w:val="24"/>
        </w:rPr>
      </w:pPr>
      <w:r w:rsidRPr="00B67A93">
        <w:rPr>
          <w:color w:val="000000" w:themeColor="text1"/>
          <w:szCs w:val="24"/>
        </w:rPr>
        <w:t xml:space="preserve"> - Great for developers needing full control </w:t>
      </w:r>
    </w:p>
    <w:p w:rsidR="009E6796" w:rsidRPr="00B67A93" w:rsidRDefault="009E6796" w:rsidP="009E6796">
      <w:pPr>
        <w:rPr>
          <w:color w:val="000000" w:themeColor="text1"/>
          <w:szCs w:val="24"/>
        </w:rPr>
      </w:pPr>
    </w:p>
    <w:p w:rsidR="009E6796" w:rsidRPr="00B67A93" w:rsidRDefault="009E6796" w:rsidP="009E6796">
      <w:pPr>
        <w:rPr>
          <w:color w:val="000000" w:themeColor="text1"/>
          <w:szCs w:val="24"/>
        </w:rPr>
      </w:pPr>
      <w:r w:rsidRPr="00B67A93">
        <w:rPr>
          <w:rFonts w:ascii="Cambria Math" w:hAnsi="Cambria Math" w:cs="Cambria Math"/>
          <w:color w:val="000000" w:themeColor="text1"/>
          <w:szCs w:val="24"/>
        </w:rPr>
        <w:lastRenderedPageBreak/>
        <w:t>𝗢𝗽𝗲𝗻𝗔𝗜</w:t>
      </w:r>
      <w:r w:rsidRPr="00B67A93">
        <w:rPr>
          <w:color w:val="000000" w:themeColor="text1"/>
          <w:szCs w:val="24"/>
        </w:rPr>
        <w:t xml:space="preserve"> </w:t>
      </w:r>
      <w:r w:rsidRPr="00B67A93">
        <w:rPr>
          <w:rFonts w:ascii="Cambria Math" w:hAnsi="Cambria Math" w:cs="Cambria Math"/>
          <w:color w:val="000000" w:themeColor="text1"/>
          <w:szCs w:val="24"/>
        </w:rPr>
        <w:t>𝗦𝘄𝗮𝗿𝗺</w:t>
      </w:r>
      <w:r w:rsidRPr="00B67A93">
        <w:rPr>
          <w:color w:val="000000" w:themeColor="text1"/>
          <w:szCs w:val="24"/>
        </w:rPr>
        <w:t xml:space="preserve">: </w:t>
      </w:r>
    </w:p>
    <w:p w:rsidR="009E6796" w:rsidRPr="00B67A93" w:rsidRDefault="009E6796" w:rsidP="009E6796">
      <w:pPr>
        <w:rPr>
          <w:color w:val="000000" w:themeColor="text1"/>
          <w:szCs w:val="24"/>
        </w:rPr>
      </w:pPr>
      <w:r w:rsidRPr="00B67A93">
        <w:rPr>
          <w:color w:val="000000" w:themeColor="text1"/>
          <w:szCs w:val="24"/>
        </w:rPr>
        <w:t xml:space="preserve"> - </w:t>
      </w:r>
      <w:proofErr w:type="spellStart"/>
      <w:r w:rsidRPr="00B67A93">
        <w:rPr>
          <w:color w:val="000000" w:themeColor="text1"/>
          <w:szCs w:val="24"/>
        </w:rPr>
        <w:t>OpenAI's</w:t>
      </w:r>
      <w:proofErr w:type="spellEnd"/>
      <w:r w:rsidRPr="00B67A93">
        <w:rPr>
          <w:color w:val="000000" w:themeColor="text1"/>
          <w:szCs w:val="24"/>
        </w:rPr>
        <w:t xml:space="preserve"> native solution with GPT-4 integration </w:t>
      </w:r>
    </w:p>
    <w:p w:rsidR="009E6796" w:rsidRPr="00B67A93" w:rsidRDefault="009E6796" w:rsidP="009E6796">
      <w:pPr>
        <w:rPr>
          <w:color w:val="000000" w:themeColor="text1"/>
          <w:szCs w:val="24"/>
        </w:rPr>
      </w:pPr>
      <w:r w:rsidRPr="00B67A93">
        <w:rPr>
          <w:color w:val="000000" w:themeColor="text1"/>
          <w:szCs w:val="24"/>
        </w:rPr>
        <w:t xml:space="preserve"> - Built-in memory and tool management </w:t>
      </w:r>
    </w:p>
    <w:p w:rsidR="009E6796" w:rsidRPr="00B67A93" w:rsidRDefault="009E6796" w:rsidP="009E6796">
      <w:pPr>
        <w:rPr>
          <w:color w:val="000000" w:themeColor="text1"/>
          <w:szCs w:val="24"/>
        </w:rPr>
      </w:pPr>
    </w:p>
    <w:p w:rsidR="009E6796" w:rsidRPr="00B67A93" w:rsidRDefault="009E6796" w:rsidP="009E6796">
      <w:pPr>
        <w:rPr>
          <w:color w:val="000000" w:themeColor="text1"/>
          <w:szCs w:val="24"/>
        </w:rPr>
      </w:pPr>
    </w:p>
    <w:p w:rsidR="009E6796" w:rsidRPr="00B67A93" w:rsidRDefault="009E6796" w:rsidP="009E6796">
      <w:pPr>
        <w:rPr>
          <w:color w:val="000000" w:themeColor="text1"/>
          <w:szCs w:val="24"/>
        </w:rPr>
      </w:pPr>
      <w:r w:rsidRPr="00B67A93">
        <w:rPr>
          <w:rFonts w:ascii="Cambria Math" w:hAnsi="Cambria Math" w:cs="Cambria Math"/>
          <w:color w:val="000000" w:themeColor="text1"/>
          <w:szCs w:val="24"/>
        </w:rPr>
        <w:t>𝗔𝘂𝘁𝗼𝗚𝗲𝗻</w:t>
      </w:r>
      <w:r w:rsidRPr="00B67A93">
        <w:rPr>
          <w:color w:val="000000" w:themeColor="text1"/>
          <w:szCs w:val="24"/>
        </w:rPr>
        <w:t xml:space="preserve"> (</w:t>
      </w:r>
      <w:r w:rsidRPr="00B67A93">
        <w:rPr>
          <w:rFonts w:ascii="Cambria Math" w:hAnsi="Cambria Math" w:cs="Cambria Math"/>
          <w:color w:val="000000" w:themeColor="text1"/>
          <w:szCs w:val="24"/>
        </w:rPr>
        <w:t>𝗠𝗶𝗰𝗿𝗼𝘀𝗼𝗳𝘁</w:t>
      </w:r>
      <w:r w:rsidRPr="00B67A93">
        <w:rPr>
          <w:color w:val="000000" w:themeColor="text1"/>
          <w:szCs w:val="24"/>
        </w:rPr>
        <w:t xml:space="preserve">): </w:t>
      </w:r>
      <w:r w:rsidR="002229B6">
        <w:rPr>
          <w:color w:val="000000" w:themeColor="text1"/>
          <w:szCs w:val="24"/>
        </w:rPr>
        <w:t xml:space="preserve">Studio </w:t>
      </w:r>
    </w:p>
    <w:p w:rsidR="009E6796" w:rsidRPr="00B67A93" w:rsidRDefault="009E6796" w:rsidP="009E6796">
      <w:pPr>
        <w:rPr>
          <w:color w:val="000000" w:themeColor="text1"/>
          <w:szCs w:val="24"/>
        </w:rPr>
      </w:pPr>
      <w:r w:rsidRPr="00B67A93">
        <w:rPr>
          <w:color w:val="000000" w:themeColor="text1"/>
          <w:szCs w:val="24"/>
        </w:rPr>
        <w:t xml:space="preserve"> - Strong community support </w:t>
      </w:r>
    </w:p>
    <w:p w:rsidR="009E6796" w:rsidRPr="00B67A93" w:rsidRDefault="009E6796" w:rsidP="009E6796">
      <w:pPr>
        <w:rPr>
          <w:color w:val="000000" w:themeColor="text1"/>
          <w:szCs w:val="24"/>
        </w:rPr>
      </w:pPr>
      <w:r w:rsidRPr="00B67A93">
        <w:rPr>
          <w:color w:val="000000" w:themeColor="text1"/>
          <w:szCs w:val="24"/>
        </w:rPr>
        <w:t xml:space="preserve"> - Great for parallel processing and group chats </w:t>
      </w:r>
    </w:p>
    <w:p w:rsidR="009E6796" w:rsidRPr="00C44A89" w:rsidRDefault="009E6796" w:rsidP="009E6796">
      <w:pPr>
        <w:rPr>
          <w:color w:val="000000" w:themeColor="text1"/>
          <w:szCs w:val="24"/>
        </w:rPr>
      </w:pPr>
      <w:r w:rsidRPr="00B67A93">
        <w:rPr>
          <w:color w:val="000000" w:themeColor="text1"/>
          <w:szCs w:val="24"/>
        </w:rPr>
        <w:t xml:space="preserve"> - Steeper learning curve</w:t>
      </w:r>
    </w:p>
    <w:p w:rsidR="00617499" w:rsidRPr="00CB5D26" w:rsidRDefault="00617499" w:rsidP="00CB5D26">
      <w:pPr>
        <w:shd w:val="clear" w:color="auto" w:fill="FFFFFF"/>
        <w:spacing w:before="286" w:after="274" w:line="446" w:lineRule="atLeast"/>
        <w:outlineLvl w:val="0"/>
        <w:rPr>
          <w:rFonts w:ascii="Helvetica" w:eastAsia="Times New Roman" w:hAnsi="Helvetica" w:cs="Helvetica"/>
          <w:b/>
          <w:bCs/>
          <w:color w:val="242424"/>
          <w:spacing w:val="-3"/>
          <w:kern w:val="36"/>
          <w:sz w:val="36"/>
          <w:szCs w:val="36"/>
        </w:rPr>
      </w:pPr>
    </w:p>
    <w:p w:rsidR="005B1C7D" w:rsidRPr="00CB5D26" w:rsidRDefault="005B1C7D" w:rsidP="00CB5D26"/>
    <w:sectPr w:rsidR="005B1C7D" w:rsidRPr="00CB5D26" w:rsidSect="009E6796">
      <w:pgSz w:w="12240" w:h="15840"/>
      <w:pgMar w:top="851" w:right="1440" w:bottom="851"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290E50"/>
    <w:multiLevelType w:val="multilevel"/>
    <w:tmpl w:val="AB86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ED6FA8"/>
    <w:multiLevelType w:val="multilevel"/>
    <w:tmpl w:val="A4F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7119D2"/>
    <w:multiLevelType w:val="multilevel"/>
    <w:tmpl w:val="7D0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ED0D96"/>
    <w:multiLevelType w:val="multilevel"/>
    <w:tmpl w:val="BBB2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9C21DD"/>
    <w:multiLevelType w:val="multilevel"/>
    <w:tmpl w:val="BE0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C134F5"/>
    <w:multiLevelType w:val="multilevel"/>
    <w:tmpl w:val="C5A60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CB1A46"/>
    <w:multiLevelType w:val="multilevel"/>
    <w:tmpl w:val="5BB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4256B0"/>
    <w:multiLevelType w:val="multilevel"/>
    <w:tmpl w:val="E4901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A12764A"/>
    <w:multiLevelType w:val="multilevel"/>
    <w:tmpl w:val="700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D31734"/>
    <w:multiLevelType w:val="multilevel"/>
    <w:tmpl w:val="B176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F3B6E91"/>
    <w:multiLevelType w:val="multilevel"/>
    <w:tmpl w:val="04F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1121AE"/>
    <w:multiLevelType w:val="multilevel"/>
    <w:tmpl w:val="8E2EE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9"/>
  </w:num>
  <w:num w:numId="4">
    <w:abstractNumId w:val="10"/>
  </w:num>
  <w:num w:numId="5">
    <w:abstractNumId w:val="3"/>
  </w:num>
  <w:num w:numId="6">
    <w:abstractNumId w:val="1"/>
  </w:num>
  <w:num w:numId="7">
    <w:abstractNumId w:val="6"/>
  </w:num>
  <w:num w:numId="8">
    <w:abstractNumId w:val="4"/>
  </w:num>
  <w:num w:numId="9">
    <w:abstractNumId w:val="5"/>
  </w:num>
  <w:num w:numId="10">
    <w:abstractNumId w:val="8"/>
  </w:num>
  <w:num w:numId="11">
    <w:abstractNumId w:val="2"/>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rsids>
    <w:rsidRoot w:val="005B1C7D"/>
    <w:rsid w:val="00104D95"/>
    <w:rsid w:val="0022170D"/>
    <w:rsid w:val="002229B6"/>
    <w:rsid w:val="003F4B8F"/>
    <w:rsid w:val="00450DBD"/>
    <w:rsid w:val="004F66CD"/>
    <w:rsid w:val="005117F0"/>
    <w:rsid w:val="005B1C7D"/>
    <w:rsid w:val="0061704D"/>
    <w:rsid w:val="00617499"/>
    <w:rsid w:val="006535D9"/>
    <w:rsid w:val="006800C1"/>
    <w:rsid w:val="006D1D75"/>
    <w:rsid w:val="00905D14"/>
    <w:rsid w:val="009E6796"/>
    <w:rsid w:val="00C45DAE"/>
    <w:rsid w:val="00CA34F8"/>
    <w:rsid w:val="00CB5D26"/>
    <w:rsid w:val="00F251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1D75"/>
  </w:style>
  <w:style w:type="paragraph" w:styleId="Heading1">
    <w:name w:val="heading 1"/>
    <w:basedOn w:val="Normal"/>
    <w:link w:val="Heading1Char"/>
    <w:uiPriority w:val="9"/>
    <w:qFormat/>
    <w:rsid w:val="00CB5D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9E679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E679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C7D"/>
    <w:pPr>
      <w:ind w:left="720"/>
      <w:contextualSpacing/>
    </w:pPr>
  </w:style>
  <w:style w:type="character" w:customStyle="1" w:styleId="Heading1Char">
    <w:name w:val="Heading 1 Char"/>
    <w:basedOn w:val="DefaultParagraphFont"/>
    <w:link w:val="Heading1"/>
    <w:uiPriority w:val="9"/>
    <w:rsid w:val="00CB5D26"/>
    <w:rPr>
      <w:rFonts w:ascii="Times New Roman" w:eastAsia="Times New Roman" w:hAnsi="Times New Roman" w:cs="Times New Roman"/>
      <w:b/>
      <w:bCs/>
      <w:kern w:val="36"/>
      <w:sz w:val="48"/>
      <w:szCs w:val="48"/>
    </w:rPr>
  </w:style>
  <w:style w:type="paragraph" w:customStyle="1" w:styleId="pw-post-body-paragraph">
    <w:name w:val="pw-post-body-paragraph"/>
    <w:basedOn w:val="Normal"/>
    <w:rsid w:val="006174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7499"/>
    <w:rPr>
      <w:b/>
      <w:bCs/>
    </w:rPr>
  </w:style>
  <w:style w:type="character" w:styleId="Hyperlink">
    <w:name w:val="Hyperlink"/>
    <w:basedOn w:val="DefaultParagraphFont"/>
    <w:uiPriority w:val="99"/>
    <w:semiHidden/>
    <w:unhideWhenUsed/>
    <w:rsid w:val="00617499"/>
    <w:rPr>
      <w:color w:val="0000FF"/>
      <w:u w:val="single"/>
    </w:rPr>
  </w:style>
  <w:style w:type="character" w:styleId="Emphasis">
    <w:name w:val="Emphasis"/>
    <w:basedOn w:val="DefaultParagraphFont"/>
    <w:uiPriority w:val="20"/>
    <w:qFormat/>
    <w:rsid w:val="00617499"/>
    <w:rPr>
      <w:i/>
      <w:iCs/>
    </w:rPr>
  </w:style>
  <w:style w:type="paragraph" w:styleId="BalloonText">
    <w:name w:val="Balloon Text"/>
    <w:basedOn w:val="Normal"/>
    <w:link w:val="BalloonTextChar"/>
    <w:uiPriority w:val="99"/>
    <w:semiHidden/>
    <w:unhideWhenUsed/>
    <w:rsid w:val="006174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7499"/>
    <w:rPr>
      <w:rFonts w:ascii="Tahoma" w:hAnsi="Tahoma" w:cs="Tahoma"/>
      <w:sz w:val="16"/>
      <w:szCs w:val="16"/>
    </w:rPr>
  </w:style>
  <w:style w:type="character" w:customStyle="1" w:styleId="Heading3Char">
    <w:name w:val="Heading 3 Char"/>
    <w:basedOn w:val="DefaultParagraphFont"/>
    <w:link w:val="Heading3"/>
    <w:uiPriority w:val="9"/>
    <w:semiHidden/>
    <w:rsid w:val="009E679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E6796"/>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E6796"/>
    <w:rPr>
      <w:rFonts w:ascii="Courier New" w:eastAsia="Times New Roman" w:hAnsi="Courier New" w:cs="Courier New"/>
      <w:sz w:val="20"/>
      <w:szCs w:val="20"/>
    </w:rPr>
  </w:style>
  <w:style w:type="paragraph" w:styleId="NormalWeb">
    <w:name w:val="Normal (Web)"/>
    <w:basedOn w:val="Normal"/>
    <w:uiPriority w:val="99"/>
    <w:unhideWhenUsed/>
    <w:rsid w:val="009E67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19688706">
      <w:bodyDiv w:val="1"/>
      <w:marLeft w:val="0"/>
      <w:marRight w:val="0"/>
      <w:marTop w:val="0"/>
      <w:marBottom w:val="0"/>
      <w:divBdr>
        <w:top w:val="none" w:sz="0" w:space="0" w:color="auto"/>
        <w:left w:val="none" w:sz="0" w:space="0" w:color="auto"/>
        <w:bottom w:val="none" w:sz="0" w:space="0" w:color="auto"/>
        <w:right w:val="none" w:sz="0" w:space="0" w:color="auto"/>
      </w:divBdr>
      <w:divsChild>
        <w:div w:id="2132548837">
          <w:marLeft w:val="0"/>
          <w:marRight w:val="0"/>
          <w:marTop w:val="0"/>
          <w:marBottom w:val="0"/>
          <w:divBdr>
            <w:top w:val="none" w:sz="0" w:space="0" w:color="auto"/>
            <w:left w:val="none" w:sz="0" w:space="0" w:color="auto"/>
            <w:bottom w:val="none" w:sz="0" w:space="0" w:color="auto"/>
            <w:right w:val="none" w:sz="0" w:space="0" w:color="auto"/>
          </w:divBdr>
          <w:divsChild>
            <w:div w:id="1012992741">
              <w:marLeft w:val="0"/>
              <w:marRight w:val="0"/>
              <w:marTop w:val="0"/>
              <w:marBottom w:val="0"/>
              <w:divBdr>
                <w:top w:val="none" w:sz="0" w:space="0" w:color="auto"/>
                <w:left w:val="none" w:sz="0" w:space="0" w:color="auto"/>
                <w:bottom w:val="none" w:sz="0" w:space="0" w:color="auto"/>
                <w:right w:val="none" w:sz="0" w:space="0" w:color="auto"/>
              </w:divBdr>
            </w:div>
          </w:divsChild>
        </w:div>
        <w:div w:id="1561400555">
          <w:marLeft w:val="0"/>
          <w:marRight w:val="0"/>
          <w:marTop w:val="0"/>
          <w:marBottom w:val="0"/>
          <w:divBdr>
            <w:top w:val="none" w:sz="0" w:space="0" w:color="auto"/>
            <w:left w:val="none" w:sz="0" w:space="0" w:color="auto"/>
            <w:bottom w:val="none" w:sz="0" w:space="0" w:color="auto"/>
            <w:right w:val="none" w:sz="0" w:space="0" w:color="auto"/>
          </w:divBdr>
          <w:divsChild>
            <w:div w:id="315885260">
              <w:marLeft w:val="0"/>
              <w:marRight w:val="0"/>
              <w:marTop w:val="0"/>
              <w:marBottom w:val="0"/>
              <w:divBdr>
                <w:top w:val="none" w:sz="0" w:space="0" w:color="auto"/>
                <w:left w:val="none" w:sz="0" w:space="0" w:color="auto"/>
                <w:bottom w:val="none" w:sz="0" w:space="0" w:color="auto"/>
                <w:right w:val="none" w:sz="0" w:space="0" w:color="auto"/>
              </w:divBdr>
            </w:div>
          </w:divsChild>
        </w:div>
        <w:div w:id="1779375987">
          <w:marLeft w:val="0"/>
          <w:marRight w:val="0"/>
          <w:marTop w:val="0"/>
          <w:marBottom w:val="0"/>
          <w:divBdr>
            <w:top w:val="none" w:sz="0" w:space="0" w:color="auto"/>
            <w:left w:val="none" w:sz="0" w:space="0" w:color="auto"/>
            <w:bottom w:val="none" w:sz="0" w:space="0" w:color="auto"/>
            <w:right w:val="none" w:sz="0" w:space="0" w:color="auto"/>
          </w:divBdr>
          <w:divsChild>
            <w:div w:id="328826037">
              <w:marLeft w:val="0"/>
              <w:marRight w:val="0"/>
              <w:marTop w:val="0"/>
              <w:marBottom w:val="0"/>
              <w:divBdr>
                <w:top w:val="none" w:sz="0" w:space="0" w:color="auto"/>
                <w:left w:val="none" w:sz="0" w:space="0" w:color="auto"/>
                <w:bottom w:val="none" w:sz="0" w:space="0" w:color="auto"/>
                <w:right w:val="none" w:sz="0" w:space="0" w:color="auto"/>
              </w:divBdr>
            </w:div>
          </w:divsChild>
        </w:div>
        <w:div w:id="949169240">
          <w:marLeft w:val="0"/>
          <w:marRight w:val="0"/>
          <w:marTop w:val="0"/>
          <w:marBottom w:val="0"/>
          <w:divBdr>
            <w:top w:val="none" w:sz="0" w:space="0" w:color="auto"/>
            <w:left w:val="none" w:sz="0" w:space="0" w:color="auto"/>
            <w:bottom w:val="none" w:sz="0" w:space="0" w:color="auto"/>
            <w:right w:val="none" w:sz="0" w:space="0" w:color="auto"/>
          </w:divBdr>
          <w:divsChild>
            <w:div w:id="16613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zendesk.com/service/a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7</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21</cp:revision>
  <dcterms:created xsi:type="dcterms:W3CDTF">2025-01-27T08:53:00Z</dcterms:created>
  <dcterms:modified xsi:type="dcterms:W3CDTF">2025-07-08T06:27:00Z</dcterms:modified>
</cp:coreProperties>
</file>