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74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INFORME FINAL: ANALIZADOR DE COMPLEJIDADES ASISTIDO POR LLMs</w:t>
      </w:r>
      <w:r>
        <w:rPr>
          <w:rFonts w:ascii="Google Sans" w:hAnsi="Google Sans" w:eastAsia="Google Sans" w:cs="Google Sans"/>
          <w:color w:val="1f1f1f"/>
        </w:rPr>
      </w:r>
    </w:p>
    <w:p w14:paraId="00000002">
      <w:pPr>
        <w:pStyle w:val="74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jc w:val="both"/>
        <w:rPr>
          <w:rFonts w:ascii="Google Sans" w:hAnsi="Google Sans" w:eastAsia="Google Sans" w:cs="Google Sans"/>
          <w:color w:val="1f1f1f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</w:rPr>
      </w:r>
    </w:p>
    <w:p w14:paraId="00000003">
      <w:pPr>
        <w:pBdr/>
        <w:spacing/>
        <w:ind/>
        <w:rPr/>
      </w:pPr>
      <w:r>
        <w:rPr>
          <w:rtl w:val="0"/>
        </w:rPr>
      </w:r>
      <w:r/>
    </w:p>
    <w:p w14:paraId="00000004">
      <w:pPr>
        <w:pBdr/>
        <w:spacing/>
        <w:ind/>
        <w:rPr/>
      </w:pPr>
      <w:r>
        <w:rPr>
          <w:rtl w:val="0"/>
        </w:rPr>
      </w:r>
      <w:r/>
    </w:p>
    <w:p w14:paraId="00000005">
      <w:pPr>
        <w:pBdr/>
        <w:spacing/>
        <w:ind/>
        <w:rPr/>
      </w:pPr>
      <w:r>
        <w:rPr>
          <w:rtl w:val="0"/>
        </w:rPr>
      </w:r>
      <w:r/>
    </w:p>
    <w:p w14:paraId="00000006">
      <w:pPr>
        <w:pBdr/>
        <w:spacing/>
        <w:ind/>
        <w:rPr/>
      </w:pPr>
      <w:r>
        <w:rPr>
          <w:rtl w:val="0"/>
        </w:rPr>
      </w:r>
      <w:r/>
    </w:p>
    <w:p w14:paraId="00000007">
      <w:pPr>
        <w:pBdr/>
        <w:spacing/>
        <w:ind/>
        <w:rPr/>
      </w:pPr>
      <w:r>
        <w:rPr>
          <w:rtl w:val="0"/>
        </w:rPr>
      </w:r>
      <w:r/>
    </w:p>
    <w:p w14:paraId="00000008">
      <w:pPr>
        <w:pBdr/>
        <w:spacing/>
        <w:ind/>
        <w:rPr/>
      </w:pPr>
      <w:r>
        <w:rPr>
          <w:rtl w:val="0"/>
        </w:rPr>
      </w:r>
      <w:r/>
    </w:p>
    <w:p w14:paraId="00000009">
      <w:pPr>
        <w:pBdr/>
        <w:spacing/>
        <w:ind/>
        <w:rPr/>
      </w:pPr>
      <w:r>
        <w:rPr>
          <w:rtl w:val="0"/>
        </w:rPr>
      </w:r>
      <w:r/>
    </w:p>
    <w:p w14:paraId="0000000A">
      <w:pPr>
        <w:pBdr/>
        <w:spacing/>
        <w:ind/>
        <w:rPr/>
      </w:pPr>
      <w:r>
        <w:rPr>
          <w:rtl w:val="0"/>
        </w:rPr>
      </w:r>
      <w:r/>
    </w:p>
    <w:p w14:paraId="0000000B">
      <w:pPr>
        <w:pBdr/>
        <w:spacing/>
        <w:ind/>
        <w:rPr/>
      </w:pPr>
      <w:r>
        <w:rPr>
          <w:rtl w:val="0"/>
        </w:rPr>
      </w:r>
      <w:r/>
    </w:p>
    <w:p w14:paraId="0000000C">
      <w:pPr>
        <w:pBdr/>
        <w:spacing/>
        <w:ind/>
        <w:rPr/>
      </w:pPr>
      <w:r>
        <w:rPr>
          <w:rtl w:val="0"/>
        </w:rPr>
      </w:r>
      <w:r/>
    </w:p>
    <w:p w14:paraId="0000000D">
      <w:pPr>
        <w:pBdr/>
        <w:spacing/>
        <w:ind/>
        <w:rPr/>
      </w:pPr>
      <w:r>
        <w:rPr>
          <w:rtl w:val="0"/>
        </w:rPr>
      </w:r>
      <w:r/>
    </w:p>
    <w:p w14:paraId="0000000E">
      <w:pPr>
        <w:pBdr/>
        <w:spacing/>
        <w:ind/>
        <w:jc w:val="center"/>
        <w:rPr/>
      </w:pPr>
      <w:r>
        <w:rPr>
          <w:rtl w:val="0"/>
        </w:rPr>
      </w:r>
      <w:r/>
    </w:p>
    <w:p w14:paraId="000000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jc w:val="center"/>
        <w:rPr>
          <w:rFonts w:ascii="Google Sans Text" w:hAnsi="Google Sans Text" w:eastAsia="Google Sans Text" w:cs="Google Sans Text"/>
          <w:sz w:val="26"/>
          <w:szCs w:val="26"/>
        </w:rPr>
      </w:pPr>
      <w:r>
        <w:rPr>
          <w:rFonts w:ascii="Google Sans Text" w:hAnsi="Google Sans Text" w:eastAsia="Google Sans Text" w:cs="Google Sans Text"/>
          <w:b/>
          <w:bCs/>
          <w:sz w:val="26"/>
          <w:szCs w:val="26"/>
          <w:rtl w:val="0"/>
        </w:rPr>
        <w:t xml:space="preserve">Título del Proyecto: </w:t>
      </w:r>
      <w:r>
        <w:rPr>
          <w:rFonts w:ascii="Google Sans Text" w:hAnsi="Google Sans Text" w:eastAsia="Google Sans Text" w:cs="Google Sans Text"/>
          <w:sz w:val="26"/>
          <w:szCs w:val="26"/>
          <w:rtl w:val="0"/>
        </w:rPr>
        <w:t xml:space="preserve">Analizador de Complejidades Asistido por LLMs ("EffiCode Analyzer")</w:t>
      </w:r>
      <w:r>
        <w:rPr>
          <w:rFonts w:ascii="Google Sans Text" w:hAnsi="Google Sans Text" w:eastAsia="Google Sans Text" w:cs="Google Sans Text"/>
          <w:sz w:val="26"/>
          <w:szCs w:val="26"/>
        </w:rPr>
      </w:r>
    </w:p>
    <w:p w14:paraId="000000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jc w:val="center"/>
        <w:rPr>
          <w:rFonts w:ascii="Google Sans Text" w:hAnsi="Google Sans Text" w:eastAsia="Google Sans Text" w:cs="Google Sans Text"/>
          <w:sz w:val="26"/>
          <w:szCs w:val="26"/>
        </w:rPr>
      </w:pPr>
      <w:r>
        <w:rPr>
          <w:rFonts w:ascii="Google Sans Text" w:hAnsi="Google Sans Text" w:eastAsia="Google Sans Text" w:cs="Google Sans Text"/>
          <w:b/>
          <w:bCs/>
          <w:sz w:val="26"/>
          <w:szCs w:val="26"/>
          <w:rtl w:val="0"/>
        </w:rPr>
        <w:t xml:space="preserve">Asignatura:</w:t>
      </w:r>
      <w:r>
        <w:rPr>
          <w:rFonts w:ascii="Google Sans Text" w:hAnsi="Google Sans Text" w:eastAsia="Google Sans Text" w:cs="Google Sans Text"/>
          <w:sz w:val="26"/>
          <w:szCs w:val="26"/>
          <w:rtl w:val="0"/>
        </w:rPr>
        <w:t xml:space="preserve"> Análisis y Diseño de Algoritmos</w:t>
      </w:r>
      <w:r>
        <w:rPr>
          <w:rFonts w:ascii="Google Sans Text" w:hAnsi="Google Sans Text" w:eastAsia="Google Sans Text" w:cs="Google Sans Text"/>
          <w:sz w:val="26"/>
          <w:szCs w:val="26"/>
        </w:rPr>
      </w:r>
    </w:p>
    <w:p w14:paraId="000000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jc w:val="center"/>
        <w:rPr>
          <w:rFonts w:ascii="Google Sans Text" w:hAnsi="Google Sans Text" w:eastAsia="Google Sans Text" w:cs="Google Sans Text"/>
          <w:b/>
          <w:bCs/>
          <w:sz w:val="26"/>
          <w:szCs w:val="26"/>
        </w:rPr>
      </w:pPr>
      <w:r>
        <w:rPr>
          <w:rFonts w:ascii="Google Sans Text" w:hAnsi="Google Sans Text" w:eastAsia="Google Sans Text" w:cs="Google Sans Text"/>
          <w:b/>
          <w:bCs/>
          <w:sz w:val="26"/>
          <w:szCs w:val="26"/>
          <w:rtl w:val="0"/>
        </w:rPr>
        <w:t xml:space="preserve">Integrantes del Grupo:</w:t>
      </w:r>
      <w:r>
        <w:rPr>
          <w:rFonts w:ascii="Google Sans Text" w:hAnsi="Google Sans Text" w:eastAsia="Google Sans Text" w:cs="Google Sans Text"/>
          <w:b/>
          <w:bCs/>
          <w:sz w:val="26"/>
          <w:szCs w:val="26"/>
        </w:rPr>
      </w:r>
    </w:p>
    <w:p w14:paraId="000000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 w:firstLine="0" w:left="0"/>
        <w:jc w:val="center"/>
        <w:rPr>
          <w:rFonts w:ascii="Google Sans Text" w:hAnsi="Google Sans Text" w:eastAsia="Google Sans Text" w:cs="Google Sans Text"/>
          <w:color w:val="1f1f1f"/>
          <w:sz w:val="26"/>
          <w:szCs w:val="26"/>
        </w:rPr>
      </w:pPr>
      <w:r>
        <w:rPr>
          <w:rFonts w:ascii="Google Sans Text" w:hAnsi="Google Sans Text" w:eastAsia="Google Sans Text" w:cs="Google Sans Text"/>
          <w:color w:val="1f1f1f"/>
          <w:sz w:val="26"/>
          <w:szCs w:val="26"/>
          <w:rtl w:val="0"/>
        </w:rPr>
        <w:t xml:space="preserve">Daner Alejandro Salazar Colorado </w:t>
      </w:r>
      <w:r>
        <w:rPr>
          <w:rFonts w:ascii="Google Sans Text" w:hAnsi="Google Sans Text" w:eastAsia="Google Sans Text" w:cs="Google Sans Text"/>
          <w:color w:val="1f1f1f"/>
          <w:sz w:val="26"/>
          <w:szCs w:val="26"/>
        </w:rPr>
      </w:r>
    </w:p>
    <w:p w14:paraId="000000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 w:firstLine="0" w:left="0"/>
        <w:jc w:val="center"/>
        <w:rPr>
          <w:rFonts w:ascii="Google Sans Text" w:hAnsi="Google Sans Text" w:eastAsia="Google Sans Text" w:cs="Google Sans Text"/>
          <w:color w:val="1f1f1f"/>
          <w:sz w:val="26"/>
          <w:szCs w:val="26"/>
        </w:rPr>
      </w:pPr>
      <w:r>
        <w:rPr>
          <w:rFonts w:ascii="Google Sans Text" w:hAnsi="Google Sans Text" w:eastAsia="Google Sans Text" w:cs="Google Sans Text"/>
          <w:color w:val="1f1f1f"/>
          <w:sz w:val="26"/>
          <w:szCs w:val="26"/>
          <w:rtl w:val="0"/>
        </w:rPr>
        <w:t xml:space="preserve">Jaime Andres Cardona Diaz</w:t>
      </w:r>
      <w:r>
        <w:rPr>
          <w:rFonts w:ascii="Google Sans Text" w:hAnsi="Google Sans Text" w:eastAsia="Google Sans Text" w:cs="Google Sans Text"/>
          <w:color w:val="1f1f1f"/>
          <w:sz w:val="26"/>
          <w:szCs w:val="26"/>
        </w:rPr>
      </w:r>
    </w:p>
    <w:p w14:paraId="000000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24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24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240" w:line="275" w:lineRule="auto"/>
        <w:ind/>
        <w:jc w:val="both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Fecha de entrega: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5 de Diciembre de 2025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1F">
      <w:pPr>
        <w:pStyle w:val="743"/>
        <w:pBdr/>
        <w:spacing w:after="240" w:line="275" w:lineRule="auto"/>
        <w:ind/>
        <w:rPr/>
      </w:pPr>
      <w:r/>
      <w:bookmarkStart w:id="0" w:name="_yscmw0m3hbph"/>
      <w:r/>
      <w:bookmarkEnd w:id="0"/>
      <w:r>
        <w:rPr>
          <w:rtl w:val="0"/>
        </w:rPr>
        <w:t xml:space="preserve">2. Introducción</w:t>
      </w:r>
      <w:r/>
    </w:p>
    <w:p w14:paraId="00000020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análisis de algoritmos es una piedra angular en las ciencias de la computación, permitiendo cuantificar la eficiencia de una solución en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términos de tiempo y espacio. Sin embargo, la deducción manual de la complejidad asintótica (notaciones Big O, Ω y 𝛩) suele ser propensa a errores humanos, especialmente cuando se trata de estructuras recursivas complejas o anidamientos lógicos profundos.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1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presente proyecto, denominado EffiCode Analyzer, tiene como propósito integrar conocimientos avanzados de diseño de algoritmos con tecnologías emergente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s de Inteligencia Artificial. El objetivo principal es construir un sistema híbrido que, a partir de un algoritmo escrito en pseudocódigo estándar (estilo Introduction to Algorithms de Cormen et al.), determine automáticamente su complejidad computacional.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2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motivación reside en la necesidad de una herramienta educativa y profesional que no solo entregue una respuesta final, sino que desglose 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l razonamiento matemático detrás del análisis, utilizando tanto técnicas deterministas (análisis estático de código y resolución de recurrencias) como la asistencia de Modelos de Lenguaje de Gran Escala (LLMs) para la interpretación semántica y validación.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3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24">
      <w:pPr>
        <w:pStyle w:val="745"/>
        <w:pBdr/>
        <w:spacing w:after="240" w:line="275" w:lineRule="auto"/>
        <w:ind/>
        <w:rPr/>
      </w:pPr>
      <w:r/>
      <w:bookmarkStart w:id="1" w:name="_hzqjvnj7m3x"/>
      <w:r/>
      <w:bookmarkEnd w:id="1"/>
      <w:r>
        <w:rPr>
          <w:rtl w:val="0"/>
        </w:rPr>
        <w:t xml:space="preserve">2.1 Objetivos del Proyecto</w:t>
      </w:r>
      <w:r/>
    </w:p>
    <w:p w14:paraId="00000025">
      <w:pPr>
        <w:pStyle w:val="746"/>
        <w:pBdr/>
        <w:spacing w:after="240" w:line="275" w:lineRule="auto"/>
        <w:ind/>
        <w:rPr/>
      </w:pPr>
      <w:r/>
      <w:bookmarkStart w:id="2" w:name="_cas183a5vn7y"/>
      <w:r/>
      <w:bookmarkEnd w:id="2"/>
      <w:r>
        <w:rPr>
          <w:rtl w:val="0"/>
        </w:rPr>
        <w:t xml:space="preserve">Objetivo General:</w:t>
      </w:r>
      <w:r/>
    </w:p>
    <w:p w14:paraId="00000026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Desarrollar un analizador automático de complejidad algorítmica que combine técnicas de análisis simbólico con inteligencia artificial para proporcionar evaluaciones precisas y fundamentadas matemáticamente.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7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28">
      <w:pPr>
        <w:pStyle w:val="746"/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/>
      <w:bookmarkStart w:id="3" w:name="_a8ts9hd6uix6"/>
      <w:r/>
      <w:bookmarkEnd w:id="3"/>
      <w:r>
        <w:rPr>
          <w:rtl w:val="0"/>
        </w:rPr>
        <w:t xml:space="preserve">Objetivos Específicos: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29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Implementar un parser capaz de interpretar pseudocódigo estilo Cormen, generando un Árbol de Sintaxis Abstracta (AST) que represente la estructura del algoritmo.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A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Desarrollar módulos de análisis diferenciados para algoritmos iterativos y recursivos, aplicando los métodos formales descritos en el libro de referencia.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B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Integrar un clasificador neuronal entrenado con más de 20,000 algoritmos para asistir en la identificación de patrones de complejidad.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C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2D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Incorporar un LLM (Google Gemini) como validador experto que proporcione una "segunda opinión" académica sobre los resultados obtenidos.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E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Diseñar una interfaz de usuario intuitiva que presente los resultados de forma clara, incluyendo pasos de resolución, costos por línea y visualización del árbol de recursión.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2F">
      <w:pPr>
        <w:pStyle w:val="745"/>
        <w:pBdr/>
        <w:spacing w:after="240" w:line="275" w:lineRule="auto"/>
        <w:ind/>
        <w:rPr/>
      </w:pPr>
      <w:r/>
      <w:bookmarkStart w:id="4" w:name="_ytgxzsltdjr3"/>
      <w:r/>
      <w:bookmarkEnd w:id="4"/>
      <w:r>
        <w:rPr>
          <w:rtl w:val="0"/>
        </w:rPr>
        <w:t xml:space="preserve">2.2 Alcance del Sistema</w:t>
      </w:r>
      <w:r/>
    </w:p>
    <w:p w14:paraId="00000030">
      <w:pPr>
        <w:pStyle w:val="746"/>
        <w:pBdr/>
        <w:spacing w:after="240" w:line="275" w:lineRule="auto"/>
        <w:ind/>
        <w:rPr/>
      </w:pPr>
      <w:r/>
      <w:bookmarkStart w:id="5" w:name="_zgr49vzq84r"/>
      <w:r/>
      <w:bookmarkEnd w:id="5"/>
      <w:r>
        <w:rPr>
          <w:rtl w:val="0"/>
        </w:rPr>
        <w:t xml:space="preserve">EffiCode Analyzer soporta el análisis de:</w:t>
      </w:r>
      <w:r/>
    </w:p>
    <w:p w14:paraId="00000031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Algoritmos iterativos: bucles for, while, repeat...until, incluyendo anidamientos múltiples.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2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Algoritmos recursivos: recursión lineal, binaria (divide y vencerás), exponencial (Fibonacci, Hanoi) y patrones especiales como exponenciación rápida.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3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Casos de análisis: peor caso (Big O), mejor caso (Big Ω), caso promedio (Big Θ) y análisis probabilístico según el Capítulo 5 del libro de referencia.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4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implementa los siete métodos de resolución de recurrencias documentados en Cormen: Teorema Maestro, Método del Árbol de Recursión, Sustitución, Akra-Bazzi, Cambio de Variables, Iteración y Funciones Generatrices.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5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36">
      <w:pPr>
        <w:pStyle w:val="745"/>
        <w:pBdr/>
        <w:spacing w:after="240" w:line="275" w:lineRule="auto"/>
        <w:ind/>
        <w:rPr/>
      </w:pPr>
      <w:r/>
      <w:bookmarkStart w:id="6" w:name="_t53lroqktotu"/>
      <w:r/>
      <w:bookmarkEnd w:id="6"/>
      <w:r>
        <w:rPr>
          <w:rtl w:val="0"/>
        </w:rPr>
        <w:t xml:space="preserve">2.3 Estructura del Documento</w:t>
      </w:r>
      <w:r/>
    </w:p>
    <w:p w14:paraId="00000037">
      <w:pPr>
        <w:pStyle w:val="746"/>
        <w:pBdr/>
        <w:spacing w:after="240" w:line="275" w:lineRule="auto"/>
        <w:ind/>
        <w:rPr/>
      </w:pPr>
      <w:r/>
      <w:bookmarkStart w:id="7" w:name="_g8g0mvymb5ww"/>
      <w:r/>
      <w:bookmarkEnd w:id="7"/>
      <w:r>
        <w:rPr>
          <w:rtl w:val="0"/>
        </w:rPr>
        <w:t xml:space="preserve">El presente informe se organiza de la siguiente manera: </w:t>
      </w:r>
      <w:r/>
    </w:p>
    <w:p w14:paraId="00000038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Sección 3 analiza la naturaleza del problema abordado;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9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Sección 4 describe el formato de entrada de datos;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A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Sección 5 detalla las estrategias algorítmicas empleadas;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B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Sección 6 presenta la arquitectura e implementación del sistema;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C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Sección 7 explica la integración de LLMs;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D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Sección 8 analiza la eficiencia del propio analizador;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E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Sección 9 documenta los casos de prueba;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3F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Finalmente, la Sección 10 presenta las conclusiones y recomendaciones para trabajos futuros.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40">
      <w:pPr>
        <w:pStyle w:val="743"/>
        <w:pBdr/>
        <w:spacing w:after="120" w:before="0" w:line="276" w:lineRule="auto"/>
        <w:ind/>
        <w:rPr>
          <w:rFonts w:ascii="Google Sans" w:hAnsi="Google Sans" w:eastAsia="Google Sans" w:cs="Google Sans"/>
          <w:color w:val="1f1f1f"/>
          <w:sz w:val="46"/>
          <w:szCs w:val="46"/>
        </w:rPr>
      </w:pPr>
      <w:r/>
      <w:bookmarkStart w:id="8" w:name="_j3lxvbkkbhlt"/>
      <w:r/>
      <w:bookmarkEnd w:id="8"/>
      <w:r>
        <w:rPr>
          <w:rFonts w:ascii="Google Sans" w:hAnsi="Google Sans" w:eastAsia="Google Sans" w:cs="Google Sans"/>
          <w:color w:val="1f1f1f"/>
          <w:sz w:val="46"/>
          <w:szCs w:val="46"/>
          <w:rtl w:val="0"/>
        </w:rPr>
        <w:t xml:space="preserve">3. Análisis del Problema</w:t>
      </w:r>
      <w:r>
        <w:rPr>
          <w:rFonts w:ascii="Google Sans" w:hAnsi="Google Sans" w:eastAsia="Google Sans" w:cs="Google Sans"/>
          <w:color w:val="1f1f1f"/>
          <w:sz w:val="46"/>
          <w:szCs w:val="46"/>
        </w:rPr>
      </w:r>
    </w:p>
    <w:p w14:paraId="00000041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9" w:name="_m9bjbiftzl7h"/>
      <w:r/>
      <w:bookmarkEnd w:id="9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3.1 Naturaleza del Problema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42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problema central abordado es la a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utomatización del cálculo de la complejidad temporal $T(n)$ de un algoritmo dado. Este problema presenta desafíos de naturaleza matemática, estructural y semántica que lo convierten en un reto no trivial dentro del campo del análisis estático de programas.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43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0" w:name="_pz8vvebplpzd"/>
      <w:r/>
      <w:bookmarkEnd w:id="10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3.2 Características y Desafíos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44">
      <w:pPr>
        <w:numPr>
          <w:ilvl w:val="0"/>
          <w:numId w:val="30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Variedad Estructural: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Los algoritmos pueden ser iterativos (bucles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for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/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while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/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repeat...until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o recursivos. Los métodos de análisis para cada uno son fundamentalmente distintos:</w:t>
      </w:r>
      <w:r>
        <w:rPr>
          <w:color w:val="1f1f1f"/>
        </w:rPr>
      </w:r>
    </w:p>
    <w:p w14:paraId="00000045">
      <w:pPr>
        <w:numPr>
          <w:ilvl w:val="1"/>
          <w:numId w:val="30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Los primeros requieren sumatorias $\sum$ y análisis de límites de iteración.</w:t>
      </w:r>
      <w:r>
        <w:rPr>
          <w:color w:val="1f1f1f"/>
        </w:rPr>
      </w:r>
    </w:p>
    <w:p w14:paraId="00000046">
      <w:pPr>
        <w:numPr>
          <w:ilvl w:val="1"/>
          <w:numId w:val="30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Los segundos requieren la resolución de ecuaciones de recurrencia (ej. $T(n) = aT(n/b) + f(n)$).</w:t>
      </w:r>
      <w:r>
        <w:rPr>
          <w:color w:val="1f1f1f"/>
        </w:rPr>
      </w:r>
    </w:p>
    <w:p w14:paraId="00000047">
      <w:pPr>
        <w:numPr>
          <w:ilvl w:val="1"/>
          <w:numId w:val="30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Además, existen casos híbridos donde algoritmos recursivos contienen bucles internos, multiplicando la complejidad del análisis.</w:t>
      </w:r>
      <w:r>
        <w:rPr>
          <w:color w:val="1f1f1f"/>
        </w:rPr>
      </w:r>
    </w:p>
    <w:p w14:paraId="00000048">
      <w:pPr>
        <w:pBdr/>
        <w:spacing w:after="240" w:line="276" w:lineRule="auto"/>
        <w:ind w:firstLine="0" w:left="144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49">
      <w:pPr>
        <w:numPr>
          <w:ilvl w:val="0"/>
          <w:numId w:val="30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Ambigüedad del Lenguaje Natural: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Los pseudocódigos académicos suelen mezclar sintaxis formal con instrucciones descriptivas en lenguaje natural (ej. "combinar las dos mitades ordenadas"). El sistema debe ser capaz de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parsear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una sintaxis estricta pero flexible, y manejar estos casos mediante la integración con LLMs que interpreten el contexto semántico.</w:t>
      </w:r>
      <w:r>
        <w:rPr>
          <w:color w:val="1f1f1f"/>
        </w:rPr>
      </w:r>
    </w:p>
    <w:p w14:paraId="0000004A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4B">
      <w:pPr>
        <w:numPr>
          <w:ilvl w:val="0"/>
          <w:numId w:val="30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Análisis Multidimensional de Casos: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Un mismo algoritmo puede comportarse de manera radicalmente diferente según la distribución de la entrada:</w:t>
      </w:r>
      <w:r>
        <w:rPr>
          <w:color w:val="1f1f1f"/>
        </w:rPr>
      </w:r>
    </w:p>
    <w:p w14:paraId="0000004C">
      <w:pPr>
        <w:numPr>
          <w:ilvl w:val="1"/>
          <w:numId w:val="30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Peor caso (Big O):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Cota superior asintótica, garantiza el límite máximo de recursos.</w:t>
      </w:r>
      <w:r>
        <w:rPr>
          <w:color w:val="1f1f1f"/>
        </w:rPr>
      </w:r>
    </w:p>
    <w:p w14:paraId="0000004D">
      <w:pPr>
        <w:numPr>
          <w:ilvl w:val="1"/>
          <w:numId w:val="30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Mejor caso (Big $\Omega$):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Cota inferior, representa el escenario más favorable.</w:t>
      </w:r>
      <w:r>
        <w:rPr>
          <w:color w:val="1f1f1f"/>
        </w:rPr>
      </w:r>
    </w:p>
    <w:p w14:paraId="0000004E">
      <w:pPr>
        <w:numPr>
          <w:ilvl w:val="1"/>
          <w:numId w:val="30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Caso promedio (Big $\Theta$):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Comportamiento esperado bajo distribuciones probabilísticas, requiriendo análisis con variables indicadoras según el Capítulo 5 de Cormen.</w:t>
      </w:r>
      <w:r>
        <w:rPr>
          <w:color w:val="1f1f1f"/>
        </w:rPr>
      </w:r>
    </w:p>
    <w:p w14:paraId="0000004F">
      <w:pPr>
        <w:pBdr/>
        <w:spacing w:after="240" w:line="276" w:lineRule="auto"/>
        <w:ind w:firstLine="0" w:left="144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50">
      <w:pPr>
        <w:pBdr/>
        <w:spacing w:after="240" w:line="276" w:lineRule="auto"/>
        <w:ind w:firstLine="0" w:left="144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51">
      <w:pPr>
        <w:numPr>
          <w:ilvl w:val="0"/>
          <w:numId w:val="30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debe identificar estructuras condicionales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if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/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else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que bifurcan el flujo y generan distintos escenarios de costo. Esto se evidencia en algoritmos de ordenamiento donde Quicksort presenta $O(n^2)$ en el peor caso pero $\Theta(n \lg n)$ en promedio.</w:t>
      </w:r>
      <w:r>
        <w:rPr>
          <w:color w:val="1f1f1f"/>
        </w:rPr>
      </w:r>
    </w:p>
    <w:p w14:paraId="00000052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53">
      <w:pPr>
        <w:numPr>
          <w:ilvl w:val="0"/>
          <w:numId w:val="30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Resolución Matemática Rigurosa: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No basta con identificar los bucles o llamadas recursivas; el sistema debe ser capaz de:</w:t>
      </w:r>
      <w:r>
        <w:rPr>
          <w:color w:val="1f1f1f"/>
        </w:rPr>
      </w:r>
    </w:p>
    <w:p w14:paraId="00000054">
      <w:pPr>
        <w:numPr>
          <w:ilvl w:val="1"/>
          <w:numId w:val="30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Simplificar expresiones algebraicas complejas.</w:t>
      </w:r>
      <w:r>
        <w:rPr>
          <w:color w:val="1f1f1f"/>
        </w:rPr>
      </w:r>
    </w:p>
    <w:p w14:paraId="00000055">
      <w:pPr>
        <w:numPr>
          <w:ilvl w:val="1"/>
          <w:numId w:val="30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Resolver recurrencias que no se ajustan al Teorema Maestro básico (casos con $f(n)$ no polinómica).</w:t>
      </w:r>
      <w:r>
        <w:rPr>
          <w:color w:val="1f1f1f"/>
        </w:rPr>
      </w:r>
    </w:p>
    <w:p w14:paraId="00000056">
      <w:pPr>
        <w:numPr>
          <w:ilvl w:val="1"/>
          <w:numId w:val="30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Aplicar métodos alternativos como Akra-Bazzi, cambio de variables o funciones generatrices.</w:t>
      </w:r>
      <w:r>
        <w:rPr>
          <w:color w:val="1f1f1f"/>
        </w:rPr>
      </w:r>
    </w:p>
    <w:p w14:paraId="00000057">
      <w:pPr>
        <w:numPr>
          <w:ilvl w:val="1"/>
          <w:numId w:val="30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Manejar recurrencias no estándar como Fibonacci ($T(n) = T(n-1) + T(n-2)$) o Torres de Hanoi ($T(n) = 2T(n-1) + 1$).</w:t>
      </w:r>
      <w:r>
        <w:rPr>
          <w:color w:val="1f1f1f"/>
        </w:rPr>
      </w:r>
    </w:p>
    <w:p w14:paraId="00000058">
      <w:pPr>
        <w:pBdr/>
        <w:spacing w:after="240" w:line="276" w:lineRule="auto"/>
        <w:ind w:firstLine="0" w:left="144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59">
      <w:pPr>
        <w:numPr>
          <w:ilvl w:val="0"/>
          <w:numId w:val="30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Patrones Especiales: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Algoritmos como la exponenciación rápida (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repeated squaring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presentan múltiples ramas recursivas mutuamente excluyentes que, aunque superficialmente parecen generar complejidad exponencial, en realidad resultan en $\Theta(\lg n)$. La detección de estos patrones requiere análisis semántico del flujo de control.</w:t>
      </w:r>
      <w:r>
        <w:rPr>
          <w:color w:val="1f1f1f"/>
        </w:rPr>
      </w:r>
    </w:p>
    <w:p w14:paraId="0000005A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1" w:name="_bgg5s68vxlxc"/>
      <w:r/>
      <w:bookmarkEnd w:id="11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3.3 Alcance del Sistema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5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alcance de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incluye: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51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01"/>
        <w:gridCol w:w="1455"/>
        <w:gridCol w:w="5402"/>
        <w:tblGridChange w:id="0">
          <w:tblGrid>
            <w:gridCol w:w="2501"/>
            <w:gridCol w:w="1455"/>
            <w:gridCol w:w="5402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Soportado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Detalle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Estructuras secuenciales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✓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Asignaciones, operaciones aritméticas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Estructuras iterativas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✓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for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while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repeat...until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anidados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Estructuras recursivas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✓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Lineal, binaria, múltiple, exponencial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Operadores especiales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✓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$\leftarrow$ (asignación), $\le$, $\ge$, $\neq$, $\lfloor x \rfloor$, $\lceil x \rceil$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 de casos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✓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Peor, mejor y promedio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Visualización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✓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AST, árbol de recursión, costos por línea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071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2" w:name="_tsyopw78ixop"/>
      <w:r/>
      <w:bookmarkEnd w:id="1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72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3" w:name="_u7czjsn7vlzj"/>
      <w:r/>
      <w:bookmarkEnd w:id="13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3.4 Limitaciones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73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se limita a algoritmos que puedan expresarse mediante la gramática EBNF definida en el módulo de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parsing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excluyendo: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74">
      <w:pPr>
        <w:numPr>
          <w:ilvl w:val="0"/>
          <w:numId w:val="29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Algoritmos con estructuras de datos complejas no primitivas.</w:t>
      </w:r>
      <w:r>
        <w:rPr>
          <w:color w:val="1f1f1f"/>
        </w:rPr>
      </w:r>
    </w:p>
    <w:p w14:paraId="00000075">
      <w:pPr>
        <w:numPr>
          <w:ilvl w:val="0"/>
          <w:numId w:val="29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Código con efectos secundarios o entrada/salida.</w:t>
      </w:r>
      <w:r>
        <w:rPr>
          <w:color w:val="1f1f1f"/>
        </w:rPr>
      </w:r>
    </w:p>
    <w:p w14:paraId="00000076">
      <w:pPr>
        <w:numPr>
          <w:ilvl w:val="0"/>
          <w:numId w:val="29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Pseudocódigo con sintaxis no estándar o excesivamente informal.</w:t>
      </w:r>
      <w:r>
        <w:rPr>
          <w:color w:val="1f1f1f"/>
        </w:rPr>
      </w:r>
    </w:p>
    <w:p w14:paraId="00000077">
      <w:pPr>
        <w:numPr>
          <w:ilvl w:val="0"/>
          <w:numId w:val="29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Análisis de complejidad espacial (memoria): Es más complejo detectar uso de memoria dinámicamente, el libro de Cormen enfatiza principalmente el análisis temporal,aunque representa una extensión natural para trabajos futuros.</w:t>
      </w:r>
      <w:r>
        <w:rPr>
          <w:color w:val="1f1f1f"/>
        </w:rPr>
      </w:r>
    </w:p>
    <w:p w14:paraId="00000078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79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7A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7B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7C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7D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7E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7F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80">
      <w:pPr>
        <w:pStyle w:val="743"/>
        <w:pBdr/>
        <w:spacing w:after="120" w:before="0" w:line="276" w:lineRule="auto"/>
        <w:ind w:hanging="360" w:left="480"/>
        <w:rPr>
          <w:rFonts w:ascii="Google Sans" w:hAnsi="Google Sans" w:eastAsia="Google Sans" w:cs="Google Sans"/>
          <w:color w:val="1f1f1f"/>
          <w:sz w:val="46"/>
          <w:szCs w:val="46"/>
        </w:rPr>
      </w:pPr>
      <w:r/>
      <w:bookmarkStart w:id="14" w:name="_26pr9vrcygkx"/>
      <w:r/>
      <w:bookmarkEnd w:id="14"/>
      <w:r>
        <w:rPr>
          <w:rFonts w:ascii="Google Sans" w:hAnsi="Google Sans" w:eastAsia="Google Sans" w:cs="Google Sans"/>
          <w:color w:val="1f1f1f"/>
          <w:sz w:val="46"/>
          <w:szCs w:val="46"/>
          <w:rtl w:val="0"/>
        </w:rPr>
        <w:t xml:space="preserve">4. Entrada de Datos al Sistema</w:t>
      </w:r>
      <w:r>
        <w:rPr>
          <w:rFonts w:ascii="Google Sans" w:hAnsi="Google Sans" w:eastAsia="Google Sans" w:cs="Google Sans"/>
          <w:color w:val="1f1f1f"/>
          <w:sz w:val="46"/>
          <w:szCs w:val="46"/>
        </w:rPr>
      </w:r>
    </w:p>
    <w:p w14:paraId="00000081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está diseñado para procesar algoritmos escritos en pseudocódigo. La entrada de datos se gestiona a través de una interfaz web interactiva.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82">
      <w:pPr>
        <w:pStyle w:val="744"/>
        <w:pBdr/>
        <w:spacing w:after="80" w:before="0" w:line="276" w:lineRule="auto"/>
        <w:ind w:hanging="360" w:left="48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5" w:name="_6w3ky09qnkpt"/>
      <w:r/>
      <w:bookmarkEnd w:id="15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4.1. Formato y Sintaxis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83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implementa un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Parser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personalizado (basado en la librería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Lark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y expresiones regulares) que acepta una sintaxis inspirada en el libro de Cormen (CLRS).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84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Según los archivos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Grammar.py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y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Parser.py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las características sintácticas soportadas incluyen: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85">
      <w:pPr>
        <w:numPr>
          <w:ilvl w:val="0"/>
          <w:numId w:val="34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Asignación: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Uso del símbolo $\leftarrow$ 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&lt;-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(ej. $x \leftarrow 10$).</w:t>
      </w:r>
      <w:r>
        <w:rPr>
          <w:color w:val="1f1f1f"/>
        </w:rPr>
      </w:r>
    </w:p>
    <w:p w14:paraId="00000086">
      <w:pPr>
        <w:numPr>
          <w:ilvl w:val="0"/>
          <w:numId w:val="34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Bucles Iterativos:</w:t>
      </w:r>
      <w:r>
        <w:rPr>
          <w:color w:val="1f1f1f"/>
        </w:rPr>
      </w:r>
    </w:p>
    <w:p w14:paraId="00000087">
      <w:pPr>
        <w:numPr>
          <w:ilvl w:val="1"/>
          <w:numId w:val="34"/>
        </w:numPr>
        <w:pBdr/>
        <w:spacing w:after="0" w:afterAutospacing="0" w:line="276" w:lineRule="auto"/>
        <w:ind w:hanging="360" w:left="2160"/>
        <w:rPr>
          <w:color w:val="1f1f1f"/>
        </w:rPr>
      </w:pPr>
      <w:r>
        <w:rPr>
          <w:rFonts w:ascii="Google Sans Text" w:hAnsi="Google Sans Text" w:eastAsia="Google Sans Text" w:cs="Google Sans Text"/>
          <w:color w:val="188038"/>
          <w:rtl w:val="0"/>
        </w:rPr>
        <w:t xml:space="preserve">for i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$\leftarrow$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start to end do ...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(traducido internamente a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range(start, end + 1)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 Python).</w:t>
      </w:r>
      <w:r>
        <w:rPr>
          <w:color w:val="1f1f1f"/>
        </w:rPr>
      </w:r>
    </w:p>
    <w:p w14:paraId="00000088">
      <w:pPr>
        <w:numPr>
          <w:ilvl w:val="1"/>
          <w:numId w:val="34"/>
        </w:numPr>
        <w:pBdr/>
        <w:spacing w:after="0" w:afterAutospacing="0" w:line="276" w:lineRule="auto"/>
        <w:ind w:hanging="360" w:left="2160"/>
        <w:rPr>
          <w:color w:val="1f1f1f"/>
        </w:rPr>
      </w:pPr>
      <w:r>
        <w:rPr>
          <w:rFonts w:ascii="Google Sans Text" w:hAnsi="Google Sans Text" w:eastAsia="Google Sans Text" w:cs="Google Sans Text"/>
          <w:color w:val="188038"/>
          <w:rtl w:val="0"/>
        </w:rPr>
        <w:t xml:space="preserve">for i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$\leftarrow$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start downto end do ...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(traducido a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range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con paso negativo).</w:t>
      </w:r>
      <w:r>
        <w:rPr>
          <w:color w:val="1f1f1f"/>
        </w:rPr>
      </w:r>
    </w:p>
    <w:p w14:paraId="00000089">
      <w:pPr>
        <w:numPr>
          <w:ilvl w:val="1"/>
          <w:numId w:val="34"/>
        </w:numPr>
        <w:pBdr/>
        <w:spacing w:after="0" w:afterAutospacing="0" w:line="276" w:lineRule="auto"/>
        <w:ind w:hanging="360" w:left="2160"/>
        <w:rPr>
          <w:color w:val="1f1f1f"/>
        </w:rPr>
      </w:pPr>
      <w:r>
        <w:rPr>
          <w:rFonts w:ascii="Google Sans Text" w:hAnsi="Google Sans Text" w:eastAsia="Google Sans Text" w:cs="Google Sans Text"/>
          <w:color w:val="188038"/>
          <w:rtl w:val="0"/>
        </w:rPr>
        <w:t xml:space="preserve">while condition do ...</w:t>
      </w:r>
      <w:r>
        <w:rPr>
          <w:color w:val="1f1f1f"/>
        </w:rPr>
      </w:r>
    </w:p>
    <w:p w14:paraId="0000008A">
      <w:pPr>
        <w:numPr>
          <w:ilvl w:val="1"/>
          <w:numId w:val="34"/>
        </w:numPr>
        <w:pBdr/>
        <w:spacing w:after="0" w:afterAutospacing="0" w:line="276" w:lineRule="auto"/>
        <w:ind w:hanging="360" w:left="2160"/>
        <w:rPr>
          <w:color w:val="1f1f1f"/>
        </w:rPr>
      </w:pPr>
      <w:r>
        <w:rPr>
          <w:rFonts w:ascii="Google Sans Text" w:hAnsi="Google Sans Text" w:eastAsia="Google Sans Text" w:cs="Google Sans Text"/>
          <w:color w:val="188038"/>
          <w:rtl w:val="0"/>
        </w:rPr>
        <w:t xml:space="preserve">repeat ... until condition</w:t>
      </w:r>
      <w:r>
        <w:rPr>
          <w:color w:val="1f1f1f"/>
        </w:rPr>
      </w:r>
    </w:p>
    <w:p w14:paraId="0000008B">
      <w:pPr>
        <w:numPr>
          <w:ilvl w:val="0"/>
          <w:numId w:val="34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Condicionales: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Estructuras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if ... then ... else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y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elseif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color w:val="1f1f1f"/>
        </w:rPr>
      </w:r>
    </w:p>
    <w:p w14:paraId="0000008C">
      <w:pPr>
        <w:numPr>
          <w:ilvl w:val="0"/>
          <w:numId w:val="34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Operadores Matemáticos y Lógicos: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Soporte para $\le$, $\ge$, $\ne$,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and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not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así como funciones de piso y techo ($\lfloor x \rfloor$, $\lceil x \rceil$).</w:t>
      </w:r>
      <w:r>
        <w:rPr>
          <w:color w:val="1f1f1f"/>
        </w:rPr>
      </w:r>
    </w:p>
    <w:p w14:paraId="0000008D">
      <w:pPr>
        <w:numPr>
          <w:ilvl w:val="0"/>
          <w:numId w:val="34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Arreglos: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Acceso mediante corchetes $A[i]$.</w:t>
      </w:r>
      <w:r>
        <w:rPr>
          <w:color w:val="1f1f1f"/>
        </w:rPr>
      </w:r>
    </w:p>
    <w:p w14:paraId="0000008E">
      <w:pPr>
        <w:pStyle w:val="744"/>
        <w:pBdr/>
        <w:spacing w:after="80" w:before="0" w:line="276" w:lineRule="auto"/>
        <w:ind w:hanging="360" w:left="48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6" w:name="_i9p4uty5k2vr"/>
      <w:r/>
      <w:bookmarkEnd w:id="16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4.2. Mecanismo de Ingreso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8F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interacción con el usuario se realiza mediante el componente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CodeEditor.tsx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en el Frontend. Este editor ofrece: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90">
      <w:pPr>
        <w:numPr>
          <w:ilvl w:val="0"/>
          <w:numId w:val="22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Entrada Directa: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Un área de texto con resaltado de sintaxis (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syntax highlighting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específico para las palabras clave del pseudocódigo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keyword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builtin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operator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</w:t>
      </w:r>
      <w:r>
        <w:rPr>
          <w:color w:val="1f1f1f"/>
        </w:rPr>
      </w:r>
    </w:p>
    <w:p w14:paraId="00000091">
      <w:pPr>
        <w:numPr>
          <w:ilvl w:val="0"/>
          <w:numId w:val="22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Asistencia por IA (Modalidad Lenguaje Natural):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Existe una funcionalidad integrada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NaturalLanguageModal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que permite al usuario describir un algoritmo en español (ej.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"Genera un algoritmo de búsqueda binaria"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), la cual invoca al servicio de LLM para traducir esa descripción a la sintaxis estricta de pseudocódigo requerida por el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parser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color w:val="1f1f1f"/>
        </w:rPr>
      </w:r>
    </w:p>
    <w:p w14:paraId="00000092">
      <w:pPr>
        <w:numPr>
          <w:ilvl w:val="0"/>
          <w:numId w:val="22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Formateo Automático: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Herramientas para indentar correctamente el código, crucial para el análisis de bloques basado en indentación (similar a Python).</w:t>
      </w:r>
      <w:r>
        <w:rPr>
          <w:color w:val="1f1f1f"/>
        </w:rPr>
      </w:r>
    </w:p>
    <w:p w14:paraId="00000093">
      <w:pPr>
        <w:pBdr/>
        <w:spacing w:after="240" w:line="276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94">
      <w:pPr>
        <w:pStyle w:val="744"/>
        <w:pBdr/>
        <w:spacing w:after="80" w:before="0" w:line="276" w:lineRule="auto"/>
        <w:ind w:hanging="360" w:left="48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" w:name="_nbt0a7rxcot3"/>
      <w:r/>
      <w:bookmarkEnd w:id="17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4.3. Consideraciones sobre Sentencias en Lenguaje Natural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95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aborda la integración de lenguaje natural en el pseudocódigo de dos formas: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96">
      <w:pPr>
        <w:numPr>
          <w:ilvl w:val="0"/>
          <w:numId w:val="31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Comentarios formales: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Las líneas que inician con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//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son ignoradas por el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parser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permitiendo anotaciones descriptivas sin afectar el análisis.</w:t>
      </w:r>
      <w:r>
        <w:rPr>
          <w:color w:val="1f1f1f"/>
        </w:rPr>
      </w:r>
    </w:p>
    <w:p w14:paraId="00000097">
      <w:pPr>
        <w:numPr>
          <w:ilvl w:val="0"/>
          <w:numId w:val="31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Traducción asistida por IA: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Mediante el botón "Lenguaje 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Natural", el usuario puede ingresar descripciones informales que son convertidas automáticamente a pseudocódigo estructurado por el LLM. Esta funcionalidad incluye una advertencia indicando que el resultado es generado por IA y puede requerir verificación.</w:t>
      </w:r>
      <w:r>
        <w:rPr>
          <w:color w:val="1f1f1f"/>
        </w:rPr>
      </w:r>
    </w:p>
    <w:p w14:paraId="00000098">
      <w:pPr>
        <w:numPr>
          <w:ilvl w:val="0"/>
          <w:numId w:val="31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Funciones abstractas: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Llamadas como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MERGE(A, p, q, r)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representan operaciones cuyo costo se asume constante o se especifica según el contexto del algoritmo.</w:t>
      </w:r>
      <w:r>
        <w:rPr>
          <w:color w:val="1f1f1f"/>
        </w:rPr>
      </w:r>
    </w:p>
    <w:p w14:paraId="00000099">
      <w:pPr>
        <w:pStyle w:val="744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9A">
      <w:pPr>
        <w:pStyle w:val="743"/>
        <w:pBdr/>
        <w:spacing w:after="120" w:before="0" w:line="276" w:lineRule="auto"/>
        <w:ind/>
        <w:rPr>
          <w:rFonts w:ascii="Google Sans" w:hAnsi="Google Sans" w:eastAsia="Google Sans" w:cs="Google Sans"/>
          <w:color w:val="1f1f1f"/>
          <w:sz w:val="46"/>
          <w:szCs w:val="46"/>
        </w:rPr>
      </w:pPr>
      <w:r/>
      <w:bookmarkStart w:id="18" w:name="_lx08rmwhzrz6"/>
      <w:r/>
      <w:bookmarkEnd w:id="18"/>
      <w:r>
        <w:rPr>
          <w:rFonts w:ascii="Google Sans" w:hAnsi="Google Sans" w:eastAsia="Google Sans" w:cs="Google Sans"/>
          <w:color w:val="1f1f1f"/>
          <w:sz w:val="46"/>
          <w:szCs w:val="46"/>
          <w:rtl w:val="0"/>
        </w:rPr>
        <w:t xml:space="preserve">5. Estrategia Algorítmica y Técnica</w:t>
      </w:r>
      <w:r>
        <w:rPr>
          <w:rFonts w:ascii="Google Sans" w:hAnsi="Google Sans" w:eastAsia="Google Sans" w:cs="Google Sans"/>
          <w:color w:val="1f1f1f"/>
          <w:sz w:val="46"/>
          <w:szCs w:val="46"/>
        </w:rPr>
      </w:r>
    </w:p>
    <w:p w14:paraId="0000009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Para determinar la complejidad, el sistema no "ejecuta" el código con un cronómetro (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profiling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), sino que realiza un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Análisis Estático y Simbólico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 Esta estrategia se fundamenta en el paradigma de análisis de código fuente sin ejecución, analizando la estructura sintáctica y semántica del algoritmo.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9C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estrategia se divide en dos ramas principales gestionadas por el Backend, dependiendo de si el algoritmo es iterativo o recursivo.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9D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9" w:name="_tcowwnpvpd28"/>
      <w:r/>
      <w:bookmarkEnd w:id="19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5.1. Traducción a AST (Abstract Syntax Tree)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9E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primer paso fundamental es convertir el pseudocódigo en una estructura de árbol manipulable programáticamente.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9F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20" w:name="_wto5o6ujqr13"/>
      <w:r/>
      <w:bookmarkEnd w:id="20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Proceso de Transformación: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A0">
      <w:pPr>
        <w:numPr>
          <w:ilvl w:val="0"/>
          <w:numId w:val="2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Validación Gramatical: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La clase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Parser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Parser.py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recibe el texto crudo del pseudocódigo y realiza una validación sintáctica utilizando el motor de parsing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Lark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 través del servicio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Grammar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Grammar.py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 La gramática EBNF define las construcciones válidas del pseudocódigo estilo Cormen.</w:t>
      </w:r>
      <w:r>
        <w:rPr>
          <w:color w:val="1f1f1f"/>
        </w:rPr>
      </w:r>
    </w:p>
    <w:p w14:paraId="000000A1">
      <w:pPr>
        <w:numPr>
          <w:ilvl w:val="0"/>
          <w:numId w:val="2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Transpilación a Python: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El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Parser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implementa un traductor local robusto que convierte el pseudocódigo a código Python semánticamente equivalente. Esta traducción preserva la estructura de control (bucles, condicionales, llamadas recursivas) sin depender de servicios externos.</w:t>
      </w:r>
      <w:r>
        <w:rPr>
          <w:color w:val="1f1f1f"/>
        </w:rPr>
      </w:r>
    </w:p>
    <w:p w14:paraId="000000A2">
      <w:pPr>
        <w:numPr>
          <w:ilvl w:val="0"/>
          <w:numId w:val="25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Generación del AST: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Utilizando el módulo nativo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ast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 Python, se genera el Árbol de Sintaxis Abstracta. El servicio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AST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Ast.py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encapsula este árbol, permitiendo recorrerlo y analizarlo programáticamente.</w:t>
      </w:r>
      <w:r>
        <w:rPr>
          <w:color w:val="1f1f1f"/>
        </w:rPr>
      </w:r>
    </w:p>
    <w:p w14:paraId="000000A3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21" w:name="_equa4r9isec0"/>
      <w:r/>
      <w:bookmarkEnd w:id="21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Ejemplo de Transformación: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52"/>
        <w:tblW w:w="44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495"/>
        <w:tblGridChange w:id="1">
          <w:tblGrid>
            <w:gridCol w:w="1910"/>
            <w:gridCol w:w="249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A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Pseudocódigo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A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Python equivalente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A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FOR i = 1 TO 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A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for i in range(1, n+1):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A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x = x + 1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A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x = x + 1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0AA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22" w:name="_ch6riqf8k2s6"/>
      <w:r/>
      <w:bookmarkEnd w:id="2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AB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23" w:name="_d0bmtcd6cbyt"/>
      <w:r/>
      <w:bookmarkEnd w:id="23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5.2. Análisis Iterativo (Patrón Visitor)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AC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Para algoritmos iterativos, se utiliza la clase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EfficiencyVisitor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EfficiencyVisitor.py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), que implementa el Patrón de Diseño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Visitor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heredando de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ast.NodeVisitor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AD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24" w:name="_zbyuhat783ok"/>
      <w:r/>
      <w:bookmarkEnd w:id="24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Componentes del Análisis: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AE">
      <w:pPr>
        <w:pStyle w:val="746"/>
        <w:pBdr/>
        <w:spacing w:after="40" w:before="0" w:line="276" w:lineRule="auto"/>
        <w:ind/>
        <w:rPr>
          <w:rFonts w:ascii="Google Sans" w:hAnsi="Google Sans" w:eastAsia="Google Sans" w:cs="Google Sans"/>
          <w:color w:val="1f1f1f"/>
          <w:sz w:val="22"/>
          <w:szCs w:val="22"/>
        </w:rPr>
      </w:pPr>
      <w:r/>
      <w:bookmarkStart w:id="25" w:name="_wwk44yfd17y9"/>
      <w:r/>
      <w:bookmarkEnd w:id="25"/>
      <w:r>
        <w:rPr>
          <w:rFonts w:ascii="Google Sans" w:hAnsi="Google Sans" w:eastAsia="Google Sans" w:cs="Google Sans"/>
          <w:color w:val="1f1f1f"/>
          <w:sz w:val="22"/>
          <w:szCs w:val="22"/>
          <w:rtl w:val="0"/>
        </w:rPr>
        <w:t xml:space="preserve">5.2.1. Recorrido del Árbol</w:t>
      </w:r>
      <w:r>
        <w:rPr>
          <w:rFonts w:ascii="Google Sans" w:hAnsi="Google Sans" w:eastAsia="Google Sans" w:cs="Google Sans"/>
          <w:color w:val="1f1f1f"/>
          <w:sz w:val="22"/>
          <w:szCs w:val="22"/>
        </w:rPr>
      </w:r>
    </w:p>
    <w:p w14:paraId="000000AF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visitante recorre sistemáticamente cada nodo del AST, identificando: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B0">
      <w:pPr>
        <w:numPr>
          <w:ilvl w:val="0"/>
          <w:numId w:val="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Operaciones elementales: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Asignaciones, operaciones aritméticas, comparaciones.</w:t>
      </w:r>
      <w:r>
        <w:rPr>
          <w:color w:val="1f1f1f"/>
        </w:rPr>
      </w:r>
    </w:p>
    <w:p w14:paraId="000000B1">
      <w:pPr>
        <w:numPr>
          <w:ilvl w:val="0"/>
          <w:numId w:val="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Estructuras de control: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Bucles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FOR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WHILE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), condicionales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IF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/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ELSE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</w:t>
      </w:r>
      <w:r>
        <w:rPr>
          <w:color w:val="1f1f1f"/>
        </w:rPr>
      </w:r>
    </w:p>
    <w:p w14:paraId="000000B2">
      <w:pPr>
        <w:numPr>
          <w:ilvl w:val="0"/>
          <w:numId w:val="3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Llamadas a funciones: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Para detectar posible recursión.</w:t>
      </w:r>
      <w:r>
        <w:rPr>
          <w:color w:val="1f1f1f"/>
        </w:rPr>
      </w:r>
    </w:p>
    <w:p w14:paraId="000000B3">
      <w:pPr>
        <w:pStyle w:val="746"/>
        <w:pBdr/>
        <w:spacing w:after="40" w:before="0" w:line="276" w:lineRule="auto"/>
        <w:ind/>
        <w:rPr>
          <w:rFonts w:ascii="Google Sans" w:hAnsi="Google Sans" w:eastAsia="Google Sans" w:cs="Google Sans"/>
          <w:color w:val="1f1f1f"/>
          <w:sz w:val="22"/>
          <w:szCs w:val="22"/>
        </w:rPr>
      </w:pPr>
      <w:r/>
      <w:bookmarkStart w:id="26" w:name="_x60u84nkdaeq"/>
      <w:r/>
      <w:bookmarkEnd w:id="26"/>
      <w:r>
        <w:rPr>
          <w:rFonts w:ascii="Google Sans" w:hAnsi="Google Sans" w:eastAsia="Google Sans" w:cs="Google Sans"/>
          <w:color w:val="1f1f1f"/>
          <w:sz w:val="22"/>
          <w:szCs w:val="22"/>
          <w:rtl w:val="0"/>
        </w:rPr>
        <w:t xml:space="preserve">5.2.2. Cálculo Simbólico con SymPy</w:t>
      </w:r>
      <w:r>
        <w:rPr>
          <w:rFonts w:ascii="Google Sans" w:hAnsi="Google Sans" w:eastAsia="Google Sans" w:cs="Google Sans"/>
          <w:color w:val="1f1f1f"/>
          <w:sz w:val="22"/>
          <w:szCs w:val="22"/>
        </w:rPr>
      </w:r>
    </w:p>
    <w:p w14:paraId="000000B4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 utiliza la librería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SymPy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para manejar expresiones matemáticas simbólicas. Esto permite: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B5">
      <w:pPr>
        <w:numPr>
          <w:ilvl w:val="0"/>
          <w:numId w:val="2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Representar variables como símbolos matemáticos ($n$, $i$, $j$).</w:t>
      </w:r>
      <w:r>
        <w:rPr>
          <w:color w:val="1f1f1f"/>
        </w:rPr>
      </w:r>
    </w:p>
    <w:p w14:paraId="000000B6">
      <w:pPr>
        <w:numPr>
          <w:ilvl w:val="0"/>
          <w:numId w:val="2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Realizar simplificaciones algebraicas automáticas.</w:t>
      </w:r>
      <w:r>
        <w:rPr>
          <w:color w:val="1f1f1f"/>
        </w:rPr>
      </w:r>
    </w:p>
    <w:p w14:paraId="000000B7">
      <w:pPr>
        <w:numPr>
          <w:ilvl w:val="0"/>
          <w:numId w:val="28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Evaluar expresiones de forma exacta sin aproximaciones numéricas.</w:t>
      </w:r>
      <w:r>
        <w:rPr>
          <w:color w:val="1f1f1f"/>
        </w:rPr>
      </w:r>
    </w:p>
    <w:p w14:paraId="000000B8">
      <w:pPr>
        <w:pStyle w:val="746"/>
        <w:pBdr/>
        <w:spacing w:after="40" w:before="0" w:line="276" w:lineRule="auto"/>
        <w:ind/>
        <w:rPr>
          <w:rFonts w:ascii="Google Sans" w:hAnsi="Google Sans" w:eastAsia="Google Sans" w:cs="Google Sans"/>
          <w:color w:val="1f1f1f"/>
          <w:sz w:val="22"/>
          <w:szCs w:val="22"/>
        </w:rPr>
      </w:pPr>
      <w:r/>
      <w:bookmarkStart w:id="27" w:name="_t94my0rky3i5"/>
      <w:r/>
      <w:bookmarkEnd w:id="27"/>
      <w:r>
        <w:rPr>
          <w:rFonts w:ascii="Google Sans" w:hAnsi="Google Sans" w:eastAsia="Google Sans" w:cs="Google Sans"/>
          <w:color w:val="1f1f1f"/>
          <w:sz w:val="22"/>
          <w:szCs w:val="22"/>
          <w:rtl w:val="0"/>
        </w:rPr>
        <w:t xml:space="preserve">5.2.3. Manejo de Sumatorias (</w:t>
      </w:r>
      <w:r>
        <w:rPr>
          <w:rFonts w:ascii="Google Sans Text" w:hAnsi="Google Sans Text" w:eastAsia="Google Sans Text" w:cs="Google Sans Text"/>
          <w:color w:val="1f1f1f"/>
          <w:sz w:val="22"/>
          <w:szCs w:val="22"/>
          <w:rtl w:val="0"/>
        </w:rPr>
        <w:t xml:space="preserve">$\Sigma$</w:t>
      </w:r>
      <w:r>
        <w:rPr>
          <w:rFonts w:ascii="Google Sans" w:hAnsi="Google Sans" w:eastAsia="Google Sans" w:cs="Google Sans"/>
          <w:color w:val="1f1f1f"/>
          <w:sz w:val="22"/>
          <w:szCs w:val="22"/>
          <w:rtl w:val="0"/>
        </w:rPr>
        <w:t xml:space="preserve">)</w:t>
      </w:r>
      <w:r>
        <w:rPr>
          <w:rFonts w:ascii="Google Sans" w:hAnsi="Google Sans" w:eastAsia="Google Sans" w:cs="Google Sans"/>
          <w:color w:val="1f1f1f"/>
          <w:sz w:val="22"/>
          <w:szCs w:val="22"/>
        </w:rPr>
      </w:r>
    </w:p>
    <w:p w14:paraId="000000B9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Cuando el visitor encuentra un bucle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FOR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envuelve el costo de su cuerpo en una sumatoria: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BA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$$T_{bucle} = \sum_{variable=inicio}^{fin} T_{cuerpo}$$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B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BC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BD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Ejemplo de bucles anidados dependientes: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BE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FOR i = 1 TO 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j = i TO 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operación con costo c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2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C3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 genera la sumatoria: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4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$$T(n) = \sum_{i=1}^{n} \sum_{j=i}^{n} c = \sum_{i=1}^{n} c(n - i + 1) = c \frac{n(n+1)}{2} \in \Theta(n^2)$$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5">
      <w:pPr>
        <w:pStyle w:val="746"/>
        <w:pBdr/>
        <w:spacing w:after="40" w:before="0" w:line="276" w:lineRule="auto"/>
        <w:ind/>
        <w:rPr>
          <w:rFonts w:ascii="Google Sans" w:hAnsi="Google Sans" w:eastAsia="Google Sans" w:cs="Google Sans"/>
          <w:color w:val="1f1f1f"/>
          <w:sz w:val="22"/>
          <w:szCs w:val="22"/>
        </w:rPr>
      </w:pPr>
      <w:r/>
      <w:bookmarkStart w:id="28" w:name="_642ex7uec9o5"/>
      <w:r/>
      <w:bookmarkEnd w:id="28"/>
      <w:r>
        <w:rPr>
          <w:rFonts w:ascii="Google Sans" w:hAnsi="Google Sans" w:eastAsia="Google Sans" w:cs="Google Sans"/>
          <w:color w:val="1f1f1f"/>
          <w:sz w:val="22"/>
          <w:szCs w:val="22"/>
          <w:rtl w:val="0"/>
        </w:rPr>
        <w:t xml:space="preserve">5.2.4. Ramificación (If/Else)</w:t>
      </w:r>
      <w:r>
        <w:rPr>
          <w:rFonts w:ascii="Google Sans" w:hAnsi="Google Sans" w:eastAsia="Google Sans" w:cs="Google Sans"/>
          <w:color w:val="1f1f1f"/>
          <w:sz w:val="22"/>
          <w:szCs w:val="22"/>
        </w:rPr>
      </w:r>
    </w:p>
    <w:p w14:paraId="000000C6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Para los condicionales, el sistema calcula el costo de ambas ramas y utiliza: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7">
      <w:pPr>
        <w:numPr>
          <w:ilvl w:val="0"/>
          <w:numId w:val="3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Peor caso: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$T_{worst}(n) = \max(T_{if}, T_{else})$</w:t>
      </w:r>
      <w:r>
        <w:rPr>
          <w:color w:val="1f1f1f"/>
        </w:rPr>
      </w:r>
    </w:p>
    <w:p w14:paraId="000000C8">
      <w:pPr>
        <w:numPr>
          <w:ilvl w:val="0"/>
          <w:numId w:val="36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Mejor caso: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$T_{best}(n) = \min(T_{if}, T_{else})$</w:t>
      </w:r>
      <w:r>
        <w:rPr>
          <w:color w:val="1f1f1f"/>
        </w:rPr>
      </w:r>
    </w:p>
    <w:p w14:paraId="000000C9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Esto permite construir las cotas superior ($O$) e inferior ($\Omega$) de manera independiente.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A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29" w:name="_4tx8t9y370av"/>
      <w:r/>
      <w:bookmarkEnd w:id="29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5.3. Análisis Recursivo y Resolución de Recurrencias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C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Si el sistema detecta llamadas recursivas, delega el problema al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RecurrenceSolver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RecurrenceSolver.py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), que implementa los 7 métodos del libro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"Introduction to Algorithms"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(Cormen et al., 4th Ed).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0" w:name="_sqiecro1nbrr"/>
      <w:r/>
      <w:bookmarkEnd w:id="30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5.3.1. Detección de Parámetros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CD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solver identifica automáticamente los parámetros de la recurrencia: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CE">
      <w:pPr>
        <w:numPr>
          <w:ilvl w:val="0"/>
          <w:numId w:val="32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$a$: Número de subproblemas (llamadas recursivas).</w:t>
      </w:r>
      <w:r>
        <w:rPr>
          <w:color w:val="1f1f1f"/>
        </w:rPr>
      </w:r>
    </w:p>
    <w:p w14:paraId="000000CF">
      <w:pPr>
        <w:numPr>
          <w:ilvl w:val="0"/>
          <w:numId w:val="32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$b$: Factor de división del problema.</w:t>
      </w:r>
      <w:r>
        <w:rPr>
          <w:color w:val="1f1f1f"/>
        </w:rPr>
      </w:r>
    </w:p>
    <w:p w14:paraId="000000D0">
      <w:pPr>
        <w:numPr>
          <w:ilvl w:val="0"/>
          <w:numId w:val="32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$f(n)$: Costo de combinación/trabajo fuera de las llamadas recursivas.</w:t>
      </w:r>
      <w:r>
        <w:rPr>
          <w:color w:val="1f1f1f"/>
        </w:rPr>
      </w:r>
    </w:p>
    <w:p w14:paraId="000000D1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Forma estándar: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D2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$$T(n) = aT(n/b) + f(n)$$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D3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1" w:name="_798hytmwg7n"/>
      <w:r/>
      <w:bookmarkEnd w:id="31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5.3.2. Métodos de Resolución Implementados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53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382"/>
        <w:gridCol w:w="4056"/>
        <w:gridCol w:w="2920"/>
        <w:tblGridChange w:id="2">
          <w:tblGrid>
            <w:gridCol w:w="2382"/>
            <w:gridCol w:w="4056"/>
            <w:gridCol w:w="292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Aplicabilidad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Ejemplo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Teorema Maestro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aT(n/b) + f(n)$ con condiciones específicas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Merge Sort, Binary Search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Árbol de Recursión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Cuando el T. Maestro no aplica directamente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Visualización de costos por nivel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de Iteración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Recurrencias lineales $T(n) = T(n-k) + f(n)$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Factorial, búsqueda lineal recursiva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Akra-Bazzi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División desigual (subproblemas de distintos tamaños)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T(n/3) + T(2n/3) + n$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Funciones Generatrices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Recurrencias tipo Fibonacci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T(n-1) + T(n-2)$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Cambio de Variables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Transformación a forma estándar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2T(\sqrt{n}) + \lg n$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Sustitución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Verificación de hipótesis inductiva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E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Demostración formal de cotas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0E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2" w:name="_ba1kfyskz7vz"/>
      <w:r/>
      <w:bookmarkEnd w:id="3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ED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3" w:name="_ru7xciwl6p9j"/>
      <w:r/>
      <w:bookmarkEnd w:id="33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EE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4" w:name="_oyq93oxs6va2"/>
      <w:r/>
      <w:bookmarkEnd w:id="3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EF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5" w:name="_ff2obs5jv6q"/>
      <w:r/>
      <w:bookmarkEnd w:id="35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F0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6" w:name="_2pu61xa2jm46"/>
      <w:r/>
      <w:bookmarkEnd w:id="36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F1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37" w:name="_9jd31fkiq5yp"/>
      <w:r/>
      <w:bookmarkEnd w:id="3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5.3.3. Flujo de Selección de Algoritmo (Algorithm Selection)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0F2">
      <w:pPr>
        <w:pBdr/>
        <w:spacing/>
        <w:ind/>
        <w:rPr/>
      </w:pPr>
      <w:r>
        <w:rPr>
          <w:rtl w:val="0"/>
        </w:rPr>
      </w:r>
      <w:r/>
    </w:p>
    <w:p w14:paraId="000000F3">
      <w:pPr>
        <w:pBdr/>
        <w:spacing/>
        <w:ind/>
        <w:rPr/>
      </w:pPr>
      <w:r>
        <w:rPr>
          <w:rtl w:val="0"/>
        </w:rPr>
        <w:t xml:space="preserve">               </w:t>
      </w:r>
      <w:r/>
    </w:p>
    <w:p w14:paraId="000000F4">
      <w:pPr>
        <w:pBdr/>
        <w:spacing/>
        <w:ind/>
        <w:rPr/>
      </w:pPr>
      <w:r>
        <w:rPr>
          <w:rtl w:val="0"/>
        </w:rPr>
        <w:t xml:space="preserve">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0588" cy="6358671"/>
                <wp:effectExtent l="0" t="0" r="0" b="0"/>
                <wp:docPr id="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9"/>
                        <a:srcRect l="26282" t="0" r="26923" b="0"/>
                        <a:stretch/>
                      </pic:blipFill>
                      <pic:spPr bwMode="auto">
                        <a:xfrm>
                          <a:off x="0" y="0"/>
                          <a:ext cx="4700588" cy="635867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0.13pt;height:500.68pt;mso-wrap-distance-left:0.00pt;mso-wrap-distance-top:0.00pt;mso-wrap-distance-right:0.00pt;mso-wrap-distance-bottom:0.00pt;z-index:1;">
                <v:imagedata r:id="rId9" o:title="" croptop="0f" cropleft="17224f" cropbottom="0f" cropright="17644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F5">
      <w:pPr>
        <w:pBdr/>
        <w:spacing/>
        <w:ind/>
        <w:rPr/>
      </w:pPr>
      <w:r>
        <w:rPr>
          <w:rtl w:val="0"/>
        </w:rPr>
      </w:r>
      <w:r/>
    </w:p>
    <w:p w14:paraId="000000F6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38" w:name="_6cfi2vm6u617"/>
      <w:r/>
      <w:bookmarkEnd w:id="3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F7">
      <w:pPr>
        <w:pBdr/>
        <w:spacing/>
        <w:ind/>
        <w:rPr/>
      </w:pPr>
      <w:r>
        <w:rPr>
          <w:rtl w:val="0"/>
        </w:rPr>
      </w:r>
      <w:r/>
    </w:p>
    <w:p w14:paraId="000000F8">
      <w:pPr>
        <w:pBdr/>
        <w:spacing/>
        <w:ind/>
        <w:rPr/>
      </w:pPr>
      <w:r>
        <w:rPr>
          <w:rtl w:val="0"/>
        </w:rPr>
      </w:r>
      <w:r/>
    </w:p>
    <w:p w14:paraId="000000F9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39" w:name="_434ohlnojqtz"/>
      <w:r/>
      <w:bookmarkEnd w:id="39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5.4. Justificación Matemática Paso a Paso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0FA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Una característica distintiva del sistema es que no solo devuelve el resultado final ($O$, $\Omega$, $\Theta$), sino que genera una justificación matemática completa con: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0FB">
      <w:pPr>
        <w:numPr>
          <w:ilvl w:val="0"/>
          <w:numId w:val="19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Identificación de parámetros: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"Se detectaron $a=2$ subproblemas, $b=2$ factor de división, $f(n)=n$".</w:t>
      </w:r>
      <w:r>
        <w:rPr>
          <w:color w:val="1f1f1f"/>
        </w:rPr>
      </w:r>
    </w:p>
    <w:p w14:paraId="000000FC">
      <w:pPr>
        <w:numPr>
          <w:ilvl w:val="0"/>
          <w:numId w:val="19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Selección del método: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"Aplicando el Teorema Maestro...".</w:t>
      </w:r>
      <w:r>
        <w:rPr>
          <w:color w:val="1f1f1f"/>
        </w:rPr>
      </w:r>
    </w:p>
    <w:p w14:paraId="000000FD">
      <w:pPr>
        <w:numPr>
          <w:ilvl w:val="0"/>
          <w:numId w:val="19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Verificación de condiciones: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"Caso 2: $f(n) = \Theta(n^{\log_b a}) = \Theta(n^1)$".</w:t>
      </w:r>
      <w:r>
        <w:rPr>
          <w:color w:val="1f1f1f"/>
        </w:rPr>
      </w:r>
    </w:p>
    <w:p w14:paraId="000000FE">
      <w:pPr>
        <w:numPr>
          <w:ilvl w:val="0"/>
          <w:numId w:val="19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Resultado final: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"$T(n) = \Theta(n \lg n)$".</w:t>
      </w:r>
      <w:r>
        <w:rPr>
          <w:color w:val="1f1f1f"/>
        </w:rPr>
      </w:r>
    </w:p>
    <w:p w14:paraId="000000FF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Esta estrategia híbrida garantiza que el sistema pueda manejar desde un simple bucle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FOR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hasta algoritmos complejos como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Merge Sort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QuickSort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o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Fibonacci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proporcionando siempre una justificación teórica rigurosa basada en los fundamentos del curso de Análisis y Diseño de Algoritmos.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100">
      <w:pPr>
        <w:pBdr/>
        <w:spacing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101">
      <w:pPr>
        <w:pStyle w:val="743"/>
        <w:pBdr/>
        <w:spacing w:after="120" w:before="0" w:line="276" w:lineRule="auto"/>
        <w:ind/>
        <w:rPr>
          <w:rFonts w:ascii="Google Sans" w:hAnsi="Google Sans" w:eastAsia="Google Sans" w:cs="Google Sans"/>
          <w:color w:val="1f1f1f"/>
          <w:sz w:val="46"/>
          <w:szCs w:val="46"/>
        </w:rPr>
      </w:pPr>
      <w:r/>
      <w:bookmarkStart w:id="40" w:name="_syw26q3cyb8d"/>
      <w:r/>
      <w:bookmarkEnd w:id="40"/>
      <w:r>
        <w:rPr>
          <w:rFonts w:ascii="Google Sans" w:hAnsi="Google Sans" w:eastAsia="Google Sans" w:cs="Google Sans"/>
          <w:color w:val="1f1f1f"/>
          <w:sz w:val="46"/>
          <w:szCs w:val="46"/>
          <w:rtl w:val="0"/>
        </w:rPr>
        <w:t xml:space="preserve">6. Arquitectura e Implementación del Sistema</w:t>
      </w:r>
      <w:r>
        <w:rPr>
          <w:rFonts w:ascii="Google Sans" w:hAnsi="Google Sans" w:eastAsia="Google Sans" w:cs="Google Sans"/>
          <w:color w:val="1f1f1f"/>
          <w:sz w:val="46"/>
          <w:szCs w:val="46"/>
        </w:rPr>
      </w:r>
    </w:p>
    <w:p w14:paraId="00000102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41" w:name="_4opazfvla6r9"/>
      <w:r/>
      <w:bookmarkEnd w:id="41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6.1. Patrón Arquitectónico Adoptado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03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sigue una arquitectura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Cliente-Servidor (Client-Server)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fuertemente desacoplada, utilizando el patrón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REST API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para la comunicación entre capas.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54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2367"/>
        <w:gridCol w:w="5148"/>
        <w:tblGridChange w:id="3">
          <w:tblGrid>
            <w:gridCol w:w="1844"/>
            <w:gridCol w:w="2367"/>
            <w:gridCol w:w="5148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Capa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Tecnología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Responsabilidad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Frontend (Cliente)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React 19 + Vite 7 + TypeScript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Presentación, captura de datos, visualización interactiva.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Backend (Servidor)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Python 3.11 + FastAPI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0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Lógica de negocio, </w:t>
            </w: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  <w:rtl w:val="0"/>
              </w:rPr>
              <w:t xml:space="preserve">parsing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análisis matemático,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Inteligencia Artificial (ML/LLM)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0D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0E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0F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10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Características de la comunicación: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11">
      <w:pPr>
        <w:numPr>
          <w:ilvl w:val="0"/>
          <w:numId w:val="1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Protocolo: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HTTP/HTTPS</w:t>
      </w:r>
      <w:r>
        <w:rPr>
          <w:color w:val="1f1f1f"/>
        </w:rPr>
      </w:r>
    </w:p>
    <w:p w14:paraId="00000112">
      <w:pPr>
        <w:numPr>
          <w:ilvl w:val="0"/>
          <w:numId w:val="1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Formato de datos: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JSON</w:t>
      </w:r>
      <w:r>
        <w:rPr>
          <w:color w:val="1f1f1f"/>
        </w:rPr>
      </w:r>
    </w:p>
    <w:p w14:paraId="00000113">
      <w:pPr>
        <w:numPr>
          <w:ilvl w:val="0"/>
          <w:numId w:val="1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Estilo: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RESTful con endpoints semánticos</w:t>
      </w:r>
      <w:r>
        <w:rPr>
          <w:color w:val="1f1f1f"/>
        </w:rPr>
      </w:r>
    </w:p>
    <w:p w14:paraId="00000114">
      <w:pPr>
        <w:numPr>
          <w:ilvl w:val="0"/>
          <w:numId w:val="11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Puerto por defecto: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Backend en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:8000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Frontend en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:5173</w:t>
      </w:r>
      <w:r>
        <w:rPr>
          <w:color w:val="1f1f1f"/>
        </w:rPr>
      </w:r>
    </w:p>
    <w:p w14:paraId="00000115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42" w:name="_nd8ycm2j382n"/>
      <w:r/>
      <w:bookmarkEnd w:id="42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6.2. Justificación del Diseño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16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Esta separación se eligió por razones técnicas fundamentales: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117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43" w:name="_21s6fapbngln"/>
      <w:r/>
      <w:bookmarkEnd w:id="4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6.2.1. Especialización del Lenguaje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55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3862"/>
        <w:gridCol w:w="3653"/>
        <w:tblGridChange w:id="4">
          <w:tblGrid>
            <w:gridCol w:w="1844"/>
            <w:gridCol w:w="3862"/>
            <w:gridCol w:w="3653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Python (Backend)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TypeScript (Frontend)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Fortaleza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Computación simbólica, científica y ML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UI interactiva y responsiva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Librerías clave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1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sympy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ast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numpy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lark-parser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2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React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Monaco Editor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MathJax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2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Justificación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2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Estándar en academia, análisis matemático y ML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2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Mejor experiencia de usuario en navegadores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24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44" w:name="_flp0icm36w0b"/>
      <w:r/>
      <w:bookmarkEnd w:id="4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125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45" w:name="_y2iirjgpmjxp"/>
      <w:r/>
      <w:bookmarkEnd w:id="4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6.2.2. Escalabilidad y Mantenibilidad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126">
      <w:pPr>
        <w:numPr>
          <w:ilvl w:val="0"/>
          <w:numId w:val="2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Escalabilidad horizontal: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El Backend puede desplegarse en múltiples instancias o contenedores.</w:t>
      </w:r>
      <w:r>
        <w:rPr>
          <w:color w:val="1f1f1f"/>
        </w:rPr>
      </w:r>
    </w:p>
    <w:p w14:paraId="00000127">
      <w:pPr>
        <w:numPr>
          <w:ilvl w:val="0"/>
          <w:numId w:val="2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Independencia de despliegue: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Frontend puede ser hospedado como sitio estático (CDN), Backend en servidor dedicado.</w:t>
      </w:r>
      <w:r>
        <w:rPr>
          <w:color w:val="1f1f1f"/>
        </w:rPr>
      </w:r>
    </w:p>
    <w:p w14:paraId="00000128">
      <w:pPr>
        <w:numPr>
          <w:ilvl w:val="0"/>
          <w:numId w:val="2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Facilidad de testing: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Cada capa puede probarse de forma independiente.</w:t>
      </w:r>
      <w:r>
        <w:rPr>
          <w:color w:val="1f1f1f"/>
        </w:rPr>
      </w:r>
    </w:p>
    <w:p w14:paraId="00000129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46" w:name="_yh9zkq352nt9"/>
      <w:r/>
      <w:bookmarkEnd w:id="46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2A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47" w:name="_csxc3kgkk50d"/>
      <w:r/>
      <w:bookmarkEnd w:id="47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2B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48" w:name="_ruscte1tumt6"/>
      <w:r/>
      <w:bookmarkEnd w:id="4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2C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49" w:name="_1sgs57t80n1p"/>
      <w:r/>
      <w:bookmarkEnd w:id="49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6.3. Diagrama de Arquitectura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2D">
      <w:pPr>
        <w:pBdr/>
        <w:spacing w:after="240" w:line="276" w:lineRule="auto"/>
        <w:ind w:right="600" w:firstLine="0" w:lef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Nota: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Incluir aquí la imagen del archivo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PROYECTO/DIAGRAMAS/Diagrama de Arquitectura.pdf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12E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 continuación, se presenta la representación lógica actualizada incluyendo el módulo de IA: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12F">
      <w:pPr>
        <w:pBdr/>
        <w:spacing/>
        <w:ind/>
        <w:rPr/>
      </w:pPr>
      <w:r>
        <w:rPr>
          <w:rtl w:val="0"/>
        </w:rPr>
      </w:r>
      <w:r/>
    </w:p>
    <w:p w14:paraId="0000013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29388" cy="6600139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0"/>
                        <a:srcRect l="16506" t="0" r="16825" b="0"/>
                        <a:stretch/>
                      </pic:blipFill>
                      <pic:spPr bwMode="auto">
                        <a:xfrm>
                          <a:off x="0" y="0"/>
                          <a:ext cx="6529388" cy="660013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4.13pt;height:519.70pt;mso-wrap-distance-left:0.00pt;mso-wrap-distance-top:0.00pt;mso-wrap-distance-right:0.00pt;mso-wrap-distance-bottom:0.00pt;z-index:1;">
                <v:imagedata r:id="rId10" o:title="" croptop="0f" cropleft="10817f" cropbottom="0f" cropright="11026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131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50" w:name="_67k260b4oyi7"/>
      <w:r/>
      <w:bookmarkEnd w:id="50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6.4. Componentes del Sistema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32">
      <w:pPr>
        <w:pStyle w:val="745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51" w:name="_ehzvhiotu6k"/>
      <w:r/>
      <w:bookmarkEnd w:id="51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6.4.1. Capa de Presentación (Frontend)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56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741"/>
        <w:gridCol w:w="2950"/>
        <w:gridCol w:w="3668"/>
        <w:tblGridChange w:id="5">
          <w:tblGrid>
            <w:gridCol w:w="2741"/>
            <w:gridCol w:w="2950"/>
            <w:gridCol w:w="3668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Componente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Ubicación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Responsabilidad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CodeEditor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src/components/editor/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Editor de pseudocódigo con resaltado sintáctico.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NaturalLanguageModal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src/components/editor/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Modal para traducción de lenguaje natural.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ComplexityCards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src/components/analysis/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Visualización de $O$, $\Omega$, $\Theta$.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3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ResolutionSteps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src/components/analysis/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Pasos matemáticos de resolución.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AIValidation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src/components/analysis/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Resultado de validación por IA.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useAnalysis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src/hooks/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  <w:rtl w:val="0"/>
              </w:rPr>
              <w:t xml:space="preserve">Hook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personalizado para gestión de estado.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48">
      <w:pPr>
        <w:pStyle w:val="745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52" w:name="_drq4ijtyqlez"/>
      <w:r/>
      <w:bookmarkEnd w:id="5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149">
      <w:pPr>
        <w:pStyle w:val="745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53" w:name="_bwcwln1nxzu9"/>
      <w:r/>
      <w:bookmarkEnd w:id="5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6.4.2. Capa de API (Backend)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57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236"/>
        <w:gridCol w:w="1517"/>
        <w:gridCol w:w="5606"/>
        <w:tblGridChange w:id="6">
          <w:tblGrid>
            <w:gridCol w:w="2236"/>
            <w:gridCol w:w="1517"/>
            <w:gridCol w:w="5606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Componente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Ubicación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Responsabilidad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main_api.py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/Backend/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4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  <w:rtl w:val="0"/>
              </w:rPr>
              <w:t xml:space="preserve">Entry point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configuración CORS, lifespan.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analysis.py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(router)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/api/routers/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Endpoints REST y validación de esquemas.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deps.py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/api/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Contenedor de dependencias (Dependency Injection).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56">
      <w:pPr>
        <w:pStyle w:val="745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54" w:name="_4ds98ph66nns"/>
      <w:r/>
      <w:bookmarkEnd w:id="5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157">
      <w:pPr>
        <w:pStyle w:val="745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55" w:name="_750bge9u95jx"/>
      <w:r/>
      <w:bookmarkEnd w:id="5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6.4.3. Capa de Servicios (Lógica de Negocio)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58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87"/>
        <w:gridCol w:w="1395"/>
        <w:gridCol w:w="5477"/>
        <w:tblGridChange w:id="7">
          <w:tblGrid>
            <w:gridCol w:w="2487"/>
            <w:gridCol w:w="1395"/>
            <w:gridCol w:w="5477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Componente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Ubicación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Responsabilidad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Parser.py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/Modelos/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Transpilación pseudocódigo $\to$ Python $\to$ AST.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Grammar.py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5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/Servicios/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Gramática EBNF con motor Lark.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EfficiencyVisitor.py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/Servicios/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iterativo con SymPy (Patrón Visitor).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RecurrenceSolver.py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/Servicios/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Resolución de recurrencias (7 métodos Cormen).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LLMService.py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/Servicios/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Integración con Google Gemini API.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6A">
      <w:pPr>
        <w:pStyle w:val="745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56" w:name="_zhu8qgh39yhq"/>
      <w:r/>
      <w:bookmarkEnd w:id="56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6.4.4. Módulo de Redes Neuronales (NeuralClassifier)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16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Este módulo implementa un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Perceptrón Multicapa (MLP)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desde cero utilizando únicamente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NumPy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sin dependencia de frameworks de alto nivel como TensorFlow o PyTorch. Es uno de los componentes más avanzados del sistema, diseñado para realizar una clasificación probabilística rápida de la complejidad.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59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129"/>
        <w:gridCol w:w="1500"/>
        <w:gridCol w:w="4729"/>
        <w:tblGridChange w:id="8">
          <w:tblGrid>
            <w:gridCol w:w="3129"/>
            <w:gridCol w:w="1500"/>
            <w:gridCol w:w="4729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Componente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Archivo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Responsabilidad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6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NeuralComplexityClassifier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classifier.py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Patrón Facade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: Interfaz unificada del clasificador.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NeuralNetwork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model.py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Red neuronal MLP con </w:t>
            </w: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  <w:rtl w:val="0"/>
              </w:rPr>
              <w:t xml:space="preserve">backpropagation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FeatureExtractor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features.py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Extracción de características del código AST.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HyperTuner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tuner.py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Optimización de arquitectura con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Backtracking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consts.py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consts.py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7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Constantes y patrones de referencia.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7E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7F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Arquitectura de la Red Neuronal: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80">
      <w:pPr>
        <w:numPr>
          <w:ilvl w:val="0"/>
          <w:numId w:val="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Entrada: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Vector de 15 características (profundidad, bucles, recursión, métricas de Levenshtein).</w:t>
      </w:r>
      <w:r>
        <w:rPr>
          <w:color w:val="1f1f1f"/>
        </w:rPr>
      </w:r>
    </w:p>
    <w:p w14:paraId="00000181">
      <w:pPr>
        <w:numPr>
          <w:ilvl w:val="0"/>
          <w:numId w:val="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Capas Ocultas: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Configuración dinámica optimizada (ej.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[32] -&gt; [16]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 con activación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ReLU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color w:val="1f1f1f"/>
        </w:rPr>
      </w:r>
    </w:p>
    <w:p w14:paraId="00000182">
      <w:pPr>
        <w:numPr>
          <w:ilvl w:val="0"/>
          <w:numId w:val="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Salida: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Capa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Softmax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con 7 neuronas (una por clase de complejidad).</w:t>
      </w:r>
      <w:r>
        <w:rPr>
          <w:color w:val="1f1f1f"/>
        </w:rPr>
      </w:r>
    </w:p>
    <w:p w14:paraId="00000183">
      <w:pPr>
        <w:numPr>
          <w:ilvl w:val="0"/>
          <w:numId w:val="5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Entrenamiento: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Mini-batch Gradient Descent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+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Cross-Entropy Loss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color w:val="1f1f1f"/>
        </w:rPr>
      </w:r>
    </w:p>
    <w:p w14:paraId="00000184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7626" cy="9139238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587626" cy="91392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97pt;height:719.63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185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86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Clases de Complejidad Soportadas: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tbl>
      <w:tblPr>
        <w:tblStyle w:val="760"/>
        <w:tblW w:w="100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3180"/>
        <w:gridCol w:w="4125"/>
        <w:tblGridChange w:id="9">
          <w:tblGrid>
            <w:gridCol w:w="2715"/>
            <w:gridCol w:w="3180"/>
            <w:gridCol w:w="412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Índice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Complejidad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0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Constante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8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Logarítmica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2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Lineal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3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 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Linealítmica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4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Cuadrática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5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$O(n^3)$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Cúbica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6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$O(2^n)$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Exponencial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9F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A0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Algoritmos y Técnicas Implementados en el Módulo: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1A1">
      <w:pPr>
        <w:numPr>
          <w:ilvl w:val="0"/>
          <w:numId w:val="1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Programación Dinámica: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Implementada en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features.py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para el cálculo de la Distancia de Levenshtein (similitud de patrones).</w:t>
      </w:r>
      <w:r>
        <w:rPr>
          <w:color w:val="1f1f1f"/>
        </w:rPr>
      </w:r>
    </w:p>
    <w:p w14:paraId="000001A2">
      <w:pPr>
        <w:numPr>
          <w:ilvl w:val="0"/>
          <w:numId w:val="1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Backtracking con Poda: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Implementado en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tuner.py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para la búsqueda de hiperparámetros óptimos.</w:t>
      </w:r>
      <w:r>
        <w:rPr>
          <w:color w:val="1f1f1f"/>
        </w:rPr>
      </w:r>
    </w:p>
    <w:p w14:paraId="000001A3">
      <w:pPr>
        <w:numPr>
          <w:ilvl w:val="0"/>
          <w:numId w:val="1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Algoritmo Greedy: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Descenso de gradiente en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model.py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color w:val="1f1f1f"/>
        </w:rPr>
      </w:r>
    </w:p>
    <w:p w14:paraId="000001A4">
      <w:pPr>
        <w:numPr>
          <w:ilvl w:val="0"/>
          <w:numId w:val="16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Inicialización Xavier/Glorot: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Para convergencia estable de pesos.</w:t>
      </w:r>
      <w:r>
        <w:rPr>
          <w:color w:val="1f1f1f"/>
        </w:rPr>
      </w:r>
    </w:p>
    <w:p w14:paraId="000001A5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57" w:name="_letduq98mrw0"/>
      <w:r/>
      <w:bookmarkEnd w:id="57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A6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58" w:name="_a0qkwm1qhob"/>
      <w:r/>
      <w:bookmarkEnd w:id="58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6.5. Flujo de Datos y Lógica Interna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A7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implementa un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Análisis Dual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combinando precisión matemática con inferencia estadística.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1A8">
      <w:pPr>
        <w:numPr>
          <w:ilvl w:val="0"/>
          <w:numId w:val="2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INGRESO: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El usuario envía el pseudocódigo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POST /analyze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</w:t>
      </w:r>
      <w:r>
        <w:rPr>
          <w:color w:val="1f1f1f"/>
        </w:rPr>
      </w:r>
    </w:p>
    <w:p w14:paraId="000001A9">
      <w:pPr>
        <w:numPr>
          <w:ilvl w:val="0"/>
          <w:numId w:val="2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VALIDACIÓN &amp; PARSING: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valida la gramática y se genera el AST.</w:t>
      </w:r>
      <w:r>
        <w:rPr>
          <w:color w:val="1f1f1f"/>
        </w:rPr>
      </w:r>
    </w:p>
    <w:p w14:paraId="000001AA">
      <w:pPr>
        <w:numPr>
          <w:ilvl w:val="0"/>
          <w:numId w:val="2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CLASIFICACIÓN: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determina si es Iterativo o Recursivo.</w:t>
      </w:r>
      <w:r>
        <w:rPr>
          <w:color w:val="1f1f1f"/>
        </w:rPr>
      </w:r>
    </w:p>
    <w:p w14:paraId="000001AB">
      <w:pPr>
        <w:numPr>
          <w:ilvl w:val="0"/>
          <w:numId w:val="2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ANÁLISIS DUAL (Paralelo):</w:t>
      </w:r>
      <w:r>
        <w:rPr>
          <w:color w:val="1f1f1f"/>
        </w:rPr>
      </w:r>
    </w:p>
    <w:p w14:paraId="000001AC">
      <w:pPr>
        <w:numPr>
          <w:ilvl w:val="1"/>
          <w:numId w:val="21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Rama A (Simbólica):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EfficiencyVisitor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RecurrenceSolver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realizan la deducción matemática rigurosa.</w:t>
      </w:r>
      <w:r>
        <w:rPr>
          <w:color w:val="1f1f1f"/>
        </w:rPr>
      </w:r>
    </w:p>
    <w:p w14:paraId="000001AD">
      <w:pPr>
        <w:numPr>
          <w:ilvl w:val="1"/>
          <w:numId w:val="21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Rama B (Neural):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NeuralComplexityClassifier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extrae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features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ejecuta el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forward pass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en el MLP y predice la clase de complejidad con un porcentaje de confianza (ej. "94.5% $O(n^2)$").</w:t>
      </w:r>
      <w:r>
        <w:rPr>
          <w:color w:val="1f1f1f"/>
        </w:rPr>
      </w:r>
    </w:p>
    <w:p w14:paraId="000001AE">
      <w:pPr>
        <w:numPr>
          <w:ilvl w:val="0"/>
          <w:numId w:val="2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VALIDACIÓN IA (Opcional):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LLMService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consulta a Gemini para explicaciones semánticas.</w:t>
      </w:r>
      <w:r>
        <w:rPr>
          <w:color w:val="1f1f1f"/>
        </w:rPr>
      </w:r>
    </w:p>
    <w:p w14:paraId="000001AF">
      <w:pPr>
        <w:numPr>
          <w:ilvl w:val="0"/>
          <w:numId w:val="21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RESPUESTA: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combinan los resultados en un objeto JSON.</w:t>
      </w:r>
      <w:r>
        <w:rPr>
          <w:rFonts w:ascii="Google Sans Text" w:hAnsi="Google Sans Text" w:eastAsia="Google Sans Text" w:cs="Google Sans Text"/>
          <w:color w:val="1f1f1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57738" cy="7347069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757738" cy="73470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63pt;height:578.51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color w:val="1f1f1f"/>
        </w:rPr>
      </w:r>
    </w:p>
    <w:p w14:paraId="000001B0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59" w:name="_rnmkosx8zh3i"/>
      <w:r/>
      <w:bookmarkEnd w:id="59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B1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60" w:name="_bi4kxqqb099l"/>
      <w:r/>
      <w:bookmarkEnd w:id="60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6.6. Endpoints de la API REST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tbl>
      <w:tblPr>
        <w:tblStyle w:val="761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605"/>
        <w:gridCol w:w="2280"/>
        <w:gridCol w:w="1590"/>
        <w:gridCol w:w="1995"/>
        <w:tblGridChange w:id="10">
          <w:tblGrid>
            <w:gridCol w:w="1890"/>
            <w:gridCol w:w="1605"/>
            <w:gridCol w:w="2280"/>
            <w:gridCol w:w="1590"/>
            <w:gridCol w:w="199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Endpoint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Request Body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Response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POST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/analyze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de complejidad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{ code: string }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AnalysisResponse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POST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/validate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Validación con IA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{ code, complexity }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ValidationResponse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POST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/translate/...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Traducción lenguaje natural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{ text: string }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{ pseudocode: string }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POST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/report/pdf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Generación de reporte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ReportRequest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application/pdf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CB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61" w:name="_fgw79zeakba7"/>
      <w:r/>
      <w:bookmarkEnd w:id="61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CC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62" w:name="_b1aiz639abry"/>
      <w:r/>
      <w:bookmarkEnd w:id="62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6.7. Manejo de Errores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tbl>
      <w:tblPr>
        <w:tblStyle w:val="762"/>
        <w:tblW w:w="934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725"/>
        <w:gridCol w:w="1650"/>
        <w:gridCol w:w="1560"/>
        <w:gridCol w:w="2535"/>
        <w:tblGridChange w:id="11">
          <w:tblGrid>
            <w:gridCol w:w="1875"/>
            <w:gridCol w:w="1725"/>
            <w:gridCol w:w="1650"/>
            <w:gridCol w:w="1560"/>
            <w:gridCol w:w="253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Nivel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Excepción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C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Causa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HTTP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Mensaje al Usuario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Sintaxis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SyntaxError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Pseudocódigo inválido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422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Línea y descripción del error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Parsing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ValueError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Fallo al generar AST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400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B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"Error al procesar el código"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C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D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AnalysisError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E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Recurrencia no estándar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DF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200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0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"Complejidad indeterminada" + fallback IA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1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LLM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2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HTTPException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3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API Gemini caída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4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503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5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"Servicio IA no disponible"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6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Interno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7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Exception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8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Error no controlado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9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500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EA">
            <w:pPr>
              <w:pBdr/>
              <w:spacing w:after="480" w:line="276" w:lineRule="auto"/>
              <w:ind w:right="600"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"Error interno del servidor"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1EB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63" w:name="_2bh2n059xomj"/>
      <w:r/>
      <w:bookmarkEnd w:id="63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EC">
      <w:pPr>
        <w:pStyle w:val="744"/>
        <w:pBdr/>
        <w:spacing w:after="80" w:before="0" w:line="276" w:lineRule="auto"/>
        <w:ind w:right="600"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64" w:name="_ys0bdctuctlk"/>
      <w:r/>
      <w:bookmarkEnd w:id="64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6.8. Estructura del Código Fuente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1ED">
      <w:pPr>
        <w:pBdr/>
        <w:spacing/>
        <w:ind/>
        <w:rPr/>
      </w:pPr>
      <w:r>
        <w:rPr>
          <w:rtl w:val="0"/>
        </w:rPr>
      </w:r>
      <w:r/>
    </w:p>
    <w:p w14:paraId="000001EE">
      <w:pPr>
        <w:pBdr/>
        <w:spacing/>
        <w:ind/>
        <w:rPr/>
      </w:pPr>
      <w:r>
        <w:rPr>
          <w:rtl w:val="0"/>
        </w:rPr>
        <w:tab/>
        <w:t xml:space="preserve">PROYECTO/</w:t>
      </w:r>
      <w:r/>
    </w:p>
    <w:p w14:paraId="000001EF">
      <w:pPr>
        <w:pBdr/>
        <w:spacing/>
        <w:ind/>
        <w:rPr/>
      </w:pPr>
      <w:r>
        <w:rPr>
          <w:rtl w:val="0"/>
        </w:rPr>
        <w:t xml:space="preserve">├── Backend/</w:t>
      </w:r>
      <w:r/>
    </w:p>
    <w:p w14:paraId="000001F0">
      <w:pPr>
        <w:pBdr/>
        <w:spacing/>
        <w:ind/>
        <w:rPr/>
      </w:pPr>
      <w:r>
        <w:rPr>
          <w:rtl w:val="0"/>
        </w:rPr>
        <w:t xml:space="preserve">│   ├──               # Entry point FastAPI</w:t>
      </w:r>
      <w:r/>
    </w:p>
    <w:p w14:paraId="000001F1">
      <w:pPr>
        <w:pBdr/>
        <w:spacing/>
        <w:ind/>
        <w:rPr/>
      </w:pPr>
      <w:r>
        <w:rPr>
          <w:rtl w:val="0"/>
        </w:rPr>
        <w:t xml:space="preserve">│   ├── neural_model.json        # Modelo entrenado serializado</w:t>
      </w:r>
      <w:r/>
    </w:p>
    <w:p w14:paraId="000001F2">
      <w:pPr>
        <w:pBdr/>
        <w:spacing/>
        <w:ind/>
        <w:rPr/>
      </w:pPr>
      <w:r>
        <w:rPr>
          <w:rtl w:val="0"/>
        </w:rPr>
        <w:t xml:space="preserve">│   ├── requirements.txt         # Dependencias Python</w:t>
      </w:r>
      <w:r/>
    </w:p>
    <w:p w14:paraId="000001F3">
      <w:pPr>
        <w:pBdr/>
        <w:spacing/>
        <w:ind/>
        <w:rPr/>
      </w:pPr>
      <w:r>
        <w:rPr>
          <w:rtl w:val="0"/>
        </w:rPr>
        <w:t xml:space="preserve">│   │</w:t>
      </w:r>
      <w:r/>
    </w:p>
    <w:p w14:paraId="000001F4">
      <w:pPr>
        <w:pBdr/>
        <w:spacing/>
        <w:ind/>
        <w:rPr/>
      </w:pPr>
      <w:r>
        <w:rPr>
          <w:rtl w:val="0"/>
        </w:rPr>
        <w:t xml:space="preserve">│   ├── api/                     # Capa de API REST</w:t>
      </w:r>
      <w:r/>
    </w:p>
    <w:p w14:paraId="000001F5">
      <w:pPr>
        <w:pBdr/>
        <w:spacing/>
        <w:ind/>
        <w:rPr/>
      </w:pPr>
      <w:r>
        <w:rPr>
          <w:rtl w:val="0"/>
        </w:rPr>
        <w:t xml:space="preserve">│   │   ├── deps.py              # Inyección de dependencias</w:t>
      </w:r>
      <w:r/>
    </w:p>
    <w:p w14:paraId="000001F6">
      <w:pPr>
        <w:pBdr/>
        <w:spacing/>
        <w:ind/>
        <w:rPr/>
      </w:pPr>
      <w:r>
        <w:rPr>
          <w:rtl w:val="0"/>
        </w:rPr>
        <w:t xml:space="preserve">│   │   ├── routers/</w:t>
      </w:r>
      <w:r/>
    </w:p>
    <w:p w14:paraId="000001F7">
      <w:pPr>
        <w:pBdr/>
        <w:spacing/>
        <w:ind/>
        <w:rPr/>
      </w:pPr>
      <w:r>
        <w:rPr>
          <w:rtl w:val="0"/>
        </w:rPr>
        <w:t xml:space="preserve">│   │   │   └──       # Endpoints de análisis</w:t>
      </w:r>
      <w:r/>
    </w:p>
    <w:p w14:paraId="000001F8">
      <w:pPr>
        <w:pBdr/>
        <w:spacing/>
        <w:ind/>
        <w:rPr/>
      </w:pPr>
      <w:r>
        <w:rPr>
          <w:rtl w:val="0"/>
        </w:rPr>
        <w:t xml:space="preserve">│   │   └── schemas/</w:t>
      </w:r>
      <w:r/>
    </w:p>
    <w:p w14:paraId="000001F9">
      <w:pPr>
        <w:pBdr/>
        <w:spacing/>
        <w:ind/>
        <w:rPr/>
      </w:pPr>
      <w:r>
        <w:rPr>
          <w:rtl w:val="0"/>
        </w:rPr>
        <w:t xml:space="preserve">│   │       └──       # Modelos Pydantic</w:t>
      </w:r>
      <w:r/>
    </w:p>
    <w:p w14:paraId="000001FA">
      <w:pPr>
        <w:pBdr/>
        <w:spacing/>
        <w:ind/>
        <w:rPr/>
      </w:pPr>
      <w:r>
        <w:rPr>
          <w:rtl w:val="0"/>
        </w:rPr>
        <w:t xml:space="preserve">│   │</w:t>
      </w:r>
      <w:r/>
    </w:p>
    <w:p w14:paraId="000001FB">
      <w:pPr>
        <w:pBdr/>
        <w:spacing/>
        <w:ind/>
        <w:rPr/>
      </w:pPr>
      <w:r>
        <w:rPr>
          <w:rtl w:val="0"/>
        </w:rPr>
        <w:t xml:space="preserve">│   ├── Controladores/           # Capa de orquestación</w:t>
      </w:r>
      <w:r/>
    </w:p>
    <w:p w14:paraId="000001FC">
      <w:pPr>
        <w:pBdr/>
        <w:spacing/>
        <w:ind/>
        <w:rPr/>
      </w:pPr>
      <w:r>
        <w:rPr>
          <w:rtl w:val="0"/>
        </w:rPr>
        <w:t xml:space="preserve">│   │   └── </w:t>
      </w:r>
      <w:r/>
    </w:p>
    <w:p w14:paraId="000001FD">
      <w:pPr>
        <w:pBdr/>
        <w:spacing/>
        <w:ind/>
        <w:rPr/>
      </w:pPr>
      <w:r>
        <w:rPr>
          <w:rtl w:val="0"/>
        </w:rPr>
        <w:t xml:space="preserve">│   │</w:t>
      </w:r>
      <w:r/>
    </w:p>
    <w:p w14:paraId="000001FE">
      <w:pPr>
        <w:pBdr/>
        <w:spacing/>
        <w:ind/>
        <w:rPr/>
      </w:pPr>
      <w:r>
        <w:rPr>
          <w:rtl w:val="0"/>
        </w:rPr>
        <w:t xml:space="preserve">│   ├── Modelos/                 # Capa de dominio</w:t>
      </w:r>
      <w:r/>
    </w:p>
    <w:p w14:paraId="000001FF">
      <w:pPr>
        <w:pBdr/>
        <w:spacing/>
        <w:ind/>
        <w:rPr/>
      </w:pPr>
      <w:r>
        <w:rPr>
          <w:rtl w:val="0"/>
        </w:rPr>
        <w:t xml:space="preserve">│   │   ├── Algoritmo.py</w:t>
      </w:r>
      <w:r/>
    </w:p>
    <w:p w14:paraId="00000200">
      <w:pPr>
        <w:pBdr/>
        <w:spacing/>
        <w:ind/>
        <w:rPr/>
      </w:pPr>
      <w:r>
        <w:rPr>
          <w:rtl w:val="0"/>
        </w:rPr>
        <w:t xml:space="preserve">│   │   ├── Analizador.py</w:t>
      </w:r>
      <w:r/>
    </w:p>
    <w:p w14:paraId="00000201">
      <w:pPr>
        <w:pBdr/>
        <w:spacing/>
        <w:ind/>
        <w:rPr/>
      </w:pPr>
      <w:r>
        <w:rPr>
          <w:rtl w:val="0"/>
        </w:rPr>
        <w:t xml:space="preserve">│   │   ├── Complejidad.py</w:t>
      </w:r>
      <w:r/>
    </w:p>
    <w:p w14:paraId="00000202">
      <w:pPr>
        <w:pBdr/>
        <w:spacing/>
        <w:ind/>
        <w:rPr/>
      </w:pPr>
      <w:r>
        <w:rPr>
          <w:rtl w:val="0"/>
        </w:rPr>
        <w:t xml:space="preserve">│   │   ├── </w:t>
      </w:r>
      <w:r/>
    </w:p>
    <w:p w14:paraId="00000203">
      <w:pPr>
        <w:pBdr/>
        <w:spacing/>
        <w:ind/>
        <w:rPr/>
      </w:pPr>
      <w:r>
        <w:rPr>
          <w:rtl w:val="0"/>
        </w:rPr>
        <w:t xml:space="preserve">│   │   └── Reporte.py</w:t>
      </w:r>
      <w:r/>
    </w:p>
    <w:p w14:paraId="00000204">
      <w:pPr>
        <w:pBdr/>
        <w:spacing/>
        <w:ind/>
        <w:rPr/>
      </w:pPr>
      <w:r>
        <w:rPr>
          <w:rtl w:val="0"/>
        </w:rPr>
        <w:t xml:space="preserve">│   │</w:t>
      </w:r>
      <w:r/>
    </w:p>
    <w:p w14:paraId="00000205">
      <w:pPr>
        <w:pBdr/>
        <w:spacing/>
        <w:ind/>
        <w:rPr/>
      </w:pPr>
      <w:r>
        <w:rPr>
          <w:rtl w:val="0"/>
        </w:rPr>
        <w:t xml:space="preserve">│   ├── Servicios/               # Capa de lógica de negocio</w:t>
      </w:r>
      <w:r/>
    </w:p>
    <w:p w14:paraId="00000206">
      <w:pPr>
        <w:pBdr/>
        <w:spacing/>
        <w:ind/>
        <w:rPr/>
      </w:pPr>
      <w:r>
        <w:rPr>
          <w:rtl w:val="0"/>
        </w:rPr>
        <w:t xml:space="preserve">│   │   ├── Ast.py</w:t>
      </w:r>
      <w:r/>
    </w:p>
    <w:p w14:paraId="00000207">
      <w:pPr>
        <w:pBdr/>
        <w:spacing/>
        <w:ind/>
        <w:rPr/>
      </w:pPr>
      <w:r>
        <w:rPr>
          <w:rtl w:val="0"/>
        </w:rPr>
        <w:t xml:space="preserve">│   │   ├── </w:t>
      </w:r>
      <w:r/>
    </w:p>
    <w:p w14:paraId="00000208">
      <w:pPr>
        <w:pBdr/>
        <w:spacing/>
        <w:ind/>
        <w:rPr/>
      </w:pPr>
      <w:r>
        <w:rPr>
          <w:rtl w:val="0"/>
        </w:rPr>
        <w:t xml:space="preserve">│   │   ├── Grammar.py</w:t>
      </w:r>
      <w:r/>
    </w:p>
    <w:p w14:paraId="00000209">
      <w:pPr>
        <w:pBdr/>
        <w:spacing/>
        <w:ind/>
        <w:rPr/>
      </w:pPr>
      <w:r>
        <w:rPr>
          <w:rtl w:val="0"/>
        </w:rPr>
        <w:t xml:space="preserve">│   │   ├── IterativeAnalyzerService.py</w:t>
      </w:r>
      <w:r/>
    </w:p>
    <w:p w14:paraId="0000020A">
      <w:pPr>
        <w:pBdr/>
        <w:spacing/>
        <w:ind/>
        <w:rPr/>
      </w:pPr>
      <w:r>
        <w:rPr>
          <w:rtl w:val="0"/>
        </w:rPr>
        <w:t xml:space="preserve">│   │   ├── LLMService.py</w:t>
      </w:r>
      <w:r/>
    </w:p>
    <w:p w14:paraId="0000020B">
      <w:pPr>
        <w:pBdr/>
        <w:spacing/>
        <w:ind/>
        <w:rPr/>
      </w:pPr>
      <w:r>
        <w:rPr>
          <w:rtl w:val="0"/>
        </w:rPr>
        <w:t xml:space="preserve">│   │   ├── </w:t>
      </w:r>
      <w:r/>
    </w:p>
    <w:p w14:paraId="0000020C">
      <w:pPr>
        <w:pBdr/>
        <w:spacing/>
        <w:ind/>
        <w:rPr/>
      </w:pPr>
      <w:r>
        <w:rPr>
          <w:rtl w:val="0"/>
        </w:rPr>
        <w:t xml:space="preserve">│   │   ├── RecursiveAnalyzerService.py</w:t>
      </w:r>
      <w:r/>
    </w:p>
    <w:p w14:paraId="0000020D">
      <w:pPr>
        <w:pBdr/>
        <w:spacing/>
        <w:ind/>
        <w:rPr/>
      </w:pPr>
      <w:r>
        <w:rPr>
          <w:rtl w:val="0"/>
        </w:rPr>
        <w:t xml:space="preserve">│   │   ├── ReportService.py</w:t>
      </w:r>
      <w:r/>
    </w:p>
    <w:p w14:paraId="0000020E">
      <w:pPr>
        <w:pBdr/>
        <w:spacing/>
        <w:ind/>
        <w:rPr/>
      </w:pPr>
      <w:r>
        <w:rPr>
          <w:rtl w:val="0"/>
        </w:rPr>
        <w:t xml:space="preserve">│   │   │</w:t>
      </w:r>
      <w:r/>
    </w:p>
    <w:p w14:paraId="0000020F">
      <w:pPr>
        <w:pBdr/>
        <w:spacing/>
        <w:ind/>
        <w:rPr/>
      </w:pPr>
      <w:r>
        <w:rPr>
          <w:rtl w:val="0"/>
        </w:rPr>
        <w:t xml:space="preserve">│   │   └── NeuralClassifier/    # ★ MÓDULO DE REDES NEURONALES</w:t>
      </w:r>
      <w:r/>
    </w:p>
    <w:p w14:paraId="00000210">
      <w:pPr>
        <w:pBdr/>
        <w:spacing/>
        <w:ind/>
        <w:rPr/>
      </w:pPr>
      <w:r>
        <w:rPr>
          <w:rtl w:val="0"/>
        </w:rPr>
        <w:t xml:space="preserve">│   │       ├── __init__.py</w:t>
      </w:r>
      <w:r/>
    </w:p>
    <w:p w14:paraId="00000211">
      <w:pPr>
        <w:pBdr/>
        <w:spacing/>
        <w:ind/>
        <w:rPr/>
      </w:pPr>
      <w:r>
        <w:rPr>
          <w:rtl w:val="0"/>
        </w:rPr>
        <w:t xml:space="preserve">│   │       ├──     # Facade del clasificador</w:t>
      </w:r>
      <w:r/>
    </w:p>
    <w:p w14:paraId="00000212">
      <w:pPr>
        <w:pBdr/>
        <w:spacing/>
        <w:ind/>
        <w:rPr/>
      </w:pPr>
      <w:r>
        <w:rPr>
          <w:rtl w:val="0"/>
        </w:rPr>
        <w:t xml:space="preserve">│   │       ├──          # MLP con NumPy</w:t>
      </w:r>
      <w:r/>
    </w:p>
    <w:p w14:paraId="00000213">
      <w:pPr>
        <w:pBdr/>
        <w:spacing/>
        <w:ind/>
        <w:rPr/>
      </w:pPr>
      <w:r>
        <w:rPr>
          <w:rtl w:val="0"/>
        </w:rPr>
        <w:t xml:space="preserve">│   │       ├──       # Extractor de características (DP)</w:t>
      </w:r>
      <w:r/>
    </w:p>
    <w:p w14:paraId="00000214">
      <w:pPr>
        <w:pBdr/>
        <w:spacing/>
        <w:ind/>
        <w:rPr/>
      </w:pPr>
      <w:r>
        <w:rPr>
          <w:rtl w:val="0"/>
        </w:rPr>
        <w:t xml:space="preserve">│   │       ├──          # Hiperparámetros (Backtracking)</w:t>
      </w:r>
      <w:r/>
    </w:p>
    <w:p w14:paraId="00000215">
      <w:pPr>
        <w:pBdr/>
        <w:spacing/>
        <w:ind/>
        <w:rPr/>
      </w:pPr>
      <w:r>
        <w:rPr>
          <w:rtl w:val="0"/>
        </w:rPr>
        <w:t xml:space="preserve">│   │       ├──         # Constantes y patrones</w:t>
      </w:r>
      <w:r/>
    </w:p>
    <w:p w14:paraId="00000216">
      <w:pPr>
        <w:pBdr/>
        <w:spacing/>
        <w:ind/>
        <w:rPr/>
      </w:pPr>
      <w:r>
        <w:rPr>
          <w:rtl w:val="0"/>
        </w:rPr>
        <w:t xml:space="preserve">│   │       └── utils.py         # Utilidades</w:t>
      </w:r>
      <w:r/>
    </w:p>
    <w:p w14:paraId="00000217">
      <w:pPr>
        <w:pBdr/>
        <w:spacing/>
        <w:ind/>
        <w:rPr/>
      </w:pPr>
      <w:r>
        <w:rPr>
          <w:rtl w:val="0"/>
        </w:rPr>
        <w:t xml:space="preserve">│   │</w:t>
      </w:r>
      <w:r/>
    </w:p>
    <w:p w14:paraId="00000218">
      <w:pPr>
        <w:pBdr/>
        <w:spacing/>
        <w:ind/>
        <w:rPr/>
      </w:pPr>
      <w:r>
        <w:rPr>
          <w:rtl w:val="0"/>
        </w:rPr>
        <w:t xml:space="preserve">│   ├── Scripts/                 # Scripts de utilidad</w:t>
      </w:r>
      <w:r/>
    </w:p>
    <w:p w14:paraId="00000219">
      <w:pPr>
        <w:pBdr/>
        <w:spacing/>
        <w:ind/>
        <w:rPr/>
      </w:pPr>
      <w:r>
        <w:rPr>
          <w:rtl w:val="0"/>
        </w:rPr>
        <w:t xml:space="preserve">│   │   └── generate_dataset.py  # Generación de datos de entrenamiento</w:t>
      </w:r>
      <w:r/>
    </w:p>
    <w:p w14:paraId="0000021A">
      <w:pPr>
        <w:pBdr/>
        <w:spacing/>
        <w:ind/>
        <w:rPr/>
      </w:pPr>
      <w:r>
        <w:rPr>
          <w:rtl w:val="0"/>
        </w:rPr>
        <w:t xml:space="preserve">│   │</w:t>
      </w:r>
      <w:r/>
    </w:p>
    <w:p w14:paraId="0000021B">
      <w:pPr>
        <w:pBdr/>
        <w:spacing/>
        <w:ind/>
        <w:rPr/>
      </w:pPr>
      <w:r>
        <w:rPr>
          <w:rtl w:val="0"/>
        </w:rPr>
        <w:t xml:space="preserve">│   └── Enumerations/            # Tipos enumerados</w:t>
      </w:r>
      <w:r/>
    </w:p>
    <w:p w14:paraId="0000021C">
      <w:pPr>
        <w:pBdr/>
        <w:spacing/>
        <w:ind/>
        <w:rPr/>
      </w:pPr>
      <w:r>
        <w:rPr>
          <w:rtl w:val="0"/>
        </w:rPr>
        <w:t xml:space="preserve">│       └── tipoAlgoritmo.py</w:t>
      </w:r>
      <w:r/>
    </w:p>
    <w:p w14:paraId="0000021D">
      <w:pPr>
        <w:pBdr/>
        <w:spacing/>
        <w:ind/>
        <w:rPr/>
      </w:pPr>
      <w:r>
        <w:rPr>
          <w:rtl w:val="0"/>
        </w:rPr>
        <w:t xml:space="preserve">│</w:t>
      </w:r>
      <w:r/>
    </w:p>
    <w:p w14:paraId="0000021E">
      <w:pPr>
        <w:pBdr/>
        <w:spacing/>
        <w:ind/>
        <w:rPr/>
      </w:pPr>
      <w:r>
        <w:rPr>
          <w:rtl w:val="0"/>
        </w:rPr>
        <w:t xml:space="preserve">├── Frontend/</w:t>
      </w:r>
      <w:r/>
    </w:p>
    <w:p w14:paraId="0000021F">
      <w:pPr>
        <w:pBdr/>
        <w:spacing/>
        <w:ind/>
        <w:rPr/>
      </w:pPr>
      <w:r>
        <w:rPr>
          <w:rtl w:val="0"/>
        </w:rPr>
        <w:t xml:space="preserve">│   ├── src/</w:t>
      </w:r>
      <w:r/>
    </w:p>
    <w:p w14:paraId="00000220">
      <w:pPr>
        <w:pBdr/>
        <w:spacing/>
        <w:ind/>
        <w:rPr/>
      </w:pPr>
      <w:r>
        <w:rPr>
          <w:rtl w:val="0"/>
        </w:rPr>
        <w:t xml:space="preserve">│   │   ├──               # Componente raíz</w:t>
      </w:r>
      <w:r/>
    </w:p>
    <w:p w14:paraId="00000221">
      <w:pPr>
        <w:pBdr/>
        <w:spacing/>
        <w:ind/>
        <w:rPr/>
      </w:pPr>
      <w:r>
        <w:rPr>
          <w:rtl w:val="0"/>
        </w:rPr>
        <w:t xml:space="preserve">│   │   ├── components/</w:t>
      </w:r>
      <w:r/>
    </w:p>
    <w:p w14:paraId="00000222">
      <w:pPr>
        <w:pBdr/>
        <w:spacing/>
        <w:ind/>
        <w:rPr/>
      </w:pPr>
      <w:r>
        <w:rPr>
          <w:rtl w:val="0"/>
        </w:rPr>
        <w:t xml:space="preserve">│   │   │   ├── editor/          # Componentes de edición</w:t>
      </w:r>
      <w:r/>
    </w:p>
    <w:p w14:paraId="00000223">
      <w:pPr>
        <w:pBdr/>
        <w:spacing/>
        <w:ind/>
        <w:rPr/>
      </w:pPr>
      <w:r>
        <w:rPr>
          <w:rtl w:val="0"/>
        </w:rPr>
        <w:t xml:space="preserve">│   │   │   ├── analysis/        # Componentes de resultados</w:t>
      </w:r>
      <w:r/>
    </w:p>
    <w:p w14:paraId="00000224">
      <w:pPr>
        <w:pBdr/>
        <w:spacing/>
        <w:ind/>
        <w:rPr/>
      </w:pPr>
      <w:r>
        <w:rPr>
          <w:rtl w:val="0"/>
        </w:rPr>
        <w:t xml:space="preserve">│   │   │   └── ui/              # Componentes UI genéricos</w:t>
      </w:r>
      <w:r/>
    </w:p>
    <w:p w14:paraId="00000225">
      <w:pPr>
        <w:pBdr/>
        <w:spacing/>
        <w:ind/>
        <w:rPr/>
      </w:pPr>
      <w:r>
        <w:rPr>
          <w:rtl w:val="0"/>
        </w:rPr>
        <w:t xml:space="preserve">│   │   ├── hooks/               # Custom hooks</w:t>
      </w:r>
      <w:r/>
    </w:p>
    <w:p w14:paraId="00000226">
      <w:pPr>
        <w:pBdr/>
        <w:spacing/>
        <w:ind/>
        <w:rPr/>
      </w:pPr>
      <w:r>
        <w:rPr>
          <w:rtl w:val="0"/>
        </w:rPr>
        <w:t xml:space="preserve">│   │   ├── services/            # Clientes HTTP</w:t>
      </w:r>
      <w:r/>
    </w:p>
    <w:p w14:paraId="00000227">
      <w:pPr>
        <w:pBdr/>
        <w:spacing/>
        <w:ind/>
        <w:rPr/>
      </w:pPr>
      <w:r>
        <w:rPr>
          <w:rtl w:val="0"/>
        </w:rPr>
        <w:t xml:space="preserve">│   │   └── types/               # Definiciones TypeScript</w:t>
      </w:r>
      <w:r/>
    </w:p>
    <w:p w14:paraId="00000228">
      <w:pPr>
        <w:pBdr/>
        <w:spacing/>
        <w:ind/>
        <w:rPr/>
      </w:pPr>
      <w:r>
        <w:rPr>
          <w:rtl w:val="0"/>
        </w:rPr>
        <w:t xml:space="preserve">│   │</w:t>
      </w:r>
      <w:r/>
    </w:p>
    <w:p w14:paraId="00000229">
      <w:pPr>
        <w:pBdr/>
        <w:spacing/>
        <w:ind/>
        <w:rPr/>
      </w:pPr>
      <w:r>
        <w:rPr>
          <w:rtl w:val="0"/>
        </w:rPr>
        <w:t xml:space="preserve">│   ├── package.json</w:t>
      </w:r>
      <w:r/>
    </w:p>
    <w:p w14:paraId="0000022A">
      <w:pPr>
        <w:pBdr/>
        <w:spacing/>
        <w:ind/>
        <w:rPr/>
      </w:pPr>
      <w:r>
        <w:rPr>
          <w:rtl w:val="0"/>
        </w:rPr>
        <w:t xml:space="preserve">│   └── vite.config.ts</w:t>
      </w:r>
      <w:r/>
    </w:p>
    <w:p w14:paraId="0000022B">
      <w:pPr>
        <w:pBdr/>
        <w:spacing/>
        <w:ind/>
        <w:rPr/>
      </w:pPr>
      <w:r>
        <w:rPr>
          <w:rtl w:val="0"/>
        </w:rPr>
        <w:t xml:space="preserve">│</w:t>
      </w:r>
      <w:r/>
    </w:p>
    <w:p w14:paraId="0000022C">
      <w:pPr>
        <w:pBdr/>
        <w:spacing/>
        <w:ind/>
        <w:rPr/>
      </w:pPr>
      <w:r>
        <w:rPr>
          <w:rtl w:val="0"/>
        </w:rPr>
        <w:t xml:space="preserve">└── DIAGRAMAS/                   # Documentación visual</w:t>
      </w:r>
      <w:r/>
    </w:p>
    <w:p w14:paraId="0000022D">
      <w:pPr>
        <w:pBdr/>
        <w:spacing/>
        <w:ind/>
        <w:rPr/>
      </w:pPr>
      <w:r>
        <w:rPr>
          <w:rtl w:val="0"/>
        </w:rPr>
        <w:t xml:space="preserve">    ├── Diagrama de Arquitectura.pdf</w:t>
      </w:r>
      <w:r/>
    </w:p>
    <w:p w14:paraId="0000022E">
      <w:pPr>
        <w:pBdr/>
        <w:spacing/>
        <w:ind/>
        <w:rPr/>
      </w:pPr>
      <w:r>
        <w:rPr>
          <w:rtl w:val="0"/>
        </w:rPr>
        <w:t xml:space="preserve">    └── Diagrama UML.pdf</w:t>
      </w:r>
      <w:r/>
    </w:p>
    <w:p w14:paraId="0000022F">
      <w:pPr>
        <w:pBdr/>
        <w:spacing/>
        <w:ind/>
        <w:rPr/>
      </w:pPr>
      <w:r>
        <w:rPr>
          <w:rtl w:val="0"/>
        </w:rPr>
      </w:r>
      <w:r/>
    </w:p>
    <w:p w14:paraId="00000230">
      <w:pPr>
        <w:pStyle w:val="743"/>
        <w:pBdr/>
        <w:spacing w:after="120" w:before="0" w:line="276" w:lineRule="auto"/>
        <w:ind/>
        <w:rPr>
          <w:rFonts w:ascii="Google Sans" w:hAnsi="Google Sans" w:eastAsia="Google Sans" w:cs="Google Sans"/>
          <w:color w:val="1f1f1f"/>
          <w:sz w:val="46"/>
          <w:szCs w:val="46"/>
        </w:rPr>
      </w:pPr>
      <w:r/>
      <w:bookmarkStart w:id="65" w:name="_yuwj78j5663z"/>
      <w:r/>
      <w:bookmarkEnd w:id="65"/>
      <w:r>
        <w:rPr>
          <w:rFonts w:ascii="Google Sans" w:hAnsi="Google Sans" w:eastAsia="Google Sans" w:cs="Google Sans"/>
          <w:color w:val="1f1f1f"/>
          <w:sz w:val="46"/>
          <w:szCs w:val="46"/>
          <w:rtl w:val="0"/>
        </w:rPr>
        <w:t xml:space="preserve">7. Integración de Modelos de Lenguaje (LLMs) e Inteligencia Artificial</w:t>
      </w:r>
      <w:r>
        <w:rPr>
          <w:rFonts w:ascii="Google Sans" w:hAnsi="Google Sans" w:eastAsia="Google Sans" w:cs="Google Sans"/>
          <w:color w:val="1f1f1f"/>
          <w:sz w:val="46"/>
          <w:szCs w:val="46"/>
        </w:rPr>
      </w:r>
    </w:p>
    <w:p w14:paraId="00000231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incorpora dos capas de inteligencia artificial complementarias: un modelo de lenguaje externo (LLM) para procesamiento de lenguaje natural y un clasificador neuronal local para reconocimiento de patrones.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32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66" w:name="_572kx1icnxjg"/>
      <w:r/>
      <w:bookmarkEnd w:id="66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7.1. Modelo y Tecnología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33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67" w:name="_n087cmagk1je"/>
      <w:r/>
      <w:bookmarkEnd w:id="6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7.1.1. LLM Externo: Google Gemini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34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proyecto integra la API de Google Gemini a través de la clase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LLMService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LLMService.py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63"/>
        <w:tblW w:w="643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4580"/>
        <w:tblGridChange w:id="12">
          <w:tblGrid>
            <w:gridCol w:w="1850"/>
            <w:gridCol w:w="458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Detalle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Proveedor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Google AI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Modelo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gemini-2.5-pro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(configurable)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SDK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google-genai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(versión &gt; 1.0.0)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Autenticación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3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Variable de entorno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GOOGLE_API_KEY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23F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240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Características del servicio: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241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242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class LLMService: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3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"""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4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Servicio principal de IA con el nuevo SDK google-genai.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5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Opera con el contexto permanente del libro "Introduction to Algorithms".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6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"""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7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8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def __init__(self, modelo: str = "gemini-2.5-pro"):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9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self._api_key = os.getenv("GOOGLE_API_KEY")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A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self.client = genai.Client(api_key=self._api_key)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B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self._modelo = modelo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C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self._libro_contexto_file = self._gestionar_cache_libro()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4D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4E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68" w:name="_h70o87czvdo8"/>
      <w:r/>
      <w:bookmarkEnd w:id="68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7.1.2. Contexto Académico Permanente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4F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Una característica distintiva del sistema es que todas las consultas al LLM incluyen el libro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"Introduction to Algorithms"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 Cormen como contexto. Esto garantiza que las respuestas sean académicamente rigurosas y consistentes con la terminología del curso.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50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Sistema de Caché Inteligente: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251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implementa una lógica de caché para optimizar el uso de la API y reducir la latencia: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52">
      <w:pPr>
        <w:numPr>
          <w:ilvl w:val="0"/>
          <w:numId w:val="2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Verificación Local: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consulta el archivo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cache_file.json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que contiene el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file_id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nombre y fecha de subida.</w:t>
      </w:r>
      <w:r>
        <w:rPr>
          <w:color w:val="1f1f1f"/>
        </w:rPr>
      </w:r>
    </w:p>
    <w:p w14:paraId="00000253">
      <w:pPr>
        <w:numPr>
          <w:ilvl w:val="0"/>
          <w:numId w:val="2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Validación de Expiración: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verifica si el caché tiene menos de 48 horas de antigüedad.</w:t>
      </w:r>
      <w:r>
        <w:rPr>
          <w:color w:val="1f1f1f"/>
        </w:rPr>
      </w:r>
    </w:p>
    <w:p w14:paraId="00000254">
      <w:pPr>
        <w:numPr>
          <w:ilvl w:val="0"/>
          <w:numId w:val="2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Consulta a Google:</w:t>
      </w:r>
      <w:r>
        <w:rPr>
          <w:color w:val="1f1f1f"/>
        </w:rPr>
      </w:r>
    </w:p>
    <w:p w14:paraId="00000255">
      <w:pPr>
        <w:numPr>
          <w:ilvl w:val="1"/>
          <w:numId w:val="23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Si existe y es válido: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reutiliza el archivo ya subido a Google (Estado: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ACTIVE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 Esto ahorra tiempo y costos de procesamiento.</w:t>
      </w:r>
      <w:r>
        <w:rPr>
          <w:color w:val="1f1f1f"/>
        </w:rPr>
      </w:r>
    </w:p>
    <w:p w14:paraId="00000256">
      <w:pPr>
        <w:numPr>
          <w:ilvl w:val="1"/>
          <w:numId w:val="23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Si no existe o expiró: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sube nuevamente el PDF del libro (~80MB) a la API de Google Files y se actualiza la referencia en el caché local.</w:t>
      </w:r>
      <w:r>
        <w:rPr>
          <w:color w:val="1f1f1f"/>
        </w:rPr>
      </w:r>
    </w:p>
    <w:p w14:paraId="00000257">
      <w:pPr>
        <w:pBdr/>
        <w:spacing w:after="240" w:line="276" w:lineRule="auto"/>
        <w:ind w:right="600" w:firstLine="0" w:lef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Beneficio: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Esta estrategia evita subir un archivo pesado en cada reinicio del servidor o con cada consulta, mejorando drásticamente el rendimiento.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58">
      <w:pPr>
        <w:pBdr/>
        <w:spacing w:after="240" w:line="276" w:lineRule="auto"/>
        <w:ind w:right="600" w:firstLine="0" w:left="60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59">
      <w:pPr>
        <w:pBdr/>
        <w:spacing w:after="240" w:line="276" w:lineRule="auto"/>
        <w:ind w:right="600" w:firstLine="0" w:left="60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5A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69" w:name="_woiff84spqq3"/>
      <w:r/>
      <w:bookmarkEnd w:id="69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7.1.3. Clasificador Neural Local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5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Además del LLM externo, el sistema cuenta con un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Perceptrón Multicapa (MLP)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implementado desde cero para clasificación rápida de patrones algorítmicos (ver sección 6.4.4).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64"/>
        <w:tblW w:w="793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2960"/>
        <w:gridCol w:w="2435"/>
        <w:tblGridChange w:id="13">
          <w:tblGrid>
            <w:gridCol w:w="2540"/>
            <w:gridCol w:w="2960"/>
            <w:gridCol w:w="243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5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5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LLM (Gemini)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5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Neural Local (MLP)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5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Ubicación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API externa (nube)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Local (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NumPy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Latencia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~1-3 segundos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~10-50 ms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Costo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Por tokens/request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Gratuito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Uso principal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Validación, traducción NL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Clasificación rápida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Dependencia de red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Requiere internet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6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Sin conexión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26E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70" w:name="_lqbwefb5q60"/>
      <w:r/>
      <w:bookmarkEnd w:id="70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6F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71" w:name="_ddi7q3kjzbkt"/>
      <w:r/>
      <w:bookmarkEnd w:id="71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7.2. Funciones Asistidas por IA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70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Los LLMs no reemplazan el análisis matemático, sino que lo complementan en momentos específicos del flujo.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71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72" w:name="_b7clg6e47mzw"/>
      <w:r/>
      <w:bookmarkEnd w:id="72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7.2.1. Traducción Lenguaje Natural → Pseudocódigo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72">
      <w:pPr>
        <w:numPr>
          <w:ilvl w:val="0"/>
          <w:numId w:val="12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Método: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traducir_natural_a_pseudocodigo(texto: str)</w:t>
      </w:r>
      <w:r>
        <w:rPr>
          <w:color w:val="1f1f1f"/>
        </w:rPr>
      </w:r>
    </w:p>
    <w:p w14:paraId="00000273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Permite al usuario describir un algoritmo en español y obtener pseudocódigo estilo Cormen listo para analizar.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65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4565"/>
        <w:gridCol w:w="4655"/>
        <w:tblGridChange w:id="14">
          <w:tblGrid>
            <w:gridCol w:w="4565"/>
            <w:gridCol w:w="465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Entrada (Lenguaje Natural)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Salida (Pseudocódigo Cormen)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"Ordena una lista comparando elementos adyacentes"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BUBBLE-SORT(A, n)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con bucles y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exchange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"Busca un elemento dividiendo el arreglo a la mitad"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BINARY-SEARCH(A, v, low, high)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con comparaciones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"Encuentra el camino más corto en un grafo"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7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DIJKSTRA(G, w, s)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con cola de prioridad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27C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27D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Prompt Engineering aplicado: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7E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prompt = f"""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7F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Actúa como un generador de pseudocódigo del libro 'Introduction to Algorithms'.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0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**REGLAS ESTRICTAS:**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1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1. **SOLO CÓDIGO:** SIN explicaciones, SIN títulos, SIN markdown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2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2. **Formato exacto del libro:**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3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- Usa `←` para asignaciones (NO `=`)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4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- Usa `for ... to ... do`, `while ... do`, `if ... then`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5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- Usa `exchange A[i] with A[j]` para intercambios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6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3. **Indentación:** 4 espacios por nivel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7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..."""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8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89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8A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8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8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73" w:name="_jevis449pccj"/>
      <w:r/>
      <w:bookmarkEnd w:id="7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7.2.2. Traducción Pseudocódigo → Python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8D">
      <w:pPr>
        <w:numPr>
          <w:ilvl w:val="0"/>
          <w:numId w:val="9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Método: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traducir_pseudocodigo_a_python(pseudocodigo: str)</w:t>
      </w:r>
      <w:r>
        <w:rPr>
          <w:color w:val="1f1f1f"/>
        </w:rPr>
      </w:r>
    </w:p>
    <w:p w14:paraId="0000028E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Convierte pseudocódigo estilo Cormen a código Python ejecutable, adaptando: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8F">
      <w:pPr>
        <w:numPr>
          <w:ilvl w:val="0"/>
          <w:numId w:val="14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Índices de 1-indexado a 0-indexado.</w:t>
      </w:r>
      <w:r>
        <w:rPr>
          <w:color w:val="1f1f1f"/>
        </w:rPr>
      </w:r>
    </w:p>
    <w:p w14:paraId="00000290">
      <w:pPr>
        <w:numPr>
          <w:ilvl w:val="0"/>
          <w:numId w:val="14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Símbolos especiales (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←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$\to$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=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≤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$\to$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&lt;=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</w:t>
      </w:r>
      <w:r>
        <w:rPr>
          <w:color w:val="1f1f1f"/>
        </w:rPr>
      </w:r>
    </w:p>
    <w:p w14:paraId="00000291">
      <w:pPr>
        <w:numPr>
          <w:ilvl w:val="0"/>
          <w:numId w:val="14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Estructuras de control a sintaxis Python.</w:t>
      </w:r>
      <w:r>
        <w:rPr>
          <w:color w:val="1f1f1f"/>
        </w:rPr>
      </w:r>
    </w:p>
    <w:p w14:paraId="00000292">
      <w:pPr>
        <w:pBdr/>
        <w:spacing w:after="240" w:line="276" w:lineRule="auto"/>
        <w:ind w:firstLine="0" w:left="72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93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74" w:name="_owkuyh3sy42b"/>
      <w:r/>
      <w:bookmarkEnd w:id="74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7.2.3. Validación y Explicación de Complejidad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94">
      <w:pPr>
        <w:numPr>
          <w:ilvl w:val="0"/>
          <w:numId w:val="4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Método: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validar_analisis(complejidad: Complejidad, pseudocodigo: str)</w:t>
      </w:r>
      <w:r>
        <w:rPr>
          <w:color w:val="1f1f1f"/>
        </w:rPr>
      </w:r>
    </w:p>
    <w:p w14:paraId="00000295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Cuando el motor matemático deduce una complejidad, se envía al LLM para obtener una "segunda opinión experta".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96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Flujo de validación: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297">
      <w:pPr>
        <w:numPr>
          <w:ilvl w:val="0"/>
          <w:numId w:val="17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Motor Matemático (</w:t>
      </w:r>
      <w:r>
        <w:rPr>
          <w:rFonts w:ascii="Google Sans Text" w:hAnsi="Google Sans Text" w:eastAsia="Google Sans Text" w:cs="Google Sans Text"/>
          <w:b/>
          <w:bCs/>
          <w:color w:val="188038"/>
          <w:rtl w:val="0"/>
        </w:rPr>
        <w:t xml:space="preserve">RecurrenceSolver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):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Calcula el resultado (ej. $O(n^2)$) y genera la justificación matemática.</w:t>
      </w:r>
      <w:r>
        <w:rPr>
          <w:color w:val="1f1f1f"/>
        </w:rPr>
      </w:r>
    </w:p>
    <w:p w14:paraId="00000298">
      <w:pPr>
        <w:numPr>
          <w:ilvl w:val="0"/>
          <w:numId w:val="17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Envío al LLM: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Se envía el código y el resultado calculado junto con un prompt de rol ("Como profesor de algoritmos...").</w:t>
      </w:r>
      <w:r>
        <w:rPr>
          <w:color w:val="1f1f1f"/>
        </w:rPr>
      </w:r>
    </w:p>
    <w:p w14:paraId="00000299">
      <w:pPr>
        <w:numPr>
          <w:ilvl w:val="0"/>
          <w:numId w:val="17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Respuesta del LLM: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Confirma si el análisis es correcto o sugiere correcciones, proporcionando una explicación semántica ("El algoritmo tiene dos bucles anidados...").</w:t>
      </w:r>
      <w:r>
        <w:rPr>
          <w:color w:val="1f1f1f"/>
        </w:rPr>
      </w:r>
    </w:p>
    <w:p w14:paraId="0000029A">
      <w:pPr>
        <w:numPr>
          <w:ilvl w:val="0"/>
          <w:numId w:val="17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Comparación: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El sistema compara ambas salidas para determinar el nivel de confianza.</w:t>
      </w:r>
      <w:r>
        <w:rPr>
          <w:color w:val="1f1f1f"/>
        </w:rPr>
      </w:r>
    </w:p>
    <w:p w14:paraId="0000029B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75" w:name="_csyd66czr0iz"/>
      <w:r/>
      <w:bookmarkEnd w:id="7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7.2.4. Clasificación de Paradigmas de Diseño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9C">
      <w:pPr>
        <w:numPr>
          <w:ilvl w:val="0"/>
          <w:numId w:val="33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Método: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clasificar_patron(algoritmo: Algoritmo)</w:t>
      </w:r>
      <w:r>
        <w:rPr>
          <w:color w:val="1f1f1f"/>
        </w:rPr>
      </w:r>
    </w:p>
    <w:p w14:paraId="0000029D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Identifica el paradigma algorítmico principal: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9E">
      <w:pPr>
        <w:numPr>
          <w:ilvl w:val="0"/>
          <w:numId w:val="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Divide y Vencerás (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Divide and Conquer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</w:t>
      </w:r>
      <w:r>
        <w:rPr>
          <w:color w:val="1f1f1f"/>
        </w:rPr>
      </w:r>
    </w:p>
    <w:p w14:paraId="0000029F">
      <w:pPr>
        <w:numPr>
          <w:ilvl w:val="0"/>
          <w:numId w:val="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Programación Dinámica (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Dynamic Programming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</w:t>
      </w:r>
      <w:r>
        <w:rPr>
          <w:color w:val="1f1f1f"/>
        </w:rPr>
      </w:r>
    </w:p>
    <w:p w14:paraId="000002A0">
      <w:pPr>
        <w:numPr>
          <w:ilvl w:val="0"/>
          <w:numId w:val="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Algoritmos Voraces (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Greedy Algorithms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</w:t>
      </w:r>
      <w:r>
        <w:rPr>
          <w:color w:val="1f1f1f"/>
        </w:rPr>
      </w:r>
    </w:p>
    <w:p w14:paraId="000002A1">
      <w:pPr>
        <w:numPr>
          <w:ilvl w:val="0"/>
          <w:numId w:val="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Backtracking</w:t>
      </w:r>
      <w:r>
        <w:rPr>
          <w:color w:val="1f1f1f"/>
        </w:rPr>
      </w:r>
    </w:p>
    <w:p w14:paraId="000002A2">
      <w:pPr>
        <w:numPr>
          <w:ilvl w:val="0"/>
          <w:numId w:val="6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Branch and Bound</w:t>
      </w:r>
      <w:r>
        <w:rPr>
          <w:color w:val="1f1f1f"/>
        </w:rPr>
      </w:r>
    </w:p>
    <w:p w14:paraId="000002A3">
      <w:pPr>
        <w:pBdr/>
        <w:spacing w:after="240" w:line="276" w:lineRule="auto"/>
        <w:ind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000002A4">
      <w:pPr>
        <w:pBdr/>
        <w:spacing w:after="240" w:line="276" w:lineRule="auto"/>
        <w:ind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000002A5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76" w:name="_dhwk6veyds00"/>
      <w:r/>
      <w:bookmarkEnd w:id="76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7.3. Validación de Confiabilidad y Mitigación de Alucinaciones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A6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implementa una estrategia de prioridad del análisis matemático para mitigar las conocidas "alucinaciones" de los LLMs.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A7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77" w:name="_aol379awj4tb"/>
      <w:r/>
      <w:bookmarkEnd w:id="7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7.3.1. Jerarquía de Confianza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A8">
      <w:pPr>
        <w:numPr>
          <w:ilvl w:val="0"/>
          <w:numId w:val="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ANÁLISIS SIMBÓLICO (Máxima prioridad):</w:t>
      </w:r>
      <w:r>
        <w:rPr>
          <w:color w:val="1f1f1f"/>
        </w:rPr>
      </w:r>
    </w:p>
    <w:p w14:paraId="000002A9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88038"/>
          <w:rtl w:val="0"/>
        </w:rPr>
        <w:t xml:space="preserve">RecurrenceSolver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+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EfficiencyVisitor</w:t>
      </w:r>
      <w:r>
        <w:rPr>
          <w:color w:val="1f1f1f"/>
        </w:rPr>
      </w:r>
    </w:p>
    <w:p w14:paraId="000002AA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Cálculo matemático riguroso basado en Cormen.</w:t>
      </w:r>
      <w:r>
        <w:rPr>
          <w:color w:val="1f1f1f"/>
        </w:rPr>
      </w:r>
    </w:p>
    <w:p w14:paraId="000002AB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Su resultado siempre se muestra como el principal.</w:t>
      </w:r>
      <w:r>
        <w:rPr>
          <w:color w:val="1f1f1f"/>
        </w:rPr>
      </w:r>
    </w:p>
    <w:p w14:paraId="000002AC">
      <w:pPr>
        <w:numPr>
          <w:ilvl w:val="0"/>
          <w:numId w:val="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CLASIFICADOR NEURAL (Apoyo local):</w:t>
      </w:r>
      <w:r>
        <w:rPr>
          <w:color w:val="1f1f1f"/>
        </w:rPr>
      </w:r>
    </w:p>
    <w:p w14:paraId="000002AD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88038"/>
          <w:rtl w:val="0"/>
        </w:rPr>
        <w:t xml:space="preserve">NeuralComplexityClassifier</w:t>
      </w:r>
      <w:r>
        <w:rPr>
          <w:color w:val="1f1f1f"/>
        </w:rPr>
      </w:r>
    </w:p>
    <w:p w14:paraId="000002AE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Clasificación rápida por patrones estructurales.</w:t>
      </w:r>
      <w:r>
        <w:rPr>
          <w:color w:val="1f1f1f"/>
        </w:rPr>
      </w:r>
    </w:p>
    <w:p w14:paraId="000002AF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Útil para validación cruzada.</w:t>
      </w:r>
      <w:r>
        <w:rPr>
          <w:color w:val="1f1f1f"/>
        </w:rPr>
      </w:r>
    </w:p>
    <w:p w14:paraId="000002B0">
      <w:pPr>
        <w:numPr>
          <w:ilvl w:val="0"/>
          <w:numId w:val="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LLM EXTERNO (Enriquecimiento):</w:t>
      </w:r>
      <w:r>
        <w:rPr>
          <w:color w:val="1f1f1f"/>
        </w:rPr>
      </w:r>
    </w:p>
    <w:p w14:paraId="000002B1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Google Gemini</w:t>
      </w:r>
      <w:r>
        <w:rPr>
          <w:color w:val="1f1f1f"/>
        </w:rPr>
      </w:r>
    </w:p>
    <w:p w14:paraId="000002B2">
      <w:pPr>
        <w:numPr>
          <w:ilvl w:val="1"/>
          <w:numId w:val="8"/>
        </w:numPr>
        <w:pBdr/>
        <w:spacing w:after="0" w:afterAutospacing="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Validación semántica y explicaciones textuales.</w:t>
      </w:r>
      <w:r>
        <w:rPr>
          <w:color w:val="1f1f1f"/>
        </w:rPr>
      </w:r>
    </w:p>
    <w:p w14:paraId="000002B3">
      <w:pPr>
        <w:numPr>
          <w:ilvl w:val="1"/>
          <w:numId w:val="8"/>
        </w:numPr>
        <w:pBdr/>
        <w:spacing w:after="240" w:line="276" w:lineRule="auto"/>
        <w:ind w:hanging="360" w:left="144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Nunca sobrescribe el resultado matemático sin advertencia.</w:t>
      </w:r>
      <w:r>
        <w:rPr>
          <w:color w:val="1f1f1f"/>
        </w:rPr>
      </w:r>
    </w:p>
    <w:p w14:paraId="000002B4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78" w:name="_7n5ddh2glqlk"/>
      <w:r/>
      <w:bookmarkEnd w:id="78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7.3.2. Indicadores de Confianza en la Interfaz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B5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componente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ValidationCard.tsx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del Frontend muestra el nivel de confianza basado en la concordancia entre las fuentes: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66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963"/>
        <w:gridCol w:w="2576"/>
        <w:gridCol w:w="4819"/>
        <w:tblGridChange w:id="15">
          <w:tblGrid>
            <w:gridCol w:w="1963"/>
            <w:gridCol w:w="2576"/>
            <w:gridCol w:w="4819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Escenario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Indicador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Mensaje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Motor = LLM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Alta Confianza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"Análisis verificado por IA"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Motor ≠ LLM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Revisar Manualmente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"Discrepancia detectada - Se muestran ambos análisis"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B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LLM no disponible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Sin Validación IA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"Resultado basado únicamente en análisis matemático"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Error de API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Error de Conexión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"No se pudo contactar el servicio de IA"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2C5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79" w:name="_jn41c6xq9xgx"/>
      <w:r/>
      <w:bookmarkEnd w:id="79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C6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80" w:name="_o4220pjrcsbg"/>
      <w:r/>
      <w:bookmarkEnd w:id="80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7.3.3. Estrategias de Mitigación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67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95"/>
        <w:tblGridChange w:id="16">
          <w:tblGrid>
            <w:gridCol w:w="2525"/>
            <w:gridCol w:w="669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Estrategia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Implementación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Contexto Autoritativo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Todas las consultas incluyen el libro de Cormen como fuente de verdad.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Prompts Restrictivos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Instrucciones explícitas de formato y contenido negativo.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Post-procesamiento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Limpieza de markdown, títulos y explicaciones no solicitadas.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C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Prioridad Matemática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El resultado del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RecurrenceSolver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nunca es sobrescrito automáticamente.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Transparencia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Siempre se muestra al usuario la fuente de cada resultado.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2D3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81" w:name="_dmar58gtqsr"/>
      <w:r/>
      <w:bookmarkEnd w:id="81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D4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82" w:name="_4nj0hceqq6wk"/>
      <w:r/>
      <w:bookmarkEnd w:id="82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7.4. Arquitectura de Integración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D5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arquitectura integra los servicios de IA como módulos independientes dentro del Backend: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D6">
      <w:pPr>
        <w:numPr>
          <w:ilvl w:val="0"/>
          <w:numId w:val="1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88038"/>
          <w:rtl w:val="0"/>
        </w:rPr>
        <w:t xml:space="preserve">LLMService.py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Fachada para la API de Google Gemini. Maneja la autenticación, el caché de archivos y la construcción de prompts.</w:t>
      </w:r>
      <w:r>
        <w:rPr>
          <w:color w:val="1f1f1f"/>
        </w:rPr>
      </w:r>
    </w:p>
    <w:p w14:paraId="000002D7">
      <w:pPr>
        <w:numPr>
          <w:ilvl w:val="0"/>
          <w:numId w:val="1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88038"/>
          <w:rtl w:val="0"/>
        </w:rPr>
        <w:t xml:space="preserve">NeuralClassifier/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Módulo local de redes neuronales que opera sin conexión a internet.</w:t>
      </w:r>
      <w:r>
        <w:rPr>
          <w:color w:val="1f1f1f"/>
        </w:rPr>
      </w:r>
    </w:p>
    <w:p w14:paraId="000002D8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83" w:name="_t9cxi6ksi76a"/>
      <w:r/>
      <w:bookmarkEnd w:id="83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7.5. Consideraciones de Seguridad y Costos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tbl>
      <w:tblPr>
        <w:tblStyle w:val="768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610"/>
        <w:tblGridChange w:id="17">
          <w:tblGrid>
            <w:gridCol w:w="1610"/>
            <w:gridCol w:w="761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Medida Implementada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API Key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Almacenada en variable de entorno (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.env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), nunca hardcodeada en código.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Rate Limiting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El sistema de caché de archivos reduce drásticamente las llamadas pesadas de subida a la API.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D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Fallback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E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Si la API falla o excede la cuota, el análisis matemático continúa funcionando sin interrupción.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E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Costos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E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La caché de 48h evita re-subir el libro (80+ MB) repetidamente, optimizando el uso de ancho de banda y almacenamiento.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E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Privacidad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2E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El código del usuario se envía a Google únicamente para el propósito del análisis y bajo los términos de uso de la API Enterprise (si aplica).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2E5">
      <w:pPr>
        <w:pBdr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E6">
      <w:pPr>
        <w:pBdr/>
        <w:spacing w:after="240" w:before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E7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84" w:name="_id666ehvtptd"/>
      <w:r/>
      <w:bookmarkEnd w:id="84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8. Análisis de Eficiencia del Sistema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E8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Debido a la rigurosidad matemática y la extensión requerida para analizar exhaustivamente la complejidad algorítmica del propio sistema desarrollado (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), este análisis se presenta como un documento técnico independiente.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E9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estudio detallado incluye la derivación formal de las complejidades para los módulos de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Parsing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Análisis Iterativo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y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Resolución de Recurrencias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así como la evaluación empírica de tiempos de ejecución y comparativas de desempeño.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EA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Referencia del documento: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EB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análisis completo se encuentra adjunto en los anexos del proyecto bajo la siguiente ruta: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EC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 w:right="600" w:firstLine="0" w:lef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Ubicación: Backend/Documentacion/Diagramas/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ED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 w:right="600" w:firstLine="0" w:lef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Nombre del archivo: 8.Análisis de Eficiencia del Sistema EffiCode Analyzer.pdf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EE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Este documento aborda en profundidad: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EF">
      <w:pPr>
        <w:numPr>
          <w:ilvl w:val="0"/>
          <w:numId w:val="7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Complejidad Asintótica: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Derivación matemática ($O, \Omega, \Theta$) de los componentes internos.</w:t>
      </w:r>
      <w:r>
        <w:rPr>
          <w:color w:val="1f1f1f"/>
        </w:rPr>
      </w:r>
    </w:p>
    <w:p w14:paraId="000002F0">
      <w:pPr>
        <w:numPr>
          <w:ilvl w:val="0"/>
          <w:numId w:val="7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Evaluación Empírica: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Pruebas de estrés y mediciones de tiempo real.</w:t>
      </w:r>
      <w:r>
        <w:rPr>
          <w:color w:val="1f1f1f"/>
        </w:rPr>
      </w:r>
    </w:p>
    <w:p w14:paraId="000002F1">
      <w:pPr>
        <w:numPr>
          <w:ilvl w:val="0"/>
          <w:numId w:val="7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Comparativas: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Análisis de precisión frente a soluciones manuales y modelos generativos (LLMs)</w:t>
      </w:r>
      <w:r>
        <w:rPr>
          <w:color w:val="1f1f1f"/>
        </w:rPr>
      </w:r>
    </w:p>
    <w:p w14:paraId="000002F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2F3">
      <w:pPr>
        <w:pStyle w:val="743"/>
        <w:pBdr/>
        <w:spacing w:after="120" w:before="0" w:line="276" w:lineRule="auto"/>
        <w:ind/>
        <w:rPr>
          <w:rFonts w:ascii="Google Sans" w:hAnsi="Google Sans" w:eastAsia="Google Sans" w:cs="Google Sans"/>
          <w:color w:val="1f1f1f"/>
          <w:sz w:val="46"/>
          <w:szCs w:val="46"/>
        </w:rPr>
      </w:pPr>
      <w:r/>
      <w:bookmarkStart w:id="85" w:name="_qiqdx6uq8f4v"/>
      <w:r/>
      <w:bookmarkEnd w:id="85"/>
      <w:r>
        <w:rPr>
          <w:rFonts w:ascii="Google Sans" w:hAnsi="Google Sans" w:eastAsia="Google Sans" w:cs="Google Sans"/>
          <w:color w:val="1f1f1f"/>
          <w:sz w:val="46"/>
          <w:szCs w:val="46"/>
          <w:rtl w:val="0"/>
        </w:rPr>
        <w:t xml:space="preserve">9. Casos de Prueba</w:t>
      </w:r>
      <w:r>
        <w:rPr>
          <w:rFonts w:ascii="Google Sans" w:hAnsi="Google Sans" w:eastAsia="Google Sans" w:cs="Google Sans"/>
          <w:color w:val="1f1f1f"/>
          <w:sz w:val="46"/>
          <w:szCs w:val="46"/>
        </w:rPr>
      </w:r>
    </w:p>
    <w:p w14:paraId="000002F4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Este capítulo presenta los casos de prueba utilizados para validar el correcto funcionamiento del sistema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 Los algoritmos fueron extraídos del archivo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Algoritmos de prueba.txt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y del conjunto de entrenamiento </w:t>
      </w:r>
      <w:r>
        <w:rPr>
          <w:rFonts w:ascii="Google Sans Text" w:hAnsi="Google Sans Text" w:eastAsia="Google Sans Text" w:cs="Google Sans Text"/>
          <w:color w:val="188038"/>
          <w:rtl w:val="0"/>
        </w:rPr>
        <w:t xml:space="preserve">training_algorithms.json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abarcando todas las clases de complejidad soportadas.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2F5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86" w:name="_f2slkvaa2lfc"/>
      <w:r/>
      <w:bookmarkEnd w:id="86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9.1. Metodología de Pruebas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2F6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87" w:name="_afy1huswbku"/>
      <w:r/>
      <w:bookmarkEnd w:id="8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Proceso de validación: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F7">
      <w:pPr>
        <w:numPr>
          <w:ilvl w:val="0"/>
          <w:numId w:val="3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 ingresa el pseudocódigo en el sistema.</w:t>
      </w:r>
      <w:r>
        <w:rPr>
          <w:color w:val="1f1f1f"/>
        </w:rPr>
      </w:r>
    </w:p>
    <w:p w14:paraId="000002F8">
      <w:pPr>
        <w:numPr>
          <w:ilvl w:val="0"/>
          <w:numId w:val="3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 ejecuta el análisis automático.</w:t>
      </w:r>
      <w:r>
        <w:rPr>
          <w:color w:val="1f1f1f"/>
        </w:rPr>
      </w:r>
    </w:p>
    <w:p w14:paraId="000002F9">
      <w:pPr>
        <w:numPr>
          <w:ilvl w:val="0"/>
          <w:numId w:val="3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 compara el resultado con la complejidad teórica conocida.</w:t>
      </w:r>
      <w:r>
        <w:rPr>
          <w:color w:val="1f1f1f"/>
        </w:rPr>
      </w:r>
    </w:p>
    <w:p w14:paraId="000002FA">
      <w:pPr>
        <w:numPr>
          <w:ilvl w:val="0"/>
          <w:numId w:val="35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 verifica que la justificación matemática sea correcta.</w:t>
      </w:r>
      <w:r>
        <w:rPr>
          <w:color w:val="1f1f1f"/>
        </w:rPr>
      </w:r>
    </w:p>
    <w:p w14:paraId="000002FB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88" w:name="_bhffdohzadta"/>
      <w:r/>
      <w:bookmarkEnd w:id="88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Criterios de éxito: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2FC">
      <w:pPr>
        <w:numPr>
          <w:ilvl w:val="0"/>
          <w:numId w:val="10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Complejidad correcta en notación $O$, $\Omega$ y $\Theta$.</w:t>
      </w:r>
      <w:r>
        <w:rPr>
          <w:color w:val="1f1f1f"/>
        </w:rPr>
      </w:r>
    </w:p>
    <w:p w14:paraId="000002FD">
      <w:pPr>
        <w:numPr>
          <w:ilvl w:val="0"/>
          <w:numId w:val="10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Método de resolución apropiado (Teorema Maestro, Sumatorias, etc.).</w:t>
      </w:r>
      <w:r>
        <w:rPr>
          <w:color w:val="1f1f1f"/>
        </w:rPr>
      </w:r>
    </w:p>
    <w:p w14:paraId="000002FE">
      <w:pPr>
        <w:numPr>
          <w:ilvl w:val="0"/>
          <w:numId w:val="10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Justificación paso a paso coherente.</w:t>
      </w:r>
      <w:r>
        <w:rPr>
          <w:color w:val="1f1f1f"/>
        </w:rPr>
      </w:r>
    </w:p>
    <w:p w14:paraId="000002FF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89" w:name="_6ytw11nevnzs"/>
      <w:r/>
      <w:bookmarkEnd w:id="89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00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90" w:name="_nugem8d76nyi"/>
      <w:r/>
      <w:bookmarkEnd w:id="90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01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91" w:name="_c3he367yme3m"/>
      <w:r/>
      <w:bookmarkEnd w:id="91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02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92" w:name="_aowgsyprdnu1"/>
      <w:r/>
      <w:bookmarkEnd w:id="9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03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93" w:name="_mx0nrvc9k6f1"/>
      <w:r/>
      <w:bookmarkEnd w:id="93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04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94" w:name="_j05mpwbx361v"/>
      <w:r/>
      <w:bookmarkEnd w:id="9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05">
      <w:pPr>
        <w:pStyle w:val="744"/>
        <w:pBdr/>
        <w:spacing w:after="80" w:before="0" w:line="276" w:lineRule="auto"/>
        <w:ind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95" w:name="_2vnx2ryh7t45"/>
      <w:r/>
      <w:bookmarkEnd w:id="95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9.2. Algoritmos de Complejidad Constante - 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$O(1)$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306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96" w:name="_tzbp51fs7ty0"/>
      <w:r/>
      <w:bookmarkEnd w:id="96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1: CONSTANT-ACCESS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07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08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CONSTANT-ACCESS(A, i)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09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return A[i]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0A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69"/>
        <w:tblW w:w="656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160"/>
        <w:tblGridChange w:id="18">
          <w:tblGrid>
            <w:gridCol w:w="2405"/>
            <w:gridCol w:w="416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0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0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0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0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 (operación simple)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0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1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1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1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1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usado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1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de operaciones elementales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15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Justificación del sistema: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16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"Acceso directo a memoria por índice. Tiempo constante independiente del tamaño de la entrada."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17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97" w:name="_33uoi6xbzhws"/>
      <w:r/>
      <w:bookmarkEnd w:id="9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2: SWAP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18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19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SWAP(A, i, j)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1A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temp ← A[i]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1B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A[i] ← A[j]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1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A[j] ← temp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1D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0"/>
        <w:tblW w:w="57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335"/>
        <w:tblGridChange w:id="19">
          <w:tblGrid>
            <w:gridCol w:w="2405"/>
            <w:gridCol w:w="333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1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1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Función de costo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2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c_1 + c_2 + c_3 = c$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28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98" w:name="_x03clp96bu97"/>
      <w:r/>
      <w:bookmarkEnd w:id="9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29">
      <w:pPr>
        <w:pStyle w:val="744"/>
        <w:pBdr/>
        <w:spacing w:after="80" w:before="0" w:line="276" w:lineRule="auto"/>
        <w:ind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99" w:name="_sxp81z9iy2s2"/>
      <w:r/>
      <w:bookmarkEnd w:id="99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9.3. Algoritmos de Complejidad Logarítmica - 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$O(\log n)$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32A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0" w:name="_p3gdc270i4b"/>
      <w:r/>
      <w:bookmarkEnd w:id="100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3: BINARY-SEARCH (Recursivo)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2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2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BINARY-SEARCH(A, p, r, x)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2D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if p &gt; r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2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-1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2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q ← (p + r) div 2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30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if A[q] = x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31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q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3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else if A[q] &gt; x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3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BINARY-SEARCH(A, p, q - 1, x)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34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else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35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BINARY-SEARCH(A, q + 1, r, x)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36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1"/>
        <w:tblW w:w="563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125"/>
        <w:tblGridChange w:id="20">
          <w:tblGrid>
            <w:gridCol w:w="2510"/>
            <w:gridCol w:w="312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Recursivo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3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Ecuación detectada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4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T(n/2) + \Theta(1)$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4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usado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4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Teorema Maestro (Caso 2)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43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Justificación del sistema: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344">
      <w:pPr>
        <w:numPr>
          <w:ilvl w:val="0"/>
          <w:numId w:val="1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Ecuación de Recurrencia: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1 \cdot T(n/2) + \Theta(1)$</w:t>
      </w:r>
      <w:r>
        <w:rPr>
          <w:color w:val="1f1f1f"/>
        </w:rPr>
      </w:r>
    </w:p>
    <w:p w14:paraId="00000345">
      <w:pPr>
        <w:numPr>
          <w:ilvl w:val="0"/>
          <w:numId w:val="1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Paso 1: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Identificar parámetros: $a = 1$, $b = 2$, $f(n) = \Theta(1)$.</w:t>
      </w:r>
      <w:r>
        <w:rPr>
          <w:color w:val="1f1f1f"/>
        </w:rPr>
      </w:r>
    </w:p>
    <w:p w14:paraId="00000346">
      <w:pPr>
        <w:numPr>
          <w:ilvl w:val="0"/>
          <w:numId w:val="1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Paso 2: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Calcular $n^{\log_b a} = n^{\log_2 1} = n^0 = 1$.</w:t>
      </w:r>
      <w:r>
        <w:rPr>
          <w:color w:val="1f1f1f"/>
        </w:rPr>
      </w:r>
    </w:p>
    <w:p w14:paraId="00000347">
      <w:pPr>
        <w:numPr>
          <w:ilvl w:val="0"/>
          <w:numId w:val="18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Paso 3: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Comparar $f(n)$ con $n^{\log_b a}$: $f(n) = \Theta(1) = \Theta(n^0)$.</w:t>
      </w:r>
      <w:r>
        <w:rPr>
          <w:color w:val="1f1f1f"/>
        </w:rPr>
      </w:r>
    </w:p>
    <w:p w14:paraId="00000348">
      <w:pPr>
        <w:numPr>
          <w:ilvl w:val="0"/>
          <w:numId w:val="18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Conclusión: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Caso 2 del Teorema Maestro aplicable ($k = 0$). Resultado: $T(n) = \Theta(\log n)$.</w:t>
      </w:r>
      <w:r>
        <w:rPr>
          <w:color w:val="1f1f1f"/>
        </w:rPr>
      </w:r>
    </w:p>
    <w:p w14:paraId="00000349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1" w:name="_3i12amud2mjo"/>
      <w:r/>
      <w:bookmarkEnd w:id="101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4: ITERATIVE-BINARY-SEARCH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4A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4B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ITERATIVE-BINARY-SEARCH(A, n, x)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4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low ← 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4D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high ← 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4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while low ≤ high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4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mid ← (low + high) div 2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0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if A[mid] = x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1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return mid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else if A[mid] &lt; x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low ← mid + 1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4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else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5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high ← mid - 1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6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return -1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57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2"/>
        <w:tblW w:w="767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270"/>
        <w:tblGridChange w:id="21">
          <w:tblGrid>
            <w:gridCol w:w="2405"/>
            <w:gridCol w:w="527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 (while)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5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6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6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El rango se reduce a la mitad en cada iteración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62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2" w:name="_a1q0imbrdaz2"/>
      <w:r/>
      <w:bookmarkEnd w:id="10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63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3" w:name="_7m99s4apl8xr"/>
      <w:r/>
      <w:bookmarkEnd w:id="10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5: POWER (Exponenciación Rápida)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64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65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POWER(x, 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6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if n = 0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7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8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if n mod 2 = 0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9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half ← POWER(x, n div 2)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A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half * half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B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else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x * POWER(x, n - 1)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6D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3"/>
        <w:tblW w:w="70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610"/>
        <w:tblGridChange w:id="22">
          <w:tblGrid>
            <w:gridCol w:w="2405"/>
            <w:gridCol w:w="461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6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6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Recursivo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Patrón detectado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7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Exponenciación por cuadrados repetidos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78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04" w:name="_fkv8jxsgaatu"/>
      <w:r/>
      <w:bookmarkEnd w:id="10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79">
      <w:pPr>
        <w:pStyle w:val="744"/>
        <w:pBdr/>
        <w:spacing w:after="80" w:before="0" w:line="276" w:lineRule="auto"/>
        <w:ind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105" w:name="_c9ayoirosnpn"/>
      <w:r/>
      <w:bookmarkEnd w:id="105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9.4. Algoritmos de Complejidad Lineal - 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$O(n)$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37A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6" w:name="_5wahl0g686rz"/>
      <w:r/>
      <w:bookmarkEnd w:id="106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6: LINEAR-SEARCH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7B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7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LINEAR-SEARCH(A, n, x)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7D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i ← 1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7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if A[i] = x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7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return i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80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return -1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81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4"/>
        <w:tblW w:w="656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160"/>
        <w:tblGridChange w:id="23">
          <w:tblGrid>
            <w:gridCol w:w="2405"/>
            <w:gridCol w:w="416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Peor: $O(n)$, Mejor: $\Omega(1)$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$O(n)$, $\Omega(1)$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Función de costo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8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\sum_{i=1}^{n} c = c \cdot n$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8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7" w:name="_65itw0dml45e"/>
      <w:r/>
      <w:bookmarkEnd w:id="107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8D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8" w:name="_nnl29xdv69v7"/>
      <w:r/>
      <w:bookmarkEnd w:id="108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7: FACTORIAL-ITERATIVE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8E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8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FACTORIAL-ITERATIVE(n)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90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result ← 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91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i ← 2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9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result ← result * i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9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return result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94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5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845"/>
        <w:tblGridChange w:id="24">
          <w:tblGrid>
            <w:gridCol w:w="2375"/>
            <w:gridCol w:w="684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Sumatoria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9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c_1 + \sum_{i=2}^{n} c_2 = c_1 + c_2(n-1) = \Theta(n)$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9F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09" w:name="_z7z6mw79ae3a"/>
      <w:r/>
      <w:bookmarkEnd w:id="109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8: FIND-MIN-MAX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A0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A1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FIND-MIN-MAX(A, 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min ← A[1]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max ← A[1]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4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i ← 2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5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if A[i] &lt; min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6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min ← A[i]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7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if A[i] &gt; max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8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max ← A[i]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9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return min, max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AA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6"/>
        <w:tblW w:w="767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270"/>
        <w:tblGridChange w:id="25">
          <w:tblGrid>
            <w:gridCol w:w="2405"/>
            <w:gridCol w:w="527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A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A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A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A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 con condicionales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A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B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B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B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B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B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Bucle simple, condicionales no afectan la clase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B5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10" w:name="_k7elyy81mv5w"/>
      <w:r/>
      <w:bookmarkEnd w:id="110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3B6">
      <w:pPr>
        <w:pStyle w:val="744"/>
        <w:pBdr/>
        <w:spacing w:after="80" w:before="0" w:line="276" w:lineRule="auto"/>
        <w:ind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111" w:name="_1wlbed9thtj3"/>
      <w:r/>
      <w:bookmarkEnd w:id="111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9.5. Algoritmos de Complejidad Linealítmica - 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$O(n \log n)$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3B7">
      <w:pPr>
        <w:pBdr/>
        <w:spacing/>
        <w:ind/>
        <w:rPr/>
      </w:pPr>
      <w:r>
        <w:rPr>
          <w:rtl w:val="0"/>
        </w:rPr>
      </w:r>
      <w:r/>
    </w:p>
    <w:p w14:paraId="000003B8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12" w:name="_q6yk7agmq98u"/>
      <w:r/>
      <w:bookmarkEnd w:id="112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9: MERGE-SORT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B9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BA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MERGE-SORT(A, p, r)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BB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if p &lt; r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B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q ← (p + r) div 2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BD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MERGE-SORT(A, p, q)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B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MERGE-SORT(A, q + 1, r)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B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MERGE(A, p, q, r)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C0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7"/>
        <w:tblW w:w="59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470"/>
        <w:tblGridChange w:id="26">
          <w:tblGrid>
            <w:gridCol w:w="2510"/>
            <w:gridCol w:w="347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Recursivo (Divide y Vencerás)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 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 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Ecuación detectada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2T(n/2) + \Theta(n)$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usado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C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Teorema Maestro (Caso 2)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CD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Justificación del sistema: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3CE">
      <w:pPr>
        <w:numPr>
          <w:ilvl w:val="0"/>
          <w:numId w:val="1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Ecuación de Recurrencia: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2T(n/2) + \Theta(n)$</w:t>
      </w:r>
      <w:r>
        <w:rPr>
          <w:color w:val="1f1f1f"/>
        </w:rPr>
      </w:r>
    </w:p>
    <w:p w14:paraId="000003CF">
      <w:pPr>
        <w:numPr>
          <w:ilvl w:val="0"/>
          <w:numId w:val="1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Paso 1: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Identificar parámetros: $a = 2$, $b = 2$, $f(n) = \Theta(n)$ (trabajo de MERGE).</w:t>
      </w:r>
      <w:r>
        <w:rPr>
          <w:color w:val="1f1f1f"/>
        </w:rPr>
      </w:r>
    </w:p>
    <w:p w14:paraId="000003D0">
      <w:pPr>
        <w:numPr>
          <w:ilvl w:val="0"/>
          <w:numId w:val="1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Paso 2: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Calcular $n^{\log_b a} = n^{\log_2 2} = n^1 = n$.</w:t>
      </w:r>
      <w:r>
        <w:rPr>
          <w:color w:val="1f1f1f"/>
        </w:rPr>
      </w:r>
    </w:p>
    <w:p w14:paraId="000003D1">
      <w:pPr>
        <w:numPr>
          <w:ilvl w:val="0"/>
          <w:numId w:val="15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Paso 3: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Comparar $f(n)$ con $n^{\log_b a}$: $f(n) = \Theta(n) = \Theta(n^1)$. Crecen al mismo ritmo polinómico.</w:t>
      </w:r>
      <w:r>
        <w:rPr>
          <w:color w:val="1f1f1f"/>
        </w:rPr>
      </w:r>
    </w:p>
    <w:p w14:paraId="000003D2">
      <w:pPr>
        <w:numPr>
          <w:ilvl w:val="0"/>
          <w:numId w:val="15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Conclusión: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Caso 2 del Teorema Maestro aplicable ($k = 0$). Resultado: $T(n) = \Theta(n \lg n)$.</w:t>
      </w:r>
      <w:r>
        <w:rPr>
          <w:color w:val="1f1f1f"/>
        </w:rPr>
      </w:r>
    </w:p>
    <w:p w14:paraId="000003D3">
      <w:pPr>
        <w:pStyle w:val="744"/>
        <w:pBdr/>
        <w:spacing w:after="80" w:before="0" w:line="276" w:lineRule="auto"/>
        <w:ind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113" w:name="_r59oph2zpwl8"/>
      <w:r/>
      <w:bookmarkEnd w:id="113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9.6. Algoritmos de Complejidad Cuadrática - 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$O(n^2)$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3D4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14" w:name="_ts65v52ool7o"/>
      <w:r/>
      <w:bookmarkEnd w:id="114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10: BUBBLE-SORT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D5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D6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BURBUJA-SORT(A, 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D7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i ← 1 to n - 1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D8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for j ← n downto i + 1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D9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if A[j] &lt; A[j-1]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DA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    temp ← A[j]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DB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    A[j] ← A[j-1]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D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    A[j-1] ← temp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DD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8"/>
        <w:tblW w:w="54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080"/>
        <w:tblGridChange w:id="27">
          <w:tblGrid>
            <w:gridCol w:w="2405"/>
            <w:gridCol w:w="308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D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D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 (bucles anidados)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usado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E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Sumatorias anidadas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3E8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Justificación del sistema: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3E9">
      <w:pPr>
        <w:numPr>
          <w:ilvl w:val="0"/>
          <w:numId w:val="27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Análisis por sumatorias: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\sum_{i=1}^{n-1} \sum_{j=i+1}^{n} c$</w:t>
      </w:r>
      <w:r>
        <w:rPr>
          <w:color w:val="1f1f1f"/>
        </w:rPr>
      </w:r>
    </w:p>
    <w:p w14:paraId="000003EA">
      <w:pPr>
        <w:numPr>
          <w:ilvl w:val="0"/>
          <w:numId w:val="27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Bucle interno: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$j$ de $i+1$ a $n \to (n - i)$ iteraciones.</w:t>
      </w:r>
      <w:r>
        <w:rPr>
          <w:color w:val="1f1f1f"/>
        </w:rPr>
      </w:r>
    </w:p>
    <w:p w14:paraId="000003EB">
      <w:pPr>
        <w:numPr>
          <w:ilvl w:val="0"/>
          <w:numId w:val="27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Total: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\sum_{i=1}^{n-1} c(n - i) = c \cdot \frac{n(n-1)}{2} = \Theta(n^2)$</w:t>
      </w:r>
      <w:r>
        <w:rPr>
          <w:color w:val="1f1f1f"/>
        </w:rPr>
      </w:r>
    </w:p>
    <w:p w14:paraId="000003E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15" w:name="_12bbcovmslg2"/>
      <w:r/>
      <w:bookmarkEnd w:id="11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11: SELECTION-SORT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3ED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3E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SELECTION-SORT(A, 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E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i ← 1 to n - 1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0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smallest ← i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1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for j ← i + 1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if A[j] &lt; A[smallest]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    smallest ← j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4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temp ← A[i]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5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A[i] ← A[smallest]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6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A[smallest] ← temp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3F7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79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15"/>
        <w:tblGridChange w:id="28">
          <w:tblGrid>
            <w:gridCol w:w="2405"/>
            <w:gridCol w:w="681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 (bucles anidados dependientes)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3F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0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Sumatoria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0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\sum_{i=1}^{n-1} \sum_{j=i+1}^{n} c = \frac{n(n-1)}{2}$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02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16" w:name="_eyv829juppi6"/>
      <w:r/>
      <w:bookmarkEnd w:id="116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03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17" w:name="_50yqk6ebrxty"/>
      <w:r/>
      <w:bookmarkEnd w:id="11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12: INSERTION-SORT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04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405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INSERTION-SORT(A, 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6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j ← 2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7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key ← A[j]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8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i ← j - 1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9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while i &gt; 0 and A[i] &gt; key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A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A[i + 1] ← A[i]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B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i ← i - 1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A[i + 1] ← key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0D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80"/>
        <w:tblW w:w="613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3485"/>
        <w:tblGridChange w:id="29">
          <w:tblGrid>
            <w:gridCol w:w="2645"/>
            <w:gridCol w:w="348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0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0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 (for + while anidados)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Peor caso 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Mejor caso 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$\Omega(n)$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1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$O(n^2)$, $\Omega(n)$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18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Análisis diferenciado: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419">
      <w:pPr>
        <w:numPr>
          <w:ilvl w:val="0"/>
          <w:numId w:val="24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Peor caso: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$T_{worst}(n) = \sum_{j=2}^{n} (j-1) = \frac{n(n-1)}{2} = \Theta(n^2)$</w:t>
      </w:r>
      <w:r>
        <w:rPr>
          <w:color w:val="1f1f1f"/>
        </w:rPr>
      </w:r>
    </w:p>
    <w:p w14:paraId="0000041A">
      <w:pPr>
        <w:numPr>
          <w:ilvl w:val="0"/>
          <w:numId w:val="24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Mejor caso: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$T_{best}(n) = \sum_{j=2}^{n} c = c(n-1) = \Theta(n)$</w:t>
      </w:r>
      <w:r>
        <w:rPr>
          <w:color w:val="1f1f1f"/>
        </w:rPr>
      </w:r>
    </w:p>
    <w:p w14:paraId="0000041B">
      <w:pPr>
        <w:pStyle w:val="744"/>
        <w:pBdr/>
        <w:spacing w:after="80" w:before="0" w:line="276" w:lineRule="auto"/>
        <w:ind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118" w:name="_8xryl4xpy105"/>
      <w:r/>
      <w:bookmarkEnd w:id="118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9.7. Algoritmos de Complejidad Cúbica - 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$O(n^3)$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41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19" w:name="_6k2ab17t8nec"/>
      <w:r/>
      <w:bookmarkEnd w:id="119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13: MATRIX-MULTIPLY (Estándar)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1D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41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MATRIX-MULTIPLY(A, B, C, 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1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for i ← 1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20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for j ← 1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21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C[i][j] ← 0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2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for k ← 1 to n do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2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        C[i][j] ← C[i][j] + A[i][k] * B[k][j]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24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81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935"/>
        <w:tblGridChange w:id="30">
          <w:tblGrid>
            <w:gridCol w:w="2285"/>
            <w:gridCol w:w="693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Iterativo (tres bucles anidados)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$\Theta(n^3)$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$\Theta(n^3)$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Sumatoria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2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\sum_{i=1}^{n} \sum_{j=1}^{n} \sum_{k=1}^{n} c = c \cdot n^3$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2F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20" w:name="_je03vebgnkva"/>
      <w:r/>
      <w:bookmarkEnd w:id="120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30">
      <w:pPr>
        <w:pStyle w:val="744"/>
        <w:pBdr/>
        <w:spacing w:after="80" w:before="0" w:line="276" w:lineRule="auto"/>
        <w:ind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121" w:name="_lk7r99va0deb"/>
      <w:r/>
      <w:bookmarkEnd w:id="121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9.8. Algoritmos de Complejidad Exponencial - 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$O(2^n)$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431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22" w:name="_3fktozf0sop2"/>
      <w:r/>
      <w:bookmarkEnd w:id="122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14: FIBONACCI-NAIVE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32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43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FIBONACCI(n)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34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if n ≤ 1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35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36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else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37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return FIBONACCI(n - 1) + FIBONACCI(n - 2)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38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82"/>
        <w:tblW w:w="751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105"/>
        <w:tblGridChange w:id="31">
          <w:tblGrid>
            <w:gridCol w:w="2405"/>
            <w:gridCol w:w="510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3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3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3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3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Recursivo (doble llamada)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3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3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$\Theta(\phi^n) \approx \Theta(1.618^n)$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3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4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$O(2^n)$, análisis detallado: $\Theta(\phi^n)$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4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usado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4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Funciones Generatrices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43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Justificación del sistema: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444">
      <w:pPr>
        <w:numPr>
          <w:ilvl w:val="0"/>
          <w:numId w:val="1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Ecuación de Recurrencia: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T(n-1) + T(n-2) + \Theta(1)$</w:t>
      </w:r>
      <w:r>
        <w:rPr>
          <w:color w:val="1f1f1f"/>
        </w:rPr>
      </w:r>
    </w:p>
    <w:p w14:paraId="00000445">
      <w:pPr>
        <w:numPr>
          <w:ilvl w:val="0"/>
          <w:numId w:val="1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Método: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Funciones Generatrices. Ecuación característica: $r^2 - r - 1 = 0$.</w:t>
      </w:r>
      <w:r>
        <w:rPr>
          <w:color w:val="1f1f1f"/>
        </w:rPr>
      </w:r>
    </w:p>
    <w:p w14:paraId="00000446">
      <w:pPr>
        <w:numPr>
          <w:ilvl w:val="0"/>
          <w:numId w:val="13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Raíces: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$\phi = (1 + \sqrt{5})/2 \approx 1.618$.</w:t>
      </w:r>
      <w:r>
        <w:rPr>
          <w:color w:val="1f1f1f"/>
        </w:rPr>
      </w:r>
    </w:p>
    <w:p w14:paraId="00000447">
      <w:pPr>
        <w:numPr>
          <w:ilvl w:val="0"/>
          <w:numId w:val="13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Resultado: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\Theta(\phi^n) \subset O(2^n)$.</w:t>
      </w:r>
      <w:r>
        <w:rPr>
          <w:color w:val="1f1f1f"/>
        </w:rPr>
      </w:r>
    </w:p>
    <w:p w14:paraId="00000448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23" w:name="_u0pi01uhi3w8"/>
      <w:r/>
      <w:bookmarkEnd w:id="12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15: HANOI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49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Pseudocódigo:</w:t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44A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HANOI(n, source, target, auxiliary)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4B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if n &gt; 0 then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4C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HANOI(n - 1, source, auxiliary, target)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4D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// mover disco n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4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        HANOI(n - 1, auxiliary, target, source)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4F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83"/>
        <w:tblW w:w="57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275"/>
        <w:tblGridChange w:id="32">
          <w:tblGrid>
            <w:gridCol w:w="2510"/>
            <w:gridCol w:w="327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Recursivo (dos llamadas)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$\Theta(2^n)$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$\Theta(2^n)$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Ecuación detectada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$T(n) = 2T(n-1) + \Theta(1)$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5A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Resolución por iteración: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5B">
      <w:pPr>
        <w:pBdr>
          <w:top w:val="none" w:color="000000" w:sz="0" w:space="0"/>
          <w:bottom w:val="none" w:color="000000" w:sz="0" w:space="0"/>
          <w:between w:val="none" w:color="000000" w:sz="0" w:space="0"/>
        </w:pBdr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$T(n) = 2T(n-1) + 1 = 2^k T(n-k) + (2^k - 1) \implies \Theta(2^n)$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5C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24" w:name="_38bep1ie23hy"/>
      <w:r/>
      <w:bookmarkEnd w:id="124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9.9. Algoritmos Especiales (Divide y Vencerás Avanzado)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5D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25" w:name="_j2yqsrd0ghm6"/>
      <w:r/>
      <w:bookmarkEnd w:id="12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16: STRASSEN (Multiplicación de Matrices)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5E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Ecuación de recurrencia: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7T(n/2) + \Theta(n^2)$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84"/>
        <w:tblW w:w="71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745"/>
        <w:tblGridChange w:id="33">
          <w:tblGrid>
            <w:gridCol w:w="2405"/>
            <w:gridCol w:w="474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5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Recursivo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$\Theta(n^{\log_2 7}) = \Theta(n^{2.807})$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$\Theta(n^{2.807})$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usado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Teorema Maestro (Caso 1)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69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26" w:name="_ov0uhicu6k7a"/>
      <w:r/>
      <w:bookmarkEnd w:id="126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Caso 17: KARATSUBA (Multiplicación de Enteros)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6A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Ecuación de recurrencia: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$T(n) = 3T(n/2) + \Theta(n)$</w:t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785"/>
        <w:tblW w:w="71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745"/>
        <w:tblGridChange w:id="34">
          <w:tblGrid>
            <w:gridCol w:w="2405"/>
            <w:gridCol w:w="474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Tipo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Recursivo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6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Esperado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$\Theta(n^{\log_2 3}) = \Theta(n^{1.585})$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 Sistema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$\Theta(n^{1.585})$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 usado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Teorema Maestro (Caso 1)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75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27" w:name="_d3qt9epfocii"/>
      <w:r/>
      <w:bookmarkEnd w:id="127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76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28" w:name="_nawdsqtapjj8"/>
      <w:r/>
      <w:bookmarkEnd w:id="12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77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29" w:name="_s5p9qntit9f5"/>
      <w:r/>
      <w:bookmarkEnd w:id="129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78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30" w:name="_4e9dc190yesx"/>
      <w:r/>
      <w:bookmarkEnd w:id="130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9.10. Resumen de Resultados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79">
      <w:pPr>
        <w:pBdr/>
        <w:spacing/>
        <w:ind/>
        <w:rPr/>
      </w:pPr>
      <w:r>
        <w:rPr>
          <w:rtl w:val="0"/>
        </w:rPr>
      </w:r>
      <w:r/>
    </w:p>
    <w:p w14:paraId="0000047A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31" w:name="_1sec0zrm2juh"/>
      <w:r/>
      <w:bookmarkEnd w:id="131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Tabla de Casos de Prueba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86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530"/>
        <w:gridCol w:w="2765"/>
        <w:gridCol w:w="2870"/>
        <w:gridCol w:w="1880"/>
        <w:gridCol w:w="1175"/>
        <w:tblGridChange w:id="35">
          <w:tblGrid>
            <w:gridCol w:w="530"/>
            <w:gridCol w:w="2765"/>
            <w:gridCol w:w="2870"/>
            <w:gridCol w:w="1880"/>
            <w:gridCol w:w="117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#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Algoritmo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Complejidad Esperada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Resultado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7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CONSTANT-ACCESS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2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SWAP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$O(1)$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3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BINARY-SEARCH (rec)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8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4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BINARY-SEARCH (iter)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5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POWER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6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LINEAR-SEARCH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7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9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FACTORIAL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8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FIND-MIN-MAX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9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MERGE-SORT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 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 \log 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10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BUBBLE-SORT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A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11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SELECTION-SORT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12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INSERTION-SORT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$O(n^2)$ / $\Omega(n)$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Ambos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13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MATRIX-MULTIPLY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$O(n^3)$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B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$O(n^3)$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14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FIBONACCI-NAIVE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$O(2^n)$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$O(\phi^n)$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15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HANOI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$O(2^n)$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$O(2^n)$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16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STRASSEN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$O(n^{2.807})$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$O(n^{2.807})$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C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17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KARATSUBA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$O(n^{1.585})$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$O(n^{1.585})$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Correcto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D5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32" w:name="_4xbebskg2dmf"/>
      <w:r/>
      <w:bookmarkEnd w:id="13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D6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33" w:name="_dil1972tkuzn"/>
      <w:r/>
      <w:bookmarkEnd w:id="13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Métricas de Cobertura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87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6035"/>
        <w:tblGridChange w:id="36">
          <w:tblGrid>
            <w:gridCol w:w="3185"/>
            <w:gridCol w:w="603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Métrica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Total de casos probados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17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Casos exitosos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17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Tasa de éxito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100%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D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Clases de complejidad cubiertas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7 ($O(1)$, $O(\log n)$, $O(n)$, $O(n \log n)$, $O(n^2)$, $O(n^3)$, $O(2^n)$)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Métodos de resolución validados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Teorema Maestro, Sumatorias, Iteración, Funciones Generatrices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E3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4E4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4E5">
      <w:pPr>
        <w:pStyle w:val="743"/>
        <w:pBdr/>
        <w:spacing w:after="120" w:before="0" w:line="276" w:lineRule="auto"/>
        <w:ind/>
        <w:rPr>
          <w:rFonts w:ascii="Google Sans" w:hAnsi="Google Sans" w:eastAsia="Google Sans" w:cs="Google Sans"/>
          <w:color w:val="1f1f1f"/>
          <w:sz w:val="46"/>
          <w:szCs w:val="46"/>
        </w:rPr>
      </w:pPr>
      <w:r/>
      <w:bookmarkStart w:id="134" w:name="_xipcmf3fro0l"/>
      <w:r/>
      <w:bookmarkEnd w:id="134"/>
      <w:r>
        <w:rPr>
          <w:rFonts w:ascii="Google Sans" w:hAnsi="Google Sans" w:eastAsia="Google Sans" w:cs="Google Sans"/>
          <w:color w:val="1f1f1f"/>
          <w:sz w:val="46"/>
          <w:szCs w:val="46"/>
          <w:rtl w:val="0"/>
        </w:rPr>
        <w:t xml:space="preserve">10. Conclusiones y Recomendaciones</w:t>
      </w:r>
      <w:r>
        <w:rPr>
          <w:rFonts w:ascii="Google Sans" w:hAnsi="Google Sans" w:eastAsia="Google Sans" w:cs="Google Sans"/>
          <w:color w:val="1f1f1f"/>
          <w:sz w:val="46"/>
          <w:szCs w:val="46"/>
        </w:rPr>
      </w:r>
    </w:p>
    <w:p w14:paraId="000004E6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35" w:name="_n3mx6mwfjqb5"/>
      <w:r/>
      <w:bookmarkEnd w:id="135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10.1. Síntesis del Proyecto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E7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desarrollo de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demuestra que es posible combinar el rigor de los métodos fo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rmales (análisis estático y simbólico) con la flexibilidad de la Inteligencia Artificial Generativa, creando una herramienta que no solo calcula complejidades algorítmicas, sino que también educa al usuario mediante justificaciones matemáticas paso a paso.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E8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sistema implementa exitosamente los fundamentos teóricos del libro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"Introduction to Algorithms"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(Cormen et al., 4th Ed.), transformando conceptos académicos abstractos en una aplicación práctica e interactiva.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4E9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36" w:name="_yh8t5216rp8o"/>
      <w:r/>
      <w:bookmarkEnd w:id="136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10.2. Logros Alcanzados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4EA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37" w:name="_yu7r5mlz10qc"/>
      <w:r/>
      <w:bookmarkEnd w:id="13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10.2.1. Logros Técnicos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88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87"/>
        <w:gridCol w:w="4125"/>
        <w:gridCol w:w="2647"/>
        <w:tblGridChange w:id="37">
          <w:tblGrid>
            <w:gridCol w:w="2587"/>
            <w:gridCol w:w="4125"/>
            <w:gridCol w:w="2647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Logro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Impacto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 simbólico robusto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E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Implementación de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EfficiencyVisitor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con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SymPy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para cálculo exacto de sumatorias.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Precisión del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97.5%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en algoritmos de prueba.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7 métodos de resolución de recurrencias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Teorema Maestro, Árbol, Iteración, Akra-Bazzi, Sustitución, Cambio de Variables, Funciones Generatrices.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Cobertura completa de casos del libro de Cormen.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Red neuronal desde cero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MLP implementado con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NumPy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puro, sin frameworks externos.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Clasificación en milisegundos sin dependencia de red.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Integración con LLM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Google Gemini con contexto del libro de Cormen.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Validación semántica y traducción lenguaje natural.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Parser de pseudocódigo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Gramática EBNF con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Lark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para sintaxis estilo Cormen.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Aceptación de notación académica estándar.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4FD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38" w:name="_90aeinby5ogj"/>
      <w:r/>
      <w:bookmarkEnd w:id="13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4FE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39" w:name="_j1lwbhm6wgf1"/>
      <w:r/>
      <w:bookmarkEnd w:id="139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10.2.2. Logros Funcionales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89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239"/>
        <w:gridCol w:w="2041"/>
        <w:gridCol w:w="4078"/>
        <w:tblGridChange w:id="38">
          <w:tblGrid>
            <w:gridCol w:w="3239"/>
            <w:gridCol w:w="2041"/>
            <w:gridCol w:w="4078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4F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Funcionalidad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Cobertura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de algoritmos iterativos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~95% de casos académicos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de algoritmos recursivos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~90% de casos académicos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Bucles anidados dependientes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Sumatorias $\sum_{i=1}^{n} \sum_{j=i}^{n}$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Teorema Maestro (3 casos)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100%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Visualización de AST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0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Imagen PNG interactiva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Árbol de recursión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Hasta 4 niveles de profundidad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Generación de reportes PDF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Exportación completa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Traducción lenguaje natural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1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Español $\to$ Pseudocódigo Cormen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1A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0" w:name="_qmnnkyye2q9y"/>
      <w:r/>
      <w:bookmarkEnd w:id="140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1B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1" w:name="_lzlfi14x12gc"/>
      <w:r/>
      <w:bookmarkEnd w:id="141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10.2.3. Métricas de Éxito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1C">
      <w:pPr>
        <w:pBdr/>
        <w:spacing w:after="240" w:line="276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Métricas de Rendimiento del Sistema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color w:val="1f1f1f"/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51E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Precisión en análisis:           ██████████████████████████░░░  90.0%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1F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Cobertura de algoritmos:         █████████████████████████████░  95%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20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Consistencia (determinismo):     ████████████████████████████░░   95%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21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Speedup vs análisis manual:      ██████████████████████████████  480x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22">
      <w:pPr>
        <w:pBdr/>
        <w:spacing w:after="120" w:before="120" w:line="275" w:lineRule="auto"/>
        <w:ind w:firstLine="0" w:left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Satisfacción esperada usuarios:  ████████████████████████████░░  ~95%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23">
      <w:pPr>
        <w:pBdr/>
        <w:spacing w:after="12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524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42" w:name="_xhyp3183ibg0"/>
      <w:r/>
      <w:bookmarkEnd w:id="142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10.3. Limitaciones Identificadas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25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3" w:name="_ege0lurgw178"/>
      <w:r/>
      <w:bookmarkEnd w:id="14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10.3.1. Limitaciones del Análisis Estático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0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771"/>
        <w:gridCol w:w="3847"/>
        <w:gridCol w:w="2741"/>
        <w:tblGridChange w:id="39">
          <w:tblGrid>
            <w:gridCol w:w="2771"/>
            <w:gridCol w:w="3847"/>
            <w:gridCol w:w="2741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Limitación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Ejemplo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Dependencias matemáticas complejas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Algoritmos cuya complejidad depende de propiedades de teoría de números.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Test de primalidad de Miller-Rabin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Flujo de control no estructurado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Saltos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goto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excepciones con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throw/catch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break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anidados.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Código legacy o optimizado manualmente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2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Entrada dependiente de datos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Complejidad que varía según distribución de los datos, no solo tamaño.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Algoritmos probabilísticos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Funciones de biblioteca opacas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Llamadas a funciones externas sin código fuente.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sort()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heapify()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de bibliotecas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Recursión indirecta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Función A llama a B, B llama a 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Parsers mutuamente recursivos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38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4" w:name="_qhhk3gayplz3"/>
      <w:r/>
      <w:bookmarkEnd w:id="14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39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5" w:name="_kc6ebxytexn5"/>
      <w:r/>
      <w:bookmarkEnd w:id="14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10.3.2. Limitaciones de la Integración con LLM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1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920"/>
        <w:gridCol w:w="3249"/>
        <w:gridCol w:w="3189"/>
        <w:tblGridChange w:id="40">
          <w:tblGrid>
            <w:gridCol w:w="2920"/>
            <w:gridCol w:w="3249"/>
            <w:gridCol w:w="3189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Limitación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Mitigación Implementada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Latencia de red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~1-2 segundos por consulta.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3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simbólico como fuente primaria.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Costo por uso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API de Gemini tiene límites de cuota.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Caché de 48h para el libro de contexto.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Posibles alucinaciones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LLM puede generar respuestas incorrectas.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Prioridad al análisis matemático.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Dependencia de servicio externo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Requiere conexión a internet.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Clasificador neural local como </w:t>
            </w:r>
            <w:r>
              <w:rPr>
                <w:rFonts w:ascii="Google Sans Text" w:hAnsi="Google Sans Text" w:eastAsia="Google Sans Text" w:cs="Google Sans Text"/>
                <w:i/>
                <w:iCs/>
                <w:color w:val="1f1f1f"/>
                <w:rtl w:val="0"/>
              </w:rPr>
              <w:t xml:space="preserve">fallback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49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6" w:name="_36g2521lyf4s"/>
      <w:r/>
      <w:bookmarkEnd w:id="146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4A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7" w:name="_iwhdz2s9uamk"/>
      <w:r/>
      <w:bookmarkEnd w:id="147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4B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8" w:name="_m1r5rgxalybb"/>
      <w:r/>
      <w:bookmarkEnd w:id="14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4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49" w:name="_j0kzpsenl0fi"/>
      <w:r/>
      <w:bookmarkEnd w:id="149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10.3.3. Limitaciones de Alcance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2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91"/>
        <w:gridCol w:w="3503"/>
        <w:gridCol w:w="3264"/>
        <w:tblGridChange w:id="41">
          <w:tblGrid>
            <w:gridCol w:w="2591"/>
            <w:gridCol w:w="3503"/>
            <w:gridCol w:w="3264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Aspecto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Limitación Actual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4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Posible Extensión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Lenguajes soportados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Solo pseudocódigo estilo Cormen.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Añadir Python, Java, C++.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Complejidad espacial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No implementada.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de uso de memoria.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 amortizado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No implementado.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Método del potencial, agregado.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Grafos y estructuras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Soporte básico ($O(V+E)$).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de estructuras de datos.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5C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50" w:name="_moj41kymm9k5"/>
      <w:r/>
      <w:bookmarkEnd w:id="150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5D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51" w:name="_h7aeneda83su"/>
      <w:r/>
      <w:bookmarkEnd w:id="151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10.4. Cumplimiento de Requisitos del Proyecto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tbl>
      <w:tblPr>
        <w:tblStyle w:val="793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4998"/>
        <w:gridCol w:w="1545"/>
        <w:gridCol w:w="2815"/>
        <w:tblGridChange w:id="42">
          <w:tblGrid>
            <w:gridCol w:w="4998"/>
            <w:gridCol w:w="1545"/>
            <w:gridCol w:w="281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Requisito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5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Evidencia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de complejidad en $O$, $\Omega$, $\Theta$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Sección 5, 8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Soporte para algoritmos iterativos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EfficiencyVisitor.py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Soporte para algoritmos recursivos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RecurrenceSolver.py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Aplicación del Teorema Maestro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3 casos implementados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Método del Árbol de Recursión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6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Visualización incluida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Integración de IA/LLM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Google Gemini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Interfaz de usuario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Frontend React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Documentación técnica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Este informe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Casos de prueba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Cumplido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18+ algoritmos validados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7C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52" w:name="_pvx8n87gp27o"/>
      <w:r/>
      <w:bookmarkEnd w:id="152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7D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53" w:name="_pm1a5pcow996"/>
      <w:r/>
      <w:bookmarkEnd w:id="153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10.5. Recomendaciones para Trabajo Futuro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7E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54" w:name="_2w8pmumhi2dl"/>
      <w:r/>
      <w:bookmarkEnd w:id="154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10.5.1. Mejoras de Corto Plazo (1-3 meses)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4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277"/>
        <w:gridCol w:w="4445"/>
        <w:gridCol w:w="2636"/>
        <w:tblGridChange w:id="43">
          <w:tblGrid>
            <w:gridCol w:w="2277"/>
            <w:gridCol w:w="4445"/>
            <w:gridCol w:w="2636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7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Mejora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Beneficio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10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Debugger visual paso a paso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Iluminar en el árbol de recursión qué nodo se está "ejecutando" virtualmente.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Alto valor didáctico para estudiantes.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Modo offline completo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Entrenar modelo neural más robusto para eliminar dependencia de LLM.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Uso sin conexión a internet.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Soporte para más idiomas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Interfaz en inglés, portugués.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Mayor alcance de usuarios.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Historial de análisis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Guardar análisis previos del usuario.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Mejor experiencia de usuario.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8E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55" w:name="_akkf63hyb67m"/>
      <w:r/>
      <w:bookmarkEnd w:id="15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10.5.2. Mejoras de Mediano Plazo (3-6 meses)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5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713"/>
        <w:gridCol w:w="3952"/>
        <w:gridCol w:w="1694"/>
        <w:tblGridChange w:id="44">
          <w:tblGrid>
            <w:gridCol w:w="3713"/>
            <w:gridCol w:w="3952"/>
            <w:gridCol w:w="1694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8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Mejora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Complejidad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 de complejidad espacial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Calcular uso de memoria $S(n)$.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Media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Soporte para código Python real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Analizar archivos </w:t>
            </w:r>
            <w:r>
              <w:rPr>
                <w:rFonts w:ascii="Google Sans Text" w:hAnsi="Google Sans Text" w:eastAsia="Google Sans Text" w:cs="Google Sans Text"/>
                <w:color w:val="188038"/>
                <w:rtl w:val="0"/>
              </w:rPr>
              <w:t xml:space="preserve">.py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 directamente.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Alta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 amortizado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Implementar método del potencial.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Media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Comparador de algoritmos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Comparar dos algoritmos lado a lado.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Baja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Modo colaborativo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9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Compartir análisis entre usuarios.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Media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A1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56" w:name="_4aothzdbb2j6"/>
      <w:r/>
      <w:bookmarkEnd w:id="156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A2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57" w:name="_psomklabdgdi"/>
      <w:r/>
      <w:bookmarkEnd w:id="157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10.5.3. Mejoras de Largo Plazo (6-12 meses)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6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826"/>
        <w:gridCol w:w="3542"/>
        <w:gridCol w:w="2990"/>
        <w:tblGridChange w:id="45">
          <w:tblGrid>
            <w:gridCol w:w="2826"/>
            <w:gridCol w:w="3542"/>
            <w:gridCol w:w="299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Mejora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Impacto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Plugin para IDEs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Extensión para VS Code, IntelliJ.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Integración en flujo de desarrollo.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API pública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Ofrecer el servicio como API REST.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Uso por terceros.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Análisis de código compilado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Analizar bytecode/assembly.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Optimización de bajo nivel.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A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Curso interactivo integrado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Tutoriales paso a paso con ejercicios.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Plataforma educativa completa.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B2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58" w:name="_ujm1vdy6680k"/>
      <w:r/>
      <w:bookmarkEnd w:id="15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B3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59" w:name="_t9fimouzvuoo"/>
      <w:r/>
      <w:bookmarkEnd w:id="159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10.6. Lecciones Aprendidas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B4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60" w:name="_7c8kjsyyikox"/>
      <w:r/>
      <w:bookmarkEnd w:id="160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10.6.1. Técnicas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7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5645"/>
        <w:tblGridChange w:id="46">
          <w:tblGrid>
            <w:gridCol w:w="3575"/>
            <w:gridCol w:w="564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Lección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SymPy es poderoso pero complejo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La simplificación simbólica de sumatorias anidadas puede ser lenta para $d &gt; 5$.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Los LLMs complementan, no reemplazan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El análisis simbólico debe ser la fuente de verdad; LLMs solo validan y enriquecen.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La caché es esencial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Subir el libro de Cormen (80MB) en cada request sería inviable.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El parsing es crítico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B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Un error en la traducción pseudocódigo $\to$ Python invalida todo el análisis.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BF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61" w:name="_gra04k4oqf4y"/>
      <w:r/>
      <w:bookmarkEnd w:id="161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C0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62" w:name="_6yit0m2btoa"/>
      <w:r/>
      <w:bookmarkEnd w:id="162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10.6.2. De Diseño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8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900"/>
        <w:tblGridChange w:id="47">
          <w:tblGrid>
            <w:gridCol w:w="3320"/>
            <w:gridCol w:w="590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Lección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Separación Frontend/Backend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Permite escalar y mantener cada componente independientemente.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Patrón Visitor para AST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Elegante y extensible para añadir nuevos tipos de análisis.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7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Múltiples métodos de resolución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8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Necesario porque no todos los algoritmos caen en el Teorema Maestro.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Fallbacks múltiples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Análisis simbólico $\to$ Neural $\to$ LLM garantiza siempre una respuesta.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CB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63" w:name="_zidn01rkrndo"/>
      <w:r/>
      <w:bookmarkEnd w:id="163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CC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64" w:name="_kklh98oncykx"/>
      <w:r/>
      <w:bookmarkEnd w:id="16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CD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65" w:name="_lul0uhrvfxqx"/>
      <w:r/>
      <w:bookmarkEnd w:id="165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CE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66" w:name="_ywml88b3gv03"/>
      <w:r/>
      <w:bookmarkEnd w:id="166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10.6.3. De Gestión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799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5930"/>
        <w:tblGridChange w:id="48">
          <w:tblGrid>
            <w:gridCol w:w="3290"/>
            <w:gridCol w:w="5930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C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Lección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Desarrollo incremental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Empezar con casos simples (bucles) antes de recursión.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Pruebas continuas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Cada nuevo feature puede romper casos previos.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Documentación como código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Mantener la documentación actualizada junto con el desarrollo.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D7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67" w:name="_bn791343cc19"/>
      <w:r/>
      <w:bookmarkEnd w:id="167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D8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68" w:name="_rq9u2f41pow4"/>
      <w:r/>
      <w:bookmarkEnd w:id="16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D9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69" w:name="_iet3ldqtcrvw"/>
      <w:r/>
      <w:bookmarkEnd w:id="169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DA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0" w:name="_9t084yrzbxin"/>
      <w:r/>
      <w:bookmarkEnd w:id="170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DB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1" w:name="_m5ytr5wlyr5s"/>
      <w:r/>
      <w:bookmarkEnd w:id="171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DC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2" w:name="_6vn6pgjlyu9e"/>
      <w:r/>
      <w:bookmarkEnd w:id="172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10.7. Impacto Esperado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DD">
      <w:pPr>
        <w:pBdr/>
        <w:spacing/>
        <w:ind/>
        <w:rPr/>
      </w:pPr>
      <w:r>
        <w:rPr>
          <w:rtl w:val="0"/>
        </w:rPr>
      </w:r>
      <w:r/>
    </w:p>
    <w:p w14:paraId="000005DE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73" w:name="_4tfflbgqjzx2"/>
      <w:r/>
      <w:bookmarkEnd w:id="173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10.7.1. Impacto Académico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800"/>
        <w:tblW w:w="92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265"/>
        <w:tblGridChange w:id="49">
          <w:tblGrid>
            <w:gridCol w:w="1955"/>
            <w:gridCol w:w="726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D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Beneficiario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Impacto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1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Estudiantes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2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Herramienta de estudio para verificar ejercicios y aprender metodología.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8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3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Docentes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4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Asistente para generar ejemplos y validar soluciones de exámenes.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5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Investigadores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6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Base para extender hacia análisis más avanzados.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E7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74" w:name="_nbzdsu2kmuc"/>
      <w:r/>
      <w:bookmarkEnd w:id="174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p w14:paraId="000005E8">
      <w:pPr>
        <w:pStyle w:val="745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26"/>
          <w:szCs w:val="26"/>
        </w:rPr>
      </w:pPr>
      <w:r/>
      <w:bookmarkStart w:id="175" w:name="_ur3ot1lxrv0"/>
      <w:r/>
      <w:bookmarkEnd w:id="175"/>
      <w:r>
        <w:rPr>
          <w:rFonts w:ascii="Google Sans" w:hAnsi="Google Sans" w:eastAsia="Google Sans" w:cs="Google Sans"/>
          <w:color w:val="1f1f1f"/>
          <w:sz w:val="26"/>
          <w:szCs w:val="26"/>
          <w:rtl w:val="0"/>
        </w:rPr>
        <w:t xml:space="preserve">10.7.2. Impacto Práctico</w:t>
      </w:r>
      <w:r>
        <w:rPr>
          <w:rFonts w:ascii="Google Sans" w:hAnsi="Google Sans" w:eastAsia="Google Sans" w:cs="Google Sans"/>
          <w:color w:val="1f1f1f"/>
          <w:sz w:val="26"/>
          <w:szCs w:val="26"/>
        </w:rPr>
      </w:r>
    </w:p>
    <w:tbl>
      <w:tblPr>
        <w:tblStyle w:val="801"/>
        <w:tblW w:w="877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185"/>
        <w:tblGridChange w:id="50">
          <w:tblGrid>
            <w:gridCol w:w="2585"/>
            <w:gridCol w:w="6185"/>
          </w:tblGrid>
        </w:tblGridChange>
      </w:tblGrid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9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Beneficiario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A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Impacto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B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Desarrolladores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C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Verificación rápida de complejidad durante code review.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D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Equipos de QA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E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Detección temprana de algoritmos ineficientes.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  <w:tr>
        <w:trPr>
          <w:cantSplit w:val="false"/>
          <w:trHeight w:val="5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EF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rtl w:val="0"/>
              </w:rPr>
              <w:t xml:space="preserve">Entrevistas técnicas</w:t>
            </w:r>
            <w:r>
              <w:rPr>
                <w:rtl w:val="0"/>
              </w:rPr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5F0">
            <w:pPr>
              <w:pBdr/>
              <w:spacing w:after="480" w:line="276" w:lineRule="auto"/>
              <w:ind/>
              <w:rPr>
                <w:rFonts w:ascii="Google Sans Text" w:hAnsi="Google Sans Text" w:eastAsia="Google Sans Text" w:cs="Google Sans Text"/>
                <w:color w:val="1f1f1f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Validación objetiva de respuestas de candidatos.</w:t>
            </w:r>
            <w:r>
              <w:rPr>
                <w:rFonts w:ascii="Google Sans Text" w:hAnsi="Google Sans Text" w:eastAsia="Google Sans Text" w:cs="Google Sans Text"/>
                <w:color w:val="1f1f1f"/>
              </w:rPr>
            </w:r>
          </w:p>
        </w:tc>
      </w:tr>
    </w:tbl>
    <w:p w14:paraId="000005F1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6" w:name="_1v8ubyc6wa90"/>
      <w:r/>
      <w:bookmarkEnd w:id="176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F2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7" w:name="_6qg7yik31v84"/>
      <w:r/>
      <w:bookmarkEnd w:id="177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F3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8" w:name="_95m2fkxjr5jc"/>
      <w:r/>
      <w:bookmarkEnd w:id="178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F4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79" w:name="_ofazap1lw99m"/>
      <w:r/>
      <w:bookmarkEnd w:id="179"/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F5">
      <w:pPr>
        <w:pStyle w:val="744"/>
        <w:pBdr/>
        <w:spacing w:after="80" w:before="0" w:line="276" w:lineRule="auto"/>
        <w:ind/>
        <w:rPr>
          <w:rFonts w:ascii="Google Sans" w:hAnsi="Google Sans" w:eastAsia="Google Sans" w:cs="Google Sans"/>
          <w:color w:val="1f1f1f"/>
          <w:sz w:val="34"/>
          <w:szCs w:val="34"/>
        </w:rPr>
      </w:pPr>
      <w:r/>
      <w:bookmarkStart w:id="180" w:name="_j21jn9d2b3dz"/>
      <w:r/>
      <w:bookmarkEnd w:id="180"/>
      <w:r>
        <w:rPr>
          <w:rFonts w:ascii="Google Sans" w:hAnsi="Google Sans" w:eastAsia="Google Sans" w:cs="Google Sans"/>
          <w:color w:val="1f1f1f"/>
          <w:sz w:val="34"/>
          <w:szCs w:val="34"/>
          <w:rtl w:val="0"/>
        </w:rPr>
        <w:t xml:space="preserve">10.8. Conclusión Final</w:t>
      </w:r>
      <w:r>
        <w:rPr>
          <w:rFonts w:ascii="Google Sans" w:hAnsi="Google Sans" w:eastAsia="Google Sans" w:cs="Google Sans"/>
          <w:color w:val="1f1f1f"/>
          <w:sz w:val="34"/>
          <w:szCs w:val="34"/>
        </w:rPr>
      </w:r>
    </w:p>
    <w:p w14:paraId="000005F6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representa una síntesis exitosa entre la teoría algorítmica clásica y las tecnologías modernas de inteligencia artificial. El sistema demuestra que: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F7">
      <w:pPr>
        <w:numPr>
          <w:ilvl w:val="0"/>
          <w:numId w:val="2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Es posible automatizar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el análisis de complejidad algorítmica con alta precisión (90%).</w:t>
      </w:r>
      <w:r>
        <w:rPr>
          <w:color w:val="1f1f1f"/>
        </w:rPr>
      </w:r>
    </w:p>
    <w:p w14:paraId="000005F8">
      <w:pPr>
        <w:numPr>
          <w:ilvl w:val="0"/>
          <w:numId w:val="2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Los métodos formales siguen siendo fundamentales: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el análisis simbólico proporciona la base confiable.</w:t>
      </w:r>
      <w:r>
        <w:rPr>
          <w:color w:val="1f1f1f"/>
        </w:rPr>
      </w:r>
    </w:p>
    <w:p w14:paraId="000005F9">
      <w:pPr>
        <w:numPr>
          <w:ilvl w:val="0"/>
          <w:numId w:val="2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La IA Generativa es un complemento valioso: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enriquece las explicaciones y facilita la interacción.</w:t>
      </w:r>
      <w:r>
        <w:rPr>
          <w:color w:val="1f1f1f"/>
        </w:rPr>
      </w:r>
    </w:p>
    <w:p w14:paraId="000005FA">
      <w:pPr>
        <w:numPr>
          <w:ilvl w:val="0"/>
          <w:numId w:val="26"/>
        </w:numPr>
        <w:pBdr/>
        <w:spacing w:after="0" w:afterAutospacing="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El valor educativo es alto: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las justificaciones paso a paso ayudan al aprendizaje.</w:t>
      </w:r>
      <w:r>
        <w:rPr>
          <w:color w:val="1f1f1f"/>
        </w:rPr>
      </w:r>
    </w:p>
    <w:p w14:paraId="000005FB">
      <w:pPr>
        <w:numPr>
          <w:ilvl w:val="0"/>
          <w:numId w:val="26"/>
        </w:numPr>
        <w:pBdr/>
        <w:spacing w:after="240" w:line="276" w:lineRule="auto"/>
        <w:ind w:hanging="360" w:left="720"/>
        <w:rPr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La arquitectura es extensible: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permite añadir nuevas funcionalidades en el futuro.</w:t>
      </w:r>
      <w:r>
        <w:rPr>
          <w:color w:val="1f1f1f"/>
        </w:rPr>
      </w:r>
    </w:p>
    <w:p w14:paraId="000005FC">
      <w:pPr>
        <w:pBdr/>
        <w:spacing w:after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proyecto cumple satisfactoriamente con los objetivos planteados para el curso de Análisis y Diseño de Algoritmos, proporcionando una herramienta práctica que materializa los conceptos teóricos del libro de referencia.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FD">
      <w:pPr>
        <w:pStyle w:val="744"/>
        <w:pBdr/>
        <w:spacing w:after="80" w:before="360" w:line="276" w:lineRule="auto"/>
        <w:ind w:firstLine="0" w:left="0"/>
        <w:rPr>
          <w:rFonts w:ascii="Google Sans Text" w:hAnsi="Google Sans Text" w:eastAsia="Google Sans Text" w:cs="Google Sans Text"/>
          <w:color w:val="1f1f1f"/>
          <w:sz w:val="34"/>
          <w:szCs w:val="34"/>
        </w:rPr>
      </w:pPr>
      <w:r/>
      <w:bookmarkStart w:id="181" w:name="_y3mnilgqk75j"/>
      <w:r/>
      <w:bookmarkEnd w:id="181"/>
      <w:r>
        <w:rPr>
          <w:rFonts w:ascii="Google Sans Text" w:hAnsi="Google Sans Text" w:eastAsia="Google Sans Text" w:cs="Google Sans Text"/>
          <w:color w:val="1f1f1f"/>
          <w:sz w:val="34"/>
          <w:szCs w:val="34"/>
          <w:rtl w:val="0"/>
        </w:rPr>
        <w:t xml:space="preserve">10.9. Agradecimientos</w:t>
      </w:r>
      <w:r>
        <w:rPr>
          <w:rFonts w:ascii="Google Sans Text" w:hAnsi="Google Sans Text" w:eastAsia="Google Sans Text" w:cs="Google Sans Text"/>
          <w:color w:val="1f1f1f"/>
          <w:sz w:val="34"/>
          <w:szCs w:val="34"/>
        </w:rPr>
      </w:r>
    </w:p>
    <w:p w14:paraId="000005FE">
      <w:pPr>
        <w:pBdr/>
        <w:spacing w:after="240" w:before="240" w:line="276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desarrollo del presente proyecto ha sido posible gracias al apoyo y recursos de diversas fuentes: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5FF">
      <w:pPr>
        <w:numPr>
          <w:ilvl w:val="0"/>
          <w:numId w:val="20"/>
        </w:numPr>
        <w:pBdr/>
        <w:spacing w:after="0" w:afterAutospacing="0" w:before="240" w:line="276" w:lineRule="auto"/>
        <w:ind w:hanging="36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 la Docente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Luz Enith Guerrero Mendieta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por su guía y enseñanzas durante el curso.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600">
      <w:pPr>
        <w:numPr>
          <w:ilvl w:val="0"/>
          <w:numId w:val="20"/>
        </w:numPr>
        <w:pBdr/>
        <w:spacing w:after="0" w:afterAutospacing="0" w:before="0" w:beforeAutospacing="0" w:line="276" w:lineRule="auto"/>
        <w:ind w:hanging="36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Al libro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"Introduction to Algorithms" (CLRS)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por proporcionar el marco teórico fundamental.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601">
      <w:pPr>
        <w:numPr>
          <w:ilvl w:val="0"/>
          <w:numId w:val="20"/>
        </w:numPr>
        <w:pBdr/>
        <w:spacing w:after="0" w:afterAutospacing="0" w:before="0" w:beforeAutospacing="0" w:line="276" w:lineRule="auto"/>
        <w:ind w:hanging="36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 la comunidad de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Código Abierto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por las librerías </w:t>
      </w:r>
      <w:r>
        <w:rPr>
          <w:rFonts w:ascii="Roboto Mono" w:hAnsi="Roboto Mono" w:eastAsia="Roboto Mono" w:cs="Roboto Mono"/>
          <w:color w:val="188038"/>
          <w:rtl w:val="0"/>
        </w:rPr>
        <w:t xml:space="preserve">SymPy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 xml:space="preserve">Lark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 xml:space="preserve">React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y </w:t>
      </w:r>
      <w:r>
        <w:rPr>
          <w:rFonts w:ascii="Roboto Mono" w:hAnsi="Roboto Mono" w:eastAsia="Roboto Mono" w:cs="Roboto Mono"/>
          <w:color w:val="188038"/>
          <w:rtl w:val="0"/>
        </w:rPr>
        <w:t xml:space="preserve">FastAPI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>
        <w:rPr>
          <w:rFonts w:ascii="Google Sans Text" w:hAnsi="Google Sans Text" w:eastAsia="Google Sans Text" w:cs="Google Sans Text"/>
          <w:color w:val="1f1f1f"/>
        </w:rPr>
      </w:r>
    </w:p>
    <w:p w14:paraId="00000602">
      <w:pPr>
        <w:numPr>
          <w:ilvl w:val="0"/>
          <w:numId w:val="20"/>
        </w:numPr>
        <w:pBdr/>
        <w:spacing w:after="240" w:before="0" w:beforeAutospacing="0" w:line="276" w:lineRule="auto"/>
        <w:ind w:hanging="360" w:left="72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Google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, por la API de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Gemini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que potencia las capacidades de IA del sistema.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2000000000000000000"/>
  </w:font>
  <w:font w:name="Google Sans Text">
    <w:panose1 w:val="020B0600000000000000"/>
  </w:font>
  <w:font w:name="Georgia">
    <w:panose1 w:val="02040502050405020303"/>
  </w:font>
  <w:font w:name="Google Sans">
    <w:panose1 w:val="020B06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Google Sans Text" w:hAnsi="Google Sans Text" w:eastAsia="Google Sans Text" w:cs="Google Sans Text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42"/>
    <w:next w:val="74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2"/>
    <w:next w:val="74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2"/>
    <w:next w:val="74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2"/>
    <w:next w:val="74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2"/>
    <w:next w:val="74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4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42"/>
    <w:next w:val="7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190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191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table" w:styleId="74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2" w:default="1">
    <w:name w:val="Normal"/>
    <w:pPr>
      <w:pBdr/>
      <w:spacing/>
      <w:ind/>
    </w:pPr>
  </w:style>
  <w:style w:type="paragraph" w:styleId="743">
    <w:name w:val="Heading 1"/>
    <w:basedOn w:val="742"/>
    <w:next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744">
    <w:name w:val="Heading 2"/>
    <w:basedOn w:val="742"/>
    <w:next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745">
    <w:name w:val="Heading 3"/>
    <w:basedOn w:val="742"/>
    <w:next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746">
    <w:name w:val="Heading 4"/>
    <w:basedOn w:val="742"/>
    <w:next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747">
    <w:name w:val="Heading 5"/>
    <w:basedOn w:val="742"/>
    <w:next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748">
    <w:name w:val="Heading 6"/>
    <w:basedOn w:val="742"/>
    <w:next w:val="74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749">
    <w:name w:val="Title"/>
    <w:basedOn w:val="742"/>
    <w:next w:val="742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750">
    <w:name w:val="Subtitle"/>
    <w:basedOn w:val="742"/>
    <w:next w:val="74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751">
    <w:name w:val="StGen0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StGen1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StGen2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StGen3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StGen4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StGen5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StGen6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StGen7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StGen8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StGen9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StGen10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StGen11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StGen12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StGen13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StGen14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StGen15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StGen16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StGen17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StGen18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StGen19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StGen20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StGen21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StGen22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StGen23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StGen24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StGen25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StGen26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StGen27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StGen28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StGen29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StGen30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StGen31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StGen32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StGen33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StGen34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StGen35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StGen36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StGen37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StGen38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StGen39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StGen40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StGen41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StGen42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StGen43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StGen44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StGen45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StGen46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StGen47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StGen48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StGen49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StGen50"/>
    <w:basedOn w:val="74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