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B5D9F" w14:textId="77777777" w:rsidR="008E61FB" w:rsidRDefault="008E61FB" w:rsidP="00E33329">
      <w:pPr>
        <w:pStyle w:val="Prrafodelista"/>
        <w:ind w:left="1416" w:hanging="696"/>
        <w:jc w:val="center"/>
        <w:rPr>
          <w:bCs/>
        </w:rPr>
      </w:pPr>
      <w:r>
        <w:rPr>
          <w:b/>
        </w:rPr>
        <w:t>PROYECTO MICROCONTROLADORES</w:t>
      </w:r>
    </w:p>
    <w:p w14:paraId="396375DA" w14:textId="77777777" w:rsidR="008E61FB" w:rsidRDefault="008E61FB" w:rsidP="008E61FB">
      <w:pPr>
        <w:pStyle w:val="Prrafodelista"/>
        <w:jc w:val="center"/>
        <w:rPr>
          <w:bCs/>
        </w:rPr>
      </w:pPr>
    </w:p>
    <w:p w14:paraId="28715311" w14:textId="01AE4172" w:rsidR="00636101" w:rsidRDefault="008E61FB" w:rsidP="008E61FB">
      <w:pPr>
        <w:pStyle w:val="Prrafodelista"/>
        <w:jc w:val="both"/>
        <w:rPr>
          <w:bCs/>
        </w:rPr>
      </w:pPr>
      <w:r>
        <w:rPr>
          <w:bCs/>
        </w:rPr>
        <w:t>En una vivienda se desea instalar un sistema domótico que permita el control de la seguridad de la vivienda a través de dos alarmas, una para el acceso y otra para incendios. Se contará con varios sensores de humo y sensores en las puertas y ventanas. Cuando se presente cualquier condición que comprometa la seguridad, deberá informarse a través del puerto serial. Estas alarmas deben poder ser activadas y desactivadas solo por personas que cuenten con el código para ello. El acceso de las personas a la vivienda, se realizará mediante el uso de tarjetas RFID. Por lo tanto, el sistema debe permitir el enrolamiento de nuevas personas autorizadas y el borrado de personas ya existentes. El acceso puede ser a través de la puerta principal o el garaje.</w:t>
      </w:r>
      <w:r w:rsidR="00272B7F">
        <w:rPr>
          <w:bCs/>
        </w:rPr>
        <w:t xml:space="preserve"> La puerta principal se controla mediante un </w:t>
      </w:r>
      <w:r w:rsidR="00C761A4">
        <w:rPr>
          <w:bCs/>
        </w:rPr>
        <w:t>imán y la puerta garaje se controla mediante un servomotor.</w:t>
      </w:r>
      <w:r>
        <w:rPr>
          <w:bCs/>
        </w:rPr>
        <w:t xml:space="preserve"> </w:t>
      </w:r>
      <w:r w:rsidR="00636101">
        <w:rPr>
          <w:bCs/>
        </w:rPr>
        <w:t xml:space="preserve">En la vivienda hay una habitación </w:t>
      </w:r>
      <w:r w:rsidR="00E315C3">
        <w:rPr>
          <w:bCs/>
        </w:rPr>
        <w:t>de juegos</w:t>
      </w:r>
      <w:r w:rsidR="00097175">
        <w:rPr>
          <w:bCs/>
        </w:rPr>
        <w:t xml:space="preserve"> para los hijos</w:t>
      </w:r>
      <w:r w:rsidR="009F5F57">
        <w:rPr>
          <w:bCs/>
        </w:rPr>
        <w:t xml:space="preserve"> a la que cada uno de ellos puede acceder una determinada cantidad de veces</w:t>
      </w:r>
      <w:r w:rsidR="000D733F">
        <w:rPr>
          <w:bCs/>
        </w:rPr>
        <w:t xml:space="preserve">, la cual se programa en su tarjeta RFID. Después de cada ingreso, se debe descontar de la cantidad total autorizada. Los padres deben poder realizar la </w:t>
      </w:r>
      <w:r w:rsidR="00482AD2">
        <w:rPr>
          <w:bCs/>
        </w:rPr>
        <w:t>carga de los accesos disponibles para sus hijos.</w:t>
      </w:r>
    </w:p>
    <w:p w14:paraId="0C3F3B5A" w14:textId="77777777" w:rsidR="00636101" w:rsidRDefault="00636101" w:rsidP="008E61FB">
      <w:pPr>
        <w:pStyle w:val="Prrafodelista"/>
        <w:jc w:val="both"/>
        <w:rPr>
          <w:bCs/>
        </w:rPr>
      </w:pPr>
    </w:p>
    <w:p w14:paraId="37AD04E9" w14:textId="2C5D11F4" w:rsidR="008E61FB" w:rsidRDefault="008E61FB" w:rsidP="008E61FB">
      <w:pPr>
        <w:pStyle w:val="Prrafodelista"/>
        <w:jc w:val="both"/>
        <w:rPr>
          <w:bCs/>
        </w:rPr>
      </w:pPr>
      <w:r>
        <w:rPr>
          <w:bCs/>
        </w:rPr>
        <w:t xml:space="preserve">El sistema también debe permitir el control de la iluminación de forma dimerizada y </w:t>
      </w:r>
      <w:r w:rsidR="00FB2778">
        <w:rPr>
          <w:bCs/>
        </w:rPr>
        <w:t xml:space="preserve">de </w:t>
      </w:r>
      <w:r>
        <w:rPr>
          <w:bCs/>
        </w:rPr>
        <w:t>la temperatura del ambiente</w:t>
      </w:r>
      <w:r w:rsidR="00A85A30">
        <w:rPr>
          <w:bCs/>
        </w:rPr>
        <w:t>. Para el control de la temperatura, se cuenta con un calefactor y un ventilador</w:t>
      </w:r>
      <w:r>
        <w:rPr>
          <w:bCs/>
        </w:rPr>
        <w:t xml:space="preserve">. </w:t>
      </w:r>
      <w:r w:rsidR="000345BE">
        <w:rPr>
          <w:bCs/>
        </w:rPr>
        <w:t>Adicionalmente, d</w:t>
      </w:r>
      <w:r>
        <w:rPr>
          <w:bCs/>
        </w:rPr>
        <w:t xml:space="preserve">ebe permitir encender el </w:t>
      </w:r>
      <w:r w:rsidR="001A10CB">
        <w:rPr>
          <w:bCs/>
        </w:rPr>
        <w:t>horno de</w:t>
      </w:r>
      <w:r>
        <w:rPr>
          <w:bCs/>
        </w:rPr>
        <w:t xml:space="preserve"> forma remota, para lo cual se debe decir por cuánto tiempo y a qué temperatura.  También se podrá encender el equipo de sonido de forma remota, con control para el volumen</w:t>
      </w:r>
      <w:r w:rsidR="00257F70">
        <w:rPr>
          <w:bCs/>
        </w:rPr>
        <w:t>, a través de una señal analógica proporcional</w:t>
      </w:r>
      <w:r w:rsidR="005864DD">
        <w:rPr>
          <w:bCs/>
        </w:rPr>
        <w:t xml:space="preserve"> al volumen solicitado</w:t>
      </w:r>
      <w:r>
        <w:rPr>
          <w:bCs/>
        </w:rPr>
        <w:t>. Por último, debe permitir realizar una lista de mercado, que pueda ser consultada de forma remota.</w:t>
      </w:r>
      <w:r w:rsidR="00425AB3">
        <w:rPr>
          <w:bCs/>
        </w:rPr>
        <w:t xml:space="preserve"> </w:t>
      </w:r>
      <w:r w:rsidR="008F25A9">
        <w:rPr>
          <w:bCs/>
        </w:rPr>
        <w:t xml:space="preserve">Esta lista debe contener el nombre del </w:t>
      </w:r>
      <w:r w:rsidR="00BB3A40">
        <w:rPr>
          <w:bCs/>
        </w:rPr>
        <w:t xml:space="preserve">producto y la cantidad requerida. </w:t>
      </w:r>
      <w:r w:rsidR="00425AB3">
        <w:t>Toda la información que deba mostrarse al usuario se hará por medio de un LCD.</w:t>
      </w:r>
      <w:r w:rsidR="00F036B8">
        <w:t xml:space="preserve"> </w:t>
      </w:r>
    </w:p>
    <w:p w14:paraId="2327F2D3" w14:textId="77777777" w:rsidR="008E61FB" w:rsidRPr="008E61FB" w:rsidRDefault="008E61FB" w:rsidP="008E61FB">
      <w:pPr>
        <w:jc w:val="both"/>
      </w:pPr>
    </w:p>
    <w:sectPr w:rsidR="008E61FB" w:rsidRPr="008E61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1FB"/>
    <w:rsid w:val="000345BE"/>
    <w:rsid w:val="00097175"/>
    <w:rsid w:val="000D733F"/>
    <w:rsid w:val="00167E53"/>
    <w:rsid w:val="001A10CB"/>
    <w:rsid w:val="00257F70"/>
    <w:rsid w:val="00272B7F"/>
    <w:rsid w:val="00425AB3"/>
    <w:rsid w:val="00482AD2"/>
    <w:rsid w:val="005864DD"/>
    <w:rsid w:val="00636101"/>
    <w:rsid w:val="00692855"/>
    <w:rsid w:val="007F42C3"/>
    <w:rsid w:val="008E61FB"/>
    <w:rsid w:val="008F25A9"/>
    <w:rsid w:val="0097769F"/>
    <w:rsid w:val="009F5F57"/>
    <w:rsid w:val="009F7C16"/>
    <w:rsid w:val="00A85A30"/>
    <w:rsid w:val="00B1426A"/>
    <w:rsid w:val="00BB3A40"/>
    <w:rsid w:val="00C761A4"/>
    <w:rsid w:val="00E315C3"/>
    <w:rsid w:val="00E33329"/>
    <w:rsid w:val="00F036B8"/>
    <w:rsid w:val="00F35B3C"/>
    <w:rsid w:val="00FB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815CA"/>
  <w15:chartTrackingRefBased/>
  <w15:docId w15:val="{842A2A5D-076C-48B9-9595-C58E67D9D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61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61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61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61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61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61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61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61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61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1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61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61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61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61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61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61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61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61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61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61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61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61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61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61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61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61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61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61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61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302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NUBIA LILIANA MONTES CASTRILLON</dc:creator>
  <cp:keywords/>
  <dc:description/>
  <cp:lastModifiedBy>NUBIA LILIANA MONTES CASTRILLON</cp:lastModifiedBy>
  <cp:revision>21</cp:revision>
  <dcterms:created xsi:type="dcterms:W3CDTF">2026-05-27T13:46:00Z</dcterms:created>
  <dcterms:modified xsi:type="dcterms:W3CDTF">2026-05-27T15:17:00Z</dcterms:modified>
</cp:coreProperties>
</file>