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56"/>
          <w:szCs w:val="56"/>
        </w:rPr>
        <w:t xml:space="preserve">Camila Recall — Clínica Geral</w:t>
      </w:r>
    </w:p>
    <w:p>
      <w:pPr>
        <w:spacing w:after="200"/>
        <w:jc w:val="center"/>
      </w:pPr>
      <w:r>
        <w:rPr>
          <w:color w:val="555555"/>
          <w:sz w:val="30"/>
          <w:szCs w:val="30"/>
        </w:rPr>
        <w:t xml:space="preserve">Documento Técnico de Planejamento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Nova frente de remarketing da Camila — OrthoDontic SJC (OC332)</w:t>
      </w:r>
    </w:p>
    <w:p>
      <w:pPr>
        <w:spacing w:before="1800"/>
        <w:jc w:val="center"/>
      </w:pPr>
      <w:r>
        <w:rPr>
          <w:color w:val="777777"/>
          <w:sz w:val="22"/>
          <w:szCs w:val="22"/>
        </w:rPr>
        <w:t xml:space="preserve">Versão 1.0  ·  17/06/2026  ·  Status: Planejamento (pré-implantação)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e Objetivo</w:t>
      </w:r>
    </w:p>
    <w:p>
      <w:pPr>
        <w:spacing w:after="120" w:before="0" w:line="276"/>
      </w:pPr>
      <w:r>
        <w:t xml:space="preserve">A </w:t>
      </w:r>
      <w:r>
        <w:rPr>
          <w:b/>
          <w:bCs/>
        </w:rPr>
        <w:t xml:space="preserve">Camila Recall (Clínica Geral)</w:t>
      </w:r>
      <w:r>
        <w:t xml:space="preserve"> é uma nova frente da Camila, operada </w:t>
      </w:r>
      <w:r>
        <w:rPr>
          <w:b/>
          <w:bCs/>
        </w:rPr>
        <w:t xml:space="preserve">dentro do guarda-chuva da Camila Remarketing, porém como seção totalmente isolada</w:t>
      </w:r>
      <w:r>
        <w:t xml:space="preserve"> (inbox, tabela e workflows próprios).</w:t>
      </w:r>
    </w:p>
    <w:p>
      <w:pPr>
        <w:spacing w:after="120" w:before="0" w:line="276"/>
      </w:pPr>
      <w:r>
        <w:rPr>
          <w:b/>
          <w:bCs/>
        </w:rPr>
        <w:t xml:space="preserve">Objetivo: </w:t>
      </w:r>
      <w:r>
        <w:t xml:space="preserve">reativar pacientes de clínica geral que estão há </w:t>
      </w:r>
      <w:r>
        <w:rPr>
          <w:b/>
          <w:bCs/>
        </w:rPr>
        <w:t xml:space="preserve">no mínimo 6 meses sem retorno agendado</w:t>
      </w:r>
      <w:r>
        <w:t xml:space="preserve">, oferecendo uma nova avaliação com </w:t>
      </w:r>
      <w:r>
        <w:rPr>
          <w:b/>
          <w:bCs/>
        </w:rPr>
        <w:t xml:space="preserve">benefício especial no valor da limpeza (profilaxia)</w:t>
      </w:r>
      <w:r>
        <w:t xml:space="preserve">.</w:t>
      </w:r>
    </w:p>
    <w:p>
      <w:pPr>
        <w:spacing w:after="120" w:before="0" w:line="276"/>
      </w:pPr>
      <w:r>
        <w:rPr>
          <w:b/>
          <w:bCs/>
        </w:rPr>
        <w:t xml:space="preserve">Princípio orientador: </w:t>
      </w:r>
      <w:r>
        <w:t xml:space="preserve">o contato é com </w:t>
      </w:r>
      <w:r>
        <w:rPr>
          <w:b/>
          <w:bCs/>
        </w:rPr>
        <w:t xml:space="preserve">paciente já existente</w:t>
      </w:r>
      <w:r>
        <w:t xml:space="preserve">, não com lead frio. O enquadramento é de </w:t>
      </w:r>
      <w:r>
        <w:rPr>
          <w:b/>
          <w:bCs/>
        </w:rPr>
        <w:t xml:space="preserve">prevenção e cuidado</w:t>
      </w:r>
      <w:r>
        <w:t xml:space="preserve">, não de venda. Isso eleva a barra de qualidade de segmentação e de cadência: irritar um cliente existente custa mais caro do que perder um lead.</w:t>
      </w:r>
    </w:p>
    <w:p>
      <w:pPr>
        <w:pStyle w:val="Heading1"/>
      </w:pPr>
      <w:r>
        <w:t xml:space="preserve">2. Diferenças vs. Camila Remarketing (Ortô)</w:t>
      </w:r>
    </w:p>
    <w:p>
      <w:pPr>
        <w:spacing w:after="120" w:before="0" w:line="276"/>
      </w:pPr>
      <w:r>
        <w:t xml:space="preserve">A frente atual (Remarketing Ortô, Inbox 4) opera sobre leads que avaliaram aparelho e não converteram. O Recall é estruturalmente diferente: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Dimensão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Remarketing Ortô (atual)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Recall Clínica Geral (novo)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Quem é o contato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Lead que avaliou e não fechou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Paciente existente da clínica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Relação prévia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Fria / morna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Já é cliente — confia, conhece a clínica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Gatilho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No-show / não conversão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≥ 6 meses sem retorno + sem agenda futura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Oferta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Stack do aparelho (R$ 99,90 vs 179,90)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Benefício na limpeza + reavaliação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Objeção típica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Preço / medo do aparelho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“Não preciso” / “tá tudo bem” / inércia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Tom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Vendedor (converter)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Cuidado / prevenção (lembrete de saúde)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Implicação de produto: </w:t>
      </w:r>
      <w:r>
        <w:t xml:space="preserve">o paciente de recall responde melhor a um lembrete de prevenção (“faz mais de 6 meses desde sua última visita”) do que a um discurso de venda.</w:t>
      </w:r>
    </w:p>
    <w:p>
      <w:pPr>
        <w:pStyle w:val="Heading1"/>
      </w:pPr>
      <w:r>
        <w:t xml:space="preserve">3. Fonte de Dados e Regra de Elegibilidade</w:t>
      </w:r>
    </w:p>
    <w:p>
      <w:pPr>
        <w:pStyle w:val="Heading2"/>
      </w:pPr>
      <w:r>
        <w:t xml:space="preserve">3.1 Estrutura do export do sistema</w:t>
      </w:r>
    </w:p>
    <w:p>
      <w:pPr>
        <w:spacing w:after="120" w:before="0" w:line="276"/>
      </w:pPr>
      <w:r>
        <w:t xml:space="preserve">Fonte: cadastro mestre exportado do sistema de gestão (arquivo de referência: </w:t>
      </w:r>
      <w:r>
        <w:rPr>
          <w:i/>
          <w:iCs/>
        </w:rPr>
        <w:t xml:space="preserve">Orthodontic - Sistema (26).xlsx</w:t>
      </w:r>
      <w:r>
        <w:t xml:space="preserve">), com </w:t>
      </w:r>
      <w:r>
        <w:rPr>
          <w:b/>
          <w:bCs/>
        </w:rPr>
        <w:t xml:space="preserve">1 linha por paciente</w:t>
      </w:r>
      <w:r>
        <w:t xml:space="preserve"> (~2.523 pacientes). Colunas relevantes: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Uso na regra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Paciente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Identificação / dedup por nome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Nascimento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Metadado (idade, personalização)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Telefone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Canal de contato (pode ter 2 números)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Den. Responsável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Metadado / tag — NÃO é mais filtro (ver 3.2)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Situação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INÚTIL — “TRATAMENTO” em 100% da base (ver 3.4)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Últ.Atend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Critério principal: data do último atendimento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Agendado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Critério de exclusão: agendamento futuro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b/>
          <w:bCs/>
        </w:rPr>
        <w:t xml:space="preserve">Nota: </w:t>
      </w:r>
      <w:r>
        <w:t xml:space="preserve">uma planilha anterior (“(25).xlsx”, 1 linha por procedimento, coluna de dentista concatenada) foi </w:t>
      </w:r>
      <w:r>
        <w:rPr>
          <w:b/>
          <w:bCs/>
        </w:rPr>
        <w:t xml:space="preserve">descartada</w:t>
      </w:r>
      <w:r>
        <w:t xml:space="preserve"> — o cadastro mestre (26) é a fonte oficial.</w:t>
      </w:r>
    </w:p>
    <w:p>
      <w:pPr>
        <w:pStyle w:val="Heading2"/>
      </w:pPr>
      <w:r>
        <w:t xml:space="preserve">3.2 Regra de elegibilidade (final)</w:t>
      </w:r>
    </w:p>
    <w:p>
      <w:pPr>
        <w:pBdr>
          <w:left w:val="single" w:color="1F4E79" w:sz="18" w:space="8"/>
        </w:pBdr>
        <w:shd w:fill="D5E8F0" w:val="clear"/>
        <w:spacing w:after="120" w:before="60"/>
      </w:pPr>
      <w:r>
        <w:rPr>
          <w:b/>
          <w:bCs/>
          <w:sz w:val="24"/>
          <w:szCs w:val="24"/>
        </w:rPr>
        <w:t xml:space="preserve">Elegível = Últ.Atend (Q) há ≥ 6 meses  E  Agendado (R) vazio — independente do dentista na coluna L.</w:t>
      </w:r>
    </w:p>
    <w:p>
      <w:pPr>
        <w:spacing w:after="120" w:before="0" w:line="276"/>
      </w:pPr>
      <w:r>
        <w:rPr>
          <w:b/>
          <w:bCs/>
        </w:rPr>
        <w:t xml:space="preserve">Racional: </w:t>
      </w:r>
      <w:r>
        <w:t xml:space="preserve">um paciente parado há ≥6 meses e sem retorno futuro registrado ou abandonou o tratamento de ortodontia, ou já recebeu alta — em ambos os casos é alvo válido do recall de clínica geral.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Filtro de dentista ficou redundante: </w:t>
      </w:r>
      <w:r>
        <w:t xml:space="preserve">o critério de tempo + agenda já captura todos. A lista de “clínica geral” (Giuliano Ferreira Queiroz, Gustavo Moraes Prado, Tainá Ribeiro de Moraes, Ana Clara Rezeck de Moura, Gustavo Cesar Dias Bevilaqua, + “Não informado”) é mantida apenas como tag/segmento.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Janela móvel: </w:t>
      </w:r>
      <w:r>
        <w:t xml:space="preserve">os “6 meses” devem ser recalculados a cada execução/import, nunca congelados na importação.</w:t>
      </w:r>
    </w:p>
    <w:p>
      <w:pPr>
        <w:pStyle w:val="Heading2"/>
      </w:pPr>
      <w:r>
        <w:t xml:space="preserve">3.3 Universo medido</w:t>
      </w:r>
    </w:p>
    <w:p>
      <w:pPr>
        <w:spacing w:after="120" w:before="0" w:line="276"/>
      </w:pPr>
      <w:r>
        <w:t xml:space="preserve">Medição em 17/06/2026 (cutoff de elegibilidade: 16/12/2025):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Total de pacientes na base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2.523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Elegíveis (≥6m + sem agenda futura)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1.149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Elegíveis com telefone válido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1.106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Dos elegíveis, eram da lista de “geral”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942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Dos elegíveis, de ortô (abandono/alta) agora incluídos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207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Distribuição por idade do último atendimento (define a ordem de contato):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Coorte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Pacientes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6–12 meses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242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1ª (mais fresca, maior conversão)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1–2 anos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336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2ª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2–3 anos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265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3ª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3+ anos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306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4ª (telefone mais sujeito a troca)</w:t>
            </w:r>
          </w:p>
        </w:tc>
      </w:tr>
    </w:tbl>
    <w:p>
      <w:pPr>
        <w:pStyle w:val="Heading2"/>
      </w:pPr>
      <w:r>
        <w:t xml:space="preserve">3.4 Ressalvas de qualidade de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Coluna “Situação” não serve de salvaguarda: </w:t>
      </w:r>
      <w:r>
        <w:t xml:space="preserve">está “TRATAMENTO” em 100% da base (2.523/2.523). Não dá para distinguir alta vs. tratamento ativo por 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Únicos guards contra abordar paciente em tratamento ativo: </w:t>
      </w:r>
      <w:r>
        <w:t xml:space="preserve">os dois critérios da regra (≥6m parado + sem agenda futura). Risco residual (paciente em tratamento real, mas sem próxima consulta marcada e com gap &gt;6m) foi avaliado e aceito.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Telefone: </w:t>
      </w:r>
      <w:r>
        <w:t xml:space="preserve">43 elegíveis sem telefone válido; alguns registros trazem 2 números — definir prioridade de discagem na importação.</w:t>
      </w:r>
    </w:p>
    <w:p>
      <w:r>
        <w:br w:type="page"/>
      </w:r>
    </w:p>
    <w:p>
      <w:pPr>
        <w:pStyle w:val="Heading1"/>
      </w:pPr>
      <w:r>
        <w:t xml:space="preserve">4. Arquitetura Técnica</w:t>
      </w:r>
    </w:p>
    <w:p>
      <w:pPr>
        <w:pStyle w:val="Heading2"/>
      </w:pPr>
      <w:r>
        <w:t xml:space="preserve">4.1 Isolamento</w:t>
      </w:r>
    </w:p>
    <w:p>
      <w:pPr>
        <w:spacing w:after="120" w:before="0" w:line="276"/>
      </w:pPr>
      <w:r>
        <w:t xml:space="preserve">A frente é isolada em três níveis, sem tocar na Remarketing Ortô que já está em testes de escala: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Inbox Chatwoot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Inbox dedicada (provável Inbox 5) — separa roteamento de webhooks e métricas; permite ligar/desligar sem risco à Ortô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Tabela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Tabela nova recall_leads — NÃO misturar com remarketing_leads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Workflows n8n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Conjunto próprio, clonado do esqueleto da Remarketing; tag “Camila 3.0 refatorada”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Template Meta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Template de WhatsApp próprio aprovado para recall (mesmo WABA/número — confirmar)</w:t>
            </w:r>
          </w:p>
        </w:tc>
      </w:tr>
    </w:tbl>
    <w:p>
      <w:pPr>
        <w:pStyle w:val="Heading2"/>
      </w:pPr>
      <w:r>
        <w:t xml:space="preserve">4.2 Modelo de dados — recall_leads</w:t>
      </w:r>
    </w:p>
    <w:p>
      <w:pPr>
        <w:spacing w:after="120" w:before="0" w:line="276"/>
      </w:pPr>
      <w:r>
        <w:t xml:space="preserve">Tabela isolada, espelhando os controles que já funcionam no remarketing. Campos sugeridos (a refinar na migration):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id (uuid)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paciente_nome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Nome do paciente (col B)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telefone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E.164 normalizado (col J)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nascimento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 de nascimento (col 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ultimo_atendimento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Data do último atendimento (col Q) — base do cálculo de meses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agendado_em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Agendamento futuro (col R), se houver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dentista_responsavel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Col L — apenas tag/segmento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coorte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6-12m / 1-2a / 2-3a / 3a+ (derivado, recalculável)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opt_out, respondeu, reagendou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Flags de estado (espelham remarketing_leads)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handoff_at, handoff_resolved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Controle de handoff humano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conexao_enviada, stack_apresentado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Máquina de estados conversacional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status, meta_error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Controle de disparo de template (enviado/erro_meta/etc.)</w:t>
            </w:r>
          </w:p>
        </w:tc>
      </w:tr>
    </w:tbl>
    <w:p>
      <w:pPr>
        <w:pStyle w:val="Heading2"/>
      </w:pPr>
      <w:r>
        <w:t xml:space="preserve">4.3 Reuso do esqueleto da Remarketing</w:t>
      </w:r>
    </w:p>
    <w:p>
      <w:pPr>
        <w:spacing w:after="120" w:before="0" w:line="276"/>
      </w:pPr>
      <w:r>
        <w:t xml:space="preserve">A arquitetura madura da Camila Remarketing é altamente reaproveitável e deve ser portada (como já foi portada da RM para a Plantão):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Gates determinísticos + máquina de estados em Postgres (decisões críticas fora do LLM).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Dispatcher (cron) com janela de horário (8h–21h SP), daily cap e checagem de conversa 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Handoff detector (webhook) + retomada pós-handoff (cron).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Guard de horário na sub-agenda (não agendar horário “chutado”), regra de capacidade 5/slot, acompanhante por nome.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Tratamento determinístico de confirmação (data + endereço + mapa) ao agendar.</w:t>
      </w:r>
    </w:p>
    <w:p>
      <w:pPr>
        <w:pStyle w:val="Heading2"/>
      </w:pPr>
      <w:r>
        <w:t xml:space="preserve">4.4 Workflows n8n — o que clonar e o diff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Reuso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 que muda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Dispatcher / Cron (templates)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Quase integral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Lê recall_leads; template Meta de recall; ordem por coorte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Inbound conversacional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Esqueleto da máquina de estados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Conexão de prevenção; benefício-limpeza no lugar do stack; objeção “não preciso”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Handoff detector + retomada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Integral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Trocar inbox.id (4 → nova)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Sub-agenda (Agenda Tools)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Guard + 5/slot como estão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Tipo de serviço: avaliação + limpeza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Roteiro Conversacional</w:t>
      </w:r>
    </w:p>
    <w:p>
      <w:pPr>
        <w:spacing w:after="120" w:before="0" w:line="276"/>
      </w:pPr>
      <w:r>
        <w:rPr>
          <w:b/>
          <w:bCs/>
        </w:rPr>
        <w:t xml:space="preserve">Lição-chave herdada: </w:t>
      </w:r>
      <w:r>
        <w:t xml:space="preserve">o modelo segue exemplos literais melhor do que regras gerais. Todo conteúdo novo deve ser injetado nos </w:t>
      </w:r>
      <w:r>
        <w:rPr>
          <w:b/>
          <w:bCs/>
        </w:rPr>
        <w:t xml:space="preserve">próprios templates/exemplos do prompt</w:t>
      </w:r>
      <w:r>
        <w:t xml:space="preserve">, não só nas regras.</w:t>
      </w:r>
    </w:p>
    <w:p>
      <w:pPr>
        <w:pStyle w:val="Heading2"/>
      </w:pPr>
      <w:r>
        <w:t xml:space="preserve">5.1 Tempo 1 — Conexão (gate determinístico)</w:t>
      </w:r>
    </w:p>
    <w:p>
      <w:pPr>
        <w:spacing w:after="120" w:before="0" w:line="276"/>
      </w:pPr>
      <w:r>
        <w:t xml:space="preserve">Abertura é uma variante NOVA, distinta do no-show (Ortô) e do desejo (Plantão): lembrete de prevenção.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Ex.: “Oi [nome], aqui é a Camila da OrthoDontic. Vi que faz um tempinho desde sua última visita com a gente — tá tudo bem com seus dentes? 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Mensagem fixa (sem LLM) no 1º turno; marca conexao_enviada=true; escape se a 1ª msg já trouxer intenção de marcar.</w:t>
      </w:r>
    </w:p>
    <w:p>
      <w:pPr>
        <w:pStyle w:val="Heading2"/>
      </w:pPr>
      <w:r>
        <w:t xml:space="preserve">5.2 Tempo 2 — Ponte (benefício na limpeza)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“stack” de aparelho é REMOVIDO e substituído pelo benefício na limpeza/profilaxia (procedimento já existente no catálogo).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Sequência: validar/acolher → reforçar prevenção → apresentar benefício da limpeza → oferecer horário.</w:t>
      </w:r>
    </w:p>
    <w:p>
      <w:pPr>
        <w:pStyle w:val="Heading2"/>
      </w:pPr>
      <w:r>
        <w:t xml:space="preserve">5.3 Objeções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“Não preciso / tá tudo bem” → prevenção: tártaro, gengiva, cárie silenciosa; avaliação identifica cedo.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“Tá caro / sem tempo” → reforçar o benefício especial e a rapidez da avaliação + limpeza.</w:t>
      </w:r>
    </w:p>
    <w:p>
      <w:pPr>
        <w:pStyle w:val="Heading2"/>
      </w:pPr>
      <w:r>
        <w:t xml:space="preserve">5.4 Agendamento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Reusa o guard de horário e a regra 5/slot da sub-agenda; muda o tipo de evento (avaliação + limpeza).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Confirmação determinística (data + endereço + mapa) ao fechar.</w:t>
      </w:r>
    </w:p>
    <w:p>
      <w:pPr>
        <w:pStyle w:val="Heading1"/>
      </w:pPr>
      <w:r>
        <w:t xml:space="preserve">6. Cadência, Compliance e Piloto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Opt-out cruzado: </w:t>
      </w:r>
      <w:r>
        <w:t xml:space="preserve">paciente que deu opt-out em qualquer frente da Camila não recebe recall.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Frequência baixa de re-tentativa: </w:t>
      </w:r>
      <w:r>
        <w:t xml:space="preserve">paciente existente não deve ser perseguido como lead — 1 a 2 toques espaçados no máximo.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Cap diário conservador no piloto: </w:t>
      </w:r>
      <w:r>
        <w:t xml:space="preserve">espelhar a Fase 2B (allowlist de telefones de teste, envio real travado até liberar).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Janela dinâmica: </w:t>
      </w:r>
      <w:r>
        <w:t xml:space="preserve">quem agendar por fora sai automaticamente da fila no recálculo.</w:t>
      </w:r>
    </w:p>
    <w:p>
      <w:pPr>
        <w:pStyle w:val="Heading1"/>
      </w:pPr>
      <w:r>
        <w:t xml:space="preserve">7. Plano de Implantação em Etapas</w:t>
      </w:r>
    </w:p>
    <w:p>
      <w:pPr>
        <w:spacing w:after="120" w:before="0" w:line="276"/>
      </w:pPr>
      <w:r>
        <w:rPr>
          <w:b/>
          <w:bCs/>
        </w:rPr>
        <w:t xml:space="preserve">Estratégia de import: </w:t>
      </w:r>
      <w:r>
        <w:t xml:space="preserve">import único de toda a base elegível (1.106 com telefone). O contato começa pela coorte 6–12 meses; quando essa coorte for esgotada, avança para 1–2a, 2–3a e 3+a, em ordem.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Saída / critério de conclusão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E1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Confirmar fonte de dados e regra (FEITO)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Regra final + universo medido (este documento)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E2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Criar Inbox dedicada no Chatwoot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Inbox ativa + webhooks roteados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E3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Aprovar template Meta de recall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Template aprovado no WABA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E4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Migration recall_leads + script de import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Tabela criada; 1.106 pacientes importados com coorte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E5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Clonar workflows (dispatcher, inbound, handoff, agenda)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Workflows criados, tag aplicada, reapontados p/ recall_leads + nova inbox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E6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Reescrever conteúdo (conexão prevenção, benefício-limpeza, objeções)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Prompt + templates revisados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E7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Piloto com allowlist (telefones de teste)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Conversa ponta a ponta validada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E8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Liberar coorte 6–12m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Disparo gradual; monitorar resposta/opt-out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E9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Avançar coortes (1–2a → 2–3a → 3+a)</w:t>
            </w:r>
          </w:p>
        </w:tc>
        <w:tc>
          <w:tcPr>
            <w:tcW w:type="dxa" w:w="40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Cada coorte esgotada antes da próxima</w:t>
            </w:r>
          </w:p>
        </w:tc>
      </w:tr>
    </w:tbl>
    <w:p>
      <w:pPr>
        <w:pStyle w:val="Heading1"/>
      </w:pPr>
      <w:r>
        <w:t xml:space="preserve">8. Métricas e Dashboard</w:t>
      </w:r>
    </w:p>
    <w:p>
      <w:pPr>
        <w:spacing w:after="120" w:before="0" w:line="276"/>
      </w:pPr>
      <w:r>
        <w:t xml:space="preserve">O dashboard local (localhost:3000, sem login) ganha uma seção/aba Recall separada, ou um seletor de campanha. Indicadores sugeridos: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Enviados / entregues / respondidos por coorte.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Taxa de agendamento e de comparecimento (reavaliação + limpeza).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Opt-out e handoff humano.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Funil por idade do último atendimento (validar a hipótese de que 6–12m converte mais).</w:t>
      </w:r>
    </w:p>
    <w:p>
      <w:pPr>
        <w:pStyle w:val="Heading1"/>
      </w:pPr>
      <w:r>
        <w:t xml:space="preserve">9. Riscos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Irritar paciente existente (opt-out, reputação)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Tom de prevenção, cadência baixa, opt-out cruzado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Abordar paciente em tratamento ativo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Guards de ≥6m + sem agenda; aceitar risco residual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Telefone desatualizado (coortes antigas)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Priorizar coortes recentes; tratar erro_meta no dispatcher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Colisão de roteamento com a Inbox 4 (Ortô)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Inbox/webhooks isolados; filtros por inbox.id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Dado “Situação” não confiável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Não usar como filtro; apoiar-se só em Q e R</w:t>
            </w:r>
          </w:p>
        </w:tc>
      </w:tr>
    </w:tbl>
    <w:p>
      <w:pPr>
        <w:pStyle w:val="Heading1"/>
      </w:pPr>
      <w:r>
        <w:t xml:space="preserve">10. Decisões em Aberto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Número/identidade exata da nova Inbox no Chatwoot.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Valor exato do “benefício na limpeza” (preço promocional) e condições.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Mesmo número de WhatsApp/WABA da Ortô ou número próprio para o recall.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Prioridade de discagem quando há 2 telefones no cadastro.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Periodicidade de novos imports/atualizações da base (recálculo da janela móvel).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OrthoDontic SJC (OC332)   ·   </w:t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spacing w:after="0"/>
      <w:jc w:val="right"/>
    </w:pPr>
    <w:r>
      <w:rPr>
        <w:color w:val="888888"/>
        <w:sz w:val="16"/>
        <w:szCs w:val="16"/>
      </w:rPr>
      <w:t xml:space="preserve">Camila Recall — Documento Técnico de Planejamento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Camila Recall — Documento Técnico de Planejamento</dc:title>
  <dc:creator>Camila 3.0 — OC332</dc:creator>
  <cp:lastModifiedBy>Un-named</cp:lastModifiedBy>
  <cp:revision>1</cp:revision>
  <dcterms:created xsi:type="dcterms:W3CDTF">2026-06-17T21:51:55.349Z</dcterms:created>
  <dcterms:modified xsi:type="dcterms:W3CDTF">2026-06-17T21:51:55.356Z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