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AB44C" w14:textId="77777777" w:rsidR="00DB2EBE" w:rsidRDefault="00E62C8A" w:rsidP="00E62C8A">
      <w:pPr>
        <w:jc w:val="center"/>
      </w:pPr>
      <w:r>
        <w:t>CIF Complete Dataset Description</w:t>
      </w:r>
    </w:p>
    <w:p w14:paraId="3BE3BFA5" w14:textId="3B890C53" w:rsidR="00E62C8A" w:rsidRDefault="003C482A" w:rsidP="00E62C8A">
      <w:r>
        <w:t xml:space="preserve">This document describes the values in CIF_Complete_Dataset.csv, which was created by pulling raw data from the MAROS, </w:t>
      </w:r>
      <w:proofErr w:type="spellStart"/>
      <w:r>
        <w:t>TLMWeb</w:t>
      </w:r>
      <w:proofErr w:type="spellEnd"/>
      <w:r>
        <w:t xml:space="preserve"> (TDS), and </w:t>
      </w:r>
      <w:proofErr w:type="spellStart"/>
      <w:r>
        <w:t>ElasticSearch</w:t>
      </w:r>
      <w:proofErr w:type="spellEnd"/>
      <w:r>
        <w:t xml:space="preserve"> (GDS) APIs. The data from these sources were combined into one csv file by merge_datasets.py.</w:t>
      </w:r>
    </w:p>
    <w:p w14:paraId="2B3BF655" w14:textId="77777777" w:rsidR="00E62C8A" w:rsidRDefault="00E62C8A" w:rsidP="00E62C8A">
      <w:r>
        <w:t>MAROS Columns</w:t>
      </w:r>
    </w:p>
    <w:p w14:paraId="3665E91B" w14:textId="77777777" w:rsidR="008E79F9" w:rsidRDefault="00E62C8A" w:rsidP="00E62C8A">
      <w:pPr>
        <w:pStyle w:val="ListParagraph"/>
        <w:numPr>
          <w:ilvl w:val="0"/>
          <w:numId w:val="1"/>
        </w:numPr>
      </w:pPr>
      <w:proofErr w:type="spellStart"/>
      <w:r>
        <w:t>MAROS_overflightID</w:t>
      </w:r>
      <w:proofErr w:type="spellEnd"/>
      <w:r>
        <w:t xml:space="preserve"> – a </w:t>
      </w:r>
      <w:r w:rsidR="008E79F9">
        <w:t>unique name for a pass</w:t>
      </w:r>
    </w:p>
    <w:p w14:paraId="7EAC7C8F" w14:textId="77777777" w:rsidR="00E62C8A" w:rsidRDefault="00E62C8A" w:rsidP="008E79F9">
      <w:pPr>
        <w:pStyle w:val="ListParagraph"/>
        <w:numPr>
          <w:ilvl w:val="1"/>
          <w:numId w:val="1"/>
        </w:numPr>
      </w:pPr>
      <w:r>
        <w:t>Contains the orbiter used and the date (year and day of year).</w:t>
      </w:r>
    </w:p>
    <w:p w14:paraId="3A336C4A" w14:textId="77777777" w:rsidR="002C1301" w:rsidRDefault="00E62C8A" w:rsidP="00E62C8A">
      <w:pPr>
        <w:pStyle w:val="ListParagraph"/>
        <w:numPr>
          <w:ilvl w:val="0"/>
          <w:numId w:val="1"/>
        </w:numPr>
      </w:pPr>
      <w:proofErr w:type="spellStart"/>
      <w:r>
        <w:t>MAROS_lander_return_value</w:t>
      </w:r>
      <w:proofErr w:type="spellEnd"/>
      <w:r>
        <w:t xml:space="preserve"> – </w:t>
      </w:r>
      <w:r w:rsidR="002C1301">
        <w:t xml:space="preserve">the actual </w:t>
      </w:r>
      <w:r>
        <w:t>data volume on the rover</w:t>
      </w:r>
      <w:r w:rsidR="002C1301">
        <w:t xml:space="preserve"> during the pass</w:t>
      </w:r>
    </w:p>
    <w:p w14:paraId="61CE33EA" w14:textId="77777777" w:rsidR="00E62C8A" w:rsidRDefault="002C1301" w:rsidP="002C1301">
      <w:pPr>
        <w:pStyle w:val="ListParagraph"/>
        <w:numPr>
          <w:ilvl w:val="1"/>
          <w:numId w:val="1"/>
        </w:numPr>
      </w:pPr>
      <w:r>
        <w:t>M</w:t>
      </w:r>
      <w:r w:rsidR="00E62C8A">
        <w:t>easured in megabits</w:t>
      </w:r>
    </w:p>
    <w:p w14:paraId="3EAA7A77" w14:textId="77777777" w:rsidR="002C1301" w:rsidRDefault="00E62C8A" w:rsidP="00E62C8A">
      <w:pPr>
        <w:pStyle w:val="ListParagraph"/>
        <w:numPr>
          <w:ilvl w:val="0"/>
          <w:numId w:val="1"/>
        </w:numPr>
      </w:pPr>
      <w:proofErr w:type="spellStart"/>
      <w:r>
        <w:t>MAROS_orbiter_return_value</w:t>
      </w:r>
      <w:proofErr w:type="spellEnd"/>
      <w:r>
        <w:t xml:space="preserve"> – </w:t>
      </w:r>
      <w:r w:rsidR="002C1301">
        <w:t xml:space="preserve">the actual </w:t>
      </w:r>
      <w:r>
        <w:t>data volume on the on the orbiter during the pass</w:t>
      </w:r>
    </w:p>
    <w:p w14:paraId="2D28F4A2" w14:textId="77777777" w:rsidR="00E62C8A" w:rsidRDefault="002C1301" w:rsidP="002C1301">
      <w:pPr>
        <w:pStyle w:val="ListParagraph"/>
        <w:numPr>
          <w:ilvl w:val="1"/>
          <w:numId w:val="1"/>
        </w:numPr>
      </w:pPr>
      <w:r>
        <w:t>M</w:t>
      </w:r>
      <w:r w:rsidR="00E62C8A">
        <w:t>easured in megabits</w:t>
      </w:r>
    </w:p>
    <w:p w14:paraId="173DB6AF" w14:textId="77777777" w:rsidR="00E62C8A" w:rsidRDefault="00E62C8A" w:rsidP="00E62C8A">
      <w:pPr>
        <w:pStyle w:val="ListParagraph"/>
        <w:numPr>
          <w:ilvl w:val="0"/>
          <w:numId w:val="1"/>
        </w:numPr>
      </w:pPr>
      <w:proofErr w:type="spellStart"/>
      <w:r>
        <w:t>MAROS_pass_time</w:t>
      </w:r>
      <w:proofErr w:type="spellEnd"/>
      <w:r>
        <w:t xml:space="preserve"> – the time at which the orbiter started receiving data</w:t>
      </w:r>
    </w:p>
    <w:p w14:paraId="35960428" w14:textId="77777777" w:rsidR="00E62C8A" w:rsidRDefault="00E62C8A" w:rsidP="00E62C8A">
      <w:pPr>
        <w:pStyle w:val="ListParagraph"/>
        <w:numPr>
          <w:ilvl w:val="0"/>
          <w:numId w:val="1"/>
        </w:numPr>
      </w:pPr>
      <w:proofErr w:type="spellStart"/>
      <w:r>
        <w:t>MAROS_hail_duration</w:t>
      </w:r>
      <w:proofErr w:type="spellEnd"/>
      <w:r>
        <w:t xml:space="preserve"> – the period of time that the rover would like an orbiter to attempt to initiate a relay session</w:t>
      </w:r>
    </w:p>
    <w:p w14:paraId="572A4F4B" w14:textId="77777777" w:rsidR="00E62C8A" w:rsidRDefault="00E62C8A" w:rsidP="00E62C8A">
      <w:pPr>
        <w:pStyle w:val="ListParagraph"/>
        <w:numPr>
          <w:ilvl w:val="0"/>
          <w:numId w:val="1"/>
        </w:numPr>
      </w:pPr>
      <w:proofErr w:type="spellStart"/>
      <w:r>
        <w:t>MAROS_rise_elevation</w:t>
      </w:r>
      <w:proofErr w:type="spellEnd"/>
      <w:r>
        <w:t xml:space="preserve"> – the elevation of the orbiter when it first becomes visible to the lander</w:t>
      </w:r>
    </w:p>
    <w:p w14:paraId="0D30C525" w14:textId="77777777" w:rsidR="00E62C8A" w:rsidRDefault="00E62C8A" w:rsidP="00E62C8A">
      <w:pPr>
        <w:pStyle w:val="ListParagraph"/>
        <w:numPr>
          <w:ilvl w:val="0"/>
          <w:numId w:val="1"/>
        </w:numPr>
      </w:pPr>
      <w:proofErr w:type="spellStart"/>
      <w:r>
        <w:t>MROS_max_elevation</w:t>
      </w:r>
      <w:proofErr w:type="spellEnd"/>
      <w:r>
        <w:t xml:space="preserve"> – the </w:t>
      </w:r>
      <w:r w:rsidR="008E79F9">
        <w:t>maximum elevation of the orbiter</w:t>
      </w:r>
    </w:p>
    <w:p w14:paraId="2307C834" w14:textId="77777777" w:rsidR="008E79F9" w:rsidRDefault="008E79F9" w:rsidP="008E79F9">
      <w:r>
        <w:t>I will see if I can get the rise elevation time, and max elevation time.</w:t>
      </w:r>
    </w:p>
    <w:p w14:paraId="7C98295C" w14:textId="77777777" w:rsidR="004C3A82" w:rsidRDefault="004C3A82" w:rsidP="004C3A82">
      <w:r>
        <w:t>TDS Columns</w:t>
      </w:r>
    </w:p>
    <w:p w14:paraId="7477B0A5" w14:textId="77777777" w:rsidR="004C3A82" w:rsidRDefault="004C3A82" w:rsidP="004C3A82">
      <w:pPr>
        <w:pStyle w:val="ListParagraph"/>
        <w:numPr>
          <w:ilvl w:val="0"/>
          <w:numId w:val="3"/>
        </w:numPr>
      </w:pPr>
      <w:r>
        <w:t>TDS_DSS – the deep space station that received the downlink</w:t>
      </w:r>
    </w:p>
    <w:p w14:paraId="2EC09E75" w14:textId="77777777" w:rsidR="004C3A82" w:rsidRDefault="004C3A82" w:rsidP="004C3A82">
      <w:pPr>
        <w:pStyle w:val="ListParagraph"/>
        <w:numPr>
          <w:ilvl w:val="0"/>
          <w:numId w:val="3"/>
        </w:numPr>
      </w:pPr>
      <w:proofErr w:type="spellStart"/>
      <w:r>
        <w:t>TDS_Start</w:t>
      </w:r>
      <w:proofErr w:type="spellEnd"/>
      <w:r>
        <w:t xml:space="preserve"> ERT – the actual time at which the deep space station started receiving data</w:t>
      </w:r>
    </w:p>
    <w:p w14:paraId="2E8BB35D" w14:textId="77777777" w:rsidR="004C3A82" w:rsidRDefault="004C3A82" w:rsidP="004C3A82">
      <w:pPr>
        <w:pStyle w:val="ListParagraph"/>
        <w:numPr>
          <w:ilvl w:val="1"/>
          <w:numId w:val="3"/>
        </w:numPr>
      </w:pPr>
      <w:r>
        <w:t>Each frame has a unique time stamp. This value is the minimum of the time stamps.</w:t>
      </w:r>
    </w:p>
    <w:p w14:paraId="406CCDDA" w14:textId="77777777" w:rsidR="004C3A82" w:rsidRDefault="004C3A82" w:rsidP="004C3A82">
      <w:pPr>
        <w:pStyle w:val="ListParagraph"/>
        <w:numPr>
          <w:ilvl w:val="0"/>
          <w:numId w:val="3"/>
        </w:numPr>
      </w:pPr>
      <w:proofErr w:type="spellStart"/>
      <w:r>
        <w:t>TDS_End</w:t>
      </w:r>
      <w:proofErr w:type="spellEnd"/>
      <w:r>
        <w:t xml:space="preserve"> ERT – the actual time at which the deep space station stopped receiving data</w:t>
      </w:r>
    </w:p>
    <w:p w14:paraId="29220095" w14:textId="77777777" w:rsidR="004C3A82" w:rsidRDefault="004C3A82" w:rsidP="004C3A82">
      <w:pPr>
        <w:pStyle w:val="ListParagraph"/>
        <w:numPr>
          <w:ilvl w:val="1"/>
          <w:numId w:val="3"/>
        </w:numPr>
      </w:pPr>
      <w:r>
        <w:t>Each frame has a unique time stamp. This value is the maximum of the time stamps.</w:t>
      </w:r>
    </w:p>
    <w:p w14:paraId="187D2C8C" w14:textId="1014AFCA" w:rsidR="004C3A82" w:rsidRDefault="004C3A82" w:rsidP="004C3A82">
      <w:pPr>
        <w:pStyle w:val="ListParagraph"/>
        <w:numPr>
          <w:ilvl w:val="0"/>
          <w:numId w:val="3"/>
        </w:numPr>
      </w:pPr>
      <w:proofErr w:type="spellStart"/>
      <w:r>
        <w:t>TDS_Pub</w:t>
      </w:r>
      <w:proofErr w:type="spellEnd"/>
      <w:r>
        <w:t xml:space="preserve"> – the orbiter used in </w:t>
      </w:r>
      <w:r w:rsidR="003726E7">
        <w:t>t</w:t>
      </w:r>
      <w:bookmarkStart w:id="0" w:name="_GoBack"/>
      <w:bookmarkEnd w:id="0"/>
      <w:r>
        <w:t>he downlink</w:t>
      </w:r>
    </w:p>
    <w:p w14:paraId="1522B73A" w14:textId="77777777" w:rsidR="004C3A82" w:rsidRDefault="004C3A82" w:rsidP="004C3A82">
      <w:pPr>
        <w:pStyle w:val="ListParagraph"/>
        <w:numPr>
          <w:ilvl w:val="0"/>
          <w:numId w:val="3"/>
        </w:numPr>
      </w:pPr>
      <w:r>
        <w:t xml:space="preserve">TDS_insync_tf_0 – the number of </w:t>
      </w:r>
      <w:proofErr w:type="spellStart"/>
      <w:r>
        <w:t>insync</w:t>
      </w:r>
      <w:proofErr w:type="spellEnd"/>
      <w:r>
        <w:t xml:space="preserve"> transfer frames from the “A” computer on the rover</w:t>
      </w:r>
    </w:p>
    <w:p w14:paraId="6FDBE0AB" w14:textId="77777777" w:rsidR="004C3A82" w:rsidRDefault="004C3A82" w:rsidP="004C3A82">
      <w:pPr>
        <w:pStyle w:val="ListParagraph"/>
        <w:numPr>
          <w:ilvl w:val="1"/>
          <w:numId w:val="3"/>
        </w:numPr>
      </w:pPr>
      <w:r>
        <w:t>The rover has two computers, but only uses one at a time. The other is a backup.</w:t>
      </w:r>
    </w:p>
    <w:p w14:paraId="6146ED97" w14:textId="77777777" w:rsidR="004C3A82" w:rsidRDefault="004C3A82" w:rsidP="004C3A82">
      <w:pPr>
        <w:pStyle w:val="ListParagraph"/>
        <w:numPr>
          <w:ilvl w:val="1"/>
          <w:numId w:val="3"/>
        </w:numPr>
      </w:pPr>
      <w:r>
        <w:t>99.99% of the time, this value can be converted to megabits by multiplying by 1120/125000</w:t>
      </w:r>
    </w:p>
    <w:p w14:paraId="7915A23A" w14:textId="77777777" w:rsidR="004C3A82" w:rsidRDefault="004C3A82" w:rsidP="004C3A82">
      <w:pPr>
        <w:pStyle w:val="ListParagraph"/>
        <w:numPr>
          <w:ilvl w:val="0"/>
          <w:numId w:val="3"/>
        </w:numPr>
      </w:pPr>
      <w:r>
        <w:t xml:space="preserve">TDS_insync_tf_32 – the number of </w:t>
      </w:r>
      <w:proofErr w:type="spellStart"/>
      <w:r>
        <w:t>insync</w:t>
      </w:r>
      <w:proofErr w:type="spellEnd"/>
      <w:r>
        <w:t xml:space="preserve"> transfer frames from the “B” computer on the rover</w:t>
      </w:r>
    </w:p>
    <w:p w14:paraId="4DFD8C3F" w14:textId="77777777" w:rsidR="004C3A82" w:rsidRDefault="004C3A82" w:rsidP="004C3A82">
      <w:pPr>
        <w:pStyle w:val="ListParagraph"/>
        <w:numPr>
          <w:ilvl w:val="1"/>
          <w:numId w:val="3"/>
        </w:numPr>
      </w:pPr>
      <w:r>
        <w:t>This is the primary computer on the rover before sol 2189.</w:t>
      </w:r>
    </w:p>
    <w:p w14:paraId="12FA2C6C" w14:textId="77777777" w:rsidR="004C3A82" w:rsidRDefault="004C3A82" w:rsidP="004C3A82">
      <w:pPr>
        <w:pStyle w:val="ListParagraph"/>
        <w:numPr>
          <w:ilvl w:val="1"/>
          <w:numId w:val="3"/>
        </w:numPr>
      </w:pPr>
      <w:r>
        <w:t>99.99% of the time, this value can be converted to megabits by multiplying by 1120/125000</w:t>
      </w:r>
    </w:p>
    <w:p w14:paraId="2286F56A" w14:textId="77777777" w:rsidR="004C3A82" w:rsidRDefault="004C3A82" w:rsidP="004C3A82">
      <w:pPr>
        <w:pStyle w:val="ListParagraph"/>
        <w:numPr>
          <w:ilvl w:val="0"/>
          <w:numId w:val="3"/>
        </w:numPr>
      </w:pPr>
      <w:proofErr w:type="spellStart"/>
      <w:r>
        <w:t>TDS_outasync_tf</w:t>
      </w:r>
      <w:proofErr w:type="spellEnd"/>
      <w:r>
        <w:t xml:space="preserve"> – the number of </w:t>
      </w:r>
      <w:proofErr w:type="spellStart"/>
      <w:r>
        <w:t>outasync</w:t>
      </w:r>
      <w:proofErr w:type="spellEnd"/>
      <w:r>
        <w:t xml:space="preserve"> transfer frames in the pass</w:t>
      </w:r>
    </w:p>
    <w:p w14:paraId="2E81B69B" w14:textId="77777777" w:rsidR="004C3A82" w:rsidRDefault="004C3A82" w:rsidP="004C3A82">
      <w:pPr>
        <w:pStyle w:val="ListParagraph"/>
        <w:numPr>
          <w:ilvl w:val="1"/>
          <w:numId w:val="3"/>
        </w:numPr>
      </w:pPr>
      <w:r>
        <w:t xml:space="preserve">Not sure how many </w:t>
      </w:r>
      <w:proofErr w:type="spellStart"/>
      <w:r>
        <w:t>outasync</w:t>
      </w:r>
      <w:proofErr w:type="spellEnd"/>
      <w:r>
        <w:t xml:space="preserve"> frames implies that data is missing</w:t>
      </w:r>
    </w:p>
    <w:p w14:paraId="41471CA5" w14:textId="77777777" w:rsidR="008E79F9" w:rsidRDefault="008E79F9" w:rsidP="00E62C8A">
      <w:r>
        <w:t>GDS Columns</w:t>
      </w:r>
    </w:p>
    <w:p w14:paraId="6022B297" w14:textId="77777777" w:rsidR="008E79F9" w:rsidRDefault="008E79F9" w:rsidP="008E79F9">
      <w:pPr>
        <w:pStyle w:val="ListParagraph"/>
        <w:numPr>
          <w:ilvl w:val="0"/>
          <w:numId w:val="2"/>
        </w:numPr>
      </w:pPr>
      <w:proofErr w:type="spellStart"/>
      <w:r>
        <w:t>GDS_sol</w:t>
      </w:r>
      <w:proofErr w:type="spellEnd"/>
      <w:r>
        <w:t xml:space="preserve"> – the sol that the pass was scheduled to occur</w:t>
      </w:r>
    </w:p>
    <w:p w14:paraId="2E2A4417" w14:textId="77777777" w:rsidR="008E79F9" w:rsidRDefault="008E79F9" w:rsidP="008E79F9">
      <w:pPr>
        <w:pStyle w:val="ListParagraph"/>
        <w:numPr>
          <w:ilvl w:val="0"/>
          <w:numId w:val="2"/>
        </w:numPr>
      </w:pPr>
      <w:proofErr w:type="spellStart"/>
      <w:r>
        <w:t>GDS_overflightID</w:t>
      </w:r>
      <w:proofErr w:type="spellEnd"/>
      <w:r>
        <w:t xml:space="preserve"> – a unique name for a pass</w:t>
      </w:r>
    </w:p>
    <w:p w14:paraId="2682FC26" w14:textId="77777777" w:rsidR="008E79F9" w:rsidRDefault="008E79F9" w:rsidP="008E79F9">
      <w:pPr>
        <w:pStyle w:val="ListParagraph"/>
        <w:numPr>
          <w:ilvl w:val="1"/>
          <w:numId w:val="2"/>
        </w:numPr>
      </w:pPr>
      <w:r>
        <w:t xml:space="preserve"> Contains the orbiter used and the date (year and day of year).</w:t>
      </w:r>
    </w:p>
    <w:p w14:paraId="0A1016D3" w14:textId="77777777" w:rsidR="008E79F9" w:rsidRDefault="008E79F9" w:rsidP="008E79F9">
      <w:pPr>
        <w:pStyle w:val="ListParagraph"/>
        <w:numPr>
          <w:ilvl w:val="0"/>
          <w:numId w:val="2"/>
        </w:numPr>
      </w:pPr>
      <w:proofErr w:type="spellStart"/>
      <w:r>
        <w:t>GDS_wid</w:t>
      </w:r>
      <w:proofErr w:type="spellEnd"/>
      <w:r>
        <w:t xml:space="preserve"> – the window ID of the pass</w:t>
      </w:r>
    </w:p>
    <w:p w14:paraId="2648480A" w14:textId="77777777" w:rsidR="008E79F9" w:rsidRDefault="008E79F9" w:rsidP="008E79F9">
      <w:pPr>
        <w:pStyle w:val="ListParagraph"/>
        <w:numPr>
          <w:ilvl w:val="1"/>
          <w:numId w:val="2"/>
        </w:numPr>
      </w:pPr>
      <w:r>
        <w:lastRenderedPageBreak/>
        <w:t>The first digit corresponds to the orbiter used.</w:t>
      </w:r>
    </w:p>
    <w:p w14:paraId="3E0061A1" w14:textId="77777777" w:rsidR="008E79F9" w:rsidRDefault="008E79F9" w:rsidP="008E79F9">
      <w:pPr>
        <w:pStyle w:val="ListParagraph"/>
        <w:numPr>
          <w:ilvl w:val="1"/>
          <w:numId w:val="2"/>
        </w:numPr>
      </w:pPr>
      <w:r>
        <w:t>The last digit corresponds to the time of the pass.</w:t>
      </w:r>
    </w:p>
    <w:p w14:paraId="2FAE2798" w14:textId="77777777" w:rsidR="008E79F9" w:rsidRDefault="008E79F9" w:rsidP="008E79F9">
      <w:pPr>
        <w:pStyle w:val="ListParagraph"/>
        <w:numPr>
          <w:ilvl w:val="1"/>
          <w:numId w:val="2"/>
        </w:numPr>
      </w:pPr>
      <w:r>
        <w:t>The middle three digits are the last three digits of the sol. After 1000 sols, window IDs can repeat, and are not unique.</w:t>
      </w:r>
    </w:p>
    <w:p w14:paraId="4731BE59" w14:textId="77777777" w:rsidR="008E79F9" w:rsidRDefault="008E79F9" w:rsidP="008E79F9">
      <w:pPr>
        <w:pStyle w:val="ListParagraph"/>
        <w:numPr>
          <w:ilvl w:val="0"/>
          <w:numId w:val="2"/>
        </w:numPr>
      </w:pPr>
      <w:proofErr w:type="spellStart"/>
      <w:r>
        <w:t>GDS_predictBeginErt</w:t>
      </w:r>
      <w:proofErr w:type="spellEnd"/>
      <w:r>
        <w:t xml:space="preserve"> – the predicted time at which the deep space station will receive data</w:t>
      </w:r>
    </w:p>
    <w:p w14:paraId="5A6024C9" w14:textId="77777777" w:rsidR="008E79F9" w:rsidRDefault="008E79F9" w:rsidP="008E79F9">
      <w:pPr>
        <w:pStyle w:val="ListParagraph"/>
        <w:numPr>
          <w:ilvl w:val="1"/>
          <w:numId w:val="2"/>
        </w:numPr>
      </w:pPr>
      <w:r>
        <w:t>The pass is scheduled weeks in advance</w:t>
      </w:r>
    </w:p>
    <w:p w14:paraId="357025A9" w14:textId="77777777" w:rsidR="008E79F9" w:rsidRDefault="008E79F9" w:rsidP="008E79F9">
      <w:pPr>
        <w:pStyle w:val="ListParagraph"/>
        <w:numPr>
          <w:ilvl w:val="0"/>
          <w:numId w:val="2"/>
        </w:numPr>
      </w:pPr>
      <w:proofErr w:type="spellStart"/>
      <w:r>
        <w:t>GDS_predictEndErt</w:t>
      </w:r>
      <w:proofErr w:type="spellEnd"/>
      <w:r>
        <w:t xml:space="preserve"> – the predicted time at which the deep space station will stop receiving data</w:t>
      </w:r>
    </w:p>
    <w:p w14:paraId="2A619ACA" w14:textId="77777777" w:rsidR="008E79F9" w:rsidRDefault="008E79F9" w:rsidP="008E79F9">
      <w:pPr>
        <w:pStyle w:val="ListParagraph"/>
        <w:numPr>
          <w:ilvl w:val="1"/>
          <w:numId w:val="2"/>
        </w:numPr>
      </w:pPr>
      <w:r>
        <w:t>The pass is scheduled weeks in advance</w:t>
      </w:r>
    </w:p>
    <w:p w14:paraId="7D7BFB6A" w14:textId="77777777" w:rsidR="008E79F9" w:rsidRDefault="008E79F9" w:rsidP="008E79F9">
      <w:pPr>
        <w:pStyle w:val="ListParagraph"/>
        <w:numPr>
          <w:ilvl w:val="1"/>
          <w:numId w:val="2"/>
        </w:numPr>
      </w:pPr>
      <w:r>
        <w:t>Som</w:t>
      </w:r>
      <w:r w:rsidR="002C1301">
        <w:t>etimes the predicted end time can be</w:t>
      </w:r>
      <w:r>
        <w:t xml:space="preserve"> before the predict</w:t>
      </w:r>
      <w:r w:rsidR="002C1301">
        <w:t>ed start time.</w:t>
      </w:r>
    </w:p>
    <w:p w14:paraId="18690F04" w14:textId="77777777" w:rsidR="008E79F9" w:rsidRDefault="008E79F9" w:rsidP="008E79F9">
      <w:pPr>
        <w:pStyle w:val="ListParagraph"/>
        <w:numPr>
          <w:ilvl w:val="0"/>
          <w:numId w:val="2"/>
        </w:numPr>
      </w:pPr>
      <w:proofErr w:type="spellStart"/>
      <w:r>
        <w:t>GDS_beginErt</w:t>
      </w:r>
      <w:proofErr w:type="spellEnd"/>
      <w:r>
        <w:t xml:space="preserve"> –</w:t>
      </w:r>
      <w:r w:rsidR="009C06AB">
        <w:t xml:space="preserve"> the actual time at which</w:t>
      </w:r>
      <w:r>
        <w:t xml:space="preserve"> deep space station </w:t>
      </w:r>
      <w:r w:rsidR="009C06AB">
        <w:t>started receiving</w:t>
      </w:r>
      <w:r>
        <w:t xml:space="preserve"> data</w:t>
      </w:r>
    </w:p>
    <w:p w14:paraId="1171C986" w14:textId="77777777" w:rsidR="009C06AB" w:rsidRDefault="009C06AB" w:rsidP="009C06AB">
      <w:pPr>
        <w:pStyle w:val="ListParagraph"/>
        <w:numPr>
          <w:ilvl w:val="1"/>
          <w:numId w:val="2"/>
        </w:numPr>
      </w:pPr>
      <w:r>
        <w:t>According to the GDS automated software</w:t>
      </w:r>
    </w:p>
    <w:p w14:paraId="554CCE94" w14:textId="77777777" w:rsidR="009C06AB" w:rsidRDefault="009C06AB" w:rsidP="009C06AB">
      <w:pPr>
        <w:pStyle w:val="ListParagraph"/>
        <w:numPr>
          <w:ilvl w:val="1"/>
          <w:numId w:val="2"/>
        </w:numPr>
      </w:pPr>
      <w:r>
        <w:t>This value may be incorrect</w:t>
      </w:r>
    </w:p>
    <w:p w14:paraId="7E9DE6BE" w14:textId="77777777" w:rsidR="008E79F9" w:rsidRDefault="008E79F9" w:rsidP="008E79F9">
      <w:pPr>
        <w:pStyle w:val="ListParagraph"/>
        <w:numPr>
          <w:ilvl w:val="0"/>
          <w:numId w:val="2"/>
        </w:numPr>
      </w:pPr>
      <w:proofErr w:type="spellStart"/>
      <w:r>
        <w:t>GDS_endErt</w:t>
      </w:r>
      <w:proofErr w:type="spellEnd"/>
      <w:r>
        <w:t xml:space="preserve"> – the actual time at which the deep space station stopped receiving data</w:t>
      </w:r>
    </w:p>
    <w:p w14:paraId="0AAA0535" w14:textId="77777777" w:rsidR="009C06AB" w:rsidRDefault="009C06AB" w:rsidP="009C06AB">
      <w:pPr>
        <w:pStyle w:val="ListParagraph"/>
        <w:numPr>
          <w:ilvl w:val="1"/>
          <w:numId w:val="2"/>
        </w:numPr>
      </w:pPr>
      <w:r>
        <w:t>According to the GDS automated software</w:t>
      </w:r>
    </w:p>
    <w:p w14:paraId="3796713C" w14:textId="77777777" w:rsidR="009C06AB" w:rsidRDefault="009C06AB" w:rsidP="009C06AB">
      <w:pPr>
        <w:pStyle w:val="ListParagraph"/>
        <w:numPr>
          <w:ilvl w:val="1"/>
          <w:numId w:val="2"/>
        </w:numPr>
      </w:pPr>
      <w:r>
        <w:t>This value may be incorrect</w:t>
      </w:r>
    </w:p>
    <w:p w14:paraId="2182E05E" w14:textId="77777777" w:rsidR="008E79F9" w:rsidRDefault="002C1301" w:rsidP="008E79F9">
      <w:pPr>
        <w:pStyle w:val="ListParagraph"/>
        <w:numPr>
          <w:ilvl w:val="0"/>
          <w:numId w:val="2"/>
        </w:numPr>
      </w:pPr>
      <w:proofErr w:type="spellStart"/>
      <w:r>
        <w:t>GDS_dataPredict</w:t>
      </w:r>
      <w:proofErr w:type="spellEnd"/>
      <w:r>
        <w:t xml:space="preserve"> – the predicted data volume of the pass</w:t>
      </w:r>
    </w:p>
    <w:p w14:paraId="34E63A42" w14:textId="77777777" w:rsidR="009C06AB" w:rsidRDefault="009C06AB" w:rsidP="009C06AB">
      <w:pPr>
        <w:pStyle w:val="ListParagraph"/>
        <w:numPr>
          <w:ilvl w:val="1"/>
          <w:numId w:val="2"/>
        </w:numPr>
      </w:pPr>
      <w:r>
        <w:t>Measured in megabits</w:t>
      </w:r>
    </w:p>
    <w:p w14:paraId="7F55D415" w14:textId="77777777" w:rsidR="002C1301" w:rsidRDefault="002C1301" w:rsidP="008E79F9">
      <w:pPr>
        <w:pStyle w:val="ListParagraph"/>
        <w:numPr>
          <w:ilvl w:val="0"/>
          <w:numId w:val="2"/>
        </w:numPr>
      </w:pPr>
      <w:proofErr w:type="spellStart"/>
      <w:r>
        <w:t>GDS_dataActual</w:t>
      </w:r>
      <w:proofErr w:type="spellEnd"/>
      <w:r>
        <w:t xml:space="preserve"> – the actual data volume of the pass</w:t>
      </w:r>
    </w:p>
    <w:p w14:paraId="1AB62F3B" w14:textId="77777777" w:rsidR="009C06AB" w:rsidRDefault="009C06AB" w:rsidP="009C06AB">
      <w:pPr>
        <w:pStyle w:val="ListParagraph"/>
        <w:numPr>
          <w:ilvl w:val="1"/>
          <w:numId w:val="2"/>
        </w:numPr>
      </w:pPr>
      <w:r>
        <w:t>Measured in megabits</w:t>
      </w:r>
    </w:p>
    <w:p w14:paraId="5A3E98D0" w14:textId="77777777" w:rsidR="009C06AB" w:rsidRDefault="009C06AB" w:rsidP="009C06AB"/>
    <w:sectPr w:rsidR="009C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24827"/>
    <w:multiLevelType w:val="hybridMultilevel"/>
    <w:tmpl w:val="85965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85F43"/>
    <w:multiLevelType w:val="hybridMultilevel"/>
    <w:tmpl w:val="C4F68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46792"/>
    <w:multiLevelType w:val="hybridMultilevel"/>
    <w:tmpl w:val="3E4A0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C8A"/>
    <w:rsid w:val="002C1301"/>
    <w:rsid w:val="00331F07"/>
    <w:rsid w:val="003726E7"/>
    <w:rsid w:val="003C482A"/>
    <w:rsid w:val="004B56CC"/>
    <w:rsid w:val="004C3A82"/>
    <w:rsid w:val="008E79F9"/>
    <w:rsid w:val="009C06AB"/>
    <w:rsid w:val="00DB2EBE"/>
    <w:rsid w:val="00E62C8A"/>
    <w:rsid w:val="00EA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6D3F"/>
  <w15:chartTrackingRefBased/>
  <w15:docId w15:val="{7604FC25-7856-4944-B835-39FCA81A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JPL</Company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Kahovec, Brian J (393K)</dc:creator>
  <cp:keywords/>
  <dc:description/>
  <cp:lastModifiedBy>Brian Kahovec</cp:lastModifiedBy>
  <cp:revision>8</cp:revision>
  <dcterms:created xsi:type="dcterms:W3CDTF">2019-03-06T20:52:00Z</dcterms:created>
  <dcterms:modified xsi:type="dcterms:W3CDTF">2019-03-28T17:00:00Z</dcterms:modified>
</cp:coreProperties>
</file>