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Extensibility: in document B and C</w:t>
      </w:r>
    </w:p>
    <w:p w:rsidR="00000000" w:rsidDel="00000000" w:rsidP="00000000" w:rsidRDefault="00000000" w:rsidRPr="00000000" w14:paraId="00000002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//demonstrate how Abstraction, reusability, modularity, and structure choice will permit extensibility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4ea72e"/>
          <w:rtl w:val="0"/>
        </w:rPr>
        <w:t xml:space="preserve">//how to avoid test duplication or design things that are similar by re-using or abstracting what we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Additional Features</w:t>
      </w:r>
      <w:r w:rsidDel="00000000" w:rsidR="00000000" w:rsidRPr="00000000">
        <w:rPr>
          <w:rtl w:val="0"/>
        </w:rPr>
        <w:t xml:space="preserve">: in document A or B</w:t>
      </w:r>
      <w:r w:rsidDel="00000000" w:rsidR="00000000" w:rsidRPr="00000000">
        <w:rPr>
          <w:b w:val="0"/>
          <w:rtl w:val="0"/>
        </w:rPr>
        <w:t xml:space="preserve"> or C </w:t>
      </w:r>
    </w:p>
    <w:p w:rsidR="00000000" w:rsidDel="00000000" w:rsidP="00000000" w:rsidRDefault="00000000" w:rsidRPr="00000000" w14:paraId="00000005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//propose feature, and show they can be integrated easily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Games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Avatar image and personalization,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Enhanced graphics and animations for game boards.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Sound effects for game actions.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detailed player statistics and history.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Players in different locations (remote)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multiplayer functionality.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Chat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Rewards, Challenges, Teams</w:t>
      </w:r>
    </w:p>
    <w:p w:rsidR="00000000" w:rsidDel="00000000" w:rsidP="00000000" w:rsidRDefault="00000000" w:rsidRPr="00000000" w14:paraId="0000000F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D5857"/>
  </w:style>
  <w:style w:type="paragraph" w:styleId="Ttulo1">
    <w:name w:val="heading 1"/>
    <w:basedOn w:val="Normal"/>
    <w:next w:val="Normal"/>
    <w:link w:val="Ttulo1Car"/>
    <w:uiPriority w:val="9"/>
    <w:qFormat w:val="1"/>
    <w:rsid w:val="009343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343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343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343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343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3432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3432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3432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3432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3432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343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343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343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343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343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3432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3432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3432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343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3432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34320"/>
    <w:rPr>
      <w:b w:val="1"/>
      <w:bCs w:val="1"/>
      <w:smallCaps w:val="1"/>
      <w:color w:val="0f4761" w:themeColor="accent1" w:themeShade="0000BF"/>
      <w:spacing w:val="5"/>
    </w:rPr>
  </w:style>
  <w:style w:type="character" w:styleId="Titulo2small" w:customStyle="1">
    <w:name w:val="Titulo 2 small"/>
    <w:basedOn w:val="Fuentedeprrafopredeter"/>
    <w:uiPriority w:val="1"/>
    <w:qFormat w:val="1"/>
    <w:rsid w:val="00D837A2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DN5j5xAU/YgCYVH2HkhY7c5eA==">CgMxLjA4AHIhMTFoRThCUk91V2wybkgwSTlZOXU4WTRfWExqRi1VN0E3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2024-12-08T23:04:00Z</dcterms:created>
  <dc:creator>Nicolas Philippe de Saint Aubert</dc:creator>
</cp:coreProperties>
</file>