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C325" w14:textId="77777777" w:rsidR="00DC20C6" w:rsidRPr="00DC20C6" w:rsidRDefault="00DC20C6" w:rsidP="00DC20C6">
      <w:pPr>
        <w:spacing w:before="180" w:after="120"/>
        <w:outlineLvl w:val="3"/>
        <w:rPr>
          <w:rFonts w:ascii="Open Sans" w:eastAsia="Times New Roman" w:hAnsi="Open Sans" w:cs="Times New Roman"/>
          <w:b/>
          <w:bCs/>
          <w:color w:val="414141"/>
        </w:rPr>
      </w:pPr>
      <w:proofErr w:type="spellStart"/>
      <w:r w:rsidRPr="00DC20C6">
        <w:rPr>
          <w:rFonts w:ascii="Open Sans" w:eastAsia="Times New Roman" w:hAnsi="Open Sans" w:cs="Times New Roman"/>
          <w:b/>
          <w:bCs/>
          <w:color w:val="414141"/>
        </w:rPr>
        <w:t>Instructions</w:t>
      </w:r>
      <w:proofErr w:type="spellEnd"/>
    </w:p>
    <w:p w14:paraId="680F6E22" w14:textId="77777777" w:rsidR="003D6932" w:rsidRDefault="00DC20C6" w:rsidP="00DC20C6">
      <w:pPr>
        <w:rPr>
          <w:rFonts w:ascii="Open Sans" w:eastAsia="Times New Roman" w:hAnsi="Open Sans" w:cs="Times New Roman"/>
          <w:color w:val="414141"/>
          <w:sz w:val="21"/>
          <w:szCs w:val="21"/>
        </w:rPr>
      </w:pP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Imagine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that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have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received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shipment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containing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large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number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of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glass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separate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shipment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of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for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all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of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those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There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matching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lid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for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each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there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are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exactly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right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number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of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each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.  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task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to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find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lid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for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each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When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trying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to place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lid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on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,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can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see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whether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too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small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,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too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large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,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or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fits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cannot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compare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two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directly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cannot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compare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two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directly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. </w:t>
      </w: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  <w:t> </w:t>
      </w: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assignment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to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develop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implement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an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efficient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algorithm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to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solve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problem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must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use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JarsAndsLids.java driver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classes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found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in Lid.java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 Java.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 </w:t>
      </w:r>
      <w:proofErr w:type="spellStart"/>
      <w:r w:rsidRPr="00DC20C6">
        <w:rPr>
          <w:rFonts w:ascii="Open Sans" w:eastAsia="Times New Roman" w:hAnsi="Open Sans" w:cs="Times New Roman"/>
          <w:b/>
          <w:bCs/>
          <w:color w:val="414141"/>
          <w:sz w:val="21"/>
          <w:szCs w:val="21"/>
        </w:rPr>
        <w:t>may</w:t>
      </w:r>
      <w:proofErr w:type="spellEnd"/>
      <w:r w:rsidRPr="00DC20C6">
        <w:rPr>
          <w:rFonts w:ascii="Open Sans" w:eastAsia="Times New Roman" w:hAnsi="Open Sans" w:cs="Times New Roman"/>
          <w:b/>
          <w:bCs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b/>
          <w:bCs/>
          <w:color w:val="414141"/>
          <w:sz w:val="21"/>
          <w:szCs w:val="21"/>
        </w:rPr>
        <w:t>not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 use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getSizeMethods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().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may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only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call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fit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()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methods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may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not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modify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Lid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classes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.  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You’ll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need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to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write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static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method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called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 </w:t>
      </w:r>
      <w:proofErr w:type="spellStart"/>
      <w:r w:rsidRPr="00DC20C6">
        <w:rPr>
          <w:rFonts w:ascii="Open Sans" w:eastAsia="Times New Roman" w:hAnsi="Open Sans" w:cs="Times New Roman"/>
          <w:i/>
          <w:iCs/>
          <w:color w:val="414141"/>
          <w:sz w:val="21"/>
          <w:szCs w:val="21"/>
        </w:rPr>
        <w:t>arrange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  Place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that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static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method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in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class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called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 </w:t>
      </w:r>
      <w:proofErr w:type="spellStart"/>
      <w:r w:rsidRPr="00DC20C6">
        <w:rPr>
          <w:rFonts w:ascii="Open Sans" w:eastAsia="Times New Roman" w:hAnsi="Open Sans" w:cs="Times New Roman"/>
          <w:i/>
          <w:iCs/>
          <w:color w:val="414141"/>
          <w:sz w:val="21"/>
          <w:szCs w:val="21"/>
        </w:rPr>
        <w:t>Arrange</w:t>
      </w:r>
      <w:proofErr w:type="spellEnd"/>
      <w:r w:rsidRPr="00DC20C6">
        <w:rPr>
          <w:rFonts w:ascii="Open Sans" w:eastAsia="Times New Roman" w:hAnsi="Open Sans" w:cs="Times New Roman"/>
          <w:i/>
          <w:iCs/>
          <w:color w:val="414141"/>
          <w:sz w:val="21"/>
          <w:szCs w:val="21"/>
        </w:rPr>
        <w:t>.</w:t>
      </w: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 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You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cannot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create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additional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arrays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must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only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use  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constant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extra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space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.</w:t>
      </w: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Here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sample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output.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first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number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in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each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pair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original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location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of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item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in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array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second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number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is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size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.  (In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example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below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,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lid in original position 5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fits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that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was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originally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in position 0. 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After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are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arranged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,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lid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size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13 are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found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in position 0 in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their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respective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arrays</w:t>
      </w:r>
      <w:proofErr w:type="spellEnd"/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t>.</w:t>
      </w:r>
      <w:r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</w:p>
    <w:p w14:paraId="43343191" w14:textId="469E9D0A" w:rsidR="00DC20C6" w:rsidRPr="00DC20C6" w:rsidRDefault="003D6932" w:rsidP="00DC20C6">
      <w:pPr>
        <w:rPr>
          <w:rFonts w:ascii="Open Sans" w:eastAsia="Times New Roman" w:hAnsi="Open Sans" w:cs="Times New Roman"/>
          <w:color w:val="414141"/>
          <w:sz w:val="21"/>
          <w:szCs w:val="21"/>
        </w:rPr>
      </w:pPr>
      <w:r>
        <w:rPr>
          <w:rFonts w:ascii="Open Sans" w:eastAsia="Times New Roman" w:hAnsi="Open Sans" w:cs="Times New Roman"/>
          <w:color w:val="FF0000"/>
          <w:sz w:val="21"/>
          <w:szCs w:val="21"/>
        </w:rPr>
        <w:t xml:space="preserve">Can </w:t>
      </w:r>
      <w:proofErr w:type="spellStart"/>
      <w:r>
        <w:rPr>
          <w:rFonts w:ascii="Open Sans" w:eastAsia="Times New Roman" w:hAnsi="Open Sans" w:cs="Times New Roman"/>
          <w:color w:val="FF0000"/>
          <w:sz w:val="21"/>
          <w:szCs w:val="21"/>
        </w:rPr>
        <w:t>sort</w:t>
      </w:r>
      <w:proofErr w:type="spellEnd"/>
      <w:r>
        <w:rPr>
          <w:rFonts w:ascii="Open Sans" w:eastAsia="Times New Roman" w:hAnsi="Open Sans" w:cs="Times New Roman"/>
          <w:color w:val="FF0000"/>
          <w:sz w:val="21"/>
          <w:szCs w:val="21"/>
        </w:rPr>
        <w:t xml:space="preserve"> them</w:t>
      </w:r>
      <w:bookmarkStart w:id="0" w:name="_GoBack"/>
      <w:bookmarkEnd w:id="0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  <w:t xml:space="preserve">Original </w:t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List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:                          [</w:t>
      </w:r>
      <w:commentRangeStart w:id="1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0</w:t>
      </w:r>
      <w:commentRangeEnd w:id="1"/>
      <w:r w:rsidR="00A044D0">
        <w:rPr>
          <w:rStyle w:val="Refdecomentario"/>
        </w:rPr>
        <w:commentReference w:id="1"/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.84, 1.20, 2.71, 3.85, 4.26, 5.13, 6.78, 7.88]</w:t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:                           [0.13, 1.88, 2.71, 3.78, 4.20, 5.85, 6.26, 7.84]</w:t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  <w:t> </w:t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Match: true</w:t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  <w:t> </w:t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Matching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</w:t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 xml:space="preserve"> and </w:t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Lids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:                          [5.13, 1.20, 4.26, 2.71, 6.78, 0.84, 3.85, 7.88]</w:t>
      </w:r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br/>
      </w:r>
      <w:proofErr w:type="spellStart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Jars</w:t>
      </w:r>
      <w:proofErr w:type="spellEnd"/>
      <w:r w:rsidR="00DC20C6" w:rsidRPr="00DC20C6">
        <w:rPr>
          <w:rFonts w:ascii="Open Sans" w:eastAsia="Times New Roman" w:hAnsi="Open Sans" w:cs="Times New Roman"/>
          <w:color w:val="414141"/>
          <w:sz w:val="21"/>
          <w:szCs w:val="21"/>
        </w:rPr>
        <w:t>:                           [0.13, 4.20, 6.26, 2.71, 3.78, 7.84, 5.85, 1.88]</w:t>
      </w:r>
    </w:p>
    <w:p w14:paraId="445E5A52" w14:textId="77777777" w:rsidR="00A9441E" w:rsidRDefault="00A9441E"/>
    <w:sectPr w:rsidR="00A9441E" w:rsidSect="003704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EGO SARACHAGA" w:date="2018-10-04T21:07:00Z" w:initials="DS">
    <w:p w14:paraId="1B1CB7CB" w14:textId="77777777" w:rsidR="00A044D0" w:rsidRDefault="00A044D0">
      <w:pPr>
        <w:pStyle w:val="Textocomentario"/>
      </w:pPr>
      <w:r>
        <w:rPr>
          <w:rStyle w:val="Refdecomentario"/>
        </w:rPr>
        <w:annotationRef/>
      </w:r>
      <w:r>
        <w:t>Es un índice, no un 0.84</w:t>
      </w:r>
    </w:p>
    <w:p w14:paraId="66D152F2" w14:textId="6667C9B9" w:rsidR="00A044D0" w:rsidRDefault="00A044D0">
      <w:pPr>
        <w:pStyle w:val="Textocomentario"/>
      </w:pPr>
      <w:r>
        <w:t>Es decir es lid 0, mide 84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D152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 SARACHAGA">
    <w15:presenceInfo w15:providerId="None" w15:userId="DIEGO SARACHAG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C6"/>
    <w:rsid w:val="00370486"/>
    <w:rsid w:val="003D6932"/>
    <w:rsid w:val="00A044D0"/>
    <w:rsid w:val="00A9441E"/>
    <w:rsid w:val="00D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FE7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C20C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C20C6"/>
    <w:rPr>
      <w:rFonts w:ascii="Times New Roman" w:hAnsi="Times New Roman" w:cs="Times New Roman"/>
      <w:b/>
      <w:bCs/>
    </w:rPr>
  </w:style>
  <w:style w:type="character" w:styleId="Textoennegrita">
    <w:name w:val="Strong"/>
    <w:basedOn w:val="Fuentedeprrafopredeter"/>
    <w:uiPriority w:val="22"/>
    <w:qFormat/>
    <w:rsid w:val="00DC20C6"/>
    <w:rPr>
      <w:b/>
      <w:bCs/>
    </w:rPr>
  </w:style>
  <w:style w:type="character" w:styleId="nfasis">
    <w:name w:val="Emphasis"/>
    <w:basedOn w:val="Fuentedeprrafopredeter"/>
    <w:uiPriority w:val="20"/>
    <w:qFormat/>
    <w:rsid w:val="00DC20C6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A044D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4D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4D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44D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44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44D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1448</Characters>
  <Application>Microsoft Macintosh Word</Application>
  <DocSecurity>0</DocSecurity>
  <Lines>12</Lines>
  <Paragraphs>3</Paragraphs>
  <ScaleCrop>false</ScaleCrop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SARACHAGA</dc:creator>
  <cp:keywords/>
  <dc:description/>
  <cp:lastModifiedBy>DIEGO SARACHAGA</cp:lastModifiedBy>
  <cp:revision>3</cp:revision>
  <dcterms:created xsi:type="dcterms:W3CDTF">2018-10-05T01:04:00Z</dcterms:created>
  <dcterms:modified xsi:type="dcterms:W3CDTF">2018-10-05T01:23:00Z</dcterms:modified>
</cp:coreProperties>
</file>