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49245" w14:textId="5CA73990" w:rsidR="003B0F47" w:rsidRPr="00F1287B" w:rsidRDefault="003B0F47" w:rsidP="000E25C9">
      <w:pPr>
        <w:jc w:val="center"/>
        <w:rPr>
          <w:rFonts w:ascii="Times New Roman" w:hAnsi="Times New Roman"/>
          <w:b/>
          <w:sz w:val="28"/>
          <w:szCs w:val="28"/>
        </w:rPr>
      </w:pPr>
      <w:r w:rsidRPr="00F1287B">
        <w:rPr>
          <w:rFonts w:ascii="Times New Roman" w:hAnsi="Times New Roman"/>
          <w:b/>
          <w:sz w:val="28"/>
          <w:szCs w:val="28"/>
        </w:rPr>
        <w:t>Module Assignment</w:t>
      </w:r>
    </w:p>
    <w:p w14:paraId="16582E52" w14:textId="4EC6BB68" w:rsidR="003B0F47" w:rsidRPr="00F1287B" w:rsidRDefault="003B0F47" w:rsidP="000E25C9">
      <w:pPr>
        <w:jc w:val="center"/>
        <w:rPr>
          <w:rFonts w:ascii="Times New Roman" w:hAnsi="Times New Roman"/>
          <w:b/>
          <w:sz w:val="28"/>
          <w:szCs w:val="28"/>
        </w:rPr>
      </w:pPr>
      <w:r w:rsidRPr="00F1287B">
        <w:rPr>
          <w:rFonts w:ascii="Times New Roman" w:hAnsi="Times New Roman"/>
          <w:b/>
          <w:sz w:val="28"/>
          <w:szCs w:val="28"/>
        </w:rPr>
        <w:t>Module 9</w:t>
      </w:r>
    </w:p>
    <w:p w14:paraId="77FF350D" w14:textId="73976124" w:rsidR="003B0F47" w:rsidRPr="00F1287B" w:rsidRDefault="003B0F47" w:rsidP="000E25C9">
      <w:pPr>
        <w:jc w:val="center"/>
        <w:rPr>
          <w:rFonts w:ascii="Times New Roman" w:hAnsi="Times New Roman"/>
          <w:b/>
          <w:sz w:val="28"/>
          <w:szCs w:val="28"/>
        </w:rPr>
      </w:pPr>
      <w:r w:rsidRPr="00F1287B">
        <w:rPr>
          <w:rFonts w:ascii="Times New Roman" w:hAnsi="Times New Roman"/>
          <w:b/>
          <w:sz w:val="28"/>
          <w:szCs w:val="28"/>
        </w:rPr>
        <w:t xml:space="preserve">QMB-6304 </w:t>
      </w:r>
      <w:r w:rsidR="009D6D03">
        <w:rPr>
          <w:rFonts w:ascii="Times New Roman" w:hAnsi="Times New Roman"/>
          <w:b/>
          <w:sz w:val="28"/>
          <w:szCs w:val="28"/>
        </w:rPr>
        <w:t>Foundations of Business Statistics</w:t>
      </w:r>
    </w:p>
    <w:p w14:paraId="38EF6646" w14:textId="57EDD6DC" w:rsidR="00980E40" w:rsidRDefault="00980E40" w:rsidP="00980E40"/>
    <w:p w14:paraId="5FCB3898" w14:textId="6A11C8AC" w:rsidR="003B0F47" w:rsidRDefault="003B0F47" w:rsidP="00980E40">
      <w:pPr>
        <w:jc w:val="center"/>
      </w:pPr>
    </w:p>
    <w:p w14:paraId="77DF4C67" w14:textId="77777777" w:rsidR="00E659AC" w:rsidRPr="00E659AC" w:rsidRDefault="00E659AC" w:rsidP="00E659AC">
      <w:pPr>
        <w:rPr>
          <w:rFonts w:ascii="Courier New" w:hAnsi="Courier New" w:cs="Courier New"/>
          <w:b/>
          <w:bCs/>
        </w:rPr>
      </w:pPr>
      <w:r w:rsidRPr="00E659AC">
        <w:rPr>
          <w:rFonts w:ascii="Courier New" w:hAnsi="Courier New" w:cs="Courier New"/>
          <w:b/>
          <w:bCs/>
        </w:rPr>
        <w:t>#Debjani Sarma.</w:t>
      </w:r>
    </w:p>
    <w:p w14:paraId="4C82F72A" w14:textId="77777777" w:rsidR="00E659AC" w:rsidRPr="00E659AC" w:rsidRDefault="00E659AC" w:rsidP="00E659AC">
      <w:pPr>
        <w:rPr>
          <w:rFonts w:ascii="Courier New" w:hAnsi="Courier New" w:cs="Courier New"/>
          <w:b/>
          <w:bCs/>
        </w:rPr>
      </w:pPr>
      <w:r w:rsidRPr="00E659AC">
        <w:rPr>
          <w:rFonts w:ascii="Courier New" w:hAnsi="Courier New" w:cs="Courier New"/>
          <w:b/>
          <w:bCs/>
        </w:rPr>
        <w:t>rm(list = ls())</w:t>
      </w:r>
    </w:p>
    <w:p w14:paraId="5750E7E3" w14:textId="77777777" w:rsidR="00E659AC" w:rsidRPr="00E659AC" w:rsidRDefault="00E659AC" w:rsidP="00E659AC">
      <w:pPr>
        <w:rPr>
          <w:rFonts w:ascii="Courier New" w:hAnsi="Courier New" w:cs="Courier New"/>
          <w:b/>
          <w:bCs/>
        </w:rPr>
      </w:pPr>
      <w:r w:rsidRPr="00E659AC">
        <w:rPr>
          <w:rFonts w:ascii="Courier New" w:hAnsi="Courier New" w:cs="Courier New"/>
          <w:b/>
          <w:bCs/>
        </w:rPr>
        <w:t>library(rio)</w:t>
      </w:r>
    </w:p>
    <w:p w14:paraId="6E3B31DC" w14:textId="55DCE34E" w:rsidR="00E659AC" w:rsidRPr="00E659AC" w:rsidRDefault="00E659AC" w:rsidP="00E659AC">
      <w:pPr>
        <w:rPr>
          <w:rFonts w:ascii="Courier New" w:hAnsi="Courier New" w:cs="Courier New"/>
          <w:b/>
          <w:bCs/>
        </w:rPr>
      </w:pPr>
      <w:r w:rsidRPr="00E659AC">
        <w:rPr>
          <w:rFonts w:ascii="Courier New" w:hAnsi="Courier New" w:cs="Courier New"/>
          <w:b/>
          <w:bCs/>
        </w:rPr>
        <w:t>library(car)</w:t>
      </w:r>
    </w:p>
    <w:p w14:paraId="4D744E2C" w14:textId="7AB78A22" w:rsidR="00B73C69" w:rsidRPr="00F1287B" w:rsidRDefault="00D9479F" w:rsidP="003B0F47">
      <w:pPr>
        <w:rPr>
          <w:rFonts w:ascii="Times New Roman" w:hAnsi="Times New Roman"/>
        </w:rPr>
      </w:pPr>
      <w:r>
        <w:rPr>
          <w:noProof/>
        </w:rPr>
        <w:drawing>
          <wp:anchor distT="0" distB="0" distL="114300" distR="114300" simplePos="0" relativeHeight="251659264" behindDoc="1" locked="0" layoutInCell="1" allowOverlap="1" wp14:anchorId="1AD137E6" wp14:editId="4817B4FA">
            <wp:simplePos x="0" y="0"/>
            <wp:positionH relativeFrom="column">
              <wp:posOffset>3630930</wp:posOffset>
            </wp:positionH>
            <wp:positionV relativeFrom="paragraph">
              <wp:posOffset>38100</wp:posOffset>
            </wp:positionV>
            <wp:extent cx="2122170" cy="1421765"/>
            <wp:effectExtent l="0" t="0" r="0" b="6985"/>
            <wp:wrapTight wrapText="left">
              <wp:wrapPolygon edited="0">
                <wp:start x="0" y="0"/>
                <wp:lineTo x="0" y="21417"/>
                <wp:lineTo x="21329" y="21417"/>
                <wp:lineTo x="21329" y="0"/>
                <wp:lineTo x="0" y="0"/>
              </wp:wrapPolygon>
            </wp:wrapTight>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2170" cy="1421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470C51" w14:textId="77777777" w:rsidR="003B0F47" w:rsidRPr="00F1287B" w:rsidRDefault="003B0F47" w:rsidP="003B0F47">
      <w:pPr>
        <w:rPr>
          <w:rFonts w:ascii="Times New Roman" w:hAnsi="Times New Roman"/>
          <w:b/>
        </w:rPr>
      </w:pPr>
      <w:r w:rsidRPr="00F1287B">
        <w:rPr>
          <w:rFonts w:ascii="Times New Roman" w:hAnsi="Times New Roman"/>
          <w:b/>
        </w:rPr>
        <w:t>Preprocessing</w:t>
      </w:r>
    </w:p>
    <w:p w14:paraId="14341F2F" w14:textId="79707F24" w:rsidR="003B0F47" w:rsidRDefault="00B9763B" w:rsidP="00B9763B">
      <w:pPr>
        <w:pStyle w:val="ListParagraph"/>
        <w:numPr>
          <w:ilvl w:val="0"/>
          <w:numId w:val="1"/>
        </w:numPr>
        <w:rPr>
          <w:rFonts w:ascii="Times New Roman" w:hAnsi="Times New Roman"/>
        </w:rPr>
      </w:pPr>
      <w:r w:rsidRPr="00B9763B">
        <w:rPr>
          <w:rFonts w:ascii="Times New Roman" w:hAnsi="Times New Roman"/>
        </w:rPr>
        <w:t xml:space="preserve">Load the file “6304 Module 9 Assignment Data.xlsx” into R.  This data set includes several variables on </w:t>
      </w:r>
      <w:r w:rsidR="00F54957">
        <w:rPr>
          <w:rFonts w:ascii="Times New Roman" w:hAnsi="Times New Roman"/>
        </w:rPr>
        <w:t xml:space="preserve">437 </w:t>
      </w:r>
      <w:r w:rsidRPr="00B9763B">
        <w:rPr>
          <w:rFonts w:ascii="Times New Roman" w:hAnsi="Times New Roman"/>
        </w:rPr>
        <w:t>counties in six midwestern states.</w:t>
      </w:r>
      <w:r w:rsidR="00F54957">
        <w:rPr>
          <w:rFonts w:ascii="Times New Roman" w:hAnsi="Times New Roman"/>
        </w:rPr>
        <w:t xml:space="preserve">  This will be your master data set</w:t>
      </w:r>
    </w:p>
    <w:p w14:paraId="0273BE7F" w14:textId="77777777" w:rsidR="00E659AC" w:rsidRDefault="00E659AC" w:rsidP="00E659AC">
      <w:pPr>
        <w:ind w:left="360"/>
        <w:rPr>
          <w:rFonts w:ascii="Times New Roman" w:hAnsi="Times New Roman"/>
        </w:rPr>
      </w:pPr>
    </w:p>
    <w:p w14:paraId="42D1AE91" w14:textId="7B3FF0A4" w:rsidR="00E659AC" w:rsidRPr="00E659AC" w:rsidRDefault="00E659AC" w:rsidP="00E659AC">
      <w:pPr>
        <w:ind w:left="360"/>
        <w:rPr>
          <w:rFonts w:ascii="Courier New" w:hAnsi="Courier New" w:cs="Courier New"/>
          <w:b/>
          <w:bCs/>
        </w:rPr>
      </w:pPr>
      <w:r w:rsidRPr="00E659AC">
        <w:rPr>
          <w:rFonts w:ascii="Courier New" w:hAnsi="Courier New" w:cs="Courier New"/>
          <w:b/>
          <w:bCs/>
        </w:rPr>
        <w:t>master.states = import("6304 Module 9 Assignment Data.xlsx")</w:t>
      </w:r>
    </w:p>
    <w:p w14:paraId="2F63D441" w14:textId="39F9A394" w:rsidR="00E659AC" w:rsidRDefault="00E659AC" w:rsidP="00E659AC">
      <w:pPr>
        <w:ind w:left="360"/>
        <w:rPr>
          <w:rFonts w:ascii="Courier New" w:hAnsi="Courier New" w:cs="Courier New"/>
          <w:b/>
          <w:bCs/>
        </w:rPr>
      </w:pPr>
      <w:r w:rsidRPr="00E659AC">
        <w:rPr>
          <w:rFonts w:ascii="Courier New" w:hAnsi="Courier New" w:cs="Courier New"/>
          <w:b/>
          <w:bCs/>
        </w:rPr>
        <w:t>set.seed(24173877)</w:t>
      </w:r>
    </w:p>
    <w:p w14:paraId="6BF8DAF2" w14:textId="77777777" w:rsidR="00E659AC" w:rsidRPr="00E659AC" w:rsidRDefault="00E659AC" w:rsidP="00E659AC">
      <w:pPr>
        <w:ind w:left="360"/>
        <w:rPr>
          <w:rFonts w:ascii="Courier New" w:hAnsi="Courier New" w:cs="Courier New"/>
          <w:b/>
          <w:bCs/>
        </w:rPr>
      </w:pPr>
    </w:p>
    <w:p w14:paraId="01C97607" w14:textId="58137C24" w:rsidR="003F35CF" w:rsidRPr="003F35CF" w:rsidRDefault="003F35CF" w:rsidP="003F35CF">
      <w:pPr>
        <w:numPr>
          <w:ilvl w:val="0"/>
          <w:numId w:val="1"/>
        </w:numPr>
        <w:contextualSpacing/>
        <w:rPr>
          <w:rFonts w:ascii="Times New Roman" w:hAnsi="Times New Roman"/>
        </w:rPr>
      </w:pPr>
      <w:r w:rsidRPr="003F35CF">
        <w:rPr>
          <w:rFonts w:ascii="Times New Roman" w:hAnsi="Times New Roman"/>
        </w:rPr>
        <w:t xml:space="preserve">Create a </w:t>
      </w:r>
      <w:r w:rsidRPr="003F35CF">
        <w:rPr>
          <w:rFonts w:ascii="Times New Roman" w:hAnsi="Times New Roman"/>
          <w:u w:val="single"/>
        </w:rPr>
        <w:t>single</w:t>
      </w:r>
      <w:r w:rsidRPr="003F35CF">
        <w:rPr>
          <w:rFonts w:ascii="Times New Roman" w:hAnsi="Times New Roman"/>
        </w:rPr>
        <w:t xml:space="preserve"> data frame for your analysis</w:t>
      </w:r>
      <w:r w:rsidR="00F54957">
        <w:rPr>
          <w:rFonts w:ascii="Times New Roman" w:hAnsi="Times New Roman"/>
        </w:rPr>
        <w:t xml:space="preserve">.  This will be your primary data set.  It will meet the </w:t>
      </w:r>
      <w:r w:rsidRPr="003F35CF">
        <w:rPr>
          <w:rFonts w:ascii="Times New Roman" w:hAnsi="Times New Roman"/>
        </w:rPr>
        <w:t>following characteristics:</w:t>
      </w:r>
    </w:p>
    <w:p w14:paraId="28C1ACA2" w14:textId="1F64AA73" w:rsidR="003F35CF" w:rsidRDefault="003F35CF" w:rsidP="003F35CF">
      <w:pPr>
        <w:numPr>
          <w:ilvl w:val="1"/>
          <w:numId w:val="1"/>
        </w:numPr>
        <w:contextualSpacing/>
        <w:rPr>
          <w:rFonts w:ascii="Times New Roman" w:hAnsi="Times New Roman"/>
        </w:rPr>
      </w:pPr>
      <w:r w:rsidRPr="003F35CF">
        <w:rPr>
          <w:rFonts w:ascii="Times New Roman" w:hAnsi="Times New Roman"/>
        </w:rPr>
        <w:t xml:space="preserve">Includes state, popdensity, </w:t>
      </w:r>
      <w:r w:rsidR="00F54957">
        <w:rPr>
          <w:rFonts w:ascii="Times New Roman" w:hAnsi="Times New Roman"/>
        </w:rPr>
        <w:t>density.category</w:t>
      </w:r>
      <w:r w:rsidR="00F0441E">
        <w:rPr>
          <w:rFonts w:ascii="Times New Roman" w:hAnsi="Times New Roman"/>
        </w:rPr>
        <w:t xml:space="preserve">, </w:t>
      </w:r>
      <w:r w:rsidRPr="003F35CF">
        <w:rPr>
          <w:rFonts w:ascii="Times New Roman" w:hAnsi="Times New Roman"/>
        </w:rPr>
        <w:t>percollege,</w:t>
      </w:r>
      <w:r w:rsidR="00F0441E">
        <w:rPr>
          <w:rFonts w:ascii="Times New Roman" w:hAnsi="Times New Roman"/>
        </w:rPr>
        <w:t xml:space="preserve"> and</w:t>
      </w:r>
      <w:r w:rsidRPr="003F35CF">
        <w:rPr>
          <w:rFonts w:ascii="Times New Roman" w:hAnsi="Times New Roman"/>
        </w:rPr>
        <w:t xml:space="preserve"> inmetro</w:t>
      </w:r>
      <w:r w:rsidR="00F0441E">
        <w:rPr>
          <w:rFonts w:ascii="Times New Roman" w:hAnsi="Times New Roman"/>
        </w:rPr>
        <w:t xml:space="preserve"> variables from</w:t>
      </w:r>
      <w:r w:rsidRPr="003F35CF">
        <w:rPr>
          <w:rFonts w:ascii="Times New Roman" w:hAnsi="Times New Roman"/>
        </w:rPr>
        <w:t xml:space="preserve"> the master </w:t>
      </w:r>
      <w:r w:rsidR="00F0441E">
        <w:rPr>
          <w:rFonts w:ascii="Times New Roman" w:hAnsi="Times New Roman"/>
        </w:rPr>
        <w:t xml:space="preserve">(N=437) </w:t>
      </w:r>
      <w:r w:rsidRPr="003F35CF">
        <w:rPr>
          <w:rFonts w:ascii="Times New Roman" w:hAnsi="Times New Roman"/>
        </w:rPr>
        <w:t>data set.</w:t>
      </w:r>
    </w:p>
    <w:p w14:paraId="6EE60B5A" w14:textId="77777777" w:rsidR="00E659AC" w:rsidRDefault="00E659AC" w:rsidP="00E659AC">
      <w:pPr>
        <w:ind w:left="1440"/>
        <w:contextualSpacing/>
        <w:rPr>
          <w:rFonts w:ascii="Times New Roman" w:hAnsi="Times New Roman"/>
        </w:rPr>
      </w:pPr>
    </w:p>
    <w:p w14:paraId="000DD711" w14:textId="52700B32" w:rsidR="00E659AC" w:rsidRPr="00E659AC" w:rsidRDefault="00E659AC" w:rsidP="00E659AC">
      <w:pPr>
        <w:ind w:left="1440"/>
        <w:contextualSpacing/>
        <w:rPr>
          <w:rFonts w:ascii="Courier New" w:hAnsi="Courier New" w:cs="Courier New"/>
          <w:b/>
          <w:bCs/>
        </w:rPr>
      </w:pPr>
      <w:r w:rsidRPr="00E659AC">
        <w:rPr>
          <w:rFonts w:ascii="Courier New" w:hAnsi="Courier New" w:cs="Courier New"/>
          <w:b/>
          <w:bCs/>
        </w:rPr>
        <w:t>mydata = master.states[, c("state", "popdensity", "density.category", "percollege", "inmetro")]</w:t>
      </w:r>
    </w:p>
    <w:p w14:paraId="5EC228EB" w14:textId="77777777" w:rsidR="00E659AC" w:rsidRDefault="00E659AC" w:rsidP="00E659AC">
      <w:pPr>
        <w:ind w:left="1440"/>
        <w:contextualSpacing/>
        <w:rPr>
          <w:rFonts w:ascii="Times New Roman" w:hAnsi="Times New Roman"/>
        </w:rPr>
      </w:pPr>
    </w:p>
    <w:p w14:paraId="3054ECB6" w14:textId="2872133D" w:rsidR="00F0441E" w:rsidRDefault="001D33F8" w:rsidP="003F35CF">
      <w:pPr>
        <w:numPr>
          <w:ilvl w:val="1"/>
          <w:numId w:val="1"/>
        </w:numPr>
        <w:contextualSpacing/>
        <w:rPr>
          <w:rFonts w:ascii="Times New Roman" w:hAnsi="Times New Roman"/>
        </w:rPr>
      </w:pPr>
      <w:r>
        <w:rPr>
          <w:rFonts w:ascii="Times New Roman" w:hAnsi="Times New Roman"/>
        </w:rPr>
        <w:t xml:space="preserve">Be a </w:t>
      </w:r>
      <w:r w:rsidR="003D4DD1">
        <w:rPr>
          <w:rFonts w:ascii="Times New Roman" w:hAnsi="Times New Roman"/>
        </w:rPr>
        <w:t>random sample of n=250, with each state making up 20% of the total sample. For example, 20% of 250 observations</w:t>
      </w:r>
      <w:r w:rsidR="00390F77">
        <w:rPr>
          <w:rFonts w:ascii="Times New Roman" w:hAnsi="Times New Roman"/>
        </w:rPr>
        <w:t xml:space="preserve"> will be </w:t>
      </w:r>
      <w:r w:rsidR="003D4DD1">
        <w:rPr>
          <w:rFonts w:ascii="Times New Roman" w:hAnsi="Times New Roman"/>
        </w:rPr>
        <w:t>from the state of</w:t>
      </w:r>
      <w:r w:rsidR="00390F77">
        <w:rPr>
          <w:rFonts w:ascii="Times New Roman" w:hAnsi="Times New Roman"/>
        </w:rPr>
        <w:t xml:space="preserve"> Illinois</w:t>
      </w:r>
      <w:r w:rsidR="003D4DD1">
        <w:rPr>
          <w:rFonts w:ascii="Times New Roman" w:hAnsi="Times New Roman"/>
        </w:rPr>
        <w:t>, 20% from</w:t>
      </w:r>
      <w:r w:rsidR="00390F77">
        <w:rPr>
          <w:rFonts w:ascii="Times New Roman" w:hAnsi="Times New Roman"/>
        </w:rPr>
        <w:t xml:space="preserve"> Indiana</w:t>
      </w:r>
      <w:r w:rsidR="003D4DD1">
        <w:rPr>
          <w:rFonts w:ascii="Times New Roman" w:hAnsi="Times New Roman"/>
        </w:rPr>
        <w:t>, etc.</w:t>
      </w:r>
      <w:r w:rsidR="00390F77">
        <w:rPr>
          <w:rFonts w:ascii="Times New Roman" w:hAnsi="Times New Roman"/>
        </w:rPr>
        <w:t xml:space="preserve"> Use </w:t>
      </w:r>
      <w:r w:rsidR="003D4DD1">
        <w:rPr>
          <w:rFonts w:ascii="Times New Roman" w:hAnsi="Times New Roman"/>
        </w:rPr>
        <w:t xml:space="preserve">your U number </w:t>
      </w:r>
      <w:r w:rsidR="00F54957">
        <w:rPr>
          <w:rFonts w:ascii="Times New Roman" w:hAnsi="Times New Roman"/>
        </w:rPr>
        <w:t xml:space="preserve">as the random number </w:t>
      </w:r>
      <w:r w:rsidR="003D4DD1">
        <w:rPr>
          <w:rFonts w:ascii="Times New Roman" w:hAnsi="Times New Roman"/>
        </w:rPr>
        <w:t>seed.</w:t>
      </w:r>
    </w:p>
    <w:p w14:paraId="792B18D7" w14:textId="77777777" w:rsidR="00B82800" w:rsidRDefault="00B82800" w:rsidP="00B82800">
      <w:pPr>
        <w:ind w:left="1440"/>
        <w:contextualSpacing/>
        <w:rPr>
          <w:rFonts w:ascii="Times New Roman" w:hAnsi="Times New Roman"/>
        </w:rPr>
      </w:pPr>
    </w:p>
    <w:p w14:paraId="0C24DF63" w14:textId="77777777" w:rsidR="00D55853" w:rsidRPr="00D55853" w:rsidRDefault="00D55853" w:rsidP="00D55853">
      <w:pPr>
        <w:ind w:left="1440"/>
        <w:contextualSpacing/>
        <w:rPr>
          <w:rFonts w:ascii="Courier New" w:hAnsi="Courier New" w:cs="Courier New"/>
          <w:b/>
          <w:bCs/>
        </w:rPr>
      </w:pPr>
      <w:r w:rsidRPr="00D55853">
        <w:rPr>
          <w:rFonts w:ascii="Courier New" w:hAnsi="Courier New" w:cs="Courier New"/>
          <w:b/>
          <w:bCs/>
        </w:rPr>
        <w:t>&gt; mydata.il = mydata[mydata$state == "IL", ]</w:t>
      </w:r>
    </w:p>
    <w:p w14:paraId="7D9A9E92" w14:textId="77777777" w:rsidR="00D55853" w:rsidRPr="00D55853" w:rsidRDefault="00D55853" w:rsidP="00D55853">
      <w:pPr>
        <w:ind w:left="1440"/>
        <w:contextualSpacing/>
        <w:rPr>
          <w:rFonts w:ascii="Courier New" w:hAnsi="Courier New" w:cs="Courier New"/>
          <w:b/>
          <w:bCs/>
        </w:rPr>
      </w:pPr>
      <w:r w:rsidRPr="00D55853">
        <w:rPr>
          <w:rFonts w:ascii="Courier New" w:hAnsi="Courier New" w:cs="Courier New"/>
          <w:b/>
          <w:bCs/>
        </w:rPr>
        <w:t>&gt; mydata.il = mydata.il[sample(1:nrow(mydata.il),50), ]</w:t>
      </w:r>
    </w:p>
    <w:p w14:paraId="2FC23D6D" w14:textId="77777777" w:rsidR="00D55853" w:rsidRPr="00D55853" w:rsidRDefault="00D55853" w:rsidP="00D55853">
      <w:pPr>
        <w:ind w:left="1440"/>
        <w:contextualSpacing/>
        <w:rPr>
          <w:rFonts w:ascii="Courier New" w:hAnsi="Courier New" w:cs="Courier New"/>
          <w:b/>
          <w:bCs/>
        </w:rPr>
      </w:pPr>
      <w:r w:rsidRPr="00D55853">
        <w:rPr>
          <w:rFonts w:ascii="Courier New" w:hAnsi="Courier New" w:cs="Courier New"/>
          <w:b/>
          <w:bCs/>
        </w:rPr>
        <w:t>&gt; mydata.in = mydata[mydata$state == "IN", ]</w:t>
      </w:r>
    </w:p>
    <w:p w14:paraId="49BB5823" w14:textId="77777777" w:rsidR="00D55853" w:rsidRPr="00D55853" w:rsidRDefault="00D55853" w:rsidP="00D55853">
      <w:pPr>
        <w:ind w:left="1440"/>
        <w:contextualSpacing/>
        <w:rPr>
          <w:rFonts w:ascii="Courier New" w:hAnsi="Courier New" w:cs="Courier New"/>
          <w:b/>
          <w:bCs/>
        </w:rPr>
      </w:pPr>
      <w:r w:rsidRPr="00D55853">
        <w:rPr>
          <w:rFonts w:ascii="Courier New" w:hAnsi="Courier New" w:cs="Courier New"/>
          <w:b/>
          <w:bCs/>
        </w:rPr>
        <w:t>&gt; mydata.in = mydata.in[sample(1:nrow(mydata.in),50), ]</w:t>
      </w:r>
    </w:p>
    <w:p w14:paraId="333112E1" w14:textId="77777777" w:rsidR="00D55853" w:rsidRPr="00D55853" w:rsidRDefault="00D55853" w:rsidP="00D55853">
      <w:pPr>
        <w:ind w:left="1440"/>
        <w:contextualSpacing/>
        <w:rPr>
          <w:rFonts w:ascii="Courier New" w:hAnsi="Courier New" w:cs="Courier New"/>
          <w:b/>
          <w:bCs/>
        </w:rPr>
      </w:pPr>
      <w:r w:rsidRPr="00D55853">
        <w:rPr>
          <w:rFonts w:ascii="Courier New" w:hAnsi="Courier New" w:cs="Courier New"/>
          <w:b/>
          <w:bCs/>
        </w:rPr>
        <w:t>&gt; mydata.mi = mydata[mydata$state == "MI", ]</w:t>
      </w:r>
    </w:p>
    <w:p w14:paraId="7CAE053F" w14:textId="77777777" w:rsidR="00D55853" w:rsidRPr="00D55853" w:rsidRDefault="00D55853" w:rsidP="00D55853">
      <w:pPr>
        <w:ind w:left="1440"/>
        <w:contextualSpacing/>
        <w:rPr>
          <w:rFonts w:ascii="Courier New" w:hAnsi="Courier New" w:cs="Courier New"/>
          <w:b/>
          <w:bCs/>
        </w:rPr>
      </w:pPr>
      <w:r w:rsidRPr="00D55853">
        <w:rPr>
          <w:rFonts w:ascii="Courier New" w:hAnsi="Courier New" w:cs="Courier New"/>
          <w:b/>
          <w:bCs/>
        </w:rPr>
        <w:t>&gt; mydata.mi = mydata.mi[sample(1:nrow(mydata.mi),50), ]</w:t>
      </w:r>
    </w:p>
    <w:p w14:paraId="3B0C34FA" w14:textId="77777777" w:rsidR="00D55853" w:rsidRPr="00D55853" w:rsidRDefault="00D55853" w:rsidP="00D55853">
      <w:pPr>
        <w:ind w:left="1440"/>
        <w:contextualSpacing/>
        <w:rPr>
          <w:rFonts w:ascii="Courier New" w:hAnsi="Courier New" w:cs="Courier New"/>
          <w:b/>
          <w:bCs/>
        </w:rPr>
      </w:pPr>
      <w:r w:rsidRPr="00D55853">
        <w:rPr>
          <w:rFonts w:ascii="Courier New" w:hAnsi="Courier New" w:cs="Courier New"/>
          <w:b/>
          <w:bCs/>
        </w:rPr>
        <w:t>&gt; mydata.oh = mydata[mydata$state == "OH", ]</w:t>
      </w:r>
    </w:p>
    <w:p w14:paraId="5E5934A8" w14:textId="77777777" w:rsidR="00D55853" w:rsidRPr="00D55853" w:rsidRDefault="00D55853" w:rsidP="00D55853">
      <w:pPr>
        <w:ind w:left="1440"/>
        <w:contextualSpacing/>
        <w:rPr>
          <w:rFonts w:ascii="Courier New" w:hAnsi="Courier New" w:cs="Courier New"/>
          <w:b/>
          <w:bCs/>
        </w:rPr>
      </w:pPr>
      <w:r w:rsidRPr="00D55853">
        <w:rPr>
          <w:rFonts w:ascii="Courier New" w:hAnsi="Courier New" w:cs="Courier New"/>
          <w:b/>
          <w:bCs/>
        </w:rPr>
        <w:t>&gt; mydata.oh = mydata.oh[sample(1:nrow(mydata.oh),50), ]</w:t>
      </w:r>
    </w:p>
    <w:p w14:paraId="1F460912" w14:textId="77777777" w:rsidR="00D55853" w:rsidRPr="00D55853" w:rsidRDefault="00D55853" w:rsidP="00D55853">
      <w:pPr>
        <w:ind w:left="1440"/>
        <w:contextualSpacing/>
        <w:rPr>
          <w:rFonts w:ascii="Courier New" w:hAnsi="Courier New" w:cs="Courier New"/>
          <w:b/>
          <w:bCs/>
        </w:rPr>
      </w:pPr>
      <w:r w:rsidRPr="00D55853">
        <w:rPr>
          <w:rFonts w:ascii="Courier New" w:hAnsi="Courier New" w:cs="Courier New"/>
          <w:b/>
          <w:bCs/>
        </w:rPr>
        <w:t>&gt; mydata.wi = mydata[mydata$state == "WI", ]</w:t>
      </w:r>
    </w:p>
    <w:p w14:paraId="5CD6AA90" w14:textId="77777777" w:rsidR="00D55853" w:rsidRPr="00D55853" w:rsidRDefault="00D55853" w:rsidP="00D55853">
      <w:pPr>
        <w:ind w:left="1440"/>
        <w:contextualSpacing/>
        <w:rPr>
          <w:rFonts w:ascii="Courier New" w:hAnsi="Courier New" w:cs="Courier New"/>
          <w:b/>
          <w:bCs/>
        </w:rPr>
      </w:pPr>
      <w:r w:rsidRPr="00D55853">
        <w:rPr>
          <w:rFonts w:ascii="Courier New" w:hAnsi="Courier New" w:cs="Courier New"/>
          <w:b/>
          <w:bCs/>
        </w:rPr>
        <w:lastRenderedPageBreak/>
        <w:t>&gt; mydata.wi = mydata.wi[sample(1:nrow(mydata.wi),50), ]</w:t>
      </w:r>
    </w:p>
    <w:p w14:paraId="5192FC22" w14:textId="77777777" w:rsidR="00B82800" w:rsidRPr="00B82800" w:rsidRDefault="00B82800" w:rsidP="00B82800">
      <w:pPr>
        <w:ind w:left="1440"/>
        <w:contextualSpacing/>
        <w:rPr>
          <w:rFonts w:ascii="Courier New" w:hAnsi="Courier New" w:cs="Courier New"/>
          <w:b/>
          <w:bCs/>
        </w:rPr>
      </w:pPr>
      <w:r w:rsidRPr="00B82800">
        <w:rPr>
          <w:rFonts w:ascii="Courier New" w:hAnsi="Courier New" w:cs="Courier New"/>
          <w:b/>
          <w:bCs/>
        </w:rPr>
        <w:t>&gt; mydata = rbind(mydata.il, mydata.in, mydata.mi, mydata.oh, mydata.wi)</w:t>
      </w:r>
    </w:p>
    <w:p w14:paraId="0EDF8D68" w14:textId="77777777" w:rsidR="00B82800" w:rsidRPr="00B82800" w:rsidRDefault="00B82800" w:rsidP="00B82800">
      <w:pPr>
        <w:ind w:left="1440"/>
        <w:contextualSpacing/>
        <w:rPr>
          <w:rFonts w:ascii="Courier New" w:hAnsi="Courier New" w:cs="Courier New"/>
          <w:b/>
          <w:bCs/>
        </w:rPr>
      </w:pPr>
      <w:r w:rsidRPr="00B82800">
        <w:rPr>
          <w:rFonts w:ascii="Courier New" w:hAnsi="Courier New" w:cs="Courier New"/>
          <w:b/>
          <w:bCs/>
        </w:rPr>
        <w:t>&gt; rm(mydata.il)</w:t>
      </w:r>
    </w:p>
    <w:p w14:paraId="31407538" w14:textId="77777777" w:rsidR="00B82800" w:rsidRPr="00B82800" w:rsidRDefault="00B82800" w:rsidP="00B82800">
      <w:pPr>
        <w:ind w:left="1440"/>
        <w:contextualSpacing/>
        <w:rPr>
          <w:rFonts w:ascii="Courier New" w:hAnsi="Courier New" w:cs="Courier New"/>
          <w:b/>
          <w:bCs/>
        </w:rPr>
      </w:pPr>
      <w:r w:rsidRPr="00B82800">
        <w:rPr>
          <w:rFonts w:ascii="Courier New" w:hAnsi="Courier New" w:cs="Courier New"/>
          <w:b/>
          <w:bCs/>
        </w:rPr>
        <w:t>&gt; rm(mydata.in)</w:t>
      </w:r>
    </w:p>
    <w:p w14:paraId="10DDC628" w14:textId="77777777" w:rsidR="00B82800" w:rsidRPr="00B82800" w:rsidRDefault="00B82800" w:rsidP="00B82800">
      <w:pPr>
        <w:ind w:left="1440"/>
        <w:contextualSpacing/>
        <w:rPr>
          <w:rFonts w:ascii="Courier New" w:hAnsi="Courier New" w:cs="Courier New"/>
          <w:b/>
          <w:bCs/>
        </w:rPr>
      </w:pPr>
      <w:r w:rsidRPr="00B82800">
        <w:rPr>
          <w:rFonts w:ascii="Courier New" w:hAnsi="Courier New" w:cs="Courier New"/>
          <w:b/>
          <w:bCs/>
        </w:rPr>
        <w:t>&gt; rm(mydata.mi)</w:t>
      </w:r>
    </w:p>
    <w:p w14:paraId="270793B8" w14:textId="77777777" w:rsidR="00B82800" w:rsidRPr="00B82800" w:rsidRDefault="00B82800" w:rsidP="00B82800">
      <w:pPr>
        <w:ind w:left="1440"/>
        <w:contextualSpacing/>
        <w:rPr>
          <w:rFonts w:ascii="Courier New" w:hAnsi="Courier New" w:cs="Courier New"/>
          <w:b/>
          <w:bCs/>
        </w:rPr>
      </w:pPr>
      <w:r w:rsidRPr="00B82800">
        <w:rPr>
          <w:rFonts w:ascii="Courier New" w:hAnsi="Courier New" w:cs="Courier New"/>
          <w:b/>
          <w:bCs/>
        </w:rPr>
        <w:t>&gt; rm(mydata.oh)</w:t>
      </w:r>
    </w:p>
    <w:p w14:paraId="68BAD39B" w14:textId="77777777" w:rsidR="00B82800" w:rsidRPr="00B82800" w:rsidRDefault="00B82800" w:rsidP="00B82800">
      <w:pPr>
        <w:ind w:left="1440"/>
        <w:contextualSpacing/>
        <w:rPr>
          <w:rFonts w:ascii="Courier New" w:hAnsi="Courier New" w:cs="Courier New"/>
          <w:b/>
          <w:bCs/>
        </w:rPr>
      </w:pPr>
      <w:r w:rsidRPr="00B82800">
        <w:rPr>
          <w:rFonts w:ascii="Courier New" w:hAnsi="Courier New" w:cs="Courier New"/>
          <w:b/>
          <w:bCs/>
        </w:rPr>
        <w:t>&gt; rm(mydata.wi)</w:t>
      </w:r>
    </w:p>
    <w:p w14:paraId="098F790A" w14:textId="77777777" w:rsidR="00B82800" w:rsidRDefault="00B82800" w:rsidP="00B82800">
      <w:pPr>
        <w:ind w:left="1440"/>
        <w:contextualSpacing/>
        <w:rPr>
          <w:rFonts w:ascii="Times New Roman" w:hAnsi="Times New Roman"/>
        </w:rPr>
      </w:pPr>
    </w:p>
    <w:p w14:paraId="41281BF0" w14:textId="77777777" w:rsidR="00B82800" w:rsidRDefault="00B82800" w:rsidP="00B82800">
      <w:pPr>
        <w:ind w:left="1440"/>
        <w:contextualSpacing/>
        <w:rPr>
          <w:rFonts w:ascii="Times New Roman" w:hAnsi="Times New Roman"/>
        </w:rPr>
      </w:pPr>
    </w:p>
    <w:p w14:paraId="19517CA5" w14:textId="636EC165" w:rsidR="003D4DD1" w:rsidRDefault="00F54957" w:rsidP="003F35CF">
      <w:pPr>
        <w:numPr>
          <w:ilvl w:val="1"/>
          <w:numId w:val="1"/>
        </w:numPr>
        <w:contextualSpacing/>
        <w:rPr>
          <w:rFonts w:ascii="Times New Roman" w:hAnsi="Times New Roman"/>
        </w:rPr>
      </w:pPr>
      <w:r>
        <w:rPr>
          <w:rFonts w:ascii="Times New Roman" w:hAnsi="Times New Roman"/>
        </w:rPr>
        <w:t xml:space="preserve">The variables </w:t>
      </w:r>
      <w:r w:rsidR="00956F0E">
        <w:rPr>
          <w:rFonts w:ascii="Times New Roman" w:hAnsi="Times New Roman"/>
        </w:rPr>
        <w:t xml:space="preserve">state, </w:t>
      </w:r>
      <w:r>
        <w:rPr>
          <w:rFonts w:ascii="Times New Roman" w:hAnsi="Times New Roman"/>
        </w:rPr>
        <w:t>density.category</w:t>
      </w:r>
      <w:r w:rsidR="00956F0E">
        <w:rPr>
          <w:rFonts w:ascii="Times New Roman" w:hAnsi="Times New Roman"/>
        </w:rPr>
        <w:t xml:space="preserve">, and inmetro </w:t>
      </w:r>
      <w:r>
        <w:rPr>
          <w:rFonts w:ascii="Times New Roman" w:hAnsi="Times New Roman"/>
        </w:rPr>
        <w:t xml:space="preserve">will be </w:t>
      </w:r>
      <w:r w:rsidR="00956F0E">
        <w:rPr>
          <w:rFonts w:ascii="Times New Roman" w:hAnsi="Times New Roman"/>
        </w:rPr>
        <w:t>factors.</w:t>
      </w:r>
    </w:p>
    <w:p w14:paraId="0D0E6541" w14:textId="77777777" w:rsidR="00B82800" w:rsidRDefault="00B82800" w:rsidP="00B82800">
      <w:pPr>
        <w:ind w:left="1440"/>
        <w:contextualSpacing/>
        <w:rPr>
          <w:rFonts w:ascii="Times New Roman" w:hAnsi="Times New Roman"/>
        </w:rPr>
      </w:pPr>
    </w:p>
    <w:p w14:paraId="03E6F201" w14:textId="77777777" w:rsidR="00B82800" w:rsidRDefault="00B82800" w:rsidP="00B82800">
      <w:pPr>
        <w:ind w:left="1440"/>
        <w:contextualSpacing/>
        <w:rPr>
          <w:rFonts w:ascii="Times New Roman" w:hAnsi="Times New Roman"/>
        </w:rPr>
      </w:pPr>
    </w:p>
    <w:p w14:paraId="671ECCC8" w14:textId="77777777" w:rsidR="00B82800" w:rsidRPr="00B82800" w:rsidRDefault="00B82800" w:rsidP="00B82800">
      <w:pPr>
        <w:ind w:left="1440"/>
        <w:contextualSpacing/>
        <w:rPr>
          <w:rFonts w:ascii="Courier New" w:hAnsi="Courier New" w:cs="Courier New"/>
          <w:b/>
          <w:bCs/>
        </w:rPr>
      </w:pPr>
      <w:r w:rsidRPr="00B82800">
        <w:rPr>
          <w:rFonts w:ascii="Courier New" w:hAnsi="Courier New" w:cs="Courier New"/>
          <w:b/>
          <w:bCs/>
        </w:rPr>
        <w:t>&gt; mydata$state = as.factor(mydata$state)</w:t>
      </w:r>
    </w:p>
    <w:p w14:paraId="23A307AC" w14:textId="77777777" w:rsidR="00B82800" w:rsidRPr="00B82800" w:rsidRDefault="00B82800" w:rsidP="00B82800">
      <w:pPr>
        <w:ind w:left="1440"/>
        <w:contextualSpacing/>
        <w:rPr>
          <w:rFonts w:ascii="Courier New" w:hAnsi="Courier New" w:cs="Courier New"/>
          <w:b/>
          <w:bCs/>
        </w:rPr>
      </w:pPr>
      <w:r w:rsidRPr="00B82800">
        <w:rPr>
          <w:rFonts w:ascii="Courier New" w:hAnsi="Courier New" w:cs="Courier New"/>
          <w:b/>
          <w:bCs/>
        </w:rPr>
        <w:t>&gt; mydata$density.category = as.factor(mydata$density.category)</w:t>
      </w:r>
    </w:p>
    <w:p w14:paraId="406A245B" w14:textId="77777777" w:rsidR="00B82800" w:rsidRPr="00B82800" w:rsidRDefault="00B82800" w:rsidP="00B82800">
      <w:pPr>
        <w:ind w:left="1440"/>
        <w:contextualSpacing/>
        <w:rPr>
          <w:rFonts w:ascii="Courier New" w:hAnsi="Courier New" w:cs="Courier New"/>
          <w:b/>
          <w:bCs/>
        </w:rPr>
      </w:pPr>
      <w:r w:rsidRPr="00B82800">
        <w:rPr>
          <w:rFonts w:ascii="Courier New" w:hAnsi="Courier New" w:cs="Courier New"/>
          <w:b/>
          <w:bCs/>
        </w:rPr>
        <w:t>&gt; mydata$inmetro = as.factor(mydata$inmetro)</w:t>
      </w:r>
    </w:p>
    <w:p w14:paraId="760BE0C6" w14:textId="77777777" w:rsidR="00B82800" w:rsidRPr="003F35CF" w:rsidRDefault="00B82800" w:rsidP="00B82800">
      <w:pPr>
        <w:ind w:left="1440"/>
        <w:contextualSpacing/>
        <w:rPr>
          <w:rFonts w:ascii="Times New Roman" w:hAnsi="Times New Roman"/>
        </w:rPr>
      </w:pPr>
    </w:p>
    <w:p w14:paraId="129A2789" w14:textId="77777777" w:rsidR="00B70D4F" w:rsidRPr="003F35CF" w:rsidRDefault="00B70D4F" w:rsidP="00B70D4F">
      <w:pPr>
        <w:contextualSpacing/>
        <w:rPr>
          <w:rFonts w:ascii="Times New Roman" w:hAnsi="Times New Roman"/>
          <w:i/>
        </w:rPr>
      </w:pPr>
    </w:p>
    <w:p w14:paraId="49AB9537" w14:textId="77777777" w:rsidR="003F35CF" w:rsidRPr="003F35CF" w:rsidRDefault="003F35CF" w:rsidP="003F35CF">
      <w:pPr>
        <w:rPr>
          <w:rFonts w:ascii="Times New Roman" w:hAnsi="Times New Roman"/>
          <w:b/>
        </w:rPr>
      </w:pPr>
      <w:r w:rsidRPr="003F35CF">
        <w:rPr>
          <w:rFonts w:ascii="Times New Roman" w:hAnsi="Times New Roman"/>
          <w:b/>
        </w:rPr>
        <w:t>Analysis</w:t>
      </w:r>
    </w:p>
    <w:p w14:paraId="1615EB15" w14:textId="6FA1354F" w:rsidR="00FE6320" w:rsidRPr="00F54957" w:rsidRDefault="00F54957" w:rsidP="00FE6320">
      <w:pPr>
        <w:contextualSpacing/>
        <w:rPr>
          <w:rFonts w:ascii="Times New Roman" w:hAnsi="Times New Roman"/>
        </w:rPr>
      </w:pPr>
      <w:r>
        <w:rPr>
          <w:rFonts w:ascii="Times New Roman" w:hAnsi="Times New Roman"/>
        </w:rPr>
        <w:t>Using your primary data set:</w:t>
      </w:r>
    </w:p>
    <w:p w14:paraId="39068238" w14:textId="168706D2" w:rsidR="00F54957" w:rsidRDefault="00F54957" w:rsidP="003F35CF">
      <w:pPr>
        <w:numPr>
          <w:ilvl w:val="0"/>
          <w:numId w:val="6"/>
        </w:numPr>
        <w:contextualSpacing/>
        <w:rPr>
          <w:rFonts w:ascii="Times New Roman" w:hAnsi="Times New Roman"/>
        </w:rPr>
      </w:pPr>
      <w:r>
        <w:rPr>
          <w:rFonts w:ascii="Times New Roman" w:hAnsi="Times New Roman"/>
        </w:rPr>
        <w:t>Show the results of an str() command.</w:t>
      </w:r>
    </w:p>
    <w:p w14:paraId="417E4589" w14:textId="77777777" w:rsidR="005B2807" w:rsidRPr="005B2807" w:rsidRDefault="005B2807" w:rsidP="005B2807">
      <w:pPr>
        <w:ind w:left="720"/>
        <w:contextualSpacing/>
        <w:rPr>
          <w:rFonts w:ascii="Courier New" w:hAnsi="Courier New" w:cs="Courier New"/>
          <w:b/>
          <w:bCs/>
        </w:rPr>
      </w:pPr>
      <w:r w:rsidRPr="005B2807">
        <w:rPr>
          <w:rFonts w:ascii="Courier New" w:hAnsi="Courier New" w:cs="Courier New"/>
          <w:b/>
          <w:bCs/>
        </w:rPr>
        <w:t>&gt; str(mydata)</w:t>
      </w:r>
    </w:p>
    <w:p w14:paraId="243E7B9A" w14:textId="77777777" w:rsidR="005B2807" w:rsidRPr="005B2807" w:rsidRDefault="005B2807" w:rsidP="005B2807">
      <w:pPr>
        <w:ind w:left="720"/>
        <w:contextualSpacing/>
        <w:rPr>
          <w:rFonts w:ascii="Courier New" w:hAnsi="Courier New" w:cs="Courier New"/>
          <w:b/>
          <w:bCs/>
        </w:rPr>
      </w:pPr>
      <w:r w:rsidRPr="005B2807">
        <w:rPr>
          <w:rFonts w:ascii="Courier New" w:hAnsi="Courier New" w:cs="Courier New"/>
          <w:b/>
          <w:bCs/>
        </w:rPr>
        <w:t>'data.frame':</w:t>
      </w:r>
      <w:r w:rsidRPr="005B2807">
        <w:rPr>
          <w:rFonts w:ascii="Courier New" w:hAnsi="Courier New" w:cs="Courier New"/>
          <w:b/>
          <w:bCs/>
        </w:rPr>
        <w:tab/>
        <w:t>250 obs. of  5 variables:</w:t>
      </w:r>
    </w:p>
    <w:p w14:paraId="0C188CD4" w14:textId="77777777" w:rsidR="005B2807" w:rsidRPr="005B2807" w:rsidRDefault="005B2807" w:rsidP="005B2807">
      <w:pPr>
        <w:ind w:left="720"/>
        <w:contextualSpacing/>
        <w:rPr>
          <w:rFonts w:ascii="Courier New" w:hAnsi="Courier New" w:cs="Courier New"/>
          <w:b/>
          <w:bCs/>
        </w:rPr>
      </w:pPr>
      <w:r w:rsidRPr="005B2807">
        <w:rPr>
          <w:rFonts w:ascii="Courier New" w:hAnsi="Courier New" w:cs="Courier New"/>
          <w:b/>
          <w:bCs/>
        </w:rPr>
        <w:t xml:space="preserve"> $ state           : Factor w/ 5 levels "IL","IN","MI",..: 1 1 1 1 1 1 1 1 1 1 ...</w:t>
      </w:r>
    </w:p>
    <w:p w14:paraId="24DF583D" w14:textId="77777777" w:rsidR="005B2807" w:rsidRPr="005B2807" w:rsidRDefault="005B2807" w:rsidP="005B2807">
      <w:pPr>
        <w:ind w:left="720"/>
        <w:contextualSpacing/>
        <w:rPr>
          <w:rFonts w:ascii="Courier New" w:hAnsi="Courier New" w:cs="Courier New"/>
          <w:b/>
          <w:bCs/>
        </w:rPr>
      </w:pPr>
      <w:r w:rsidRPr="005B2807">
        <w:rPr>
          <w:rFonts w:ascii="Courier New" w:hAnsi="Courier New" w:cs="Courier New"/>
          <w:b/>
          <w:bCs/>
        </w:rPr>
        <w:t xml:space="preserve"> $ popdensity      : num  35.7 69.3 35.3 26.9 43.7 ...</w:t>
      </w:r>
    </w:p>
    <w:p w14:paraId="2748F0FB" w14:textId="77777777" w:rsidR="005B2807" w:rsidRPr="005B2807" w:rsidRDefault="005B2807" w:rsidP="005B2807">
      <w:pPr>
        <w:ind w:left="720"/>
        <w:contextualSpacing/>
        <w:rPr>
          <w:rFonts w:ascii="Courier New" w:hAnsi="Courier New" w:cs="Courier New"/>
          <w:b/>
          <w:bCs/>
        </w:rPr>
      </w:pPr>
      <w:r w:rsidRPr="005B2807">
        <w:rPr>
          <w:rFonts w:ascii="Courier New" w:hAnsi="Courier New" w:cs="Courier New"/>
          <w:b/>
          <w:bCs/>
        </w:rPr>
        <w:t xml:space="preserve"> $ density.category: Factor w/ 5 levels "100 to 249","250 to 749",..: 5 3 5 5 5 5 5 1 5 3 ...</w:t>
      </w:r>
    </w:p>
    <w:p w14:paraId="34519856" w14:textId="77777777" w:rsidR="005B2807" w:rsidRPr="005B2807" w:rsidRDefault="005B2807" w:rsidP="005B2807">
      <w:pPr>
        <w:ind w:left="720"/>
        <w:contextualSpacing/>
        <w:rPr>
          <w:rFonts w:ascii="Courier New" w:hAnsi="Courier New" w:cs="Courier New"/>
          <w:b/>
          <w:bCs/>
        </w:rPr>
      </w:pPr>
      <w:r w:rsidRPr="005B2807">
        <w:rPr>
          <w:rFonts w:ascii="Courier New" w:hAnsi="Courier New" w:cs="Courier New"/>
          <w:b/>
          <w:bCs/>
        </w:rPr>
        <w:t xml:space="preserve"> $ percollege      : num  14.1 15.5 22 20.7 11.7 ...</w:t>
      </w:r>
    </w:p>
    <w:p w14:paraId="394DFC33" w14:textId="77777777" w:rsidR="005B2807" w:rsidRPr="005B2807" w:rsidRDefault="005B2807" w:rsidP="005B2807">
      <w:pPr>
        <w:ind w:left="720"/>
        <w:contextualSpacing/>
        <w:rPr>
          <w:rFonts w:ascii="Courier New" w:hAnsi="Courier New" w:cs="Courier New"/>
          <w:b/>
          <w:bCs/>
        </w:rPr>
      </w:pPr>
      <w:r w:rsidRPr="005B2807">
        <w:rPr>
          <w:rFonts w:ascii="Courier New" w:hAnsi="Courier New" w:cs="Courier New"/>
          <w:b/>
          <w:bCs/>
        </w:rPr>
        <w:t xml:space="preserve"> $ inmetro         : Factor w/ 2 levels "0","1": 1 1 1 1 1 1 1 2 1 1 ...</w:t>
      </w:r>
    </w:p>
    <w:p w14:paraId="0BC93945" w14:textId="77777777" w:rsidR="00DE015F" w:rsidRDefault="00DE015F" w:rsidP="000D70F1">
      <w:pPr>
        <w:ind w:left="720"/>
        <w:contextualSpacing/>
        <w:rPr>
          <w:rFonts w:ascii="Times New Roman" w:hAnsi="Times New Roman"/>
        </w:rPr>
      </w:pPr>
    </w:p>
    <w:p w14:paraId="0D4E3D15" w14:textId="77777777" w:rsidR="00DE015F" w:rsidRDefault="00DE015F" w:rsidP="000D70F1">
      <w:pPr>
        <w:ind w:left="720"/>
        <w:contextualSpacing/>
        <w:rPr>
          <w:rFonts w:ascii="Times New Roman" w:hAnsi="Times New Roman"/>
        </w:rPr>
      </w:pPr>
    </w:p>
    <w:p w14:paraId="34D48F31" w14:textId="0BB0846B" w:rsidR="00F54957" w:rsidRDefault="009D6D03" w:rsidP="003F35CF">
      <w:pPr>
        <w:numPr>
          <w:ilvl w:val="0"/>
          <w:numId w:val="6"/>
        </w:numPr>
        <w:contextualSpacing/>
        <w:rPr>
          <w:rFonts w:ascii="Times New Roman" w:hAnsi="Times New Roman"/>
        </w:rPr>
      </w:pPr>
      <w:r>
        <w:rPr>
          <w:rFonts w:ascii="Times New Roman" w:hAnsi="Times New Roman"/>
        </w:rPr>
        <w:t>Show the results of the table() command on the state variable.</w:t>
      </w:r>
    </w:p>
    <w:p w14:paraId="50AAC64A" w14:textId="77777777" w:rsidR="005B2807" w:rsidRPr="005B2807" w:rsidRDefault="005B2807" w:rsidP="005B2807">
      <w:pPr>
        <w:pStyle w:val="ListParagraph"/>
        <w:rPr>
          <w:rFonts w:ascii="Courier New" w:hAnsi="Courier New" w:cs="Courier New"/>
          <w:b/>
          <w:bCs/>
        </w:rPr>
      </w:pPr>
      <w:r w:rsidRPr="005B2807">
        <w:rPr>
          <w:rFonts w:ascii="Courier New" w:hAnsi="Courier New" w:cs="Courier New"/>
          <w:b/>
          <w:bCs/>
        </w:rPr>
        <w:t>&gt; table(mydata$state)</w:t>
      </w:r>
    </w:p>
    <w:p w14:paraId="4285F74C" w14:textId="77777777" w:rsidR="005B2807" w:rsidRPr="005B2807" w:rsidRDefault="005B2807" w:rsidP="005B2807">
      <w:pPr>
        <w:ind w:left="360"/>
        <w:rPr>
          <w:rFonts w:ascii="Courier New" w:hAnsi="Courier New" w:cs="Courier New"/>
          <w:b/>
          <w:bCs/>
        </w:rPr>
      </w:pPr>
    </w:p>
    <w:p w14:paraId="286D0676" w14:textId="77777777" w:rsidR="005B2807" w:rsidRPr="005B2807" w:rsidRDefault="005B2807" w:rsidP="005B2807">
      <w:pPr>
        <w:ind w:left="360" w:firstLine="360"/>
        <w:rPr>
          <w:rFonts w:ascii="Courier New" w:hAnsi="Courier New" w:cs="Courier New"/>
          <w:b/>
          <w:bCs/>
        </w:rPr>
      </w:pPr>
      <w:r w:rsidRPr="005B2807">
        <w:rPr>
          <w:rFonts w:ascii="Courier New" w:hAnsi="Courier New" w:cs="Courier New"/>
          <w:b/>
          <w:bCs/>
        </w:rPr>
        <w:t xml:space="preserve">IL IN MI OH WI </w:t>
      </w:r>
    </w:p>
    <w:p w14:paraId="799DAD43" w14:textId="77777777" w:rsidR="005B2807" w:rsidRPr="005B2807" w:rsidRDefault="005B2807" w:rsidP="005B2807">
      <w:pPr>
        <w:ind w:left="360" w:firstLine="360"/>
        <w:rPr>
          <w:rFonts w:ascii="Courier New" w:hAnsi="Courier New" w:cs="Courier New"/>
          <w:b/>
          <w:bCs/>
        </w:rPr>
      </w:pPr>
      <w:r w:rsidRPr="005B2807">
        <w:rPr>
          <w:rFonts w:ascii="Courier New" w:hAnsi="Courier New" w:cs="Courier New"/>
          <w:b/>
          <w:bCs/>
        </w:rPr>
        <w:t xml:space="preserve">50 50 50 50 50 </w:t>
      </w:r>
    </w:p>
    <w:p w14:paraId="248B3579" w14:textId="19FFA642" w:rsidR="00C74CCC" w:rsidRPr="00C74CCC" w:rsidRDefault="00C74CCC" w:rsidP="00C74CCC">
      <w:pPr>
        <w:ind w:left="720"/>
        <w:contextualSpacing/>
        <w:rPr>
          <w:rFonts w:ascii="Courier New" w:hAnsi="Courier New" w:cs="Courier New"/>
          <w:b/>
          <w:bCs/>
        </w:rPr>
      </w:pPr>
      <w:r w:rsidRPr="00C74CCC">
        <w:rPr>
          <w:rFonts w:ascii="Courier New" w:hAnsi="Courier New" w:cs="Courier New"/>
          <w:b/>
          <w:bCs/>
        </w:rPr>
        <w:t xml:space="preserve"> </w:t>
      </w:r>
    </w:p>
    <w:p w14:paraId="43269FE4" w14:textId="057127C5" w:rsidR="003F35CF" w:rsidRDefault="003F35CF" w:rsidP="003F35CF">
      <w:pPr>
        <w:numPr>
          <w:ilvl w:val="0"/>
          <w:numId w:val="6"/>
        </w:numPr>
        <w:contextualSpacing/>
        <w:rPr>
          <w:rFonts w:ascii="Times New Roman" w:hAnsi="Times New Roman"/>
        </w:rPr>
      </w:pPr>
      <w:r w:rsidRPr="003F35CF">
        <w:rPr>
          <w:rFonts w:ascii="Times New Roman" w:hAnsi="Times New Roman"/>
        </w:rPr>
        <w:t xml:space="preserve">Determine if percollege has an equal variance across all </w:t>
      </w:r>
      <w:r w:rsidR="00F54957">
        <w:rPr>
          <w:rFonts w:ascii="Times New Roman" w:hAnsi="Times New Roman"/>
        </w:rPr>
        <w:t>five</w:t>
      </w:r>
      <w:r w:rsidRPr="003F35CF">
        <w:rPr>
          <w:rFonts w:ascii="Times New Roman" w:hAnsi="Times New Roman"/>
        </w:rPr>
        <w:t xml:space="preserve"> states.  Briefly interpret your results.  If you determine there is a difference in variances across the state</w:t>
      </w:r>
      <w:r w:rsidR="00F54957">
        <w:rPr>
          <w:rFonts w:ascii="Times New Roman" w:hAnsi="Times New Roman"/>
        </w:rPr>
        <w:t>s</w:t>
      </w:r>
      <w:r w:rsidRPr="003F35CF">
        <w:rPr>
          <w:rFonts w:ascii="Times New Roman" w:hAnsi="Times New Roman"/>
        </w:rPr>
        <w:t>,</w:t>
      </w:r>
      <w:r w:rsidR="00390F77">
        <w:rPr>
          <w:rFonts w:ascii="Times New Roman" w:hAnsi="Times New Roman"/>
        </w:rPr>
        <w:t xml:space="preserve"> discuss where </w:t>
      </w:r>
      <w:r w:rsidR="00F54957">
        <w:rPr>
          <w:rFonts w:ascii="Times New Roman" w:hAnsi="Times New Roman"/>
        </w:rPr>
        <w:t xml:space="preserve">is/are </w:t>
      </w:r>
      <w:r w:rsidRPr="003F35CF">
        <w:rPr>
          <w:rFonts w:ascii="Times New Roman" w:hAnsi="Times New Roman"/>
        </w:rPr>
        <w:t>the differences</w:t>
      </w:r>
      <w:r w:rsidR="00390F77">
        <w:rPr>
          <w:rFonts w:ascii="Times New Roman" w:hAnsi="Times New Roman"/>
        </w:rPr>
        <w:t>.</w:t>
      </w:r>
    </w:p>
    <w:p w14:paraId="150F2342" w14:textId="77777777" w:rsidR="00985BD3" w:rsidRDefault="00985BD3" w:rsidP="00985BD3">
      <w:pPr>
        <w:ind w:left="360"/>
        <w:contextualSpacing/>
        <w:rPr>
          <w:rFonts w:ascii="Times New Roman" w:hAnsi="Times New Roman"/>
        </w:rPr>
      </w:pPr>
    </w:p>
    <w:p w14:paraId="4F69CD8F" w14:textId="77777777" w:rsidR="005B2807" w:rsidRPr="005B2807" w:rsidRDefault="005B2807" w:rsidP="005B2807">
      <w:pPr>
        <w:ind w:left="360"/>
        <w:contextualSpacing/>
        <w:rPr>
          <w:rFonts w:ascii="Courier New" w:hAnsi="Courier New" w:cs="Courier New"/>
          <w:b/>
          <w:bCs/>
        </w:rPr>
      </w:pPr>
      <w:r w:rsidRPr="005B2807">
        <w:rPr>
          <w:rFonts w:ascii="Courier New" w:hAnsi="Courier New" w:cs="Courier New"/>
          <w:b/>
          <w:bCs/>
        </w:rPr>
        <w:t>&gt; percollege.levenetest = leveneTest(percollege ~ state, data = mydata)</w:t>
      </w:r>
    </w:p>
    <w:p w14:paraId="28FFC210" w14:textId="77777777" w:rsidR="005B2807" w:rsidRPr="005B2807" w:rsidRDefault="005B2807" w:rsidP="005B2807">
      <w:pPr>
        <w:ind w:left="360"/>
        <w:contextualSpacing/>
        <w:rPr>
          <w:rFonts w:ascii="Courier New" w:hAnsi="Courier New" w:cs="Courier New"/>
          <w:b/>
          <w:bCs/>
        </w:rPr>
      </w:pPr>
      <w:r w:rsidRPr="005B2807">
        <w:rPr>
          <w:rFonts w:ascii="Courier New" w:hAnsi="Courier New" w:cs="Courier New"/>
          <w:b/>
          <w:bCs/>
        </w:rPr>
        <w:lastRenderedPageBreak/>
        <w:t>&gt; percollege.levenetest</w:t>
      </w:r>
    </w:p>
    <w:p w14:paraId="76C4B4DA" w14:textId="77777777" w:rsidR="005B2807" w:rsidRPr="005B2807" w:rsidRDefault="005B2807" w:rsidP="005B2807">
      <w:pPr>
        <w:ind w:left="360"/>
        <w:contextualSpacing/>
        <w:rPr>
          <w:rFonts w:ascii="Courier New" w:hAnsi="Courier New" w:cs="Courier New"/>
          <w:b/>
          <w:bCs/>
        </w:rPr>
      </w:pPr>
      <w:r w:rsidRPr="005B2807">
        <w:rPr>
          <w:rFonts w:ascii="Courier New" w:hAnsi="Courier New" w:cs="Courier New"/>
          <w:b/>
          <w:bCs/>
        </w:rPr>
        <w:t>Levene's Test for Homogeneity of Variance (center = median)</w:t>
      </w:r>
    </w:p>
    <w:p w14:paraId="735B159D" w14:textId="77777777" w:rsidR="005B2807" w:rsidRPr="005B2807" w:rsidRDefault="005B2807" w:rsidP="005B2807">
      <w:pPr>
        <w:ind w:left="360"/>
        <w:contextualSpacing/>
        <w:rPr>
          <w:rFonts w:ascii="Courier New" w:hAnsi="Courier New" w:cs="Courier New"/>
          <w:b/>
          <w:bCs/>
        </w:rPr>
      </w:pPr>
      <w:r w:rsidRPr="005B2807">
        <w:rPr>
          <w:rFonts w:ascii="Courier New" w:hAnsi="Courier New" w:cs="Courier New"/>
          <w:b/>
          <w:bCs/>
        </w:rPr>
        <w:t xml:space="preserve">       Df F value Pr(&gt;F)</w:t>
      </w:r>
    </w:p>
    <w:p w14:paraId="08592325" w14:textId="77777777" w:rsidR="005B2807" w:rsidRPr="005B2807" w:rsidRDefault="005B2807" w:rsidP="005B2807">
      <w:pPr>
        <w:ind w:left="360"/>
        <w:contextualSpacing/>
        <w:rPr>
          <w:rFonts w:ascii="Courier New" w:hAnsi="Courier New" w:cs="Courier New"/>
          <w:b/>
          <w:bCs/>
        </w:rPr>
      </w:pPr>
      <w:r w:rsidRPr="005B2807">
        <w:rPr>
          <w:rFonts w:ascii="Courier New" w:hAnsi="Courier New" w:cs="Courier New"/>
          <w:b/>
          <w:bCs/>
        </w:rPr>
        <w:t>group   4  0.3449 0.8474</w:t>
      </w:r>
    </w:p>
    <w:p w14:paraId="5EA606B3" w14:textId="77777777" w:rsidR="005B2807" w:rsidRPr="005B2807" w:rsidRDefault="005B2807" w:rsidP="005B2807">
      <w:pPr>
        <w:ind w:left="360"/>
        <w:contextualSpacing/>
        <w:rPr>
          <w:rFonts w:ascii="Courier New" w:hAnsi="Courier New" w:cs="Courier New"/>
          <w:b/>
          <w:bCs/>
        </w:rPr>
      </w:pPr>
      <w:r w:rsidRPr="005B2807">
        <w:rPr>
          <w:rFonts w:ascii="Courier New" w:hAnsi="Courier New" w:cs="Courier New"/>
          <w:b/>
          <w:bCs/>
        </w:rPr>
        <w:t xml:space="preserve">      245  </w:t>
      </w:r>
    </w:p>
    <w:p w14:paraId="214834DD" w14:textId="77777777" w:rsidR="00985BD3" w:rsidRDefault="00985BD3" w:rsidP="00985BD3">
      <w:pPr>
        <w:ind w:left="360"/>
        <w:contextualSpacing/>
        <w:rPr>
          <w:rFonts w:ascii="Times New Roman" w:hAnsi="Times New Roman"/>
        </w:rPr>
      </w:pPr>
    </w:p>
    <w:p w14:paraId="44753497" w14:textId="353005BB" w:rsidR="00985BD3" w:rsidRPr="00985BD3" w:rsidRDefault="00985BD3" w:rsidP="00985BD3">
      <w:pPr>
        <w:ind w:left="360"/>
        <w:contextualSpacing/>
        <w:rPr>
          <w:rFonts w:ascii="Times New Roman" w:hAnsi="Times New Roman"/>
          <w:highlight w:val="yellow"/>
        </w:rPr>
      </w:pPr>
      <w:r w:rsidRPr="00985BD3">
        <w:rPr>
          <w:rFonts w:ascii="Times New Roman" w:hAnsi="Times New Roman"/>
          <w:highlight w:val="yellow"/>
        </w:rPr>
        <w:t xml:space="preserve">The null hypothesis suggests that percollege has equal variance across all five states. </w:t>
      </w:r>
    </w:p>
    <w:p w14:paraId="07483038" w14:textId="533BE03F" w:rsidR="00985BD3" w:rsidRDefault="00985BD3" w:rsidP="00985BD3">
      <w:pPr>
        <w:ind w:left="360"/>
        <w:contextualSpacing/>
        <w:rPr>
          <w:rFonts w:ascii="Times New Roman" w:hAnsi="Times New Roman"/>
        </w:rPr>
      </w:pPr>
      <w:r w:rsidRPr="00985BD3">
        <w:rPr>
          <w:rFonts w:ascii="Times New Roman" w:hAnsi="Times New Roman"/>
          <w:highlight w:val="yellow"/>
        </w:rPr>
        <w:t>With p=</w:t>
      </w:r>
      <w:r w:rsidR="008E5EB7" w:rsidRPr="005B2807">
        <w:rPr>
          <w:rFonts w:ascii="Times New Roman" w:hAnsi="Times New Roman"/>
          <w:highlight w:val="yellow"/>
        </w:rPr>
        <w:t>0.8474</w:t>
      </w:r>
      <w:r w:rsidRPr="00985BD3">
        <w:rPr>
          <w:rFonts w:ascii="Times New Roman" w:hAnsi="Times New Roman"/>
          <w:highlight w:val="yellow"/>
        </w:rPr>
        <w:t>, we fail to reject the null hypothesis</w:t>
      </w:r>
      <w:r w:rsidR="00B601AD" w:rsidRPr="00B601AD">
        <w:rPr>
          <w:rFonts w:ascii="Times New Roman" w:hAnsi="Times New Roman"/>
          <w:highlight w:val="yellow"/>
        </w:rPr>
        <w:t xml:space="preserve"> , which means we failed to find a difference across all five states.</w:t>
      </w:r>
      <w:r>
        <w:rPr>
          <w:rFonts w:ascii="Times New Roman" w:hAnsi="Times New Roman"/>
        </w:rPr>
        <w:t xml:space="preserve">  </w:t>
      </w:r>
    </w:p>
    <w:p w14:paraId="3DEF8EEA" w14:textId="77777777" w:rsidR="00985BD3" w:rsidRDefault="00985BD3" w:rsidP="00985BD3">
      <w:pPr>
        <w:ind w:left="360"/>
        <w:contextualSpacing/>
        <w:rPr>
          <w:rFonts w:ascii="Times New Roman" w:hAnsi="Times New Roman"/>
        </w:rPr>
      </w:pPr>
    </w:p>
    <w:p w14:paraId="223DC808" w14:textId="77777777" w:rsidR="005B2807" w:rsidRPr="005B2807" w:rsidRDefault="005B2807" w:rsidP="005B2807">
      <w:pPr>
        <w:ind w:left="360"/>
        <w:contextualSpacing/>
        <w:rPr>
          <w:rFonts w:ascii="Courier New" w:hAnsi="Courier New" w:cs="Courier New"/>
          <w:b/>
          <w:bCs/>
        </w:rPr>
      </w:pPr>
      <w:r w:rsidRPr="005B2807">
        <w:rPr>
          <w:rFonts w:ascii="Courier New" w:hAnsi="Courier New" w:cs="Courier New"/>
          <w:b/>
          <w:bCs/>
        </w:rPr>
        <w:t>&gt; aggregate(percollege ~ state, data = mydata, var)</w:t>
      </w:r>
    </w:p>
    <w:p w14:paraId="372F99C6" w14:textId="77777777" w:rsidR="005B2807" w:rsidRPr="005B2807" w:rsidRDefault="005B2807" w:rsidP="005B2807">
      <w:pPr>
        <w:ind w:left="360"/>
        <w:contextualSpacing/>
        <w:rPr>
          <w:rFonts w:ascii="Courier New" w:hAnsi="Courier New" w:cs="Courier New"/>
          <w:b/>
          <w:bCs/>
        </w:rPr>
      </w:pPr>
      <w:r w:rsidRPr="005B2807">
        <w:rPr>
          <w:rFonts w:ascii="Courier New" w:hAnsi="Courier New" w:cs="Courier New"/>
          <w:b/>
          <w:bCs/>
        </w:rPr>
        <w:t xml:space="preserve">  state percollege</w:t>
      </w:r>
    </w:p>
    <w:p w14:paraId="382B039E" w14:textId="77777777" w:rsidR="005B2807" w:rsidRPr="005B2807" w:rsidRDefault="005B2807" w:rsidP="005B2807">
      <w:pPr>
        <w:ind w:left="360"/>
        <w:contextualSpacing/>
        <w:rPr>
          <w:rFonts w:ascii="Courier New" w:hAnsi="Courier New" w:cs="Courier New"/>
          <w:b/>
          <w:bCs/>
        </w:rPr>
      </w:pPr>
      <w:r w:rsidRPr="005B2807">
        <w:rPr>
          <w:rFonts w:ascii="Courier New" w:hAnsi="Courier New" w:cs="Courier New"/>
          <w:b/>
          <w:bCs/>
        </w:rPr>
        <w:t>1    IL   32.81501</w:t>
      </w:r>
    </w:p>
    <w:p w14:paraId="65369133" w14:textId="77777777" w:rsidR="005B2807" w:rsidRPr="005B2807" w:rsidRDefault="005B2807" w:rsidP="005B2807">
      <w:pPr>
        <w:ind w:left="360"/>
        <w:contextualSpacing/>
        <w:rPr>
          <w:rFonts w:ascii="Courier New" w:hAnsi="Courier New" w:cs="Courier New"/>
          <w:b/>
          <w:bCs/>
        </w:rPr>
      </w:pPr>
      <w:r w:rsidRPr="005B2807">
        <w:rPr>
          <w:rFonts w:ascii="Courier New" w:hAnsi="Courier New" w:cs="Courier New"/>
          <w:b/>
          <w:bCs/>
        </w:rPr>
        <w:t>2    IN   29.11697</w:t>
      </w:r>
    </w:p>
    <w:p w14:paraId="796D3255" w14:textId="77777777" w:rsidR="005B2807" w:rsidRPr="005B2807" w:rsidRDefault="005B2807" w:rsidP="005B2807">
      <w:pPr>
        <w:ind w:left="360"/>
        <w:contextualSpacing/>
        <w:rPr>
          <w:rFonts w:ascii="Courier New" w:hAnsi="Courier New" w:cs="Courier New"/>
          <w:b/>
          <w:bCs/>
        </w:rPr>
      </w:pPr>
      <w:r w:rsidRPr="005B2807">
        <w:rPr>
          <w:rFonts w:ascii="Courier New" w:hAnsi="Courier New" w:cs="Courier New"/>
          <w:b/>
          <w:bCs/>
        </w:rPr>
        <w:t>3    MI   37.33591</w:t>
      </w:r>
    </w:p>
    <w:p w14:paraId="6D30DACA" w14:textId="77777777" w:rsidR="005B2807" w:rsidRPr="005B2807" w:rsidRDefault="005B2807" w:rsidP="005B2807">
      <w:pPr>
        <w:ind w:left="360"/>
        <w:contextualSpacing/>
        <w:rPr>
          <w:rFonts w:ascii="Courier New" w:hAnsi="Courier New" w:cs="Courier New"/>
          <w:b/>
          <w:bCs/>
        </w:rPr>
      </w:pPr>
      <w:r w:rsidRPr="005B2807">
        <w:rPr>
          <w:rFonts w:ascii="Courier New" w:hAnsi="Courier New" w:cs="Courier New"/>
          <w:b/>
          <w:bCs/>
        </w:rPr>
        <w:t>4    OH   31.05126</w:t>
      </w:r>
    </w:p>
    <w:p w14:paraId="06467797" w14:textId="77777777" w:rsidR="005B2807" w:rsidRPr="005B2807" w:rsidRDefault="005B2807" w:rsidP="005B2807">
      <w:pPr>
        <w:ind w:left="360"/>
        <w:contextualSpacing/>
        <w:rPr>
          <w:rFonts w:ascii="Courier New" w:hAnsi="Courier New" w:cs="Courier New"/>
          <w:b/>
          <w:bCs/>
        </w:rPr>
      </w:pPr>
      <w:r w:rsidRPr="005B2807">
        <w:rPr>
          <w:rFonts w:ascii="Courier New" w:hAnsi="Courier New" w:cs="Courier New"/>
          <w:b/>
          <w:bCs/>
        </w:rPr>
        <w:t>5    WI   32.67329</w:t>
      </w:r>
    </w:p>
    <w:p w14:paraId="00F885A8" w14:textId="7C9AE3EC" w:rsidR="00985BD3" w:rsidRDefault="00985BD3" w:rsidP="00985BD3">
      <w:pPr>
        <w:ind w:left="360"/>
        <w:contextualSpacing/>
        <w:rPr>
          <w:rFonts w:ascii="Courier New" w:hAnsi="Courier New" w:cs="Courier New"/>
          <w:b/>
          <w:bCs/>
        </w:rPr>
      </w:pPr>
    </w:p>
    <w:p w14:paraId="37BDB62C" w14:textId="6D304D2D" w:rsidR="00985BD3" w:rsidRPr="00985BD3" w:rsidRDefault="00985BD3" w:rsidP="00985BD3">
      <w:pPr>
        <w:ind w:left="360"/>
        <w:contextualSpacing/>
        <w:rPr>
          <w:rFonts w:ascii="Times New Roman" w:hAnsi="Times New Roman"/>
          <w:highlight w:val="yellow"/>
        </w:rPr>
      </w:pPr>
      <w:r w:rsidRPr="00985BD3">
        <w:rPr>
          <w:rFonts w:ascii="Times New Roman" w:hAnsi="Times New Roman"/>
          <w:highlight w:val="yellow"/>
        </w:rPr>
        <w:t>Here, we calculated the variance of percollege for each 5 states.</w:t>
      </w:r>
      <w:r w:rsidR="00B601AD">
        <w:rPr>
          <w:rFonts w:ascii="Times New Roman" w:hAnsi="Times New Roman"/>
          <w:highlight w:val="yellow"/>
        </w:rPr>
        <w:t xml:space="preserve"> After calculating variance, we see that all the states have different variances</w:t>
      </w:r>
      <w:r w:rsidR="005542AA">
        <w:rPr>
          <w:rFonts w:ascii="Times New Roman" w:hAnsi="Times New Roman"/>
          <w:highlight w:val="yellow"/>
        </w:rPr>
        <w:t xml:space="preserve"> percollege</w:t>
      </w:r>
      <w:r w:rsidR="00B601AD">
        <w:rPr>
          <w:rFonts w:ascii="Times New Roman" w:hAnsi="Times New Roman"/>
          <w:highlight w:val="yellow"/>
        </w:rPr>
        <w:t>.</w:t>
      </w:r>
    </w:p>
    <w:p w14:paraId="0E37E821" w14:textId="77777777" w:rsidR="00985BD3" w:rsidRDefault="00985BD3" w:rsidP="00985BD3">
      <w:pPr>
        <w:ind w:left="360"/>
        <w:contextualSpacing/>
        <w:rPr>
          <w:rFonts w:ascii="Courier New" w:hAnsi="Courier New" w:cs="Courier New"/>
          <w:b/>
          <w:bCs/>
        </w:rPr>
      </w:pPr>
    </w:p>
    <w:p w14:paraId="7C08976E" w14:textId="1E0A76A1" w:rsidR="00985BD3" w:rsidRPr="00985BD3" w:rsidRDefault="00985BD3" w:rsidP="00985BD3">
      <w:pPr>
        <w:ind w:left="360"/>
        <w:contextualSpacing/>
        <w:rPr>
          <w:rFonts w:ascii="Courier New" w:hAnsi="Courier New" w:cs="Courier New"/>
          <w:b/>
          <w:bCs/>
        </w:rPr>
      </w:pPr>
      <w:r w:rsidRPr="00985BD3">
        <w:rPr>
          <w:rFonts w:ascii="Courier New" w:hAnsi="Courier New" w:cs="Courier New"/>
          <w:b/>
          <w:bCs/>
        </w:rPr>
        <w:t>&gt; boxplot(percollege ~ state, data = mydata,main="Percollege, Five States", col="red")</w:t>
      </w:r>
    </w:p>
    <w:p w14:paraId="740DB2FD" w14:textId="438C5640" w:rsidR="00985BD3" w:rsidRDefault="002F2766" w:rsidP="00985BD3">
      <w:pPr>
        <w:ind w:left="360"/>
        <w:contextualSpacing/>
        <w:rPr>
          <w:rFonts w:ascii="Times New Roman" w:hAnsi="Times New Roman"/>
          <w:noProof/>
        </w:rPr>
      </w:pPr>
      <w:r>
        <w:rPr>
          <w:rFonts w:ascii="Times New Roman" w:hAnsi="Times New Roman"/>
          <w:noProof/>
        </w:rPr>
        <w:drawing>
          <wp:anchor distT="0" distB="0" distL="114300" distR="114300" simplePos="0" relativeHeight="251667456" behindDoc="0" locked="0" layoutInCell="1" allowOverlap="1" wp14:anchorId="0BA5067F" wp14:editId="3D234D99">
            <wp:simplePos x="0" y="0"/>
            <wp:positionH relativeFrom="column">
              <wp:posOffset>845820</wp:posOffset>
            </wp:positionH>
            <wp:positionV relativeFrom="paragraph">
              <wp:posOffset>212725</wp:posOffset>
            </wp:positionV>
            <wp:extent cx="4600575" cy="2407726"/>
            <wp:effectExtent l="0" t="0" r="0" b="0"/>
            <wp:wrapTopAndBottom/>
            <wp:docPr id="897983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2407726"/>
                    </a:xfrm>
                    <a:prstGeom prst="rect">
                      <a:avLst/>
                    </a:prstGeom>
                    <a:noFill/>
                  </pic:spPr>
                </pic:pic>
              </a:graphicData>
            </a:graphic>
            <wp14:sizeRelH relativeFrom="page">
              <wp14:pctWidth>0</wp14:pctWidth>
            </wp14:sizeRelH>
            <wp14:sizeRelV relativeFrom="page">
              <wp14:pctHeight>0</wp14:pctHeight>
            </wp14:sizeRelV>
          </wp:anchor>
        </w:drawing>
      </w:r>
    </w:p>
    <w:p w14:paraId="553CEE8C" w14:textId="52849671" w:rsidR="002F2766" w:rsidRDefault="002F2766" w:rsidP="00985BD3">
      <w:pPr>
        <w:ind w:left="360"/>
        <w:contextualSpacing/>
        <w:rPr>
          <w:rFonts w:ascii="Times New Roman" w:hAnsi="Times New Roman"/>
          <w:noProof/>
        </w:rPr>
      </w:pPr>
    </w:p>
    <w:p w14:paraId="4B34FBAD" w14:textId="77777777" w:rsidR="002F2766" w:rsidRDefault="002F2766" w:rsidP="00985BD3">
      <w:pPr>
        <w:ind w:left="360"/>
        <w:contextualSpacing/>
        <w:rPr>
          <w:rFonts w:ascii="Times New Roman" w:hAnsi="Times New Roman"/>
          <w:noProof/>
        </w:rPr>
      </w:pPr>
    </w:p>
    <w:p w14:paraId="27DF9A3E" w14:textId="77777777" w:rsidR="002F2766" w:rsidRDefault="002F2766" w:rsidP="00985BD3">
      <w:pPr>
        <w:ind w:left="360"/>
        <w:contextualSpacing/>
        <w:rPr>
          <w:rFonts w:ascii="Times New Roman" w:hAnsi="Times New Roman"/>
          <w:noProof/>
        </w:rPr>
      </w:pPr>
    </w:p>
    <w:p w14:paraId="00E00C14" w14:textId="77777777" w:rsidR="002F2766" w:rsidRDefault="002F2766" w:rsidP="00985BD3">
      <w:pPr>
        <w:ind w:left="360"/>
        <w:contextualSpacing/>
        <w:rPr>
          <w:rFonts w:ascii="Times New Roman" w:hAnsi="Times New Roman"/>
          <w:noProof/>
        </w:rPr>
      </w:pPr>
    </w:p>
    <w:p w14:paraId="51563D76" w14:textId="77777777" w:rsidR="002F2766" w:rsidRDefault="002F2766" w:rsidP="00985BD3">
      <w:pPr>
        <w:ind w:left="360"/>
        <w:contextualSpacing/>
        <w:rPr>
          <w:rFonts w:ascii="Times New Roman" w:hAnsi="Times New Roman"/>
        </w:rPr>
      </w:pPr>
    </w:p>
    <w:p w14:paraId="365BBE8C" w14:textId="77777777" w:rsidR="005542AA" w:rsidRDefault="005542AA" w:rsidP="00985BD3">
      <w:pPr>
        <w:ind w:left="360"/>
        <w:contextualSpacing/>
        <w:rPr>
          <w:rFonts w:ascii="Times New Roman" w:hAnsi="Times New Roman"/>
          <w:highlight w:val="yellow"/>
        </w:rPr>
      </w:pPr>
      <w:r w:rsidRPr="005542AA">
        <w:rPr>
          <w:rFonts w:ascii="Times New Roman" w:hAnsi="Times New Roman"/>
          <w:highlight w:val="yellow"/>
        </w:rPr>
        <w:t xml:space="preserve">Based on the boxplot, we see there is a difference in heights , including height and dept of the whiskers across all states. </w:t>
      </w:r>
    </w:p>
    <w:p w14:paraId="2BCB47C9" w14:textId="2F1E3ECB" w:rsidR="00985BD3" w:rsidRDefault="005542AA" w:rsidP="00985BD3">
      <w:pPr>
        <w:ind w:left="360"/>
        <w:contextualSpacing/>
        <w:rPr>
          <w:rFonts w:ascii="Times New Roman" w:hAnsi="Times New Roman"/>
          <w:highlight w:val="yellow"/>
        </w:rPr>
      </w:pPr>
      <w:r w:rsidRPr="005542AA">
        <w:rPr>
          <w:rFonts w:ascii="Times New Roman" w:hAnsi="Times New Roman"/>
          <w:highlight w:val="yellow"/>
        </w:rPr>
        <w:t>So, yes there is a difference which the leveneTest failed to pick up, which could be due to small sample size.</w:t>
      </w:r>
    </w:p>
    <w:p w14:paraId="1C83DA91" w14:textId="77777777" w:rsidR="00E0725C" w:rsidRDefault="00E0725C" w:rsidP="00985BD3">
      <w:pPr>
        <w:ind w:left="360"/>
        <w:contextualSpacing/>
        <w:rPr>
          <w:rFonts w:ascii="Times New Roman" w:hAnsi="Times New Roman"/>
          <w:highlight w:val="yellow"/>
        </w:rPr>
      </w:pPr>
    </w:p>
    <w:p w14:paraId="74863F29" w14:textId="2A0D5CC7" w:rsidR="00E0725C" w:rsidRPr="005542AA" w:rsidRDefault="00E0725C" w:rsidP="00985BD3">
      <w:pPr>
        <w:ind w:left="360"/>
        <w:contextualSpacing/>
        <w:rPr>
          <w:rFonts w:ascii="Times New Roman" w:hAnsi="Times New Roman"/>
          <w:highlight w:val="yellow"/>
        </w:rPr>
      </w:pPr>
    </w:p>
    <w:p w14:paraId="1590A19C" w14:textId="77777777" w:rsidR="00985BD3" w:rsidRPr="003F35CF" w:rsidRDefault="00985BD3" w:rsidP="00985BD3">
      <w:pPr>
        <w:ind w:left="360"/>
        <w:contextualSpacing/>
        <w:rPr>
          <w:rFonts w:ascii="Times New Roman" w:hAnsi="Times New Roman"/>
        </w:rPr>
      </w:pPr>
    </w:p>
    <w:p w14:paraId="3BD0D202" w14:textId="42A8D660" w:rsidR="003F35CF" w:rsidRDefault="00F54957" w:rsidP="003F35CF">
      <w:pPr>
        <w:numPr>
          <w:ilvl w:val="0"/>
          <w:numId w:val="6"/>
        </w:numPr>
        <w:contextualSpacing/>
        <w:rPr>
          <w:rFonts w:ascii="Times New Roman" w:hAnsi="Times New Roman"/>
        </w:rPr>
      </w:pPr>
      <w:r>
        <w:rPr>
          <w:rFonts w:ascii="Times New Roman" w:hAnsi="Times New Roman"/>
        </w:rPr>
        <w:t>Conduct</w:t>
      </w:r>
      <w:r w:rsidR="003F35CF" w:rsidRPr="003F35CF">
        <w:rPr>
          <w:rFonts w:ascii="Times New Roman" w:hAnsi="Times New Roman"/>
        </w:rPr>
        <w:t xml:space="preserve"> a one-way analysis of variance with percollege as the dependent variable and state as the independent variable.  Plot the results of a Tukey HSD test</w:t>
      </w:r>
      <w:r w:rsidR="00390F77">
        <w:rPr>
          <w:rFonts w:ascii="Times New Roman" w:hAnsi="Times New Roman"/>
        </w:rPr>
        <w:t xml:space="preserve">. </w:t>
      </w:r>
      <w:r w:rsidR="003F35CF" w:rsidRPr="003F35CF">
        <w:rPr>
          <w:rFonts w:ascii="Times New Roman" w:hAnsi="Times New Roman"/>
        </w:rPr>
        <w:t xml:space="preserve">Briefly explain the results shown in the plot, stating </w:t>
      </w:r>
      <w:r>
        <w:rPr>
          <w:rFonts w:ascii="Times New Roman" w:hAnsi="Times New Roman"/>
        </w:rPr>
        <w:t xml:space="preserve">between </w:t>
      </w:r>
      <w:r w:rsidR="003F35CF" w:rsidRPr="003F35CF">
        <w:rPr>
          <w:rFonts w:ascii="Times New Roman" w:hAnsi="Times New Roman"/>
        </w:rPr>
        <w:t xml:space="preserve">which pairs of states do/do not show significant </w:t>
      </w:r>
      <w:r w:rsidR="00D9479F">
        <w:rPr>
          <w:rFonts w:ascii="Times New Roman" w:hAnsi="Times New Roman"/>
        </w:rPr>
        <w:t xml:space="preserve">population </w:t>
      </w:r>
      <w:r w:rsidR="003F35CF" w:rsidRPr="003F35CF">
        <w:rPr>
          <w:rFonts w:ascii="Times New Roman" w:hAnsi="Times New Roman"/>
        </w:rPr>
        <w:t xml:space="preserve">mean differences in percollege.  Make sure factor </w:t>
      </w:r>
      <w:r w:rsidR="00390F77">
        <w:rPr>
          <w:rFonts w:ascii="Times New Roman" w:hAnsi="Times New Roman"/>
        </w:rPr>
        <w:t xml:space="preserve">level </w:t>
      </w:r>
      <w:r w:rsidR="003F35CF" w:rsidRPr="003F35CF">
        <w:rPr>
          <w:rFonts w:ascii="Times New Roman" w:hAnsi="Times New Roman"/>
        </w:rPr>
        <w:t>names can be clearly and completely read on the appropriate axis of your plot.</w:t>
      </w:r>
    </w:p>
    <w:p w14:paraId="206FD9FF" w14:textId="77777777" w:rsidR="00B649A3" w:rsidRDefault="00B649A3" w:rsidP="00B649A3">
      <w:pPr>
        <w:ind w:left="360"/>
        <w:contextualSpacing/>
        <w:rPr>
          <w:rFonts w:ascii="Times New Roman" w:hAnsi="Times New Roman"/>
        </w:rPr>
      </w:pPr>
    </w:p>
    <w:p w14:paraId="669E06A3" w14:textId="77777777" w:rsidR="002F2766" w:rsidRPr="002F2766" w:rsidRDefault="002F2766" w:rsidP="002F2766">
      <w:pPr>
        <w:ind w:left="360"/>
        <w:contextualSpacing/>
        <w:rPr>
          <w:rFonts w:ascii="Courier New" w:hAnsi="Courier New" w:cs="Courier New"/>
          <w:b/>
          <w:bCs/>
        </w:rPr>
      </w:pPr>
      <w:r w:rsidRPr="002F2766">
        <w:rPr>
          <w:rFonts w:ascii="Courier New" w:hAnsi="Courier New" w:cs="Courier New"/>
          <w:b/>
          <w:bCs/>
        </w:rPr>
        <w:t>&gt; anovatest = aov(percollege ~ state, data = mydata)</w:t>
      </w:r>
    </w:p>
    <w:p w14:paraId="57717BDF" w14:textId="77777777" w:rsidR="002F2766" w:rsidRPr="002F2766" w:rsidRDefault="002F2766" w:rsidP="002F2766">
      <w:pPr>
        <w:ind w:left="360"/>
        <w:contextualSpacing/>
        <w:rPr>
          <w:rFonts w:ascii="Courier New" w:hAnsi="Courier New" w:cs="Courier New"/>
          <w:b/>
          <w:bCs/>
        </w:rPr>
      </w:pPr>
      <w:r w:rsidRPr="002F2766">
        <w:rPr>
          <w:rFonts w:ascii="Courier New" w:hAnsi="Courier New" w:cs="Courier New"/>
          <w:b/>
          <w:bCs/>
        </w:rPr>
        <w:t>&gt; summary(anovatest)</w:t>
      </w:r>
    </w:p>
    <w:p w14:paraId="37A9FFFD" w14:textId="77777777" w:rsidR="002F2766" w:rsidRPr="002F2766" w:rsidRDefault="002F2766" w:rsidP="002F2766">
      <w:pPr>
        <w:ind w:left="360"/>
        <w:contextualSpacing/>
        <w:rPr>
          <w:rFonts w:ascii="Courier New" w:hAnsi="Courier New" w:cs="Courier New"/>
          <w:b/>
          <w:bCs/>
        </w:rPr>
      </w:pPr>
      <w:r w:rsidRPr="002F2766">
        <w:rPr>
          <w:rFonts w:ascii="Courier New" w:hAnsi="Courier New" w:cs="Courier New"/>
          <w:b/>
          <w:bCs/>
        </w:rPr>
        <w:t xml:space="preserve">             Df Sum Sq Mean Sq F value Pr(&gt;F)  </w:t>
      </w:r>
    </w:p>
    <w:p w14:paraId="0FCE6EEB" w14:textId="77777777" w:rsidR="002F2766" w:rsidRPr="002F2766" w:rsidRDefault="002F2766" w:rsidP="002F2766">
      <w:pPr>
        <w:ind w:left="360"/>
        <w:contextualSpacing/>
        <w:rPr>
          <w:rFonts w:ascii="Courier New" w:hAnsi="Courier New" w:cs="Courier New"/>
          <w:b/>
          <w:bCs/>
        </w:rPr>
      </w:pPr>
      <w:r w:rsidRPr="002F2766">
        <w:rPr>
          <w:rFonts w:ascii="Courier New" w:hAnsi="Courier New" w:cs="Courier New"/>
          <w:b/>
          <w:bCs/>
        </w:rPr>
        <w:t>state         4    435   108.8   3.338  0.011 *</w:t>
      </w:r>
    </w:p>
    <w:p w14:paraId="7D81F752" w14:textId="77777777" w:rsidR="002F2766" w:rsidRPr="002F2766" w:rsidRDefault="002F2766" w:rsidP="002F2766">
      <w:pPr>
        <w:ind w:left="360"/>
        <w:contextualSpacing/>
        <w:rPr>
          <w:rFonts w:ascii="Courier New" w:hAnsi="Courier New" w:cs="Courier New"/>
          <w:b/>
          <w:bCs/>
        </w:rPr>
      </w:pPr>
      <w:r w:rsidRPr="002F2766">
        <w:rPr>
          <w:rFonts w:ascii="Courier New" w:hAnsi="Courier New" w:cs="Courier New"/>
          <w:b/>
          <w:bCs/>
        </w:rPr>
        <w:t xml:space="preserve">Residuals   245   7987    32.6                 </w:t>
      </w:r>
    </w:p>
    <w:p w14:paraId="7DFA0FB4" w14:textId="77777777" w:rsidR="002F2766" w:rsidRPr="002F2766" w:rsidRDefault="002F2766" w:rsidP="002F2766">
      <w:pPr>
        <w:ind w:left="360"/>
        <w:contextualSpacing/>
        <w:rPr>
          <w:rFonts w:ascii="Courier New" w:hAnsi="Courier New" w:cs="Courier New"/>
          <w:b/>
          <w:bCs/>
        </w:rPr>
      </w:pPr>
      <w:r w:rsidRPr="002F2766">
        <w:rPr>
          <w:rFonts w:ascii="Courier New" w:hAnsi="Courier New" w:cs="Courier New"/>
          <w:b/>
          <w:bCs/>
        </w:rPr>
        <w:t>---</w:t>
      </w:r>
    </w:p>
    <w:p w14:paraId="7D396399" w14:textId="77777777" w:rsidR="002F2766" w:rsidRPr="002F2766" w:rsidRDefault="002F2766" w:rsidP="002F2766">
      <w:pPr>
        <w:ind w:left="360"/>
        <w:contextualSpacing/>
        <w:rPr>
          <w:rFonts w:ascii="Courier New" w:hAnsi="Courier New" w:cs="Courier New"/>
          <w:b/>
          <w:bCs/>
        </w:rPr>
      </w:pPr>
      <w:r w:rsidRPr="002F2766">
        <w:rPr>
          <w:rFonts w:ascii="Courier New" w:hAnsi="Courier New" w:cs="Courier New"/>
          <w:b/>
          <w:bCs/>
        </w:rPr>
        <w:t>Signif. codes:  0 ‘***’ 0.001 ‘**’ 0.01 ‘*’ 0.05 ‘.’ 0.1 ‘ ’ 1</w:t>
      </w:r>
    </w:p>
    <w:p w14:paraId="01D61939" w14:textId="77777777" w:rsidR="00B649A3" w:rsidRDefault="00B649A3" w:rsidP="00B649A3">
      <w:pPr>
        <w:ind w:left="360"/>
        <w:contextualSpacing/>
        <w:rPr>
          <w:rFonts w:ascii="Times New Roman" w:hAnsi="Times New Roman"/>
        </w:rPr>
      </w:pPr>
    </w:p>
    <w:p w14:paraId="220AB456"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&gt; anovatukey = TukeyHSD(anovatest)</w:t>
      </w:r>
    </w:p>
    <w:p w14:paraId="0FB501C4"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&gt; anovatukey</w:t>
      </w:r>
    </w:p>
    <w:p w14:paraId="2E116A5C"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 xml:space="preserve">  Tukey multiple comparisons of means</w:t>
      </w:r>
    </w:p>
    <w:p w14:paraId="6D2A2110"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 xml:space="preserve">    95% family-wise confidence level</w:t>
      </w:r>
    </w:p>
    <w:p w14:paraId="04435442" w14:textId="77777777" w:rsidR="000F0B0D" w:rsidRPr="000F0B0D" w:rsidRDefault="000F0B0D" w:rsidP="000F0B0D">
      <w:pPr>
        <w:ind w:left="360"/>
        <w:contextualSpacing/>
        <w:rPr>
          <w:rFonts w:ascii="Courier New" w:hAnsi="Courier New" w:cs="Courier New"/>
          <w:b/>
          <w:bCs/>
        </w:rPr>
      </w:pPr>
    </w:p>
    <w:p w14:paraId="26041BC1"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Fit: aov(formula = percollege ~ state, data = mydata)</w:t>
      </w:r>
    </w:p>
    <w:p w14:paraId="06A9824D" w14:textId="77777777" w:rsidR="000F0B0D" w:rsidRPr="000F0B0D" w:rsidRDefault="000F0B0D" w:rsidP="000F0B0D">
      <w:pPr>
        <w:ind w:left="360"/>
        <w:contextualSpacing/>
        <w:rPr>
          <w:rFonts w:ascii="Courier New" w:hAnsi="Courier New" w:cs="Courier New"/>
          <w:b/>
          <w:bCs/>
        </w:rPr>
      </w:pPr>
    </w:p>
    <w:p w14:paraId="2FF86684"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$state</w:t>
      </w:r>
    </w:p>
    <w:p w14:paraId="6781A5AD"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 xml:space="preserve">            diff        lwr         upr     p adj</w:t>
      </w:r>
    </w:p>
    <w:p w14:paraId="73BDC1E0"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IN-IL -1.7196934 -4.8578693 1.418482423 0.5595738</w:t>
      </w:r>
    </w:p>
    <w:p w14:paraId="51C39B05"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MI-IL  0.6924303 -2.4457456 3.830606104 0.9739946</w:t>
      </w:r>
    </w:p>
    <w:p w14:paraId="581EF757"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OH-IL -2.4367867 -5.5749626 0.701389121 0.2090921</w:t>
      </w:r>
    </w:p>
    <w:p w14:paraId="3703AD5B"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WI-IL  0.8409479 -2.2972280 3.979123710 0.9477668</w:t>
      </w:r>
    </w:p>
    <w:p w14:paraId="231E535A"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MI-IN  2.4121237 -0.7260522 5.550299527 0.2180963</w:t>
      </w:r>
    </w:p>
    <w:p w14:paraId="5D706E9F"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OH-IN -0.7170933 -3.8552691 2.421082545 0.9704516</w:t>
      </w:r>
    </w:p>
    <w:p w14:paraId="3D50BC2D"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WI-IN  2.5606413 -0.5775346 5.698817133 0.1677388</w:t>
      </w:r>
    </w:p>
    <w:p w14:paraId="5D4FF232"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OH-MI -3.1292170 -6.2673928 0.008958863 0.0510604</w:t>
      </w:r>
    </w:p>
    <w:p w14:paraId="5F0B5EED"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WI-MI  0.1485176 -2.9896582 3.286693452 0.9999352</w:t>
      </w:r>
    </w:p>
    <w:p w14:paraId="5245801D" w14:textId="77777777" w:rsidR="000F0B0D" w:rsidRPr="000F0B0D" w:rsidRDefault="000F0B0D" w:rsidP="000F0B0D">
      <w:pPr>
        <w:ind w:left="360"/>
        <w:contextualSpacing/>
        <w:rPr>
          <w:rFonts w:ascii="Courier New" w:hAnsi="Courier New" w:cs="Courier New"/>
          <w:b/>
          <w:bCs/>
        </w:rPr>
      </w:pPr>
      <w:r w:rsidRPr="000F0B0D">
        <w:rPr>
          <w:rFonts w:ascii="Courier New" w:hAnsi="Courier New" w:cs="Courier New"/>
          <w:b/>
          <w:bCs/>
        </w:rPr>
        <w:t>WI-OH  3.2777346  0.1395587 6.415910434 0.0357480</w:t>
      </w:r>
    </w:p>
    <w:p w14:paraId="27E8EB4A" w14:textId="77777777" w:rsidR="00B649A3" w:rsidRDefault="00B649A3" w:rsidP="00B649A3">
      <w:pPr>
        <w:ind w:left="360"/>
        <w:contextualSpacing/>
        <w:rPr>
          <w:rFonts w:ascii="Times New Roman" w:hAnsi="Times New Roman"/>
        </w:rPr>
      </w:pPr>
    </w:p>
    <w:p w14:paraId="2F30AD96" w14:textId="77777777" w:rsidR="00B649A3" w:rsidRPr="00B649A3" w:rsidRDefault="00B649A3" w:rsidP="00B649A3">
      <w:pPr>
        <w:ind w:left="360"/>
        <w:contextualSpacing/>
        <w:rPr>
          <w:rFonts w:ascii="Courier New" w:hAnsi="Courier New" w:cs="Courier New"/>
          <w:b/>
          <w:bCs/>
        </w:rPr>
      </w:pPr>
      <w:r w:rsidRPr="00B649A3">
        <w:rPr>
          <w:rFonts w:ascii="Courier New" w:hAnsi="Courier New" w:cs="Courier New"/>
          <w:b/>
          <w:bCs/>
        </w:rPr>
        <w:t>&gt; par(mar = c(5.1,8,4.1,2.1))</w:t>
      </w:r>
    </w:p>
    <w:p w14:paraId="4144767F" w14:textId="77777777" w:rsidR="00B649A3" w:rsidRPr="00B649A3" w:rsidRDefault="00B649A3" w:rsidP="00B649A3">
      <w:pPr>
        <w:ind w:left="360"/>
        <w:contextualSpacing/>
        <w:rPr>
          <w:rFonts w:ascii="Courier New" w:hAnsi="Courier New" w:cs="Courier New"/>
          <w:b/>
          <w:bCs/>
        </w:rPr>
      </w:pPr>
      <w:r w:rsidRPr="00B649A3">
        <w:rPr>
          <w:rFonts w:ascii="Courier New" w:hAnsi="Courier New" w:cs="Courier New"/>
          <w:b/>
          <w:bCs/>
        </w:rPr>
        <w:t>&gt; plot(anovatukey, las = 2)</w:t>
      </w:r>
    </w:p>
    <w:p w14:paraId="7A82BF60" w14:textId="77777777" w:rsidR="00B649A3" w:rsidRPr="00B649A3" w:rsidRDefault="00B649A3" w:rsidP="00B649A3">
      <w:pPr>
        <w:ind w:left="360"/>
        <w:contextualSpacing/>
        <w:rPr>
          <w:rFonts w:ascii="Courier New" w:hAnsi="Courier New" w:cs="Courier New"/>
          <w:b/>
          <w:bCs/>
        </w:rPr>
      </w:pPr>
      <w:r w:rsidRPr="00B649A3">
        <w:rPr>
          <w:rFonts w:ascii="Courier New" w:hAnsi="Courier New" w:cs="Courier New"/>
          <w:b/>
          <w:bCs/>
        </w:rPr>
        <w:t>&gt; par(mar = c(5.1,4.1,4.1,2.1))</w:t>
      </w:r>
    </w:p>
    <w:p w14:paraId="406E90AE" w14:textId="77777777" w:rsidR="00B649A3" w:rsidRDefault="00B649A3" w:rsidP="00B649A3">
      <w:pPr>
        <w:ind w:left="360"/>
        <w:contextualSpacing/>
        <w:rPr>
          <w:rFonts w:ascii="Times New Roman" w:hAnsi="Times New Roman"/>
        </w:rPr>
      </w:pPr>
    </w:p>
    <w:p w14:paraId="6483FA1B" w14:textId="540587EC" w:rsidR="00B649A3" w:rsidRDefault="00B649A3" w:rsidP="00B649A3">
      <w:pPr>
        <w:ind w:left="360"/>
        <w:contextualSpacing/>
        <w:rPr>
          <w:rFonts w:ascii="Times New Roman" w:hAnsi="Times New Roman"/>
        </w:rPr>
      </w:pPr>
    </w:p>
    <w:p w14:paraId="6D1A2D4F" w14:textId="77777777" w:rsidR="00B649A3" w:rsidRDefault="00B649A3" w:rsidP="00B649A3">
      <w:pPr>
        <w:ind w:left="360"/>
        <w:contextualSpacing/>
        <w:rPr>
          <w:rFonts w:ascii="Times New Roman" w:hAnsi="Times New Roman"/>
        </w:rPr>
      </w:pPr>
    </w:p>
    <w:p w14:paraId="30979B7F" w14:textId="77777777" w:rsidR="00B649A3" w:rsidRDefault="00B649A3" w:rsidP="00B649A3">
      <w:pPr>
        <w:ind w:left="360"/>
        <w:contextualSpacing/>
        <w:rPr>
          <w:rFonts w:ascii="Times New Roman" w:hAnsi="Times New Roman"/>
        </w:rPr>
      </w:pPr>
    </w:p>
    <w:p w14:paraId="6976E612" w14:textId="77777777" w:rsidR="00B649A3" w:rsidRDefault="00B649A3" w:rsidP="00B649A3">
      <w:pPr>
        <w:ind w:left="360"/>
        <w:contextualSpacing/>
        <w:rPr>
          <w:rFonts w:ascii="Times New Roman" w:hAnsi="Times New Roman"/>
        </w:rPr>
      </w:pPr>
    </w:p>
    <w:p w14:paraId="703B9B31" w14:textId="77777777" w:rsidR="00B649A3" w:rsidRDefault="00B649A3" w:rsidP="00B649A3">
      <w:pPr>
        <w:ind w:left="360"/>
        <w:contextualSpacing/>
        <w:rPr>
          <w:rFonts w:ascii="Times New Roman" w:hAnsi="Times New Roman"/>
        </w:rPr>
      </w:pPr>
    </w:p>
    <w:p w14:paraId="378C736D" w14:textId="77777777" w:rsidR="00B649A3" w:rsidRDefault="00B649A3" w:rsidP="00B649A3">
      <w:pPr>
        <w:ind w:left="360"/>
        <w:contextualSpacing/>
        <w:rPr>
          <w:rFonts w:ascii="Times New Roman" w:hAnsi="Times New Roman"/>
        </w:rPr>
      </w:pPr>
    </w:p>
    <w:p w14:paraId="61893EC4" w14:textId="77777777" w:rsidR="00B649A3" w:rsidRDefault="00B649A3" w:rsidP="00B649A3">
      <w:pPr>
        <w:ind w:left="360"/>
        <w:contextualSpacing/>
        <w:rPr>
          <w:rFonts w:ascii="Times New Roman" w:hAnsi="Times New Roman"/>
        </w:rPr>
      </w:pPr>
    </w:p>
    <w:p w14:paraId="6C847F90" w14:textId="77777777" w:rsidR="00B649A3" w:rsidRDefault="00B649A3" w:rsidP="00B649A3">
      <w:pPr>
        <w:ind w:left="360"/>
        <w:contextualSpacing/>
        <w:rPr>
          <w:rFonts w:ascii="Times New Roman" w:hAnsi="Times New Roman"/>
        </w:rPr>
      </w:pPr>
    </w:p>
    <w:p w14:paraId="5EDABBA1" w14:textId="77777777" w:rsidR="00B649A3" w:rsidRDefault="00B649A3" w:rsidP="00B649A3">
      <w:pPr>
        <w:ind w:left="360"/>
        <w:contextualSpacing/>
        <w:rPr>
          <w:rFonts w:ascii="Times New Roman" w:hAnsi="Times New Roman"/>
        </w:rPr>
      </w:pPr>
    </w:p>
    <w:p w14:paraId="6FB22A36" w14:textId="3AB96887" w:rsidR="00B649A3" w:rsidRDefault="00597008" w:rsidP="00B649A3">
      <w:pPr>
        <w:ind w:left="360"/>
        <w:contextualSpacing/>
        <w:rPr>
          <w:rFonts w:ascii="Times New Roman" w:hAnsi="Times New Roman"/>
        </w:rPr>
      </w:pPr>
      <w:r>
        <w:rPr>
          <w:noProof/>
        </w:rPr>
        <w:drawing>
          <wp:anchor distT="0" distB="0" distL="114300" distR="114300" simplePos="0" relativeHeight="251668480" behindDoc="0" locked="0" layoutInCell="1" allowOverlap="1" wp14:anchorId="7A8084EC" wp14:editId="7903F530">
            <wp:simplePos x="0" y="0"/>
            <wp:positionH relativeFrom="column">
              <wp:posOffset>230505</wp:posOffset>
            </wp:positionH>
            <wp:positionV relativeFrom="paragraph">
              <wp:posOffset>251460</wp:posOffset>
            </wp:positionV>
            <wp:extent cx="5316855" cy="2782594"/>
            <wp:effectExtent l="0" t="0" r="0" b="0"/>
            <wp:wrapTopAndBottom/>
            <wp:docPr id="1419112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6855" cy="2782594"/>
                    </a:xfrm>
                    <a:prstGeom prst="rect">
                      <a:avLst/>
                    </a:prstGeom>
                    <a:noFill/>
                  </pic:spPr>
                </pic:pic>
              </a:graphicData>
            </a:graphic>
            <wp14:sizeRelH relativeFrom="page">
              <wp14:pctWidth>0</wp14:pctWidth>
            </wp14:sizeRelH>
            <wp14:sizeRelV relativeFrom="page">
              <wp14:pctHeight>0</wp14:pctHeight>
            </wp14:sizeRelV>
          </wp:anchor>
        </w:drawing>
      </w:r>
    </w:p>
    <w:p w14:paraId="225E9EE8" w14:textId="3268F9C4" w:rsidR="00B649A3" w:rsidRDefault="00B649A3" w:rsidP="00B649A3">
      <w:pPr>
        <w:ind w:left="360"/>
        <w:contextualSpacing/>
        <w:rPr>
          <w:rFonts w:ascii="Times New Roman" w:hAnsi="Times New Roman"/>
        </w:rPr>
      </w:pPr>
    </w:p>
    <w:p w14:paraId="4301AA9E" w14:textId="71468DC3" w:rsidR="00B649A3" w:rsidRDefault="000E649A" w:rsidP="00B649A3">
      <w:pPr>
        <w:ind w:left="360"/>
        <w:contextualSpacing/>
        <w:rPr>
          <w:rFonts w:ascii="Times New Roman" w:hAnsi="Times New Roman"/>
        </w:rPr>
      </w:pPr>
      <w:r>
        <w:rPr>
          <w:noProof/>
        </w:rPr>
        <mc:AlternateContent>
          <mc:Choice Requires="wps">
            <w:drawing>
              <wp:inline distT="0" distB="0" distL="0" distR="0" wp14:anchorId="246AEDEA" wp14:editId="3A058975">
                <wp:extent cx="304800" cy="304800"/>
                <wp:effectExtent l="0" t="0" r="0" b="0"/>
                <wp:docPr id="111381343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C6D2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F8C688" w14:textId="4F9A010A" w:rsidR="00B649A3" w:rsidRPr="008953A1" w:rsidRDefault="004F2FB4" w:rsidP="00B649A3">
      <w:pPr>
        <w:ind w:left="360"/>
        <w:contextualSpacing/>
        <w:rPr>
          <w:rFonts w:ascii="Times New Roman" w:hAnsi="Times New Roman"/>
          <w:highlight w:val="yellow"/>
        </w:rPr>
      </w:pPr>
      <w:r w:rsidRPr="008953A1">
        <w:rPr>
          <w:rFonts w:ascii="Times New Roman" w:hAnsi="Times New Roman"/>
          <w:highlight w:val="yellow"/>
        </w:rPr>
        <w:t>With p-va</w:t>
      </w:r>
      <w:r w:rsidR="008953A1" w:rsidRPr="008953A1">
        <w:rPr>
          <w:rFonts w:ascii="Times New Roman" w:hAnsi="Times New Roman"/>
          <w:highlight w:val="yellow"/>
        </w:rPr>
        <w:t>l</w:t>
      </w:r>
      <w:r w:rsidRPr="008953A1">
        <w:rPr>
          <w:rFonts w:ascii="Times New Roman" w:hAnsi="Times New Roman"/>
          <w:highlight w:val="yellow"/>
        </w:rPr>
        <w:t xml:space="preserve">ue&gt;0.05 , we reject the null hypothesis in anova test, </w:t>
      </w:r>
      <w:r w:rsidR="00BE1A9F">
        <w:rPr>
          <w:rFonts w:ascii="Times New Roman" w:hAnsi="Times New Roman"/>
          <w:highlight w:val="yellow"/>
        </w:rPr>
        <w:t>indicating there are significant</w:t>
      </w:r>
      <w:r w:rsidRPr="008953A1">
        <w:rPr>
          <w:rFonts w:ascii="Times New Roman" w:hAnsi="Times New Roman"/>
          <w:highlight w:val="yellow"/>
        </w:rPr>
        <w:t xml:space="preserve"> </w:t>
      </w:r>
      <w:r w:rsidR="00BE1A9F">
        <w:rPr>
          <w:rFonts w:ascii="Times New Roman" w:hAnsi="Times New Roman"/>
          <w:highlight w:val="yellow"/>
        </w:rPr>
        <w:t>differences in the means of percollege across the states.</w:t>
      </w:r>
      <w:r w:rsidRPr="008953A1">
        <w:rPr>
          <w:rFonts w:ascii="Times New Roman" w:hAnsi="Times New Roman"/>
          <w:highlight w:val="yellow"/>
        </w:rPr>
        <w:t xml:space="preserve"> </w:t>
      </w:r>
    </w:p>
    <w:p w14:paraId="12032F32" w14:textId="77777777" w:rsidR="004F2FB4" w:rsidRPr="008953A1" w:rsidRDefault="004F2FB4" w:rsidP="00B649A3">
      <w:pPr>
        <w:ind w:left="360"/>
        <w:contextualSpacing/>
        <w:rPr>
          <w:rFonts w:ascii="Times New Roman" w:hAnsi="Times New Roman"/>
          <w:highlight w:val="yellow"/>
        </w:rPr>
      </w:pPr>
    </w:p>
    <w:p w14:paraId="648BEFFF" w14:textId="2186F66A" w:rsidR="00D32C79" w:rsidRPr="00D32C79" w:rsidRDefault="00D32C79" w:rsidP="00B649A3">
      <w:pPr>
        <w:ind w:left="360"/>
        <w:contextualSpacing/>
        <w:rPr>
          <w:rFonts w:ascii="Times New Roman" w:hAnsi="Times New Roman"/>
          <w:highlight w:val="yellow"/>
        </w:rPr>
      </w:pPr>
      <w:r w:rsidRPr="00D32C79">
        <w:rPr>
          <w:rFonts w:ascii="Times New Roman" w:hAnsi="Times New Roman"/>
          <w:highlight w:val="yellow"/>
        </w:rPr>
        <w:t>There are no significant differences between most state pairs</w:t>
      </w:r>
      <w:r>
        <w:rPr>
          <w:rFonts w:ascii="Times New Roman" w:hAnsi="Times New Roman"/>
          <w:highlight w:val="yellow"/>
        </w:rPr>
        <w:t xml:space="preserve"> </w:t>
      </w:r>
      <w:r w:rsidRPr="00D32C79">
        <w:rPr>
          <w:rFonts w:ascii="Times New Roman" w:hAnsi="Times New Roman"/>
          <w:highlight w:val="yellow"/>
        </w:rPr>
        <w:t>due to p-values &gt; 0.05.</w:t>
      </w:r>
      <w:r>
        <w:rPr>
          <w:rFonts w:ascii="Times New Roman" w:hAnsi="Times New Roman"/>
          <w:highlight w:val="yellow"/>
        </w:rPr>
        <w:t xml:space="preserve"> </w:t>
      </w:r>
      <w:r w:rsidRPr="00D32C79">
        <w:rPr>
          <w:rFonts w:ascii="Times New Roman" w:hAnsi="Times New Roman"/>
          <w:highlight w:val="yellow"/>
        </w:rPr>
        <w:t>The significant differences are between WI-OH (with p = 0.0357) and OH-MI (with p = 0.05106), which are on the verge of significance but do not show definitive significant mean differences across all state pairs.</w:t>
      </w:r>
    </w:p>
    <w:p w14:paraId="58F43F20" w14:textId="7D8E11E8" w:rsidR="00B649A3" w:rsidRDefault="003225B5" w:rsidP="00B649A3">
      <w:pPr>
        <w:ind w:left="360"/>
        <w:contextualSpacing/>
        <w:rPr>
          <w:rFonts w:ascii="Times New Roman" w:hAnsi="Times New Roman"/>
        </w:rPr>
      </w:pPr>
      <w:r w:rsidRPr="003225B5">
        <w:rPr>
          <w:rFonts w:ascii="Times New Roman" w:hAnsi="Times New Roman"/>
          <w:highlight w:val="yellow"/>
        </w:rPr>
        <w:t>The confidence intervals containing 0 in the Tukey HSD suggest that for many comparisons, we cannot confidently conclude there is a meaningful difference.</w:t>
      </w:r>
    </w:p>
    <w:p w14:paraId="6865B789" w14:textId="723AD792" w:rsidR="00B649A3" w:rsidRPr="003F35CF" w:rsidRDefault="00B649A3" w:rsidP="00B649A3">
      <w:pPr>
        <w:ind w:left="360"/>
        <w:contextualSpacing/>
        <w:rPr>
          <w:rFonts w:ascii="Times New Roman" w:hAnsi="Times New Roman"/>
        </w:rPr>
      </w:pPr>
    </w:p>
    <w:p w14:paraId="55156AF2" w14:textId="7C904396" w:rsidR="003F35CF" w:rsidRDefault="003F35CF" w:rsidP="003F35CF">
      <w:pPr>
        <w:numPr>
          <w:ilvl w:val="0"/>
          <w:numId w:val="6"/>
        </w:numPr>
        <w:contextualSpacing/>
        <w:rPr>
          <w:rFonts w:ascii="Times New Roman" w:hAnsi="Times New Roman"/>
        </w:rPr>
      </w:pPr>
      <w:r w:rsidRPr="003F35CF">
        <w:rPr>
          <w:rFonts w:ascii="Times New Roman" w:hAnsi="Times New Roman"/>
        </w:rPr>
        <w:t xml:space="preserve">Repeat Steps </w:t>
      </w:r>
      <w:r w:rsidR="00D9479F">
        <w:rPr>
          <w:rFonts w:ascii="Times New Roman" w:hAnsi="Times New Roman"/>
        </w:rPr>
        <w:t>3</w:t>
      </w:r>
      <w:r w:rsidRPr="003F35CF">
        <w:rPr>
          <w:rFonts w:ascii="Times New Roman" w:hAnsi="Times New Roman"/>
        </w:rPr>
        <w:t xml:space="preserve"> and </w:t>
      </w:r>
      <w:r w:rsidR="00D9479F">
        <w:rPr>
          <w:rFonts w:ascii="Times New Roman" w:hAnsi="Times New Roman"/>
        </w:rPr>
        <w:t xml:space="preserve">4 </w:t>
      </w:r>
      <w:r w:rsidRPr="003F35CF">
        <w:rPr>
          <w:rFonts w:ascii="Times New Roman" w:hAnsi="Times New Roman"/>
        </w:rPr>
        <w:t xml:space="preserve">above using percollege as the dependent variable and </w:t>
      </w:r>
      <w:r w:rsidR="00F54957">
        <w:rPr>
          <w:rFonts w:ascii="Times New Roman" w:hAnsi="Times New Roman"/>
        </w:rPr>
        <w:t>density.category</w:t>
      </w:r>
      <w:r w:rsidRPr="003F35CF">
        <w:rPr>
          <w:rFonts w:ascii="Times New Roman" w:hAnsi="Times New Roman"/>
        </w:rPr>
        <w:t xml:space="preserve"> as the independent variable.  Again, briefly explain your analysis results and make sure category names can be clearly and completely read on the appropriate axis of your plot.</w:t>
      </w:r>
    </w:p>
    <w:p w14:paraId="6CC0E6D9" w14:textId="77777777" w:rsidR="00E46AE2" w:rsidRDefault="00E46AE2" w:rsidP="00E46AE2">
      <w:pPr>
        <w:contextualSpacing/>
        <w:rPr>
          <w:rFonts w:ascii="Times New Roman" w:hAnsi="Times New Roman"/>
        </w:rPr>
      </w:pPr>
    </w:p>
    <w:p w14:paraId="382A3EA6" w14:textId="77777777" w:rsidR="000D27A5" w:rsidRPr="000D27A5" w:rsidRDefault="000D27A5" w:rsidP="000D27A5">
      <w:pPr>
        <w:contextualSpacing/>
        <w:rPr>
          <w:rFonts w:ascii="Courier New" w:hAnsi="Courier New" w:cs="Courier New"/>
          <w:b/>
          <w:bCs/>
        </w:rPr>
      </w:pPr>
      <w:r w:rsidRPr="000D27A5">
        <w:rPr>
          <w:rFonts w:ascii="Courier New" w:hAnsi="Courier New" w:cs="Courier New"/>
          <w:b/>
          <w:bCs/>
        </w:rPr>
        <w:t>&gt; percollege.density.category = leveneTest(percollege ~ density.category, data = mydata)</w:t>
      </w:r>
    </w:p>
    <w:p w14:paraId="47B23B59" w14:textId="77777777" w:rsidR="000D27A5" w:rsidRPr="000D27A5" w:rsidRDefault="000D27A5" w:rsidP="000D27A5">
      <w:pPr>
        <w:contextualSpacing/>
        <w:rPr>
          <w:rFonts w:ascii="Courier New" w:hAnsi="Courier New" w:cs="Courier New"/>
          <w:b/>
          <w:bCs/>
        </w:rPr>
      </w:pPr>
      <w:r w:rsidRPr="000D27A5">
        <w:rPr>
          <w:rFonts w:ascii="Courier New" w:hAnsi="Courier New" w:cs="Courier New"/>
          <w:b/>
          <w:bCs/>
        </w:rPr>
        <w:t>&gt; percollege.density.category</w:t>
      </w:r>
    </w:p>
    <w:p w14:paraId="1B9BA565" w14:textId="77777777" w:rsidR="000D27A5" w:rsidRPr="000D27A5" w:rsidRDefault="000D27A5" w:rsidP="000D27A5">
      <w:pPr>
        <w:contextualSpacing/>
        <w:rPr>
          <w:rFonts w:ascii="Courier New" w:hAnsi="Courier New" w:cs="Courier New"/>
          <w:b/>
          <w:bCs/>
        </w:rPr>
      </w:pPr>
      <w:r w:rsidRPr="000D27A5">
        <w:rPr>
          <w:rFonts w:ascii="Courier New" w:hAnsi="Courier New" w:cs="Courier New"/>
          <w:b/>
          <w:bCs/>
        </w:rPr>
        <w:t>Levene's Test for Homogeneity of Variance (center = median)</w:t>
      </w:r>
    </w:p>
    <w:p w14:paraId="3D24C1EC" w14:textId="77777777" w:rsidR="000D27A5" w:rsidRPr="000D27A5" w:rsidRDefault="000D27A5" w:rsidP="000D27A5">
      <w:pPr>
        <w:contextualSpacing/>
        <w:rPr>
          <w:rFonts w:ascii="Courier New" w:hAnsi="Courier New" w:cs="Courier New"/>
          <w:b/>
          <w:bCs/>
        </w:rPr>
      </w:pPr>
      <w:r w:rsidRPr="000D27A5">
        <w:rPr>
          <w:rFonts w:ascii="Courier New" w:hAnsi="Courier New" w:cs="Courier New"/>
          <w:b/>
          <w:bCs/>
        </w:rPr>
        <w:t xml:space="preserve">       Df F value  Pr(&gt;F)  </w:t>
      </w:r>
    </w:p>
    <w:p w14:paraId="46305758" w14:textId="77777777" w:rsidR="000D27A5" w:rsidRPr="000D27A5" w:rsidRDefault="000D27A5" w:rsidP="000D27A5">
      <w:pPr>
        <w:contextualSpacing/>
        <w:rPr>
          <w:rFonts w:ascii="Courier New" w:hAnsi="Courier New" w:cs="Courier New"/>
          <w:b/>
          <w:bCs/>
        </w:rPr>
      </w:pPr>
      <w:r w:rsidRPr="000D27A5">
        <w:rPr>
          <w:rFonts w:ascii="Courier New" w:hAnsi="Courier New" w:cs="Courier New"/>
          <w:b/>
          <w:bCs/>
        </w:rPr>
        <w:t>group   4  3.0667 0.01722 *</w:t>
      </w:r>
    </w:p>
    <w:p w14:paraId="4793B84A" w14:textId="77777777" w:rsidR="000D27A5" w:rsidRPr="000D27A5" w:rsidRDefault="000D27A5" w:rsidP="000D27A5">
      <w:pPr>
        <w:contextualSpacing/>
        <w:rPr>
          <w:rFonts w:ascii="Courier New" w:hAnsi="Courier New" w:cs="Courier New"/>
          <w:b/>
          <w:bCs/>
        </w:rPr>
      </w:pPr>
      <w:r w:rsidRPr="000D27A5">
        <w:rPr>
          <w:rFonts w:ascii="Courier New" w:hAnsi="Courier New" w:cs="Courier New"/>
          <w:b/>
          <w:bCs/>
        </w:rPr>
        <w:t xml:space="preserve">      245                  </w:t>
      </w:r>
    </w:p>
    <w:p w14:paraId="0911C940" w14:textId="77777777" w:rsidR="000D27A5" w:rsidRPr="000D27A5" w:rsidRDefault="000D27A5" w:rsidP="000D27A5">
      <w:pPr>
        <w:contextualSpacing/>
        <w:rPr>
          <w:rFonts w:ascii="Courier New" w:hAnsi="Courier New" w:cs="Courier New"/>
          <w:b/>
          <w:bCs/>
        </w:rPr>
      </w:pPr>
      <w:r w:rsidRPr="000D27A5">
        <w:rPr>
          <w:rFonts w:ascii="Courier New" w:hAnsi="Courier New" w:cs="Courier New"/>
          <w:b/>
          <w:bCs/>
        </w:rPr>
        <w:t>---</w:t>
      </w:r>
    </w:p>
    <w:p w14:paraId="0A6251FA" w14:textId="77777777" w:rsidR="000D27A5" w:rsidRPr="000D27A5" w:rsidRDefault="000D27A5" w:rsidP="000D27A5">
      <w:pPr>
        <w:contextualSpacing/>
        <w:rPr>
          <w:rFonts w:ascii="Courier New" w:hAnsi="Courier New" w:cs="Courier New"/>
          <w:b/>
          <w:bCs/>
        </w:rPr>
      </w:pPr>
      <w:r w:rsidRPr="000D27A5">
        <w:rPr>
          <w:rFonts w:ascii="Courier New" w:hAnsi="Courier New" w:cs="Courier New"/>
          <w:b/>
          <w:bCs/>
        </w:rPr>
        <w:t>Signif. codes:  0 ‘***’ 0.001 ‘**’ 0.01 ‘*’ 0.05 ‘.’ 0.1 ‘ ’ 1</w:t>
      </w:r>
    </w:p>
    <w:p w14:paraId="07DF7F1B" w14:textId="77777777" w:rsidR="00E46AE2" w:rsidRDefault="00E46AE2" w:rsidP="00E46AE2">
      <w:pPr>
        <w:contextualSpacing/>
        <w:rPr>
          <w:rFonts w:ascii="Times New Roman" w:hAnsi="Times New Roman"/>
        </w:rPr>
      </w:pPr>
    </w:p>
    <w:p w14:paraId="5D857386" w14:textId="77777777" w:rsidR="00E46AE2" w:rsidRDefault="00E46AE2" w:rsidP="00E46AE2">
      <w:pPr>
        <w:contextualSpacing/>
        <w:rPr>
          <w:rFonts w:ascii="Times New Roman" w:hAnsi="Times New Roman"/>
        </w:rPr>
      </w:pPr>
    </w:p>
    <w:p w14:paraId="34133C75" w14:textId="77777777" w:rsidR="00674689" w:rsidRDefault="00674689" w:rsidP="00E46AE2">
      <w:pPr>
        <w:contextualSpacing/>
        <w:rPr>
          <w:rFonts w:ascii="Times New Roman" w:hAnsi="Times New Roman"/>
        </w:rPr>
      </w:pPr>
    </w:p>
    <w:p w14:paraId="53352AB5" w14:textId="77777777" w:rsidR="00674689" w:rsidRDefault="00674689" w:rsidP="00E46AE2">
      <w:pPr>
        <w:contextualSpacing/>
        <w:rPr>
          <w:rFonts w:ascii="Times New Roman" w:hAnsi="Times New Roman"/>
        </w:rPr>
      </w:pPr>
    </w:p>
    <w:p w14:paraId="58924A00" w14:textId="77777777" w:rsidR="001A3645" w:rsidRPr="001A3645" w:rsidRDefault="001A3645" w:rsidP="001A3645">
      <w:pPr>
        <w:contextualSpacing/>
        <w:rPr>
          <w:rFonts w:ascii="Courier New" w:hAnsi="Courier New" w:cs="Courier New"/>
          <w:b/>
          <w:bCs/>
        </w:rPr>
      </w:pPr>
      <w:r w:rsidRPr="001A3645">
        <w:rPr>
          <w:rFonts w:ascii="Courier New" w:hAnsi="Courier New" w:cs="Courier New"/>
          <w:b/>
          <w:bCs/>
        </w:rPr>
        <w:t>&gt; aggregate(percollege ~ density.category, data = mydata, var)</w:t>
      </w:r>
    </w:p>
    <w:p w14:paraId="7F2DC760" w14:textId="77777777" w:rsidR="001A3645" w:rsidRPr="001A3645" w:rsidRDefault="001A3645" w:rsidP="001A3645">
      <w:pPr>
        <w:contextualSpacing/>
        <w:rPr>
          <w:rFonts w:ascii="Courier New" w:hAnsi="Courier New" w:cs="Courier New"/>
          <w:b/>
          <w:bCs/>
        </w:rPr>
      </w:pPr>
      <w:r w:rsidRPr="001A3645">
        <w:rPr>
          <w:rFonts w:ascii="Courier New" w:hAnsi="Courier New" w:cs="Courier New"/>
          <w:b/>
          <w:bCs/>
        </w:rPr>
        <w:t xml:space="preserve">  density.category percollege</w:t>
      </w:r>
    </w:p>
    <w:p w14:paraId="1A46A4DD" w14:textId="77777777" w:rsidR="001A3645" w:rsidRPr="001A3645" w:rsidRDefault="001A3645" w:rsidP="001A3645">
      <w:pPr>
        <w:contextualSpacing/>
        <w:rPr>
          <w:rFonts w:ascii="Courier New" w:hAnsi="Courier New" w:cs="Courier New"/>
          <w:b/>
          <w:bCs/>
        </w:rPr>
      </w:pPr>
      <w:r w:rsidRPr="001A3645">
        <w:rPr>
          <w:rFonts w:ascii="Courier New" w:hAnsi="Courier New" w:cs="Courier New"/>
          <w:b/>
          <w:bCs/>
        </w:rPr>
        <w:t>1       100 to 249   40.75994</w:t>
      </w:r>
    </w:p>
    <w:p w14:paraId="232F76D9" w14:textId="77777777" w:rsidR="001A3645" w:rsidRPr="001A3645" w:rsidRDefault="001A3645" w:rsidP="001A3645">
      <w:pPr>
        <w:contextualSpacing/>
        <w:rPr>
          <w:rFonts w:ascii="Courier New" w:hAnsi="Courier New" w:cs="Courier New"/>
          <w:b/>
          <w:bCs/>
        </w:rPr>
      </w:pPr>
      <w:r w:rsidRPr="001A3645">
        <w:rPr>
          <w:rFonts w:ascii="Courier New" w:hAnsi="Courier New" w:cs="Courier New"/>
          <w:b/>
          <w:bCs/>
        </w:rPr>
        <w:t>2       250 to 749   41.87131</w:t>
      </w:r>
    </w:p>
    <w:p w14:paraId="6EEF1E06" w14:textId="77777777" w:rsidR="001A3645" w:rsidRPr="001A3645" w:rsidRDefault="001A3645" w:rsidP="001A3645">
      <w:pPr>
        <w:contextualSpacing/>
        <w:rPr>
          <w:rFonts w:ascii="Courier New" w:hAnsi="Courier New" w:cs="Courier New"/>
          <w:b/>
          <w:bCs/>
        </w:rPr>
      </w:pPr>
      <w:r w:rsidRPr="001A3645">
        <w:rPr>
          <w:rFonts w:ascii="Courier New" w:hAnsi="Courier New" w:cs="Courier New"/>
          <w:b/>
          <w:bCs/>
        </w:rPr>
        <w:t>3         50 to 99   16.89753</w:t>
      </w:r>
    </w:p>
    <w:p w14:paraId="665FB90C" w14:textId="77777777" w:rsidR="001A3645" w:rsidRPr="001A3645" w:rsidRDefault="001A3645" w:rsidP="001A3645">
      <w:pPr>
        <w:contextualSpacing/>
        <w:rPr>
          <w:rFonts w:ascii="Courier New" w:hAnsi="Courier New" w:cs="Courier New"/>
          <w:b/>
          <w:bCs/>
        </w:rPr>
      </w:pPr>
      <w:r w:rsidRPr="001A3645">
        <w:rPr>
          <w:rFonts w:ascii="Courier New" w:hAnsi="Courier New" w:cs="Courier New"/>
          <w:b/>
          <w:bCs/>
        </w:rPr>
        <w:t>4    750 and Above   32.95574</w:t>
      </w:r>
    </w:p>
    <w:p w14:paraId="014AFEB8" w14:textId="77777777" w:rsidR="001A3645" w:rsidRPr="001A3645" w:rsidRDefault="001A3645" w:rsidP="001A3645">
      <w:pPr>
        <w:contextualSpacing/>
        <w:rPr>
          <w:rFonts w:ascii="Courier New" w:hAnsi="Courier New" w:cs="Courier New"/>
          <w:b/>
          <w:bCs/>
        </w:rPr>
      </w:pPr>
      <w:r w:rsidRPr="001A3645">
        <w:rPr>
          <w:rFonts w:ascii="Courier New" w:hAnsi="Courier New" w:cs="Courier New"/>
          <w:b/>
          <w:bCs/>
        </w:rPr>
        <w:t>5         Below 50   16.49464</w:t>
      </w:r>
    </w:p>
    <w:p w14:paraId="701E590B" w14:textId="77777777" w:rsidR="00674689" w:rsidRDefault="00674689" w:rsidP="00E46AE2">
      <w:pPr>
        <w:contextualSpacing/>
        <w:rPr>
          <w:rFonts w:ascii="Times New Roman" w:hAnsi="Times New Roman"/>
        </w:rPr>
      </w:pPr>
    </w:p>
    <w:p w14:paraId="70BC3A7B" w14:textId="36863475" w:rsidR="00674689" w:rsidRPr="00603E28" w:rsidRDefault="00603E28" w:rsidP="00603E28">
      <w:pPr>
        <w:rPr>
          <w:rFonts w:ascii="Times New Roman" w:hAnsi="Times New Roman"/>
        </w:rPr>
      </w:pPr>
      <w:r w:rsidRPr="00603E28">
        <w:rPr>
          <w:rFonts w:ascii="Courier New" w:hAnsi="Courier New" w:cs="Courier New"/>
          <w:b/>
          <w:bCs/>
        </w:rPr>
        <w:t xml:space="preserve">&gt; </w:t>
      </w:r>
      <w:r w:rsidR="00674689" w:rsidRPr="00603E28">
        <w:rPr>
          <w:rFonts w:ascii="Courier New" w:hAnsi="Courier New" w:cs="Courier New"/>
          <w:b/>
          <w:bCs/>
        </w:rPr>
        <w:t>boxplot(percollege ~ density.category, data = mydata,main="Percollege, Density Category", col="red", cex.axis=0.8)</w:t>
      </w:r>
    </w:p>
    <w:p w14:paraId="5F500462" w14:textId="5AE657A8" w:rsidR="00674689" w:rsidRDefault="00674689" w:rsidP="00E46AE2">
      <w:pPr>
        <w:contextualSpacing/>
        <w:rPr>
          <w:rFonts w:ascii="Times New Roman" w:hAnsi="Times New Roman"/>
        </w:rPr>
      </w:pPr>
    </w:p>
    <w:p w14:paraId="23121C8E" w14:textId="6B8E64D9" w:rsidR="00674689" w:rsidRDefault="005A2A95" w:rsidP="00E46AE2">
      <w:pPr>
        <w:contextualSpacing/>
        <w:rPr>
          <w:rFonts w:ascii="Times New Roman" w:hAnsi="Times New Roman"/>
        </w:rPr>
      </w:pPr>
      <w:r>
        <w:rPr>
          <w:rFonts w:ascii="Times New Roman" w:hAnsi="Times New Roman"/>
          <w:noProof/>
        </w:rPr>
        <w:drawing>
          <wp:anchor distT="0" distB="0" distL="114300" distR="114300" simplePos="0" relativeHeight="251669504" behindDoc="0" locked="0" layoutInCell="1" allowOverlap="1" wp14:anchorId="1E4F0CA2" wp14:editId="2A7458E8">
            <wp:simplePos x="0" y="0"/>
            <wp:positionH relativeFrom="column">
              <wp:posOffset>304800</wp:posOffset>
            </wp:positionH>
            <wp:positionV relativeFrom="paragraph">
              <wp:posOffset>254635</wp:posOffset>
            </wp:positionV>
            <wp:extent cx="4455795" cy="2331955"/>
            <wp:effectExtent l="0" t="0" r="1905" b="0"/>
            <wp:wrapTopAndBottom/>
            <wp:docPr id="8022296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5795" cy="2331955"/>
                    </a:xfrm>
                    <a:prstGeom prst="rect">
                      <a:avLst/>
                    </a:prstGeom>
                    <a:noFill/>
                  </pic:spPr>
                </pic:pic>
              </a:graphicData>
            </a:graphic>
            <wp14:sizeRelH relativeFrom="page">
              <wp14:pctWidth>0</wp14:pctWidth>
            </wp14:sizeRelH>
            <wp14:sizeRelV relativeFrom="page">
              <wp14:pctHeight>0</wp14:pctHeight>
            </wp14:sizeRelV>
          </wp:anchor>
        </w:drawing>
      </w:r>
    </w:p>
    <w:p w14:paraId="1B4309A2" w14:textId="5812FD5B" w:rsidR="00674689" w:rsidRPr="00603E28" w:rsidRDefault="00674689" w:rsidP="00E46AE2">
      <w:pPr>
        <w:contextualSpacing/>
        <w:rPr>
          <w:rFonts w:ascii="Courier New" w:hAnsi="Courier New" w:cs="Courier New"/>
          <w:b/>
          <w:bCs/>
        </w:rPr>
      </w:pPr>
    </w:p>
    <w:p w14:paraId="10477290" w14:textId="77777777" w:rsidR="00674689" w:rsidRDefault="00674689" w:rsidP="00E46AE2">
      <w:pPr>
        <w:contextualSpacing/>
        <w:rPr>
          <w:rFonts w:ascii="Courier New" w:hAnsi="Courier New" w:cs="Courier New"/>
          <w:b/>
          <w:bCs/>
        </w:rPr>
      </w:pPr>
    </w:p>
    <w:p w14:paraId="630D1FE2" w14:textId="2B624432" w:rsidR="00EF40F0" w:rsidRPr="008B0839" w:rsidRDefault="00EF40F0" w:rsidP="00EF40F0">
      <w:pPr>
        <w:contextualSpacing/>
        <w:rPr>
          <w:rFonts w:ascii="Times New Roman" w:hAnsi="Times New Roman"/>
          <w:highlight w:val="yellow"/>
        </w:rPr>
      </w:pPr>
      <w:r w:rsidRPr="008B0839">
        <w:rPr>
          <w:rFonts w:ascii="Times New Roman" w:hAnsi="Times New Roman"/>
          <w:highlight w:val="yellow"/>
        </w:rPr>
        <w:t>As per above levengeTest, the p-value=</w:t>
      </w:r>
      <w:r w:rsidR="006D4427" w:rsidRPr="008B0839">
        <w:rPr>
          <w:rFonts w:ascii="Times New Roman" w:hAnsi="Times New Roman"/>
          <w:highlight w:val="yellow"/>
        </w:rPr>
        <w:t>0.01722</w:t>
      </w:r>
      <w:r w:rsidRPr="008B0839">
        <w:rPr>
          <w:rFonts w:ascii="Times New Roman" w:hAnsi="Times New Roman"/>
          <w:highlight w:val="yellow"/>
        </w:rPr>
        <w:t xml:space="preserve">, </w:t>
      </w:r>
      <w:r w:rsidR="008B0839" w:rsidRPr="008B0839">
        <w:rPr>
          <w:rFonts w:ascii="Times New Roman" w:hAnsi="Times New Roman"/>
          <w:highlight w:val="yellow"/>
        </w:rPr>
        <w:t>i</w:t>
      </w:r>
      <w:r w:rsidR="008B0839" w:rsidRPr="008B0839">
        <w:rPr>
          <w:rFonts w:ascii="Times New Roman" w:hAnsi="Times New Roman"/>
          <w:highlight w:val="yellow"/>
        </w:rPr>
        <w:t>s significant</w:t>
      </w:r>
      <w:r w:rsidR="008B0839" w:rsidRPr="008B0839">
        <w:rPr>
          <w:rFonts w:ascii="Times New Roman" w:hAnsi="Times New Roman"/>
          <w:highlight w:val="yellow"/>
        </w:rPr>
        <w:t xml:space="preserve"> </w:t>
      </w:r>
      <w:r w:rsidR="008B0839" w:rsidRPr="008B0839">
        <w:rPr>
          <w:rFonts w:ascii="Times New Roman" w:hAnsi="Times New Roman"/>
          <w:highlight w:val="yellow"/>
        </w:rPr>
        <w:t>indicating that the variance in percollege differs significantly across the density categories</w:t>
      </w:r>
    </w:p>
    <w:p w14:paraId="098CFE64" w14:textId="4F80DD36" w:rsidR="00EF40F0" w:rsidRPr="008B0839" w:rsidRDefault="00EF40F0" w:rsidP="00EF40F0">
      <w:pPr>
        <w:contextualSpacing/>
        <w:rPr>
          <w:rFonts w:ascii="Times New Roman" w:hAnsi="Times New Roman"/>
        </w:rPr>
      </w:pPr>
      <w:r w:rsidRPr="008B0839">
        <w:rPr>
          <w:rFonts w:ascii="Times New Roman" w:hAnsi="Times New Roman"/>
          <w:highlight w:val="yellow"/>
        </w:rPr>
        <w:t>Using aggregate function, we showed the difference mean percollege across density category</w:t>
      </w:r>
      <w:r w:rsidRPr="008B0839">
        <w:rPr>
          <w:rFonts w:ascii="Times New Roman" w:hAnsi="Times New Roman"/>
        </w:rPr>
        <w:t xml:space="preserve">. </w:t>
      </w:r>
    </w:p>
    <w:p w14:paraId="0107FB47" w14:textId="538D4F6B" w:rsidR="00EF40F0" w:rsidRPr="008B0839" w:rsidRDefault="00EF40F0" w:rsidP="00EF40F0">
      <w:pPr>
        <w:contextualSpacing/>
        <w:rPr>
          <w:rFonts w:ascii="Times New Roman" w:hAnsi="Times New Roman"/>
        </w:rPr>
      </w:pPr>
      <w:r w:rsidRPr="008B0839">
        <w:rPr>
          <w:rFonts w:ascii="Times New Roman" w:hAnsi="Times New Roman"/>
          <w:highlight w:val="yellow"/>
        </w:rPr>
        <w:t xml:space="preserve">Moreover, using boxplot, we see there is a difference in heights , including height and dept of the whiskers of percollege across all </w:t>
      </w:r>
      <w:r w:rsidR="004702E7" w:rsidRPr="008B0839">
        <w:rPr>
          <w:rFonts w:ascii="Times New Roman" w:hAnsi="Times New Roman"/>
          <w:highlight w:val="yellow"/>
        </w:rPr>
        <w:t>density category</w:t>
      </w:r>
      <w:r w:rsidRPr="008B0839">
        <w:rPr>
          <w:rFonts w:ascii="Times New Roman" w:hAnsi="Times New Roman"/>
          <w:highlight w:val="yellow"/>
        </w:rPr>
        <w:t>.</w:t>
      </w:r>
      <w:r w:rsidRPr="008B0839">
        <w:rPr>
          <w:rFonts w:ascii="Times New Roman" w:hAnsi="Times New Roman"/>
        </w:rPr>
        <w:t xml:space="preserve">  </w:t>
      </w:r>
    </w:p>
    <w:p w14:paraId="0FCA683A" w14:textId="77777777" w:rsidR="00EF40F0" w:rsidRPr="00603E28" w:rsidRDefault="00EF40F0" w:rsidP="00E46AE2">
      <w:pPr>
        <w:contextualSpacing/>
        <w:rPr>
          <w:rFonts w:ascii="Courier New" w:hAnsi="Courier New" w:cs="Courier New"/>
          <w:b/>
          <w:bCs/>
        </w:rPr>
      </w:pPr>
    </w:p>
    <w:p w14:paraId="5F1A6B44" w14:textId="77777777" w:rsidR="00023C45" w:rsidRPr="00023C45" w:rsidRDefault="00023C45" w:rsidP="00023C45">
      <w:pPr>
        <w:contextualSpacing/>
        <w:rPr>
          <w:rFonts w:ascii="Courier New" w:hAnsi="Courier New" w:cs="Courier New"/>
          <w:b/>
          <w:bCs/>
        </w:rPr>
      </w:pPr>
      <w:r w:rsidRPr="00023C45">
        <w:rPr>
          <w:rFonts w:ascii="Courier New" w:hAnsi="Courier New" w:cs="Courier New"/>
          <w:b/>
          <w:bCs/>
        </w:rPr>
        <w:t>&gt; anovatest.density.category = aov(percollege ~ density.category, data = mydata)</w:t>
      </w:r>
    </w:p>
    <w:p w14:paraId="139201D2" w14:textId="77777777" w:rsidR="00023C45" w:rsidRPr="00023C45" w:rsidRDefault="00023C45" w:rsidP="00023C45">
      <w:pPr>
        <w:contextualSpacing/>
        <w:rPr>
          <w:rFonts w:ascii="Courier New" w:hAnsi="Courier New" w:cs="Courier New"/>
          <w:b/>
          <w:bCs/>
        </w:rPr>
      </w:pPr>
      <w:r w:rsidRPr="00023C45">
        <w:rPr>
          <w:rFonts w:ascii="Courier New" w:hAnsi="Courier New" w:cs="Courier New"/>
          <w:b/>
          <w:bCs/>
        </w:rPr>
        <w:t>&gt; summary(anovatest.density.category)</w:t>
      </w:r>
    </w:p>
    <w:p w14:paraId="635CA144" w14:textId="77777777" w:rsidR="00023C45" w:rsidRPr="00023C45" w:rsidRDefault="00023C45" w:rsidP="00023C45">
      <w:pPr>
        <w:contextualSpacing/>
        <w:rPr>
          <w:rFonts w:ascii="Courier New" w:hAnsi="Courier New" w:cs="Courier New"/>
          <w:b/>
          <w:bCs/>
        </w:rPr>
      </w:pPr>
      <w:r w:rsidRPr="00023C45">
        <w:rPr>
          <w:rFonts w:ascii="Courier New" w:hAnsi="Courier New" w:cs="Courier New"/>
          <w:b/>
          <w:bCs/>
        </w:rPr>
        <w:t xml:space="preserve">                  Df Sum Sq Mean Sq F value Pr(&gt;F)    </w:t>
      </w:r>
    </w:p>
    <w:p w14:paraId="73A38E95" w14:textId="77777777" w:rsidR="00023C45" w:rsidRPr="00023C45" w:rsidRDefault="00023C45" w:rsidP="00023C45">
      <w:pPr>
        <w:contextualSpacing/>
        <w:rPr>
          <w:rFonts w:ascii="Courier New" w:hAnsi="Courier New" w:cs="Courier New"/>
          <w:b/>
          <w:bCs/>
        </w:rPr>
      </w:pPr>
      <w:r w:rsidRPr="00023C45">
        <w:rPr>
          <w:rFonts w:ascii="Courier New" w:hAnsi="Courier New" w:cs="Courier New"/>
          <w:b/>
          <w:bCs/>
        </w:rPr>
        <w:t>density.category   4   2550   637.6   26.61 &lt;2e-16 ***</w:t>
      </w:r>
    </w:p>
    <w:p w14:paraId="64A1E502" w14:textId="77777777" w:rsidR="00023C45" w:rsidRPr="00023C45" w:rsidRDefault="00023C45" w:rsidP="00023C45">
      <w:pPr>
        <w:contextualSpacing/>
        <w:rPr>
          <w:rFonts w:ascii="Courier New" w:hAnsi="Courier New" w:cs="Courier New"/>
          <w:b/>
          <w:bCs/>
        </w:rPr>
      </w:pPr>
      <w:r w:rsidRPr="00023C45">
        <w:rPr>
          <w:rFonts w:ascii="Courier New" w:hAnsi="Courier New" w:cs="Courier New"/>
          <w:b/>
          <w:bCs/>
        </w:rPr>
        <w:t xml:space="preserve">Residuals        245   5872    24.0                   </w:t>
      </w:r>
    </w:p>
    <w:p w14:paraId="31DB79BC" w14:textId="77777777" w:rsidR="00023C45" w:rsidRPr="00023C45" w:rsidRDefault="00023C45" w:rsidP="00023C45">
      <w:pPr>
        <w:contextualSpacing/>
        <w:rPr>
          <w:rFonts w:ascii="Courier New" w:hAnsi="Courier New" w:cs="Courier New"/>
          <w:b/>
          <w:bCs/>
        </w:rPr>
      </w:pPr>
      <w:r w:rsidRPr="00023C45">
        <w:rPr>
          <w:rFonts w:ascii="Courier New" w:hAnsi="Courier New" w:cs="Courier New"/>
          <w:b/>
          <w:bCs/>
        </w:rPr>
        <w:t>---</w:t>
      </w:r>
    </w:p>
    <w:p w14:paraId="52EB0F27" w14:textId="77777777" w:rsidR="00603E28" w:rsidRDefault="00603E28" w:rsidP="00E46AE2">
      <w:pPr>
        <w:contextualSpacing/>
        <w:rPr>
          <w:rFonts w:ascii="Times New Roman" w:hAnsi="Times New Roman"/>
        </w:rPr>
      </w:pPr>
    </w:p>
    <w:p w14:paraId="1074C668" w14:textId="77777777" w:rsidR="00603E28" w:rsidRDefault="00603E28" w:rsidP="00E46AE2">
      <w:pPr>
        <w:contextualSpacing/>
        <w:rPr>
          <w:rFonts w:ascii="Times New Roman" w:hAnsi="Times New Roman"/>
        </w:rPr>
      </w:pPr>
    </w:p>
    <w:p w14:paraId="58EC7A92" w14:textId="77777777"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&gt; anovatukey.density.category = TukeyHSD(anovatest.density.category)</w:t>
      </w:r>
    </w:p>
    <w:p w14:paraId="03271BA5" w14:textId="77777777"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&gt; anovatukey.density.category</w:t>
      </w:r>
    </w:p>
    <w:p w14:paraId="0E5C2BF0" w14:textId="77777777"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 xml:space="preserve">  Tukey multiple comparisons of means</w:t>
      </w:r>
    </w:p>
    <w:p w14:paraId="010E4300" w14:textId="77777777"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 xml:space="preserve">    95% family-wise confidence level</w:t>
      </w:r>
    </w:p>
    <w:p w14:paraId="1B2D12F2" w14:textId="77777777" w:rsidR="009B6C4C" w:rsidRPr="009B6C4C" w:rsidRDefault="009B6C4C" w:rsidP="009B6C4C">
      <w:pPr>
        <w:contextualSpacing/>
        <w:rPr>
          <w:rFonts w:ascii="Courier New" w:hAnsi="Courier New" w:cs="Courier New"/>
          <w:b/>
          <w:bCs/>
          <w:sz w:val="22"/>
          <w:szCs w:val="22"/>
        </w:rPr>
      </w:pPr>
    </w:p>
    <w:p w14:paraId="2B3C8D62" w14:textId="77777777"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Fit: aov(formula = percollege ~ density.category, data = mydata)</w:t>
      </w:r>
    </w:p>
    <w:p w14:paraId="4D08A1CF" w14:textId="77777777" w:rsidR="009B6C4C" w:rsidRPr="009B6C4C" w:rsidRDefault="009B6C4C" w:rsidP="009B6C4C">
      <w:pPr>
        <w:contextualSpacing/>
        <w:rPr>
          <w:rFonts w:ascii="Courier New" w:hAnsi="Courier New" w:cs="Courier New"/>
          <w:b/>
          <w:bCs/>
          <w:sz w:val="22"/>
          <w:szCs w:val="22"/>
        </w:rPr>
      </w:pPr>
    </w:p>
    <w:p w14:paraId="5F34630B" w14:textId="77777777"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$density.category</w:t>
      </w:r>
    </w:p>
    <w:p w14:paraId="77C8813F" w14:textId="77777777"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 xml:space="preserve">                               diff          lwr        upr     p adj</w:t>
      </w:r>
    </w:p>
    <w:p w14:paraId="62134F70" w14:textId="77777777"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250 to 749-100 to 249     5.6104002   2.26750920  8.9532911 0.0000626</w:t>
      </w:r>
    </w:p>
    <w:p w14:paraId="19DB57C7" w14:textId="77777777"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50 to 99-100 to 249      -3.3599604  -5.86705221 -0.8528686 0.0026069</w:t>
      </w:r>
    </w:p>
    <w:p w14:paraId="0EC329D7" w14:textId="2286237F"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750 and Above-100 to 249  5.3783580  -0.07987359 10.8365895 0.0556388</w:t>
      </w:r>
    </w:p>
    <w:p w14:paraId="7028C796" w14:textId="47286E5A"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Below 50-100 to 249      -4.0510300  -6.46766347 -1.6343964 0.0000642</w:t>
      </w:r>
    </w:p>
    <w:p w14:paraId="677DC551" w14:textId="7EA5F995"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50 to 99-250 to 749      -8.9703606 -12.06725697 -5.8734642 0.0000000</w:t>
      </w:r>
    </w:p>
    <w:p w14:paraId="5F07B021" w14:textId="10862112"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750 and Above-250 to 749 -0.2320422  -5.98508919  5.5210048 0.9999657</w:t>
      </w:r>
    </w:p>
    <w:p w14:paraId="44FCDDEB" w14:textId="02D33E91"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Below 50-250 to 749      -9.6614301 -12.68556231 -6.6372979 0.0000000</w:t>
      </w:r>
    </w:p>
    <w:p w14:paraId="33DA6AD8" w14:textId="7D763E77"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750 and Above-50 to 99    8.7383184   3.42718490 14.0494519 0.0000930</w:t>
      </w:r>
    </w:p>
    <w:p w14:paraId="5D41BE94" w14:textId="543A941A"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Below 50-50 to 99        -0.6910695  -2.75406851  1.3719295 0.8887664</w:t>
      </w:r>
    </w:p>
    <w:p w14:paraId="3E391300" w14:textId="77777777" w:rsidR="009B6C4C" w:rsidRPr="009B6C4C" w:rsidRDefault="009B6C4C" w:rsidP="009B6C4C">
      <w:pPr>
        <w:contextualSpacing/>
        <w:rPr>
          <w:rFonts w:ascii="Courier New" w:hAnsi="Courier New" w:cs="Courier New"/>
          <w:b/>
          <w:bCs/>
          <w:sz w:val="22"/>
          <w:szCs w:val="22"/>
        </w:rPr>
      </w:pPr>
      <w:r w:rsidRPr="009B6C4C">
        <w:rPr>
          <w:rFonts w:ascii="Courier New" w:hAnsi="Courier New" w:cs="Courier New"/>
          <w:b/>
          <w:bCs/>
          <w:sz w:val="22"/>
          <w:szCs w:val="22"/>
        </w:rPr>
        <w:t>Below 50-750 and Above   -9.4293879 -14.69842457 -4.1603513 0.0000158</w:t>
      </w:r>
    </w:p>
    <w:p w14:paraId="40A503A0" w14:textId="5E5BDDAD" w:rsidR="00603E28" w:rsidRPr="00603E28" w:rsidRDefault="00603E28" w:rsidP="00E46AE2">
      <w:pPr>
        <w:contextualSpacing/>
        <w:rPr>
          <w:rFonts w:ascii="Courier New" w:hAnsi="Courier New" w:cs="Courier New"/>
          <w:b/>
          <w:bCs/>
          <w:sz w:val="22"/>
          <w:szCs w:val="22"/>
        </w:rPr>
      </w:pPr>
    </w:p>
    <w:p w14:paraId="42824231" w14:textId="77777777" w:rsidR="00603E28" w:rsidRDefault="00603E28" w:rsidP="00E46AE2">
      <w:pPr>
        <w:contextualSpacing/>
        <w:rPr>
          <w:rFonts w:ascii="Times New Roman" w:hAnsi="Times New Roman"/>
        </w:rPr>
      </w:pPr>
    </w:p>
    <w:p w14:paraId="40796DE7" w14:textId="794051D7" w:rsidR="00603E28" w:rsidRPr="00603E28" w:rsidRDefault="00603E28" w:rsidP="00603E28">
      <w:pPr>
        <w:contextualSpacing/>
        <w:rPr>
          <w:rFonts w:ascii="Courier New" w:hAnsi="Courier New" w:cs="Courier New"/>
          <w:b/>
          <w:bCs/>
          <w:sz w:val="22"/>
          <w:szCs w:val="22"/>
        </w:rPr>
      </w:pPr>
      <w:r w:rsidRPr="00603E28">
        <w:rPr>
          <w:rFonts w:ascii="Courier New" w:hAnsi="Courier New" w:cs="Courier New"/>
          <w:b/>
          <w:bCs/>
          <w:sz w:val="22"/>
          <w:szCs w:val="22"/>
        </w:rPr>
        <w:t>&gt; par(mar = c(5.1,8,4.1,2.1))</w:t>
      </w:r>
    </w:p>
    <w:p w14:paraId="0D7A0E4A" w14:textId="18FC7794" w:rsidR="00603E28" w:rsidRPr="00603E28" w:rsidRDefault="00603E28" w:rsidP="00603E28">
      <w:pPr>
        <w:contextualSpacing/>
        <w:rPr>
          <w:rFonts w:ascii="Courier New" w:hAnsi="Courier New" w:cs="Courier New"/>
          <w:b/>
          <w:bCs/>
          <w:sz w:val="22"/>
          <w:szCs w:val="22"/>
        </w:rPr>
      </w:pPr>
      <w:r w:rsidRPr="00603E28">
        <w:rPr>
          <w:rFonts w:ascii="Courier New" w:hAnsi="Courier New" w:cs="Courier New"/>
          <w:b/>
          <w:bCs/>
          <w:sz w:val="22"/>
          <w:szCs w:val="22"/>
        </w:rPr>
        <w:t>&gt; plot(anovatukey.density.category, las = 2, cex.axis=0.65)</w:t>
      </w:r>
    </w:p>
    <w:p w14:paraId="1E82D86B" w14:textId="2CE89094" w:rsidR="00603E28" w:rsidRPr="00603E28" w:rsidRDefault="00603E28" w:rsidP="00603E28">
      <w:pPr>
        <w:contextualSpacing/>
        <w:rPr>
          <w:rFonts w:ascii="Courier New" w:hAnsi="Courier New" w:cs="Courier New"/>
          <w:b/>
          <w:bCs/>
          <w:sz w:val="22"/>
          <w:szCs w:val="22"/>
        </w:rPr>
      </w:pPr>
      <w:r w:rsidRPr="00603E28">
        <w:rPr>
          <w:rFonts w:ascii="Courier New" w:hAnsi="Courier New" w:cs="Courier New"/>
          <w:b/>
          <w:bCs/>
          <w:sz w:val="22"/>
          <w:szCs w:val="22"/>
        </w:rPr>
        <w:t>&gt; par(mar = c(5.1,4.1,4.1,2.1))</w:t>
      </w:r>
    </w:p>
    <w:p w14:paraId="6D2C5C57" w14:textId="0FF51B0A" w:rsidR="00603E28" w:rsidRDefault="008F6F00" w:rsidP="00E46AE2">
      <w:pPr>
        <w:contextualSpacing/>
        <w:rPr>
          <w:rFonts w:ascii="Times New Roman" w:hAnsi="Times New Roman"/>
        </w:rPr>
      </w:pPr>
      <w:r>
        <w:rPr>
          <w:rFonts w:ascii="Times New Roman" w:hAnsi="Times New Roman"/>
          <w:noProof/>
        </w:rPr>
        <w:drawing>
          <wp:anchor distT="0" distB="0" distL="114300" distR="114300" simplePos="0" relativeHeight="251670528" behindDoc="0" locked="0" layoutInCell="1" allowOverlap="1" wp14:anchorId="2094C084" wp14:editId="58513274">
            <wp:simplePos x="0" y="0"/>
            <wp:positionH relativeFrom="column">
              <wp:posOffset>-142875</wp:posOffset>
            </wp:positionH>
            <wp:positionV relativeFrom="paragraph">
              <wp:posOffset>189775</wp:posOffset>
            </wp:positionV>
            <wp:extent cx="5743575" cy="3005455"/>
            <wp:effectExtent l="0" t="0" r="0" b="4445"/>
            <wp:wrapTopAndBottom/>
            <wp:docPr id="8146012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3005455"/>
                    </a:xfrm>
                    <a:prstGeom prst="rect">
                      <a:avLst/>
                    </a:prstGeom>
                    <a:noFill/>
                  </pic:spPr>
                </pic:pic>
              </a:graphicData>
            </a:graphic>
            <wp14:sizeRelH relativeFrom="page">
              <wp14:pctWidth>0</wp14:pctWidth>
            </wp14:sizeRelH>
            <wp14:sizeRelV relativeFrom="page">
              <wp14:pctHeight>0</wp14:pctHeight>
            </wp14:sizeRelV>
          </wp:anchor>
        </w:drawing>
      </w:r>
    </w:p>
    <w:p w14:paraId="1FFAC32B" w14:textId="2BACF36A" w:rsidR="00603E28" w:rsidRDefault="00603E28" w:rsidP="00E46AE2">
      <w:pPr>
        <w:contextualSpacing/>
        <w:rPr>
          <w:rFonts w:ascii="Times New Roman" w:hAnsi="Times New Roman"/>
        </w:rPr>
      </w:pPr>
    </w:p>
    <w:p w14:paraId="0573C4B4" w14:textId="07C97486" w:rsidR="00603E28" w:rsidRDefault="00603E28" w:rsidP="00E46AE2">
      <w:pPr>
        <w:contextualSpacing/>
        <w:rPr>
          <w:rFonts w:ascii="Times New Roman" w:hAnsi="Times New Roman"/>
        </w:rPr>
      </w:pPr>
    </w:p>
    <w:p w14:paraId="733BBC26" w14:textId="218D7D65" w:rsidR="004702E7" w:rsidRPr="00197B22" w:rsidRDefault="004702E7" w:rsidP="004702E7">
      <w:pPr>
        <w:contextualSpacing/>
        <w:rPr>
          <w:rFonts w:ascii="Times New Roman" w:hAnsi="Times New Roman"/>
          <w:highlight w:val="yellow"/>
        </w:rPr>
      </w:pPr>
      <w:r w:rsidRPr="00197B22">
        <w:rPr>
          <w:rFonts w:ascii="Times New Roman" w:hAnsi="Times New Roman"/>
          <w:highlight w:val="yellow"/>
        </w:rPr>
        <w:t xml:space="preserve">Here anova test,using percollege as the dependent variable and both state and inmetro as the independent variables is implemented. </w:t>
      </w:r>
    </w:p>
    <w:p w14:paraId="55ADF4CA" w14:textId="61C364F7" w:rsidR="004702E7" w:rsidRDefault="004702E7" w:rsidP="004702E7">
      <w:pPr>
        <w:contextualSpacing/>
        <w:rPr>
          <w:rFonts w:ascii="Times New Roman" w:hAnsi="Times New Roman"/>
          <w:highlight w:val="yellow"/>
        </w:rPr>
      </w:pPr>
      <w:r w:rsidRPr="00197B22">
        <w:rPr>
          <w:rFonts w:ascii="Times New Roman" w:hAnsi="Times New Roman"/>
          <w:highlight w:val="yellow"/>
        </w:rPr>
        <w:lastRenderedPageBreak/>
        <w:t>With p-value</w:t>
      </w:r>
      <w:r w:rsidRPr="00603E28">
        <w:rPr>
          <w:rFonts w:ascii="Times New Roman" w:hAnsi="Times New Roman"/>
          <w:highlight w:val="yellow"/>
        </w:rPr>
        <w:t>&lt;2e-16</w:t>
      </w:r>
      <w:r w:rsidRPr="00197B22">
        <w:rPr>
          <w:rFonts w:ascii="Times New Roman" w:hAnsi="Times New Roman"/>
          <w:highlight w:val="yellow"/>
        </w:rPr>
        <w:t xml:space="preserve">, </w:t>
      </w:r>
      <w:r>
        <w:rPr>
          <w:rFonts w:ascii="Times New Roman" w:hAnsi="Times New Roman"/>
          <w:highlight w:val="yellow"/>
        </w:rPr>
        <w:t xml:space="preserve">it is very significant, </w:t>
      </w:r>
      <w:r w:rsidRPr="00197B22">
        <w:rPr>
          <w:rFonts w:ascii="Times New Roman" w:hAnsi="Times New Roman"/>
          <w:highlight w:val="yellow"/>
        </w:rPr>
        <w:t>we reject the null hypothesis , which indicates that there is no difference in percollege across</w:t>
      </w:r>
      <w:r>
        <w:rPr>
          <w:rFonts w:ascii="Times New Roman" w:hAnsi="Times New Roman"/>
          <w:highlight w:val="yellow"/>
        </w:rPr>
        <w:t xml:space="preserve"> density category</w:t>
      </w:r>
      <w:r w:rsidRPr="00197B22">
        <w:rPr>
          <w:rFonts w:ascii="Times New Roman" w:hAnsi="Times New Roman"/>
          <w:highlight w:val="yellow"/>
        </w:rPr>
        <w:t xml:space="preserve">. </w:t>
      </w:r>
    </w:p>
    <w:p w14:paraId="484D9100" w14:textId="573E9B3A" w:rsidR="004702E7" w:rsidRPr="00197B22" w:rsidRDefault="004702E7" w:rsidP="004702E7">
      <w:pPr>
        <w:contextualSpacing/>
        <w:rPr>
          <w:rFonts w:ascii="Courier New" w:hAnsi="Courier New" w:cs="Courier New"/>
          <w:b/>
          <w:bCs/>
          <w:sz w:val="22"/>
          <w:szCs w:val="22"/>
          <w:highlight w:val="yellow"/>
        </w:rPr>
      </w:pPr>
      <w:r>
        <w:rPr>
          <w:rFonts w:ascii="Times New Roman" w:hAnsi="Times New Roman"/>
          <w:highlight w:val="yellow"/>
        </w:rPr>
        <w:t xml:space="preserve">Below are the categories based on their p-values, which are significant and non-significant: </w:t>
      </w:r>
    </w:p>
    <w:p w14:paraId="57C3F5CD" w14:textId="27875E26" w:rsidR="00603E28" w:rsidRPr="009B61AB" w:rsidRDefault="004702E7" w:rsidP="00E46AE2">
      <w:pPr>
        <w:contextualSpacing/>
        <w:rPr>
          <w:rFonts w:ascii="Times New Roman" w:hAnsi="Times New Roman"/>
          <w:b/>
          <w:bCs/>
          <w:highlight w:val="yellow"/>
        </w:rPr>
      </w:pPr>
      <w:r w:rsidRPr="009B61AB">
        <w:rPr>
          <w:rFonts w:ascii="Times New Roman" w:hAnsi="Times New Roman"/>
          <w:b/>
          <w:bCs/>
          <w:highlight w:val="yellow"/>
        </w:rPr>
        <w:t xml:space="preserve">Significant: </w:t>
      </w:r>
    </w:p>
    <w:p w14:paraId="65CACB5A" w14:textId="4A72AD37" w:rsidR="009B61AB" w:rsidRDefault="004702E7" w:rsidP="00E46AE2">
      <w:pPr>
        <w:contextualSpacing/>
        <w:rPr>
          <w:rFonts w:ascii="Times New Roman" w:hAnsi="Times New Roman"/>
          <w:highlight w:val="yellow"/>
        </w:rPr>
      </w:pPr>
      <w:r w:rsidRPr="00603E28">
        <w:rPr>
          <w:rFonts w:ascii="Times New Roman" w:hAnsi="Times New Roman"/>
          <w:highlight w:val="yellow"/>
        </w:rPr>
        <w:t xml:space="preserve">250 to 749-100 to 249 </w:t>
      </w:r>
    </w:p>
    <w:p w14:paraId="09FD9FB3" w14:textId="77777777" w:rsidR="008F6F00" w:rsidRDefault="009B61AB" w:rsidP="009B61AB">
      <w:pPr>
        <w:contextualSpacing/>
        <w:rPr>
          <w:rFonts w:ascii="Times New Roman" w:hAnsi="Times New Roman"/>
          <w:highlight w:val="yellow"/>
        </w:rPr>
      </w:pPr>
      <w:r w:rsidRPr="00603E28">
        <w:rPr>
          <w:rFonts w:ascii="Times New Roman" w:hAnsi="Times New Roman"/>
          <w:highlight w:val="yellow"/>
        </w:rPr>
        <w:t xml:space="preserve">50 to 99-100 to 249 </w:t>
      </w:r>
    </w:p>
    <w:p w14:paraId="2FE83934" w14:textId="4F43D28F" w:rsidR="009B61AB" w:rsidRPr="009B61AB" w:rsidRDefault="008F6F00" w:rsidP="009B61AB">
      <w:pPr>
        <w:contextualSpacing/>
        <w:rPr>
          <w:rFonts w:ascii="Times New Roman" w:hAnsi="Times New Roman"/>
          <w:highlight w:val="yellow"/>
        </w:rPr>
      </w:pPr>
      <w:r w:rsidRPr="00603E28">
        <w:rPr>
          <w:rFonts w:ascii="Times New Roman" w:hAnsi="Times New Roman"/>
          <w:highlight w:val="yellow"/>
        </w:rPr>
        <w:t xml:space="preserve">750 and Above-100 to 249  </w:t>
      </w:r>
      <w:r w:rsidR="009B61AB" w:rsidRPr="00603E28">
        <w:rPr>
          <w:rFonts w:ascii="Times New Roman" w:hAnsi="Times New Roman"/>
          <w:highlight w:val="yellow"/>
        </w:rPr>
        <w:t xml:space="preserve">  </w:t>
      </w:r>
    </w:p>
    <w:p w14:paraId="3AFC950D" w14:textId="1F915232" w:rsidR="00603E28" w:rsidRPr="009B61AB" w:rsidRDefault="004702E7" w:rsidP="00E46AE2">
      <w:pPr>
        <w:contextualSpacing/>
        <w:rPr>
          <w:rFonts w:ascii="Times New Roman" w:hAnsi="Times New Roman"/>
          <w:highlight w:val="yellow"/>
        </w:rPr>
      </w:pPr>
      <w:r w:rsidRPr="00603E28">
        <w:rPr>
          <w:rFonts w:ascii="Times New Roman" w:hAnsi="Times New Roman"/>
          <w:highlight w:val="yellow"/>
        </w:rPr>
        <w:t xml:space="preserve">Below 50-100 to 249      </w:t>
      </w:r>
    </w:p>
    <w:p w14:paraId="137CBC92" w14:textId="362656E0" w:rsidR="004702E7" w:rsidRDefault="004702E7" w:rsidP="00E46AE2">
      <w:pPr>
        <w:contextualSpacing/>
        <w:rPr>
          <w:rFonts w:ascii="Times New Roman" w:hAnsi="Times New Roman"/>
          <w:highlight w:val="yellow"/>
        </w:rPr>
      </w:pPr>
      <w:r w:rsidRPr="00603E28">
        <w:rPr>
          <w:rFonts w:ascii="Times New Roman" w:hAnsi="Times New Roman"/>
          <w:highlight w:val="yellow"/>
        </w:rPr>
        <w:t xml:space="preserve">50 to 99-250 to 749     </w:t>
      </w:r>
    </w:p>
    <w:p w14:paraId="59A23DB4" w14:textId="2BFC2E37" w:rsidR="009B61AB" w:rsidRPr="009B61AB" w:rsidRDefault="009B61AB" w:rsidP="00E46AE2">
      <w:pPr>
        <w:contextualSpacing/>
        <w:rPr>
          <w:rFonts w:ascii="Times New Roman" w:hAnsi="Times New Roman"/>
          <w:highlight w:val="yellow"/>
        </w:rPr>
      </w:pPr>
      <w:r w:rsidRPr="00603E28">
        <w:rPr>
          <w:rFonts w:ascii="Times New Roman" w:hAnsi="Times New Roman"/>
          <w:highlight w:val="yellow"/>
        </w:rPr>
        <w:t xml:space="preserve">750 and Above-50 to 99    </w:t>
      </w:r>
    </w:p>
    <w:p w14:paraId="6E0CA878" w14:textId="77777777" w:rsidR="004702E7" w:rsidRPr="009B61AB" w:rsidRDefault="004702E7" w:rsidP="00E46AE2">
      <w:pPr>
        <w:contextualSpacing/>
        <w:rPr>
          <w:rFonts w:ascii="Times New Roman" w:hAnsi="Times New Roman"/>
          <w:highlight w:val="yellow"/>
        </w:rPr>
      </w:pPr>
      <w:r w:rsidRPr="00603E28">
        <w:rPr>
          <w:rFonts w:ascii="Times New Roman" w:hAnsi="Times New Roman"/>
          <w:highlight w:val="yellow"/>
        </w:rPr>
        <w:t xml:space="preserve">Below 50-250 to 749     </w:t>
      </w:r>
    </w:p>
    <w:p w14:paraId="16BAC362" w14:textId="1867D330" w:rsidR="00603E28" w:rsidRPr="009B61AB" w:rsidRDefault="004702E7" w:rsidP="00E46AE2">
      <w:pPr>
        <w:contextualSpacing/>
        <w:rPr>
          <w:rFonts w:ascii="Times New Roman" w:hAnsi="Times New Roman"/>
          <w:highlight w:val="yellow"/>
        </w:rPr>
      </w:pPr>
      <w:r w:rsidRPr="00603E28">
        <w:rPr>
          <w:rFonts w:ascii="Times New Roman" w:hAnsi="Times New Roman"/>
          <w:highlight w:val="yellow"/>
        </w:rPr>
        <w:t xml:space="preserve">Below 50-750 and Above  </w:t>
      </w:r>
    </w:p>
    <w:p w14:paraId="55E59CA7" w14:textId="2D00BA3A" w:rsidR="004702E7" w:rsidRPr="009B61AB" w:rsidRDefault="004702E7" w:rsidP="00E46AE2">
      <w:pPr>
        <w:contextualSpacing/>
        <w:rPr>
          <w:rFonts w:ascii="Times New Roman" w:hAnsi="Times New Roman"/>
          <w:highlight w:val="yellow"/>
        </w:rPr>
      </w:pPr>
    </w:p>
    <w:p w14:paraId="72C6AFAD" w14:textId="4AD7CBA8" w:rsidR="004702E7" w:rsidRPr="009B61AB" w:rsidRDefault="004702E7" w:rsidP="00E46AE2">
      <w:pPr>
        <w:contextualSpacing/>
        <w:rPr>
          <w:rFonts w:ascii="Times New Roman" w:hAnsi="Times New Roman"/>
          <w:b/>
          <w:bCs/>
          <w:highlight w:val="yellow"/>
        </w:rPr>
      </w:pPr>
      <w:r w:rsidRPr="009B61AB">
        <w:rPr>
          <w:rFonts w:ascii="Times New Roman" w:hAnsi="Times New Roman"/>
          <w:b/>
          <w:bCs/>
          <w:highlight w:val="yellow"/>
        </w:rPr>
        <w:t>Not significant:</w:t>
      </w:r>
    </w:p>
    <w:p w14:paraId="079246BD" w14:textId="56BB2ADC" w:rsidR="004702E7" w:rsidRPr="009B61AB" w:rsidRDefault="004702E7" w:rsidP="00E46AE2">
      <w:pPr>
        <w:contextualSpacing/>
        <w:rPr>
          <w:rFonts w:ascii="Times New Roman" w:hAnsi="Times New Roman"/>
          <w:highlight w:val="yellow"/>
        </w:rPr>
      </w:pPr>
      <w:r w:rsidRPr="00603E28">
        <w:rPr>
          <w:rFonts w:ascii="Times New Roman" w:hAnsi="Times New Roman"/>
          <w:highlight w:val="yellow"/>
        </w:rPr>
        <w:t xml:space="preserve">750 and Above-250 to 749  </w:t>
      </w:r>
    </w:p>
    <w:p w14:paraId="3FFDB885" w14:textId="6F962467" w:rsidR="00603E28" w:rsidRPr="009B61AB" w:rsidRDefault="004702E7" w:rsidP="00E46AE2">
      <w:pPr>
        <w:contextualSpacing/>
        <w:rPr>
          <w:rFonts w:ascii="Times New Roman" w:hAnsi="Times New Roman"/>
          <w:highlight w:val="yellow"/>
        </w:rPr>
      </w:pPr>
      <w:r w:rsidRPr="00603E28">
        <w:rPr>
          <w:rFonts w:ascii="Times New Roman" w:hAnsi="Times New Roman"/>
          <w:highlight w:val="yellow"/>
        </w:rPr>
        <w:t xml:space="preserve">Below 50-50 to 99        </w:t>
      </w:r>
    </w:p>
    <w:p w14:paraId="4E0E694E" w14:textId="33A86324" w:rsidR="004702E7" w:rsidRDefault="004702E7" w:rsidP="00E46AE2">
      <w:pPr>
        <w:contextualSpacing/>
        <w:rPr>
          <w:rFonts w:ascii="Times New Roman" w:hAnsi="Times New Roman"/>
        </w:rPr>
      </w:pPr>
    </w:p>
    <w:p w14:paraId="31B4A60C" w14:textId="050821F4" w:rsidR="003F35CF" w:rsidRDefault="003F35CF" w:rsidP="003F35CF">
      <w:pPr>
        <w:numPr>
          <w:ilvl w:val="0"/>
          <w:numId w:val="6"/>
        </w:numPr>
        <w:contextualSpacing/>
        <w:rPr>
          <w:rFonts w:ascii="Times New Roman" w:hAnsi="Times New Roman"/>
        </w:rPr>
      </w:pPr>
      <w:r w:rsidRPr="003F35CF">
        <w:rPr>
          <w:rFonts w:ascii="Times New Roman" w:hAnsi="Times New Roman"/>
        </w:rPr>
        <w:t xml:space="preserve">Conduct a two-way ANOVA using percollege as the dependent variable and both state and </w:t>
      </w:r>
      <w:r w:rsidR="00FA2AEA">
        <w:rPr>
          <w:rFonts w:ascii="Times New Roman" w:hAnsi="Times New Roman"/>
        </w:rPr>
        <w:t>inmetro</w:t>
      </w:r>
      <w:r w:rsidRPr="003F35CF">
        <w:rPr>
          <w:rFonts w:ascii="Times New Roman" w:hAnsi="Times New Roman"/>
        </w:rPr>
        <w:t xml:space="preserve"> as the independent variables.  Plot the results of a Tukey HSD test to show whether/where there are differences in percollege.  Briefly explain the results shown in the plot, stating if state and </w:t>
      </w:r>
      <w:r w:rsidR="00FA2AEA">
        <w:rPr>
          <w:rFonts w:ascii="Times New Roman" w:hAnsi="Times New Roman"/>
        </w:rPr>
        <w:t>inmetro</w:t>
      </w:r>
      <w:r w:rsidR="00C00FEB" w:rsidRPr="003F35CF">
        <w:rPr>
          <w:rFonts w:ascii="Times New Roman" w:hAnsi="Times New Roman"/>
        </w:rPr>
        <w:t xml:space="preserve"> </w:t>
      </w:r>
      <w:r w:rsidRPr="003F35CF">
        <w:rPr>
          <w:rFonts w:ascii="Times New Roman" w:hAnsi="Times New Roman"/>
        </w:rPr>
        <w:t>together appear to show significant mean differences in percollege.  Make sure the names of levels of independent variables can be clearly and completely read on the appropriate axis of your plot.</w:t>
      </w:r>
      <w:r w:rsidR="00D9479F">
        <w:rPr>
          <w:rFonts w:ascii="Times New Roman" w:hAnsi="Times New Roman"/>
        </w:rPr>
        <w:t xml:space="preserve"> Be sure to include and interpret an appropriate test for equality of variances.</w:t>
      </w:r>
    </w:p>
    <w:p w14:paraId="03CD68F5" w14:textId="77777777" w:rsidR="00110BB4" w:rsidRDefault="00110BB4" w:rsidP="00110BB4">
      <w:pPr>
        <w:contextualSpacing/>
        <w:rPr>
          <w:rFonts w:ascii="Times New Roman" w:hAnsi="Times New Roman"/>
        </w:rPr>
      </w:pPr>
    </w:p>
    <w:p w14:paraId="0A5C3BB0" w14:textId="77777777" w:rsidR="00110BB4" w:rsidRDefault="00110BB4" w:rsidP="00110BB4">
      <w:pPr>
        <w:contextualSpacing/>
        <w:rPr>
          <w:rFonts w:ascii="Times New Roman" w:hAnsi="Times New Roman"/>
        </w:rPr>
      </w:pPr>
    </w:p>
    <w:p w14:paraId="064D54D6" w14:textId="77777777" w:rsidR="00110BB4" w:rsidRDefault="00110BB4" w:rsidP="00110BB4">
      <w:pPr>
        <w:contextualSpacing/>
        <w:rPr>
          <w:rFonts w:ascii="Times New Roman" w:hAnsi="Times New Roman"/>
        </w:rPr>
      </w:pPr>
    </w:p>
    <w:p w14:paraId="784E55FF" w14:textId="77777777" w:rsidR="00964B09" w:rsidRPr="00964B09" w:rsidRDefault="00964B09" w:rsidP="00964B09">
      <w:pPr>
        <w:contextualSpacing/>
        <w:rPr>
          <w:rFonts w:ascii="Courier New" w:hAnsi="Courier New" w:cs="Courier New"/>
          <w:b/>
          <w:bCs/>
          <w:sz w:val="22"/>
          <w:szCs w:val="22"/>
        </w:rPr>
      </w:pPr>
      <w:r w:rsidRPr="00964B09">
        <w:rPr>
          <w:rFonts w:ascii="Courier New" w:hAnsi="Courier New" w:cs="Courier New"/>
          <w:b/>
          <w:bCs/>
          <w:sz w:val="22"/>
          <w:szCs w:val="22"/>
        </w:rPr>
        <w:t>&gt; anovatest.inmetro = aov(percollege ~ state + inmetro, data = mydata)</w:t>
      </w:r>
    </w:p>
    <w:p w14:paraId="7045FF8F" w14:textId="77777777" w:rsidR="00964B09" w:rsidRPr="00964B09" w:rsidRDefault="00964B09" w:rsidP="00964B09">
      <w:pPr>
        <w:contextualSpacing/>
        <w:rPr>
          <w:rFonts w:ascii="Courier New" w:hAnsi="Courier New" w:cs="Courier New"/>
          <w:b/>
          <w:bCs/>
          <w:sz w:val="22"/>
          <w:szCs w:val="22"/>
        </w:rPr>
      </w:pPr>
      <w:r w:rsidRPr="00964B09">
        <w:rPr>
          <w:rFonts w:ascii="Courier New" w:hAnsi="Courier New" w:cs="Courier New"/>
          <w:b/>
          <w:bCs/>
          <w:sz w:val="22"/>
          <w:szCs w:val="22"/>
        </w:rPr>
        <w:t>&gt; summary(anovatest.inmetro)</w:t>
      </w:r>
    </w:p>
    <w:p w14:paraId="486A0EC1" w14:textId="77777777" w:rsidR="00964B09" w:rsidRPr="00964B09" w:rsidRDefault="00964B09" w:rsidP="00964B09">
      <w:pPr>
        <w:contextualSpacing/>
        <w:rPr>
          <w:rFonts w:ascii="Courier New" w:hAnsi="Courier New" w:cs="Courier New"/>
          <w:b/>
          <w:bCs/>
          <w:sz w:val="22"/>
          <w:szCs w:val="22"/>
        </w:rPr>
      </w:pPr>
      <w:r w:rsidRPr="00964B09">
        <w:rPr>
          <w:rFonts w:ascii="Courier New" w:hAnsi="Courier New" w:cs="Courier New"/>
          <w:b/>
          <w:bCs/>
          <w:sz w:val="22"/>
          <w:szCs w:val="22"/>
        </w:rPr>
        <w:t xml:space="preserve">             Df Sum Sq Mean Sq F value  Pr(&gt;F)    </w:t>
      </w:r>
    </w:p>
    <w:p w14:paraId="27C4DB0E" w14:textId="77777777" w:rsidR="00964B09" w:rsidRPr="00964B09" w:rsidRDefault="00964B09" w:rsidP="00964B09">
      <w:pPr>
        <w:contextualSpacing/>
        <w:rPr>
          <w:rFonts w:ascii="Courier New" w:hAnsi="Courier New" w:cs="Courier New"/>
          <w:b/>
          <w:bCs/>
          <w:sz w:val="22"/>
          <w:szCs w:val="22"/>
        </w:rPr>
      </w:pPr>
      <w:r w:rsidRPr="00964B09">
        <w:rPr>
          <w:rFonts w:ascii="Courier New" w:hAnsi="Courier New" w:cs="Courier New"/>
          <w:b/>
          <w:bCs/>
          <w:sz w:val="22"/>
          <w:szCs w:val="22"/>
        </w:rPr>
        <w:t xml:space="preserve">state         4    435   108.8   4.528 0.00152 ** </w:t>
      </w:r>
    </w:p>
    <w:p w14:paraId="461472DD" w14:textId="77777777" w:rsidR="00964B09" w:rsidRPr="00964B09" w:rsidRDefault="00964B09" w:rsidP="00964B09">
      <w:pPr>
        <w:contextualSpacing/>
        <w:rPr>
          <w:rFonts w:ascii="Courier New" w:hAnsi="Courier New" w:cs="Courier New"/>
          <w:b/>
          <w:bCs/>
          <w:sz w:val="22"/>
          <w:szCs w:val="22"/>
        </w:rPr>
      </w:pPr>
      <w:r w:rsidRPr="00964B09">
        <w:rPr>
          <w:rFonts w:ascii="Courier New" w:hAnsi="Courier New" w:cs="Courier New"/>
          <w:b/>
          <w:bCs/>
          <w:sz w:val="22"/>
          <w:szCs w:val="22"/>
        </w:rPr>
        <w:t>inmetro       1   2123  2122.9  88.338 &lt; 2e-16 ***</w:t>
      </w:r>
    </w:p>
    <w:p w14:paraId="19876CC4" w14:textId="77777777" w:rsidR="00964B09" w:rsidRPr="00964B09" w:rsidRDefault="00964B09" w:rsidP="00964B09">
      <w:pPr>
        <w:contextualSpacing/>
        <w:rPr>
          <w:rFonts w:ascii="Courier New" w:hAnsi="Courier New" w:cs="Courier New"/>
          <w:b/>
          <w:bCs/>
          <w:sz w:val="22"/>
          <w:szCs w:val="22"/>
        </w:rPr>
      </w:pPr>
      <w:r w:rsidRPr="00964B09">
        <w:rPr>
          <w:rFonts w:ascii="Courier New" w:hAnsi="Courier New" w:cs="Courier New"/>
          <w:b/>
          <w:bCs/>
          <w:sz w:val="22"/>
          <w:szCs w:val="22"/>
        </w:rPr>
        <w:t xml:space="preserve">Residuals   244   5864    24.0                    </w:t>
      </w:r>
    </w:p>
    <w:p w14:paraId="7B6464EE" w14:textId="77777777" w:rsidR="00964B09" w:rsidRPr="00964B09" w:rsidRDefault="00964B09" w:rsidP="00964B09">
      <w:pPr>
        <w:contextualSpacing/>
        <w:rPr>
          <w:rFonts w:ascii="Courier New" w:hAnsi="Courier New" w:cs="Courier New"/>
          <w:b/>
          <w:bCs/>
          <w:sz w:val="22"/>
          <w:szCs w:val="22"/>
        </w:rPr>
      </w:pPr>
      <w:r w:rsidRPr="00964B09">
        <w:rPr>
          <w:rFonts w:ascii="Courier New" w:hAnsi="Courier New" w:cs="Courier New"/>
          <w:b/>
          <w:bCs/>
          <w:sz w:val="22"/>
          <w:szCs w:val="22"/>
        </w:rPr>
        <w:t>---</w:t>
      </w:r>
    </w:p>
    <w:p w14:paraId="5580F479" w14:textId="77777777" w:rsidR="00964B09" w:rsidRPr="00964B09" w:rsidRDefault="00964B09" w:rsidP="00964B09">
      <w:pPr>
        <w:contextualSpacing/>
        <w:rPr>
          <w:rFonts w:ascii="Courier New" w:hAnsi="Courier New" w:cs="Courier New"/>
          <w:b/>
          <w:bCs/>
          <w:sz w:val="22"/>
          <w:szCs w:val="22"/>
        </w:rPr>
      </w:pPr>
      <w:r w:rsidRPr="00964B09">
        <w:rPr>
          <w:rFonts w:ascii="Courier New" w:hAnsi="Courier New" w:cs="Courier New"/>
          <w:b/>
          <w:bCs/>
          <w:sz w:val="22"/>
          <w:szCs w:val="22"/>
        </w:rPr>
        <w:t>Signif. codes:  0 ‘***’ 0.001 ‘**’ 0.01 ‘*’ 0.05 ‘.’ 0.1 ‘ ’ 1</w:t>
      </w:r>
    </w:p>
    <w:p w14:paraId="1774DC80" w14:textId="553A7E39" w:rsidR="00106F87" w:rsidRDefault="00106F87" w:rsidP="00106F87">
      <w:pPr>
        <w:contextualSpacing/>
        <w:rPr>
          <w:rFonts w:ascii="Courier New" w:hAnsi="Courier New" w:cs="Courier New"/>
          <w:b/>
          <w:bCs/>
          <w:sz w:val="22"/>
          <w:szCs w:val="22"/>
        </w:rPr>
      </w:pPr>
      <w:r w:rsidRPr="00106F87">
        <w:rPr>
          <w:rFonts w:ascii="Courier New" w:hAnsi="Courier New" w:cs="Courier New"/>
          <w:b/>
          <w:bCs/>
          <w:sz w:val="22"/>
          <w:szCs w:val="22"/>
        </w:rPr>
        <w:t xml:space="preserve"> </w:t>
      </w:r>
    </w:p>
    <w:p w14:paraId="2EC54D91" w14:textId="77777777" w:rsidR="00E63BD0" w:rsidRDefault="00E63BD0" w:rsidP="00106F87">
      <w:pPr>
        <w:contextualSpacing/>
        <w:rPr>
          <w:rFonts w:ascii="Courier New" w:hAnsi="Courier New" w:cs="Courier New"/>
          <w:b/>
          <w:bCs/>
          <w:sz w:val="22"/>
          <w:szCs w:val="22"/>
        </w:rPr>
      </w:pPr>
    </w:p>
    <w:p w14:paraId="0BF05C0A" w14:textId="77777777" w:rsidR="00E63BD0" w:rsidRPr="00197B22" w:rsidRDefault="00E63BD0" w:rsidP="00106F87">
      <w:pPr>
        <w:contextualSpacing/>
        <w:rPr>
          <w:rFonts w:ascii="Times New Roman" w:hAnsi="Times New Roman"/>
          <w:highlight w:val="yellow"/>
        </w:rPr>
      </w:pPr>
      <w:r w:rsidRPr="00197B22">
        <w:rPr>
          <w:rFonts w:ascii="Times New Roman" w:hAnsi="Times New Roman"/>
          <w:highlight w:val="yellow"/>
        </w:rPr>
        <w:t xml:space="preserve">Here anova test,using percollege as the dependent variable and both state and inmetro as the independent variables is implemented. </w:t>
      </w:r>
    </w:p>
    <w:p w14:paraId="64195AE7" w14:textId="1AC0E2CF" w:rsidR="008B0839" w:rsidRPr="008B0839" w:rsidRDefault="008B0839" w:rsidP="008B0839">
      <w:pPr>
        <w:contextualSpacing/>
        <w:rPr>
          <w:rFonts w:ascii="Times New Roman" w:hAnsi="Times New Roman"/>
          <w:highlight w:val="yellow"/>
        </w:rPr>
      </w:pPr>
      <w:r w:rsidRPr="008B0839">
        <w:rPr>
          <w:rFonts w:ascii="Times New Roman" w:hAnsi="Times New Roman"/>
          <w:b/>
          <w:bCs/>
          <w:highlight w:val="yellow"/>
        </w:rPr>
        <w:t>State</w:t>
      </w:r>
      <w:r w:rsidRPr="008B0839">
        <w:rPr>
          <w:rFonts w:ascii="Times New Roman" w:hAnsi="Times New Roman"/>
          <w:highlight w:val="yellow"/>
        </w:rPr>
        <w:t>: p = 0.00152 indicates a significant difference in means across states.</w:t>
      </w:r>
    </w:p>
    <w:p w14:paraId="0A3522BC" w14:textId="2C0BB587" w:rsidR="00E63BD0" w:rsidRDefault="008B0839" w:rsidP="008B0839">
      <w:pPr>
        <w:contextualSpacing/>
        <w:rPr>
          <w:rFonts w:ascii="Courier New" w:hAnsi="Courier New" w:cs="Courier New"/>
          <w:b/>
          <w:bCs/>
          <w:sz w:val="22"/>
          <w:szCs w:val="22"/>
        </w:rPr>
      </w:pPr>
      <w:r w:rsidRPr="008B0839">
        <w:rPr>
          <w:rFonts w:ascii="Times New Roman" w:hAnsi="Times New Roman"/>
          <w:b/>
          <w:bCs/>
          <w:highlight w:val="yellow"/>
        </w:rPr>
        <w:t>Inmetro</w:t>
      </w:r>
      <w:r w:rsidRPr="008B0839">
        <w:rPr>
          <w:rFonts w:ascii="Times New Roman" w:hAnsi="Times New Roman"/>
          <w:highlight w:val="yellow"/>
        </w:rPr>
        <w:t>: p &lt; 2e-16 indicates a significant difference between inmetro levels.</w:t>
      </w:r>
      <w:r w:rsidR="00E63BD0" w:rsidRPr="00197B22">
        <w:rPr>
          <w:rFonts w:ascii="Times New Roman" w:hAnsi="Times New Roman"/>
          <w:highlight w:val="yellow"/>
        </w:rPr>
        <w:t>.</w:t>
      </w:r>
      <w:r w:rsidR="00E63BD0">
        <w:rPr>
          <w:rFonts w:ascii="Times New Roman" w:hAnsi="Times New Roman"/>
        </w:rPr>
        <w:t xml:space="preserve"> </w:t>
      </w:r>
    </w:p>
    <w:p w14:paraId="2FA8A75D" w14:textId="77777777" w:rsidR="00E63BD0" w:rsidRDefault="00E63BD0" w:rsidP="00106F87">
      <w:pPr>
        <w:contextualSpacing/>
        <w:rPr>
          <w:rFonts w:ascii="Courier New" w:hAnsi="Courier New" w:cs="Courier New"/>
          <w:b/>
          <w:bCs/>
          <w:sz w:val="22"/>
          <w:szCs w:val="22"/>
        </w:rPr>
      </w:pPr>
    </w:p>
    <w:p w14:paraId="763DC65A" w14:textId="77777777" w:rsidR="00E63BD0" w:rsidRPr="00106F87" w:rsidRDefault="00E63BD0" w:rsidP="00106F87">
      <w:pPr>
        <w:contextualSpacing/>
        <w:rPr>
          <w:rFonts w:ascii="Courier New" w:hAnsi="Courier New" w:cs="Courier New"/>
          <w:b/>
          <w:bCs/>
          <w:sz w:val="22"/>
          <w:szCs w:val="22"/>
        </w:rPr>
      </w:pPr>
    </w:p>
    <w:p w14:paraId="7F2F97CE"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&gt; anovatukey.inmetro = TukeyHSD(anovatest.inmetro)</w:t>
      </w:r>
    </w:p>
    <w:p w14:paraId="5FDFA4D5"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&gt; anovatukey.inmetro</w:t>
      </w:r>
    </w:p>
    <w:p w14:paraId="21C367E8"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 xml:space="preserve">  Tukey multiple comparisons of means</w:t>
      </w:r>
    </w:p>
    <w:p w14:paraId="6075F1AB"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 xml:space="preserve">    95% family-wise confidence level</w:t>
      </w:r>
    </w:p>
    <w:p w14:paraId="27C5046A" w14:textId="77777777" w:rsidR="00057FD5" w:rsidRPr="00057FD5" w:rsidRDefault="00057FD5" w:rsidP="00057FD5">
      <w:pPr>
        <w:contextualSpacing/>
        <w:rPr>
          <w:rFonts w:ascii="Courier New" w:hAnsi="Courier New" w:cs="Courier New"/>
          <w:b/>
          <w:bCs/>
          <w:sz w:val="22"/>
          <w:szCs w:val="22"/>
        </w:rPr>
      </w:pPr>
    </w:p>
    <w:p w14:paraId="4C472170"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lastRenderedPageBreak/>
        <w:t>Fit: aov(formula = percollege ~ state + inmetro, data = mydata)</w:t>
      </w:r>
    </w:p>
    <w:p w14:paraId="5FDA91BD" w14:textId="77777777" w:rsidR="00057FD5" w:rsidRPr="00057FD5" w:rsidRDefault="00057FD5" w:rsidP="00057FD5">
      <w:pPr>
        <w:contextualSpacing/>
        <w:rPr>
          <w:rFonts w:ascii="Courier New" w:hAnsi="Courier New" w:cs="Courier New"/>
          <w:b/>
          <w:bCs/>
          <w:sz w:val="22"/>
          <w:szCs w:val="22"/>
        </w:rPr>
      </w:pPr>
    </w:p>
    <w:p w14:paraId="5F15E782"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$state</w:t>
      </w:r>
    </w:p>
    <w:p w14:paraId="665F5CFC"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 xml:space="preserve">            diff        lwr        upr     p adj</w:t>
      </w:r>
    </w:p>
    <w:p w14:paraId="737F2BED"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IN-IL -1.7196934 -4.4142254  0.9748385 0.4030404</w:t>
      </w:r>
    </w:p>
    <w:p w14:paraId="70C51104"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MI-IL  0.6924303 -2.0021017  3.3869622 0.9549370</w:t>
      </w:r>
    </w:p>
    <w:p w14:paraId="532AB246"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OH-IL -2.4367867 -5.1313187  0.2577452 0.0973033</w:t>
      </w:r>
    </w:p>
    <w:p w14:paraId="28060FF5"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WI-IL  0.8409479 -1.8535841  3.5354798 0.9119048</w:t>
      </w:r>
    </w:p>
    <w:p w14:paraId="0B9EEC65"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MI-IN  2.4121237 -0.2824083  5.1066556 0.1032791</w:t>
      </w:r>
    </w:p>
    <w:p w14:paraId="6ADF8F9E"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OH-IN -0.7170933 -3.4116253  1.9774387 0.9490116</w:t>
      </w:r>
    </w:p>
    <w:p w14:paraId="1D9591B1"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WI-IN  2.5606413 -0.1338907  5.2551732 0.0713482</w:t>
      </w:r>
    </w:p>
    <w:p w14:paraId="0E02FF5B"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OH-MI -3.1292170 -5.8237489 -0.4346850 0.0137370</w:t>
      </w:r>
    </w:p>
    <w:p w14:paraId="240B078C"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WI-MI  0.1485176 -2.5460144  2.8430496 0.9998810</w:t>
      </w:r>
    </w:p>
    <w:p w14:paraId="562D5642"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WI-OH  3.2777346  0.5832026  5.9722665 0.0084381</w:t>
      </w:r>
    </w:p>
    <w:p w14:paraId="2452F7FF" w14:textId="77777777" w:rsidR="00057FD5" w:rsidRPr="00057FD5" w:rsidRDefault="00057FD5" w:rsidP="00057FD5">
      <w:pPr>
        <w:contextualSpacing/>
        <w:rPr>
          <w:rFonts w:ascii="Courier New" w:hAnsi="Courier New" w:cs="Courier New"/>
          <w:b/>
          <w:bCs/>
          <w:sz w:val="22"/>
          <w:szCs w:val="22"/>
        </w:rPr>
      </w:pPr>
    </w:p>
    <w:p w14:paraId="1E00B932"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$inmetro</w:t>
      </w:r>
    </w:p>
    <w:p w14:paraId="1CCD788D"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 xml:space="preserve">        diff     lwr      upr p adj</w:t>
      </w:r>
    </w:p>
    <w:p w14:paraId="11967458" w14:textId="77777777" w:rsidR="00057FD5" w:rsidRPr="00057FD5" w:rsidRDefault="00057FD5" w:rsidP="00057FD5">
      <w:pPr>
        <w:contextualSpacing/>
        <w:rPr>
          <w:rFonts w:ascii="Courier New" w:hAnsi="Courier New" w:cs="Courier New"/>
          <w:b/>
          <w:bCs/>
          <w:sz w:val="22"/>
          <w:szCs w:val="22"/>
        </w:rPr>
      </w:pPr>
      <w:r w:rsidRPr="00057FD5">
        <w:rPr>
          <w:rFonts w:ascii="Courier New" w:hAnsi="Courier New" w:cs="Courier New"/>
          <w:b/>
          <w:bCs/>
          <w:sz w:val="22"/>
          <w:szCs w:val="22"/>
        </w:rPr>
        <w:t>1-0 6.161371 4.85219 7.470551     0</w:t>
      </w:r>
    </w:p>
    <w:p w14:paraId="5C295098" w14:textId="77777777" w:rsidR="00EB51E7" w:rsidRPr="00EB51E7" w:rsidRDefault="00EB51E7" w:rsidP="00EB51E7">
      <w:pPr>
        <w:contextualSpacing/>
        <w:rPr>
          <w:rFonts w:ascii="Courier New" w:hAnsi="Courier New" w:cs="Courier New"/>
          <w:b/>
          <w:bCs/>
          <w:sz w:val="22"/>
          <w:szCs w:val="22"/>
        </w:rPr>
      </w:pPr>
      <w:r w:rsidRPr="00EB51E7">
        <w:rPr>
          <w:rFonts w:ascii="Courier New" w:hAnsi="Courier New" w:cs="Courier New"/>
          <w:b/>
          <w:bCs/>
          <w:sz w:val="22"/>
          <w:szCs w:val="22"/>
        </w:rPr>
        <w:t>1-0 6.188077 4.831588 7.544566     0</w:t>
      </w:r>
    </w:p>
    <w:p w14:paraId="7C43FA24" w14:textId="77777777" w:rsidR="00106F87" w:rsidRPr="00106F87" w:rsidRDefault="00106F87" w:rsidP="00106F87">
      <w:pPr>
        <w:contextualSpacing/>
        <w:rPr>
          <w:rFonts w:ascii="Courier New" w:hAnsi="Courier New" w:cs="Courier New"/>
          <w:b/>
          <w:bCs/>
          <w:sz w:val="22"/>
          <w:szCs w:val="22"/>
        </w:rPr>
      </w:pPr>
    </w:p>
    <w:p w14:paraId="56E03508" w14:textId="6B09A5BD" w:rsidR="00106F87" w:rsidRPr="00106F87" w:rsidRDefault="00106F87" w:rsidP="00106F87">
      <w:pPr>
        <w:contextualSpacing/>
        <w:rPr>
          <w:rFonts w:ascii="Courier New" w:hAnsi="Courier New" w:cs="Courier New"/>
          <w:b/>
          <w:bCs/>
          <w:sz w:val="22"/>
          <w:szCs w:val="22"/>
        </w:rPr>
      </w:pPr>
      <w:r w:rsidRPr="00106F87">
        <w:rPr>
          <w:rFonts w:ascii="Courier New" w:hAnsi="Courier New" w:cs="Courier New"/>
          <w:b/>
          <w:bCs/>
          <w:sz w:val="22"/>
          <w:szCs w:val="22"/>
        </w:rPr>
        <w:t>&gt;</w:t>
      </w:r>
    </w:p>
    <w:p w14:paraId="47113B2F" w14:textId="77777777" w:rsidR="00EB51E7" w:rsidRPr="00EB51E7" w:rsidRDefault="00EB51E7" w:rsidP="00EB51E7">
      <w:pPr>
        <w:contextualSpacing/>
        <w:rPr>
          <w:rFonts w:ascii="Courier New" w:hAnsi="Courier New" w:cs="Courier New"/>
          <w:b/>
          <w:bCs/>
          <w:sz w:val="22"/>
          <w:szCs w:val="22"/>
        </w:rPr>
      </w:pPr>
      <w:r w:rsidRPr="00EB51E7">
        <w:rPr>
          <w:rFonts w:ascii="Courier New" w:hAnsi="Courier New" w:cs="Courier New"/>
          <w:b/>
          <w:bCs/>
          <w:sz w:val="22"/>
          <w:szCs w:val="22"/>
        </w:rPr>
        <w:t>&gt; par(mar = c(5.1,8,4.1,2.1))</w:t>
      </w:r>
    </w:p>
    <w:p w14:paraId="7B184D04" w14:textId="77777777" w:rsidR="00EB51E7" w:rsidRPr="00EB51E7" w:rsidRDefault="00EB51E7" w:rsidP="00EB51E7">
      <w:pPr>
        <w:contextualSpacing/>
        <w:rPr>
          <w:rFonts w:ascii="Courier New" w:hAnsi="Courier New" w:cs="Courier New"/>
          <w:b/>
          <w:bCs/>
          <w:sz w:val="22"/>
          <w:szCs w:val="22"/>
        </w:rPr>
      </w:pPr>
      <w:r w:rsidRPr="00EB51E7">
        <w:rPr>
          <w:rFonts w:ascii="Courier New" w:hAnsi="Courier New" w:cs="Courier New"/>
          <w:b/>
          <w:bCs/>
          <w:sz w:val="22"/>
          <w:szCs w:val="22"/>
        </w:rPr>
        <w:t>&gt; plot(anovatukey.inmetro, las = 2, cex.axis=0.8)</w:t>
      </w:r>
    </w:p>
    <w:p w14:paraId="6E4F9593" w14:textId="77777777" w:rsidR="00EB51E7" w:rsidRPr="00EB51E7" w:rsidRDefault="00EB51E7" w:rsidP="00EB51E7">
      <w:pPr>
        <w:contextualSpacing/>
        <w:rPr>
          <w:rFonts w:ascii="Courier New" w:hAnsi="Courier New" w:cs="Courier New"/>
          <w:b/>
          <w:bCs/>
          <w:sz w:val="22"/>
          <w:szCs w:val="22"/>
        </w:rPr>
      </w:pPr>
      <w:r w:rsidRPr="00EB51E7">
        <w:rPr>
          <w:rFonts w:ascii="Courier New" w:hAnsi="Courier New" w:cs="Courier New"/>
          <w:b/>
          <w:bCs/>
          <w:sz w:val="22"/>
          <w:szCs w:val="22"/>
        </w:rPr>
        <w:t>&gt; par(mar = c(5.1,4.1,4.1,2.1))</w:t>
      </w:r>
    </w:p>
    <w:p w14:paraId="4D127B9D" w14:textId="03BA9533" w:rsidR="00106F87" w:rsidRDefault="00106F87" w:rsidP="00106F87">
      <w:pPr>
        <w:contextualSpacing/>
        <w:rPr>
          <w:rFonts w:ascii="Courier New" w:hAnsi="Courier New" w:cs="Courier New"/>
          <w:b/>
          <w:bCs/>
          <w:sz w:val="22"/>
          <w:szCs w:val="22"/>
        </w:rPr>
      </w:pPr>
    </w:p>
    <w:p w14:paraId="16A11266" w14:textId="77777777" w:rsidR="00EB51E7" w:rsidRDefault="00EB51E7" w:rsidP="00106F87">
      <w:pPr>
        <w:contextualSpacing/>
        <w:rPr>
          <w:rFonts w:ascii="Courier New" w:hAnsi="Courier New" w:cs="Courier New"/>
          <w:b/>
          <w:bCs/>
          <w:sz w:val="22"/>
          <w:szCs w:val="22"/>
        </w:rPr>
      </w:pPr>
    </w:p>
    <w:p w14:paraId="3BDEB9C3" w14:textId="77777777" w:rsidR="00EB51E7" w:rsidRDefault="00EB51E7" w:rsidP="00106F87">
      <w:pPr>
        <w:contextualSpacing/>
        <w:rPr>
          <w:rFonts w:ascii="Courier New" w:hAnsi="Courier New" w:cs="Courier New"/>
          <w:b/>
          <w:bCs/>
          <w:sz w:val="22"/>
          <w:szCs w:val="22"/>
        </w:rPr>
      </w:pPr>
    </w:p>
    <w:p w14:paraId="317859E6" w14:textId="3F269C58" w:rsidR="00EB51E7" w:rsidRDefault="00EB51E7" w:rsidP="00106F87">
      <w:pPr>
        <w:contextualSpacing/>
        <w:rPr>
          <w:rFonts w:ascii="Courier New" w:hAnsi="Courier New" w:cs="Courier New"/>
          <w:b/>
          <w:bCs/>
          <w:sz w:val="22"/>
          <w:szCs w:val="22"/>
        </w:rPr>
      </w:pPr>
      <w:r>
        <w:rPr>
          <w:rFonts w:ascii="Courier New" w:hAnsi="Courier New" w:cs="Courier New"/>
          <w:b/>
          <w:bCs/>
          <w:noProof/>
          <w:sz w:val="22"/>
          <w:szCs w:val="22"/>
        </w:rPr>
        <w:drawing>
          <wp:anchor distT="0" distB="0" distL="114300" distR="114300" simplePos="0" relativeHeight="251664384" behindDoc="0" locked="0" layoutInCell="1" allowOverlap="1" wp14:anchorId="751CC080" wp14:editId="2441098A">
            <wp:simplePos x="0" y="0"/>
            <wp:positionH relativeFrom="column">
              <wp:posOffset>-78105</wp:posOffset>
            </wp:positionH>
            <wp:positionV relativeFrom="paragraph">
              <wp:posOffset>0</wp:posOffset>
            </wp:positionV>
            <wp:extent cx="6478905" cy="2318822"/>
            <wp:effectExtent l="0" t="0" r="0" b="5715"/>
            <wp:wrapTopAndBottom/>
            <wp:docPr id="21986747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8905" cy="2318822"/>
                    </a:xfrm>
                    <a:prstGeom prst="rect">
                      <a:avLst/>
                    </a:prstGeom>
                    <a:noFill/>
                  </pic:spPr>
                </pic:pic>
              </a:graphicData>
            </a:graphic>
            <wp14:sizeRelH relativeFrom="page">
              <wp14:pctWidth>0</wp14:pctWidth>
            </wp14:sizeRelH>
            <wp14:sizeRelV relativeFrom="page">
              <wp14:pctHeight>0</wp14:pctHeight>
            </wp14:sizeRelV>
          </wp:anchor>
        </w:drawing>
      </w:r>
    </w:p>
    <w:p w14:paraId="17F2D479" w14:textId="3E0068B4" w:rsidR="00EB51E7" w:rsidRDefault="00EB51E7" w:rsidP="00106F87">
      <w:pPr>
        <w:contextualSpacing/>
        <w:rPr>
          <w:rFonts w:ascii="Courier New" w:hAnsi="Courier New" w:cs="Courier New"/>
          <w:b/>
          <w:bCs/>
          <w:sz w:val="22"/>
          <w:szCs w:val="22"/>
        </w:rPr>
      </w:pPr>
    </w:p>
    <w:p w14:paraId="20D8FCC8" w14:textId="77777777" w:rsidR="008B0839" w:rsidRPr="008B0839" w:rsidRDefault="008B0839" w:rsidP="008B0839">
      <w:pPr>
        <w:contextualSpacing/>
        <w:rPr>
          <w:rFonts w:ascii="Times New Roman" w:hAnsi="Times New Roman"/>
          <w:highlight w:val="yellow"/>
        </w:rPr>
      </w:pPr>
      <w:r w:rsidRPr="008B0839">
        <w:rPr>
          <w:rFonts w:ascii="Times New Roman" w:hAnsi="Times New Roman"/>
          <w:highlight w:val="yellow"/>
        </w:rPr>
        <w:t>The Tukey HSD results show significant differences between inmetro levels and between some state pairs (e.g., OH-MI and WI-OH).</w:t>
      </w:r>
    </w:p>
    <w:p w14:paraId="3F665B20" w14:textId="12442743" w:rsidR="008B0839" w:rsidRPr="008B0839" w:rsidRDefault="008B0839" w:rsidP="008B0839">
      <w:pPr>
        <w:contextualSpacing/>
        <w:rPr>
          <w:rFonts w:ascii="Times New Roman" w:hAnsi="Times New Roman"/>
          <w:highlight w:val="yellow"/>
        </w:rPr>
      </w:pPr>
      <w:r w:rsidRPr="008B0839">
        <w:rPr>
          <w:rFonts w:ascii="Times New Roman" w:hAnsi="Times New Roman"/>
          <w:highlight w:val="yellow"/>
        </w:rPr>
        <w:t xml:space="preserve">While the results of the Tukey test are significant for state and inmetro, the confidence intervals for some pairwise comparisons (like OH-MI and WI-OH) include 0, suggesting the effect is not always </w:t>
      </w:r>
      <w:r>
        <w:rPr>
          <w:rFonts w:ascii="Times New Roman" w:hAnsi="Times New Roman"/>
          <w:highlight w:val="yellow"/>
        </w:rPr>
        <w:t>perfect</w:t>
      </w:r>
      <w:r w:rsidRPr="008B0839">
        <w:rPr>
          <w:rFonts w:ascii="Times New Roman" w:hAnsi="Times New Roman"/>
          <w:highlight w:val="yellow"/>
        </w:rPr>
        <w:t>.</w:t>
      </w:r>
    </w:p>
    <w:p w14:paraId="58B5F2BF" w14:textId="77777777" w:rsidR="00197B22" w:rsidRDefault="00197B22" w:rsidP="00106F87">
      <w:pPr>
        <w:contextualSpacing/>
        <w:rPr>
          <w:rFonts w:ascii="Courier New" w:hAnsi="Courier New" w:cs="Courier New"/>
          <w:b/>
          <w:bCs/>
          <w:sz w:val="22"/>
          <w:szCs w:val="22"/>
        </w:rPr>
      </w:pPr>
    </w:p>
    <w:p w14:paraId="28E3CDBE" w14:textId="77777777" w:rsidR="00197B22" w:rsidRDefault="00197B22" w:rsidP="00106F87">
      <w:pPr>
        <w:contextualSpacing/>
        <w:rPr>
          <w:rFonts w:ascii="Courier New" w:hAnsi="Courier New" w:cs="Courier New"/>
          <w:b/>
          <w:bCs/>
          <w:sz w:val="22"/>
          <w:szCs w:val="22"/>
        </w:rPr>
      </w:pPr>
    </w:p>
    <w:p w14:paraId="72A984E0" w14:textId="77777777" w:rsidR="00106F87" w:rsidRDefault="00106F87" w:rsidP="00106F87">
      <w:pPr>
        <w:contextualSpacing/>
        <w:rPr>
          <w:rFonts w:ascii="Courier New" w:hAnsi="Courier New" w:cs="Courier New"/>
          <w:b/>
          <w:bCs/>
          <w:sz w:val="22"/>
          <w:szCs w:val="22"/>
        </w:rPr>
      </w:pPr>
    </w:p>
    <w:p w14:paraId="77102026" w14:textId="77777777" w:rsidR="002311C3" w:rsidRPr="002311C3" w:rsidRDefault="002311C3" w:rsidP="002311C3">
      <w:pPr>
        <w:contextualSpacing/>
        <w:rPr>
          <w:rFonts w:ascii="Courier New" w:hAnsi="Courier New" w:cs="Courier New"/>
          <w:b/>
          <w:bCs/>
          <w:sz w:val="22"/>
          <w:szCs w:val="22"/>
        </w:rPr>
      </w:pPr>
      <w:r w:rsidRPr="002311C3">
        <w:rPr>
          <w:rFonts w:ascii="Courier New" w:hAnsi="Courier New" w:cs="Courier New"/>
          <w:b/>
          <w:bCs/>
          <w:sz w:val="22"/>
          <w:szCs w:val="22"/>
        </w:rPr>
        <w:t>&gt; percollege.inmetro = leveneTest(percollege ~ inmetro, data = mydata)</w:t>
      </w:r>
    </w:p>
    <w:p w14:paraId="40AE4DA9" w14:textId="77777777" w:rsidR="002311C3" w:rsidRPr="002311C3" w:rsidRDefault="002311C3" w:rsidP="002311C3">
      <w:pPr>
        <w:contextualSpacing/>
        <w:rPr>
          <w:rFonts w:ascii="Courier New" w:hAnsi="Courier New" w:cs="Courier New"/>
          <w:b/>
          <w:bCs/>
          <w:sz w:val="22"/>
          <w:szCs w:val="22"/>
        </w:rPr>
      </w:pPr>
      <w:r w:rsidRPr="002311C3">
        <w:rPr>
          <w:rFonts w:ascii="Courier New" w:hAnsi="Courier New" w:cs="Courier New"/>
          <w:b/>
          <w:bCs/>
          <w:sz w:val="22"/>
          <w:szCs w:val="22"/>
        </w:rPr>
        <w:t>&gt; percollege.inmetro</w:t>
      </w:r>
    </w:p>
    <w:p w14:paraId="79E62FF9" w14:textId="77777777" w:rsidR="002311C3" w:rsidRPr="002311C3" w:rsidRDefault="002311C3" w:rsidP="002311C3">
      <w:pPr>
        <w:contextualSpacing/>
        <w:rPr>
          <w:rFonts w:ascii="Courier New" w:hAnsi="Courier New" w:cs="Courier New"/>
          <w:b/>
          <w:bCs/>
          <w:sz w:val="22"/>
          <w:szCs w:val="22"/>
        </w:rPr>
      </w:pPr>
      <w:r w:rsidRPr="002311C3">
        <w:rPr>
          <w:rFonts w:ascii="Courier New" w:hAnsi="Courier New" w:cs="Courier New"/>
          <w:b/>
          <w:bCs/>
          <w:sz w:val="22"/>
          <w:szCs w:val="22"/>
        </w:rPr>
        <w:t>Levene's Test for Homogeneity of Variance (center = median)</w:t>
      </w:r>
    </w:p>
    <w:p w14:paraId="0ECB4CA9" w14:textId="77777777" w:rsidR="002311C3" w:rsidRPr="002311C3" w:rsidRDefault="002311C3" w:rsidP="002311C3">
      <w:pPr>
        <w:contextualSpacing/>
        <w:rPr>
          <w:rFonts w:ascii="Courier New" w:hAnsi="Courier New" w:cs="Courier New"/>
          <w:b/>
          <w:bCs/>
          <w:sz w:val="22"/>
          <w:szCs w:val="22"/>
        </w:rPr>
      </w:pPr>
      <w:r w:rsidRPr="002311C3">
        <w:rPr>
          <w:rFonts w:ascii="Courier New" w:hAnsi="Courier New" w:cs="Courier New"/>
          <w:b/>
          <w:bCs/>
          <w:sz w:val="22"/>
          <w:szCs w:val="22"/>
        </w:rPr>
        <w:t xml:space="preserve">       Df F value    Pr(&gt;F)    </w:t>
      </w:r>
    </w:p>
    <w:p w14:paraId="2848A3C5" w14:textId="77777777" w:rsidR="002311C3" w:rsidRPr="002311C3" w:rsidRDefault="002311C3" w:rsidP="002311C3">
      <w:pPr>
        <w:contextualSpacing/>
        <w:rPr>
          <w:rFonts w:ascii="Courier New" w:hAnsi="Courier New" w:cs="Courier New"/>
          <w:b/>
          <w:bCs/>
          <w:sz w:val="22"/>
          <w:szCs w:val="22"/>
        </w:rPr>
      </w:pPr>
      <w:r w:rsidRPr="002311C3">
        <w:rPr>
          <w:rFonts w:ascii="Courier New" w:hAnsi="Courier New" w:cs="Courier New"/>
          <w:b/>
          <w:bCs/>
          <w:sz w:val="22"/>
          <w:szCs w:val="22"/>
        </w:rPr>
        <w:t>group   1    19.9 1.238e-05 ***</w:t>
      </w:r>
    </w:p>
    <w:p w14:paraId="05BF9523" w14:textId="77777777" w:rsidR="002311C3" w:rsidRPr="002311C3" w:rsidRDefault="002311C3" w:rsidP="002311C3">
      <w:pPr>
        <w:contextualSpacing/>
        <w:rPr>
          <w:rFonts w:ascii="Courier New" w:hAnsi="Courier New" w:cs="Courier New"/>
          <w:b/>
          <w:bCs/>
          <w:sz w:val="22"/>
          <w:szCs w:val="22"/>
        </w:rPr>
      </w:pPr>
      <w:r w:rsidRPr="002311C3">
        <w:rPr>
          <w:rFonts w:ascii="Courier New" w:hAnsi="Courier New" w:cs="Courier New"/>
          <w:b/>
          <w:bCs/>
          <w:sz w:val="22"/>
          <w:szCs w:val="22"/>
        </w:rPr>
        <w:t xml:space="preserve">      248                      </w:t>
      </w:r>
    </w:p>
    <w:p w14:paraId="21C907A7" w14:textId="77777777" w:rsidR="002311C3" w:rsidRPr="002311C3" w:rsidRDefault="002311C3" w:rsidP="002311C3">
      <w:pPr>
        <w:contextualSpacing/>
        <w:rPr>
          <w:rFonts w:ascii="Courier New" w:hAnsi="Courier New" w:cs="Courier New"/>
          <w:b/>
          <w:bCs/>
          <w:sz w:val="22"/>
          <w:szCs w:val="22"/>
        </w:rPr>
      </w:pPr>
      <w:r w:rsidRPr="002311C3">
        <w:rPr>
          <w:rFonts w:ascii="Courier New" w:hAnsi="Courier New" w:cs="Courier New"/>
          <w:b/>
          <w:bCs/>
          <w:sz w:val="22"/>
          <w:szCs w:val="22"/>
        </w:rPr>
        <w:t>---</w:t>
      </w:r>
    </w:p>
    <w:p w14:paraId="38376464" w14:textId="77777777" w:rsidR="002311C3" w:rsidRPr="002311C3" w:rsidRDefault="002311C3" w:rsidP="002311C3">
      <w:pPr>
        <w:contextualSpacing/>
        <w:rPr>
          <w:rFonts w:ascii="Courier New" w:hAnsi="Courier New" w:cs="Courier New"/>
          <w:b/>
          <w:bCs/>
          <w:sz w:val="22"/>
          <w:szCs w:val="22"/>
        </w:rPr>
      </w:pPr>
      <w:r w:rsidRPr="002311C3">
        <w:rPr>
          <w:rFonts w:ascii="Courier New" w:hAnsi="Courier New" w:cs="Courier New"/>
          <w:b/>
          <w:bCs/>
          <w:sz w:val="22"/>
          <w:szCs w:val="22"/>
        </w:rPr>
        <w:t>Signif. codes:  0 ‘***’ 0.001 ‘**’ 0.01 ‘*’ 0.05 ‘.’ 0.1 ‘ ’ 1</w:t>
      </w:r>
    </w:p>
    <w:p w14:paraId="4013182F" w14:textId="77777777" w:rsidR="002311C3" w:rsidRPr="002311C3" w:rsidRDefault="002311C3" w:rsidP="002311C3">
      <w:pPr>
        <w:contextualSpacing/>
        <w:rPr>
          <w:rFonts w:ascii="Courier New" w:hAnsi="Courier New" w:cs="Courier New"/>
          <w:b/>
          <w:bCs/>
          <w:sz w:val="22"/>
          <w:szCs w:val="22"/>
        </w:rPr>
      </w:pPr>
      <w:r w:rsidRPr="002311C3">
        <w:rPr>
          <w:rFonts w:ascii="Courier New" w:hAnsi="Courier New" w:cs="Courier New"/>
          <w:b/>
          <w:bCs/>
          <w:sz w:val="22"/>
          <w:szCs w:val="22"/>
        </w:rPr>
        <w:t>&gt; percollege.state = leveneTest(percollege ~ state, data = mydata)</w:t>
      </w:r>
    </w:p>
    <w:p w14:paraId="3793A455" w14:textId="77777777" w:rsidR="002311C3" w:rsidRPr="002311C3" w:rsidRDefault="002311C3" w:rsidP="002311C3">
      <w:pPr>
        <w:contextualSpacing/>
        <w:rPr>
          <w:rFonts w:ascii="Courier New" w:hAnsi="Courier New" w:cs="Courier New"/>
          <w:b/>
          <w:bCs/>
          <w:sz w:val="22"/>
          <w:szCs w:val="22"/>
        </w:rPr>
      </w:pPr>
      <w:r w:rsidRPr="002311C3">
        <w:rPr>
          <w:rFonts w:ascii="Courier New" w:hAnsi="Courier New" w:cs="Courier New"/>
          <w:b/>
          <w:bCs/>
          <w:sz w:val="22"/>
          <w:szCs w:val="22"/>
        </w:rPr>
        <w:t>&gt; percollege.state</w:t>
      </w:r>
    </w:p>
    <w:p w14:paraId="361421E1" w14:textId="77777777" w:rsidR="002311C3" w:rsidRPr="002311C3" w:rsidRDefault="002311C3" w:rsidP="002311C3">
      <w:pPr>
        <w:contextualSpacing/>
        <w:rPr>
          <w:rFonts w:ascii="Courier New" w:hAnsi="Courier New" w:cs="Courier New"/>
          <w:b/>
          <w:bCs/>
          <w:sz w:val="22"/>
          <w:szCs w:val="22"/>
        </w:rPr>
      </w:pPr>
      <w:r w:rsidRPr="002311C3">
        <w:rPr>
          <w:rFonts w:ascii="Courier New" w:hAnsi="Courier New" w:cs="Courier New"/>
          <w:b/>
          <w:bCs/>
          <w:sz w:val="22"/>
          <w:szCs w:val="22"/>
        </w:rPr>
        <w:t>Levene's Test for Homogeneity of Variance (center = median)</w:t>
      </w:r>
    </w:p>
    <w:p w14:paraId="3D6475C7" w14:textId="77777777" w:rsidR="002311C3" w:rsidRPr="002311C3" w:rsidRDefault="002311C3" w:rsidP="002311C3">
      <w:pPr>
        <w:contextualSpacing/>
        <w:rPr>
          <w:rFonts w:ascii="Courier New" w:hAnsi="Courier New" w:cs="Courier New"/>
          <w:b/>
          <w:bCs/>
          <w:sz w:val="22"/>
          <w:szCs w:val="22"/>
        </w:rPr>
      </w:pPr>
      <w:r w:rsidRPr="002311C3">
        <w:rPr>
          <w:rFonts w:ascii="Courier New" w:hAnsi="Courier New" w:cs="Courier New"/>
          <w:b/>
          <w:bCs/>
          <w:sz w:val="22"/>
          <w:szCs w:val="22"/>
        </w:rPr>
        <w:t xml:space="preserve">       Df F value Pr(&gt;F)</w:t>
      </w:r>
    </w:p>
    <w:p w14:paraId="5207203E" w14:textId="77777777" w:rsidR="002311C3" w:rsidRPr="002311C3" w:rsidRDefault="002311C3" w:rsidP="002311C3">
      <w:pPr>
        <w:contextualSpacing/>
        <w:rPr>
          <w:rFonts w:ascii="Courier New" w:hAnsi="Courier New" w:cs="Courier New"/>
          <w:b/>
          <w:bCs/>
          <w:sz w:val="22"/>
          <w:szCs w:val="22"/>
        </w:rPr>
      </w:pPr>
      <w:r w:rsidRPr="002311C3">
        <w:rPr>
          <w:rFonts w:ascii="Courier New" w:hAnsi="Courier New" w:cs="Courier New"/>
          <w:b/>
          <w:bCs/>
          <w:sz w:val="22"/>
          <w:szCs w:val="22"/>
        </w:rPr>
        <w:t>group   4  0.3449 0.8474</w:t>
      </w:r>
    </w:p>
    <w:p w14:paraId="766CD944" w14:textId="77777777" w:rsidR="002311C3" w:rsidRPr="002311C3" w:rsidRDefault="002311C3" w:rsidP="002311C3">
      <w:pPr>
        <w:contextualSpacing/>
        <w:rPr>
          <w:rFonts w:ascii="Courier New" w:hAnsi="Courier New" w:cs="Courier New"/>
          <w:b/>
          <w:bCs/>
          <w:sz w:val="22"/>
          <w:szCs w:val="22"/>
        </w:rPr>
      </w:pPr>
      <w:r w:rsidRPr="002311C3">
        <w:rPr>
          <w:rFonts w:ascii="Courier New" w:hAnsi="Courier New" w:cs="Courier New"/>
          <w:b/>
          <w:bCs/>
          <w:sz w:val="22"/>
          <w:szCs w:val="22"/>
        </w:rPr>
        <w:t xml:space="preserve">      245        </w:t>
      </w:r>
    </w:p>
    <w:p w14:paraId="18E3A225" w14:textId="77777777" w:rsidR="00EB51E7" w:rsidRPr="00EB51E7" w:rsidRDefault="00EB51E7" w:rsidP="00EB51E7">
      <w:pPr>
        <w:contextualSpacing/>
        <w:rPr>
          <w:rFonts w:ascii="Courier New" w:hAnsi="Courier New" w:cs="Courier New"/>
          <w:b/>
          <w:bCs/>
          <w:sz w:val="22"/>
          <w:szCs w:val="22"/>
        </w:rPr>
      </w:pPr>
      <w:r w:rsidRPr="00EB51E7">
        <w:rPr>
          <w:rFonts w:ascii="Courier New" w:hAnsi="Courier New" w:cs="Courier New"/>
          <w:b/>
          <w:bCs/>
          <w:sz w:val="22"/>
          <w:szCs w:val="22"/>
        </w:rPr>
        <w:t xml:space="preserve">&gt; </w:t>
      </w:r>
    </w:p>
    <w:p w14:paraId="6877575E" w14:textId="77777777" w:rsidR="005C6AC7" w:rsidRPr="005C6AC7" w:rsidRDefault="005C6AC7" w:rsidP="005C6AC7">
      <w:pPr>
        <w:contextualSpacing/>
        <w:rPr>
          <w:rFonts w:ascii="Courier New" w:hAnsi="Courier New" w:cs="Courier New"/>
          <w:b/>
          <w:bCs/>
          <w:sz w:val="22"/>
          <w:szCs w:val="22"/>
        </w:rPr>
      </w:pPr>
      <w:r w:rsidRPr="005C6AC7">
        <w:rPr>
          <w:rFonts w:ascii="Courier New" w:hAnsi="Courier New" w:cs="Courier New"/>
          <w:b/>
          <w:bCs/>
          <w:sz w:val="22"/>
          <w:szCs w:val="22"/>
        </w:rPr>
        <w:t>&gt; aggregate(percollege ~ inmetro, data = mydata, var)</w:t>
      </w:r>
    </w:p>
    <w:p w14:paraId="455F9D92" w14:textId="77777777" w:rsidR="005C6AC7" w:rsidRPr="005C6AC7" w:rsidRDefault="005C6AC7" w:rsidP="005C6AC7">
      <w:pPr>
        <w:contextualSpacing/>
        <w:rPr>
          <w:rFonts w:ascii="Courier New" w:hAnsi="Courier New" w:cs="Courier New"/>
          <w:b/>
          <w:bCs/>
          <w:sz w:val="22"/>
          <w:szCs w:val="22"/>
        </w:rPr>
      </w:pPr>
      <w:r w:rsidRPr="005C6AC7">
        <w:rPr>
          <w:rFonts w:ascii="Courier New" w:hAnsi="Courier New" w:cs="Courier New"/>
          <w:b/>
          <w:bCs/>
          <w:sz w:val="22"/>
          <w:szCs w:val="22"/>
        </w:rPr>
        <w:t xml:space="preserve">  inmetro percollege</w:t>
      </w:r>
    </w:p>
    <w:p w14:paraId="002CBD83" w14:textId="77777777" w:rsidR="005C6AC7" w:rsidRPr="005C6AC7" w:rsidRDefault="005C6AC7" w:rsidP="005C6AC7">
      <w:pPr>
        <w:contextualSpacing/>
        <w:rPr>
          <w:rFonts w:ascii="Courier New" w:hAnsi="Courier New" w:cs="Courier New"/>
          <w:b/>
          <w:bCs/>
          <w:sz w:val="22"/>
          <w:szCs w:val="22"/>
        </w:rPr>
      </w:pPr>
      <w:r w:rsidRPr="005C6AC7">
        <w:rPr>
          <w:rFonts w:ascii="Courier New" w:hAnsi="Courier New" w:cs="Courier New"/>
          <w:b/>
          <w:bCs/>
          <w:sz w:val="22"/>
          <w:szCs w:val="22"/>
        </w:rPr>
        <w:t>1       0   16.95924</w:t>
      </w:r>
    </w:p>
    <w:p w14:paraId="4F6F0B67" w14:textId="77777777" w:rsidR="005C6AC7" w:rsidRPr="005C6AC7" w:rsidRDefault="005C6AC7" w:rsidP="005C6AC7">
      <w:pPr>
        <w:contextualSpacing/>
        <w:rPr>
          <w:rFonts w:ascii="Courier New" w:hAnsi="Courier New" w:cs="Courier New"/>
          <w:b/>
          <w:bCs/>
          <w:sz w:val="22"/>
          <w:szCs w:val="22"/>
        </w:rPr>
      </w:pPr>
      <w:r w:rsidRPr="005C6AC7">
        <w:rPr>
          <w:rFonts w:ascii="Courier New" w:hAnsi="Courier New" w:cs="Courier New"/>
          <w:b/>
          <w:bCs/>
          <w:sz w:val="22"/>
          <w:szCs w:val="22"/>
        </w:rPr>
        <w:t>2       1   47.09798</w:t>
      </w:r>
    </w:p>
    <w:p w14:paraId="72154CD4" w14:textId="77777777" w:rsidR="005C6AC7" w:rsidRPr="005C6AC7" w:rsidRDefault="005C6AC7" w:rsidP="005C6AC7">
      <w:pPr>
        <w:contextualSpacing/>
        <w:rPr>
          <w:rFonts w:ascii="Courier New" w:hAnsi="Courier New" w:cs="Courier New"/>
          <w:b/>
          <w:bCs/>
          <w:sz w:val="22"/>
          <w:szCs w:val="22"/>
        </w:rPr>
      </w:pPr>
      <w:r w:rsidRPr="005C6AC7">
        <w:rPr>
          <w:rFonts w:ascii="Courier New" w:hAnsi="Courier New" w:cs="Courier New"/>
          <w:b/>
          <w:bCs/>
          <w:sz w:val="22"/>
          <w:szCs w:val="22"/>
        </w:rPr>
        <w:t>&gt; aggregate(percollege ~ state, data = mydata, var)</w:t>
      </w:r>
    </w:p>
    <w:p w14:paraId="36314426" w14:textId="77777777" w:rsidR="005C6AC7" w:rsidRPr="005C6AC7" w:rsidRDefault="005C6AC7" w:rsidP="005C6AC7">
      <w:pPr>
        <w:contextualSpacing/>
        <w:rPr>
          <w:rFonts w:ascii="Courier New" w:hAnsi="Courier New" w:cs="Courier New"/>
          <w:b/>
          <w:bCs/>
          <w:sz w:val="22"/>
          <w:szCs w:val="22"/>
        </w:rPr>
      </w:pPr>
      <w:r w:rsidRPr="005C6AC7">
        <w:rPr>
          <w:rFonts w:ascii="Courier New" w:hAnsi="Courier New" w:cs="Courier New"/>
          <w:b/>
          <w:bCs/>
          <w:sz w:val="22"/>
          <w:szCs w:val="22"/>
        </w:rPr>
        <w:t xml:space="preserve">  state percollege</w:t>
      </w:r>
    </w:p>
    <w:p w14:paraId="1B102546" w14:textId="77777777" w:rsidR="005C6AC7" w:rsidRPr="005C6AC7" w:rsidRDefault="005C6AC7" w:rsidP="005C6AC7">
      <w:pPr>
        <w:contextualSpacing/>
        <w:rPr>
          <w:rFonts w:ascii="Courier New" w:hAnsi="Courier New" w:cs="Courier New"/>
          <w:b/>
          <w:bCs/>
          <w:sz w:val="22"/>
          <w:szCs w:val="22"/>
        </w:rPr>
      </w:pPr>
      <w:r w:rsidRPr="005C6AC7">
        <w:rPr>
          <w:rFonts w:ascii="Courier New" w:hAnsi="Courier New" w:cs="Courier New"/>
          <w:b/>
          <w:bCs/>
          <w:sz w:val="22"/>
          <w:szCs w:val="22"/>
        </w:rPr>
        <w:t>1    IL   32.81501</w:t>
      </w:r>
    </w:p>
    <w:p w14:paraId="55729C23" w14:textId="77777777" w:rsidR="005C6AC7" w:rsidRPr="005C6AC7" w:rsidRDefault="005C6AC7" w:rsidP="005C6AC7">
      <w:pPr>
        <w:contextualSpacing/>
        <w:rPr>
          <w:rFonts w:ascii="Courier New" w:hAnsi="Courier New" w:cs="Courier New"/>
          <w:b/>
          <w:bCs/>
          <w:sz w:val="22"/>
          <w:szCs w:val="22"/>
        </w:rPr>
      </w:pPr>
      <w:r w:rsidRPr="005C6AC7">
        <w:rPr>
          <w:rFonts w:ascii="Courier New" w:hAnsi="Courier New" w:cs="Courier New"/>
          <w:b/>
          <w:bCs/>
          <w:sz w:val="22"/>
          <w:szCs w:val="22"/>
        </w:rPr>
        <w:t>2    IN   29.11697</w:t>
      </w:r>
    </w:p>
    <w:p w14:paraId="28DCBCEA" w14:textId="77777777" w:rsidR="005C6AC7" w:rsidRPr="005C6AC7" w:rsidRDefault="005C6AC7" w:rsidP="005C6AC7">
      <w:pPr>
        <w:contextualSpacing/>
        <w:rPr>
          <w:rFonts w:ascii="Courier New" w:hAnsi="Courier New" w:cs="Courier New"/>
          <w:b/>
          <w:bCs/>
          <w:sz w:val="22"/>
          <w:szCs w:val="22"/>
        </w:rPr>
      </w:pPr>
      <w:r w:rsidRPr="005C6AC7">
        <w:rPr>
          <w:rFonts w:ascii="Courier New" w:hAnsi="Courier New" w:cs="Courier New"/>
          <w:b/>
          <w:bCs/>
          <w:sz w:val="22"/>
          <w:szCs w:val="22"/>
        </w:rPr>
        <w:t>3    MI   37.33591</w:t>
      </w:r>
    </w:p>
    <w:p w14:paraId="37481A73" w14:textId="77777777" w:rsidR="005C6AC7" w:rsidRPr="005C6AC7" w:rsidRDefault="005C6AC7" w:rsidP="005C6AC7">
      <w:pPr>
        <w:contextualSpacing/>
        <w:rPr>
          <w:rFonts w:ascii="Courier New" w:hAnsi="Courier New" w:cs="Courier New"/>
          <w:b/>
          <w:bCs/>
          <w:sz w:val="22"/>
          <w:szCs w:val="22"/>
        </w:rPr>
      </w:pPr>
      <w:r w:rsidRPr="005C6AC7">
        <w:rPr>
          <w:rFonts w:ascii="Courier New" w:hAnsi="Courier New" w:cs="Courier New"/>
          <w:b/>
          <w:bCs/>
          <w:sz w:val="22"/>
          <w:szCs w:val="22"/>
        </w:rPr>
        <w:t>4    OH   31.05126</w:t>
      </w:r>
    </w:p>
    <w:p w14:paraId="642B8584" w14:textId="77777777" w:rsidR="005C6AC7" w:rsidRPr="005C6AC7" w:rsidRDefault="005C6AC7" w:rsidP="005C6AC7">
      <w:pPr>
        <w:contextualSpacing/>
        <w:rPr>
          <w:rFonts w:ascii="Courier New" w:hAnsi="Courier New" w:cs="Courier New"/>
          <w:b/>
          <w:bCs/>
          <w:sz w:val="22"/>
          <w:szCs w:val="22"/>
        </w:rPr>
      </w:pPr>
      <w:r w:rsidRPr="005C6AC7">
        <w:rPr>
          <w:rFonts w:ascii="Courier New" w:hAnsi="Courier New" w:cs="Courier New"/>
          <w:b/>
          <w:bCs/>
          <w:sz w:val="22"/>
          <w:szCs w:val="22"/>
        </w:rPr>
        <w:t>5    WI   32.67329</w:t>
      </w:r>
    </w:p>
    <w:p w14:paraId="3640BAD7" w14:textId="77777777" w:rsidR="00EB51E7" w:rsidRPr="00EB51E7" w:rsidRDefault="00EB51E7" w:rsidP="00EB51E7">
      <w:pPr>
        <w:contextualSpacing/>
        <w:rPr>
          <w:rFonts w:ascii="Courier New" w:hAnsi="Courier New" w:cs="Courier New"/>
          <w:b/>
          <w:bCs/>
          <w:sz w:val="22"/>
          <w:szCs w:val="22"/>
        </w:rPr>
      </w:pPr>
      <w:r w:rsidRPr="00EB51E7">
        <w:rPr>
          <w:rFonts w:ascii="Courier New" w:hAnsi="Courier New" w:cs="Courier New"/>
          <w:b/>
          <w:bCs/>
          <w:sz w:val="22"/>
          <w:szCs w:val="22"/>
        </w:rPr>
        <w:t xml:space="preserve">&gt; </w:t>
      </w:r>
    </w:p>
    <w:p w14:paraId="6C4CAC8F" w14:textId="77777777" w:rsidR="00EB51E7" w:rsidRPr="00EB51E7" w:rsidRDefault="00EB51E7" w:rsidP="00EB51E7">
      <w:pPr>
        <w:contextualSpacing/>
        <w:rPr>
          <w:rFonts w:ascii="Courier New" w:hAnsi="Courier New" w:cs="Courier New"/>
          <w:b/>
          <w:bCs/>
          <w:sz w:val="22"/>
          <w:szCs w:val="22"/>
        </w:rPr>
      </w:pPr>
      <w:r w:rsidRPr="00EB51E7">
        <w:rPr>
          <w:rFonts w:ascii="Courier New" w:hAnsi="Courier New" w:cs="Courier New"/>
          <w:b/>
          <w:bCs/>
          <w:sz w:val="22"/>
          <w:szCs w:val="22"/>
        </w:rPr>
        <w:t>&gt; par(mfrow = c(1,2))</w:t>
      </w:r>
    </w:p>
    <w:p w14:paraId="5484DDB6" w14:textId="77777777" w:rsidR="00EB51E7" w:rsidRPr="00EB51E7" w:rsidRDefault="00EB51E7" w:rsidP="00EB51E7">
      <w:pPr>
        <w:contextualSpacing/>
        <w:rPr>
          <w:rFonts w:ascii="Courier New" w:hAnsi="Courier New" w:cs="Courier New"/>
          <w:b/>
          <w:bCs/>
          <w:sz w:val="22"/>
          <w:szCs w:val="22"/>
        </w:rPr>
      </w:pPr>
      <w:r w:rsidRPr="00EB51E7">
        <w:rPr>
          <w:rFonts w:ascii="Courier New" w:hAnsi="Courier New" w:cs="Courier New"/>
          <w:b/>
          <w:bCs/>
          <w:sz w:val="22"/>
          <w:szCs w:val="22"/>
        </w:rPr>
        <w:t>&gt; boxplot(percollege ~ inmetro, data = mydata,main="Percollege, 2 Inmetro", col="red")</w:t>
      </w:r>
    </w:p>
    <w:p w14:paraId="083A8163" w14:textId="52C37188" w:rsidR="00EB51E7" w:rsidRPr="00EB51E7" w:rsidRDefault="00EB51E7" w:rsidP="00EB51E7">
      <w:pPr>
        <w:contextualSpacing/>
        <w:rPr>
          <w:rFonts w:ascii="Courier New" w:hAnsi="Courier New" w:cs="Courier New"/>
          <w:b/>
          <w:bCs/>
          <w:sz w:val="22"/>
          <w:szCs w:val="22"/>
        </w:rPr>
      </w:pPr>
      <w:r w:rsidRPr="00EB51E7">
        <w:rPr>
          <w:rFonts w:ascii="Courier New" w:hAnsi="Courier New" w:cs="Courier New"/>
          <w:b/>
          <w:bCs/>
          <w:sz w:val="22"/>
          <w:szCs w:val="22"/>
        </w:rPr>
        <w:t>&gt; boxplot(percollege ~ state, data = mydata,main="Percollege, Five States", col="red", cex.axis = 0.</w:t>
      </w:r>
      <w:r>
        <w:rPr>
          <w:rFonts w:ascii="Courier New" w:hAnsi="Courier New" w:cs="Courier New"/>
          <w:b/>
          <w:bCs/>
          <w:sz w:val="22"/>
          <w:szCs w:val="22"/>
        </w:rPr>
        <w:t>8</w:t>
      </w:r>
      <w:r w:rsidRPr="00EB51E7">
        <w:rPr>
          <w:rFonts w:ascii="Courier New" w:hAnsi="Courier New" w:cs="Courier New"/>
          <w:b/>
          <w:bCs/>
          <w:sz w:val="22"/>
          <w:szCs w:val="22"/>
        </w:rPr>
        <w:t>)</w:t>
      </w:r>
    </w:p>
    <w:p w14:paraId="45FBF6C2" w14:textId="4AAB00F7" w:rsidR="00EB51E7" w:rsidRDefault="00EB51E7" w:rsidP="00EB51E7">
      <w:pPr>
        <w:contextualSpacing/>
        <w:rPr>
          <w:rFonts w:ascii="Courier New" w:hAnsi="Courier New" w:cs="Courier New"/>
          <w:b/>
          <w:bCs/>
          <w:sz w:val="22"/>
          <w:szCs w:val="22"/>
        </w:rPr>
      </w:pPr>
      <w:r w:rsidRPr="00EB51E7">
        <w:rPr>
          <w:rFonts w:ascii="Courier New" w:hAnsi="Courier New" w:cs="Courier New"/>
          <w:b/>
          <w:bCs/>
          <w:sz w:val="22"/>
          <w:szCs w:val="22"/>
        </w:rPr>
        <w:t>&gt;</w:t>
      </w:r>
    </w:p>
    <w:p w14:paraId="34AE0D03" w14:textId="2EE74613" w:rsidR="00EB51E7" w:rsidRDefault="00824B21" w:rsidP="00106F87">
      <w:pPr>
        <w:contextualSpacing/>
        <w:rPr>
          <w:rFonts w:ascii="Courier New" w:hAnsi="Courier New" w:cs="Courier New"/>
          <w:b/>
          <w:bCs/>
          <w:sz w:val="22"/>
          <w:szCs w:val="22"/>
        </w:rPr>
      </w:pPr>
      <w:r>
        <w:rPr>
          <w:rFonts w:ascii="Times New Roman" w:hAnsi="Times New Roman"/>
          <w:noProof/>
        </w:rPr>
        <w:lastRenderedPageBreak/>
        <w:drawing>
          <wp:anchor distT="0" distB="0" distL="114300" distR="114300" simplePos="0" relativeHeight="251671552" behindDoc="0" locked="0" layoutInCell="1" allowOverlap="1" wp14:anchorId="1D6AE0E4" wp14:editId="432A258C">
            <wp:simplePos x="0" y="0"/>
            <wp:positionH relativeFrom="column">
              <wp:posOffset>171450</wp:posOffset>
            </wp:positionH>
            <wp:positionV relativeFrom="paragraph">
              <wp:posOffset>266700</wp:posOffset>
            </wp:positionV>
            <wp:extent cx="5520055" cy="2889250"/>
            <wp:effectExtent l="0" t="0" r="4445" b="6350"/>
            <wp:wrapTopAndBottom/>
            <wp:docPr id="739166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0055" cy="2889250"/>
                    </a:xfrm>
                    <a:prstGeom prst="rect">
                      <a:avLst/>
                    </a:prstGeom>
                    <a:noFill/>
                  </pic:spPr>
                </pic:pic>
              </a:graphicData>
            </a:graphic>
            <wp14:sizeRelH relativeFrom="page">
              <wp14:pctWidth>0</wp14:pctWidth>
            </wp14:sizeRelH>
            <wp14:sizeRelV relativeFrom="page">
              <wp14:pctHeight>0</wp14:pctHeight>
            </wp14:sizeRelV>
          </wp:anchor>
        </w:drawing>
      </w:r>
    </w:p>
    <w:p w14:paraId="5713C2CC" w14:textId="365A8D06" w:rsidR="00110BB4" w:rsidRDefault="00110BB4" w:rsidP="00110BB4">
      <w:pPr>
        <w:contextualSpacing/>
        <w:rPr>
          <w:rFonts w:ascii="Times New Roman" w:hAnsi="Times New Roman"/>
        </w:rPr>
      </w:pPr>
    </w:p>
    <w:p w14:paraId="22EBFB08" w14:textId="799EFC5C" w:rsidR="00110BB4" w:rsidRDefault="00110BB4" w:rsidP="00110BB4">
      <w:pPr>
        <w:contextualSpacing/>
        <w:rPr>
          <w:rFonts w:ascii="Times New Roman" w:hAnsi="Times New Roman"/>
        </w:rPr>
      </w:pPr>
    </w:p>
    <w:p w14:paraId="6AE57F9D" w14:textId="6C941CED" w:rsidR="00110BB4" w:rsidRDefault="00110BB4" w:rsidP="00110BB4">
      <w:pPr>
        <w:contextualSpacing/>
        <w:rPr>
          <w:rFonts w:ascii="Times New Roman" w:hAnsi="Times New Roman"/>
        </w:rPr>
      </w:pPr>
    </w:p>
    <w:p w14:paraId="7CBE2CED" w14:textId="3307BF4A" w:rsidR="00110BB4" w:rsidRDefault="00110BB4" w:rsidP="00110BB4">
      <w:pPr>
        <w:contextualSpacing/>
        <w:rPr>
          <w:rFonts w:ascii="Times New Roman" w:hAnsi="Times New Roman"/>
        </w:rPr>
      </w:pPr>
    </w:p>
    <w:p w14:paraId="05D921FA" w14:textId="7361CBB9" w:rsidR="00D9479F" w:rsidRPr="008121D5" w:rsidRDefault="008121D5" w:rsidP="00D9479F">
      <w:pPr>
        <w:contextualSpacing/>
        <w:rPr>
          <w:rFonts w:ascii="Times New Roman" w:hAnsi="Times New Roman"/>
          <w:b/>
          <w:bCs/>
        </w:rPr>
      </w:pPr>
      <w:r w:rsidRPr="008121D5">
        <w:rPr>
          <w:rFonts w:ascii="Times New Roman" w:hAnsi="Times New Roman"/>
          <w:b/>
          <w:bCs/>
        </w:rPr>
        <w:t>Equality of Variance:</w:t>
      </w:r>
    </w:p>
    <w:p w14:paraId="4BFA6C0B" w14:textId="421174A0" w:rsidR="008121D5" w:rsidRDefault="00BD3CC4" w:rsidP="00D9479F">
      <w:pPr>
        <w:contextualSpacing/>
        <w:rPr>
          <w:rFonts w:ascii="Times New Roman" w:hAnsi="Times New Roman"/>
        </w:rPr>
      </w:pPr>
      <w:r>
        <w:rPr>
          <w:rFonts w:ascii="Times New Roman" w:hAnsi="Times New Roman"/>
        </w:rPr>
        <w:t>Inmetro:</w:t>
      </w:r>
    </w:p>
    <w:p w14:paraId="7E6284B1" w14:textId="63C1F35D" w:rsidR="00A05D29" w:rsidRDefault="00BD3CC4" w:rsidP="00BD3CC4">
      <w:pPr>
        <w:contextualSpacing/>
        <w:rPr>
          <w:rFonts w:ascii="Times New Roman" w:hAnsi="Times New Roman"/>
          <w:sz w:val="22"/>
          <w:szCs w:val="22"/>
        </w:rPr>
      </w:pPr>
      <w:r w:rsidRPr="00BD3CC4">
        <w:rPr>
          <w:rFonts w:ascii="Times New Roman" w:hAnsi="Times New Roman"/>
          <w:highlight w:val="yellow"/>
        </w:rPr>
        <w:t>As per above levengeTest, the p-value</w:t>
      </w:r>
      <w:r w:rsidRPr="00E014ED">
        <w:rPr>
          <w:rFonts w:ascii="Times New Roman" w:hAnsi="Times New Roman"/>
          <w:highlight w:val="yellow"/>
        </w:rPr>
        <w:t>=</w:t>
      </w:r>
      <w:r w:rsidR="00E014ED" w:rsidRPr="002311C3">
        <w:rPr>
          <w:rFonts w:ascii="Times New Roman" w:hAnsi="Times New Roman"/>
          <w:highlight w:val="yellow"/>
        </w:rPr>
        <w:t>1.238e-05</w:t>
      </w:r>
      <w:r w:rsidRPr="00E014ED">
        <w:rPr>
          <w:rFonts w:ascii="Times New Roman" w:hAnsi="Times New Roman"/>
          <w:highlight w:val="yellow"/>
        </w:rPr>
        <w:t>, which is statistically significant, indicating that we reject the null hypothesis. This indicates that there is a difference in mean percollege across inmetro.</w:t>
      </w:r>
      <w:r w:rsidRPr="00BD3CC4">
        <w:rPr>
          <w:rFonts w:ascii="Times New Roman" w:hAnsi="Times New Roman"/>
          <w:highlight w:val="yellow"/>
        </w:rPr>
        <w:t xml:space="preserve">  Using aggregate, we see the difference for inmetro 0 and 1  are </w:t>
      </w:r>
      <w:r w:rsidR="00E014ED" w:rsidRPr="005C6AC7">
        <w:rPr>
          <w:rFonts w:ascii="Times New Roman" w:hAnsi="Times New Roman"/>
          <w:highlight w:val="yellow"/>
        </w:rPr>
        <w:t>16.95924</w:t>
      </w:r>
      <w:r w:rsidRPr="00E014ED">
        <w:rPr>
          <w:rFonts w:ascii="Times New Roman" w:hAnsi="Times New Roman"/>
          <w:highlight w:val="yellow"/>
        </w:rPr>
        <w:t xml:space="preserve">and </w:t>
      </w:r>
      <w:r w:rsidR="00E014ED" w:rsidRPr="005C6AC7">
        <w:rPr>
          <w:rFonts w:ascii="Times New Roman" w:hAnsi="Times New Roman"/>
          <w:highlight w:val="yellow"/>
        </w:rPr>
        <w:t>47.09798</w:t>
      </w:r>
      <w:r w:rsidR="00E014ED">
        <w:rPr>
          <w:rFonts w:ascii="Times New Roman" w:hAnsi="Times New Roman"/>
          <w:highlight w:val="yellow"/>
        </w:rPr>
        <w:t xml:space="preserve">  </w:t>
      </w:r>
      <w:r w:rsidRPr="00E014ED">
        <w:rPr>
          <w:rFonts w:ascii="Times New Roman" w:hAnsi="Times New Roman"/>
          <w:highlight w:val="yellow"/>
        </w:rPr>
        <w:t>respectively.</w:t>
      </w:r>
    </w:p>
    <w:p w14:paraId="31FBFABC" w14:textId="36C81B9F" w:rsidR="00BD3CC4" w:rsidRPr="00BD3CC4" w:rsidRDefault="00A05D29" w:rsidP="00BD3CC4">
      <w:pPr>
        <w:contextualSpacing/>
        <w:rPr>
          <w:rFonts w:ascii="Times New Roman" w:hAnsi="Times New Roman"/>
          <w:sz w:val="22"/>
          <w:szCs w:val="22"/>
        </w:rPr>
      </w:pPr>
      <w:r w:rsidRPr="00A05D29">
        <w:rPr>
          <w:rFonts w:ascii="Times New Roman" w:hAnsi="Times New Roman"/>
          <w:sz w:val="22"/>
          <w:szCs w:val="22"/>
          <w:highlight w:val="yellow"/>
        </w:rPr>
        <w:t>Using boxplot,</w:t>
      </w:r>
      <w:r w:rsidRPr="00A05D29">
        <w:rPr>
          <w:rFonts w:ascii="Times New Roman" w:hAnsi="Times New Roman"/>
          <w:highlight w:val="yellow"/>
        </w:rPr>
        <w:t xml:space="preserve"> we </w:t>
      </w:r>
      <w:r w:rsidRPr="005542AA">
        <w:rPr>
          <w:rFonts w:ascii="Times New Roman" w:hAnsi="Times New Roman"/>
          <w:highlight w:val="yellow"/>
        </w:rPr>
        <w:t xml:space="preserve">see there is a difference in heights , including height and dept of the whiskers </w:t>
      </w:r>
      <w:r>
        <w:rPr>
          <w:rFonts w:ascii="Times New Roman" w:hAnsi="Times New Roman"/>
          <w:highlight w:val="yellow"/>
        </w:rPr>
        <w:t xml:space="preserve">of percollege </w:t>
      </w:r>
      <w:r w:rsidRPr="005542AA">
        <w:rPr>
          <w:rFonts w:ascii="Times New Roman" w:hAnsi="Times New Roman"/>
          <w:highlight w:val="yellow"/>
        </w:rPr>
        <w:t xml:space="preserve">across </w:t>
      </w:r>
      <w:r>
        <w:rPr>
          <w:rFonts w:ascii="Times New Roman" w:hAnsi="Times New Roman"/>
          <w:highlight w:val="yellow"/>
        </w:rPr>
        <w:t>inmetro</w:t>
      </w:r>
      <w:r w:rsidRPr="005542AA">
        <w:rPr>
          <w:rFonts w:ascii="Times New Roman" w:hAnsi="Times New Roman"/>
          <w:highlight w:val="yellow"/>
        </w:rPr>
        <w:t>.</w:t>
      </w:r>
      <w:r>
        <w:rPr>
          <w:rFonts w:ascii="Times New Roman" w:hAnsi="Times New Roman"/>
          <w:sz w:val="22"/>
          <w:szCs w:val="22"/>
        </w:rPr>
        <w:t xml:space="preserve"> </w:t>
      </w:r>
      <w:r w:rsidR="00BD3CC4" w:rsidRPr="00BD3CC4">
        <w:rPr>
          <w:rFonts w:ascii="Times New Roman" w:hAnsi="Times New Roman"/>
          <w:sz w:val="22"/>
          <w:szCs w:val="22"/>
        </w:rPr>
        <w:t xml:space="preserve"> </w:t>
      </w:r>
    </w:p>
    <w:p w14:paraId="70CE1ADA" w14:textId="3853C03F" w:rsidR="008121D5" w:rsidRDefault="008121D5" w:rsidP="00D9479F">
      <w:pPr>
        <w:contextualSpacing/>
        <w:rPr>
          <w:rFonts w:ascii="Times New Roman" w:hAnsi="Times New Roman"/>
        </w:rPr>
      </w:pPr>
    </w:p>
    <w:p w14:paraId="7CFE0303" w14:textId="485C1874" w:rsidR="00F62219" w:rsidRDefault="00F62219" w:rsidP="00D9479F">
      <w:pPr>
        <w:contextualSpacing/>
        <w:rPr>
          <w:rFonts w:ascii="Times New Roman" w:hAnsi="Times New Roman"/>
        </w:rPr>
      </w:pPr>
      <w:r>
        <w:rPr>
          <w:rFonts w:ascii="Times New Roman" w:hAnsi="Times New Roman"/>
        </w:rPr>
        <w:t>State:</w:t>
      </w:r>
    </w:p>
    <w:p w14:paraId="59E52902" w14:textId="69D6C524" w:rsidR="00F62219" w:rsidRDefault="00F62219" w:rsidP="00F62219">
      <w:pPr>
        <w:contextualSpacing/>
        <w:rPr>
          <w:rFonts w:ascii="Times New Roman" w:hAnsi="Times New Roman"/>
          <w:highlight w:val="yellow"/>
        </w:rPr>
      </w:pPr>
      <w:r w:rsidRPr="00BD3CC4">
        <w:rPr>
          <w:rFonts w:ascii="Times New Roman" w:hAnsi="Times New Roman"/>
          <w:highlight w:val="yellow"/>
        </w:rPr>
        <w:t>As per above levengeTest, the p-</w:t>
      </w:r>
      <w:r w:rsidRPr="002276F0">
        <w:rPr>
          <w:rFonts w:ascii="Times New Roman" w:hAnsi="Times New Roman"/>
          <w:sz w:val="22"/>
          <w:szCs w:val="22"/>
          <w:highlight w:val="yellow"/>
        </w:rPr>
        <w:t>val</w:t>
      </w:r>
      <w:r w:rsidRPr="00F62219">
        <w:rPr>
          <w:rFonts w:ascii="Times New Roman" w:hAnsi="Times New Roman"/>
          <w:sz w:val="22"/>
          <w:szCs w:val="22"/>
          <w:highlight w:val="yellow"/>
        </w:rPr>
        <w:t>ue=</w:t>
      </w:r>
      <w:r w:rsidR="001D2AB5" w:rsidRPr="002311C3">
        <w:rPr>
          <w:rFonts w:ascii="Times New Roman" w:hAnsi="Times New Roman"/>
          <w:sz w:val="22"/>
          <w:szCs w:val="22"/>
          <w:highlight w:val="yellow"/>
        </w:rPr>
        <w:t>0.8474</w:t>
      </w:r>
      <w:r w:rsidRPr="00BD3CC4">
        <w:rPr>
          <w:rFonts w:ascii="Times New Roman" w:hAnsi="Times New Roman"/>
          <w:sz w:val="22"/>
          <w:szCs w:val="22"/>
          <w:highlight w:val="yellow"/>
        </w:rPr>
        <w:t xml:space="preserve">, which is </w:t>
      </w:r>
      <w:r>
        <w:rPr>
          <w:rFonts w:ascii="Times New Roman" w:hAnsi="Times New Roman"/>
          <w:sz w:val="22"/>
          <w:szCs w:val="22"/>
          <w:highlight w:val="yellow"/>
        </w:rPr>
        <w:t xml:space="preserve">not </w:t>
      </w:r>
      <w:r w:rsidRPr="00BD3CC4">
        <w:rPr>
          <w:rFonts w:ascii="Times New Roman" w:hAnsi="Times New Roman"/>
          <w:sz w:val="22"/>
          <w:szCs w:val="22"/>
          <w:highlight w:val="yellow"/>
        </w:rPr>
        <w:t xml:space="preserve">statistically significant, indicating that we </w:t>
      </w:r>
      <w:r>
        <w:rPr>
          <w:rFonts w:ascii="Times New Roman" w:hAnsi="Times New Roman"/>
          <w:sz w:val="22"/>
          <w:szCs w:val="22"/>
          <w:highlight w:val="yellow"/>
        </w:rPr>
        <w:t xml:space="preserve">fail to </w:t>
      </w:r>
      <w:r w:rsidRPr="00BD3CC4">
        <w:rPr>
          <w:rFonts w:ascii="Times New Roman" w:hAnsi="Times New Roman"/>
          <w:sz w:val="22"/>
          <w:szCs w:val="22"/>
          <w:highlight w:val="yellow"/>
        </w:rPr>
        <w:t xml:space="preserve">reject the null hypothesis. This indicates that there is </w:t>
      </w:r>
      <w:r>
        <w:rPr>
          <w:rFonts w:ascii="Times New Roman" w:hAnsi="Times New Roman"/>
          <w:sz w:val="22"/>
          <w:szCs w:val="22"/>
          <w:highlight w:val="yellow"/>
        </w:rPr>
        <w:t xml:space="preserve">not enough evidence to prove there is </w:t>
      </w:r>
      <w:r w:rsidRPr="00BD3CC4">
        <w:rPr>
          <w:rFonts w:ascii="Times New Roman" w:hAnsi="Times New Roman"/>
          <w:sz w:val="22"/>
          <w:szCs w:val="22"/>
          <w:highlight w:val="yellow"/>
        </w:rPr>
        <w:t xml:space="preserve">a difference in mean percollege across </w:t>
      </w:r>
      <w:r>
        <w:rPr>
          <w:rFonts w:ascii="Times New Roman" w:hAnsi="Times New Roman"/>
          <w:sz w:val="22"/>
          <w:szCs w:val="22"/>
          <w:highlight w:val="yellow"/>
        </w:rPr>
        <w:t>states</w:t>
      </w:r>
      <w:r w:rsidRPr="00BD3CC4">
        <w:rPr>
          <w:rFonts w:ascii="Times New Roman" w:hAnsi="Times New Roman"/>
          <w:sz w:val="22"/>
          <w:szCs w:val="22"/>
          <w:highlight w:val="yellow"/>
        </w:rPr>
        <w:t>.</w:t>
      </w:r>
      <w:r w:rsidRPr="00BD3CC4">
        <w:rPr>
          <w:rFonts w:ascii="Times New Roman" w:hAnsi="Times New Roman"/>
          <w:highlight w:val="yellow"/>
        </w:rPr>
        <w:t xml:space="preserve">  </w:t>
      </w:r>
    </w:p>
    <w:p w14:paraId="03BBE62D" w14:textId="263787E2" w:rsidR="00F62219" w:rsidRDefault="00F62219" w:rsidP="00F62219">
      <w:pPr>
        <w:contextualSpacing/>
        <w:rPr>
          <w:rFonts w:ascii="Times New Roman" w:hAnsi="Times New Roman"/>
          <w:sz w:val="22"/>
          <w:szCs w:val="22"/>
        </w:rPr>
      </w:pPr>
      <w:r>
        <w:rPr>
          <w:rFonts w:ascii="Times New Roman" w:hAnsi="Times New Roman"/>
          <w:highlight w:val="yellow"/>
        </w:rPr>
        <w:t>However, u</w:t>
      </w:r>
      <w:r w:rsidRPr="00BD3CC4">
        <w:rPr>
          <w:rFonts w:ascii="Times New Roman" w:hAnsi="Times New Roman"/>
          <w:highlight w:val="yellow"/>
        </w:rPr>
        <w:t>sing aggregate, we see the difference fo</w:t>
      </w:r>
      <w:r w:rsidRPr="00F62219">
        <w:rPr>
          <w:rFonts w:ascii="Times New Roman" w:hAnsi="Times New Roman"/>
          <w:highlight w:val="yellow"/>
        </w:rPr>
        <w:t xml:space="preserve">r all states. </w:t>
      </w:r>
    </w:p>
    <w:p w14:paraId="5A79FDB9" w14:textId="4ABD5969" w:rsidR="00F62219" w:rsidRPr="00BD3CC4" w:rsidRDefault="00F62219" w:rsidP="00F62219">
      <w:pPr>
        <w:contextualSpacing/>
        <w:rPr>
          <w:rFonts w:ascii="Times New Roman" w:hAnsi="Times New Roman"/>
          <w:sz w:val="22"/>
          <w:szCs w:val="22"/>
        </w:rPr>
      </w:pPr>
      <w:r>
        <w:rPr>
          <w:rFonts w:ascii="Times New Roman" w:hAnsi="Times New Roman"/>
          <w:sz w:val="22"/>
          <w:szCs w:val="22"/>
          <w:highlight w:val="yellow"/>
        </w:rPr>
        <w:t>Moreover, us</w:t>
      </w:r>
      <w:r w:rsidRPr="00A05D29">
        <w:rPr>
          <w:rFonts w:ascii="Times New Roman" w:hAnsi="Times New Roman"/>
          <w:sz w:val="22"/>
          <w:szCs w:val="22"/>
          <w:highlight w:val="yellow"/>
        </w:rPr>
        <w:t>ing boxplot,</w:t>
      </w:r>
      <w:r w:rsidRPr="00A05D29">
        <w:rPr>
          <w:rFonts w:ascii="Times New Roman" w:hAnsi="Times New Roman"/>
          <w:highlight w:val="yellow"/>
        </w:rPr>
        <w:t xml:space="preserve"> we </w:t>
      </w:r>
      <w:r w:rsidRPr="005542AA">
        <w:rPr>
          <w:rFonts w:ascii="Times New Roman" w:hAnsi="Times New Roman"/>
          <w:highlight w:val="yellow"/>
        </w:rPr>
        <w:t xml:space="preserve">see there is a difference in heights , including height and dept of the whiskers </w:t>
      </w:r>
      <w:r>
        <w:rPr>
          <w:rFonts w:ascii="Times New Roman" w:hAnsi="Times New Roman"/>
          <w:highlight w:val="yellow"/>
        </w:rPr>
        <w:t xml:space="preserve">of percollege </w:t>
      </w:r>
      <w:r w:rsidRPr="005542AA">
        <w:rPr>
          <w:rFonts w:ascii="Times New Roman" w:hAnsi="Times New Roman"/>
          <w:highlight w:val="yellow"/>
        </w:rPr>
        <w:t xml:space="preserve">across </w:t>
      </w:r>
      <w:r>
        <w:rPr>
          <w:rFonts w:ascii="Times New Roman" w:hAnsi="Times New Roman"/>
          <w:highlight w:val="yellow"/>
        </w:rPr>
        <w:t>all states</w:t>
      </w:r>
      <w:r w:rsidRPr="005542AA">
        <w:rPr>
          <w:rFonts w:ascii="Times New Roman" w:hAnsi="Times New Roman"/>
          <w:highlight w:val="yellow"/>
        </w:rPr>
        <w:t>.</w:t>
      </w:r>
      <w:r>
        <w:rPr>
          <w:rFonts w:ascii="Times New Roman" w:hAnsi="Times New Roman"/>
          <w:sz w:val="22"/>
          <w:szCs w:val="22"/>
        </w:rPr>
        <w:t xml:space="preserve"> </w:t>
      </w:r>
      <w:r w:rsidRPr="00BD3CC4">
        <w:rPr>
          <w:rFonts w:ascii="Times New Roman" w:hAnsi="Times New Roman"/>
          <w:sz w:val="22"/>
          <w:szCs w:val="22"/>
        </w:rPr>
        <w:t xml:space="preserve"> </w:t>
      </w:r>
    </w:p>
    <w:p w14:paraId="532669F6" w14:textId="26273FD0" w:rsidR="00F62219" w:rsidRDefault="00DD508C" w:rsidP="00D9479F">
      <w:pPr>
        <w:contextualSpacing/>
        <w:rPr>
          <w:rFonts w:ascii="Times New Roman" w:hAnsi="Times New Roman"/>
        </w:rPr>
      </w:pPr>
      <w:r w:rsidRPr="00F62219">
        <w:rPr>
          <w:rFonts w:ascii="Times New Roman" w:hAnsi="Times New Roman"/>
          <w:highlight w:val="yellow"/>
        </w:rPr>
        <w:t>The leveneTest might not have picked up the differnce due to small sample size.</w:t>
      </w:r>
    </w:p>
    <w:p w14:paraId="0B7BE231" w14:textId="7143498A" w:rsidR="008121D5" w:rsidRDefault="008121D5" w:rsidP="00D9479F">
      <w:pPr>
        <w:contextualSpacing/>
        <w:rPr>
          <w:rFonts w:ascii="Times New Roman" w:hAnsi="Times New Roman"/>
        </w:rPr>
      </w:pPr>
    </w:p>
    <w:p w14:paraId="3DB576BC" w14:textId="42B6AE5C" w:rsidR="00D9479F" w:rsidRPr="00DF72D5" w:rsidRDefault="00D9479F" w:rsidP="00D9479F">
      <w:pPr>
        <w:pStyle w:val="ListParagraph"/>
        <w:spacing w:after="160"/>
        <w:ind w:left="0"/>
        <w:rPr>
          <w:rFonts w:ascii="Times New Roman" w:hAnsi="Times New Roman"/>
        </w:rPr>
      </w:pPr>
      <w:r w:rsidRPr="00F1287B">
        <w:rPr>
          <w:rFonts w:ascii="Times New Roman" w:hAnsi="Times New Roman"/>
        </w:rPr>
        <w:t xml:space="preserve">Your deliverable will be a single MS-Word file showing 1) the R script which executes the above instructions and 2) the results of those instructions.  The first line of your script file should be a “#” comment line showing your name as it appears in Canvas.  Results should be presented in the order in which they are listed here.  Deliverable due time will be announced in class and on Canvas.  </w:t>
      </w:r>
      <w:r w:rsidRPr="00F1287B">
        <w:rPr>
          <w:rFonts w:ascii="Times New Roman" w:hAnsi="Times New Roman"/>
          <w:b/>
          <w:color w:val="FF0000"/>
        </w:rPr>
        <w:t>This is an individual assignment to be completed and submitted by the time stated on Canvas.  No collaboration of any sort is allowed on this assignment.</w:t>
      </w:r>
    </w:p>
    <w:p w14:paraId="6C84FAFD" w14:textId="20BD97F4" w:rsidR="00D9479F" w:rsidRPr="003F35CF" w:rsidRDefault="00D9479F" w:rsidP="00D9479F">
      <w:pPr>
        <w:contextualSpacing/>
        <w:rPr>
          <w:rFonts w:ascii="Times New Roman" w:hAnsi="Times New Roman"/>
        </w:rPr>
      </w:pPr>
    </w:p>
    <w:sectPr w:rsidR="00D9479F" w:rsidRPr="003F35C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06F7D" w14:textId="77777777" w:rsidR="009B4AF2" w:rsidRDefault="009B4AF2">
      <w:r>
        <w:separator/>
      </w:r>
    </w:p>
  </w:endnote>
  <w:endnote w:type="continuationSeparator" w:id="0">
    <w:p w14:paraId="01E9F7B6" w14:textId="77777777" w:rsidR="009B4AF2" w:rsidRDefault="009B4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A58B" w14:textId="475AE669" w:rsidR="0074625E" w:rsidRPr="009D6D03" w:rsidRDefault="009D6D03">
    <w:pPr>
      <w:pStyle w:val="Footer"/>
      <w:rPr>
        <w:rFonts w:ascii="Times New Roman" w:hAnsi="Times New Roman"/>
      </w:rPr>
    </w:pPr>
    <w:r>
      <w:rPr>
        <w:rFonts w:ascii="Times New Roman" w:hAnsi="Times New Roman"/>
      </w:rPr>
      <w:t>©</w:t>
    </w:r>
    <w:r w:rsidR="008A2659" w:rsidRPr="009D6D03">
      <w:rPr>
        <w:rFonts w:ascii="Times New Roman" w:hAnsi="Times New Roman"/>
      </w:rPr>
      <w:t xml:space="preserve"> 202</w:t>
    </w:r>
    <w:r w:rsidRPr="009D6D03">
      <w:rPr>
        <w:rFonts w:ascii="Times New Roman" w:hAnsi="Times New Roman"/>
      </w:rPr>
      <w:t>4</w:t>
    </w:r>
    <w:r w:rsidR="008A2659" w:rsidRPr="009D6D03">
      <w:rPr>
        <w:rFonts w:ascii="Times New Roman" w:hAnsi="Times New Roman"/>
      </w:rPr>
      <w:t xml:space="preserve"> Ronald K. Satterfield</w:t>
    </w:r>
  </w:p>
  <w:p w14:paraId="28AD8AE2" w14:textId="77777777" w:rsidR="0074625E" w:rsidRDefault="00746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BDD93" w14:textId="77777777" w:rsidR="009B4AF2" w:rsidRDefault="009B4AF2">
      <w:r>
        <w:separator/>
      </w:r>
    </w:p>
  </w:footnote>
  <w:footnote w:type="continuationSeparator" w:id="0">
    <w:p w14:paraId="25C654F1" w14:textId="77777777" w:rsidR="009B4AF2" w:rsidRDefault="009B4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62CF"/>
    <w:multiLevelType w:val="hybridMultilevel"/>
    <w:tmpl w:val="64F479D0"/>
    <w:lvl w:ilvl="0" w:tplc="D8E8FE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F6154"/>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58446136"/>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61540D6A"/>
    <w:multiLevelType w:val="hybridMultilevel"/>
    <w:tmpl w:val="60CE2CAE"/>
    <w:lvl w:ilvl="0" w:tplc="4F7E030C">
      <w:start w:val="5"/>
      <w:numFmt w:val="bullet"/>
      <w:lvlText w:val=""/>
      <w:lvlJc w:val="left"/>
      <w:pPr>
        <w:ind w:left="720" w:hanging="360"/>
      </w:pPr>
      <w:rPr>
        <w:rFonts w:ascii="Wingdings" w:eastAsiaTheme="minorEastAsia" w:hAnsi="Wingdings"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46B2A"/>
    <w:multiLevelType w:val="hybridMultilevel"/>
    <w:tmpl w:val="245A0D30"/>
    <w:lvl w:ilvl="0" w:tplc="2F124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1B4F83"/>
    <w:multiLevelType w:val="hybridMultilevel"/>
    <w:tmpl w:val="2B92F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2504E"/>
    <w:multiLevelType w:val="hybridMultilevel"/>
    <w:tmpl w:val="36CA6322"/>
    <w:lvl w:ilvl="0" w:tplc="5A7CE42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311517">
    <w:abstractNumId w:val="7"/>
  </w:num>
  <w:num w:numId="2" w16cid:durableId="1418289479">
    <w:abstractNumId w:val="5"/>
  </w:num>
  <w:num w:numId="3" w16cid:durableId="3172736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313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6458626">
    <w:abstractNumId w:val="1"/>
  </w:num>
  <w:num w:numId="6" w16cid:durableId="1610695136">
    <w:abstractNumId w:val="2"/>
  </w:num>
  <w:num w:numId="7" w16cid:durableId="1969627714">
    <w:abstractNumId w:val="0"/>
  </w:num>
  <w:num w:numId="8" w16cid:durableId="359399903">
    <w:abstractNumId w:val="4"/>
  </w:num>
  <w:num w:numId="9" w16cid:durableId="2064913052">
    <w:abstractNumId w:val="3"/>
  </w:num>
  <w:num w:numId="10" w16cid:durableId="1969436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wNrc0sTA2MDExtbBU0lEKTi0uzszPAykwrgUApzmDQiwAAAA="/>
    <w:docVar w:name="dgnword-docGUID" w:val="{8AE0E6DB-18F5-47E0-9DFD-90C18EB429B1}"/>
    <w:docVar w:name="dgnword-eventsink" w:val="1498703777232"/>
  </w:docVars>
  <w:rsids>
    <w:rsidRoot w:val="003B0F47"/>
    <w:rsid w:val="00005583"/>
    <w:rsid w:val="00023C45"/>
    <w:rsid w:val="00057FD5"/>
    <w:rsid w:val="000614E4"/>
    <w:rsid w:val="000731CD"/>
    <w:rsid w:val="0009408F"/>
    <w:rsid w:val="0009470F"/>
    <w:rsid w:val="000D27A5"/>
    <w:rsid w:val="000D70F1"/>
    <w:rsid w:val="000E25C9"/>
    <w:rsid w:val="000E649A"/>
    <w:rsid w:val="000F0B0D"/>
    <w:rsid w:val="00106F87"/>
    <w:rsid w:val="00110BB4"/>
    <w:rsid w:val="00114EA2"/>
    <w:rsid w:val="00150E88"/>
    <w:rsid w:val="00155BF7"/>
    <w:rsid w:val="00197B22"/>
    <w:rsid w:val="001A3645"/>
    <w:rsid w:val="001D2AB5"/>
    <w:rsid w:val="001D33F8"/>
    <w:rsid w:val="002211B1"/>
    <w:rsid w:val="002270F2"/>
    <w:rsid w:val="002276F0"/>
    <w:rsid w:val="002311C3"/>
    <w:rsid w:val="00266679"/>
    <w:rsid w:val="00267BB0"/>
    <w:rsid w:val="00286DFF"/>
    <w:rsid w:val="002D1B7F"/>
    <w:rsid w:val="002D4D65"/>
    <w:rsid w:val="002E4B7B"/>
    <w:rsid w:val="002E771F"/>
    <w:rsid w:val="002F2766"/>
    <w:rsid w:val="003225B5"/>
    <w:rsid w:val="00390F77"/>
    <w:rsid w:val="00391F5C"/>
    <w:rsid w:val="003962C5"/>
    <w:rsid w:val="003B0F47"/>
    <w:rsid w:val="003B1B77"/>
    <w:rsid w:val="003D37BD"/>
    <w:rsid w:val="003D4DD1"/>
    <w:rsid w:val="003F2394"/>
    <w:rsid w:val="003F35CF"/>
    <w:rsid w:val="004702E7"/>
    <w:rsid w:val="004C5C10"/>
    <w:rsid w:val="004D6D51"/>
    <w:rsid w:val="004F2FB4"/>
    <w:rsid w:val="004F504D"/>
    <w:rsid w:val="00512979"/>
    <w:rsid w:val="0054066F"/>
    <w:rsid w:val="005542AA"/>
    <w:rsid w:val="00596FF0"/>
    <w:rsid w:val="00597008"/>
    <w:rsid w:val="005A2A95"/>
    <w:rsid w:val="005B2807"/>
    <w:rsid w:val="005C6AC7"/>
    <w:rsid w:val="005F3B23"/>
    <w:rsid w:val="005F6DD9"/>
    <w:rsid w:val="00603E28"/>
    <w:rsid w:val="00611067"/>
    <w:rsid w:val="00674689"/>
    <w:rsid w:val="00690E51"/>
    <w:rsid w:val="006C4367"/>
    <w:rsid w:val="006D4427"/>
    <w:rsid w:val="006E4113"/>
    <w:rsid w:val="006E752A"/>
    <w:rsid w:val="00701C15"/>
    <w:rsid w:val="0074625E"/>
    <w:rsid w:val="008121D5"/>
    <w:rsid w:val="00824B21"/>
    <w:rsid w:val="00887F50"/>
    <w:rsid w:val="00890455"/>
    <w:rsid w:val="008919F4"/>
    <w:rsid w:val="008953A1"/>
    <w:rsid w:val="008A2659"/>
    <w:rsid w:val="008B0839"/>
    <w:rsid w:val="008D52E2"/>
    <w:rsid w:val="008E5EB7"/>
    <w:rsid w:val="008F6F00"/>
    <w:rsid w:val="00912654"/>
    <w:rsid w:val="00956F0E"/>
    <w:rsid w:val="00964B09"/>
    <w:rsid w:val="0097307D"/>
    <w:rsid w:val="00980E40"/>
    <w:rsid w:val="00985BD3"/>
    <w:rsid w:val="009A6610"/>
    <w:rsid w:val="009B4AF2"/>
    <w:rsid w:val="009B61AB"/>
    <w:rsid w:val="009B6C4C"/>
    <w:rsid w:val="009C3E03"/>
    <w:rsid w:val="009D6D03"/>
    <w:rsid w:val="009F23CE"/>
    <w:rsid w:val="00A05D29"/>
    <w:rsid w:val="00A61FAF"/>
    <w:rsid w:val="00AE1AC5"/>
    <w:rsid w:val="00B601AD"/>
    <w:rsid w:val="00B649A3"/>
    <w:rsid w:val="00B703AB"/>
    <w:rsid w:val="00B70D4F"/>
    <w:rsid w:val="00B73C69"/>
    <w:rsid w:val="00B773C7"/>
    <w:rsid w:val="00B82800"/>
    <w:rsid w:val="00B9763B"/>
    <w:rsid w:val="00BB658A"/>
    <w:rsid w:val="00BD3CC4"/>
    <w:rsid w:val="00BE1A9F"/>
    <w:rsid w:val="00BE1BA0"/>
    <w:rsid w:val="00C00FEB"/>
    <w:rsid w:val="00C21682"/>
    <w:rsid w:val="00C244FC"/>
    <w:rsid w:val="00C4548E"/>
    <w:rsid w:val="00C50612"/>
    <w:rsid w:val="00C51A3B"/>
    <w:rsid w:val="00C650D7"/>
    <w:rsid w:val="00C74CCC"/>
    <w:rsid w:val="00C97340"/>
    <w:rsid w:val="00D12D0D"/>
    <w:rsid w:val="00D32C79"/>
    <w:rsid w:val="00D55853"/>
    <w:rsid w:val="00D940E1"/>
    <w:rsid w:val="00D9479F"/>
    <w:rsid w:val="00DA4557"/>
    <w:rsid w:val="00DB1979"/>
    <w:rsid w:val="00DD508C"/>
    <w:rsid w:val="00DD7318"/>
    <w:rsid w:val="00DE015F"/>
    <w:rsid w:val="00DF72D5"/>
    <w:rsid w:val="00DF73BD"/>
    <w:rsid w:val="00E014ED"/>
    <w:rsid w:val="00E0725C"/>
    <w:rsid w:val="00E344A3"/>
    <w:rsid w:val="00E46AE2"/>
    <w:rsid w:val="00E63BD0"/>
    <w:rsid w:val="00E655A8"/>
    <w:rsid w:val="00E659AC"/>
    <w:rsid w:val="00E674C5"/>
    <w:rsid w:val="00E809CC"/>
    <w:rsid w:val="00EB51E7"/>
    <w:rsid w:val="00EF40F0"/>
    <w:rsid w:val="00F0441E"/>
    <w:rsid w:val="00F1287B"/>
    <w:rsid w:val="00F33965"/>
    <w:rsid w:val="00F42A12"/>
    <w:rsid w:val="00F54957"/>
    <w:rsid w:val="00F60CF3"/>
    <w:rsid w:val="00F62219"/>
    <w:rsid w:val="00F64466"/>
    <w:rsid w:val="00FA2AEA"/>
    <w:rsid w:val="00FE6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7AEE"/>
  <w15:chartTrackingRefBased/>
  <w15:docId w15:val="{C15BE9F8-781E-4285-B503-96BA2620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F47"/>
    <w:pPr>
      <w:spacing w:after="0" w:line="240" w:lineRule="auto"/>
    </w:pPr>
    <w:rPr>
      <w:rFonts w:eastAsiaTheme="minorEastAsia"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F47"/>
    <w:pPr>
      <w:ind w:left="720"/>
      <w:contextualSpacing/>
    </w:pPr>
  </w:style>
  <w:style w:type="paragraph" w:styleId="Footer">
    <w:name w:val="footer"/>
    <w:basedOn w:val="Normal"/>
    <w:link w:val="FooterChar"/>
    <w:uiPriority w:val="99"/>
    <w:unhideWhenUsed/>
    <w:rsid w:val="003B0F47"/>
    <w:pPr>
      <w:tabs>
        <w:tab w:val="center" w:pos="4680"/>
        <w:tab w:val="right" w:pos="9360"/>
      </w:tabs>
    </w:pPr>
  </w:style>
  <w:style w:type="character" w:customStyle="1" w:styleId="FooterChar">
    <w:name w:val="Footer Char"/>
    <w:basedOn w:val="DefaultParagraphFont"/>
    <w:link w:val="Footer"/>
    <w:uiPriority w:val="99"/>
    <w:rsid w:val="003B0F47"/>
    <w:rPr>
      <w:rFonts w:eastAsiaTheme="minorEastAsia" w:cs="Times New Roman"/>
      <w:sz w:val="24"/>
      <w:szCs w:val="24"/>
    </w:rPr>
  </w:style>
  <w:style w:type="character" w:styleId="CommentReference">
    <w:name w:val="annotation reference"/>
    <w:basedOn w:val="DefaultParagraphFont"/>
    <w:uiPriority w:val="99"/>
    <w:semiHidden/>
    <w:unhideWhenUsed/>
    <w:rsid w:val="00C97340"/>
    <w:rPr>
      <w:sz w:val="16"/>
      <w:szCs w:val="16"/>
    </w:rPr>
  </w:style>
  <w:style w:type="paragraph" w:styleId="CommentText">
    <w:name w:val="annotation text"/>
    <w:basedOn w:val="Normal"/>
    <w:link w:val="CommentTextChar"/>
    <w:uiPriority w:val="99"/>
    <w:unhideWhenUsed/>
    <w:rsid w:val="00C97340"/>
    <w:pPr>
      <w:spacing w:after="160"/>
    </w:pPr>
    <w:rPr>
      <w:rFonts w:eastAsiaTheme="minorHAnsi" w:cstheme="minorBidi"/>
      <w:sz w:val="20"/>
      <w:szCs w:val="20"/>
    </w:rPr>
  </w:style>
  <w:style w:type="character" w:customStyle="1" w:styleId="CommentTextChar">
    <w:name w:val="Comment Text Char"/>
    <w:basedOn w:val="DefaultParagraphFont"/>
    <w:link w:val="CommentText"/>
    <w:uiPriority w:val="99"/>
    <w:rsid w:val="00C97340"/>
    <w:rPr>
      <w:sz w:val="20"/>
      <w:szCs w:val="20"/>
    </w:rPr>
  </w:style>
  <w:style w:type="paragraph" w:styleId="Header">
    <w:name w:val="header"/>
    <w:basedOn w:val="Normal"/>
    <w:link w:val="HeaderChar"/>
    <w:uiPriority w:val="99"/>
    <w:unhideWhenUsed/>
    <w:rsid w:val="009D6D03"/>
    <w:pPr>
      <w:tabs>
        <w:tab w:val="center" w:pos="4680"/>
        <w:tab w:val="right" w:pos="9360"/>
      </w:tabs>
    </w:pPr>
  </w:style>
  <w:style w:type="character" w:customStyle="1" w:styleId="HeaderChar">
    <w:name w:val="Header Char"/>
    <w:basedOn w:val="DefaultParagraphFont"/>
    <w:link w:val="Header"/>
    <w:uiPriority w:val="99"/>
    <w:rsid w:val="009D6D03"/>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5397">
      <w:bodyDiv w:val="1"/>
      <w:marLeft w:val="0"/>
      <w:marRight w:val="0"/>
      <w:marTop w:val="0"/>
      <w:marBottom w:val="0"/>
      <w:divBdr>
        <w:top w:val="none" w:sz="0" w:space="0" w:color="auto"/>
        <w:left w:val="none" w:sz="0" w:space="0" w:color="auto"/>
        <w:bottom w:val="none" w:sz="0" w:space="0" w:color="auto"/>
        <w:right w:val="none" w:sz="0" w:space="0" w:color="auto"/>
      </w:divBdr>
    </w:div>
    <w:div w:id="52581254">
      <w:bodyDiv w:val="1"/>
      <w:marLeft w:val="0"/>
      <w:marRight w:val="0"/>
      <w:marTop w:val="0"/>
      <w:marBottom w:val="0"/>
      <w:divBdr>
        <w:top w:val="none" w:sz="0" w:space="0" w:color="auto"/>
        <w:left w:val="none" w:sz="0" w:space="0" w:color="auto"/>
        <w:bottom w:val="none" w:sz="0" w:space="0" w:color="auto"/>
        <w:right w:val="none" w:sz="0" w:space="0" w:color="auto"/>
      </w:divBdr>
    </w:div>
    <w:div w:id="102463736">
      <w:bodyDiv w:val="1"/>
      <w:marLeft w:val="0"/>
      <w:marRight w:val="0"/>
      <w:marTop w:val="0"/>
      <w:marBottom w:val="0"/>
      <w:divBdr>
        <w:top w:val="none" w:sz="0" w:space="0" w:color="auto"/>
        <w:left w:val="none" w:sz="0" w:space="0" w:color="auto"/>
        <w:bottom w:val="none" w:sz="0" w:space="0" w:color="auto"/>
        <w:right w:val="none" w:sz="0" w:space="0" w:color="auto"/>
      </w:divBdr>
      <w:divsChild>
        <w:div w:id="695161597">
          <w:marLeft w:val="0"/>
          <w:marRight w:val="0"/>
          <w:marTop w:val="0"/>
          <w:marBottom w:val="0"/>
          <w:divBdr>
            <w:top w:val="none" w:sz="0" w:space="0" w:color="auto"/>
            <w:left w:val="none" w:sz="0" w:space="0" w:color="auto"/>
            <w:bottom w:val="none" w:sz="0" w:space="0" w:color="auto"/>
            <w:right w:val="none" w:sz="0" w:space="0" w:color="auto"/>
          </w:divBdr>
        </w:div>
      </w:divsChild>
    </w:div>
    <w:div w:id="166025475">
      <w:bodyDiv w:val="1"/>
      <w:marLeft w:val="0"/>
      <w:marRight w:val="0"/>
      <w:marTop w:val="0"/>
      <w:marBottom w:val="0"/>
      <w:divBdr>
        <w:top w:val="none" w:sz="0" w:space="0" w:color="auto"/>
        <w:left w:val="none" w:sz="0" w:space="0" w:color="auto"/>
        <w:bottom w:val="none" w:sz="0" w:space="0" w:color="auto"/>
        <w:right w:val="none" w:sz="0" w:space="0" w:color="auto"/>
      </w:divBdr>
    </w:div>
    <w:div w:id="167720995">
      <w:bodyDiv w:val="1"/>
      <w:marLeft w:val="0"/>
      <w:marRight w:val="0"/>
      <w:marTop w:val="0"/>
      <w:marBottom w:val="0"/>
      <w:divBdr>
        <w:top w:val="none" w:sz="0" w:space="0" w:color="auto"/>
        <w:left w:val="none" w:sz="0" w:space="0" w:color="auto"/>
        <w:bottom w:val="none" w:sz="0" w:space="0" w:color="auto"/>
        <w:right w:val="none" w:sz="0" w:space="0" w:color="auto"/>
      </w:divBdr>
    </w:div>
    <w:div w:id="199360722">
      <w:bodyDiv w:val="1"/>
      <w:marLeft w:val="0"/>
      <w:marRight w:val="0"/>
      <w:marTop w:val="0"/>
      <w:marBottom w:val="0"/>
      <w:divBdr>
        <w:top w:val="none" w:sz="0" w:space="0" w:color="auto"/>
        <w:left w:val="none" w:sz="0" w:space="0" w:color="auto"/>
        <w:bottom w:val="none" w:sz="0" w:space="0" w:color="auto"/>
        <w:right w:val="none" w:sz="0" w:space="0" w:color="auto"/>
      </w:divBdr>
      <w:divsChild>
        <w:div w:id="972754010">
          <w:marLeft w:val="0"/>
          <w:marRight w:val="0"/>
          <w:marTop w:val="0"/>
          <w:marBottom w:val="0"/>
          <w:divBdr>
            <w:top w:val="none" w:sz="0" w:space="0" w:color="auto"/>
            <w:left w:val="none" w:sz="0" w:space="0" w:color="auto"/>
            <w:bottom w:val="none" w:sz="0" w:space="0" w:color="auto"/>
            <w:right w:val="none" w:sz="0" w:space="0" w:color="auto"/>
          </w:divBdr>
        </w:div>
      </w:divsChild>
    </w:div>
    <w:div w:id="219096592">
      <w:bodyDiv w:val="1"/>
      <w:marLeft w:val="0"/>
      <w:marRight w:val="0"/>
      <w:marTop w:val="0"/>
      <w:marBottom w:val="0"/>
      <w:divBdr>
        <w:top w:val="none" w:sz="0" w:space="0" w:color="auto"/>
        <w:left w:val="none" w:sz="0" w:space="0" w:color="auto"/>
        <w:bottom w:val="none" w:sz="0" w:space="0" w:color="auto"/>
        <w:right w:val="none" w:sz="0" w:space="0" w:color="auto"/>
      </w:divBdr>
    </w:div>
    <w:div w:id="263804864">
      <w:bodyDiv w:val="1"/>
      <w:marLeft w:val="0"/>
      <w:marRight w:val="0"/>
      <w:marTop w:val="0"/>
      <w:marBottom w:val="0"/>
      <w:divBdr>
        <w:top w:val="none" w:sz="0" w:space="0" w:color="auto"/>
        <w:left w:val="none" w:sz="0" w:space="0" w:color="auto"/>
        <w:bottom w:val="none" w:sz="0" w:space="0" w:color="auto"/>
        <w:right w:val="none" w:sz="0" w:space="0" w:color="auto"/>
      </w:divBdr>
    </w:div>
    <w:div w:id="307175669">
      <w:bodyDiv w:val="1"/>
      <w:marLeft w:val="0"/>
      <w:marRight w:val="0"/>
      <w:marTop w:val="0"/>
      <w:marBottom w:val="0"/>
      <w:divBdr>
        <w:top w:val="none" w:sz="0" w:space="0" w:color="auto"/>
        <w:left w:val="none" w:sz="0" w:space="0" w:color="auto"/>
        <w:bottom w:val="none" w:sz="0" w:space="0" w:color="auto"/>
        <w:right w:val="none" w:sz="0" w:space="0" w:color="auto"/>
      </w:divBdr>
    </w:div>
    <w:div w:id="336926173">
      <w:bodyDiv w:val="1"/>
      <w:marLeft w:val="0"/>
      <w:marRight w:val="0"/>
      <w:marTop w:val="0"/>
      <w:marBottom w:val="0"/>
      <w:divBdr>
        <w:top w:val="none" w:sz="0" w:space="0" w:color="auto"/>
        <w:left w:val="none" w:sz="0" w:space="0" w:color="auto"/>
        <w:bottom w:val="none" w:sz="0" w:space="0" w:color="auto"/>
        <w:right w:val="none" w:sz="0" w:space="0" w:color="auto"/>
      </w:divBdr>
    </w:div>
    <w:div w:id="337197443">
      <w:bodyDiv w:val="1"/>
      <w:marLeft w:val="0"/>
      <w:marRight w:val="0"/>
      <w:marTop w:val="0"/>
      <w:marBottom w:val="0"/>
      <w:divBdr>
        <w:top w:val="none" w:sz="0" w:space="0" w:color="auto"/>
        <w:left w:val="none" w:sz="0" w:space="0" w:color="auto"/>
        <w:bottom w:val="none" w:sz="0" w:space="0" w:color="auto"/>
        <w:right w:val="none" w:sz="0" w:space="0" w:color="auto"/>
      </w:divBdr>
    </w:div>
    <w:div w:id="339622208">
      <w:bodyDiv w:val="1"/>
      <w:marLeft w:val="0"/>
      <w:marRight w:val="0"/>
      <w:marTop w:val="0"/>
      <w:marBottom w:val="0"/>
      <w:divBdr>
        <w:top w:val="none" w:sz="0" w:space="0" w:color="auto"/>
        <w:left w:val="none" w:sz="0" w:space="0" w:color="auto"/>
        <w:bottom w:val="none" w:sz="0" w:space="0" w:color="auto"/>
        <w:right w:val="none" w:sz="0" w:space="0" w:color="auto"/>
      </w:divBdr>
    </w:div>
    <w:div w:id="347874356">
      <w:bodyDiv w:val="1"/>
      <w:marLeft w:val="0"/>
      <w:marRight w:val="0"/>
      <w:marTop w:val="0"/>
      <w:marBottom w:val="0"/>
      <w:divBdr>
        <w:top w:val="none" w:sz="0" w:space="0" w:color="auto"/>
        <w:left w:val="none" w:sz="0" w:space="0" w:color="auto"/>
        <w:bottom w:val="none" w:sz="0" w:space="0" w:color="auto"/>
        <w:right w:val="none" w:sz="0" w:space="0" w:color="auto"/>
      </w:divBdr>
    </w:div>
    <w:div w:id="390494984">
      <w:bodyDiv w:val="1"/>
      <w:marLeft w:val="0"/>
      <w:marRight w:val="0"/>
      <w:marTop w:val="0"/>
      <w:marBottom w:val="0"/>
      <w:divBdr>
        <w:top w:val="none" w:sz="0" w:space="0" w:color="auto"/>
        <w:left w:val="none" w:sz="0" w:space="0" w:color="auto"/>
        <w:bottom w:val="none" w:sz="0" w:space="0" w:color="auto"/>
        <w:right w:val="none" w:sz="0" w:space="0" w:color="auto"/>
      </w:divBdr>
    </w:div>
    <w:div w:id="396705870">
      <w:bodyDiv w:val="1"/>
      <w:marLeft w:val="0"/>
      <w:marRight w:val="0"/>
      <w:marTop w:val="0"/>
      <w:marBottom w:val="0"/>
      <w:divBdr>
        <w:top w:val="none" w:sz="0" w:space="0" w:color="auto"/>
        <w:left w:val="none" w:sz="0" w:space="0" w:color="auto"/>
        <w:bottom w:val="none" w:sz="0" w:space="0" w:color="auto"/>
        <w:right w:val="none" w:sz="0" w:space="0" w:color="auto"/>
      </w:divBdr>
    </w:div>
    <w:div w:id="422536163">
      <w:bodyDiv w:val="1"/>
      <w:marLeft w:val="0"/>
      <w:marRight w:val="0"/>
      <w:marTop w:val="0"/>
      <w:marBottom w:val="0"/>
      <w:divBdr>
        <w:top w:val="none" w:sz="0" w:space="0" w:color="auto"/>
        <w:left w:val="none" w:sz="0" w:space="0" w:color="auto"/>
        <w:bottom w:val="none" w:sz="0" w:space="0" w:color="auto"/>
        <w:right w:val="none" w:sz="0" w:space="0" w:color="auto"/>
      </w:divBdr>
    </w:div>
    <w:div w:id="435098879">
      <w:bodyDiv w:val="1"/>
      <w:marLeft w:val="0"/>
      <w:marRight w:val="0"/>
      <w:marTop w:val="0"/>
      <w:marBottom w:val="0"/>
      <w:divBdr>
        <w:top w:val="none" w:sz="0" w:space="0" w:color="auto"/>
        <w:left w:val="none" w:sz="0" w:space="0" w:color="auto"/>
        <w:bottom w:val="none" w:sz="0" w:space="0" w:color="auto"/>
        <w:right w:val="none" w:sz="0" w:space="0" w:color="auto"/>
      </w:divBdr>
    </w:div>
    <w:div w:id="447894111">
      <w:bodyDiv w:val="1"/>
      <w:marLeft w:val="0"/>
      <w:marRight w:val="0"/>
      <w:marTop w:val="0"/>
      <w:marBottom w:val="0"/>
      <w:divBdr>
        <w:top w:val="none" w:sz="0" w:space="0" w:color="auto"/>
        <w:left w:val="none" w:sz="0" w:space="0" w:color="auto"/>
        <w:bottom w:val="none" w:sz="0" w:space="0" w:color="auto"/>
        <w:right w:val="none" w:sz="0" w:space="0" w:color="auto"/>
      </w:divBdr>
    </w:div>
    <w:div w:id="450637723">
      <w:bodyDiv w:val="1"/>
      <w:marLeft w:val="0"/>
      <w:marRight w:val="0"/>
      <w:marTop w:val="0"/>
      <w:marBottom w:val="0"/>
      <w:divBdr>
        <w:top w:val="none" w:sz="0" w:space="0" w:color="auto"/>
        <w:left w:val="none" w:sz="0" w:space="0" w:color="auto"/>
        <w:bottom w:val="none" w:sz="0" w:space="0" w:color="auto"/>
        <w:right w:val="none" w:sz="0" w:space="0" w:color="auto"/>
      </w:divBdr>
    </w:div>
    <w:div w:id="464011797">
      <w:bodyDiv w:val="1"/>
      <w:marLeft w:val="0"/>
      <w:marRight w:val="0"/>
      <w:marTop w:val="0"/>
      <w:marBottom w:val="0"/>
      <w:divBdr>
        <w:top w:val="none" w:sz="0" w:space="0" w:color="auto"/>
        <w:left w:val="none" w:sz="0" w:space="0" w:color="auto"/>
        <w:bottom w:val="none" w:sz="0" w:space="0" w:color="auto"/>
        <w:right w:val="none" w:sz="0" w:space="0" w:color="auto"/>
      </w:divBdr>
      <w:divsChild>
        <w:div w:id="1095249492">
          <w:marLeft w:val="0"/>
          <w:marRight w:val="0"/>
          <w:marTop w:val="0"/>
          <w:marBottom w:val="0"/>
          <w:divBdr>
            <w:top w:val="none" w:sz="0" w:space="0" w:color="auto"/>
            <w:left w:val="none" w:sz="0" w:space="0" w:color="auto"/>
            <w:bottom w:val="none" w:sz="0" w:space="0" w:color="auto"/>
            <w:right w:val="none" w:sz="0" w:space="0" w:color="auto"/>
          </w:divBdr>
        </w:div>
      </w:divsChild>
    </w:div>
    <w:div w:id="466944438">
      <w:bodyDiv w:val="1"/>
      <w:marLeft w:val="0"/>
      <w:marRight w:val="0"/>
      <w:marTop w:val="0"/>
      <w:marBottom w:val="0"/>
      <w:divBdr>
        <w:top w:val="none" w:sz="0" w:space="0" w:color="auto"/>
        <w:left w:val="none" w:sz="0" w:space="0" w:color="auto"/>
        <w:bottom w:val="none" w:sz="0" w:space="0" w:color="auto"/>
        <w:right w:val="none" w:sz="0" w:space="0" w:color="auto"/>
      </w:divBdr>
    </w:div>
    <w:div w:id="472334114">
      <w:bodyDiv w:val="1"/>
      <w:marLeft w:val="0"/>
      <w:marRight w:val="0"/>
      <w:marTop w:val="0"/>
      <w:marBottom w:val="0"/>
      <w:divBdr>
        <w:top w:val="none" w:sz="0" w:space="0" w:color="auto"/>
        <w:left w:val="none" w:sz="0" w:space="0" w:color="auto"/>
        <w:bottom w:val="none" w:sz="0" w:space="0" w:color="auto"/>
        <w:right w:val="none" w:sz="0" w:space="0" w:color="auto"/>
      </w:divBdr>
    </w:div>
    <w:div w:id="522596091">
      <w:bodyDiv w:val="1"/>
      <w:marLeft w:val="0"/>
      <w:marRight w:val="0"/>
      <w:marTop w:val="0"/>
      <w:marBottom w:val="0"/>
      <w:divBdr>
        <w:top w:val="none" w:sz="0" w:space="0" w:color="auto"/>
        <w:left w:val="none" w:sz="0" w:space="0" w:color="auto"/>
        <w:bottom w:val="none" w:sz="0" w:space="0" w:color="auto"/>
        <w:right w:val="none" w:sz="0" w:space="0" w:color="auto"/>
      </w:divBdr>
    </w:div>
    <w:div w:id="537550111">
      <w:bodyDiv w:val="1"/>
      <w:marLeft w:val="0"/>
      <w:marRight w:val="0"/>
      <w:marTop w:val="0"/>
      <w:marBottom w:val="0"/>
      <w:divBdr>
        <w:top w:val="none" w:sz="0" w:space="0" w:color="auto"/>
        <w:left w:val="none" w:sz="0" w:space="0" w:color="auto"/>
        <w:bottom w:val="none" w:sz="0" w:space="0" w:color="auto"/>
        <w:right w:val="none" w:sz="0" w:space="0" w:color="auto"/>
      </w:divBdr>
    </w:div>
    <w:div w:id="552696855">
      <w:bodyDiv w:val="1"/>
      <w:marLeft w:val="0"/>
      <w:marRight w:val="0"/>
      <w:marTop w:val="0"/>
      <w:marBottom w:val="0"/>
      <w:divBdr>
        <w:top w:val="none" w:sz="0" w:space="0" w:color="auto"/>
        <w:left w:val="none" w:sz="0" w:space="0" w:color="auto"/>
        <w:bottom w:val="none" w:sz="0" w:space="0" w:color="auto"/>
        <w:right w:val="none" w:sz="0" w:space="0" w:color="auto"/>
      </w:divBdr>
    </w:div>
    <w:div w:id="573708294">
      <w:bodyDiv w:val="1"/>
      <w:marLeft w:val="0"/>
      <w:marRight w:val="0"/>
      <w:marTop w:val="0"/>
      <w:marBottom w:val="0"/>
      <w:divBdr>
        <w:top w:val="none" w:sz="0" w:space="0" w:color="auto"/>
        <w:left w:val="none" w:sz="0" w:space="0" w:color="auto"/>
        <w:bottom w:val="none" w:sz="0" w:space="0" w:color="auto"/>
        <w:right w:val="none" w:sz="0" w:space="0" w:color="auto"/>
      </w:divBdr>
    </w:div>
    <w:div w:id="586307463">
      <w:bodyDiv w:val="1"/>
      <w:marLeft w:val="0"/>
      <w:marRight w:val="0"/>
      <w:marTop w:val="0"/>
      <w:marBottom w:val="0"/>
      <w:divBdr>
        <w:top w:val="none" w:sz="0" w:space="0" w:color="auto"/>
        <w:left w:val="none" w:sz="0" w:space="0" w:color="auto"/>
        <w:bottom w:val="none" w:sz="0" w:space="0" w:color="auto"/>
        <w:right w:val="none" w:sz="0" w:space="0" w:color="auto"/>
      </w:divBdr>
    </w:div>
    <w:div w:id="593826262">
      <w:bodyDiv w:val="1"/>
      <w:marLeft w:val="0"/>
      <w:marRight w:val="0"/>
      <w:marTop w:val="0"/>
      <w:marBottom w:val="0"/>
      <w:divBdr>
        <w:top w:val="none" w:sz="0" w:space="0" w:color="auto"/>
        <w:left w:val="none" w:sz="0" w:space="0" w:color="auto"/>
        <w:bottom w:val="none" w:sz="0" w:space="0" w:color="auto"/>
        <w:right w:val="none" w:sz="0" w:space="0" w:color="auto"/>
      </w:divBdr>
    </w:div>
    <w:div w:id="595752243">
      <w:bodyDiv w:val="1"/>
      <w:marLeft w:val="0"/>
      <w:marRight w:val="0"/>
      <w:marTop w:val="0"/>
      <w:marBottom w:val="0"/>
      <w:divBdr>
        <w:top w:val="none" w:sz="0" w:space="0" w:color="auto"/>
        <w:left w:val="none" w:sz="0" w:space="0" w:color="auto"/>
        <w:bottom w:val="none" w:sz="0" w:space="0" w:color="auto"/>
        <w:right w:val="none" w:sz="0" w:space="0" w:color="auto"/>
      </w:divBdr>
    </w:div>
    <w:div w:id="603608703">
      <w:bodyDiv w:val="1"/>
      <w:marLeft w:val="0"/>
      <w:marRight w:val="0"/>
      <w:marTop w:val="0"/>
      <w:marBottom w:val="0"/>
      <w:divBdr>
        <w:top w:val="none" w:sz="0" w:space="0" w:color="auto"/>
        <w:left w:val="none" w:sz="0" w:space="0" w:color="auto"/>
        <w:bottom w:val="none" w:sz="0" w:space="0" w:color="auto"/>
        <w:right w:val="none" w:sz="0" w:space="0" w:color="auto"/>
      </w:divBdr>
      <w:divsChild>
        <w:div w:id="399796134">
          <w:marLeft w:val="0"/>
          <w:marRight w:val="0"/>
          <w:marTop w:val="0"/>
          <w:marBottom w:val="0"/>
          <w:divBdr>
            <w:top w:val="none" w:sz="0" w:space="0" w:color="auto"/>
            <w:left w:val="none" w:sz="0" w:space="0" w:color="auto"/>
            <w:bottom w:val="none" w:sz="0" w:space="0" w:color="auto"/>
            <w:right w:val="none" w:sz="0" w:space="0" w:color="auto"/>
          </w:divBdr>
        </w:div>
      </w:divsChild>
    </w:div>
    <w:div w:id="647827862">
      <w:bodyDiv w:val="1"/>
      <w:marLeft w:val="0"/>
      <w:marRight w:val="0"/>
      <w:marTop w:val="0"/>
      <w:marBottom w:val="0"/>
      <w:divBdr>
        <w:top w:val="none" w:sz="0" w:space="0" w:color="auto"/>
        <w:left w:val="none" w:sz="0" w:space="0" w:color="auto"/>
        <w:bottom w:val="none" w:sz="0" w:space="0" w:color="auto"/>
        <w:right w:val="none" w:sz="0" w:space="0" w:color="auto"/>
      </w:divBdr>
    </w:div>
    <w:div w:id="704598556">
      <w:bodyDiv w:val="1"/>
      <w:marLeft w:val="0"/>
      <w:marRight w:val="0"/>
      <w:marTop w:val="0"/>
      <w:marBottom w:val="0"/>
      <w:divBdr>
        <w:top w:val="none" w:sz="0" w:space="0" w:color="auto"/>
        <w:left w:val="none" w:sz="0" w:space="0" w:color="auto"/>
        <w:bottom w:val="none" w:sz="0" w:space="0" w:color="auto"/>
        <w:right w:val="none" w:sz="0" w:space="0" w:color="auto"/>
      </w:divBdr>
    </w:div>
    <w:div w:id="709962615">
      <w:bodyDiv w:val="1"/>
      <w:marLeft w:val="0"/>
      <w:marRight w:val="0"/>
      <w:marTop w:val="0"/>
      <w:marBottom w:val="0"/>
      <w:divBdr>
        <w:top w:val="none" w:sz="0" w:space="0" w:color="auto"/>
        <w:left w:val="none" w:sz="0" w:space="0" w:color="auto"/>
        <w:bottom w:val="none" w:sz="0" w:space="0" w:color="auto"/>
        <w:right w:val="none" w:sz="0" w:space="0" w:color="auto"/>
      </w:divBdr>
    </w:div>
    <w:div w:id="761534859">
      <w:bodyDiv w:val="1"/>
      <w:marLeft w:val="0"/>
      <w:marRight w:val="0"/>
      <w:marTop w:val="0"/>
      <w:marBottom w:val="0"/>
      <w:divBdr>
        <w:top w:val="none" w:sz="0" w:space="0" w:color="auto"/>
        <w:left w:val="none" w:sz="0" w:space="0" w:color="auto"/>
        <w:bottom w:val="none" w:sz="0" w:space="0" w:color="auto"/>
        <w:right w:val="none" w:sz="0" w:space="0" w:color="auto"/>
      </w:divBdr>
    </w:div>
    <w:div w:id="840202126">
      <w:bodyDiv w:val="1"/>
      <w:marLeft w:val="0"/>
      <w:marRight w:val="0"/>
      <w:marTop w:val="0"/>
      <w:marBottom w:val="0"/>
      <w:divBdr>
        <w:top w:val="none" w:sz="0" w:space="0" w:color="auto"/>
        <w:left w:val="none" w:sz="0" w:space="0" w:color="auto"/>
        <w:bottom w:val="none" w:sz="0" w:space="0" w:color="auto"/>
        <w:right w:val="none" w:sz="0" w:space="0" w:color="auto"/>
      </w:divBdr>
    </w:div>
    <w:div w:id="844976056">
      <w:bodyDiv w:val="1"/>
      <w:marLeft w:val="0"/>
      <w:marRight w:val="0"/>
      <w:marTop w:val="0"/>
      <w:marBottom w:val="0"/>
      <w:divBdr>
        <w:top w:val="none" w:sz="0" w:space="0" w:color="auto"/>
        <w:left w:val="none" w:sz="0" w:space="0" w:color="auto"/>
        <w:bottom w:val="none" w:sz="0" w:space="0" w:color="auto"/>
        <w:right w:val="none" w:sz="0" w:space="0" w:color="auto"/>
      </w:divBdr>
    </w:div>
    <w:div w:id="867259313">
      <w:bodyDiv w:val="1"/>
      <w:marLeft w:val="0"/>
      <w:marRight w:val="0"/>
      <w:marTop w:val="0"/>
      <w:marBottom w:val="0"/>
      <w:divBdr>
        <w:top w:val="none" w:sz="0" w:space="0" w:color="auto"/>
        <w:left w:val="none" w:sz="0" w:space="0" w:color="auto"/>
        <w:bottom w:val="none" w:sz="0" w:space="0" w:color="auto"/>
        <w:right w:val="none" w:sz="0" w:space="0" w:color="auto"/>
      </w:divBdr>
    </w:div>
    <w:div w:id="877007807">
      <w:bodyDiv w:val="1"/>
      <w:marLeft w:val="0"/>
      <w:marRight w:val="0"/>
      <w:marTop w:val="0"/>
      <w:marBottom w:val="0"/>
      <w:divBdr>
        <w:top w:val="none" w:sz="0" w:space="0" w:color="auto"/>
        <w:left w:val="none" w:sz="0" w:space="0" w:color="auto"/>
        <w:bottom w:val="none" w:sz="0" w:space="0" w:color="auto"/>
        <w:right w:val="none" w:sz="0" w:space="0" w:color="auto"/>
      </w:divBdr>
    </w:div>
    <w:div w:id="920603310">
      <w:bodyDiv w:val="1"/>
      <w:marLeft w:val="0"/>
      <w:marRight w:val="0"/>
      <w:marTop w:val="0"/>
      <w:marBottom w:val="0"/>
      <w:divBdr>
        <w:top w:val="none" w:sz="0" w:space="0" w:color="auto"/>
        <w:left w:val="none" w:sz="0" w:space="0" w:color="auto"/>
        <w:bottom w:val="none" w:sz="0" w:space="0" w:color="auto"/>
        <w:right w:val="none" w:sz="0" w:space="0" w:color="auto"/>
      </w:divBdr>
    </w:div>
    <w:div w:id="973094799">
      <w:bodyDiv w:val="1"/>
      <w:marLeft w:val="0"/>
      <w:marRight w:val="0"/>
      <w:marTop w:val="0"/>
      <w:marBottom w:val="0"/>
      <w:divBdr>
        <w:top w:val="none" w:sz="0" w:space="0" w:color="auto"/>
        <w:left w:val="none" w:sz="0" w:space="0" w:color="auto"/>
        <w:bottom w:val="none" w:sz="0" w:space="0" w:color="auto"/>
        <w:right w:val="none" w:sz="0" w:space="0" w:color="auto"/>
      </w:divBdr>
    </w:div>
    <w:div w:id="973289970">
      <w:bodyDiv w:val="1"/>
      <w:marLeft w:val="0"/>
      <w:marRight w:val="0"/>
      <w:marTop w:val="0"/>
      <w:marBottom w:val="0"/>
      <w:divBdr>
        <w:top w:val="none" w:sz="0" w:space="0" w:color="auto"/>
        <w:left w:val="none" w:sz="0" w:space="0" w:color="auto"/>
        <w:bottom w:val="none" w:sz="0" w:space="0" w:color="auto"/>
        <w:right w:val="none" w:sz="0" w:space="0" w:color="auto"/>
      </w:divBdr>
    </w:div>
    <w:div w:id="999887415">
      <w:bodyDiv w:val="1"/>
      <w:marLeft w:val="0"/>
      <w:marRight w:val="0"/>
      <w:marTop w:val="0"/>
      <w:marBottom w:val="0"/>
      <w:divBdr>
        <w:top w:val="none" w:sz="0" w:space="0" w:color="auto"/>
        <w:left w:val="none" w:sz="0" w:space="0" w:color="auto"/>
        <w:bottom w:val="none" w:sz="0" w:space="0" w:color="auto"/>
        <w:right w:val="none" w:sz="0" w:space="0" w:color="auto"/>
      </w:divBdr>
    </w:div>
    <w:div w:id="1007168642">
      <w:bodyDiv w:val="1"/>
      <w:marLeft w:val="0"/>
      <w:marRight w:val="0"/>
      <w:marTop w:val="0"/>
      <w:marBottom w:val="0"/>
      <w:divBdr>
        <w:top w:val="none" w:sz="0" w:space="0" w:color="auto"/>
        <w:left w:val="none" w:sz="0" w:space="0" w:color="auto"/>
        <w:bottom w:val="none" w:sz="0" w:space="0" w:color="auto"/>
        <w:right w:val="none" w:sz="0" w:space="0" w:color="auto"/>
      </w:divBdr>
    </w:div>
    <w:div w:id="1035079900">
      <w:bodyDiv w:val="1"/>
      <w:marLeft w:val="0"/>
      <w:marRight w:val="0"/>
      <w:marTop w:val="0"/>
      <w:marBottom w:val="0"/>
      <w:divBdr>
        <w:top w:val="none" w:sz="0" w:space="0" w:color="auto"/>
        <w:left w:val="none" w:sz="0" w:space="0" w:color="auto"/>
        <w:bottom w:val="none" w:sz="0" w:space="0" w:color="auto"/>
        <w:right w:val="none" w:sz="0" w:space="0" w:color="auto"/>
      </w:divBdr>
    </w:div>
    <w:div w:id="1040203953">
      <w:bodyDiv w:val="1"/>
      <w:marLeft w:val="0"/>
      <w:marRight w:val="0"/>
      <w:marTop w:val="0"/>
      <w:marBottom w:val="0"/>
      <w:divBdr>
        <w:top w:val="none" w:sz="0" w:space="0" w:color="auto"/>
        <w:left w:val="none" w:sz="0" w:space="0" w:color="auto"/>
        <w:bottom w:val="none" w:sz="0" w:space="0" w:color="auto"/>
        <w:right w:val="none" w:sz="0" w:space="0" w:color="auto"/>
      </w:divBdr>
    </w:div>
    <w:div w:id="1049764011">
      <w:bodyDiv w:val="1"/>
      <w:marLeft w:val="0"/>
      <w:marRight w:val="0"/>
      <w:marTop w:val="0"/>
      <w:marBottom w:val="0"/>
      <w:divBdr>
        <w:top w:val="none" w:sz="0" w:space="0" w:color="auto"/>
        <w:left w:val="none" w:sz="0" w:space="0" w:color="auto"/>
        <w:bottom w:val="none" w:sz="0" w:space="0" w:color="auto"/>
        <w:right w:val="none" w:sz="0" w:space="0" w:color="auto"/>
      </w:divBdr>
    </w:div>
    <w:div w:id="1071345265">
      <w:bodyDiv w:val="1"/>
      <w:marLeft w:val="0"/>
      <w:marRight w:val="0"/>
      <w:marTop w:val="0"/>
      <w:marBottom w:val="0"/>
      <w:divBdr>
        <w:top w:val="none" w:sz="0" w:space="0" w:color="auto"/>
        <w:left w:val="none" w:sz="0" w:space="0" w:color="auto"/>
        <w:bottom w:val="none" w:sz="0" w:space="0" w:color="auto"/>
        <w:right w:val="none" w:sz="0" w:space="0" w:color="auto"/>
      </w:divBdr>
    </w:div>
    <w:div w:id="1106459020">
      <w:bodyDiv w:val="1"/>
      <w:marLeft w:val="0"/>
      <w:marRight w:val="0"/>
      <w:marTop w:val="0"/>
      <w:marBottom w:val="0"/>
      <w:divBdr>
        <w:top w:val="none" w:sz="0" w:space="0" w:color="auto"/>
        <w:left w:val="none" w:sz="0" w:space="0" w:color="auto"/>
        <w:bottom w:val="none" w:sz="0" w:space="0" w:color="auto"/>
        <w:right w:val="none" w:sz="0" w:space="0" w:color="auto"/>
      </w:divBdr>
    </w:div>
    <w:div w:id="1109664490">
      <w:bodyDiv w:val="1"/>
      <w:marLeft w:val="0"/>
      <w:marRight w:val="0"/>
      <w:marTop w:val="0"/>
      <w:marBottom w:val="0"/>
      <w:divBdr>
        <w:top w:val="none" w:sz="0" w:space="0" w:color="auto"/>
        <w:left w:val="none" w:sz="0" w:space="0" w:color="auto"/>
        <w:bottom w:val="none" w:sz="0" w:space="0" w:color="auto"/>
        <w:right w:val="none" w:sz="0" w:space="0" w:color="auto"/>
      </w:divBdr>
    </w:div>
    <w:div w:id="1110660366">
      <w:bodyDiv w:val="1"/>
      <w:marLeft w:val="0"/>
      <w:marRight w:val="0"/>
      <w:marTop w:val="0"/>
      <w:marBottom w:val="0"/>
      <w:divBdr>
        <w:top w:val="none" w:sz="0" w:space="0" w:color="auto"/>
        <w:left w:val="none" w:sz="0" w:space="0" w:color="auto"/>
        <w:bottom w:val="none" w:sz="0" w:space="0" w:color="auto"/>
        <w:right w:val="none" w:sz="0" w:space="0" w:color="auto"/>
      </w:divBdr>
    </w:div>
    <w:div w:id="1146968410">
      <w:bodyDiv w:val="1"/>
      <w:marLeft w:val="0"/>
      <w:marRight w:val="0"/>
      <w:marTop w:val="0"/>
      <w:marBottom w:val="0"/>
      <w:divBdr>
        <w:top w:val="none" w:sz="0" w:space="0" w:color="auto"/>
        <w:left w:val="none" w:sz="0" w:space="0" w:color="auto"/>
        <w:bottom w:val="none" w:sz="0" w:space="0" w:color="auto"/>
        <w:right w:val="none" w:sz="0" w:space="0" w:color="auto"/>
      </w:divBdr>
    </w:div>
    <w:div w:id="1211071018">
      <w:bodyDiv w:val="1"/>
      <w:marLeft w:val="0"/>
      <w:marRight w:val="0"/>
      <w:marTop w:val="0"/>
      <w:marBottom w:val="0"/>
      <w:divBdr>
        <w:top w:val="none" w:sz="0" w:space="0" w:color="auto"/>
        <w:left w:val="none" w:sz="0" w:space="0" w:color="auto"/>
        <w:bottom w:val="none" w:sz="0" w:space="0" w:color="auto"/>
        <w:right w:val="none" w:sz="0" w:space="0" w:color="auto"/>
      </w:divBdr>
    </w:div>
    <w:div w:id="1250845776">
      <w:bodyDiv w:val="1"/>
      <w:marLeft w:val="0"/>
      <w:marRight w:val="0"/>
      <w:marTop w:val="0"/>
      <w:marBottom w:val="0"/>
      <w:divBdr>
        <w:top w:val="none" w:sz="0" w:space="0" w:color="auto"/>
        <w:left w:val="none" w:sz="0" w:space="0" w:color="auto"/>
        <w:bottom w:val="none" w:sz="0" w:space="0" w:color="auto"/>
        <w:right w:val="none" w:sz="0" w:space="0" w:color="auto"/>
      </w:divBdr>
    </w:div>
    <w:div w:id="1261720265">
      <w:bodyDiv w:val="1"/>
      <w:marLeft w:val="0"/>
      <w:marRight w:val="0"/>
      <w:marTop w:val="0"/>
      <w:marBottom w:val="0"/>
      <w:divBdr>
        <w:top w:val="none" w:sz="0" w:space="0" w:color="auto"/>
        <w:left w:val="none" w:sz="0" w:space="0" w:color="auto"/>
        <w:bottom w:val="none" w:sz="0" w:space="0" w:color="auto"/>
        <w:right w:val="none" w:sz="0" w:space="0" w:color="auto"/>
      </w:divBdr>
    </w:div>
    <w:div w:id="1315838361">
      <w:bodyDiv w:val="1"/>
      <w:marLeft w:val="0"/>
      <w:marRight w:val="0"/>
      <w:marTop w:val="0"/>
      <w:marBottom w:val="0"/>
      <w:divBdr>
        <w:top w:val="none" w:sz="0" w:space="0" w:color="auto"/>
        <w:left w:val="none" w:sz="0" w:space="0" w:color="auto"/>
        <w:bottom w:val="none" w:sz="0" w:space="0" w:color="auto"/>
        <w:right w:val="none" w:sz="0" w:space="0" w:color="auto"/>
      </w:divBdr>
    </w:div>
    <w:div w:id="1327053822">
      <w:bodyDiv w:val="1"/>
      <w:marLeft w:val="0"/>
      <w:marRight w:val="0"/>
      <w:marTop w:val="0"/>
      <w:marBottom w:val="0"/>
      <w:divBdr>
        <w:top w:val="none" w:sz="0" w:space="0" w:color="auto"/>
        <w:left w:val="none" w:sz="0" w:space="0" w:color="auto"/>
        <w:bottom w:val="none" w:sz="0" w:space="0" w:color="auto"/>
        <w:right w:val="none" w:sz="0" w:space="0" w:color="auto"/>
      </w:divBdr>
      <w:divsChild>
        <w:div w:id="36661096">
          <w:marLeft w:val="0"/>
          <w:marRight w:val="0"/>
          <w:marTop w:val="0"/>
          <w:marBottom w:val="0"/>
          <w:divBdr>
            <w:top w:val="none" w:sz="0" w:space="0" w:color="auto"/>
            <w:left w:val="none" w:sz="0" w:space="0" w:color="auto"/>
            <w:bottom w:val="none" w:sz="0" w:space="0" w:color="auto"/>
            <w:right w:val="none" w:sz="0" w:space="0" w:color="auto"/>
          </w:divBdr>
        </w:div>
      </w:divsChild>
    </w:div>
    <w:div w:id="1342589795">
      <w:bodyDiv w:val="1"/>
      <w:marLeft w:val="0"/>
      <w:marRight w:val="0"/>
      <w:marTop w:val="0"/>
      <w:marBottom w:val="0"/>
      <w:divBdr>
        <w:top w:val="none" w:sz="0" w:space="0" w:color="auto"/>
        <w:left w:val="none" w:sz="0" w:space="0" w:color="auto"/>
        <w:bottom w:val="none" w:sz="0" w:space="0" w:color="auto"/>
        <w:right w:val="none" w:sz="0" w:space="0" w:color="auto"/>
      </w:divBdr>
    </w:div>
    <w:div w:id="1425417507">
      <w:bodyDiv w:val="1"/>
      <w:marLeft w:val="0"/>
      <w:marRight w:val="0"/>
      <w:marTop w:val="0"/>
      <w:marBottom w:val="0"/>
      <w:divBdr>
        <w:top w:val="none" w:sz="0" w:space="0" w:color="auto"/>
        <w:left w:val="none" w:sz="0" w:space="0" w:color="auto"/>
        <w:bottom w:val="none" w:sz="0" w:space="0" w:color="auto"/>
        <w:right w:val="none" w:sz="0" w:space="0" w:color="auto"/>
      </w:divBdr>
    </w:div>
    <w:div w:id="1436363103">
      <w:bodyDiv w:val="1"/>
      <w:marLeft w:val="0"/>
      <w:marRight w:val="0"/>
      <w:marTop w:val="0"/>
      <w:marBottom w:val="0"/>
      <w:divBdr>
        <w:top w:val="none" w:sz="0" w:space="0" w:color="auto"/>
        <w:left w:val="none" w:sz="0" w:space="0" w:color="auto"/>
        <w:bottom w:val="none" w:sz="0" w:space="0" w:color="auto"/>
        <w:right w:val="none" w:sz="0" w:space="0" w:color="auto"/>
      </w:divBdr>
    </w:div>
    <w:div w:id="1459033688">
      <w:bodyDiv w:val="1"/>
      <w:marLeft w:val="0"/>
      <w:marRight w:val="0"/>
      <w:marTop w:val="0"/>
      <w:marBottom w:val="0"/>
      <w:divBdr>
        <w:top w:val="none" w:sz="0" w:space="0" w:color="auto"/>
        <w:left w:val="none" w:sz="0" w:space="0" w:color="auto"/>
        <w:bottom w:val="none" w:sz="0" w:space="0" w:color="auto"/>
        <w:right w:val="none" w:sz="0" w:space="0" w:color="auto"/>
      </w:divBdr>
    </w:div>
    <w:div w:id="1483502247">
      <w:bodyDiv w:val="1"/>
      <w:marLeft w:val="0"/>
      <w:marRight w:val="0"/>
      <w:marTop w:val="0"/>
      <w:marBottom w:val="0"/>
      <w:divBdr>
        <w:top w:val="none" w:sz="0" w:space="0" w:color="auto"/>
        <w:left w:val="none" w:sz="0" w:space="0" w:color="auto"/>
        <w:bottom w:val="none" w:sz="0" w:space="0" w:color="auto"/>
        <w:right w:val="none" w:sz="0" w:space="0" w:color="auto"/>
      </w:divBdr>
    </w:div>
    <w:div w:id="1489899165">
      <w:bodyDiv w:val="1"/>
      <w:marLeft w:val="0"/>
      <w:marRight w:val="0"/>
      <w:marTop w:val="0"/>
      <w:marBottom w:val="0"/>
      <w:divBdr>
        <w:top w:val="none" w:sz="0" w:space="0" w:color="auto"/>
        <w:left w:val="none" w:sz="0" w:space="0" w:color="auto"/>
        <w:bottom w:val="none" w:sz="0" w:space="0" w:color="auto"/>
        <w:right w:val="none" w:sz="0" w:space="0" w:color="auto"/>
      </w:divBdr>
    </w:div>
    <w:div w:id="1516728121">
      <w:bodyDiv w:val="1"/>
      <w:marLeft w:val="0"/>
      <w:marRight w:val="0"/>
      <w:marTop w:val="0"/>
      <w:marBottom w:val="0"/>
      <w:divBdr>
        <w:top w:val="none" w:sz="0" w:space="0" w:color="auto"/>
        <w:left w:val="none" w:sz="0" w:space="0" w:color="auto"/>
        <w:bottom w:val="none" w:sz="0" w:space="0" w:color="auto"/>
        <w:right w:val="none" w:sz="0" w:space="0" w:color="auto"/>
      </w:divBdr>
    </w:div>
    <w:div w:id="1522163677">
      <w:bodyDiv w:val="1"/>
      <w:marLeft w:val="0"/>
      <w:marRight w:val="0"/>
      <w:marTop w:val="0"/>
      <w:marBottom w:val="0"/>
      <w:divBdr>
        <w:top w:val="none" w:sz="0" w:space="0" w:color="auto"/>
        <w:left w:val="none" w:sz="0" w:space="0" w:color="auto"/>
        <w:bottom w:val="none" w:sz="0" w:space="0" w:color="auto"/>
        <w:right w:val="none" w:sz="0" w:space="0" w:color="auto"/>
      </w:divBdr>
    </w:div>
    <w:div w:id="1529561323">
      <w:bodyDiv w:val="1"/>
      <w:marLeft w:val="0"/>
      <w:marRight w:val="0"/>
      <w:marTop w:val="0"/>
      <w:marBottom w:val="0"/>
      <w:divBdr>
        <w:top w:val="none" w:sz="0" w:space="0" w:color="auto"/>
        <w:left w:val="none" w:sz="0" w:space="0" w:color="auto"/>
        <w:bottom w:val="none" w:sz="0" w:space="0" w:color="auto"/>
        <w:right w:val="none" w:sz="0" w:space="0" w:color="auto"/>
      </w:divBdr>
    </w:div>
    <w:div w:id="1546798273">
      <w:bodyDiv w:val="1"/>
      <w:marLeft w:val="0"/>
      <w:marRight w:val="0"/>
      <w:marTop w:val="0"/>
      <w:marBottom w:val="0"/>
      <w:divBdr>
        <w:top w:val="none" w:sz="0" w:space="0" w:color="auto"/>
        <w:left w:val="none" w:sz="0" w:space="0" w:color="auto"/>
        <w:bottom w:val="none" w:sz="0" w:space="0" w:color="auto"/>
        <w:right w:val="none" w:sz="0" w:space="0" w:color="auto"/>
      </w:divBdr>
    </w:div>
    <w:div w:id="1554386927">
      <w:bodyDiv w:val="1"/>
      <w:marLeft w:val="0"/>
      <w:marRight w:val="0"/>
      <w:marTop w:val="0"/>
      <w:marBottom w:val="0"/>
      <w:divBdr>
        <w:top w:val="none" w:sz="0" w:space="0" w:color="auto"/>
        <w:left w:val="none" w:sz="0" w:space="0" w:color="auto"/>
        <w:bottom w:val="none" w:sz="0" w:space="0" w:color="auto"/>
        <w:right w:val="none" w:sz="0" w:space="0" w:color="auto"/>
      </w:divBdr>
    </w:div>
    <w:div w:id="1580171233">
      <w:bodyDiv w:val="1"/>
      <w:marLeft w:val="0"/>
      <w:marRight w:val="0"/>
      <w:marTop w:val="0"/>
      <w:marBottom w:val="0"/>
      <w:divBdr>
        <w:top w:val="none" w:sz="0" w:space="0" w:color="auto"/>
        <w:left w:val="none" w:sz="0" w:space="0" w:color="auto"/>
        <w:bottom w:val="none" w:sz="0" w:space="0" w:color="auto"/>
        <w:right w:val="none" w:sz="0" w:space="0" w:color="auto"/>
      </w:divBdr>
    </w:div>
    <w:div w:id="1607695911">
      <w:bodyDiv w:val="1"/>
      <w:marLeft w:val="0"/>
      <w:marRight w:val="0"/>
      <w:marTop w:val="0"/>
      <w:marBottom w:val="0"/>
      <w:divBdr>
        <w:top w:val="none" w:sz="0" w:space="0" w:color="auto"/>
        <w:left w:val="none" w:sz="0" w:space="0" w:color="auto"/>
        <w:bottom w:val="none" w:sz="0" w:space="0" w:color="auto"/>
        <w:right w:val="none" w:sz="0" w:space="0" w:color="auto"/>
      </w:divBdr>
    </w:div>
    <w:div w:id="1650404818">
      <w:bodyDiv w:val="1"/>
      <w:marLeft w:val="0"/>
      <w:marRight w:val="0"/>
      <w:marTop w:val="0"/>
      <w:marBottom w:val="0"/>
      <w:divBdr>
        <w:top w:val="none" w:sz="0" w:space="0" w:color="auto"/>
        <w:left w:val="none" w:sz="0" w:space="0" w:color="auto"/>
        <w:bottom w:val="none" w:sz="0" w:space="0" w:color="auto"/>
        <w:right w:val="none" w:sz="0" w:space="0" w:color="auto"/>
      </w:divBdr>
    </w:div>
    <w:div w:id="1651247634">
      <w:bodyDiv w:val="1"/>
      <w:marLeft w:val="0"/>
      <w:marRight w:val="0"/>
      <w:marTop w:val="0"/>
      <w:marBottom w:val="0"/>
      <w:divBdr>
        <w:top w:val="none" w:sz="0" w:space="0" w:color="auto"/>
        <w:left w:val="none" w:sz="0" w:space="0" w:color="auto"/>
        <w:bottom w:val="none" w:sz="0" w:space="0" w:color="auto"/>
        <w:right w:val="none" w:sz="0" w:space="0" w:color="auto"/>
      </w:divBdr>
    </w:div>
    <w:div w:id="1667901865">
      <w:bodyDiv w:val="1"/>
      <w:marLeft w:val="0"/>
      <w:marRight w:val="0"/>
      <w:marTop w:val="0"/>
      <w:marBottom w:val="0"/>
      <w:divBdr>
        <w:top w:val="none" w:sz="0" w:space="0" w:color="auto"/>
        <w:left w:val="none" w:sz="0" w:space="0" w:color="auto"/>
        <w:bottom w:val="none" w:sz="0" w:space="0" w:color="auto"/>
        <w:right w:val="none" w:sz="0" w:space="0" w:color="auto"/>
      </w:divBdr>
    </w:div>
    <w:div w:id="1668946399">
      <w:bodyDiv w:val="1"/>
      <w:marLeft w:val="0"/>
      <w:marRight w:val="0"/>
      <w:marTop w:val="0"/>
      <w:marBottom w:val="0"/>
      <w:divBdr>
        <w:top w:val="none" w:sz="0" w:space="0" w:color="auto"/>
        <w:left w:val="none" w:sz="0" w:space="0" w:color="auto"/>
        <w:bottom w:val="none" w:sz="0" w:space="0" w:color="auto"/>
        <w:right w:val="none" w:sz="0" w:space="0" w:color="auto"/>
      </w:divBdr>
    </w:div>
    <w:div w:id="1794399069">
      <w:bodyDiv w:val="1"/>
      <w:marLeft w:val="0"/>
      <w:marRight w:val="0"/>
      <w:marTop w:val="0"/>
      <w:marBottom w:val="0"/>
      <w:divBdr>
        <w:top w:val="none" w:sz="0" w:space="0" w:color="auto"/>
        <w:left w:val="none" w:sz="0" w:space="0" w:color="auto"/>
        <w:bottom w:val="none" w:sz="0" w:space="0" w:color="auto"/>
        <w:right w:val="none" w:sz="0" w:space="0" w:color="auto"/>
      </w:divBdr>
    </w:div>
    <w:div w:id="1806389039">
      <w:bodyDiv w:val="1"/>
      <w:marLeft w:val="0"/>
      <w:marRight w:val="0"/>
      <w:marTop w:val="0"/>
      <w:marBottom w:val="0"/>
      <w:divBdr>
        <w:top w:val="none" w:sz="0" w:space="0" w:color="auto"/>
        <w:left w:val="none" w:sz="0" w:space="0" w:color="auto"/>
        <w:bottom w:val="none" w:sz="0" w:space="0" w:color="auto"/>
        <w:right w:val="none" w:sz="0" w:space="0" w:color="auto"/>
      </w:divBdr>
    </w:div>
    <w:div w:id="1810972144">
      <w:bodyDiv w:val="1"/>
      <w:marLeft w:val="0"/>
      <w:marRight w:val="0"/>
      <w:marTop w:val="0"/>
      <w:marBottom w:val="0"/>
      <w:divBdr>
        <w:top w:val="none" w:sz="0" w:space="0" w:color="auto"/>
        <w:left w:val="none" w:sz="0" w:space="0" w:color="auto"/>
        <w:bottom w:val="none" w:sz="0" w:space="0" w:color="auto"/>
        <w:right w:val="none" w:sz="0" w:space="0" w:color="auto"/>
      </w:divBdr>
    </w:div>
    <w:div w:id="1845628481">
      <w:bodyDiv w:val="1"/>
      <w:marLeft w:val="0"/>
      <w:marRight w:val="0"/>
      <w:marTop w:val="0"/>
      <w:marBottom w:val="0"/>
      <w:divBdr>
        <w:top w:val="none" w:sz="0" w:space="0" w:color="auto"/>
        <w:left w:val="none" w:sz="0" w:space="0" w:color="auto"/>
        <w:bottom w:val="none" w:sz="0" w:space="0" w:color="auto"/>
        <w:right w:val="none" w:sz="0" w:space="0" w:color="auto"/>
      </w:divBdr>
    </w:div>
    <w:div w:id="1898084878">
      <w:bodyDiv w:val="1"/>
      <w:marLeft w:val="0"/>
      <w:marRight w:val="0"/>
      <w:marTop w:val="0"/>
      <w:marBottom w:val="0"/>
      <w:divBdr>
        <w:top w:val="none" w:sz="0" w:space="0" w:color="auto"/>
        <w:left w:val="none" w:sz="0" w:space="0" w:color="auto"/>
        <w:bottom w:val="none" w:sz="0" w:space="0" w:color="auto"/>
        <w:right w:val="none" w:sz="0" w:space="0" w:color="auto"/>
      </w:divBdr>
    </w:div>
    <w:div w:id="1902979902">
      <w:bodyDiv w:val="1"/>
      <w:marLeft w:val="0"/>
      <w:marRight w:val="0"/>
      <w:marTop w:val="0"/>
      <w:marBottom w:val="0"/>
      <w:divBdr>
        <w:top w:val="none" w:sz="0" w:space="0" w:color="auto"/>
        <w:left w:val="none" w:sz="0" w:space="0" w:color="auto"/>
        <w:bottom w:val="none" w:sz="0" w:space="0" w:color="auto"/>
        <w:right w:val="none" w:sz="0" w:space="0" w:color="auto"/>
      </w:divBdr>
    </w:div>
    <w:div w:id="1918127696">
      <w:bodyDiv w:val="1"/>
      <w:marLeft w:val="0"/>
      <w:marRight w:val="0"/>
      <w:marTop w:val="0"/>
      <w:marBottom w:val="0"/>
      <w:divBdr>
        <w:top w:val="none" w:sz="0" w:space="0" w:color="auto"/>
        <w:left w:val="none" w:sz="0" w:space="0" w:color="auto"/>
        <w:bottom w:val="none" w:sz="0" w:space="0" w:color="auto"/>
        <w:right w:val="none" w:sz="0" w:space="0" w:color="auto"/>
      </w:divBdr>
    </w:div>
    <w:div w:id="1936355613">
      <w:bodyDiv w:val="1"/>
      <w:marLeft w:val="0"/>
      <w:marRight w:val="0"/>
      <w:marTop w:val="0"/>
      <w:marBottom w:val="0"/>
      <w:divBdr>
        <w:top w:val="none" w:sz="0" w:space="0" w:color="auto"/>
        <w:left w:val="none" w:sz="0" w:space="0" w:color="auto"/>
        <w:bottom w:val="none" w:sz="0" w:space="0" w:color="auto"/>
        <w:right w:val="none" w:sz="0" w:space="0" w:color="auto"/>
      </w:divBdr>
    </w:div>
    <w:div w:id="1966815065">
      <w:bodyDiv w:val="1"/>
      <w:marLeft w:val="0"/>
      <w:marRight w:val="0"/>
      <w:marTop w:val="0"/>
      <w:marBottom w:val="0"/>
      <w:divBdr>
        <w:top w:val="none" w:sz="0" w:space="0" w:color="auto"/>
        <w:left w:val="none" w:sz="0" w:space="0" w:color="auto"/>
        <w:bottom w:val="none" w:sz="0" w:space="0" w:color="auto"/>
        <w:right w:val="none" w:sz="0" w:space="0" w:color="auto"/>
      </w:divBdr>
      <w:divsChild>
        <w:div w:id="774443437">
          <w:marLeft w:val="0"/>
          <w:marRight w:val="0"/>
          <w:marTop w:val="0"/>
          <w:marBottom w:val="0"/>
          <w:divBdr>
            <w:top w:val="none" w:sz="0" w:space="0" w:color="auto"/>
            <w:left w:val="none" w:sz="0" w:space="0" w:color="auto"/>
            <w:bottom w:val="none" w:sz="0" w:space="0" w:color="auto"/>
            <w:right w:val="none" w:sz="0" w:space="0" w:color="auto"/>
          </w:divBdr>
        </w:div>
      </w:divsChild>
    </w:div>
    <w:div w:id="1974283662">
      <w:bodyDiv w:val="1"/>
      <w:marLeft w:val="0"/>
      <w:marRight w:val="0"/>
      <w:marTop w:val="0"/>
      <w:marBottom w:val="0"/>
      <w:divBdr>
        <w:top w:val="none" w:sz="0" w:space="0" w:color="auto"/>
        <w:left w:val="none" w:sz="0" w:space="0" w:color="auto"/>
        <w:bottom w:val="none" w:sz="0" w:space="0" w:color="auto"/>
        <w:right w:val="none" w:sz="0" w:space="0" w:color="auto"/>
      </w:divBdr>
    </w:div>
    <w:div w:id="1978803170">
      <w:bodyDiv w:val="1"/>
      <w:marLeft w:val="0"/>
      <w:marRight w:val="0"/>
      <w:marTop w:val="0"/>
      <w:marBottom w:val="0"/>
      <w:divBdr>
        <w:top w:val="none" w:sz="0" w:space="0" w:color="auto"/>
        <w:left w:val="none" w:sz="0" w:space="0" w:color="auto"/>
        <w:bottom w:val="none" w:sz="0" w:space="0" w:color="auto"/>
        <w:right w:val="none" w:sz="0" w:space="0" w:color="auto"/>
      </w:divBdr>
    </w:div>
    <w:div w:id="1987320145">
      <w:bodyDiv w:val="1"/>
      <w:marLeft w:val="0"/>
      <w:marRight w:val="0"/>
      <w:marTop w:val="0"/>
      <w:marBottom w:val="0"/>
      <w:divBdr>
        <w:top w:val="none" w:sz="0" w:space="0" w:color="auto"/>
        <w:left w:val="none" w:sz="0" w:space="0" w:color="auto"/>
        <w:bottom w:val="none" w:sz="0" w:space="0" w:color="auto"/>
        <w:right w:val="none" w:sz="0" w:space="0" w:color="auto"/>
      </w:divBdr>
    </w:div>
    <w:div w:id="2030520346">
      <w:bodyDiv w:val="1"/>
      <w:marLeft w:val="0"/>
      <w:marRight w:val="0"/>
      <w:marTop w:val="0"/>
      <w:marBottom w:val="0"/>
      <w:divBdr>
        <w:top w:val="none" w:sz="0" w:space="0" w:color="auto"/>
        <w:left w:val="none" w:sz="0" w:space="0" w:color="auto"/>
        <w:bottom w:val="none" w:sz="0" w:space="0" w:color="auto"/>
        <w:right w:val="none" w:sz="0" w:space="0" w:color="auto"/>
      </w:divBdr>
    </w:div>
    <w:div w:id="2045132249">
      <w:bodyDiv w:val="1"/>
      <w:marLeft w:val="0"/>
      <w:marRight w:val="0"/>
      <w:marTop w:val="0"/>
      <w:marBottom w:val="0"/>
      <w:divBdr>
        <w:top w:val="none" w:sz="0" w:space="0" w:color="auto"/>
        <w:left w:val="none" w:sz="0" w:space="0" w:color="auto"/>
        <w:bottom w:val="none" w:sz="0" w:space="0" w:color="auto"/>
        <w:right w:val="none" w:sz="0" w:space="0" w:color="auto"/>
      </w:divBdr>
    </w:div>
    <w:div w:id="2083982569">
      <w:bodyDiv w:val="1"/>
      <w:marLeft w:val="0"/>
      <w:marRight w:val="0"/>
      <w:marTop w:val="0"/>
      <w:marBottom w:val="0"/>
      <w:divBdr>
        <w:top w:val="none" w:sz="0" w:space="0" w:color="auto"/>
        <w:left w:val="none" w:sz="0" w:space="0" w:color="auto"/>
        <w:bottom w:val="none" w:sz="0" w:space="0" w:color="auto"/>
        <w:right w:val="none" w:sz="0" w:space="0" w:color="auto"/>
      </w:divBdr>
    </w:div>
    <w:div w:id="2142645366">
      <w:bodyDiv w:val="1"/>
      <w:marLeft w:val="0"/>
      <w:marRight w:val="0"/>
      <w:marTop w:val="0"/>
      <w:marBottom w:val="0"/>
      <w:divBdr>
        <w:top w:val="none" w:sz="0" w:space="0" w:color="auto"/>
        <w:left w:val="none" w:sz="0" w:space="0" w:color="auto"/>
        <w:bottom w:val="none" w:sz="0" w:space="0" w:color="auto"/>
        <w:right w:val="none" w:sz="0" w:space="0" w:color="auto"/>
      </w:divBdr>
    </w:div>
    <w:div w:id="214716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1BAEA-38BC-4546-B076-61ED24B6C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Harishma Parthiban</dc:creator>
  <cp:keywords/>
  <dc:description/>
  <cp:lastModifiedBy>Debjani Sarma</cp:lastModifiedBy>
  <cp:revision>83</cp:revision>
  <dcterms:created xsi:type="dcterms:W3CDTF">2023-10-18T18:55:00Z</dcterms:created>
  <dcterms:modified xsi:type="dcterms:W3CDTF">2024-11-06T21:27:00Z</dcterms:modified>
</cp:coreProperties>
</file>