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D9" w:rsidRPr="00572919" w:rsidRDefault="00A76AD9" w:rsidP="00572919">
      <w:pPr>
        <w:pStyle w:val="Heading5"/>
      </w:pPr>
      <w:r w:rsidRPr="00572919">
        <w:br w:type="page"/>
      </w:r>
      <w:bookmarkStart w:id="0" w:name="_GoBack"/>
      <w:bookmarkEnd w:id="0"/>
    </w:p>
    <w:p w:rsidR="00B35238" w:rsidRPr="00EE3727" w:rsidRDefault="00B35238" w:rsidP="00551700"/>
    <w:sectPr w:rsidR="00B35238" w:rsidRPr="00EE3727" w:rsidSect="009C25D4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327" w:right="1134" w:bottom="851" w:left="1134" w:header="1134" w:footer="62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A99" w:rsidRDefault="00D32A99">
      <w:pPr>
        <w:spacing w:before="0" w:after="0"/>
      </w:pPr>
      <w:r>
        <w:separator/>
      </w:r>
    </w:p>
  </w:endnote>
  <w:endnote w:type="continuationSeparator" w:id="0">
    <w:p w:rsidR="00D32A99" w:rsidRDefault="00D32A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DA" w:rsidRDefault="0064163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1C22DA" w:rsidRDefault="00B578F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DA" w:rsidRPr="00502BE9" w:rsidRDefault="00641631">
    <w:pPr>
      <w:jc w:val="center"/>
    </w:pPr>
    <w:r w:rsidRPr="00502BE9">
      <w:fldChar w:fldCharType="begin"/>
    </w:r>
    <w:r w:rsidRPr="00502BE9">
      <w:instrText xml:space="preserve"> PAGE   \* MERGEFORMAT </w:instrText>
    </w:r>
    <w:r w:rsidRPr="00502BE9">
      <w:fldChar w:fldCharType="separate"/>
    </w:r>
    <w:r w:rsidR="00B578F1">
      <w:rPr>
        <w:noProof/>
      </w:rPr>
      <w:t>2</w:t>
    </w:r>
    <w:r w:rsidRPr="00502BE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DA" w:rsidRDefault="00B578F1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A99" w:rsidRDefault="00D32A99">
      <w:pPr>
        <w:spacing w:before="0" w:after="0"/>
      </w:pPr>
      <w:r>
        <w:separator/>
      </w:r>
    </w:p>
  </w:footnote>
  <w:footnote w:type="continuationSeparator" w:id="0">
    <w:p w:rsidR="00D32A99" w:rsidRDefault="00D32A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DA" w:rsidRDefault="00B578F1" w:rsidP="007D7844">
    <w:pPr>
      <w:tabs>
        <w:tab w:val="left" w:pos="7736"/>
      </w:tabs>
      <w:ind w:left="-284"/>
    </w:pPr>
    <w:r w:rsidRPr="00F54C9C"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3461385</wp:posOffset>
          </wp:positionH>
          <wp:positionV relativeFrom="paragraph">
            <wp:posOffset>-701040</wp:posOffset>
          </wp:positionV>
          <wp:extent cx="942975" cy="1083945"/>
          <wp:effectExtent l="0" t="0" r="9525" b="1905"/>
          <wp:wrapSquare wrapText="bothSides"/>
          <wp:docPr id="1" name="Picture 1" descr="C:\Users\cl168408\AppData\Local\Microsoft\Windows\INetCache\Content.Outlook\7FSSPWZ5\bg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168408\AppData\Local\Microsoft\Windows\INetCache\Content.Outlook\7FSSPWZ5\bgd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C9C"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1270635</wp:posOffset>
          </wp:positionH>
          <wp:positionV relativeFrom="paragraph">
            <wp:posOffset>-485775</wp:posOffset>
          </wp:positionV>
          <wp:extent cx="1724025" cy="737235"/>
          <wp:effectExtent l="0" t="0" r="9525" b="5715"/>
          <wp:wrapSquare wrapText="bothSides"/>
          <wp:docPr id="2" name="Picture 2" descr="C:\Users\cl168408\AppData\Local\Microsoft\Windows\INetCache\Content.Outlook\7FSSPWZ5\who_bg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l168408\AppData\Local\Microsoft\Windows\INetCache\Content.Outlook\7FSSPWZ5\who_bgd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73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63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C55E9BF"/>
    <w:multiLevelType w:val="multilevel"/>
    <w:tmpl w:val="105E2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829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65A6885"/>
    <w:multiLevelType w:val="multilevel"/>
    <w:tmpl w:val="7FDEE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B87D506"/>
    <w:multiLevelType w:val="multilevel"/>
    <w:tmpl w:val="FDE02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DE864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B6B6F4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4CB65F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5C2C85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05644A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10FA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6D48F9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BA721A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BF5E1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2D7A0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6D37F3D"/>
    <w:multiLevelType w:val="hybridMultilevel"/>
    <w:tmpl w:val="6CCEB1A4"/>
    <w:lvl w:ilvl="0" w:tplc="CD20E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4156E1"/>
    <w:multiLevelType w:val="hybridMultilevel"/>
    <w:tmpl w:val="75A01BD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B4597"/>
    <w:multiLevelType w:val="hybridMultilevel"/>
    <w:tmpl w:val="A3825548"/>
    <w:lvl w:ilvl="0" w:tplc="039E3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2F58E2"/>
    <w:multiLevelType w:val="hybridMultilevel"/>
    <w:tmpl w:val="29AE78E2"/>
    <w:lvl w:ilvl="0" w:tplc="78A01B86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561392"/>
    <w:multiLevelType w:val="hybridMultilevel"/>
    <w:tmpl w:val="F0AA6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820C76"/>
    <w:multiLevelType w:val="hybridMultilevel"/>
    <w:tmpl w:val="479470EC"/>
    <w:lvl w:ilvl="0" w:tplc="C97C4F4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4235BF"/>
    <w:multiLevelType w:val="hybridMultilevel"/>
    <w:tmpl w:val="5EA20272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955C37"/>
    <w:multiLevelType w:val="multilevel"/>
    <w:tmpl w:val="9B4E928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18B45B56"/>
    <w:multiLevelType w:val="hybridMultilevel"/>
    <w:tmpl w:val="5762BC2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CE26B3"/>
    <w:multiLevelType w:val="multilevel"/>
    <w:tmpl w:val="AD74DD80"/>
    <w:styleLink w:val="Numbering"/>
    <w:lvl w:ilvl="0">
      <w:start w:val="1"/>
      <w:numFmt w:val="decimal"/>
      <w:suff w:val="space"/>
      <w:lvlText w:val="%1.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 %2.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 %2. %3.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4" w15:restartNumberingAfterBreak="0">
    <w:nsid w:val="24295EFD"/>
    <w:multiLevelType w:val="hybridMultilevel"/>
    <w:tmpl w:val="D3C6D71E"/>
    <w:lvl w:ilvl="0" w:tplc="0100B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B56C4"/>
    <w:multiLevelType w:val="hybridMultilevel"/>
    <w:tmpl w:val="71C8A68A"/>
    <w:lvl w:ilvl="0" w:tplc="9B84A0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C877C0"/>
    <w:multiLevelType w:val="multilevel"/>
    <w:tmpl w:val="4B322A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F0466E2"/>
    <w:multiLevelType w:val="hybridMultilevel"/>
    <w:tmpl w:val="29286E64"/>
    <w:lvl w:ilvl="0" w:tplc="8AA2D4BE">
      <w:start w:val="1"/>
      <w:numFmt w:val="decimal"/>
      <w:pStyle w:val="Heading6"/>
      <w:suff w:val="space"/>
      <w:lvlText w:val="Figure %1:"/>
      <w:lvlJc w:val="left"/>
      <w:pPr>
        <w:ind w:left="0" w:firstLine="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A83876"/>
    <w:multiLevelType w:val="multilevel"/>
    <w:tmpl w:val="51906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38FA032A"/>
    <w:multiLevelType w:val="multilevel"/>
    <w:tmpl w:val="52727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A8D7650"/>
    <w:multiLevelType w:val="hybridMultilevel"/>
    <w:tmpl w:val="5A38778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244310"/>
    <w:multiLevelType w:val="hybridMultilevel"/>
    <w:tmpl w:val="1F6CD5C4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2261F1"/>
    <w:multiLevelType w:val="hybridMultilevel"/>
    <w:tmpl w:val="4B349BF6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93798"/>
    <w:multiLevelType w:val="hybridMultilevel"/>
    <w:tmpl w:val="E6F4B81E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57082"/>
    <w:multiLevelType w:val="hybridMultilevel"/>
    <w:tmpl w:val="199836D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C4E47"/>
    <w:multiLevelType w:val="hybridMultilevel"/>
    <w:tmpl w:val="59A21628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20F99"/>
    <w:multiLevelType w:val="hybridMultilevel"/>
    <w:tmpl w:val="1A98C16A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480861"/>
    <w:multiLevelType w:val="multilevel"/>
    <w:tmpl w:val="57A4C9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D62667B"/>
    <w:multiLevelType w:val="hybridMultilevel"/>
    <w:tmpl w:val="B72A687C"/>
    <w:lvl w:ilvl="0" w:tplc="B3ECDB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5"/>
  </w:num>
  <w:num w:numId="4">
    <w:abstractNumId w:val="31"/>
  </w:num>
  <w:num w:numId="5">
    <w:abstractNumId w:val="22"/>
  </w:num>
  <w:num w:numId="6">
    <w:abstractNumId w:val="30"/>
  </w:num>
  <w:num w:numId="7">
    <w:abstractNumId w:val="32"/>
  </w:num>
  <w:num w:numId="8">
    <w:abstractNumId w:val="35"/>
  </w:num>
  <w:num w:numId="9">
    <w:abstractNumId w:val="36"/>
  </w:num>
  <w:num w:numId="10">
    <w:abstractNumId w:val="33"/>
  </w:num>
  <w:num w:numId="11">
    <w:abstractNumId w:val="38"/>
  </w:num>
  <w:num w:numId="12">
    <w:abstractNumId w:val="24"/>
  </w:num>
  <w:num w:numId="13">
    <w:abstractNumId w:val="34"/>
  </w:num>
  <w:num w:numId="14">
    <w:abstractNumId w:val="15"/>
  </w:num>
  <w:num w:numId="15">
    <w:abstractNumId w:val="18"/>
  </w:num>
  <w:num w:numId="16">
    <w:abstractNumId w:val="20"/>
  </w:num>
  <w:num w:numId="17">
    <w:abstractNumId w:val="23"/>
  </w:num>
  <w:num w:numId="18">
    <w:abstractNumId w:val="13"/>
  </w:num>
  <w:num w:numId="19">
    <w:abstractNumId w:val="11"/>
  </w:num>
  <w:num w:numId="20">
    <w:abstractNumId w:val="10"/>
  </w:num>
  <w:num w:numId="21">
    <w:abstractNumId w:val="9"/>
  </w:num>
  <w:num w:numId="22">
    <w:abstractNumId w:val="8"/>
  </w:num>
  <w:num w:numId="23">
    <w:abstractNumId w:val="12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0"/>
  </w:num>
  <w:num w:numId="29">
    <w:abstractNumId w:val="26"/>
  </w:num>
  <w:num w:numId="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3"/>
  </w:num>
  <w:num w:numId="32">
    <w:abstractNumId w:val="29"/>
  </w:num>
  <w:num w:numId="33">
    <w:abstractNumId w:val="16"/>
  </w:num>
  <w:num w:numId="34">
    <w:abstractNumId w:val="17"/>
  </w:num>
  <w:num w:numId="35">
    <w:abstractNumId w:val="19"/>
  </w:num>
  <w:num w:numId="36">
    <w:abstractNumId w:val="28"/>
  </w:num>
  <w:num w:numId="37">
    <w:abstractNumId w:val="14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448E"/>
    <w:rsid w:val="00101257"/>
    <w:rsid w:val="00114AF5"/>
    <w:rsid w:val="00177B1E"/>
    <w:rsid w:val="001E71D8"/>
    <w:rsid w:val="00201281"/>
    <w:rsid w:val="002A144C"/>
    <w:rsid w:val="002D0213"/>
    <w:rsid w:val="003E4EE4"/>
    <w:rsid w:val="003F1BFF"/>
    <w:rsid w:val="0040031B"/>
    <w:rsid w:val="004B172B"/>
    <w:rsid w:val="004E29B3"/>
    <w:rsid w:val="004F41C8"/>
    <w:rsid w:val="0050259C"/>
    <w:rsid w:val="0052028B"/>
    <w:rsid w:val="00551700"/>
    <w:rsid w:val="00572919"/>
    <w:rsid w:val="00590D07"/>
    <w:rsid w:val="005E780B"/>
    <w:rsid w:val="005E7C59"/>
    <w:rsid w:val="005F4BE4"/>
    <w:rsid w:val="00620149"/>
    <w:rsid w:val="00627BC8"/>
    <w:rsid w:val="00634AF9"/>
    <w:rsid w:val="00641631"/>
    <w:rsid w:val="0072326A"/>
    <w:rsid w:val="00784D58"/>
    <w:rsid w:val="008138AE"/>
    <w:rsid w:val="008D6863"/>
    <w:rsid w:val="009C25D4"/>
    <w:rsid w:val="009D437B"/>
    <w:rsid w:val="009E0EAE"/>
    <w:rsid w:val="00A76AD9"/>
    <w:rsid w:val="00A81E42"/>
    <w:rsid w:val="00AA70FC"/>
    <w:rsid w:val="00AF4583"/>
    <w:rsid w:val="00B0692F"/>
    <w:rsid w:val="00B35238"/>
    <w:rsid w:val="00B578F1"/>
    <w:rsid w:val="00B6440A"/>
    <w:rsid w:val="00B8188A"/>
    <w:rsid w:val="00B86B75"/>
    <w:rsid w:val="00BC48D5"/>
    <w:rsid w:val="00C36279"/>
    <w:rsid w:val="00C870CC"/>
    <w:rsid w:val="00CD5A4D"/>
    <w:rsid w:val="00D17240"/>
    <w:rsid w:val="00D32A99"/>
    <w:rsid w:val="00D36CB3"/>
    <w:rsid w:val="00D808E8"/>
    <w:rsid w:val="00E315A3"/>
    <w:rsid w:val="00EE3727"/>
    <w:rsid w:val="00F54C9C"/>
    <w:rsid w:val="00F90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5:docId w15:val="{90795D43-A15B-44A0-A65F-ECC267C6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D93"/>
    <w:pPr>
      <w:spacing w:before="180" w:after="18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uiPriority w:val="9"/>
    <w:qFormat/>
    <w:rsid w:val="005E7C59"/>
    <w:pPr>
      <w:keepNext/>
      <w:keepLines/>
      <w:numPr>
        <w:numId w:val="38"/>
      </w:numPr>
      <w:spacing w:before="480" w:after="0"/>
      <w:outlineLvl w:val="0"/>
    </w:pPr>
    <w:rPr>
      <w:rFonts w:eastAsiaTheme="majorEastAsia" w:cstheme="majorBidi"/>
      <w:b/>
      <w:bCs/>
      <w:color w:val="98002E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F90D21"/>
    <w:pPr>
      <w:keepNext/>
      <w:keepLines/>
      <w:numPr>
        <w:ilvl w:val="1"/>
        <w:numId w:val="38"/>
      </w:numPr>
      <w:spacing w:before="200" w:after="0"/>
      <w:outlineLvl w:val="1"/>
    </w:pPr>
    <w:rPr>
      <w:rFonts w:eastAsiaTheme="majorEastAsia" w:cstheme="majorBidi"/>
      <w:bCs/>
      <w:color w:val="98002E"/>
      <w:sz w:val="28"/>
      <w:szCs w:val="32"/>
      <w:lang w:val="en-GB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5F4BE4"/>
    <w:pPr>
      <w:keepNext/>
      <w:keepLines/>
      <w:numPr>
        <w:ilvl w:val="2"/>
        <w:numId w:val="38"/>
      </w:numPr>
      <w:spacing w:before="200" w:after="0"/>
      <w:outlineLvl w:val="2"/>
    </w:pPr>
    <w:rPr>
      <w:rFonts w:eastAsiaTheme="majorEastAsia" w:cstheme="majorBidi"/>
      <w:b/>
      <w:bCs/>
      <w:color w:val="98002E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E4EE4"/>
    <w:pPr>
      <w:numPr>
        <w:ilvl w:val="3"/>
        <w:numId w:val="38"/>
      </w:numPr>
      <w:spacing w:before="480" w:after="0"/>
      <w:ind w:left="862" w:hanging="862"/>
      <w:textboxTightWrap w:val="allLines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autoRedefine/>
    <w:uiPriority w:val="9"/>
    <w:unhideWhenUsed/>
    <w:qFormat/>
    <w:rsid w:val="00572919"/>
    <w:pPr>
      <w:pageBreakBefore/>
      <w:spacing w:before="200" w:after="0"/>
      <w:outlineLvl w:val="4"/>
    </w:pPr>
    <w:rPr>
      <w:rFonts w:eastAsiaTheme="majorEastAsia" w:cstheme="majorBidi"/>
      <w:i/>
      <w:iCs/>
      <w:sz w:val="20"/>
    </w:rPr>
  </w:style>
  <w:style w:type="paragraph" w:styleId="Heading6">
    <w:name w:val="heading 6"/>
    <w:basedOn w:val="Normal"/>
    <w:next w:val="Normal"/>
    <w:link w:val="Heading6Char"/>
    <w:qFormat/>
    <w:rsid w:val="00551700"/>
    <w:pPr>
      <w:keepNext/>
      <w:keepLines/>
      <w:numPr>
        <w:numId w:val="39"/>
      </w:numPr>
      <w:spacing w:after="0"/>
      <w:outlineLvl w:val="5"/>
    </w:pPr>
    <w:rPr>
      <w:rFonts w:eastAsiaTheme="majorEastAsia" w:cstheme="majorBidi"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F90D21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F90D21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F90D21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autoRedefine/>
    <w:qFormat/>
    <w:rsid w:val="0002448E"/>
    <w:pPr>
      <w:keepNext/>
      <w:keepLines/>
      <w:spacing w:before="36" w:after="36"/>
    </w:pPr>
  </w:style>
  <w:style w:type="paragraph" w:styleId="Title">
    <w:name w:val="Title"/>
    <w:basedOn w:val="Normal"/>
    <w:next w:val="Normal"/>
    <w:autoRedefine/>
    <w:qFormat/>
    <w:rsid w:val="00AA70FC"/>
    <w:pPr>
      <w:keepNext/>
      <w:keepLines/>
      <w:spacing w:before="120" w:after="240"/>
      <w:jc w:val="center"/>
    </w:pPr>
    <w:rPr>
      <w:rFonts w:eastAsiaTheme="majorEastAsia" w:cstheme="majorBidi"/>
      <w:b/>
      <w:bCs/>
      <w:color w:val="98002E"/>
      <w:sz w:val="40"/>
      <w:szCs w:val="36"/>
    </w:rPr>
  </w:style>
  <w:style w:type="paragraph" w:styleId="Subtitle">
    <w:name w:val="Subtitle"/>
    <w:basedOn w:val="Title"/>
    <w:next w:val="Normal"/>
    <w:qFormat/>
    <w:rsid w:val="009E0EAE"/>
    <w:rPr>
      <w:sz w:val="32"/>
      <w:szCs w:val="30"/>
    </w:rPr>
  </w:style>
  <w:style w:type="paragraph" w:customStyle="1" w:styleId="Author">
    <w:name w:val="Author"/>
    <w:next w:val="Normal"/>
    <w:qFormat/>
    <w:rsid w:val="007C2DC7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Normal"/>
    <w:qFormat/>
    <w:rsid w:val="007C2DC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Normal"/>
    <w:autoRedefine/>
    <w:qFormat/>
    <w:rsid w:val="007C2DC7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7C2DC7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C2DC7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2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2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2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2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2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2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2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2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2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2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C2D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DC7"/>
    <w:rPr>
      <w:rFonts w:ascii="Tahoma" w:hAnsi="Tahoma" w:cs="Tahoma"/>
      <w:sz w:val="16"/>
      <w:szCs w:val="16"/>
    </w:rPr>
  </w:style>
  <w:style w:type="paragraph" w:customStyle="1" w:styleId="PHEBodycopy">
    <w:name w:val="PHE Body copy"/>
    <w:basedOn w:val="Normal"/>
    <w:rsid w:val="001C22DA"/>
    <w:pPr>
      <w:spacing w:before="0" w:after="0" w:line="320" w:lineRule="exact"/>
      <w:ind w:right="794"/>
    </w:pPr>
    <w:rPr>
      <w:rFonts w:eastAsia="Times New Roman" w:cs="Times New Roman"/>
      <w:szCs w:val="20"/>
      <w:lang w:val="en-GB" w:eastAsia="en-GB"/>
    </w:rPr>
  </w:style>
  <w:style w:type="paragraph" w:customStyle="1" w:styleId="PHEChapterheading">
    <w:name w:val="PHE Chapter heading"/>
    <w:basedOn w:val="Normal"/>
    <w:rsid w:val="001C22DA"/>
    <w:pPr>
      <w:spacing w:before="0" w:after="480" w:line="660" w:lineRule="exact"/>
      <w:ind w:right="794"/>
      <w:outlineLvl w:val="0"/>
    </w:pPr>
    <w:rPr>
      <w:rFonts w:eastAsia="Times New Roman" w:cs="Times New Roman"/>
      <w:color w:val="98002E"/>
      <w:sz w:val="48"/>
      <w:szCs w:val="48"/>
      <w:lang w:val="en-GB"/>
    </w:rPr>
  </w:style>
  <w:style w:type="paragraph" w:customStyle="1" w:styleId="PHEMaintitleasrunningheader">
    <w:name w:val="PHE Main title as running header"/>
    <w:basedOn w:val="Normal"/>
    <w:rsid w:val="001C22DA"/>
    <w:pPr>
      <w:spacing w:before="0" w:after="0" w:line="240" w:lineRule="exact"/>
    </w:pPr>
    <w:rPr>
      <w:rFonts w:eastAsia="Times New Roman" w:cs="Times New Roman"/>
      <w:color w:val="7F7F7F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22DA"/>
    <w:pPr>
      <w:tabs>
        <w:tab w:val="center" w:pos="4513"/>
        <w:tab w:val="right" w:pos="9026"/>
      </w:tabs>
      <w:spacing w:before="0" w:after="0"/>
    </w:pPr>
    <w:rPr>
      <w:rFonts w:eastAsia="Times New Roman" w:cs="Arial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C22DA"/>
    <w:rPr>
      <w:rFonts w:ascii="Arial" w:eastAsia="Times New Roman" w:hAnsi="Arial" w:cs="Arial"/>
      <w:szCs w:val="20"/>
      <w:lang w:val="en-GB"/>
    </w:rPr>
  </w:style>
  <w:style w:type="character" w:styleId="Hyperlink">
    <w:name w:val="Hyperlink"/>
    <w:uiPriority w:val="99"/>
    <w:rsid w:val="001C22DA"/>
    <w:rPr>
      <w:color w:val="98002E"/>
      <w:u w:val="none"/>
    </w:rPr>
  </w:style>
  <w:style w:type="paragraph" w:styleId="TOC1">
    <w:name w:val="toc 1"/>
    <w:basedOn w:val="Normal"/>
    <w:next w:val="Normal"/>
    <w:link w:val="TOC1Char"/>
    <w:autoRedefine/>
    <w:uiPriority w:val="39"/>
    <w:rsid w:val="001C22DA"/>
    <w:pPr>
      <w:tabs>
        <w:tab w:val="right" w:pos="9299"/>
      </w:tabs>
      <w:spacing w:before="0" w:after="120" w:line="320" w:lineRule="exact"/>
    </w:pPr>
    <w:rPr>
      <w:rFonts w:eastAsia="Times New Roman" w:cs="Times New Roman"/>
      <w:noProof/>
      <w:szCs w:val="20"/>
      <w:lang w:val="x-none"/>
    </w:rPr>
  </w:style>
  <w:style w:type="character" w:customStyle="1" w:styleId="TOC1Char">
    <w:name w:val="TOC 1 Char"/>
    <w:link w:val="TOC1"/>
    <w:uiPriority w:val="39"/>
    <w:rsid w:val="001C22DA"/>
    <w:rPr>
      <w:rFonts w:ascii="Arial" w:eastAsia="Times New Roman" w:hAnsi="Arial" w:cs="Times New Roman"/>
      <w:noProof/>
      <w:szCs w:val="20"/>
      <w:lang w:val="x-none"/>
    </w:rPr>
  </w:style>
  <w:style w:type="character" w:customStyle="1" w:styleId="PHEFrontpagemaintitle">
    <w:name w:val="PHE Front page main title"/>
    <w:qFormat/>
    <w:rsid w:val="001C22DA"/>
    <w:rPr>
      <w:b/>
      <w:bCs/>
      <w:color w:val="98002E"/>
      <w:sz w:val="52"/>
    </w:rPr>
  </w:style>
  <w:style w:type="paragraph" w:customStyle="1" w:styleId="PHEFrontpagesubtitle">
    <w:name w:val="PHE Front page subtitle"/>
    <w:basedOn w:val="Normal"/>
    <w:rsid w:val="001C22DA"/>
    <w:pPr>
      <w:tabs>
        <w:tab w:val="left" w:pos="0"/>
      </w:tabs>
      <w:spacing w:before="0" w:after="0"/>
      <w:ind w:right="566"/>
    </w:pPr>
    <w:rPr>
      <w:rFonts w:eastAsia="Times New Roman" w:cs="Times New Roman"/>
      <w:color w:val="000000"/>
      <w:szCs w:val="20"/>
      <w:lang w:val="en-GB" w:eastAsia="en-GB"/>
    </w:rPr>
  </w:style>
  <w:style w:type="paragraph" w:customStyle="1" w:styleId="PHEContentslist">
    <w:name w:val="PHE Contents list"/>
    <w:basedOn w:val="TOC1"/>
    <w:link w:val="PHEContentslistChar"/>
    <w:qFormat/>
    <w:rsid w:val="001C22DA"/>
    <w:pPr>
      <w:tabs>
        <w:tab w:val="right" w:leader="dot" w:pos="10082"/>
      </w:tabs>
    </w:pPr>
  </w:style>
  <w:style w:type="character" w:customStyle="1" w:styleId="PHEContentslistChar">
    <w:name w:val="PHE Contents list Char"/>
    <w:link w:val="PHEContentslist"/>
    <w:rsid w:val="001C22DA"/>
    <w:rPr>
      <w:rFonts w:ascii="Arial" w:eastAsia="Times New Roman" w:hAnsi="Arial" w:cs="Times New Roman"/>
      <w:noProof/>
      <w:szCs w:val="20"/>
      <w:lang w:val="x-none"/>
    </w:rPr>
  </w:style>
  <w:style w:type="table" w:styleId="TableGrid">
    <w:name w:val="Table Grid"/>
    <w:basedOn w:val="TableNormal"/>
    <w:uiPriority w:val="59"/>
    <w:rsid w:val="001C22DA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9"/>
    <w:rsid w:val="001C22DA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1C22DA"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rsid w:val="001C2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22DA"/>
    <w:pPr>
      <w:spacing w:before="0" w:after="200"/>
    </w:pPr>
    <w:rPr>
      <w:rFonts w:asciiTheme="minorHAnsi" w:hAnsi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22DA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C22DA"/>
    <w:pPr>
      <w:spacing w:before="0" w:after="0"/>
      <w:ind w:left="720"/>
      <w:contextualSpacing/>
    </w:pPr>
    <w:rPr>
      <w:rFonts w:eastAsia="Times New Roman" w:cs="Arial"/>
      <w:szCs w:val="20"/>
      <w:lang w:val="en-GB"/>
    </w:rPr>
  </w:style>
  <w:style w:type="paragraph" w:styleId="Header">
    <w:name w:val="header"/>
    <w:basedOn w:val="Normal"/>
    <w:link w:val="HeaderChar"/>
    <w:rsid w:val="001C22D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C22DA"/>
    <w:rPr>
      <w:rFonts w:ascii="Arial" w:hAnsi="Arial"/>
    </w:rPr>
  </w:style>
  <w:style w:type="numbering" w:customStyle="1" w:styleId="Numbering">
    <w:name w:val="Numbering"/>
    <w:uiPriority w:val="99"/>
    <w:rsid w:val="00681D93"/>
    <w:pPr>
      <w:numPr>
        <w:numId w:val="17"/>
      </w:numPr>
    </w:pPr>
  </w:style>
  <w:style w:type="character" w:customStyle="1" w:styleId="BodyTextChar1">
    <w:name w:val="Body Text Char1"/>
    <w:basedOn w:val="DefaultParagraphFont"/>
    <w:link w:val="BodyText"/>
    <w:rsid w:val="00681D93"/>
    <w:rPr>
      <w:rFonts w:ascii="Arial" w:hAnsi="Arial"/>
    </w:rPr>
  </w:style>
  <w:style w:type="paragraph" w:customStyle="1" w:styleId="SourceCode1">
    <w:name w:val="Source Code1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1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1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1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1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1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1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1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1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1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1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1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3">
    <w:name w:val="DataTypeTok3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3">
    <w:name w:val="DecVal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3">
    <w:name w:val="BaseN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3">
    <w:name w:val="FloatTok3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3">
    <w:name w:val="CharTok3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3">
    <w:name w:val="StringTok3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3">
    <w:name w:val="CommentTok3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3">
    <w:name w:val="OtherTok3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3">
    <w:name w:val="AlertTok3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3">
    <w:name w:val="FunctionTok3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3">
    <w:name w:val="ErrorTok3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3">
    <w:name w:val="NormalTok3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4">
    <w:name w:val="DataTypeTok4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4">
    <w:name w:val="DecVal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4">
    <w:name w:val="BaseN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4">
    <w:name w:val="FloatTok4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4">
    <w:name w:val="CharTok4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4">
    <w:name w:val="StringTok4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4">
    <w:name w:val="CommentTok4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4">
    <w:name w:val="OtherTok4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4">
    <w:name w:val="AlertTok4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4">
    <w:name w:val="FunctionTok4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4">
    <w:name w:val="ErrorTok4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4">
    <w:name w:val="NormalTok4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6Char">
    <w:name w:val="Heading 6 Char"/>
    <w:basedOn w:val="DefaultParagraphFont"/>
    <w:link w:val="Heading6"/>
    <w:rsid w:val="00551700"/>
    <w:rPr>
      <w:rFonts w:ascii="Arial" w:eastAsiaTheme="majorEastAsia" w:hAnsi="Arial" w:cstheme="majorBidi"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rsid w:val="00F90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F90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90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entre">
    <w:name w:val="centre"/>
    <w:basedOn w:val="Normal"/>
    <w:next w:val="Normal"/>
    <w:qFormat/>
    <w:rsid w:val="005E780B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Campylobacter report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Campylobacter report</dc:title>
  <dc:creator>Public Health England</dc:creator>
  <cp:lastModifiedBy>Clare Sawyer  (Public Health Wales - No. 2 Capital Quarter)</cp:lastModifiedBy>
  <cp:revision>39</cp:revision>
  <dcterms:created xsi:type="dcterms:W3CDTF">2015-12-18T16:02:00Z</dcterms:created>
  <dcterms:modified xsi:type="dcterms:W3CDTF">2020-07-01T14:39:00Z</dcterms:modified>
</cp:coreProperties>
</file>