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7DE2" w:rsidRDefault="005A7DE2" w:rsidP="00E8651C">
      <w:pPr>
        <w:suppressAutoHyphens w:val="0"/>
        <w:jc w:val="center"/>
        <w:rPr>
          <w:rFonts w:ascii="Calibri" w:hAnsi="Calibri" w:cs="Times New Roman"/>
          <w:b/>
          <w:sz w:val="56"/>
          <w:szCs w:val="20"/>
          <w:lang w:eastAsia="pt-BR"/>
        </w:rPr>
      </w:pPr>
      <w:r w:rsidRPr="005A7DE2">
        <w:rPr>
          <w:rFonts w:ascii="Calibri" w:hAnsi="Calibri" w:cs="Times New Roman"/>
          <w:b/>
          <w:sz w:val="56"/>
          <w:szCs w:val="20"/>
          <w:lang w:eastAsia="pt-BR"/>
        </w:rPr>
        <w:fldChar w:fldCharType="begin"/>
      </w:r>
      <w:r w:rsidRPr="005A7DE2">
        <w:rPr>
          <w:rFonts w:ascii="Calibri" w:hAnsi="Calibri" w:cs="Times New Roman"/>
          <w:b/>
          <w:sz w:val="56"/>
          <w:szCs w:val="20"/>
          <w:lang w:eastAsia="pt-BR"/>
        </w:rPr>
        <w:instrText xml:space="preserve"> TITLE  \* FirstCap  \* MERGEFORMAT </w:instrText>
      </w:r>
      <w:r w:rsidRPr="005A7DE2">
        <w:rPr>
          <w:rFonts w:ascii="Calibri" w:hAnsi="Calibri" w:cs="Times New Roman"/>
          <w:b/>
          <w:sz w:val="56"/>
          <w:szCs w:val="20"/>
          <w:lang w:eastAsia="pt-BR"/>
        </w:rPr>
        <w:fldChar w:fldCharType="separate"/>
      </w:r>
      <w:r w:rsidR="00E6610F">
        <w:rPr>
          <w:rFonts w:ascii="Calibri" w:hAnsi="Calibri" w:cs="Times New Roman"/>
          <w:b/>
          <w:sz w:val="56"/>
          <w:szCs w:val="20"/>
          <w:lang w:eastAsia="pt-BR"/>
        </w:rPr>
        <w:t>Termo de Entrega da Sprint</w:t>
      </w:r>
      <w:r w:rsidRPr="005A7DE2">
        <w:rPr>
          <w:rFonts w:ascii="Calibri" w:hAnsi="Calibri" w:cs="Times New Roman"/>
          <w:b/>
          <w:sz w:val="56"/>
          <w:szCs w:val="20"/>
          <w:lang w:eastAsia="pt-BR"/>
        </w:rPr>
        <w:fldChar w:fldCharType="end"/>
      </w:r>
    </w:p>
    <w:p w:rsidR="005A7DE2" w:rsidRPr="005A7DE2" w:rsidRDefault="000B6796" w:rsidP="005A7DE2">
      <w:pPr>
        <w:shd w:val="clear" w:color="auto" w:fill="C6D9F1"/>
        <w:suppressAutoHyphens w:val="0"/>
        <w:spacing w:before="120"/>
        <w:jc w:val="left"/>
        <w:rPr>
          <w:rFonts w:ascii="Times New Roman" w:hAnsi="Times New Roman" w:cs="Times New Roman"/>
          <w:b/>
          <w:i/>
          <w:sz w:val="28"/>
          <w:szCs w:val="20"/>
          <w:lang w:eastAsia="en-US"/>
        </w:rPr>
      </w:pPr>
      <w:r>
        <w:rPr>
          <w:rFonts w:ascii="Times New Roman" w:hAnsi="Times New Roman" w:cs="Times New Roman"/>
          <w:b/>
          <w:i/>
          <w:sz w:val="28"/>
          <w:szCs w:val="20"/>
          <w:lang w:eastAsia="en-US"/>
        </w:rPr>
        <w:t>Identificação e data</w:t>
      </w:r>
    </w:p>
    <w:p w:rsidR="005A7DE2" w:rsidRPr="005A7DE2" w:rsidRDefault="005A7DE2" w:rsidP="005A7DE2">
      <w:pPr>
        <w:suppressAutoHyphens w:val="0"/>
        <w:rPr>
          <w:rFonts w:ascii="Times New Roman" w:hAnsi="Times New Roman" w:cs="Times New Roman"/>
          <w:sz w:val="16"/>
          <w:szCs w:val="20"/>
          <w:lang w:val="x-none" w:eastAsia="en-US"/>
        </w:rPr>
      </w:pPr>
    </w:p>
    <w:p w:rsidR="000B6796" w:rsidRPr="00AC4260" w:rsidRDefault="000B6796" w:rsidP="000B6796">
      <w:pPr>
        <w:pStyle w:val="PargrafodaLista"/>
        <w:rPr>
          <w:rFonts w:ascii="Calibri" w:hAnsi="Calibri"/>
          <w:sz w:val="24"/>
          <w:lang w:eastAsia="en-US"/>
        </w:rPr>
      </w:pPr>
      <w:r w:rsidRPr="00AC4260">
        <w:rPr>
          <w:rFonts w:ascii="Calibri" w:hAnsi="Calibri"/>
          <w:sz w:val="24"/>
          <w:lang w:eastAsia="en-US"/>
        </w:rPr>
        <w:t>OS/REQ:</w:t>
      </w:r>
      <w:r w:rsidR="00EF7BC0">
        <w:rPr>
          <w:rFonts w:ascii="Calibri" w:hAnsi="Calibri"/>
          <w:sz w:val="24"/>
          <w:lang w:eastAsia="en-US"/>
        </w:rPr>
        <w:t xml:space="preserve"> </w:t>
      </w:r>
    </w:p>
    <w:p w:rsidR="000B6796" w:rsidRPr="00AC4260" w:rsidRDefault="000B6796" w:rsidP="000B6796">
      <w:pPr>
        <w:pStyle w:val="PargrafodaLista"/>
        <w:rPr>
          <w:rFonts w:ascii="Calibri" w:hAnsi="Calibri"/>
          <w:sz w:val="24"/>
          <w:lang w:eastAsia="en-US"/>
        </w:rPr>
      </w:pPr>
      <w:r w:rsidRPr="00AC4260">
        <w:rPr>
          <w:rFonts w:ascii="Calibri" w:hAnsi="Calibri"/>
          <w:sz w:val="24"/>
          <w:lang w:eastAsia="en-US"/>
        </w:rPr>
        <w:t>Produto:</w:t>
      </w:r>
      <w:r w:rsidR="00EF7BC0">
        <w:rPr>
          <w:rFonts w:ascii="Calibri" w:hAnsi="Calibri"/>
          <w:sz w:val="24"/>
          <w:lang w:eastAsia="en-US"/>
        </w:rPr>
        <w:t xml:space="preserve"> </w:t>
      </w:r>
      <w:r w:rsidR="00B064D7">
        <w:rPr>
          <w:rFonts w:ascii="Calibri" w:hAnsi="Calibri"/>
          <w:sz w:val="24"/>
          <w:lang w:eastAsia="en-US"/>
        </w:rPr>
        <w:t>##_NOME_SISTEMA_##</w:t>
      </w:r>
    </w:p>
    <w:p w:rsidR="000B6796" w:rsidRPr="00AC4260" w:rsidRDefault="000B6796" w:rsidP="000B6796">
      <w:pPr>
        <w:pStyle w:val="PargrafodaLista"/>
        <w:rPr>
          <w:rFonts w:ascii="Calibri" w:hAnsi="Calibri"/>
          <w:sz w:val="24"/>
          <w:lang w:eastAsia="en-US"/>
        </w:rPr>
      </w:pPr>
      <w:r w:rsidRPr="00AC4260">
        <w:rPr>
          <w:rFonts w:ascii="Calibri" w:hAnsi="Calibri"/>
          <w:sz w:val="24"/>
          <w:lang w:eastAsia="en-US"/>
        </w:rPr>
        <w:t>Número da Sprint:</w:t>
      </w:r>
      <w:r w:rsidR="00FC79D0">
        <w:rPr>
          <w:rFonts w:ascii="Calibri" w:hAnsi="Calibri"/>
          <w:sz w:val="24"/>
          <w:lang w:eastAsia="en-US"/>
        </w:rPr>
        <w:t xml:space="preserve"> </w:t>
      </w:r>
      <w:r w:rsidR="00B064D7">
        <w:rPr>
          <w:rFonts w:ascii="Calibri" w:hAnsi="Calibri"/>
          <w:sz w:val="24"/>
          <w:lang w:eastAsia="en-US"/>
        </w:rPr>
        <w:t>##_NUMERO_SPRINT_##</w:t>
      </w:r>
    </w:p>
    <w:p w:rsidR="000B6796" w:rsidRPr="00B57D1C" w:rsidRDefault="000B6796" w:rsidP="00B57D1C">
      <w:pPr>
        <w:pStyle w:val="PargrafodaLista"/>
        <w:rPr>
          <w:rFonts w:ascii="Calibri" w:hAnsi="Calibri"/>
          <w:sz w:val="24"/>
          <w:lang w:eastAsia="en-US"/>
        </w:rPr>
      </w:pPr>
      <w:r w:rsidRPr="00AC4260">
        <w:rPr>
          <w:rFonts w:ascii="Calibri" w:hAnsi="Calibri"/>
          <w:sz w:val="24"/>
          <w:lang w:eastAsia="en-US"/>
        </w:rPr>
        <w:t>Data da entrega:</w:t>
      </w:r>
      <w:r w:rsidR="00EF7BC0">
        <w:rPr>
          <w:rFonts w:ascii="Calibri" w:hAnsi="Calibri"/>
          <w:sz w:val="24"/>
          <w:lang w:eastAsia="en-US"/>
        </w:rPr>
        <w:t xml:space="preserve"> </w:t>
      </w:r>
    </w:p>
    <w:p w:rsidR="000B6796" w:rsidRPr="00AC4260" w:rsidRDefault="000B6796" w:rsidP="000B6796">
      <w:pPr>
        <w:pStyle w:val="PargrafodaLista"/>
        <w:rPr>
          <w:rFonts w:ascii="Calibri" w:hAnsi="Calibri"/>
          <w:sz w:val="24"/>
          <w:lang w:eastAsia="en-US"/>
        </w:rPr>
      </w:pPr>
    </w:p>
    <w:p w:rsidR="005A7DE2" w:rsidRPr="005A7DE2" w:rsidRDefault="000B6796" w:rsidP="005A7DE2">
      <w:pPr>
        <w:shd w:val="clear" w:color="auto" w:fill="C6D9F1"/>
        <w:suppressAutoHyphens w:val="0"/>
        <w:spacing w:before="120"/>
        <w:jc w:val="left"/>
        <w:rPr>
          <w:rFonts w:ascii="Times New Roman" w:hAnsi="Times New Roman" w:cs="Times New Roman"/>
          <w:b/>
          <w:i/>
          <w:sz w:val="28"/>
          <w:szCs w:val="20"/>
          <w:lang w:eastAsia="en-US"/>
        </w:rPr>
      </w:pPr>
      <w:r>
        <w:rPr>
          <w:rFonts w:ascii="Times New Roman" w:hAnsi="Times New Roman" w:cs="Times New Roman"/>
          <w:b/>
          <w:i/>
          <w:sz w:val="28"/>
          <w:szCs w:val="20"/>
          <w:lang w:eastAsia="en-US"/>
        </w:rPr>
        <w:t>Artefatos</w:t>
      </w:r>
    </w:p>
    <w:p w:rsidR="00EB0C3A" w:rsidRDefault="00EB0C3A" w:rsidP="00DA44CD">
      <w:pPr>
        <w:pStyle w:val="Projeto"/>
        <w:ind w:left="-360" w:right="-315"/>
        <w:rPr>
          <w:sz w:val="24"/>
        </w:rPr>
      </w:pPr>
    </w:p>
    <w:tbl>
      <w:tblPr>
        <w:tblW w:w="0" w:type="auto"/>
        <w:tblInd w:w="-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2693"/>
        <w:gridCol w:w="5528"/>
        <w:gridCol w:w="1188"/>
        <w:gridCol w:w="40"/>
      </w:tblGrid>
      <w:tr w:rsidR="00EB0C3A" w:rsidTr="00FE71AC">
        <w:trPr>
          <w:trHeight w:val="279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:rsidR="00EB0C3A" w:rsidRDefault="00EB0C3A" w:rsidP="00FE71AC">
            <w:pPr>
              <w:pStyle w:val="Ttulodatabela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Item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:rsidR="00EB0C3A" w:rsidRDefault="00EB0C3A" w:rsidP="00FE71AC">
            <w:pPr>
              <w:pStyle w:val="Ttulodatabela"/>
              <w:spacing w:after="0"/>
              <w:ind w:left="72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Nome</w:t>
            </w:r>
          </w:p>
        </w:tc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:rsidR="00EB0C3A" w:rsidRDefault="00EB0C3A" w:rsidP="00FE71AC">
            <w:pPr>
              <w:pStyle w:val="Ttulodatabela"/>
              <w:spacing w:after="0"/>
              <w:ind w:left="72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Caminho Repositório</w:t>
            </w:r>
          </w:p>
        </w:tc>
        <w:tc>
          <w:tcPr>
            <w:tcW w:w="11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:rsidR="0063772C" w:rsidRDefault="00EB0C3A" w:rsidP="00FE71AC">
            <w:pPr>
              <w:pStyle w:val="Ttulodatabela"/>
              <w:spacing w:after="0"/>
              <w:ind w:left="72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Versão/</w:t>
            </w:r>
          </w:p>
          <w:p w:rsidR="00EB0C3A" w:rsidRDefault="00EB0C3A" w:rsidP="00FE71AC">
            <w:pPr>
              <w:pStyle w:val="Ttulodatabela"/>
              <w:spacing w:after="0"/>
              <w:ind w:left="72"/>
            </w:pPr>
            <w:r>
              <w:rPr>
                <w:i w:val="0"/>
                <w:sz w:val="20"/>
              </w:rPr>
              <w:t>Revisão</w:t>
            </w:r>
            <w:r w:rsidR="0063772C">
              <w:rPr>
                <w:i w:val="0"/>
                <w:sz w:val="20"/>
              </w:rPr>
              <w:t>/</w:t>
            </w:r>
            <w:proofErr w:type="spellStart"/>
            <w:r w:rsidR="0063772C">
              <w:rPr>
                <w:i w:val="0"/>
                <w:sz w:val="20"/>
              </w:rPr>
              <w:t>Tag</w:t>
            </w:r>
            <w:proofErr w:type="spellEnd"/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EB0C3A" w:rsidRDefault="00EB0C3A" w:rsidP="00FE71AC">
            <w:pPr>
              <w:snapToGrid w:val="0"/>
              <w:jc w:val="center"/>
            </w:pPr>
          </w:p>
        </w:tc>
      </w:tr>
      <w:tr w:rsidR="00E1326B" w:rsidTr="00FE71AC">
        <w:trPr>
          <w:trHeight w:val="355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1326B" w:rsidRDefault="00172D02" w:rsidP="00FE71AC">
            <w:pPr>
              <w:pStyle w:val="Ttulodatabela"/>
              <w:spacing w:after="0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t>01</w:t>
            </w:r>
            <w:r w:rsidR="00F015C1"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fldChar w:fldCharType="begin"/>
            </w:r>
            <w:r w:rsidR="00F015C1"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instrText xml:space="preserve"> COUNT(L) \# "00" </w:instrText>
            </w:r>
            <w:r w:rsidR="00F015C1"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fldChar w:fldCharType="end"/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1326B" w:rsidRDefault="00E1326B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t>Código-fonte relacionado</w:t>
            </w:r>
            <w:r w:rsidR="00DA44CD"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t>, repositório 01</w:t>
            </w:r>
          </w:p>
        </w:tc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94808" w:rsidRPr="00390437" w:rsidRDefault="00EF7BC0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  <w:r w:rsidRPr="00EF7BC0">
              <w:rPr>
                <w:b w:val="0"/>
                <w:i w:val="0"/>
                <w:sz w:val="16"/>
                <w:szCs w:val="16"/>
              </w:rPr>
              <w:t>https://svn.mec.gov.br/simec/simec/trunk/fontes</w:t>
            </w:r>
          </w:p>
        </w:tc>
        <w:tc>
          <w:tcPr>
            <w:tcW w:w="118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651C" w:rsidRPr="000E67A5" w:rsidRDefault="00E8651C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E1326B" w:rsidRDefault="00E1326B" w:rsidP="00FE71AC">
            <w:pPr>
              <w:snapToGrid w:val="0"/>
              <w:jc w:val="center"/>
            </w:pPr>
          </w:p>
        </w:tc>
      </w:tr>
      <w:tr w:rsidR="00EB0C3A" w:rsidTr="00FE71AC">
        <w:trPr>
          <w:trHeight w:val="355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B0C3A" w:rsidRDefault="00172D02" w:rsidP="00FE71AC">
            <w:pPr>
              <w:pStyle w:val="Ttulodatabela"/>
              <w:spacing w:after="0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t>02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B0C3A" w:rsidRDefault="00EB0C3A" w:rsidP="00FE71AC">
            <w:pPr>
              <w:pStyle w:val="Ttulodatabela"/>
              <w:spacing w:after="0"/>
              <w:ind w:left="72"/>
            </w:pPr>
            <w:r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t>MER</w:t>
            </w:r>
          </w:p>
        </w:tc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94808" w:rsidRPr="00390437" w:rsidRDefault="00EF7BC0" w:rsidP="00B064D7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  <w:r w:rsidRPr="00EF7BC0">
              <w:rPr>
                <w:b w:val="0"/>
                <w:i w:val="0"/>
                <w:sz w:val="16"/>
                <w:szCs w:val="16"/>
              </w:rPr>
              <w:t>https://svn.mec.gov.br/simec/simec/trunk/docs/01-Especificacao/Banco de dados/Modelo de dados/</w:t>
            </w:r>
            <w:proofErr w:type="spellStart"/>
            <w:r w:rsidRPr="00EF7BC0">
              <w:rPr>
                <w:b w:val="0"/>
                <w:i w:val="0"/>
                <w:sz w:val="16"/>
                <w:szCs w:val="16"/>
              </w:rPr>
              <w:t>mer</w:t>
            </w:r>
            <w:proofErr w:type="spellEnd"/>
            <w:r w:rsidRPr="00EF7BC0">
              <w:rPr>
                <w:b w:val="0"/>
                <w:i w:val="0"/>
                <w:sz w:val="16"/>
                <w:szCs w:val="16"/>
              </w:rPr>
              <w:t>_</w:t>
            </w:r>
            <w:r w:rsidR="00B064D7">
              <w:rPr>
                <w:b w:val="0"/>
                <w:i w:val="0"/>
                <w:sz w:val="16"/>
                <w:szCs w:val="16"/>
              </w:rPr>
              <w:t>##_UNIX_NAME_##</w:t>
            </w:r>
          </w:p>
        </w:tc>
        <w:tc>
          <w:tcPr>
            <w:tcW w:w="118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0C3A" w:rsidRPr="000E67A5" w:rsidRDefault="00EB0C3A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EB0C3A" w:rsidRDefault="00EB0C3A" w:rsidP="00FE71AC">
            <w:pPr>
              <w:snapToGrid w:val="0"/>
              <w:jc w:val="center"/>
            </w:pPr>
          </w:p>
        </w:tc>
      </w:tr>
      <w:tr w:rsidR="00EB0C3A" w:rsidTr="00FE71AC">
        <w:trPr>
          <w:trHeight w:val="355"/>
        </w:trPr>
        <w:tc>
          <w:tcPr>
            <w:tcW w:w="4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B0C3A" w:rsidRDefault="00172D02" w:rsidP="00FE71AC">
            <w:pPr>
              <w:pStyle w:val="Ttulodatabela"/>
              <w:spacing w:after="0"/>
              <w:rPr>
                <w:rFonts w:eastAsia="Times New Roman"/>
                <w:b w:val="0"/>
                <w:i w:val="0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 w:val="0"/>
                <w:i w:val="0"/>
                <w:color w:val="000000"/>
                <w:sz w:val="16"/>
                <w:szCs w:val="16"/>
                <w:lang w:eastAsia="en-US"/>
              </w:rPr>
              <w:t>03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EB0C3A" w:rsidRDefault="00C94808" w:rsidP="00FE71AC">
            <w:pPr>
              <w:pStyle w:val="Ttulodatabela"/>
              <w:spacing w:after="0"/>
              <w:ind w:left="72"/>
            </w:pPr>
            <w:r>
              <w:rPr>
                <w:rFonts w:eastAsia="Times New Roman"/>
                <w:b w:val="0"/>
                <w:i w:val="0"/>
                <w:color w:val="000000"/>
                <w:sz w:val="16"/>
                <w:szCs w:val="16"/>
                <w:lang w:eastAsia="en-US"/>
              </w:rPr>
              <w:t>Matriz de Rastreabilidade</w:t>
            </w:r>
          </w:p>
        </w:tc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94808" w:rsidRPr="00EF7BC0" w:rsidRDefault="00EF7BC0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  <w:r w:rsidRPr="00EF7BC0">
              <w:rPr>
                <w:b w:val="0"/>
                <w:i w:val="0"/>
                <w:sz w:val="16"/>
                <w:szCs w:val="16"/>
              </w:rPr>
              <w:t>https://svn.mec.gov.br/simec/simec/trunk/docs/05-Agil/MatrizRastreabilidade-SIMEC-</w:t>
            </w:r>
            <w:r w:rsidR="00B064D7">
              <w:rPr>
                <w:b w:val="0"/>
                <w:i w:val="0"/>
                <w:sz w:val="16"/>
                <w:szCs w:val="16"/>
              </w:rPr>
              <w:t>##_UNIX_NAME_##</w:t>
            </w:r>
            <w:bookmarkStart w:id="0" w:name="_GoBack"/>
            <w:bookmarkEnd w:id="0"/>
            <w:r w:rsidRPr="00EF7BC0">
              <w:rPr>
                <w:b w:val="0"/>
                <w:i w:val="0"/>
                <w:sz w:val="16"/>
                <w:szCs w:val="16"/>
              </w:rPr>
              <w:t>.xlsx</w:t>
            </w:r>
          </w:p>
        </w:tc>
        <w:tc>
          <w:tcPr>
            <w:tcW w:w="118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0C3A" w:rsidRPr="000E67A5" w:rsidRDefault="00EB0C3A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EB0C3A" w:rsidRDefault="00EB0C3A" w:rsidP="00FE71AC">
            <w:pPr>
              <w:snapToGrid w:val="0"/>
              <w:jc w:val="center"/>
            </w:pPr>
          </w:p>
        </w:tc>
      </w:tr>
      <w:tr w:rsidR="00D00794" w:rsidTr="00FE71AC">
        <w:trPr>
          <w:trHeight w:val="355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04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B064D7" w:rsidRPr="009B5737" w:rsidRDefault="00D00794" w:rsidP="00B064D7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  <w:r w:rsidRPr="009B5737">
              <w:rPr>
                <w:b w:val="0"/>
                <w:i w:val="0"/>
                <w:sz w:val="16"/>
                <w:szCs w:val="16"/>
              </w:rPr>
              <w:t xml:space="preserve">Análise de Funcionalidades da História </w:t>
            </w:r>
          </w:p>
        </w:tc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0794" w:rsidRPr="00D00794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0794" w:rsidRPr="000E67A5" w:rsidRDefault="00D00794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00794" w:rsidRDefault="00D00794" w:rsidP="00FE71AC">
            <w:pPr>
              <w:snapToGrid w:val="0"/>
              <w:jc w:val="center"/>
            </w:pPr>
          </w:p>
        </w:tc>
      </w:tr>
      <w:tr w:rsidR="00D00794" w:rsidRPr="004E0091" w:rsidTr="00FE71AC">
        <w:trPr>
          <w:trHeight w:val="3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D00794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0E67A5" w:rsidRDefault="00D00794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</w:p>
        </w:tc>
        <w:tc>
          <w:tcPr>
            <w:tcW w:w="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0794" w:rsidRPr="004E0091" w:rsidRDefault="00D00794" w:rsidP="00FE71AC">
            <w:pPr>
              <w:snapToGrid w:val="0"/>
              <w:jc w:val="center"/>
            </w:pPr>
          </w:p>
        </w:tc>
      </w:tr>
      <w:tr w:rsidR="00D00794" w:rsidRPr="004E0091" w:rsidTr="00FE71AC">
        <w:trPr>
          <w:trHeight w:val="3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D00794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0E67A5" w:rsidRDefault="00D00794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</w:p>
        </w:tc>
        <w:tc>
          <w:tcPr>
            <w:tcW w:w="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0794" w:rsidRPr="004E0091" w:rsidRDefault="00D00794" w:rsidP="00FE71AC">
            <w:pPr>
              <w:snapToGrid w:val="0"/>
              <w:jc w:val="center"/>
            </w:pPr>
          </w:p>
        </w:tc>
      </w:tr>
      <w:tr w:rsidR="00D00794" w:rsidRPr="004E0091" w:rsidTr="00FE71AC">
        <w:trPr>
          <w:trHeight w:val="3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07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D00794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0E67A5" w:rsidRDefault="00D00794" w:rsidP="00FE71AC">
            <w:pPr>
              <w:pStyle w:val="Ttulodatabela"/>
              <w:spacing w:after="0"/>
              <w:ind w:left="72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</w:p>
        </w:tc>
        <w:tc>
          <w:tcPr>
            <w:tcW w:w="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0794" w:rsidRPr="004E0091" w:rsidRDefault="00D00794" w:rsidP="00FE71AC">
            <w:pPr>
              <w:snapToGrid w:val="0"/>
              <w:jc w:val="center"/>
            </w:pPr>
          </w:p>
        </w:tc>
      </w:tr>
      <w:tr w:rsidR="00D00794" w:rsidRPr="004E0091" w:rsidTr="00FE71AC">
        <w:trPr>
          <w:trHeight w:val="3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D00794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Default="00D00794" w:rsidP="00FE71AC">
            <w:pPr>
              <w:pStyle w:val="Ttulodatabela"/>
              <w:spacing w:after="0"/>
              <w:ind w:left="72"/>
            </w:pPr>
          </w:p>
        </w:tc>
        <w:tc>
          <w:tcPr>
            <w:tcW w:w="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0794" w:rsidRPr="004E0091" w:rsidRDefault="00D00794" w:rsidP="00FE71AC">
            <w:pPr>
              <w:snapToGrid w:val="0"/>
              <w:jc w:val="center"/>
            </w:pPr>
          </w:p>
        </w:tc>
      </w:tr>
      <w:tr w:rsidR="00D00794" w:rsidRPr="004E0091" w:rsidTr="00FE71AC">
        <w:trPr>
          <w:trHeight w:val="3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9B5737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Pr="00D00794" w:rsidRDefault="00D00794" w:rsidP="00FE71AC">
            <w:pPr>
              <w:pStyle w:val="Ttulodatabela"/>
              <w:spacing w:after="0"/>
              <w:ind w:left="72"/>
              <w:rPr>
                <w:b w:val="0"/>
                <w:i w:val="0"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794" w:rsidRDefault="00D00794" w:rsidP="00FE71AC">
            <w:pPr>
              <w:pStyle w:val="Ttulodatabela"/>
              <w:spacing w:after="0"/>
              <w:ind w:left="72"/>
            </w:pPr>
          </w:p>
        </w:tc>
        <w:tc>
          <w:tcPr>
            <w:tcW w:w="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0794" w:rsidRPr="004E0091" w:rsidRDefault="00D00794" w:rsidP="00FE71AC">
            <w:pPr>
              <w:snapToGrid w:val="0"/>
              <w:jc w:val="center"/>
            </w:pPr>
          </w:p>
        </w:tc>
      </w:tr>
    </w:tbl>
    <w:p w:rsidR="000E212A" w:rsidRPr="004E0091" w:rsidRDefault="000E212A" w:rsidP="00DA44CD">
      <w:pPr>
        <w:pStyle w:val="Projeto"/>
        <w:ind w:right="-315"/>
      </w:pPr>
    </w:p>
    <w:p w:rsidR="00BD1441" w:rsidRPr="005A7DE2" w:rsidRDefault="005800D5" w:rsidP="00BD1441">
      <w:pPr>
        <w:shd w:val="clear" w:color="auto" w:fill="C6D9F1"/>
        <w:suppressAutoHyphens w:val="0"/>
        <w:spacing w:before="120"/>
        <w:jc w:val="left"/>
        <w:rPr>
          <w:rFonts w:ascii="Times New Roman" w:hAnsi="Times New Roman" w:cs="Times New Roman"/>
          <w:b/>
          <w:i/>
          <w:sz w:val="28"/>
          <w:szCs w:val="20"/>
          <w:lang w:eastAsia="en-US"/>
        </w:rPr>
      </w:pPr>
      <w:r>
        <w:rPr>
          <w:rFonts w:ascii="Times New Roman" w:hAnsi="Times New Roman" w:cs="Times New Roman"/>
          <w:b/>
          <w:i/>
          <w:sz w:val="28"/>
          <w:szCs w:val="20"/>
          <w:lang w:eastAsia="en-US"/>
        </w:rPr>
        <w:t>Usuários disponíveis para teste</w:t>
      </w:r>
    </w:p>
    <w:p w:rsidR="00BD1441" w:rsidRDefault="00BD1441" w:rsidP="00AE0B24">
      <w:pPr>
        <w:pStyle w:val="InfoBlue2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118"/>
        <w:gridCol w:w="3260"/>
        <w:gridCol w:w="2977"/>
      </w:tblGrid>
      <w:tr w:rsidR="00BD1441" w:rsidTr="00BD1441">
        <w:trPr>
          <w:trHeight w:val="279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D1441" w:rsidRDefault="00BD1441" w:rsidP="00B1640D">
            <w:pPr>
              <w:pStyle w:val="Ttulodatabela"/>
              <w:spacing w:after="0"/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Item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D1441" w:rsidRDefault="00BD1441" w:rsidP="00BD1441">
            <w:pPr>
              <w:pStyle w:val="Ttulodatabela"/>
              <w:tabs>
                <w:tab w:val="left" w:pos="915"/>
                <w:tab w:val="center" w:pos="1594"/>
              </w:tabs>
              <w:spacing w:after="0"/>
              <w:ind w:left="72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Perfil</w:t>
            </w:r>
          </w:p>
        </w:tc>
        <w:tc>
          <w:tcPr>
            <w:tcW w:w="3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BFBFBF"/>
          </w:tcPr>
          <w:p w:rsidR="00BD1441" w:rsidRDefault="00BD1441" w:rsidP="00BD1441">
            <w:pPr>
              <w:pStyle w:val="Ttulodatabela"/>
              <w:spacing w:after="0"/>
              <w:ind w:left="72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Usuário / CPF 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4" w:space="0" w:color="000000"/>
            </w:tcBorders>
            <w:shd w:val="clear" w:color="auto" w:fill="BFBFBF"/>
          </w:tcPr>
          <w:p w:rsidR="00BD1441" w:rsidRDefault="00BD1441" w:rsidP="00BD1441">
            <w:pPr>
              <w:pStyle w:val="Ttulodatabela"/>
              <w:spacing w:after="0"/>
            </w:pPr>
            <w:r>
              <w:rPr>
                <w:i w:val="0"/>
                <w:sz w:val="20"/>
              </w:rPr>
              <w:t>Senha</w:t>
            </w:r>
          </w:p>
        </w:tc>
      </w:tr>
      <w:tr w:rsidR="00DA44CD" w:rsidTr="00BD1441">
        <w:trPr>
          <w:trHeight w:val="355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4CD" w:rsidRDefault="00DA44CD" w:rsidP="00B1640D">
            <w:pPr>
              <w:pStyle w:val="Ttulodatabela"/>
              <w:spacing w:after="0"/>
              <w:ind w:left="72"/>
              <w:jc w:val="both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t>01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4CD" w:rsidRPr="00AC4260" w:rsidRDefault="00DA44CD" w:rsidP="00BD1441">
            <w:pPr>
              <w:pStyle w:val="Ttulodatabela"/>
              <w:spacing w:after="0"/>
              <w:ind w:left="72"/>
              <w:rPr>
                <w:rFonts w:ascii="Calibri" w:eastAsia="Times New Roman" w:hAnsi="Calibri"/>
                <w:b w:val="0"/>
                <w:i w:val="0"/>
                <w:sz w:val="20"/>
                <w:szCs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44CD" w:rsidRPr="00AC4260" w:rsidRDefault="00DA44CD" w:rsidP="00DA44CD">
            <w:pPr>
              <w:pStyle w:val="Ttulodatabela"/>
              <w:spacing w:after="0"/>
              <w:ind w:left="72"/>
              <w:rPr>
                <w:rFonts w:ascii="Calibri" w:hAnsi="Calibri"/>
                <w:b w:val="0"/>
                <w:i w:val="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4CD" w:rsidRPr="00AC4260" w:rsidRDefault="00DA44CD" w:rsidP="00BD1441">
            <w:pPr>
              <w:pStyle w:val="Ttulodatabela"/>
              <w:spacing w:after="0"/>
              <w:ind w:left="72"/>
              <w:rPr>
                <w:rFonts w:ascii="Calibri" w:hAnsi="Calibri"/>
                <w:b w:val="0"/>
                <w:i w:val="0"/>
                <w:sz w:val="20"/>
                <w:szCs w:val="20"/>
                <w:lang w:eastAsia="en-US"/>
              </w:rPr>
            </w:pPr>
          </w:p>
        </w:tc>
      </w:tr>
      <w:tr w:rsidR="00DA44CD" w:rsidTr="00BD1441">
        <w:trPr>
          <w:trHeight w:val="355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4CD" w:rsidRDefault="00DA44CD" w:rsidP="00B1640D">
            <w:pPr>
              <w:pStyle w:val="Ttulodatabela"/>
              <w:spacing w:after="0"/>
              <w:ind w:left="72"/>
              <w:jc w:val="both"/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 w:val="0"/>
                <w:i w:val="0"/>
                <w:sz w:val="16"/>
                <w:szCs w:val="16"/>
                <w:lang w:eastAsia="en-US"/>
              </w:rPr>
              <w:t>02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A44CD" w:rsidRPr="00AC4260" w:rsidRDefault="00DA44CD" w:rsidP="00BD1441">
            <w:pPr>
              <w:pStyle w:val="Ttulodatabela"/>
              <w:spacing w:after="0"/>
              <w:ind w:left="72"/>
              <w:rPr>
                <w:rFonts w:ascii="Calibri" w:eastAsia="Times New Roman" w:hAnsi="Calibri"/>
                <w:b w:val="0"/>
                <w:i w:val="0"/>
                <w:sz w:val="20"/>
                <w:szCs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A44CD" w:rsidRPr="00AC4260" w:rsidRDefault="00DA44CD" w:rsidP="00DA44CD">
            <w:pPr>
              <w:pStyle w:val="Ttulodatabela"/>
              <w:spacing w:after="0"/>
              <w:ind w:left="72"/>
              <w:rPr>
                <w:rFonts w:ascii="Calibri" w:hAnsi="Calibri"/>
                <w:b w:val="0"/>
                <w:i w:val="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4CD" w:rsidRPr="00AC4260" w:rsidRDefault="00DA44CD" w:rsidP="00BD1441">
            <w:pPr>
              <w:pStyle w:val="Ttulodatabela"/>
              <w:spacing w:after="0"/>
              <w:ind w:left="72"/>
              <w:rPr>
                <w:rFonts w:ascii="Calibri" w:hAnsi="Calibri"/>
                <w:b w:val="0"/>
                <w:i w:val="0"/>
                <w:sz w:val="20"/>
                <w:szCs w:val="20"/>
                <w:lang w:eastAsia="en-US"/>
              </w:rPr>
            </w:pPr>
          </w:p>
        </w:tc>
      </w:tr>
    </w:tbl>
    <w:p w:rsidR="00BD1441" w:rsidRPr="00154051" w:rsidRDefault="00BD1441" w:rsidP="001A0756">
      <w:pPr>
        <w:pStyle w:val="Projeto"/>
        <w:ind w:right="-315"/>
        <w:rPr>
          <w:sz w:val="24"/>
        </w:rPr>
      </w:pPr>
    </w:p>
    <w:sectPr w:rsidR="00BD1441" w:rsidRPr="00154051">
      <w:headerReference w:type="default" r:id="rId8"/>
      <w:pgSz w:w="11906" w:h="16838"/>
      <w:pgMar w:top="1701" w:right="873" w:bottom="1134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4D0" w:rsidRDefault="003924D0">
      <w:r>
        <w:separator/>
      </w:r>
    </w:p>
  </w:endnote>
  <w:endnote w:type="continuationSeparator" w:id="0">
    <w:p w:rsidR="003924D0" w:rsidRDefault="0039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altName w:val="MS Mincho"/>
    <w:charset w:val="80"/>
    <w:family w:val="auto"/>
    <w:pitch w:val="variable"/>
  </w:font>
  <w:font w:name="WenQuanYi Zen He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4D0" w:rsidRDefault="003924D0">
      <w:r>
        <w:separator/>
      </w:r>
    </w:p>
  </w:footnote>
  <w:footnote w:type="continuationSeparator" w:id="0">
    <w:p w:rsidR="003924D0" w:rsidRDefault="00392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E2" w:rsidRPr="005A7DE2" w:rsidRDefault="003924D0" w:rsidP="005A7DE2">
    <w:pPr>
      <w:rPr>
        <w:rFonts w:ascii="Calibri" w:hAnsi="Calibri" w:cs="Times New Roman"/>
        <w:noProof/>
        <w:sz w:val="24"/>
        <w:szCs w:val="20"/>
        <w:lang w:eastAsia="pt-BR"/>
      </w:rPr>
    </w:pPr>
    <w:r>
      <w:rPr>
        <w:rFonts w:ascii="Calibri" w:hAnsi="Calibri" w:cs="Times New Roman"/>
        <w:noProof/>
        <w:sz w:val="24"/>
        <w:szCs w:val="20"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29.35pt;margin-top:-7.3pt;width:39.3pt;height:36.5pt;z-index:251657728" filled="t">
          <v:fill color2="black"/>
          <v:imagedata r:id="rId1" o:title=""/>
          <w10:wrap type="square"/>
        </v:shape>
        <o:OLEObject Type="Embed" ProgID="PBrush" ShapeID="_x0000_s2050" DrawAspect="Content" ObjectID="_1547032621" r:id="rId2"/>
      </w:object>
    </w:r>
    <w:r w:rsidR="00EB0C3A">
      <w:tab/>
    </w:r>
  </w:p>
  <w:p w:rsidR="005A7DE2" w:rsidRPr="005A7DE2" w:rsidRDefault="005A7DE2" w:rsidP="005A7DE2">
    <w:pPr>
      <w:suppressAutoHyphens w:val="0"/>
      <w:jc w:val="center"/>
      <w:rPr>
        <w:rFonts w:ascii="Calibri" w:hAnsi="Calibri" w:cs="Times New Roman"/>
        <w:noProof/>
        <w:sz w:val="24"/>
        <w:szCs w:val="20"/>
        <w:lang w:eastAsia="pt-BR"/>
      </w:rPr>
    </w:pPr>
  </w:p>
  <w:p w:rsidR="005A7DE2" w:rsidRPr="005A7DE2" w:rsidRDefault="005A7DE2" w:rsidP="005A7DE2">
    <w:pPr>
      <w:suppressAutoHyphens w:val="0"/>
      <w:jc w:val="center"/>
      <w:rPr>
        <w:rFonts w:ascii="Calibri" w:hAnsi="Calibri" w:cs="Times New Roman"/>
        <w:b/>
        <w:noProof/>
        <w:sz w:val="24"/>
        <w:szCs w:val="20"/>
        <w:lang w:eastAsia="pt-BR"/>
      </w:rPr>
    </w:pPr>
    <w:r w:rsidRPr="005A7DE2">
      <w:rPr>
        <w:rFonts w:ascii="Calibri" w:hAnsi="Calibri" w:cs="Times New Roman"/>
        <w:b/>
        <w:noProof/>
        <w:sz w:val="24"/>
        <w:szCs w:val="20"/>
        <w:lang w:eastAsia="pt-BR"/>
      </w:rPr>
      <w:t>MINISTÉRIO DA EDUCAÇÃO</w:t>
    </w:r>
  </w:p>
  <w:p w:rsidR="005A7DE2" w:rsidRPr="005A7DE2" w:rsidRDefault="005A7DE2" w:rsidP="005A7DE2">
    <w:pPr>
      <w:suppressAutoHyphens w:val="0"/>
      <w:jc w:val="center"/>
      <w:rPr>
        <w:rFonts w:ascii="Calibri" w:hAnsi="Calibri" w:cs="Times New Roman"/>
        <w:noProof/>
        <w:sz w:val="24"/>
        <w:szCs w:val="20"/>
        <w:lang w:eastAsia="pt-BR"/>
      </w:rPr>
    </w:pPr>
    <w:r w:rsidRPr="005A7DE2">
      <w:rPr>
        <w:rFonts w:ascii="Calibri" w:hAnsi="Calibri" w:cs="Times New Roman"/>
        <w:noProof/>
        <w:sz w:val="24"/>
        <w:szCs w:val="20"/>
        <w:lang w:eastAsia="pt-BR"/>
      </w:rPr>
      <w:t>SECRETARIA-EXECUTIVA</w:t>
    </w:r>
  </w:p>
  <w:p w:rsidR="005A7DE2" w:rsidRPr="005A7DE2" w:rsidRDefault="005A7DE2" w:rsidP="000E212A">
    <w:pPr>
      <w:suppressAutoHyphens w:val="0"/>
      <w:jc w:val="center"/>
      <w:rPr>
        <w:rFonts w:ascii="Calibri" w:hAnsi="Calibri" w:cs="Times New Roman"/>
        <w:noProof/>
        <w:sz w:val="24"/>
        <w:szCs w:val="20"/>
        <w:lang w:eastAsia="pt-BR"/>
      </w:rPr>
    </w:pPr>
    <w:r w:rsidRPr="005A7DE2">
      <w:rPr>
        <w:rFonts w:ascii="Calibri" w:hAnsi="Calibri" w:cs="Times New Roman"/>
        <w:noProof/>
        <w:sz w:val="24"/>
        <w:szCs w:val="20"/>
        <w:lang w:eastAsia="pt-BR"/>
      </w:rPr>
      <w:t>DIRETO</w:t>
    </w:r>
    <w:r w:rsidR="000E212A">
      <w:rPr>
        <w:rFonts w:ascii="Calibri" w:hAnsi="Calibri" w:cs="Times New Roman"/>
        <w:noProof/>
        <w:sz w:val="24"/>
        <w:szCs w:val="20"/>
        <w:lang w:eastAsia="pt-BR"/>
      </w:rPr>
      <w:t>RIA DE TECNOLOGIA DA INFORMAÇÃO</w:t>
    </w: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417"/>
      <w:gridCol w:w="1698"/>
    </w:tblGrid>
    <w:tr w:rsidR="005A7DE2" w:rsidRPr="005A7DE2" w:rsidTr="00EB0C3A">
      <w:tc>
        <w:tcPr>
          <w:tcW w:w="8613" w:type="dxa"/>
        </w:tcPr>
        <w:p w:rsidR="005A7DE2" w:rsidRPr="005A7DE2" w:rsidRDefault="005A7DE2" w:rsidP="005A7DE2">
          <w:pPr>
            <w:suppressAutoHyphens w:val="0"/>
            <w:rPr>
              <w:rFonts w:ascii="Calibri" w:hAnsi="Calibri" w:cs="Times New Roman"/>
              <w:sz w:val="24"/>
              <w:lang w:eastAsia="pt-BR"/>
            </w:rPr>
          </w:pPr>
        </w:p>
      </w:tc>
      <w:tc>
        <w:tcPr>
          <w:tcW w:w="1733" w:type="dxa"/>
        </w:tcPr>
        <w:p w:rsidR="005A7DE2" w:rsidRPr="005A7DE2" w:rsidRDefault="005A7DE2" w:rsidP="005A7DE2">
          <w:pPr>
            <w:suppressAutoHyphens w:val="0"/>
            <w:jc w:val="right"/>
            <w:rPr>
              <w:rFonts w:ascii="Calibri" w:hAnsi="Calibri" w:cs="Times New Roman"/>
              <w:sz w:val="24"/>
              <w:lang w:eastAsia="pt-BR"/>
            </w:rPr>
          </w:pPr>
        </w:p>
      </w:tc>
    </w:tr>
  </w:tbl>
  <w:p w:rsidR="00EB0C3A" w:rsidRDefault="00EB0C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pacing w:val="5"/>
      </w:r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1418" w:hanging="1418"/>
      </w:pPr>
    </w:lvl>
    <w:lvl w:ilvl="7">
      <w:start w:val="1"/>
      <w:numFmt w:val="decimal"/>
      <w:lvlText w:val="%1.%2.%3.%4.%5.%6.%7.%8"/>
      <w:lvlJc w:val="left"/>
      <w:pPr>
        <w:tabs>
          <w:tab w:val="num" w:pos="1559"/>
        </w:tabs>
        <w:ind w:left="1559" w:hanging="1559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134"/>
        </w:tabs>
        <w:ind w:left="1134" w:hanging="1134"/>
      </w:pPr>
      <w:rPr>
        <w:spacing w:val="5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18"/>
        </w:tabs>
        <w:ind w:left="1418" w:hanging="1418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559"/>
        </w:tabs>
        <w:ind w:left="1559" w:hanging="1559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Commarcadores21"/>
      <w:lvlText w:val=""/>
      <w:lvlJc w:val="left"/>
      <w:pPr>
        <w:tabs>
          <w:tab w:val="num" w:pos="680"/>
        </w:tabs>
        <w:ind w:left="680" w:hanging="397"/>
      </w:pPr>
      <w:rPr>
        <w:rFonts w:ascii="Wingdings" w:hAnsi="Wingdings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Commarcadores41"/>
      <w:lvlText w:val=""/>
      <w:lvlJc w:val="left"/>
      <w:pPr>
        <w:tabs>
          <w:tab w:val="num" w:pos="1189"/>
        </w:tabs>
        <w:ind w:left="1189" w:hanging="34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Commarcadores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Commarcadores31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cs="Wingdings"/>
        <w:color w:val="009C00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pStyle w:val="Commarcadores51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pStyle w:val="ISO9000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47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E2"/>
    <w:rsid w:val="000033C1"/>
    <w:rsid w:val="00011649"/>
    <w:rsid w:val="000B3DD3"/>
    <w:rsid w:val="000B6796"/>
    <w:rsid w:val="000E212A"/>
    <w:rsid w:val="000E67A5"/>
    <w:rsid w:val="00104ECB"/>
    <w:rsid w:val="001162FC"/>
    <w:rsid w:val="00154051"/>
    <w:rsid w:val="0017066C"/>
    <w:rsid w:val="00172D02"/>
    <w:rsid w:val="00177977"/>
    <w:rsid w:val="001A0756"/>
    <w:rsid w:val="001B55CE"/>
    <w:rsid w:val="001D7C20"/>
    <w:rsid w:val="00230C48"/>
    <w:rsid w:val="00284FBC"/>
    <w:rsid w:val="002911BA"/>
    <w:rsid w:val="002A1D9D"/>
    <w:rsid w:val="002B5F34"/>
    <w:rsid w:val="002E69FC"/>
    <w:rsid w:val="003076C5"/>
    <w:rsid w:val="003267A4"/>
    <w:rsid w:val="00362223"/>
    <w:rsid w:val="00390437"/>
    <w:rsid w:val="003924D0"/>
    <w:rsid w:val="003929C3"/>
    <w:rsid w:val="003E28E9"/>
    <w:rsid w:val="004649C8"/>
    <w:rsid w:val="004B568D"/>
    <w:rsid w:val="004E0091"/>
    <w:rsid w:val="00507E13"/>
    <w:rsid w:val="005130A5"/>
    <w:rsid w:val="00523645"/>
    <w:rsid w:val="00526BE9"/>
    <w:rsid w:val="00555BEC"/>
    <w:rsid w:val="005800D5"/>
    <w:rsid w:val="00585076"/>
    <w:rsid w:val="005A2544"/>
    <w:rsid w:val="005A58DC"/>
    <w:rsid w:val="005A7DE2"/>
    <w:rsid w:val="005B000A"/>
    <w:rsid w:val="005C6AD9"/>
    <w:rsid w:val="00617506"/>
    <w:rsid w:val="0063772C"/>
    <w:rsid w:val="00637B4B"/>
    <w:rsid w:val="00641866"/>
    <w:rsid w:val="006802FF"/>
    <w:rsid w:val="00680776"/>
    <w:rsid w:val="00680CFB"/>
    <w:rsid w:val="006B7D98"/>
    <w:rsid w:val="006D0DC2"/>
    <w:rsid w:val="006E3E88"/>
    <w:rsid w:val="0070145E"/>
    <w:rsid w:val="00702E0B"/>
    <w:rsid w:val="00751A9E"/>
    <w:rsid w:val="00763740"/>
    <w:rsid w:val="0076537F"/>
    <w:rsid w:val="007A2EFB"/>
    <w:rsid w:val="007D384E"/>
    <w:rsid w:val="00814ED0"/>
    <w:rsid w:val="008958BD"/>
    <w:rsid w:val="008B28FC"/>
    <w:rsid w:val="008C5AA6"/>
    <w:rsid w:val="009024DA"/>
    <w:rsid w:val="009445F0"/>
    <w:rsid w:val="009B5737"/>
    <w:rsid w:val="009C5112"/>
    <w:rsid w:val="009F1590"/>
    <w:rsid w:val="009F31E8"/>
    <w:rsid w:val="00A17BD7"/>
    <w:rsid w:val="00A84565"/>
    <w:rsid w:val="00AB7A6F"/>
    <w:rsid w:val="00AB7AF3"/>
    <w:rsid w:val="00AC4260"/>
    <w:rsid w:val="00AE0B24"/>
    <w:rsid w:val="00B064D7"/>
    <w:rsid w:val="00B1640D"/>
    <w:rsid w:val="00B47014"/>
    <w:rsid w:val="00B57D1C"/>
    <w:rsid w:val="00BD1441"/>
    <w:rsid w:val="00BE6572"/>
    <w:rsid w:val="00C2089F"/>
    <w:rsid w:val="00C37BAB"/>
    <w:rsid w:val="00C417A2"/>
    <w:rsid w:val="00C632C9"/>
    <w:rsid w:val="00C913B3"/>
    <w:rsid w:val="00C94808"/>
    <w:rsid w:val="00CB5C2D"/>
    <w:rsid w:val="00D00794"/>
    <w:rsid w:val="00D11C61"/>
    <w:rsid w:val="00D22EA5"/>
    <w:rsid w:val="00DA44CD"/>
    <w:rsid w:val="00DB4FD1"/>
    <w:rsid w:val="00DE3C3B"/>
    <w:rsid w:val="00E01CCE"/>
    <w:rsid w:val="00E1326B"/>
    <w:rsid w:val="00E1774A"/>
    <w:rsid w:val="00E3434B"/>
    <w:rsid w:val="00E44734"/>
    <w:rsid w:val="00E52C5C"/>
    <w:rsid w:val="00E635B8"/>
    <w:rsid w:val="00E645E5"/>
    <w:rsid w:val="00E6610F"/>
    <w:rsid w:val="00E746E0"/>
    <w:rsid w:val="00E8651C"/>
    <w:rsid w:val="00EB0C3A"/>
    <w:rsid w:val="00EF7BC0"/>
    <w:rsid w:val="00F00F85"/>
    <w:rsid w:val="00F015C1"/>
    <w:rsid w:val="00F26EAB"/>
    <w:rsid w:val="00F42D7E"/>
    <w:rsid w:val="00F770C8"/>
    <w:rsid w:val="00FC79D0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5:docId w15:val="{9146D72E-7C5E-494C-B79F-58D72E91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Trebuchet MS" w:hAnsi="Trebuchet MS" w:cs="Trebuchet MS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 w:cs="Arial"/>
      <w:b/>
      <w:bCs/>
      <w:kern w:val="1"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pBdr>
        <w:bottom w:val="single" w:sz="4" w:space="1" w:color="808080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pBdr>
        <w:bottom w:val="single" w:sz="4" w:space="1" w:color="C0C0C0"/>
      </w:pBdr>
      <w:jc w:val="left"/>
      <w:outlineLvl w:val="3"/>
    </w:pPr>
    <w:rPr>
      <w:b/>
      <w:bCs/>
      <w:color w:val="808080"/>
      <w:szCs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center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jc w:val="center"/>
      <w:outlineLvl w:val="5"/>
    </w:pPr>
    <w:rPr>
      <w:rFonts w:ascii="Arial" w:hAnsi="Arial" w:cs="Arial"/>
      <w:b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rFonts w:ascii="Arial" w:hAnsi="Arial" w:cs="Arial"/>
      <w:i/>
      <w:iCs/>
      <w:lang w:val="pt-PT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jc w:val="left"/>
      <w:outlineLvl w:val="8"/>
    </w:pPr>
    <w:rPr>
      <w:rFonts w:ascii="Arial" w:hAnsi="Arial" w:cs="Arial"/>
      <w:b/>
      <w:sz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  <w:rPr>
      <w:spacing w:val="5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  <w:rPr>
      <w:spacing w:val="5"/>
    </w:rPr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Symbol"/>
    </w:rPr>
  </w:style>
  <w:style w:type="character" w:customStyle="1" w:styleId="WW8Num6z0">
    <w:name w:val="WW8Num6z0"/>
    <w:rPr>
      <w:rFonts w:ascii="Wingdings" w:hAnsi="Wingdings" w:cs="Wingdings"/>
      <w:color w:val="009C00"/>
    </w:rPr>
  </w:style>
  <w:style w:type="character" w:customStyle="1" w:styleId="WW8Num7z0">
    <w:name w:val="WW8Num7z0"/>
    <w:rPr>
      <w:rFonts w:ascii="Wingdings" w:hAnsi="Wingdings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color w:val="A9A9E3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  <w:color w:val="A6A60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  <w:color w:val="7272D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  <w:color w:val="C0C0C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rPr>
      <w:rFonts w:ascii="Verdana" w:hAnsi="Verdana" w:cs="Verdana"/>
      <w:sz w:val="16"/>
    </w:rPr>
  </w:style>
  <w:style w:type="character" w:customStyle="1" w:styleId="Refdecomentrio1">
    <w:name w:val="Ref. de comentário1"/>
    <w:rPr>
      <w:sz w:val="16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odapChar">
    <w:name w:val="Rodapé Char"/>
    <w:rPr>
      <w:rFonts w:ascii="Trebuchet MS" w:hAnsi="Trebuchet MS" w:cs="Trebuchet MS"/>
      <w:color w:val="808080"/>
      <w:sz w:val="16"/>
      <w:szCs w:val="24"/>
    </w:rPr>
  </w:style>
  <w:style w:type="character" w:customStyle="1" w:styleId="TextoexplicativoChar">
    <w:name w:val="Texto explicativo Char"/>
    <w:rPr>
      <w:rFonts w:ascii="Arial" w:hAnsi="Arial" w:cs="Arial"/>
      <w:i/>
      <w:iCs/>
      <w:color w:val="0000FF"/>
    </w:rPr>
  </w:style>
  <w:style w:type="character" w:customStyle="1" w:styleId="CabealhoChar">
    <w:name w:val="Cabeçalho Char"/>
    <w:rPr>
      <w:rFonts w:ascii="Trebuchet MS" w:hAnsi="Trebuchet MS" w:cs="Trebuchet MS"/>
      <w:szCs w:val="24"/>
      <w:lang w:val="pt-BR" w:bidi="ar-SA"/>
    </w:rPr>
  </w:style>
  <w:style w:type="character" w:customStyle="1" w:styleId="TextoChar">
    <w:name w:val="Texto Char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apple-converted-space">
    <w:name w:val="apple-converted-space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autoSpaceDE w:val="0"/>
      <w:spacing w:after="120"/>
    </w:pPr>
    <w:rPr>
      <w:rFonts w:ascii="Times New Roman" w:hAnsi="Times New Roman" w:cs="Times New Roman"/>
      <w:sz w:val="24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Legenda1">
    <w:name w:val="Legenda1"/>
    <w:basedOn w:val="Normal"/>
    <w:next w:val="Normal"/>
    <w:rPr>
      <w:b/>
      <w:bCs/>
      <w:szCs w:val="20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Rodap">
    <w:name w:val="footer"/>
    <w:basedOn w:val="Normal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mmarcadores1">
    <w:name w:val="Com marcadores1"/>
    <w:basedOn w:val="Normal"/>
    <w:pPr>
      <w:numPr>
        <w:numId w:val="5"/>
      </w:numPr>
    </w:pPr>
  </w:style>
  <w:style w:type="paragraph" w:customStyle="1" w:styleId="Commarcadores21">
    <w:name w:val="Com marcadores 21"/>
    <w:basedOn w:val="Normal"/>
    <w:pPr>
      <w:numPr>
        <w:numId w:val="3"/>
      </w:numPr>
      <w:ind w:left="624" w:hanging="340"/>
    </w:pPr>
  </w:style>
  <w:style w:type="paragraph" w:customStyle="1" w:styleId="Commarcadores31">
    <w:name w:val="Com marcadores 31"/>
    <w:basedOn w:val="Normal"/>
    <w:pPr>
      <w:numPr>
        <w:numId w:val="6"/>
      </w:numPr>
      <w:ind w:left="1122" w:hanging="374"/>
    </w:pPr>
  </w:style>
  <w:style w:type="paragraph" w:customStyle="1" w:styleId="Commarcadores41">
    <w:name w:val="Com marcadores 41"/>
    <w:basedOn w:val="Normal"/>
    <w:pPr>
      <w:numPr>
        <w:numId w:val="4"/>
      </w:numPr>
      <w:ind w:left="1496" w:hanging="374"/>
    </w:pPr>
  </w:style>
  <w:style w:type="paragraph" w:customStyle="1" w:styleId="Commarcadores51">
    <w:name w:val="Com marcadores 51"/>
    <w:basedOn w:val="Normal"/>
    <w:pPr>
      <w:numPr>
        <w:numId w:val="7"/>
      </w:numPr>
      <w:ind w:left="1870" w:hanging="374"/>
    </w:pPr>
  </w:style>
  <w:style w:type="paragraph" w:customStyle="1" w:styleId="Moldura">
    <w:name w:val="Moldura"/>
    <w:basedOn w:val="Normal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</w:pPr>
  </w:style>
  <w:style w:type="paragraph" w:styleId="Sumrio1">
    <w:name w:val="toc 1"/>
    <w:basedOn w:val="Normal"/>
    <w:next w:val="Normal"/>
    <w:pPr>
      <w:tabs>
        <w:tab w:val="left" w:pos="480"/>
        <w:tab w:val="right" w:leader="dot" w:pos="9890"/>
      </w:tabs>
      <w:jc w:val="left"/>
    </w:pPr>
    <w:rPr>
      <w:b/>
      <w:sz w:val="16"/>
      <w:lang w:eastAsia="pt-BR"/>
    </w:rPr>
  </w:style>
  <w:style w:type="paragraph" w:styleId="Sumrio2">
    <w:name w:val="toc 2"/>
    <w:basedOn w:val="Normal"/>
    <w:next w:val="Normal"/>
    <w:pPr>
      <w:ind w:left="142"/>
    </w:pPr>
    <w:rPr>
      <w:color w:val="333333"/>
      <w:sz w:val="16"/>
    </w:rPr>
  </w:style>
  <w:style w:type="paragraph" w:customStyle="1" w:styleId="Tabletext">
    <w:name w:val="Tabletext"/>
    <w:basedOn w:val="Normal"/>
    <w:pPr>
      <w:keepLines/>
      <w:widowControl w:val="0"/>
      <w:autoSpaceDE w:val="0"/>
      <w:spacing w:after="120" w:line="240" w:lineRule="atLeast"/>
      <w:jc w:val="left"/>
    </w:pPr>
    <w:rPr>
      <w:rFonts w:ascii="Times New Roman" w:hAnsi="Times New Roman" w:cs="Times New Roman"/>
      <w:lang w:val="en-US"/>
    </w:rPr>
  </w:style>
  <w:style w:type="paragraph" w:customStyle="1" w:styleId="Textodecomentrio1">
    <w:name w:val="Texto de comentário1"/>
    <w:basedOn w:val="Normal"/>
    <w:pPr>
      <w:widowControl w:val="0"/>
      <w:autoSpaceDE w:val="0"/>
      <w:spacing w:line="240" w:lineRule="atLeast"/>
      <w:jc w:val="left"/>
    </w:pPr>
    <w:rPr>
      <w:rFonts w:ascii="Times New Roman" w:hAnsi="Times New Roman" w:cs="Times New Roman"/>
      <w:lang w:val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Textoembloco1">
    <w:name w:val="Texto em bloco1"/>
    <w:basedOn w:val="Normal"/>
    <w:pPr>
      <w:ind w:left="72" w:right="72"/>
      <w:jc w:val="left"/>
    </w:pPr>
    <w:rPr>
      <w:rFonts w:ascii="Arial" w:hAnsi="Arial" w:cs="Arial"/>
      <w:color w:val="000000"/>
      <w:szCs w:val="20"/>
    </w:r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 w:cs="Times New Roman"/>
      <w:sz w:val="24"/>
    </w:rPr>
  </w:style>
  <w:style w:type="paragraph" w:customStyle="1" w:styleId="Cabealho2">
    <w:name w:val="Cabeçalho 2"/>
    <w:basedOn w:val="Cabealho"/>
    <w:next w:val="Normal"/>
    <w:pPr>
      <w:tabs>
        <w:tab w:val="clear" w:pos="4320"/>
        <w:tab w:val="clear" w:pos="8640"/>
        <w:tab w:val="center" w:pos="4419"/>
        <w:tab w:val="right" w:pos="8838"/>
      </w:tabs>
      <w:spacing w:before="120"/>
      <w:jc w:val="center"/>
    </w:pPr>
    <w:rPr>
      <w:rFonts w:ascii="Arial" w:hAnsi="Arial" w:cs="Arial"/>
      <w:b/>
      <w:sz w:val="24"/>
      <w:szCs w:val="20"/>
    </w:rPr>
  </w:style>
  <w:style w:type="paragraph" w:customStyle="1" w:styleId="Cabealho1">
    <w:name w:val="Cabeçalho 1"/>
    <w:basedOn w:val="Normal"/>
    <w:next w:val="Normal"/>
    <w:pPr>
      <w:spacing w:before="600"/>
      <w:jc w:val="center"/>
    </w:pPr>
    <w:rPr>
      <w:rFonts w:ascii="Arial" w:hAnsi="Arial" w:cs="Arial"/>
      <w:b/>
      <w:caps/>
      <w:sz w:val="24"/>
      <w:szCs w:val="20"/>
    </w:rPr>
  </w:style>
  <w:style w:type="paragraph" w:customStyle="1" w:styleId="Estilo1">
    <w:name w:val="Estilo1"/>
    <w:basedOn w:val="Normal"/>
    <w:pPr>
      <w:spacing w:before="40" w:after="40"/>
      <w:jc w:val="left"/>
    </w:pPr>
    <w:rPr>
      <w:rFonts w:ascii="Arial" w:hAnsi="Arial" w:cs="Arial"/>
      <w:b/>
      <w:szCs w:val="20"/>
    </w:rPr>
  </w:style>
  <w:style w:type="paragraph" w:customStyle="1" w:styleId="ISO9000Nvel1">
    <w:name w:val="ISO 9000 Nível 1"/>
    <w:pPr>
      <w:keepNext/>
      <w:numPr>
        <w:numId w:val="8"/>
      </w:numPr>
      <w:tabs>
        <w:tab w:val="left" w:pos="425"/>
      </w:tabs>
      <w:suppressAutoHyphens/>
      <w:spacing w:before="240"/>
    </w:pPr>
    <w:rPr>
      <w:rFonts w:ascii="Arial" w:hAnsi="Arial" w:cs="Arial"/>
      <w:b/>
      <w:i/>
      <w:caps/>
      <w:sz w:val="24"/>
      <w:lang w:eastAsia="zh-CN"/>
    </w:rPr>
  </w:style>
  <w:style w:type="paragraph" w:customStyle="1" w:styleId="ISO9000Instrues">
    <w:name w:val="ISO 9000 Instruções"/>
    <w:pPr>
      <w:suppressAutoHyphens/>
      <w:jc w:val="both"/>
    </w:pPr>
    <w:rPr>
      <w:i/>
      <w:color w:val="0000FF"/>
    </w:rPr>
  </w:style>
  <w:style w:type="paragraph" w:customStyle="1" w:styleId="Textoexplicativo">
    <w:name w:val="Texto explicativo"/>
    <w:basedOn w:val="Normal"/>
    <w:rPr>
      <w:rFonts w:ascii="Arial" w:hAnsi="Arial" w:cs="Arial"/>
      <w:i/>
      <w:iCs/>
      <w:color w:val="0000FF"/>
      <w:szCs w:val="20"/>
    </w:rPr>
  </w:style>
  <w:style w:type="paragraph" w:customStyle="1" w:styleId="Cabealho-Tabela">
    <w:name w:val="Cabeçalho-Tabela"/>
    <w:basedOn w:val="Normal"/>
    <w:pPr>
      <w:autoSpaceDE w:val="0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spacing w:after="120" w:line="240" w:lineRule="atLeast"/>
      <w:jc w:val="center"/>
    </w:pPr>
    <w:rPr>
      <w:rFonts w:ascii="Arial" w:hAnsi="Arial" w:cs="Arial"/>
      <w:i/>
      <w:color w:val="0000FF"/>
      <w:szCs w:val="20"/>
    </w:rPr>
  </w:style>
  <w:style w:type="paragraph" w:customStyle="1" w:styleId="ItemdeTabela10">
    <w:name w:val="Item de Tabela (10)"/>
    <w:basedOn w:val="Normal"/>
    <w:pPr>
      <w:keepLines/>
      <w:widowControl w:val="0"/>
      <w:spacing w:before="40" w:after="40"/>
    </w:pPr>
    <w:rPr>
      <w:rFonts w:ascii="Arial" w:hAnsi="Arial" w:cs="Arial"/>
      <w:szCs w:val="20"/>
    </w:rPr>
  </w:style>
  <w:style w:type="paragraph" w:customStyle="1" w:styleId="TtulodeTabela">
    <w:name w:val="Título de Tabela"/>
    <w:basedOn w:val="Corpodetexto"/>
    <w:pPr>
      <w:keepLines/>
      <w:widowControl w:val="0"/>
      <w:spacing w:before="60" w:after="60"/>
    </w:pPr>
    <w:rPr>
      <w:rFonts w:ascii="Arial" w:hAnsi="Arial" w:cs="Arial"/>
      <w:b/>
      <w:bCs/>
      <w:sz w:val="20"/>
      <w:szCs w:val="20"/>
    </w:rPr>
  </w:style>
  <w:style w:type="paragraph" w:customStyle="1" w:styleId="ItemdeTabela">
    <w:name w:val="Item de Tabela"/>
    <w:basedOn w:val="Corpodetexto"/>
    <w:pPr>
      <w:autoSpaceDE/>
      <w:spacing w:before="60" w:after="60"/>
      <w:jc w:val="left"/>
    </w:pPr>
    <w:rPr>
      <w:rFonts w:ascii="Arial" w:hAnsi="Arial" w:cs="Arial"/>
      <w:sz w:val="20"/>
      <w:szCs w:val="20"/>
    </w:rPr>
  </w:style>
  <w:style w:type="paragraph" w:customStyle="1" w:styleId="Texto">
    <w:name w:val="Texto"/>
    <w:pPr>
      <w:suppressAutoHyphens/>
      <w:jc w:val="both"/>
    </w:pPr>
    <w:rPr>
      <w:rFonts w:ascii="Arial" w:hAnsi="Arial" w:cs="Arial"/>
      <w:sz w:val="24"/>
      <w:szCs w:val="24"/>
    </w:rPr>
  </w:style>
  <w:style w:type="paragraph" w:customStyle="1" w:styleId="Exemplo">
    <w:name w:val="Exemplo"/>
    <w:basedOn w:val="Texto"/>
    <w:rPr>
      <w:i/>
      <w:iCs/>
      <w:color w:val="CC3300"/>
      <w:sz w:val="20"/>
      <w:szCs w:val="20"/>
    </w:rPr>
  </w:style>
  <w:style w:type="paragraph" w:styleId="CabealhodoSumrio">
    <w:name w:val="TOC Heading"/>
    <w:basedOn w:val="Ttulo1"/>
    <w:next w:val="Normal"/>
    <w:qFormat/>
    <w:pPr>
      <w:keepLines/>
      <w:numPr>
        <w:numId w:val="0"/>
      </w:numPr>
      <w:spacing w:before="48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customStyle="1" w:styleId="tabletext0">
    <w:name w:val="tabletext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szCs w:val="20"/>
    </w:rPr>
  </w:style>
  <w:style w:type="paragraph" w:customStyle="1" w:styleId="ISO9000TextoCampo">
    <w:name w:val="ISO 9000 Texto Campo"/>
    <w:pPr>
      <w:suppressAutoHyphens/>
    </w:pPr>
    <w:rPr>
      <w:rFonts w:ascii="Arial" w:hAnsi="Arial" w:cs="Arial"/>
    </w:rPr>
  </w:style>
  <w:style w:type="paragraph" w:customStyle="1" w:styleId="ISO9000Nvel5">
    <w:name w:val="ISO 9000 Nível 5"/>
    <w:pPr>
      <w:tabs>
        <w:tab w:val="left" w:pos="3828"/>
      </w:tabs>
      <w:suppressAutoHyphens/>
      <w:spacing w:before="60" w:after="60"/>
      <w:ind w:left="3828" w:hanging="1135"/>
      <w:jc w:val="both"/>
    </w:pPr>
    <w:rPr>
      <w:rFonts w:ascii="Arial" w:hAnsi="Arial" w:cs="Arial"/>
    </w:rPr>
  </w:style>
  <w:style w:type="paragraph" w:customStyle="1" w:styleId="ISO9000Nvel4">
    <w:name w:val="ISO 9000 Nível 4"/>
    <w:pPr>
      <w:tabs>
        <w:tab w:val="left" w:pos="2694"/>
      </w:tabs>
      <w:suppressAutoHyphens/>
      <w:spacing w:before="60" w:after="60"/>
      <w:ind w:left="2694" w:hanging="851"/>
      <w:jc w:val="both"/>
    </w:pPr>
    <w:rPr>
      <w:rFonts w:ascii="Arial" w:hAnsi="Arial" w:cs="Arial"/>
    </w:rPr>
  </w:style>
  <w:style w:type="paragraph" w:customStyle="1" w:styleId="ISO9000Nvel2">
    <w:name w:val="ISO 9000 Nível 2"/>
    <w:pPr>
      <w:keepNext/>
      <w:tabs>
        <w:tab w:val="left" w:pos="993"/>
      </w:tabs>
      <w:suppressAutoHyphens/>
      <w:spacing w:before="240"/>
      <w:ind w:left="992" w:hanging="567"/>
      <w:jc w:val="both"/>
    </w:pPr>
    <w:rPr>
      <w:rFonts w:ascii="Arial" w:hAnsi="Arial" w:cs="Arial"/>
      <w:b/>
      <w:i/>
    </w:rPr>
  </w:style>
  <w:style w:type="paragraph" w:customStyle="1" w:styleId="ISO9000Nvel3">
    <w:name w:val="ISO 9000 Nível 3"/>
    <w:pPr>
      <w:tabs>
        <w:tab w:val="left" w:pos="1843"/>
      </w:tabs>
      <w:suppressAutoHyphens/>
      <w:spacing w:before="60" w:after="60"/>
      <w:ind w:left="1843" w:hanging="851"/>
      <w:jc w:val="both"/>
    </w:pPr>
    <w:rPr>
      <w:rFonts w:ascii="Arial" w:hAnsi="Arial" w:cs="Arial"/>
    </w:rPr>
  </w:style>
  <w:style w:type="paragraph" w:customStyle="1" w:styleId="ISO9000TtuloCampo">
    <w:name w:val="ISO 9000 Título Campo"/>
    <w:pPr>
      <w:suppressAutoHyphens/>
    </w:pPr>
    <w:rPr>
      <w:rFonts w:ascii="Arial" w:hAnsi="Arial" w:cs="Arial"/>
      <w:b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hAnsi="Arial" w:cs="Arial"/>
    </w:rPr>
  </w:style>
  <w:style w:type="paragraph" w:customStyle="1" w:styleId="infoblue0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  <w:szCs w:val="20"/>
    </w:rPr>
  </w:style>
  <w:style w:type="paragraph" w:customStyle="1" w:styleId="CorpodetextoLatimArial">
    <w:name w:val="Corpo de texto + (Latim) Arial"/>
    <w:basedOn w:val="infoblue0"/>
    <w:pPr>
      <w:ind w:left="720"/>
      <w:jc w:val="both"/>
    </w:pPr>
    <w:rPr>
      <w:rFonts w:ascii="Arial" w:hAnsi="Arial" w:cs="Arial"/>
      <w:i w:val="0"/>
      <w:color w:val="auto"/>
    </w:rPr>
  </w:style>
  <w:style w:type="paragraph" w:styleId="Sumrio6">
    <w:name w:val="toc 6"/>
    <w:basedOn w:val="Normal"/>
    <w:next w:val="Normal"/>
    <w:pPr>
      <w:ind w:left="1000"/>
    </w:pPr>
    <w:rPr>
      <w:rFonts w:ascii="Arial" w:hAnsi="Arial" w:cs="Arial"/>
    </w:rPr>
  </w:style>
  <w:style w:type="paragraph" w:styleId="Sumrio4">
    <w:name w:val="toc 4"/>
    <w:basedOn w:val="Normal"/>
    <w:next w:val="Normal"/>
    <w:pPr>
      <w:ind w:left="600"/>
    </w:pPr>
    <w:rPr>
      <w:rFonts w:ascii="Arial" w:hAnsi="Arial" w:cs="Arial"/>
    </w:rPr>
  </w:style>
  <w:style w:type="paragraph" w:styleId="Sumrio8">
    <w:name w:val="toc 8"/>
    <w:basedOn w:val="Normal"/>
    <w:next w:val="Normal"/>
    <w:pPr>
      <w:ind w:left="1400"/>
    </w:pPr>
    <w:rPr>
      <w:rFonts w:ascii="Arial" w:hAnsi="Arial" w:cs="Arial"/>
    </w:rPr>
  </w:style>
  <w:style w:type="paragraph" w:customStyle="1" w:styleId="Titulo">
    <w:name w:val="Titulo"/>
    <w:pPr>
      <w:suppressAutoHyphens/>
      <w:jc w:val="center"/>
    </w:pPr>
    <w:rPr>
      <w:rFonts w:ascii="Arial" w:eastAsia="Arial Unicode MS" w:hAnsi="Arial" w:cs="Arial"/>
      <w:b/>
      <w:bCs/>
      <w:sz w:val="36"/>
      <w:szCs w:val="36"/>
      <w:lang w:eastAsia="zh-CN"/>
    </w:rPr>
  </w:style>
  <w:style w:type="paragraph" w:customStyle="1" w:styleId="Projeto">
    <w:name w:val="Projeto"/>
    <w:basedOn w:val="Normal"/>
    <w:pPr>
      <w:jc w:val="left"/>
    </w:pPr>
    <w:rPr>
      <w:rFonts w:ascii="Arial" w:hAnsi="Arial" w:cs="Arial"/>
      <w:sz w:val="22"/>
    </w:rPr>
  </w:style>
  <w:style w:type="paragraph" w:customStyle="1" w:styleId="ASSINFTituloPrimeiraPagina">
    <w:name w:val="ASSINFTituloPrimeiraPagina"/>
    <w:basedOn w:val="Normal"/>
    <w:next w:val="Normal"/>
    <w:pPr>
      <w:spacing w:after="240"/>
      <w:ind w:right="-318"/>
      <w:jc w:val="center"/>
    </w:pPr>
    <w:rPr>
      <w:rFonts w:ascii="Arial" w:hAnsi="Arial" w:cs="Arial"/>
      <w:b/>
      <w:color w:val="000080"/>
      <w:sz w:val="40"/>
      <w:szCs w:val="20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Ttulodatabela">
    <w:name w:val="Título da tabela"/>
    <w:basedOn w:val="Normal"/>
    <w:pPr>
      <w:widowControl w:val="0"/>
      <w:suppressLineNumbers/>
      <w:spacing w:after="120"/>
      <w:jc w:val="center"/>
    </w:pPr>
    <w:rPr>
      <w:rFonts w:ascii="Arial" w:eastAsia="Arial Unicode MS" w:hAnsi="Arial" w:cs="Arial"/>
      <w:b/>
      <w:bCs/>
      <w:i/>
      <w:iCs/>
      <w:sz w:val="24"/>
    </w:rPr>
  </w:style>
  <w:style w:type="paragraph" w:customStyle="1" w:styleId="Contedodoquadro">
    <w:name w:val="Conteúdo do quadro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0">
    <w:name w:val="Título de tabela"/>
    <w:basedOn w:val="Contedodatabela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foBlue2">
    <w:name w:val="InfoBlue2"/>
    <w:basedOn w:val="Normal"/>
    <w:qFormat/>
    <w:rsid w:val="00B57D1C"/>
    <w:pPr>
      <w:suppressAutoHyphens w:val="0"/>
      <w:jc w:val="left"/>
    </w:pPr>
    <w:rPr>
      <w:rFonts w:ascii="Calibri" w:hAnsi="Calibri" w:cs="Times New Roman"/>
      <w:i/>
      <w:color w:val="0000FF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%20SPO\Base%20para%20CMMI2\FrameWork%20CMMI%202\05-Templates\02-Gerenciamento%20de%20Projetos\05-Planejamento\PP_yyyymmdd_Plano_de_Projeto%20Rev%20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FC84A-9E0E-463A-9387-16F3291F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PP_yyyymmdd_Plano_de_Projeto Rev 0.dot</Template>
  <TotalTime>145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Entrega da Sprint</vt:lpstr>
    </vt:vector>
  </TitlesOfParts>
  <Company>Ministério da Educação</Company>
  <LinksUpToDate>false</LinksUpToDate>
  <CharactersWithSpaces>788</CharactersWithSpaces>
  <SharedDoc>false</SharedDoc>
  <HLinks>
    <vt:vector size="36" baseType="variant">
      <vt:variant>
        <vt:i4>2228343</vt:i4>
      </vt:variant>
      <vt:variant>
        <vt:i4>18</vt:i4>
      </vt:variant>
      <vt:variant>
        <vt:i4>0</vt:i4>
      </vt:variant>
      <vt:variant>
        <vt:i4>5</vt:i4>
      </vt:variant>
      <vt:variant>
        <vt:lpwstr>http://svn.mec.gov.br/agrupador/sistema/trunk/docs/05-Agil/release-001/sprint-001/historia-001/checklistFuncional-001.xlsm</vt:lpwstr>
      </vt:variant>
      <vt:variant>
        <vt:lpwstr/>
      </vt:variant>
      <vt:variant>
        <vt:i4>3670115</vt:i4>
      </vt:variant>
      <vt:variant>
        <vt:i4>15</vt:i4>
      </vt:variant>
      <vt:variant>
        <vt:i4>0</vt:i4>
      </vt:variant>
      <vt:variant>
        <vt:i4>5</vt:i4>
      </vt:variant>
      <vt:variant>
        <vt:lpwstr>http://svn.mec.gov.br/agrupador/sistema/trunk/docs/05-Agil/release-001/sprint-001/historia-001/AnaliseFuncionalidadesHistoria-001.docx</vt:lpwstr>
      </vt:variant>
      <vt:variant>
        <vt:lpwstr/>
      </vt:variant>
      <vt:variant>
        <vt:i4>7471154</vt:i4>
      </vt:variant>
      <vt:variant>
        <vt:i4>12</vt:i4>
      </vt:variant>
      <vt:variant>
        <vt:i4>0</vt:i4>
      </vt:variant>
      <vt:variant>
        <vt:i4>5</vt:i4>
      </vt:variant>
      <vt:variant>
        <vt:lpwstr>https://poc-tuleap.mec.gov.br/plugins/tracker/?aid=166</vt:lpwstr>
      </vt:variant>
      <vt:variant>
        <vt:lpwstr/>
      </vt:variant>
      <vt:variant>
        <vt:i4>4849686</vt:i4>
      </vt:variant>
      <vt:variant>
        <vt:i4>9</vt:i4>
      </vt:variant>
      <vt:variant>
        <vt:i4>0</vt:i4>
      </vt:variant>
      <vt:variant>
        <vt:i4>5</vt:i4>
      </vt:variant>
      <vt:variant>
        <vt:lpwstr>http://svn.mec.gov.br/agrupador/sistema/trunk/docs/05-Agil/MatrizRastreabilidade-nomeProjeto.xlsx</vt:lpwstr>
      </vt:variant>
      <vt:variant>
        <vt:lpwstr/>
      </vt:variant>
      <vt:variant>
        <vt:i4>196615</vt:i4>
      </vt:variant>
      <vt:variant>
        <vt:i4>6</vt:i4>
      </vt:variant>
      <vt:variant>
        <vt:i4>0</vt:i4>
      </vt:variant>
      <vt:variant>
        <vt:i4>5</vt:i4>
      </vt:variant>
      <vt:variant>
        <vt:lpwstr>http://svn.mec.gov.br/agrupador/sistema/trunk/docs/01-Especificacao/Modelo de Dados/</vt:lpwstr>
      </vt:variant>
      <vt:variant>
        <vt:lpwstr/>
      </vt:variant>
      <vt:variant>
        <vt:i4>6750318</vt:i4>
      </vt:variant>
      <vt:variant>
        <vt:i4>3</vt:i4>
      </vt:variant>
      <vt:variant>
        <vt:i4>0</vt:i4>
      </vt:variant>
      <vt:variant>
        <vt:i4>5</vt:i4>
      </vt:variant>
      <vt:variant>
        <vt:lpwstr>http://svn.mec.gov.br/agrupador/sistema/branches/release-000/sprint-001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Entrega da Sprint</dc:title>
  <dc:subject/>
  <dc:creator>Equipe de Implantação dos Processos de Desenvolvimento</dc:creator>
  <cp:keywords>&lt;Sigla&gt;</cp:keywords>
  <dc:description>Formaliza a entrega da Sprint. Informa os endereços de repositório das diferentes entregas e dados básicos para teste.</dc:description>
  <cp:lastModifiedBy>Saulo Araujo Correia</cp:lastModifiedBy>
  <cp:revision>41</cp:revision>
  <cp:lastPrinted>2011-01-19T19:29:00Z</cp:lastPrinted>
  <dcterms:created xsi:type="dcterms:W3CDTF">2016-04-05T20:22:00Z</dcterms:created>
  <dcterms:modified xsi:type="dcterms:W3CDTF">2017-01-27T16:31:00Z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 by">
    <vt:lpwstr>Washington Souza</vt:lpwstr>
  </property>
  <property fmtid="{D5CDD505-2E9C-101B-9397-08002B2CF9AE}" pid="3" name="Data de conclusão">
    <vt:filetime>2003-01-17T03:00:00Z</vt:filetime>
  </property>
</Properties>
</file>