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917" w:rsidRDefault="00FF5672">
      <w:r>
        <w:t>DOCUMENTO 1</w:t>
      </w:r>
      <w:bookmarkStart w:id="0" w:name="_GoBack"/>
      <w:bookmarkEnd w:id="0"/>
    </w:p>
    <w:sectPr w:rsidR="001039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72"/>
    <w:rsid w:val="00103917"/>
    <w:rsid w:val="00FF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3DA8"/>
  <w15:chartTrackingRefBased/>
  <w15:docId w15:val="{77E9179F-1B09-42E4-AA67-972B6FB4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Gonzalo Chura Callisaya</dc:creator>
  <cp:keywords/>
  <dc:description/>
  <cp:lastModifiedBy>Victor Gonzalo Chura Callisaya</cp:lastModifiedBy>
  <cp:revision>1</cp:revision>
  <dcterms:created xsi:type="dcterms:W3CDTF">2024-07-27T16:17:00Z</dcterms:created>
  <dcterms:modified xsi:type="dcterms:W3CDTF">2024-07-27T16:17:00Z</dcterms:modified>
</cp:coreProperties>
</file>