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DD089" w14:textId="5ED02DA3" w:rsidR="009C21EC" w:rsidRPr="00D64664" w:rsidRDefault="00607F1E" w:rsidP="00EF1144">
      <w:pPr>
        <w:jc w:val="center"/>
        <w:rPr>
          <w:rFonts w:cstheme="minorHAnsi"/>
          <w:b/>
        </w:rPr>
      </w:pPr>
      <w:r w:rsidRPr="00D64664">
        <w:rPr>
          <w:rFonts w:cstheme="minorHAnsi"/>
          <w:b/>
        </w:rPr>
        <w:t>Caso 2</w:t>
      </w:r>
      <w:r w:rsidR="00C525CC" w:rsidRPr="00D64664">
        <w:rPr>
          <w:rFonts w:cstheme="minorHAnsi"/>
          <w:b/>
        </w:rPr>
        <w:t xml:space="preserve"> </w:t>
      </w:r>
      <w:r w:rsidR="0086789B" w:rsidRPr="00D64664">
        <w:rPr>
          <w:rFonts w:cstheme="minorHAnsi"/>
          <w:b/>
        </w:rPr>
        <w:t>– Canales Seguros. Logí</w:t>
      </w:r>
      <w:r w:rsidR="00EF1144">
        <w:rPr>
          <w:rFonts w:cstheme="minorHAnsi"/>
          <w:b/>
        </w:rPr>
        <w:t>stica y Seguridad Aeroportuaria</w:t>
      </w:r>
    </w:p>
    <w:p w14:paraId="7B142F15" w14:textId="79A80113" w:rsidR="0086789B" w:rsidRPr="00D64664" w:rsidRDefault="00D274B6" w:rsidP="00D274B6">
      <w:pPr>
        <w:pStyle w:val="Prrafodelista"/>
        <w:numPr>
          <w:ilvl w:val="0"/>
          <w:numId w:val="1"/>
        </w:numPr>
        <w:rPr>
          <w:rFonts w:cstheme="minorHAnsi"/>
          <w:b/>
        </w:rPr>
      </w:pPr>
      <w:r w:rsidRPr="00D64664">
        <w:rPr>
          <w:rFonts w:cstheme="minorHAnsi"/>
          <w:b/>
        </w:rPr>
        <w:t>Análisis y entendimiento del problema</w:t>
      </w:r>
    </w:p>
    <w:p w14:paraId="71B62AC8" w14:textId="6E7F7616" w:rsidR="00614B27" w:rsidRPr="00D64664" w:rsidRDefault="00614B27" w:rsidP="00E74248">
      <w:pPr>
        <w:pStyle w:val="Textoindependiente"/>
        <w:spacing w:before="1" w:line="276" w:lineRule="auto"/>
        <w:jc w:val="both"/>
        <w:rPr>
          <w:rFonts w:asciiTheme="minorHAnsi" w:hAnsiTheme="minorHAnsi" w:cstheme="minorHAnsi"/>
        </w:rPr>
      </w:pPr>
      <w:r w:rsidRPr="00D64664">
        <w:rPr>
          <w:rFonts w:asciiTheme="minorHAnsi" w:hAnsiTheme="minorHAnsi" w:cstheme="minorHAnsi"/>
        </w:rPr>
        <w:t>Suponiendo que el sistema descrito en la problemática cuenta con un firewall que filtra paquetes a la entrada de la red y antivirus en todas las máquinas de la compañía:</w:t>
      </w:r>
    </w:p>
    <w:p w14:paraId="2AE22420" w14:textId="77777777" w:rsidR="00E74248" w:rsidRPr="00D64664" w:rsidRDefault="00E74248" w:rsidP="00E74248">
      <w:pPr>
        <w:pStyle w:val="Textoindependiente"/>
        <w:spacing w:before="1" w:line="276" w:lineRule="auto"/>
        <w:jc w:val="both"/>
        <w:rPr>
          <w:rFonts w:asciiTheme="minorHAnsi" w:hAnsiTheme="minorHAnsi" w:cstheme="minorHAnsi"/>
        </w:rPr>
      </w:pPr>
    </w:p>
    <w:p w14:paraId="23A857AA" w14:textId="09C678A1" w:rsidR="00D12448" w:rsidRPr="00D64664" w:rsidRDefault="00DC4551" w:rsidP="00373A93">
      <w:pPr>
        <w:pStyle w:val="Prrafodelista"/>
        <w:numPr>
          <w:ilvl w:val="1"/>
          <w:numId w:val="2"/>
        </w:numPr>
        <w:jc w:val="both"/>
        <w:rPr>
          <w:rFonts w:cstheme="minorHAnsi"/>
        </w:rPr>
      </w:pPr>
      <w:r w:rsidRPr="00D64664">
        <w:rPr>
          <w:rFonts w:cstheme="minorHAnsi"/>
        </w:rPr>
        <w:t xml:space="preserve">Identifique los datos que deben ser protegidos por la aplicación Novasoft financiero en línea. Justifique su respuesta (para cada dato responda la pregunta ¿Si un actor no autorizado consigue acceso al dato mencionado, </w:t>
      </w:r>
      <w:r w:rsidR="00B55EB2" w:rsidRPr="00D64664">
        <w:rPr>
          <w:rFonts w:cstheme="minorHAnsi"/>
        </w:rPr>
        <w:t>¿</w:t>
      </w:r>
      <w:r w:rsidRPr="00D64664">
        <w:rPr>
          <w:rFonts w:cstheme="minorHAnsi"/>
        </w:rPr>
        <w:t>cómo</w:t>
      </w:r>
      <w:r w:rsidR="00B55EB2" w:rsidRPr="00D64664">
        <w:rPr>
          <w:rFonts w:cstheme="minorHAnsi"/>
        </w:rPr>
        <w:t xml:space="preserve"> </w:t>
      </w:r>
      <w:r w:rsidRPr="00D64664">
        <w:rPr>
          <w:rFonts w:cstheme="minorHAnsi"/>
        </w:rPr>
        <w:t xml:space="preserve">podría afectar la empresa? </w:t>
      </w:r>
    </w:p>
    <w:p w14:paraId="0C37E7DB" w14:textId="77777777" w:rsidR="00D12448" w:rsidRPr="00D64664" w:rsidRDefault="00D12448" w:rsidP="00D12448">
      <w:pPr>
        <w:pStyle w:val="Textoindependiente"/>
        <w:ind w:left="527"/>
        <w:rPr>
          <w:rFonts w:asciiTheme="minorHAnsi" w:hAnsiTheme="minorHAnsi" w:cstheme="minorHAnsi"/>
        </w:rPr>
      </w:pPr>
      <w:r w:rsidRPr="00D64664">
        <w:rPr>
          <w:rFonts w:asciiTheme="minorHAnsi" w:hAnsiTheme="minorHAnsi" w:cstheme="minorHAnsi"/>
        </w:rPr>
        <w:t>Los datos que deben ser protegidos son:</w:t>
      </w:r>
    </w:p>
    <w:p w14:paraId="57C680E4" w14:textId="77777777" w:rsidR="00D12448" w:rsidRPr="00D64664" w:rsidRDefault="00D12448" w:rsidP="00D12448">
      <w:pPr>
        <w:pStyle w:val="Textoindependiente"/>
        <w:spacing w:before="5"/>
        <w:rPr>
          <w:rFonts w:asciiTheme="minorHAnsi" w:hAnsiTheme="minorHAnsi" w:cstheme="minorHAnsi"/>
        </w:rPr>
      </w:pPr>
    </w:p>
    <w:p w14:paraId="70F33A56" w14:textId="261C0650" w:rsidR="00D12448" w:rsidRPr="00D64664" w:rsidRDefault="00575862" w:rsidP="00B14BE0">
      <w:pPr>
        <w:pStyle w:val="Prrafodelista"/>
        <w:widowControl w:val="0"/>
        <w:numPr>
          <w:ilvl w:val="2"/>
          <w:numId w:val="2"/>
        </w:numPr>
        <w:tabs>
          <w:tab w:val="left" w:pos="809"/>
          <w:tab w:val="left" w:pos="3614"/>
          <w:tab w:val="left" w:pos="5894"/>
          <w:tab w:val="left" w:pos="8100"/>
        </w:tabs>
        <w:autoSpaceDE w:val="0"/>
        <w:autoSpaceDN w:val="0"/>
        <w:spacing w:before="1" w:after="0" w:line="276" w:lineRule="auto"/>
        <w:ind w:right="116"/>
        <w:contextualSpacing w:val="0"/>
        <w:jc w:val="both"/>
        <w:rPr>
          <w:rFonts w:cstheme="minorHAnsi"/>
        </w:rPr>
      </w:pPr>
      <w:r w:rsidRPr="00D64664">
        <w:rPr>
          <w:rFonts w:cstheme="minorHAnsi"/>
          <w:b/>
        </w:rPr>
        <w:t xml:space="preserve">Información de los </w:t>
      </w:r>
      <w:r w:rsidR="007A0F2F" w:rsidRPr="00D64664">
        <w:rPr>
          <w:rFonts w:cstheme="minorHAnsi"/>
          <w:b/>
        </w:rPr>
        <w:t xml:space="preserve">clientes para </w:t>
      </w:r>
      <w:proofErr w:type="spellStart"/>
      <w:r w:rsidR="007A0F2F" w:rsidRPr="00D64664">
        <w:rPr>
          <w:rFonts w:cstheme="minorHAnsi"/>
          <w:b/>
        </w:rPr>
        <w:t>Novasoft</w:t>
      </w:r>
      <w:proofErr w:type="spellEnd"/>
      <w:r w:rsidR="007A0F2F" w:rsidRPr="00D64664">
        <w:rPr>
          <w:rFonts w:cstheme="minorHAnsi"/>
          <w:b/>
        </w:rPr>
        <w:t xml:space="preserve"> financiero online</w:t>
      </w:r>
      <w:r w:rsidR="00230E6D" w:rsidRPr="00D64664">
        <w:rPr>
          <w:rFonts w:cstheme="minorHAnsi"/>
          <w:b/>
        </w:rPr>
        <w:t>:</w:t>
      </w:r>
      <w:r w:rsidR="00B14BE0" w:rsidRPr="00D64664">
        <w:rPr>
          <w:rFonts w:cstheme="minorHAnsi"/>
          <w:b/>
        </w:rPr>
        <w:t xml:space="preserve"> </w:t>
      </w:r>
      <w:r w:rsidR="00EF1144">
        <w:rPr>
          <w:rFonts w:cstheme="minorHAnsi"/>
        </w:rPr>
        <w:t>M</w:t>
      </w:r>
      <w:r w:rsidR="00B14BE0" w:rsidRPr="00D64664">
        <w:rPr>
          <w:rFonts w:cstheme="minorHAnsi"/>
        </w:rPr>
        <w:t xml:space="preserve">antener </w:t>
      </w:r>
      <w:r w:rsidR="00EF1144">
        <w:rPr>
          <w:rFonts w:cstheme="minorHAnsi"/>
        </w:rPr>
        <w:t>un excelente nivel de confianza y</w:t>
      </w:r>
      <w:r w:rsidR="00B14BE0" w:rsidRPr="00D64664">
        <w:rPr>
          <w:rFonts w:cstheme="minorHAnsi"/>
        </w:rPr>
        <w:t xml:space="preserve"> evitar que sus datos sufran de espionaje por part</w:t>
      </w:r>
      <w:r w:rsidR="00EF1144">
        <w:rPr>
          <w:rFonts w:cstheme="minorHAnsi"/>
        </w:rPr>
        <w:t>e de personas sin autorización, para no permitir que</w:t>
      </w:r>
      <w:r w:rsidR="00B14BE0" w:rsidRPr="00D64664">
        <w:rPr>
          <w:rFonts w:cstheme="minorHAnsi"/>
        </w:rPr>
        <w:t xml:space="preserve"> se pierda la credibilidad en la buena reputación de Seguridad Aeroportuaria S.A.</w:t>
      </w:r>
    </w:p>
    <w:p w14:paraId="2BD27958" w14:textId="77777777" w:rsidR="00B14BE0" w:rsidRPr="00D64664" w:rsidRDefault="00B14BE0" w:rsidP="00B14BE0">
      <w:pPr>
        <w:pStyle w:val="Prrafodelista"/>
        <w:widowControl w:val="0"/>
        <w:tabs>
          <w:tab w:val="left" w:pos="809"/>
          <w:tab w:val="left" w:pos="3614"/>
          <w:tab w:val="left" w:pos="5894"/>
          <w:tab w:val="left" w:pos="8100"/>
        </w:tabs>
        <w:autoSpaceDE w:val="0"/>
        <w:autoSpaceDN w:val="0"/>
        <w:spacing w:before="1" w:after="0" w:line="276" w:lineRule="auto"/>
        <w:ind w:left="808" w:right="116"/>
        <w:contextualSpacing w:val="0"/>
        <w:jc w:val="both"/>
        <w:rPr>
          <w:rFonts w:cstheme="minorHAnsi"/>
        </w:rPr>
      </w:pPr>
    </w:p>
    <w:p w14:paraId="47E6CAF0" w14:textId="1A6D2505" w:rsidR="00D12448" w:rsidRPr="00D64664" w:rsidRDefault="00D12448" w:rsidP="00230E6D">
      <w:pPr>
        <w:pStyle w:val="Prrafodelista"/>
        <w:widowControl w:val="0"/>
        <w:numPr>
          <w:ilvl w:val="2"/>
          <w:numId w:val="2"/>
        </w:numPr>
        <w:tabs>
          <w:tab w:val="left" w:pos="809"/>
        </w:tabs>
        <w:autoSpaceDE w:val="0"/>
        <w:autoSpaceDN w:val="0"/>
        <w:spacing w:after="0" w:line="276" w:lineRule="auto"/>
        <w:ind w:right="113"/>
        <w:contextualSpacing w:val="0"/>
        <w:jc w:val="both"/>
        <w:rPr>
          <w:rFonts w:cstheme="minorHAnsi"/>
        </w:rPr>
      </w:pPr>
      <w:r w:rsidRPr="00D64664">
        <w:rPr>
          <w:rFonts w:cstheme="minorHAnsi"/>
          <w:b/>
        </w:rPr>
        <w:t>Información de</w:t>
      </w:r>
      <w:r w:rsidR="00575862" w:rsidRPr="00D64664">
        <w:rPr>
          <w:rFonts w:cstheme="minorHAnsi"/>
          <w:b/>
        </w:rPr>
        <w:t xml:space="preserve"> los </w:t>
      </w:r>
      <w:r w:rsidR="00515C59" w:rsidRPr="00D64664">
        <w:rPr>
          <w:rFonts w:cstheme="minorHAnsi"/>
          <w:b/>
        </w:rPr>
        <w:t>proveedores</w:t>
      </w:r>
      <w:r w:rsidR="00230E6D" w:rsidRPr="00D64664">
        <w:rPr>
          <w:rFonts w:cstheme="minorHAnsi"/>
          <w:b/>
        </w:rPr>
        <w:t>:</w:t>
      </w:r>
      <w:r w:rsidR="00B14BE0" w:rsidRPr="00D64664">
        <w:rPr>
          <w:rFonts w:cstheme="minorHAnsi"/>
          <w:b/>
        </w:rPr>
        <w:t xml:space="preserve"> </w:t>
      </w:r>
      <w:r w:rsidR="00B14BE0" w:rsidRPr="00D64664">
        <w:rPr>
          <w:rFonts w:cstheme="minorHAnsi"/>
        </w:rPr>
        <w:t>Asimismo, al almacenar información que hace referencia a otras empresas que proveen de servicios</w:t>
      </w:r>
      <w:r w:rsidR="00486432" w:rsidRPr="00D64664">
        <w:rPr>
          <w:rFonts w:cstheme="minorHAnsi"/>
        </w:rPr>
        <w:t>/productos a Seguridad Aeroportuaria S.A., se puede ver afectada la calidad del servicio de la empresa si las relaciones con sus proveedores se deterioran.</w:t>
      </w:r>
    </w:p>
    <w:p w14:paraId="5C29ED43" w14:textId="77777777" w:rsidR="0019068B" w:rsidRPr="00D64664" w:rsidRDefault="0019068B" w:rsidP="0019068B">
      <w:pPr>
        <w:pStyle w:val="Prrafodelista"/>
        <w:rPr>
          <w:rFonts w:cstheme="minorHAnsi"/>
        </w:rPr>
      </w:pPr>
    </w:p>
    <w:p w14:paraId="6831DE4C" w14:textId="69BDC337" w:rsidR="0019068B" w:rsidRPr="00D64664" w:rsidRDefault="0019068B" w:rsidP="00230E6D">
      <w:pPr>
        <w:pStyle w:val="Prrafodelista"/>
        <w:widowControl w:val="0"/>
        <w:numPr>
          <w:ilvl w:val="2"/>
          <w:numId w:val="2"/>
        </w:numPr>
        <w:tabs>
          <w:tab w:val="left" w:pos="809"/>
        </w:tabs>
        <w:autoSpaceDE w:val="0"/>
        <w:autoSpaceDN w:val="0"/>
        <w:spacing w:after="0" w:line="276" w:lineRule="auto"/>
        <w:ind w:right="113"/>
        <w:contextualSpacing w:val="0"/>
        <w:jc w:val="both"/>
        <w:rPr>
          <w:rFonts w:cstheme="minorHAnsi"/>
        </w:rPr>
      </w:pPr>
      <w:r w:rsidRPr="00D64664">
        <w:rPr>
          <w:rFonts w:cstheme="minorHAnsi"/>
          <w:b/>
        </w:rPr>
        <w:t xml:space="preserve">Credenciales </w:t>
      </w:r>
      <w:r w:rsidR="00D64664" w:rsidRPr="00D64664">
        <w:rPr>
          <w:rFonts w:cstheme="minorHAnsi"/>
          <w:b/>
        </w:rPr>
        <w:t>de usuarios</w:t>
      </w:r>
      <w:r w:rsidRPr="00D64664">
        <w:rPr>
          <w:rFonts w:cstheme="minorHAnsi"/>
          <w:b/>
        </w:rPr>
        <w:t xml:space="preserve">: </w:t>
      </w:r>
      <w:r w:rsidRPr="00D64664">
        <w:rPr>
          <w:rFonts w:cstheme="minorHAnsi"/>
        </w:rPr>
        <w:t xml:space="preserve">Las credenciales de aquellos empleados o clientes que tengan acceso a la aplicación deben estar altamente aseguradas, pues en dado caso que alguien las obtuviera, se vería afectada significativamente la empresa, pues el acceso a toda la información que se maneja desde </w:t>
      </w:r>
      <w:proofErr w:type="spellStart"/>
      <w:r w:rsidRPr="00D64664">
        <w:rPr>
          <w:rFonts w:cstheme="minorHAnsi"/>
        </w:rPr>
        <w:t>Novasoft</w:t>
      </w:r>
      <w:proofErr w:type="spellEnd"/>
      <w:r w:rsidRPr="00D64664">
        <w:rPr>
          <w:rFonts w:cstheme="minorHAnsi"/>
        </w:rPr>
        <w:t xml:space="preserve"> en línea sería demasiado fácil, además de que se podrían afectar los otros servicios </w:t>
      </w:r>
      <w:r w:rsidR="00341C0F">
        <w:rPr>
          <w:rFonts w:cstheme="minorHAnsi"/>
        </w:rPr>
        <w:t>que trabajan en</w:t>
      </w:r>
      <w:r w:rsidRPr="00D64664">
        <w:rPr>
          <w:rFonts w:cstheme="minorHAnsi"/>
        </w:rPr>
        <w:t xml:space="preserve"> línea, dándoles de baja </w:t>
      </w:r>
      <w:r w:rsidR="00EF1144">
        <w:rPr>
          <w:rFonts w:cstheme="minorHAnsi"/>
        </w:rPr>
        <w:t>en</w:t>
      </w:r>
      <w:r w:rsidRPr="00D64664">
        <w:rPr>
          <w:rFonts w:cstheme="minorHAnsi"/>
        </w:rPr>
        <w:t xml:space="preserve"> la red o modificándolos.</w:t>
      </w:r>
    </w:p>
    <w:p w14:paraId="26B43F52" w14:textId="77777777" w:rsidR="00515C59" w:rsidRPr="00D64664" w:rsidRDefault="00515C59" w:rsidP="00515C59">
      <w:pPr>
        <w:pStyle w:val="Prrafodelista"/>
        <w:rPr>
          <w:rFonts w:cstheme="minorHAnsi"/>
        </w:rPr>
      </w:pPr>
    </w:p>
    <w:p w14:paraId="41850241" w14:textId="5DBF7C0F" w:rsidR="00515C59" w:rsidRPr="00D64664" w:rsidRDefault="00515C59" w:rsidP="00230E6D">
      <w:pPr>
        <w:pStyle w:val="Prrafodelista"/>
        <w:widowControl w:val="0"/>
        <w:numPr>
          <w:ilvl w:val="2"/>
          <w:numId w:val="2"/>
        </w:numPr>
        <w:tabs>
          <w:tab w:val="left" w:pos="809"/>
        </w:tabs>
        <w:autoSpaceDE w:val="0"/>
        <w:autoSpaceDN w:val="0"/>
        <w:spacing w:after="0" w:line="276" w:lineRule="auto"/>
        <w:ind w:right="115"/>
        <w:contextualSpacing w:val="0"/>
        <w:jc w:val="both"/>
        <w:rPr>
          <w:rFonts w:cstheme="minorHAnsi"/>
          <w:b/>
        </w:rPr>
      </w:pPr>
      <w:r w:rsidRPr="00D64664">
        <w:rPr>
          <w:rFonts w:cstheme="minorHAnsi"/>
          <w:b/>
        </w:rPr>
        <w:t>Tesorería</w:t>
      </w:r>
      <w:r w:rsidR="00230E6D" w:rsidRPr="00D64664">
        <w:rPr>
          <w:rFonts w:cstheme="minorHAnsi"/>
          <w:b/>
        </w:rPr>
        <w:t xml:space="preserve">: </w:t>
      </w:r>
      <w:r w:rsidR="00230E6D" w:rsidRPr="00D64664">
        <w:rPr>
          <w:rFonts w:cstheme="minorHAnsi"/>
        </w:rPr>
        <w:t>Es importante proteger esta área ya que contiene toda la información relacionada con las operaciones de flujo de caja de la empresa. Entre estas, movimientos como cobros por actividades de la empresa, pagos realizados a terceros y gestiones bancarias. Si un actor no autorizado logra tener acceso a esta información podría afectar la eficiencia y eficacia los recursos financieros de la entidad. De este modo, se daría lugar al espionaje por parte de personas/organizaciones que quieran afectar la compañía.</w:t>
      </w:r>
    </w:p>
    <w:p w14:paraId="1F23366D" w14:textId="77777777" w:rsidR="00515C59" w:rsidRPr="00D64664" w:rsidRDefault="00515C59" w:rsidP="00515C59">
      <w:pPr>
        <w:pStyle w:val="Prrafodelista"/>
        <w:rPr>
          <w:rFonts w:cstheme="minorHAnsi"/>
        </w:rPr>
      </w:pPr>
    </w:p>
    <w:p w14:paraId="0B5062C3" w14:textId="14F30E38" w:rsidR="00FF71B5" w:rsidRDefault="00205EDB" w:rsidP="00FF71B5">
      <w:pPr>
        <w:pStyle w:val="Prrafodelista"/>
        <w:widowControl w:val="0"/>
        <w:numPr>
          <w:ilvl w:val="2"/>
          <w:numId w:val="2"/>
        </w:numPr>
        <w:tabs>
          <w:tab w:val="left" w:pos="809"/>
        </w:tabs>
        <w:autoSpaceDE w:val="0"/>
        <w:autoSpaceDN w:val="0"/>
        <w:spacing w:after="0" w:line="276" w:lineRule="auto"/>
        <w:ind w:right="115"/>
        <w:contextualSpacing w:val="0"/>
        <w:jc w:val="both"/>
        <w:rPr>
          <w:rFonts w:cstheme="minorHAnsi"/>
        </w:rPr>
      </w:pPr>
      <w:r w:rsidRPr="00D64664">
        <w:rPr>
          <w:rFonts w:cstheme="minorHAnsi"/>
          <w:b/>
        </w:rPr>
        <w:t>Cuentas por cobrar</w:t>
      </w:r>
      <w:r w:rsidR="00230E6D" w:rsidRPr="00D64664">
        <w:rPr>
          <w:rFonts w:cstheme="minorHAnsi"/>
          <w:b/>
        </w:rPr>
        <w:t xml:space="preserve">: </w:t>
      </w:r>
      <w:r w:rsidR="00230E6D" w:rsidRPr="00D64664">
        <w:rPr>
          <w:rFonts w:cstheme="minorHAnsi"/>
        </w:rPr>
        <w:t>Esta información involucra tanto a la propia empresa como a los c</w:t>
      </w:r>
      <w:r w:rsidR="00341C0F">
        <w:rPr>
          <w:rFonts w:cstheme="minorHAnsi"/>
        </w:rPr>
        <w:t>lientes</w:t>
      </w:r>
      <w:r w:rsidR="00FF71B5">
        <w:rPr>
          <w:rFonts w:cstheme="minorHAnsi"/>
        </w:rPr>
        <w:t xml:space="preserve"> y otros deudores</w:t>
      </w:r>
      <w:r w:rsidR="00341C0F">
        <w:rPr>
          <w:rFonts w:cstheme="minorHAnsi"/>
        </w:rPr>
        <w:t>. P</w:t>
      </w:r>
      <w:r w:rsidR="00230E6D" w:rsidRPr="00D64664">
        <w:rPr>
          <w:rFonts w:cstheme="minorHAnsi"/>
        </w:rPr>
        <w:t xml:space="preserve">or lo tanto, al no estar bajo un nivel adecuado de seguridad se podrían afectar las relaciones establecidas </w:t>
      </w:r>
      <w:r w:rsidR="00341C0F">
        <w:rPr>
          <w:rFonts w:cstheme="minorHAnsi"/>
        </w:rPr>
        <w:t xml:space="preserve">con los clientes. Entonces, si </w:t>
      </w:r>
      <w:r w:rsidR="00230E6D" w:rsidRPr="00D64664">
        <w:rPr>
          <w:rFonts w:cstheme="minorHAnsi"/>
        </w:rPr>
        <w:t xml:space="preserve">una persona </w:t>
      </w:r>
      <w:r w:rsidR="00230E6D" w:rsidRPr="00D64664">
        <w:rPr>
          <w:rFonts w:cstheme="minorHAnsi"/>
        </w:rPr>
        <w:lastRenderedPageBreak/>
        <w:t xml:space="preserve">no autorizada accediera a la información podría </w:t>
      </w:r>
      <w:r w:rsidR="00341C0F">
        <w:rPr>
          <w:rFonts w:cstheme="minorHAnsi"/>
        </w:rPr>
        <w:t>adulterar el estado de estas cuentas,</w:t>
      </w:r>
      <w:r w:rsidR="00FF71B5">
        <w:rPr>
          <w:rFonts w:cstheme="minorHAnsi"/>
        </w:rPr>
        <w:t xml:space="preserve"> y al mismo tiempo espiar la información sobre aquellos deudores de la empresa ocasionando que la confianza que estos tengan en la misma se vea afectada.</w:t>
      </w:r>
    </w:p>
    <w:p w14:paraId="393907CD" w14:textId="7A944655" w:rsidR="00205EDB" w:rsidRPr="00FF71B5" w:rsidRDefault="00FF71B5" w:rsidP="00FF71B5">
      <w:pPr>
        <w:widowControl w:val="0"/>
        <w:tabs>
          <w:tab w:val="left" w:pos="809"/>
        </w:tabs>
        <w:autoSpaceDE w:val="0"/>
        <w:autoSpaceDN w:val="0"/>
        <w:spacing w:after="0" w:line="276" w:lineRule="auto"/>
        <w:ind w:right="115"/>
        <w:jc w:val="both"/>
        <w:rPr>
          <w:rFonts w:cstheme="minorHAnsi"/>
        </w:rPr>
      </w:pPr>
      <w:r w:rsidRPr="00FF71B5">
        <w:rPr>
          <w:rFonts w:cstheme="minorHAnsi"/>
        </w:rPr>
        <w:t xml:space="preserve"> </w:t>
      </w:r>
    </w:p>
    <w:p w14:paraId="45ED3C8F" w14:textId="21002D95" w:rsidR="00205EDB" w:rsidRPr="00D64664" w:rsidRDefault="00205EDB" w:rsidP="00230E6D">
      <w:pPr>
        <w:pStyle w:val="Prrafodelista"/>
        <w:widowControl w:val="0"/>
        <w:numPr>
          <w:ilvl w:val="2"/>
          <w:numId w:val="2"/>
        </w:numPr>
        <w:tabs>
          <w:tab w:val="left" w:pos="809"/>
        </w:tabs>
        <w:autoSpaceDE w:val="0"/>
        <w:autoSpaceDN w:val="0"/>
        <w:spacing w:after="0" w:line="276" w:lineRule="auto"/>
        <w:ind w:right="115"/>
        <w:contextualSpacing w:val="0"/>
        <w:jc w:val="both"/>
        <w:rPr>
          <w:rFonts w:cstheme="minorHAnsi"/>
          <w:b/>
        </w:rPr>
      </w:pPr>
      <w:r w:rsidRPr="00D64664">
        <w:rPr>
          <w:rFonts w:cstheme="minorHAnsi"/>
          <w:b/>
        </w:rPr>
        <w:t>Cuentas por pagar</w:t>
      </w:r>
      <w:r w:rsidR="00230E6D" w:rsidRPr="00D64664">
        <w:rPr>
          <w:rFonts w:cstheme="minorHAnsi"/>
          <w:b/>
        </w:rPr>
        <w:t xml:space="preserve">: </w:t>
      </w:r>
      <w:r w:rsidR="00230E6D" w:rsidRPr="00D64664">
        <w:rPr>
          <w:rFonts w:cstheme="minorHAnsi"/>
        </w:rPr>
        <w:t>Dado que las cuentas por pagar hacen referencia a los pasivos corrientes, al permitirse el acceso de terceros</w:t>
      </w:r>
      <w:r w:rsidR="00FF71B5">
        <w:rPr>
          <w:rFonts w:cstheme="minorHAnsi"/>
        </w:rPr>
        <w:t xml:space="preserve"> que busquen hacerle daño a la empresa, </w:t>
      </w:r>
      <w:r w:rsidR="00230E6D" w:rsidRPr="00D64664">
        <w:rPr>
          <w:rFonts w:cstheme="minorHAnsi"/>
        </w:rPr>
        <w:t>se podrían adulterar los datos correspondientes a dichas cuentas</w:t>
      </w:r>
      <w:r w:rsidR="00FF71B5">
        <w:rPr>
          <w:rFonts w:cstheme="minorHAnsi"/>
        </w:rPr>
        <w:t xml:space="preserve"> y esto conllevaría a una posible pérdida de dinero</w:t>
      </w:r>
      <w:r w:rsidR="00230E6D" w:rsidRPr="00D64664">
        <w:rPr>
          <w:rFonts w:cstheme="minorHAnsi"/>
        </w:rPr>
        <w:t>. También</w:t>
      </w:r>
      <w:r w:rsidR="00FF71B5">
        <w:rPr>
          <w:rFonts w:cstheme="minorHAnsi"/>
        </w:rPr>
        <w:t xml:space="preserve"> podría pasar que</w:t>
      </w:r>
      <w:r w:rsidR="00230E6D" w:rsidRPr="00D64664">
        <w:rPr>
          <w:rFonts w:cstheme="minorHAnsi"/>
        </w:rPr>
        <w:t xml:space="preserve"> al conocer la información de las empresas a las que se les debe dinero se </w:t>
      </w:r>
      <w:r w:rsidR="00FF71B5">
        <w:rPr>
          <w:rFonts w:cstheme="minorHAnsi"/>
        </w:rPr>
        <w:t>daría lugar a</w:t>
      </w:r>
      <w:r w:rsidR="00230E6D" w:rsidRPr="00D64664">
        <w:rPr>
          <w:rFonts w:cstheme="minorHAnsi"/>
        </w:rPr>
        <w:t xml:space="preserve"> u</w:t>
      </w:r>
      <w:r w:rsidR="00FF71B5">
        <w:rPr>
          <w:rFonts w:cstheme="minorHAnsi"/>
        </w:rPr>
        <w:t xml:space="preserve">na suplantación por parte de alguien que quiera </w:t>
      </w:r>
      <w:r w:rsidR="00230E6D" w:rsidRPr="00D64664">
        <w:rPr>
          <w:rFonts w:cstheme="minorHAnsi"/>
        </w:rPr>
        <w:t>hacer</w:t>
      </w:r>
      <w:r w:rsidR="00FF71B5">
        <w:rPr>
          <w:rFonts w:cstheme="minorHAnsi"/>
        </w:rPr>
        <w:t>se</w:t>
      </w:r>
      <w:r w:rsidR="00230E6D" w:rsidRPr="00D64664">
        <w:rPr>
          <w:rFonts w:cstheme="minorHAnsi"/>
        </w:rPr>
        <w:t xml:space="preserve"> pasar por aquellas</w:t>
      </w:r>
      <w:r w:rsidR="00FF71B5">
        <w:rPr>
          <w:rFonts w:cstheme="minorHAnsi"/>
        </w:rPr>
        <w:t xml:space="preserve"> empresas asociadas a</w:t>
      </w:r>
      <w:r w:rsidR="00230E6D" w:rsidRPr="00D64664">
        <w:rPr>
          <w:rFonts w:cstheme="minorHAnsi"/>
        </w:rPr>
        <w:t xml:space="preserve"> Logística y Seguridad Aeroportuaria S.A. y perjudicar las relaciones establecidas.</w:t>
      </w:r>
    </w:p>
    <w:p w14:paraId="6B2E6823" w14:textId="77777777" w:rsidR="00205EDB" w:rsidRPr="00D64664" w:rsidRDefault="00205EDB" w:rsidP="00205EDB">
      <w:pPr>
        <w:pStyle w:val="Prrafodelista"/>
        <w:rPr>
          <w:rFonts w:cstheme="minorHAnsi"/>
          <w:b/>
        </w:rPr>
      </w:pPr>
    </w:p>
    <w:p w14:paraId="4313D710" w14:textId="390E16FC" w:rsidR="00205EDB" w:rsidRPr="00D64664" w:rsidRDefault="00205EDB" w:rsidP="00D12448">
      <w:pPr>
        <w:pStyle w:val="Prrafodelista"/>
        <w:widowControl w:val="0"/>
        <w:numPr>
          <w:ilvl w:val="2"/>
          <w:numId w:val="2"/>
        </w:numPr>
        <w:tabs>
          <w:tab w:val="left" w:pos="809"/>
        </w:tabs>
        <w:autoSpaceDE w:val="0"/>
        <w:autoSpaceDN w:val="0"/>
        <w:spacing w:after="0" w:line="276" w:lineRule="auto"/>
        <w:ind w:right="115"/>
        <w:contextualSpacing w:val="0"/>
        <w:jc w:val="both"/>
        <w:rPr>
          <w:rFonts w:cstheme="minorHAnsi"/>
          <w:b/>
        </w:rPr>
      </w:pPr>
      <w:r w:rsidRPr="00D64664">
        <w:rPr>
          <w:rFonts w:cstheme="minorHAnsi"/>
          <w:b/>
        </w:rPr>
        <w:t>Facturación</w:t>
      </w:r>
      <w:r w:rsidR="00230E6D" w:rsidRPr="00D64664">
        <w:rPr>
          <w:rFonts w:cstheme="minorHAnsi"/>
          <w:b/>
        </w:rPr>
        <w:t>:</w:t>
      </w:r>
      <w:r w:rsidR="00341C0F">
        <w:rPr>
          <w:rFonts w:cstheme="minorHAnsi"/>
          <w:b/>
        </w:rPr>
        <w:t xml:space="preserve"> </w:t>
      </w:r>
      <w:r w:rsidR="00341C0F">
        <w:rPr>
          <w:rFonts w:cstheme="minorHAnsi"/>
        </w:rPr>
        <w:t>S</w:t>
      </w:r>
      <w:r w:rsidR="00341C0F">
        <w:rPr>
          <w:rFonts w:cstheme="minorHAnsi"/>
        </w:rPr>
        <w:t>e debe proteger la información contenida en facturación</w:t>
      </w:r>
      <w:r w:rsidR="00486432" w:rsidRPr="00D64664">
        <w:rPr>
          <w:rFonts w:cstheme="minorHAnsi"/>
          <w:b/>
        </w:rPr>
        <w:t xml:space="preserve"> </w:t>
      </w:r>
      <w:r w:rsidR="00341C0F">
        <w:rPr>
          <w:rFonts w:cstheme="minorHAnsi"/>
        </w:rPr>
        <w:t>ya que representa los distintos movimientos de compras y ventas en la empresa. Así, e</w:t>
      </w:r>
      <w:r w:rsidR="00486432" w:rsidRPr="00D64664">
        <w:rPr>
          <w:rFonts w:cstheme="minorHAnsi"/>
        </w:rPr>
        <w:t xml:space="preserve">n caso </w:t>
      </w:r>
      <w:r w:rsidR="00341C0F">
        <w:rPr>
          <w:rFonts w:cstheme="minorHAnsi"/>
        </w:rPr>
        <w:t>tal que la información sobre los</w:t>
      </w:r>
      <w:r w:rsidR="00486432" w:rsidRPr="00D64664">
        <w:rPr>
          <w:rFonts w:cstheme="minorHAnsi"/>
        </w:rPr>
        <w:t xml:space="preserve"> activos fijos fuera vulnerada</w:t>
      </w:r>
      <w:r w:rsidR="00341C0F">
        <w:rPr>
          <w:rFonts w:cstheme="minorHAnsi"/>
        </w:rPr>
        <w:t xml:space="preserve">, </w:t>
      </w:r>
      <w:r w:rsidR="00486432" w:rsidRPr="00D64664">
        <w:rPr>
          <w:rFonts w:cstheme="minorHAnsi"/>
        </w:rPr>
        <w:t>estos datos servirían como un recurso para recuperar la información adulterada y de cierta manera equilibrar la inconsistencia que se pueda presentar.</w:t>
      </w:r>
    </w:p>
    <w:p w14:paraId="3495AF4C" w14:textId="77777777" w:rsidR="00205EDB" w:rsidRPr="00D64664" w:rsidRDefault="00205EDB" w:rsidP="00205EDB">
      <w:pPr>
        <w:pStyle w:val="Prrafodelista"/>
        <w:rPr>
          <w:rFonts w:cstheme="minorHAnsi"/>
          <w:b/>
        </w:rPr>
      </w:pPr>
    </w:p>
    <w:p w14:paraId="54A40D0E" w14:textId="2A734C2A" w:rsidR="00205EDB" w:rsidRPr="00D64664" w:rsidRDefault="00205EDB" w:rsidP="00D12448">
      <w:pPr>
        <w:pStyle w:val="Prrafodelista"/>
        <w:widowControl w:val="0"/>
        <w:numPr>
          <w:ilvl w:val="2"/>
          <w:numId w:val="2"/>
        </w:numPr>
        <w:tabs>
          <w:tab w:val="left" w:pos="809"/>
        </w:tabs>
        <w:autoSpaceDE w:val="0"/>
        <w:autoSpaceDN w:val="0"/>
        <w:spacing w:after="0" w:line="276" w:lineRule="auto"/>
        <w:ind w:right="115"/>
        <w:contextualSpacing w:val="0"/>
        <w:jc w:val="both"/>
        <w:rPr>
          <w:rFonts w:cstheme="minorHAnsi"/>
          <w:b/>
        </w:rPr>
      </w:pPr>
      <w:r w:rsidRPr="00D64664">
        <w:rPr>
          <w:rFonts w:cstheme="minorHAnsi"/>
          <w:b/>
        </w:rPr>
        <w:t>Compras</w:t>
      </w:r>
      <w:r w:rsidR="00230E6D" w:rsidRPr="00D64664">
        <w:rPr>
          <w:rFonts w:cstheme="minorHAnsi"/>
          <w:b/>
        </w:rPr>
        <w:t xml:space="preserve">: </w:t>
      </w:r>
      <w:r w:rsidR="004553B8" w:rsidRPr="00D64664">
        <w:rPr>
          <w:rFonts w:cstheme="minorHAnsi"/>
        </w:rPr>
        <w:t xml:space="preserve">Es importante llevar el control sobre los ingresos de la empresa, por lo </w:t>
      </w:r>
      <w:r w:rsidR="00B14BE0" w:rsidRPr="00D64664">
        <w:rPr>
          <w:rFonts w:cstheme="minorHAnsi"/>
        </w:rPr>
        <w:t>cual,</w:t>
      </w:r>
      <w:r w:rsidR="004553B8" w:rsidRPr="00D64664">
        <w:rPr>
          <w:rFonts w:cstheme="minorHAnsi"/>
        </w:rPr>
        <w:t xml:space="preserve"> si estos datos son vulnerables, al ser manipulados por una persona inescrupulosa se pueden presentar problemas de repudio por parte de un cliente,</w:t>
      </w:r>
      <w:r w:rsidR="00B14BE0" w:rsidRPr="00D64664">
        <w:rPr>
          <w:rFonts w:cstheme="minorHAnsi"/>
        </w:rPr>
        <w:t xml:space="preserve"> en dado caso que se elimine</w:t>
      </w:r>
      <w:r w:rsidR="004553B8" w:rsidRPr="00D64664">
        <w:rPr>
          <w:rFonts w:cstheme="minorHAnsi"/>
        </w:rPr>
        <w:t>n</w:t>
      </w:r>
      <w:r w:rsidR="00B14BE0" w:rsidRPr="00D64664">
        <w:rPr>
          <w:rFonts w:cstheme="minorHAnsi"/>
        </w:rPr>
        <w:t xml:space="preserve"> las compras que lo comprometen,</w:t>
      </w:r>
      <w:r w:rsidR="004553B8" w:rsidRPr="00D64664">
        <w:rPr>
          <w:rFonts w:cstheme="minorHAnsi"/>
        </w:rPr>
        <w:t xml:space="preserve"> </w:t>
      </w:r>
      <w:r w:rsidR="00B14BE0" w:rsidRPr="00D64664">
        <w:rPr>
          <w:rFonts w:cstheme="minorHAnsi"/>
        </w:rPr>
        <w:t>justificá</w:t>
      </w:r>
      <w:r w:rsidR="004553B8" w:rsidRPr="00D64664">
        <w:rPr>
          <w:rFonts w:cstheme="minorHAnsi"/>
        </w:rPr>
        <w:t>ndo</w:t>
      </w:r>
      <w:r w:rsidR="00B14BE0" w:rsidRPr="00D64664">
        <w:rPr>
          <w:rFonts w:cstheme="minorHAnsi"/>
        </w:rPr>
        <w:t xml:space="preserve">se en </w:t>
      </w:r>
      <w:r w:rsidR="004553B8" w:rsidRPr="00D64664">
        <w:rPr>
          <w:rFonts w:cstheme="minorHAnsi"/>
        </w:rPr>
        <w:t>que este no realizó dicha compra</w:t>
      </w:r>
      <w:r w:rsidR="00341C0F">
        <w:rPr>
          <w:rFonts w:cstheme="minorHAnsi"/>
        </w:rPr>
        <w:t xml:space="preserve"> porque no existe ninguna prueba</w:t>
      </w:r>
      <w:r w:rsidR="004553B8" w:rsidRPr="00D64664">
        <w:rPr>
          <w:rFonts w:cstheme="minorHAnsi"/>
        </w:rPr>
        <w:t>, haciendo así, que Seguridad Aeroportuaria S.A. pierda dinero.</w:t>
      </w:r>
    </w:p>
    <w:p w14:paraId="2A79EC6C" w14:textId="77777777" w:rsidR="00205EDB" w:rsidRPr="00D64664" w:rsidRDefault="00205EDB" w:rsidP="00205EDB">
      <w:pPr>
        <w:pStyle w:val="Prrafodelista"/>
        <w:rPr>
          <w:rFonts w:cstheme="minorHAnsi"/>
          <w:b/>
        </w:rPr>
      </w:pPr>
    </w:p>
    <w:p w14:paraId="7758F347" w14:textId="559070A2" w:rsidR="00205EDB" w:rsidRPr="00D64664" w:rsidRDefault="00205EDB" w:rsidP="00D12448">
      <w:pPr>
        <w:pStyle w:val="Prrafodelista"/>
        <w:widowControl w:val="0"/>
        <w:numPr>
          <w:ilvl w:val="2"/>
          <w:numId w:val="2"/>
        </w:numPr>
        <w:tabs>
          <w:tab w:val="left" w:pos="809"/>
        </w:tabs>
        <w:autoSpaceDE w:val="0"/>
        <w:autoSpaceDN w:val="0"/>
        <w:spacing w:after="0" w:line="276" w:lineRule="auto"/>
        <w:ind w:right="115"/>
        <w:contextualSpacing w:val="0"/>
        <w:jc w:val="both"/>
        <w:rPr>
          <w:rFonts w:cstheme="minorHAnsi"/>
          <w:b/>
        </w:rPr>
      </w:pPr>
      <w:r w:rsidRPr="00D64664">
        <w:rPr>
          <w:rFonts w:cstheme="minorHAnsi"/>
          <w:b/>
        </w:rPr>
        <w:t>Activos fijos</w:t>
      </w:r>
      <w:r w:rsidR="00486432" w:rsidRPr="00D64664">
        <w:rPr>
          <w:rFonts w:cstheme="minorHAnsi"/>
          <w:b/>
        </w:rPr>
        <w:t xml:space="preserve">: </w:t>
      </w:r>
      <w:r w:rsidR="00486432" w:rsidRPr="00D64664">
        <w:rPr>
          <w:rFonts w:cstheme="minorHAnsi"/>
        </w:rPr>
        <w:t>Es importante llevar un control específico de los bienes tangibles e intangibles de la empresa, ya que, como empresa de seguridad aeroportuaria, existen ciertos recursos de los que sólo la misma empresa debe tener conocimiento. Si no está asegurada esta información, alguna persona o empresa con malas intenciones que logre acceder a ella podría afectar su funcionamiento operativo.</w:t>
      </w:r>
    </w:p>
    <w:p w14:paraId="6E9BB5C5" w14:textId="3CB529E6" w:rsidR="00373A93" w:rsidRPr="00D64664" w:rsidRDefault="00486432" w:rsidP="00341C0F">
      <w:pPr>
        <w:pStyle w:val="Textoindependiente"/>
        <w:tabs>
          <w:tab w:val="left" w:pos="1818"/>
          <w:tab w:val="left" w:pos="3339"/>
          <w:tab w:val="left" w:pos="4239"/>
          <w:tab w:val="left" w:pos="4865"/>
          <w:tab w:val="left" w:pos="6818"/>
          <w:tab w:val="left" w:pos="7946"/>
          <w:tab w:val="left" w:pos="8649"/>
        </w:tabs>
        <w:spacing w:before="94" w:line="276" w:lineRule="auto"/>
        <w:ind w:left="527" w:right="116"/>
        <w:jc w:val="both"/>
        <w:rPr>
          <w:rFonts w:asciiTheme="minorHAnsi" w:hAnsiTheme="minorHAnsi" w:cstheme="minorHAnsi"/>
        </w:rPr>
      </w:pPr>
      <w:r w:rsidRPr="00D64664">
        <w:rPr>
          <w:rFonts w:asciiTheme="minorHAnsi" w:hAnsiTheme="minorHAnsi" w:cstheme="minorHAnsi"/>
        </w:rPr>
        <w:t>En resumen, todos los datos que hagan referencia a la parte de gestión financiera de la empresa son de vital importancia para su sostenibilidad con el paso del tiempo, debido a que esta información es periódicamente analizada y con base en esta se toman decisiones primordiales</w:t>
      </w:r>
      <w:r w:rsidR="0019068B" w:rsidRPr="00D64664">
        <w:rPr>
          <w:rFonts w:asciiTheme="minorHAnsi" w:hAnsiTheme="minorHAnsi" w:cstheme="minorHAnsi"/>
        </w:rPr>
        <w:t xml:space="preserve"> en la empresa. </w:t>
      </w:r>
    </w:p>
    <w:p w14:paraId="0D152CA8" w14:textId="6972EF2E" w:rsidR="0019068B" w:rsidRPr="00D64664" w:rsidRDefault="0019068B" w:rsidP="00341C0F">
      <w:pPr>
        <w:pStyle w:val="Textoindependiente"/>
        <w:tabs>
          <w:tab w:val="left" w:pos="1818"/>
          <w:tab w:val="left" w:pos="3339"/>
          <w:tab w:val="left" w:pos="4239"/>
          <w:tab w:val="left" w:pos="4865"/>
          <w:tab w:val="left" w:pos="6818"/>
          <w:tab w:val="left" w:pos="7946"/>
          <w:tab w:val="left" w:pos="8649"/>
        </w:tabs>
        <w:spacing w:before="94" w:line="276" w:lineRule="auto"/>
        <w:ind w:left="527" w:right="116"/>
        <w:jc w:val="both"/>
        <w:rPr>
          <w:rFonts w:asciiTheme="minorHAnsi" w:hAnsiTheme="minorHAnsi" w:cstheme="minorHAnsi"/>
        </w:rPr>
      </w:pPr>
      <w:r w:rsidRPr="00D64664">
        <w:rPr>
          <w:rFonts w:asciiTheme="minorHAnsi" w:hAnsiTheme="minorHAnsi" w:cstheme="minorHAnsi"/>
        </w:rPr>
        <w:t>Por otro lado, para los datos referentes a usuarios (clientes, empleados) y empresas vinculadas con la organización su seguridad es indispensable para la reputación de la empresa, para que la confianza del público se mantenga y nuevos clientes se vean atraídas por dicha seguridad.</w:t>
      </w:r>
    </w:p>
    <w:p w14:paraId="258C4B68" w14:textId="13FD47F8" w:rsidR="00D64664" w:rsidRDefault="0019068B" w:rsidP="00FF71B5">
      <w:pPr>
        <w:pStyle w:val="Textoindependiente"/>
        <w:tabs>
          <w:tab w:val="left" w:pos="1818"/>
          <w:tab w:val="left" w:pos="3339"/>
          <w:tab w:val="left" w:pos="4239"/>
          <w:tab w:val="left" w:pos="4865"/>
          <w:tab w:val="left" w:pos="6818"/>
          <w:tab w:val="left" w:pos="7946"/>
          <w:tab w:val="left" w:pos="8649"/>
        </w:tabs>
        <w:spacing w:before="94" w:line="276" w:lineRule="auto"/>
        <w:ind w:left="527" w:right="116"/>
        <w:jc w:val="both"/>
        <w:rPr>
          <w:rFonts w:asciiTheme="minorHAnsi" w:hAnsiTheme="minorHAnsi" w:cstheme="minorHAnsi"/>
        </w:rPr>
      </w:pPr>
      <w:r w:rsidRPr="00D64664">
        <w:rPr>
          <w:rFonts w:asciiTheme="minorHAnsi" w:hAnsiTheme="minorHAnsi" w:cstheme="minorHAnsi"/>
        </w:rPr>
        <w:lastRenderedPageBreak/>
        <w:t>Los principales problemas que se presentarían en la empresa al no asegurar la información anteriormente mencionada, serían principalmente espiona</w:t>
      </w:r>
      <w:r w:rsidR="00FF71B5">
        <w:rPr>
          <w:rFonts w:asciiTheme="minorHAnsi" w:hAnsiTheme="minorHAnsi" w:cstheme="minorHAnsi"/>
        </w:rPr>
        <w:t>je, suplantación, adulteración y repudio.</w:t>
      </w:r>
    </w:p>
    <w:p w14:paraId="76BEB4C8" w14:textId="77777777" w:rsidR="00FF71B5" w:rsidRPr="00D64664" w:rsidRDefault="00FF71B5" w:rsidP="00FF71B5">
      <w:pPr>
        <w:pStyle w:val="Textoindependiente"/>
        <w:tabs>
          <w:tab w:val="left" w:pos="1818"/>
          <w:tab w:val="left" w:pos="3339"/>
          <w:tab w:val="left" w:pos="4239"/>
          <w:tab w:val="left" w:pos="4865"/>
          <w:tab w:val="left" w:pos="6818"/>
          <w:tab w:val="left" w:pos="7946"/>
          <w:tab w:val="left" w:pos="8649"/>
        </w:tabs>
        <w:spacing w:before="94" w:line="276" w:lineRule="auto"/>
        <w:ind w:left="527" w:right="116"/>
        <w:jc w:val="both"/>
        <w:rPr>
          <w:rFonts w:asciiTheme="minorHAnsi" w:hAnsiTheme="minorHAnsi" w:cstheme="minorHAnsi"/>
        </w:rPr>
      </w:pPr>
      <w:bookmarkStart w:id="0" w:name="_GoBack"/>
      <w:bookmarkEnd w:id="0"/>
    </w:p>
    <w:p w14:paraId="28B7AA4D" w14:textId="1E0E630D" w:rsidR="00D12448" w:rsidRPr="00D64664" w:rsidRDefault="00B55EB2" w:rsidP="00373A93">
      <w:pPr>
        <w:pStyle w:val="Prrafodelista"/>
        <w:numPr>
          <w:ilvl w:val="1"/>
          <w:numId w:val="2"/>
        </w:numPr>
        <w:jc w:val="both"/>
        <w:rPr>
          <w:rFonts w:cstheme="minorHAnsi"/>
        </w:rPr>
      </w:pPr>
      <w:r w:rsidRPr="00D64664">
        <w:rPr>
          <w:rFonts w:cstheme="minorHAnsi"/>
        </w:rP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 Nota: Sus explicaciones DEBEN estar relacionadas con el contexto del problema planteado (las justificaciones indicarán cómo). NO se aceptarán respuestas genéricas.</w:t>
      </w:r>
    </w:p>
    <w:p w14:paraId="28FAA3CB" w14:textId="77777777" w:rsidR="00373A93" w:rsidRPr="00D64664" w:rsidRDefault="00373A93" w:rsidP="00373A93">
      <w:pPr>
        <w:pStyle w:val="Prrafodelista"/>
        <w:ind w:left="527"/>
        <w:jc w:val="both"/>
        <w:rPr>
          <w:rFonts w:cstheme="minorHAnsi"/>
        </w:rPr>
      </w:pPr>
    </w:p>
    <w:p w14:paraId="290D24C4" w14:textId="11B30869" w:rsidR="00D12448" w:rsidRPr="00D64664" w:rsidRDefault="00D12448" w:rsidP="00D12448">
      <w:pPr>
        <w:pStyle w:val="Prrafodelista"/>
        <w:widowControl w:val="0"/>
        <w:numPr>
          <w:ilvl w:val="0"/>
          <w:numId w:val="3"/>
        </w:numPr>
        <w:tabs>
          <w:tab w:val="left" w:pos="821"/>
        </w:tabs>
        <w:autoSpaceDE w:val="0"/>
        <w:autoSpaceDN w:val="0"/>
        <w:spacing w:after="0" w:line="276" w:lineRule="auto"/>
        <w:ind w:right="119"/>
        <w:contextualSpacing w:val="0"/>
        <w:jc w:val="both"/>
        <w:rPr>
          <w:rFonts w:cstheme="minorHAnsi"/>
        </w:rPr>
      </w:pPr>
      <w:r w:rsidRPr="00D64664">
        <w:rPr>
          <w:rFonts w:cstheme="minorHAnsi"/>
        </w:rPr>
        <w:t xml:space="preserve">Transmisión de datos no cifrados </w:t>
      </w:r>
      <w:r w:rsidR="00623704" w:rsidRPr="00D64664">
        <w:rPr>
          <w:rFonts w:cstheme="minorHAnsi"/>
        </w:rPr>
        <w:t>de los clientes</w:t>
      </w:r>
      <w:r w:rsidR="0024104F" w:rsidRPr="00D64664">
        <w:rPr>
          <w:rFonts w:cstheme="minorHAnsi"/>
        </w:rPr>
        <w:t xml:space="preserve"> y/o proveedores</w:t>
      </w:r>
      <w:r w:rsidRPr="00D64664">
        <w:rPr>
          <w:rFonts w:cstheme="minorHAnsi"/>
        </w:rPr>
        <w:t>, comprometiendo datos sensibles que pueden materializar riesgos de sabotaje a la operación o robo a la propiedad de los clientes o la empresa. Esto debido a la posibilidad</w:t>
      </w:r>
      <w:r w:rsidRPr="00D64664">
        <w:rPr>
          <w:rFonts w:cstheme="minorHAnsi"/>
          <w:spacing w:val="13"/>
        </w:rPr>
        <w:t xml:space="preserve"> </w:t>
      </w:r>
      <w:r w:rsidRPr="00D64664">
        <w:rPr>
          <w:rFonts w:cstheme="minorHAnsi"/>
        </w:rPr>
        <w:t>de</w:t>
      </w:r>
      <w:r w:rsidRPr="00D64664">
        <w:rPr>
          <w:rFonts w:cstheme="minorHAnsi"/>
          <w:spacing w:val="12"/>
        </w:rPr>
        <w:t xml:space="preserve"> </w:t>
      </w:r>
      <w:r w:rsidRPr="00D64664">
        <w:rPr>
          <w:rFonts w:cstheme="minorHAnsi"/>
        </w:rPr>
        <w:t>realizar</w:t>
      </w:r>
      <w:r w:rsidRPr="00D64664">
        <w:rPr>
          <w:rFonts w:cstheme="minorHAnsi"/>
          <w:spacing w:val="13"/>
        </w:rPr>
        <w:t xml:space="preserve"> </w:t>
      </w:r>
      <w:r w:rsidRPr="00D64664">
        <w:rPr>
          <w:rFonts w:cstheme="minorHAnsi"/>
        </w:rPr>
        <w:t>ataques</w:t>
      </w:r>
      <w:r w:rsidRPr="00D64664">
        <w:rPr>
          <w:rFonts w:cstheme="minorHAnsi"/>
          <w:spacing w:val="11"/>
        </w:rPr>
        <w:t xml:space="preserve"> </w:t>
      </w:r>
      <w:r w:rsidRPr="00D64664">
        <w:rPr>
          <w:rFonts w:cstheme="minorHAnsi"/>
        </w:rPr>
        <w:t>de</w:t>
      </w:r>
      <w:r w:rsidRPr="00D64664">
        <w:rPr>
          <w:rFonts w:cstheme="minorHAnsi"/>
          <w:spacing w:val="12"/>
        </w:rPr>
        <w:t xml:space="preserve"> </w:t>
      </w:r>
      <w:proofErr w:type="spellStart"/>
      <w:r w:rsidRPr="00D64664">
        <w:rPr>
          <w:rFonts w:cstheme="minorHAnsi"/>
        </w:rPr>
        <w:t>eavesdropping</w:t>
      </w:r>
      <w:proofErr w:type="spellEnd"/>
      <w:r w:rsidRPr="00D64664">
        <w:rPr>
          <w:rFonts w:cstheme="minorHAnsi"/>
          <w:spacing w:val="13"/>
        </w:rPr>
        <w:t xml:space="preserve"> </w:t>
      </w:r>
      <w:r w:rsidRPr="00D64664">
        <w:rPr>
          <w:rFonts w:cstheme="minorHAnsi"/>
        </w:rPr>
        <w:t>y</w:t>
      </w:r>
      <w:r w:rsidRPr="00D64664">
        <w:rPr>
          <w:rFonts w:cstheme="minorHAnsi"/>
          <w:spacing w:val="11"/>
        </w:rPr>
        <w:t xml:space="preserve"> </w:t>
      </w:r>
      <w:r w:rsidRPr="00D64664">
        <w:rPr>
          <w:rFonts w:cstheme="minorHAnsi"/>
        </w:rPr>
        <w:t>obtener</w:t>
      </w:r>
      <w:r w:rsidRPr="00D64664">
        <w:rPr>
          <w:rFonts w:cstheme="minorHAnsi"/>
          <w:spacing w:val="12"/>
        </w:rPr>
        <w:t xml:space="preserve"> </w:t>
      </w:r>
      <w:r w:rsidRPr="00D64664">
        <w:rPr>
          <w:rFonts w:cstheme="minorHAnsi"/>
        </w:rPr>
        <w:t>la</w:t>
      </w:r>
      <w:r w:rsidRPr="00D64664">
        <w:rPr>
          <w:rFonts w:cstheme="minorHAnsi"/>
          <w:spacing w:val="13"/>
        </w:rPr>
        <w:t xml:space="preserve"> </w:t>
      </w:r>
      <w:r w:rsidRPr="00D64664">
        <w:rPr>
          <w:rFonts w:cstheme="minorHAnsi"/>
        </w:rPr>
        <w:t>información</w:t>
      </w:r>
      <w:r w:rsidRPr="00D64664">
        <w:rPr>
          <w:rFonts w:cstheme="minorHAnsi"/>
          <w:spacing w:val="13"/>
        </w:rPr>
        <w:t xml:space="preserve"> </w:t>
      </w:r>
      <w:r w:rsidRPr="00D64664">
        <w:rPr>
          <w:rFonts w:cstheme="minorHAnsi"/>
        </w:rPr>
        <w:t>sin</w:t>
      </w:r>
      <w:r w:rsidRPr="00D64664">
        <w:rPr>
          <w:rFonts w:cstheme="minorHAnsi"/>
          <w:spacing w:val="13"/>
        </w:rPr>
        <w:t xml:space="preserve"> </w:t>
      </w:r>
      <w:r w:rsidRPr="00D64664">
        <w:rPr>
          <w:rFonts w:cstheme="minorHAnsi"/>
        </w:rPr>
        <w:t>cifrar.</w:t>
      </w:r>
    </w:p>
    <w:p w14:paraId="7848300B" w14:textId="77777777" w:rsidR="00D12448" w:rsidRPr="00D64664" w:rsidRDefault="00D12448" w:rsidP="00D12448">
      <w:pPr>
        <w:pStyle w:val="Textoindependiente"/>
        <w:rPr>
          <w:rFonts w:asciiTheme="minorHAnsi" w:hAnsiTheme="minorHAnsi" w:cstheme="minorHAnsi"/>
        </w:rPr>
      </w:pPr>
    </w:p>
    <w:p w14:paraId="046802B9" w14:textId="020842A1" w:rsidR="00D12448" w:rsidRPr="00D64664" w:rsidRDefault="00D12448" w:rsidP="00D12448">
      <w:pPr>
        <w:pStyle w:val="Prrafodelista"/>
        <w:widowControl w:val="0"/>
        <w:numPr>
          <w:ilvl w:val="0"/>
          <w:numId w:val="3"/>
        </w:numPr>
        <w:tabs>
          <w:tab w:val="left" w:pos="821"/>
        </w:tabs>
        <w:autoSpaceDE w:val="0"/>
        <w:autoSpaceDN w:val="0"/>
        <w:spacing w:before="1" w:after="0" w:line="276" w:lineRule="auto"/>
        <w:ind w:right="115"/>
        <w:contextualSpacing w:val="0"/>
        <w:jc w:val="both"/>
        <w:rPr>
          <w:rFonts w:cstheme="minorHAnsi"/>
        </w:rPr>
      </w:pPr>
      <w:r w:rsidRPr="00D64664">
        <w:rPr>
          <w:rFonts w:cstheme="minorHAnsi"/>
        </w:rPr>
        <w:t xml:space="preserve">Almacenamiento sin cifrar en la plataforma de integración de los datos que se reciben de las </w:t>
      </w:r>
      <w:r w:rsidR="00651C7C" w:rsidRPr="00D64664">
        <w:rPr>
          <w:rFonts w:cstheme="minorHAnsi"/>
        </w:rPr>
        <w:t>sedes</w:t>
      </w:r>
      <w:r w:rsidRPr="00D64664">
        <w:rPr>
          <w:rFonts w:cstheme="minorHAnsi"/>
        </w:rPr>
        <w:t xml:space="preserve">. Así como el almacenamiento no cifrado de los datos de </w:t>
      </w:r>
      <w:r w:rsidR="0024104F" w:rsidRPr="00D64664">
        <w:rPr>
          <w:rFonts w:cstheme="minorHAnsi"/>
        </w:rPr>
        <w:t>los clientes y/o proveedores</w:t>
      </w:r>
      <w:r w:rsidRPr="00D64664">
        <w:rPr>
          <w:rFonts w:cstheme="minorHAnsi"/>
        </w:rPr>
        <w:t>. En este caso la vulnerabilidad expone los datos en forma directamente interpretable para cualquier actor, malicioso o no, que tenga acceso a los registros del sistema (de manera física o</w:t>
      </w:r>
      <w:r w:rsidRPr="00D64664">
        <w:rPr>
          <w:rFonts w:cstheme="minorHAnsi"/>
          <w:spacing w:val="50"/>
        </w:rPr>
        <w:t xml:space="preserve"> </w:t>
      </w:r>
      <w:r w:rsidRPr="00D64664">
        <w:rPr>
          <w:rFonts w:cstheme="minorHAnsi"/>
        </w:rPr>
        <w:t>remota).</w:t>
      </w:r>
    </w:p>
    <w:p w14:paraId="253D15E7" w14:textId="77777777" w:rsidR="00D12448" w:rsidRPr="00D64664" w:rsidRDefault="00D12448" w:rsidP="00D12448">
      <w:pPr>
        <w:pStyle w:val="Textoindependiente"/>
        <w:spacing w:before="10"/>
        <w:rPr>
          <w:rFonts w:asciiTheme="minorHAnsi" w:hAnsiTheme="minorHAnsi" w:cstheme="minorHAnsi"/>
        </w:rPr>
      </w:pPr>
    </w:p>
    <w:p w14:paraId="65BB89DE" w14:textId="07A2BBCC" w:rsidR="00927847" w:rsidRDefault="00D12448" w:rsidP="006834A0">
      <w:pPr>
        <w:pStyle w:val="Prrafodelista"/>
        <w:widowControl w:val="0"/>
        <w:numPr>
          <w:ilvl w:val="0"/>
          <w:numId w:val="3"/>
        </w:numPr>
        <w:tabs>
          <w:tab w:val="left" w:pos="821"/>
        </w:tabs>
        <w:autoSpaceDE w:val="0"/>
        <w:autoSpaceDN w:val="0"/>
        <w:spacing w:after="0" w:line="276" w:lineRule="auto"/>
        <w:ind w:right="118"/>
        <w:contextualSpacing w:val="0"/>
        <w:jc w:val="both"/>
        <w:rPr>
          <w:rFonts w:cstheme="minorHAnsi"/>
        </w:rPr>
      </w:pPr>
      <w:r w:rsidRPr="00D64664">
        <w:rPr>
          <w:rFonts w:cstheme="minorHAnsi"/>
        </w:rPr>
        <w:t xml:space="preserve">Errores de configuración del servidor central que permitan el acceso a configuraciones </w:t>
      </w:r>
      <w:r w:rsidR="00813739" w:rsidRPr="00D64664">
        <w:rPr>
          <w:rFonts w:cstheme="minorHAnsi"/>
        </w:rPr>
        <w:t>financieras</w:t>
      </w:r>
      <w:r w:rsidRPr="00D64664">
        <w:rPr>
          <w:rFonts w:cstheme="minorHAnsi"/>
        </w:rPr>
        <w:t xml:space="preserve"> </w:t>
      </w:r>
      <w:r w:rsidR="006839A7" w:rsidRPr="00D64664">
        <w:rPr>
          <w:rFonts w:cstheme="minorHAnsi"/>
        </w:rPr>
        <w:t>inconsistentes</w:t>
      </w:r>
      <w:r w:rsidRPr="00D64664">
        <w:rPr>
          <w:rFonts w:cstheme="minorHAnsi"/>
        </w:rPr>
        <w:t>.</w:t>
      </w:r>
      <w:r w:rsidR="006839A7" w:rsidRPr="00D64664">
        <w:rPr>
          <w:rFonts w:cstheme="minorHAnsi"/>
        </w:rPr>
        <w:t xml:space="preserve"> </w:t>
      </w:r>
      <w:r w:rsidR="002B5A70" w:rsidRPr="00D64664">
        <w:rPr>
          <w:rFonts w:cstheme="minorHAnsi"/>
        </w:rPr>
        <w:t>Dada la gran cantidad de sedes que maneja la empresa</w:t>
      </w:r>
      <w:r w:rsidR="00A65B6B" w:rsidRPr="00D64664">
        <w:rPr>
          <w:rFonts w:cstheme="minorHAnsi"/>
        </w:rPr>
        <w:t>, la cantidad de información que debe manejar el servidor</w:t>
      </w:r>
      <w:r w:rsidR="009E0E7A" w:rsidRPr="00D64664">
        <w:rPr>
          <w:rFonts w:cstheme="minorHAnsi"/>
        </w:rPr>
        <w:t xml:space="preserve"> de la aplicación</w:t>
      </w:r>
      <w:r w:rsidR="00A65B6B" w:rsidRPr="00D64664">
        <w:rPr>
          <w:rFonts w:cstheme="minorHAnsi"/>
        </w:rPr>
        <w:t xml:space="preserve"> y la necesidad de centralizar</w:t>
      </w:r>
      <w:r w:rsidR="009E0E7A" w:rsidRPr="00D64664">
        <w:rPr>
          <w:rFonts w:cstheme="minorHAnsi"/>
        </w:rPr>
        <w:t xml:space="preserve"> esta </w:t>
      </w:r>
      <w:r w:rsidR="00651C7C" w:rsidRPr="00D64664">
        <w:rPr>
          <w:rFonts w:cstheme="minorHAnsi"/>
        </w:rPr>
        <w:t>información</w:t>
      </w:r>
      <w:r w:rsidR="00B55C51" w:rsidRPr="00D64664">
        <w:rPr>
          <w:rFonts w:cstheme="minorHAnsi"/>
        </w:rPr>
        <w:t xml:space="preserve"> existe el riesgo de </w:t>
      </w:r>
      <w:r w:rsidR="00E92864" w:rsidRPr="00D64664">
        <w:rPr>
          <w:rFonts w:cstheme="minorHAnsi"/>
        </w:rPr>
        <w:t>que,</w:t>
      </w:r>
      <w:r w:rsidR="00B55C51" w:rsidRPr="00D64664">
        <w:rPr>
          <w:rFonts w:cstheme="minorHAnsi"/>
        </w:rPr>
        <w:t xml:space="preserve"> al realizar la integración de datos, sobre todo con las sedes internacionales a través de la versión offline</w:t>
      </w:r>
      <w:r w:rsidR="00651C7C" w:rsidRPr="00D64664">
        <w:rPr>
          <w:rFonts w:cstheme="minorHAnsi"/>
        </w:rPr>
        <w:t>,</w:t>
      </w:r>
      <w:r w:rsidR="00B55C51" w:rsidRPr="00D64664">
        <w:rPr>
          <w:rFonts w:cstheme="minorHAnsi"/>
        </w:rPr>
        <w:t xml:space="preserve"> se presente inconsistencia de datos debido a la manera que se almacena información en cada una de las aplicaciones</w:t>
      </w:r>
      <w:r w:rsidR="00651C7C" w:rsidRPr="00D64664">
        <w:rPr>
          <w:rFonts w:cstheme="minorHAnsi"/>
        </w:rPr>
        <w:t xml:space="preserve"> (Tienen su propia base de datos)</w:t>
      </w:r>
      <w:r w:rsidR="009E0E7A" w:rsidRPr="00D64664">
        <w:rPr>
          <w:rFonts w:cstheme="minorHAnsi"/>
        </w:rPr>
        <w:t>.</w:t>
      </w:r>
    </w:p>
    <w:p w14:paraId="18EC81C3" w14:textId="6D42F8D8" w:rsidR="006834A0" w:rsidRPr="006834A0" w:rsidRDefault="006834A0" w:rsidP="006834A0">
      <w:pPr>
        <w:widowControl w:val="0"/>
        <w:tabs>
          <w:tab w:val="left" w:pos="821"/>
        </w:tabs>
        <w:autoSpaceDE w:val="0"/>
        <w:autoSpaceDN w:val="0"/>
        <w:spacing w:after="0" w:line="276" w:lineRule="auto"/>
        <w:ind w:right="118"/>
        <w:jc w:val="both"/>
        <w:rPr>
          <w:rFonts w:cstheme="minorHAnsi"/>
        </w:rPr>
      </w:pPr>
    </w:p>
    <w:p w14:paraId="0E338AC3" w14:textId="23FF29C0" w:rsidR="00D12448" w:rsidRPr="00D64664" w:rsidRDefault="00D12448" w:rsidP="00ED2940">
      <w:pPr>
        <w:pStyle w:val="Prrafodelista"/>
        <w:widowControl w:val="0"/>
        <w:numPr>
          <w:ilvl w:val="0"/>
          <w:numId w:val="3"/>
        </w:numPr>
        <w:tabs>
          <w:tab w:val="left" w:pos="821"/>
        </w:tabs>
        <w:autoSpaceDE w:val="0"/>
        <w:autoSpaceDN w:val="0"/>
        <w:spacing w:before="6" w:after="0" w:line="276" w:lineRule="auto"/>
        <w:ind w:right="110"/>
        <w:contextualSpacing w:val="0"/>
        <w:jc w:val="both"/>
        <w:rPr>
          <w:rFonts w:cstheme="minorHAnsi"/>
          <w:b/>
        </w:rPr>
      </w:pPr>
      <w:r w:rsidRPr="00D64664">
        <w:rPr>
          <w:rFonts w:cstheme="minorHAnsi"/>
        </w:rPr>
        <w:t>Implementación de sistemas de cifrado inseguros (ya vulnerados) en los procesos de protección de datos sensibles o contraseñas, así como el uso de políticas laxas para la asignación de contraseñas de usuarios con acceso a información sensible. Esta vulnerabilidad permite que se asignen contraseñas especialmente sencillas de descifrar utilizando diferentes métodos como ataques de diccionario e ingeniería social, puesto que no hay políticas estrictas para el control de las posibles contraseñas (</w:t>
      </w:r>
      <w:proofErr w:type="spellStart"/>
      <w:r w:rsidRPr="00D64664">
        <w:rPr>
          <w:rFonts w:cstheme="minorHAnsi"/>
        </w:rPr>
        <w:t>password</w:t>
      </w:r>
      <w:proofErr w:type="spellEnd"/>
      <w:r w:rsidRPr="00D64664">
        <w:rPr>
          <w:rFonts w:cstheme="minorHAnsi"/>
        </w:rPr>
        <w:t xml:space="preserve"> </w:t>
      </w:r>
      <w:proofErr w:type="spellStart"/>
      <w:r w:rsidRPr="00D64664">
        <w:rPr>
          <w:rFonts w:cstheme="minorHAnsi"/>
        </w:rPr>
        <w:t>strength</w:t>
      </w:r>
      <w:proofErr w:type="spellEnd"/>
      <w:r w:rsidRPr="00D64664">
        <w:rPr>
          <w:rFonts w:cstheme="minorHAnsi"/>
        </w:rPr>
        <w:t>); lo que junto al uso de sistemas inseguros de cifrado</w:t>
      </w:r>
      <w:r w:rsidRPr="00D64664">
        <w:rPr>
          <w:rFonts w:cstheme="minorHAnsi"/>
          <w:spacing w:val="33"/>
        </w:rPr>
        <w:t xml:space="preserve"> </w:t>
      </w:r>
      <w:r w:rsidRPr="00D64664">
        <w:rPr>
          <w:rFonts w:cstheme="minorHAnsi"/>
        </w:rPr>
        <w:t>permiten</w:t>
      </w:r>
      <w:r w:rsidRPr="00D64664">
        <w:rPr>
          <w:rFonts w:cstheme="minorHAnsi"/>
          <w:spacing w:val="30"/>
        </w:rPr>
        <w:t xml:space="preserve"> </w:t>
      </w:r>
      <w:r w:rsidRPr="00D64664">
        <w:rPr>
          <w:rFonts w:cstheme="minorHAnsi"/>
        </w:rPr>
        <w:t>que</w:t>
      </w:r>
      <w:r w:rsidRPr="00D64664">
        <w:rPr>
          <w:rFonts w:cstheme="minorHAnsi"/>
          <w:spacing w:val="32"/>
        </w:rPr>
        <w:t xml:space="preserve"> </w:t>
      </w:r>
      <w:r w:rsidRPr="00D64664">
        <w:rPr>
          <w:rFonts w:cstheme="minorHAnsi"/>
        </w:rPr>
        <w:t>un</w:t>
      </w:r>
      <w:r w:rsidRPr="00D64664">
        <w:rPr>
          <w:rFonts w:cstheme="minorHAnsi"/>
          <w:spacing w:val="32"/>
        </w:rPr>
        <w:t xml:space="preserve"> </w:t>
      </w:r>
      <w:r w:rsidRPr="00D64664">
        <w:rPr>
          <w:rFonts w:cstheme="minorHAnsi"/>
        </w:rPr>
        <w:t>atacante</w:t>
      </w:r>
      <w:r w:rsidRPr="00D64664">
        <w:rPr>
          <w:rFonts w:cstheme="minorHAnsi"/>
          <w:spacing w:val="33"/>
        </w:rPr>
        <w:t xml:space="preserve"> </w:t>
      </w:r>
      <w:r w:rsidRPr="00D64664">
        <w:rPr>
          <w:rFonts w:cstheme="minorHAnsi"/>
        </w:rPr>
        <w:t>obtenga</w:t>
      </w:r>
      <w:r w:rsidRPr="00D64664">
        <w:rPr>
          <w:rFonts w:cstheme="minorHAnsi"/>
          <w:spacing w:val="33"/>
        </w:rPr>
        <w:t xml:space="preserve"> </w:t>
      </w:r>
      <w:r w:rsidRPr="00D64664">
        <w:rPr>
          <w:rFonts w:cstheme="minorHAnsi"/>
        </w:rPr>
        <w:t>acceso</w:t>
      </w:r>
      <w:r w:rsidRPr="00D64664">
        <w:rPr>
          <w:rFonts w:cstheme="minorHAnsi"/>
          <w:spacing w:val="35"/>
        </w:rPr>
        <w:t xml:space="preserve"> </w:t>
      </w:r>
      <w:r w:rsidRPr="00D64664">
        <w:rPr>
          <w:rFonts w:cstheme="minorHAnsi"/>
        </w:rPr>
        <w:t>al</w:t>
      </w:r>
      <w:r w:rsidRPr="00D64664">
        <w:rPr>
          <w:rFonts w:cstheme="minorHAnsi"/>
          <w:spacing w:val="32"/>
        </w:rPr>
        <w:t xml:space="preserve"> </w:t>
      </w:r>
      <w:r w:rsidRPr="00D64664">
        <w:rPr>
          <w:rFonts w:cstheme="minorHAnsi"/>
        </w:rPr>
        <w:t>sistema</w:t>
      </w:r>
      <w:r w:rsidRPr="00D64664">
        <w:rPr>
          <w:rFonts w:cstheme="minorHAnsi"/>
          <w:spacing w:val="33"/>
        </w:rPr>
        <w:t xml:space="preserve"> </w:t>
      </w:r>
      <w:r w:rsidRPr="00D64664">
        <w:rPr>
          <w:rFonts w:cstheme="minorHAnsi"/>
        </w:rPr>
        <w:t>y</w:t>
      </w:r>
      <w:r w:rsidRPr="00D64664">
        <w:rPr>
          <w:rFonts w:cstheme="minorHAnsi"/>
          <w:spacing w:val="33"/>
        </w:rPr>
        <w:t xml:space="preserve"> </w:t>
      </w:r>
      <w:r w:rsidRPr="00D64664">
        <w:rPr>
          <w:rFonts w:cstheme="minorHAnsi"/>
        </w:rPr>
        <w:t>su</w:t>
      </w:r>
      <w:r w:rsidRPr="00D64664">
        <w:rPr>
          <w:rFonts w:cstheme="minorHAnsi"/>
          <w:spacing w:val="33"/>
        </w:rPr>
        <w:t xml:space="preserve"> </w:t>
      </w:r>
      <w:r w:rsidRPr="00D64664">
        <w:rPr>
          <w:rFonts w:cstheme="minorHAnsi"/>
        </w:rPr>
        <w:t>información</w:t>
      </w:r>
      <w:r w:rsidRPr="00D64664">
        <w:rPr>
          <w:rFonts w:cstheme="minorHAnsi"/>
          <w:spacing w:val="32"/>
        </w:rPr>
        <w:t xml:space="preserve"> </w:t>
      </w:r>
      <w:r w:rsidRPr="00D64664">
        <w:rPr>
          <w:rFonts w:cstheme="minorHAnsi"/>
        </w:rPr>
        <w:t>sin</w:t>
      </w:r>
      <w:r w:rsidR="00ED2940" w:rsidRPr="00D64664">
        <w:rPr>
          <w:rFonts w:cstheme="minorHAnsi"/>
        </w:rPr>
        <w:t xml:space="preserve"> </w:t>
      </w:r>
      <w:r w:rsidRPr="00D64664">
        <w:rPr>
          <w:rFonts w:cstheme="minorHAnsi"/>
        </w:rPr>
        <w:t>mayor dificultad. Este escenario es especialmente peligroso ya que hay una falsa sensación de seguridad sobre el sistema.</w:t>
      </w:r>
    </w:p>
    <w:p w14:paraId="5D9DB51C" w14:textId="77777777" w:rsidR="00D12448" w:rsidRPr="00D64664" w:rsidRDefault="00D12448" w:rsidP="00C66A3B">
      <w:pPr>
        <w:pStyle w:val="Prrafodelista"/>
        <w:jc w:val="both"/>
        <w:rPr>
          <w:rFonts w:cstheme="minorHAnsi"/>
          <w:b/>
        </w:rPr>
      </w:pPr>
    </w:p>
    <w:p w14:paraId="48E2DAA7" w14:textId="77777777" w:rsidR="00ED2940" w:rsidRPr="00D64664" w:rsidRDefault="00DC4551" w:rsidP="00ED2940">
      <w:pPr>
        <w:pStyle w:val="Prrafodelista"/>
        <w:numPr>
          <w:ilvl w:val="0"/>
          <w:numId w:val="1"/>
        </w:numPr>
        <w:rPr>
          <w:rFonts w:cstheme="minorHAnsi"/>
          <w:b/>
        </w:rPr>
      </w:pPr>
      <w:r w:rsidRPr="00D64664">
        <w:rPr>
          <w:rFonts w:cstheme="minorHAnsi"/>
          <w:b/>
        </w:rPr>
        <w:t>Propuesta de soluciones</w:t>
      </w:r>
    </w:p>
    <w:p w14:paraId="3C465DE1" w14:textId="41EB1A99" w:rsidR="00ED2940" w:rsidRPr="00D64664" w:rsidRDefault="00C66A3B" w:rsidP="00ED2940">
      <w:pPr>
        <w:jc w:val="both"/>
        <w:rPr>
          <w:rFonts w:cstheme="minorHAnsi"/>
          <w:b/>
        </w:rPr>
      </w:pPr>
      <w:r w:rsidRPr="00D64664">
        <w:rPr>
          <w:rFonts w:cstheme="minorHAnsi"/>
        </w:rPr>
        <w:t>Para cada una de las vulnerabilidades que usted identificó en el punto anterior, proponga mecanismos de resolución/mitigación. Justifique brevemente por qué el mecanismo propuesto resuelve la vulnerabilidad. En sus justificaciones tenga en cuenta aspectos relacionados con eficacia, costo, eficiencia, flexibilidad, aspectos de implementación, y otros aspectos técnicos que considere convenientes.</w:t>
      </w:r>
    </w:p>
    <w:p w14:paraId="5D24418B" w14:textId="02A2B65E" w:rsidR="00D12448" w:rsidRPr="00B9637E" w:rsidRDefault="00770779" w:rsidP="00B9637E">
      <w:pPr>
        <w:pStyle w:val="Prrafodelista"/>
        <w:widowControl w:val="0"/>
        <w:numPr>
          <w:ilvl w:val="0"/>
          <w:numId w:val="4"/>
        </w:numPr>
        <w:tabs>
          <w:tab w:val="left" w:pos="821"/>
        </w:tabs>
        <w:autoSpaceDE w:val="0"/>
        <w:autoSpaceDN w:val="0"/>
        <w:spacing w:after="0" w:line="276" w:lineRule="auto"/>
        <w:ind w:right="116"/>
        <w:contextualSpacing w:val="0"/>
        <w:jc w:val="both"/>
        <w:rPr>
          <w:rFonts w:cstheme="minorHAnsi"/>
        </w:rPr>
      </w:pPr>
      <w:r w:rsidRPr="00D64664">
        <w:rPr>
          <w:rFonts w:cstheme="minorHAnsi"/>
        </w:rPr>
        <w:t>T</w:t>
      </w:r>
      <w:r>
        <w:rPr>
          <w:rFonts w:cstheme="minorHAnsi"/>
        </w:rPr>
        <w:t xml:space="preserve">ransmisión de datos no cifrados: </w:t>
      </w:r>
      <w:r w:rsidR="00DB3B81">
        <w:rPr>
          <w:rFonts w:cstheme="minorHAnsi"/>
        </w:rPr>
        <w:t>La i</w:t>
      </w:r>
      <w:r w:rsidR="00D12448" w:rsidRPr="00D64664">
        <w:rPr>
          <w:rFonts w:cstheme="minorHAnsi"/>
        </w:rPr>
        <w:t>m</w:t>
      </w:r>
      <w:r w:rsidR="00DB3B81">
        <w:rPr>
          <w:rFonts w:cstheme="minorHAnsi"/>
        </w:rPr>
        <w:t xml:space="preserve">plementación de un mecanismo que represente de manera </w:t>
      </w:r>
      <w:r w:rsidR="00D12448" w:rsidRPr="00D64664">
        <w:rPr>
          <w:rFonts w:cstheme="minorHAnsi"/>
        </w:rPr>
        <w:t xml:space="preserve">segura </w:t>
      </w:r>
      <w:r w:rsidR="00DB3B81">
        <w:rPr>
          <w:rFonts w:cstheme="minorHAnsi"/>
        </w:rPr>
        <w:t xml:space="preserve">la transmisión de datos, esto podría hacerse mediante un </w:t>
      </w:r>
      <w:r w:rsidR="00D12448" w:rsidRPr="00D64664">
        <w:rPr>
          <w:rFonts w:cstheme="minorHAnsi"/>
        </w:rPr>
        <w:t xml:space="preserve">cifrado asimétrico para </w:t>
      </w:r>
      <w:r w:rsidR="00DB3B81">
        <w:rPr>
          <w:rFonts w:cstheme="minorHAnsi"/>
        </w:rPr>
        <w:t>obtener</w:t>
      </w:r>
      <w:r w:rsidR="00D12448" w:rsidRPr="00D64664">
        <w:rPr>
          <w:rFonts w:cstheme="minorHAnsi"/>
        </w:rPr>
        <w:t xml:space="preserve"> una llave de sesión simétrica que </w:t>
      </w:r>
      <w:r w:rsidR="00DB3B81">
        <w:rPr>
          <w:rFonts w:cstheme="minorHAnsi"/>
        </w:rPr>
        <w:t>de paso a</w:t>
      </w:r>
      <w:r w:rsidR="00D12448" w:rsidRPr="00D64664">
        <w:rPr>
          <w:rFonts w:cstheme="minorHAnsi"/>
        </w:rPr>
        <w:t xml:space="preserve"> </w:t>
      </w:r>
      <w:r w:rsidR="00061B55">
        <w:rPr>
          <w:rFonts w:cstheme="minorHAnsi"/>
        </w:rPr>
        <w:t>poder usar</w:t>
      </w:r>
      <w:r w:rsidR="00D12448" w:rsidRPr="00D64664">
        <w:rPr>
          <w:rFonts w:cstheme="minorHAnsi"/>
        </w:rPr>
        <w:t xml:space="preserve"> cifrado simétrico </w:t>
      </w:r>
      <w:r w:rsidR="00061B55">
        <w:rPr>
          <w:rFonts w:cstheme="minorHAnsi"/>
        </w:rPr>
        <w:t>para enviar los mensajes de manera segura</w:t>
      </w:r>
      <w:r w:rsidR="00D12448" w:rsidRPr="00D64664">
        <w:rPr>
          <w:rFonts w:cstheme="minorHAnsi"/>
        </w:rPr>
        <w:t xml:space="preserve">. </w:t>
      </w:r>
      <w:r w:rsidR="00061B55">
        <w:rPr>
          <w:rFonts w:cstheme="minorHAnsi"/>
        </w:rPr>
        <w:t>Así, despu</w:t>
      </w:r>
      <w:r w:rsidR="00D12448" w:rsidRPr="00D64664">
        <w:rPr>
          <w:rFonts w:cstheme="minorHAnsi"/>
        </w:rPr>
        <w:t xml:space="preserve">és de </w:t>
      </w:r>
      <w:r w:rsidR="00061B55">
        <w:rPr>
          <w:rFonts w:cstheme="minorHAnsi"/>
        </w:rPr>
        <w:t xml:space="preserve">conocer y verificar la </w:t>
      </w:r>
      <w:r w:rsidR="00D12448" w:rsidRPr="00D64664">
        <w:rPr>
          <w:rFonts w:cstheme="minorHAnsi"/>
        </w:rPr>
        <w:t>identidad del cliente,</w:t>
      </w:r>
      <w:r w:rsidR="00061B55">
        <w:rPr>
          <w:rFonts w:cstheme="minorHAnsi"/>
        </w:rPr>
        <w:t xml:space="preserve"> el servidor principal</w:t>
      </w:r>
      <w:r w:rsidR="00D12448" w:rsidRPr="00D64664">
        <w:rPr>
          <w:rFonts w:cstheme="minorHAnsi"/>
        </w:rPr>
        <w:t xml:space="preserve"> envía la llave de sesión en un sobre digital firmado co</w:t>
      </w:r>
      <w:r w:rsidR="00061B55">
        <w:rPr>
          <w:rFonts w:cstheme="minorHAnsi"/>
        </w:rPr>
        <w:t>n su llave privada, y el cliente después de</w:t>
      </w:r>
      <w:r w:rsidR="00D12448" w:rsidRPr="00D64664">
        <w:rPr>
          <w:rFonts w:cstheme="minorHAnsi"/>
        </w:rPr>
        <w:t xml:space="preserve"> verificar la identidad del servidor, utiliza </w:t>
      </w:r>
      <w:r>
        <w:rPr>
          <w:rFonts w:cstheme="minorHAnsi"/>
        </w:rPr>
        <w:t>esta</w:t>
      </w:r>
      <w:r w:rsidR="00D12448" w:rsidRPr="00D64664">
        <w:rPr>
          <w:rFonts w:cstheme="minorHAnsi"/>
        </w:rPr>
        <w:t xml:space="preserve"> llave para las comunicaciones </w:t>
      </w:r>
      <w:r>
        <w:rPr>
          <w:rFonts w:cstheme="minorHAnsi"/>
        </w:rPr>
        <w:t>por medio de un</w:t>
      </w:r>
      <w:r w:rsidR="00D12448" w:rsidRPr="00D64664">
        <w:rPr>
          <w:rFonts w:cstheme="minorHAnsi"/>
        </w:rPr>
        <w:t xml:space="preserve"> cifrado simétrico con la misma. </w:t>
      </w:r>
      <w:r w:rsidR="00061B55">
        <w:rPr>
          <w:rFonts w:cstheme="minorHAnsi"/>
        </w:rPr>
        <w:t>De esta manera, gracias al procedimiento anterior,</w:t>
      </w:r>
      <w:r>
        <w:rPr>
          <w:rFonts w:cstheme="minorHAnsi"/>
        </w:rPr>
        <w:t xml:space="preserve"> se garantiza la seguridad de los datos durante su transmisión.</w:t>
      </w:r>
    </w:p>
    <w:p w14:paraId="5B758A37" w14:textId="4E689667" w:rsidR="00D12448" w:rsidRPr="00D64664" w:rsidRDefault="00770779" w:rsidP="00E92864">
      <w:pPr>
        <w:pStyle w:val="Prrafodelista"/>
        <w:widowControl w:val="0"/>
        <w:numPr>
          <w:ilvl w:val="0"/>
          <w:numId w:val="4"/>
        </w:numPr>
        <w:tabs>
          <w:tab w:val="left" w:pos="821"/>
        </w:tabs>
        <w:autoSpaceDE w:val="0"/>
        <w:autoSpaceDN w:val="0"/>
        <w:spacing w:after="0" w:line="276" w:lineRule="auto"/>
        <w:ind w:right="113"/>
        <w:contextualSpacing w:val="0"/>
        <w:jc w:val="both"/>
        <w:rPr>
          <w:rFonts w:cstheme="minorHAnsi"/>
        </w:rPr>
      </w:pPr>
      <w:r w:rsidRPr="00D64664">
        <w:rPr>
          <w:rFonts w:cstheme="minorHAnsi"/>
        </w:rPr>
        <w:t>Almacenamiento sin cifrar</w:t>
      </w:r>
      <w:r>
        <w:rPr>
          <w:rFonts w:cstheme="minorHAnsi"/>
        </w:rPr>
        <w:t xml:space="preserve">: Encriptar </w:t>
      </w:r>
      <w:r w:rsidR="00D12448" w:rsidRPr="00D64664">
        <w:rPr>
          <w:rFonts w:cstheme="minorHAnsi"/>
        </w:rPr>
        <w:t xml:space="preserve">datos </w:t>
      </w:r>
      <w:r>
        <w:rPr>
          <w:rFonts w:cstheme="minorHAnsi"/>
        </w:rPr>
        <w:t>importantes</w:t>
      </w:r>
      <w:r w:rsidR="00D12448" w:rsidRPr="00D64664">
        <w:rPr>
          <w:rFonts w:cstheme="minorHAnsi"/>
        </w:rPr>
        <w:t xml:space="preserve"> </w:t>
      </w:r>
      <w:r>
        <w:rPr>
          <w:rFonts w:cstheme="minorHAnsi"/>
        </w:rPr>
        <w:t>que estén guardados</w:t>
      </w:r>
      <w:r w:rsidR="00D12448" w:rsidRPr="00D64664">
        <w:rPr>
          <w:rFonts w:cstheme="minorHAnsi"/>
        </w:rPr>
        <w:t xml:space="preserve">, usando algoritmos </w:t>
      </w:r>
      <w:r>
        <w:rPr>
          <w:rFonts w:cstheme="minorHAnsi"/>
        </w:rPr>
        <w:t>que no han sido vulnerados hasta el momento y logren proteger la</w:t>
      </w:r>
      <w:r w:rsidR="00D12448" w:rsidRPr="00D64664">
        <w:rPr>
          <w:rFonts w:cstheme="minorHAnsi"/>
        </w:rPr>
        <w:t xml:space="preserve"> información</w:t>
      </w:r>
      <w:r>
        <w:rPr>
          <w:rFonts w:cstheme="minorHAnsi"/>
        </w:rPr>
        <w:t xml:space="preserve"> de manera eficiente</w:t>
      </w:r>
      <w:r w:rsidR="00D12448" w:rsidRPr="00D64664">
        <w:rPr>
          <w:rFonts w:cstheme="minorHAnsi"/>
        </w:rPr>
        <w:t xml:space="preserve">. </w:t>
      </w:r>
      <w:r>
        <w:rPr>
          <w:rFonts w:cstheme="minorHAnsi"/>
        </w:rPr>
        <w:t>Para cu</w:t>
      </w:r>
      <w:r w:rsidR="00D12448" w:rsidRPr="00D64664">
        <w:rPr>
          <w:rFonts w:cstheme="minorHAnsi"/>
        </w:rPr>
        <w:t>mplir</w:t>
      </w:r>
      <w:r>
        <w:rPr>
          <w:rFonts w:cstheme="minorHAnsi"/>
        </w:rPr>
        <w:t xml:space="preserve"> estándares de calidad</w:t>
      </w:r>
      <w:r w:rsidR="00E92864">
        <w:rPr>
          <w:rFonts w:cstheme="minorHAnsi"/>
        </w:rPr>
        <w:t xml:space="preserve"> internacional</w:t>
      </w:r>
      <w:r>
        <w:rPr>
          <w:rFonts w:cstheme="minorHAnsi"/>
        </w:rPr>
        <w:t xml:space="preserve"> del nivel que lo requiere</w:t>
      </w:r>
      <w:r w:rsidR="00D12448" w:rsidRPr="00D64664">
        <w:rPr>
          <w:rFonts w:cstheme="minorHAnsi"/>
        </w:rPr>
        <w:t xml:space="preserve"> </w:t>
      </w:r>
      <w:r>
        <w:rPr>
          <w:rFonts w:cstheme="minorHAnsi"/>
        </w:rPr>
        <w:t>la empresa</w:t>
      </w:r>
      <w:r w:rsidR="00E92864">
        <w:rPr>
          <w:rFonts w:cstheme="minorHAnsi"/>
        </w:rPr>
        <w:t xml:space="preserve"> y que amerita los datos</w:t>
      </w:r>
      <w:r w:rsidR="00D12448" w:rsidRPr="00D64664">
        <w:rPr>
          <w:rFonts w:cstheme="minorHAnsi"/>
        </w:rPr>
        <w:t xml:space="preserve">. </w:t>
      </w:r>
      <w:r w:rsidR="00E92864">
        <w:rPr>
          <w:rFonts w:cstheme="minorHAnsi"/>
        </w:rPr>
        <w:t>Para poder escoger los datos importantes a cifrar, estos se deben clasificar por su nivel de relevancia, de esta manera se garantiza que sean los datos que más necesidad presentan de ser asegurados y a su vez, no se vea afectado</w:t>
      </w:r>
      <w:r w:rsidR="00B9637E">
        <w:rPr>
          <w:rFonts w:cstheme="minorHAnsi"/>
        </w:rPr>
        <w:t xml:space="preserve"> el costo de la implementación ni</w:t>
      </w:r>
      <w:r w:rsidR="00E92864">
        <w:rPr>
          <w:rFonts w:cstheme="minorHAnsi"/>
        </w:rPr>
        <w:t xml:space="preserve"> el desempeño de la plataforma online de Seguridad Aeroportuaria S.A.</w:t>
      </w:r>
      <w:r w:rsidR="00E92864" w:rsidRPr="00D64664">
        <w:rPr>
          <w:rFonts w:cstheme="minorHAnsi"/>
        </w:rPr>
        <w:t xml:space="preserve"> </w:t>
      </w:r>
    </w:p>
    <w:p w14:paraId="1455759C" w14:textId="50D6F634" w:rsidR="00D12448" w:rsidRPr="00D64664" w:rsidRDefault="00E92864" w:rsidP="00ED2940">
      <w:pPr>
        <w:pStyle w:val="Prrafodelista"/>
        <w:widowControl w:val="0"/>
        <w:numPr>
          <w:ilvl w:val="0"/>
          <w:numId w:val="4"/>
        </w:numPr>
        <w:tabs>
          <w:tab w:val="left" w:pos="821"/>
        </w:tabs>
        <w:autoSpaceDE w:val="0"/>
        <w:autoSpaceDN w:val="0"/>
        <w:spacing w:before="94" w:after="0" w:line="276" w:lineRule="auto"/>
        <w:ind w:right="114"/>
        <w:contextualSpacing w:val="0"/>
        <w:jc w:val="both"/>
        <w:rPr>
          <w:rFonts w:cstheme="minorHAnsi"/>
        </w:rPr>
      </w:pPr>
      <w:r w:rsidRPr="00D64664">
        <w:rPr>
          <w:rFonts w:cstheme="minorHAnsi"/>
        </w:rPr>
        <w:t>Errores de configuración del servidor central</w:t>
      </w:r>
      <w:r>
        <w:rPr>
          <w:rFonts w:cstheme="minorHAnsi"/>
        </w:rPr>
        <w:t>: S</w:t>
      </w:r>
      <w:r w:rsidR="00D12448" w:rsidRPr="00D64664">
        <w:rPr>
          <w:rFonts w:cstheme="minorHAnsi"/>
        </w:rPr>
        <w:t xml:space="preserve">e propone realizar </w:t>
      </w:r>
      <w:r>
        <w:rPr>
          <w:rFonts w:cstheme="minorHAnsi"/>
        </w:rPr>
        <w:t>barreras de acceso más duras para el servidor central, desactivando</w:t>
      </w:r>
      <w:r w:rsidR="00D12448" w:rsidRPr="00D64664">
        <w:rPr>
          <w:rFonts w:cstheme="minorHAnsi"/>
        </w:rPr>
        <w:t xml:space="preserve"> las cuentas por defecto del sistema, y </w:t>
      </w:r>
      <w:r>
        <w:rPr>
          <w:rFonts w:cstheme="minorHAnsi"/>
        </w:rPr>
        <w:t>de los diversos mecanismos, plataformas y frameworks usados durante todo el proceso</w:t>
      </w:r>
      <w:r w:rsidR="0062164C">
        <w:rPr>
          <w:rFonts w:cstheme="minorHAnsi"/>
        </w:rPr>
        <w:t>, en caso de que esto sea imposible, usando contraseñas nuevas con alto nivel de seguridad</w:t>
      </w:r>
      <w:r w:rsidR="00D12448" w:rsidRPr="00D64664">
        <w:rPr>
          <w:rFonts w:cstheme="minorHAnsi"/>
        </w:rPr>
        <w:t>.</w:t>
      </w:r>
      <w:r w:rsidR="00D12448" w:rsidRPr="00D64664">
        <w:rPr>
          <w:rFonts w:cstheme="minorHAnsi"/>
          <w:spacing w:val="16"/>
        </w:rPr>
        <w:t xml:space="preserve"> </w:t>
      </w:r>
      <w:r w:rsidR="0062164C">
        <w:rPr>
          <w:rFonts w:cstheme="minorHAnsi"/>
        </w:rPr>
        <w:t>De igual manera,</w:t>
      </w:r>
      <w:r w:rsidR="00D12448" w:rsidRPr="00D64664">
        <w:rPr>
          <w:rFonts w:cstheme="minorHAnsi"/>
        </w:rPr>
        <w:t xml:space="preserve"> </w:t>
      </w:r>
      <w:r w:rsidR="0062164C">
        <w:rPr>
          <w:rFonts w:cstheme="minorHAnsi"/>
        </w:rPr>
        <w:t>los permisos de cada usuario deben ser los mínimos necesarios para poder realizar las tareas designadas para sus usuarios</w:t>
      </w:r>
      <w:r w:rsidR="00D12448" w:rsidRPr="00D64664">
        <w:rPr>
          <w:rFonts w:cstheme="minorHAnsi"/>
        </w:rPr>
        <w:t xml:space="preserve">. </w:t>
      </w:r>
      <w:r w:rsidR="0062164C">
        <w:rPr>
          <w:rFonts w:cstheme="minorHAnsi"/>
        </w:rPr>
        <w:t>Así mismo, se deben especificar reglas de acceso y roles de usuario para que cada usuario solo use la información primordial de su interés, cambiando los permisos de lectura o escritura a la que se necesite para la terea</w:t>
      </w:r>
      <w:r w:rsidR="00D12448" w:rsidRPr="00D64664">
        <w:rPr>
          <w:rFonts w:cstheme="minorHAnsi"/>
        </w:rPr>
        <w:t xml:space="preserve">. Con estas </w:t>
      </w:r>
      <w:r w:rsidR="0062164C">
        <w:rPr>
          <w:rFonts w:cstheme="minorHAnsi"/>
        </w:rPr>
        <w:t>herramientas se garantiza que cada usuario tenga a su disposición solo su información y la de sus tareas</w:t>
      </w:r>
      <w:r w:rsidR="00D12448" w:rsidRPr="00D64664">
        <w:rPr>
          <w:rFonts w:cstheme="minorHAnsi"/>
        </w:rPr>
        <w:t>.</w:t>
      </w:r>
    </w:p>
    <w:p w14:paraId="1035C2EC" w14:textId="625CBAD9" w:rsidR="00D12448" w:rsidRPr="00D64664" w:rsidRDefault="0062164C" w:rsidP="000E59BA">
      <w:pPr>
        <w:pStyle w:val="Prrafodelista"/>
        <w:widowControl w:val="0"/>
        <w:numPr>
          <w:ilvl w:val="0"/>
          <w:numId w:val="4"/>
        </w:numPr>
        <w:tabs>
          <w:tab w:val="left" w:pos="821"/>
        </w:tabs>
        <w:autoSpaceDE w:val="0"/>
        <w:autoSpaceDN w:val="0"/>
        <w:spacing w:after="0" w:line="276" w:lineRule="auto"/>
        <w:ind w:right="112"/>
        <w:contextualSpacing w:val="0"/>
        <w:jc w:val="both"/>
        <w:rPr>
          <w:rFonts w:cstheme="minorHAnsi"/>
          <w:b/>
        </w:rPr>
      </w:pPr>
      <w:r>
        <w:rPr>
          <w:rFonts w:cstheme="minorHAnsi"/>
        </w:rPr>
        <w:t>Datos sensibles o contraseñas</w:t>
      </w:r>
      <w:r w:rsidR="00B9637E">
        <w:rPr>
          <w:rFonts w:cstheme="minorHAnsi"/>
        </w:rPr>
        <w:t>: Manejar estándares</w:t>
      </w:r>
      <w:r w:rsidR="00A17DE2">
        <w:rPr>
          <w:rFonts w:cstheme="minorHAnsi"/>
        </w:rPr>
        <w:t xml:space="preserve"> (caracteres especiales, mayúsculas, números, etc.)</w:t>
      </w:r>
      <w:r w:rsidR="007D3E49">
        <w:rPr>
          <w:rFonts w:cstheme="minorHAnsi"/>
        </w:rPr>
        <w:t xml:space="preserve"> para controlar el nivel mínimo de seguridad en las claves y/o credenciales para acceder al sistema, así como un tiempo de recomendación prudente para </w:t>
      </w:r>
      <w:r w:rsidR="007D3E49">
        <w:rPr>
          <w:rFonts w:cstheme="minorHAnsi"/>
        </w:rPr>
        <w:lastRenderedPageBreak/>
        <w:t>cambiarla</w:t>
      </w:r>
      <w:r w:rsidR="007D3E49" w:rsidRPr="007D3E49">
        <w:rPr>
          <w:rFonts w:cstheme="minorHAnsi"/>
        </w:rPr>
        <w:t>s</w:t>
      </w:r>
      <w:r w:rsidR="007D3E49">
        <w:rPr>
          <w:rFonts w:cstheme="minorHAnsi"/>
        </w:rPr>
        <w:t xml:space="preserve">. </w:t>
      </w:r>
      <w:r w:rsidR="00D12448" w:rsidRPr="007D3E49">
        <w:rPr>
          <w:rFonts w:cstheme="minorHAnsi"/>
        </w:rPr>
        <w:t>Con esto se logra</w:t>
      </w:r>
      <w:r w:rsidR="007D3E49">
        <w:rPr>
          <w:rFonts w:cstheme="minorHAnsi"/>
        </w:rPr>
        <w:t xml:space="preserve"> resistir a ataques de fuerza bruta para que un tercero pueda conseguir los datos válidos para acceder al sistema. Para que esto de resultados óptimos, los algoritmos escogidos para proteger la información de</w:t>
      </w:r>
      <w:r w:rsidR="00D12448" w:rsidRPr="007D3E49">
        <w:rPr>
          <w:rFonts w:cstheme="minorHAnsi"/>
        </w:rPr>
        <w:t xml:space="preserve">ben </w:t>
      </w:r>
      <w:r w:rsidR="000E59BA">
        <w:rPr>
          <w:rFonts w:cstheme="minorHAnsi"/>
        </w:rPr>
        <w:t>ser certificados bajo altos estándares de calidad.</w:t>
      </w:r>
      <w:r w:rsidR="00D12448" w:rsidRPr="007D3E49">
        <w:rPr>
          <w:rFonts w:cstheme="minorHAnsi"/>
        </w:rPr>
        <w:t xml:space="preserve"> </w:t>
      </w:r>
      <w:r w:rsidR="000E59BA">
        <w:rPr>
          <w:rFonts w:cstheme="minorHAnsi"/>
        </w:rPr>
        <w:t>Así, se asegura poder alcanzar un nivel de eficiencia y de seguridad ideal. Por último, se recomienda no tener en cuenta algoritmos actualmente vulnerados o implementados de manera independiente.</w:t>
      </w:r>
      <w:r w:rsidR="000E59BA" w:rsidRPr="00D64664">
        <w:rPr>
          <w:rFonts w:cstheme="minorHAnsi"/>
          <w:b/>
        </w:rPr>
        <w:t xml:space="preserve"> </w:t>
      </w:r>
    </w:p>
    <w:sectPr w:rsidR="00D12448" w:rsidRPr="00D6466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7BDBE" w14:textId="77777777" w:rsidR="00200353" w:rsidRDefault="00200353" w:rsidP="003A37B5">
      <w:pPr>
        <w:spacing w:after="0" w:line="240" w:lineRule="auto"/>
      </w:pPr>
      <w:r>
        <w:separator/>
      </w:r>
    </w:p>
  </w:endnote>
  <w:endnote w:type="continuationSeparator" w:id="0">
    <w:p w14:paraId="485E87AE" w14:textId="77777777" w:rsidR="00200353" w:rsidRDefault="00200353" w:rsidP="003A3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8AAE6" w14:textId="77777777" w:rsidR="00200353" w:rsidRDefault="00200353" w:rsidP="003A37B5">
      <w:pPr>
        <w:spacing w:after="0" w:line="240" w:lineRule="auto"/>
      </w:pPr>
      <w:r>
        <w:separator/>
      </w:r>
    </w:p>
  </w:footnote>
  <w:footnote w:type="continuationSeparator" w:id="0">
    <w:p w14:paraId="0370DEA8" w14:textId="77777777" w:rsidR="00200353" w:rsidRDefault="00200353" w:rsidP="003A3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1D4FE" w14:textId="58B6330E" w:rsidR="00ED2940" w:rsidRPr="004C4777" w:rsidRDefault="00ED2940" w:rsidP="003A37B5">
    <w:pPr>
      <w:pStyle w:val="Encabezado"/>
      <w:jc w:val="right"/>
      <w:rPr>
        <w:b/>
      </w:rPr>
    </w:pPr>
    <w:r w:rsidRPr="004C4777">
      <w:rPr>
        <w:b/>
      </w:rPr>
      <w:t>UNIVERSIDAD DE LOS ANDES</w:t>
    </w:r>
  </w:p>
  <w:p w14:paraId="60D1987E" w14:textId="04AE1315" w:rsidR="00ED2940" w:rsidRPr="004C4777" w:rsidRDefault="00ED2940" w:rsidP="003A37B5">
    <w:pPr>
      <w:pStyle w:val="Encabezado"/>
      <w:jc w:val="right"/>
      <w:rPr>
        <w:b/>
      </w:rPr>
    </w:pPr>
    <w:r w:rsidRPr="004C4777">
      <w:rPr>
        <w:b/>
      </w:rPr>
      <w:t>CASO 2</w:t>
    </w:r>
  </w:p>
  <w:p w14:paraId="251ED16A" w14:textId="3A6545A5" w:rsidR="00FB414D" w:rsidRDefault="00FB414D" w:rsidP="003A37B5">
    <w:pPr>
      <w:pStyle w:val="Encabezado"/>
      <w:jc w:val="right"/>
    </w:pPr>
    <w:r>
      <w:t xml:space="preserve">ANYELLA VALERIA PÉREZ BUENDÍA - 201619743 </w:t>
    </w:r>
  </w:p>
  <w:p w14:paraId="57A87BC5" w14:textId="79FFBEA6" w:rsidR="00ED2940" w:rsidRDefault="00ED2940" w:rsidP="003A37B5">
    <w:pPr>
      <w:pStyle w:val="Encabezado"/>
      <w:jc w:val="right"/>
    </w:pPr>
    <w:r>
      <w:t xml:space="preserve">TATIANA VANESSA HUERTAS BOLAÑOS </w:t>
    </w:r>
    <w:r w:rsidR="004C4777">
      <w:t>-</w:t>
    </w:r>
    <w:r>
      <w:t xml:space="preserve"> 201518462</w:t>
    </w:r>
  </w:p>
  <w:p w14:paraId="6FADEBA0" w14:textId="7E5B5EAB" w:rsidR="004C4777" w:rsidRDefault="004C4777" w:rsidP="003A37B5">
    <w:pPr>
      <w:pStyle w:val="Encabezado"/>
      <w:jc w:val="right"/>
    </w:pPr>
    <w:r>
      <w:t>KEVIN ANDRÉS BABATIVA SANTOS – 201612852</w:t>
    </w:r>
  </w:p>
  <w:p w14:paraId="02767943" w14:textId="124BBD69" w:rsidR="004C4777" w:rsidRDefault="004C4777" w:rsidP="003A37B5">
    <w:pPr>
      <w:pStyle w:val="Encabezado"/>
      <w:jc w:val="right"/>
    </w:pPr>
  </w:p>
  <w:p w14:paraId="7EAE1F36" w14:textId="77777777" w:rsidR="004C4777" w:rsidRDefault="004C4777" w:rsidP="003A37B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8638A"/>
    <w:multiLevelType w:val="hybridMultilevel"/>
    <w:tmpl w:val="6B74E1E0"/>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31F12BFA"/>
    <w:multiLevelType w:val="hybridMultilevel"/>
    <w:tmpl w:val="B3C4EFE4"/>
    <w:lvl w:ilvl="0" w:tplc="B12C977A">
      <w:start w:val="1"/>
      <w:numFmt w:val="upperLetter"/>
      <w:lvlText w:val="%1."/>
      <w:lvlJc w:val="left"/>
      <w:pPr>
        <w:ind w:left="383" w:hanging="283"/>
      </w:pPr>
      <w:rPr>
        <w:rFonts w:ascii="Arial" w:eastAsia="Arial" w:hAnsi="Arial" w:cs="Arial" w:hint="default"/>
        <w:b/>
        <w:bCs/>
        <w:spacing w:val="-6"/>
        <w:w w:val="100"/>
        <w:sz w:val="22"/>
        <w:szCs w:val="22"/>
        <w:lang w:val="es-CO" w:eastAsia="es-CO" w:bidi="es-CO"/>
      </w:rPr>
    </w:lvl>
    <w:lvl w:ilvl="1" w:tplc="B9FA39A2">
      <w:start w:val="1"/>
      <w:numFmt w:val="decimal"/>
      <w:lvlText w:val="%2."/>
      <w:lvlJc w:val="left"/>
      <w:pPr>
        <w:ind w:left="527" w:hanging="286"/>
      </w:pPr>
      <w:rPr>
        <w:rFonts w:ascii="Arial" w:eastAsia="Arial" w:hAnsi="Arial" w:cs="Arial" w:hint="default"/>
        <w:spacing w:val="-1"/>
        <w:w w:val="100"/>
        <w:sz w:val="22"/>
        <w:szCs w:val="22"/>
        <w:lang w:val="es-CO" w:eastAsia="es-CO" w:bidi="es-CO"/>
      </w:rPr>
    </w:lvl>
    <w:lvl w:ilvl="2" w:tplc="66C85D5C">
      <w:numFmt w:val="bullet"/>
      <w:lvlText w:val="●"/>
      <w:lvlJc w:val="left"/>
      <w:pPr>
        <w:ind w:left="808" w:hanging="281"/>
      </w:pPr>
      <w:rPr>
        <w:rFonts w:ascii="Arial" w:eastAsia="Arial" w:hAnsi="Arial" w:cs="Arial" w:hint="default"/>
        <w:w w:val="100"/>
        <w:sz w:val="22"/>
        <w:szCs w:val="22"/>
        <w:lang w:val="es-CO" w:eastAsia="es-CO" w:bidi="es-CO"/>
      </w:rPr>
    </w:lvl>
    <w:lvl w:ilvl="3" w:tplc="1AEC3A10">
      <w:numFmt w:val="bullet"/>
      <w:lvlText w:val="•"/>
      <w:lvlJc w:val="left"/>
      <w:pPr>
        <w:ind w:left="1855" w:hanging="281"/>
      </w:pPr>
      <w:rPr>
        <w:lang w:val="es-CO" w:eastAsia="es-CO" w:bidi="es-CO"/>
      </w:rPr>
    </w:lvl>
    <w:lvl w:ilvl="4" w:tplc="D386771E">
      <w:numFmt w:val="bullet"/>
      <w:lvlText w:val="•"/>
      <w:lvlJc w:val="left"/>
      <w:pPr>
        <w:ind w:left="2911" w:hanging="281"/>
      </w:pPr>
      <w:rPr>
        <w:lang w:val="es-CO" w:eastAsia="es-CO" w:bidi="es-CO"/>
      </w:rPr>
    </w:lvl>
    <w:lvl w:ilvl="5" w:tplc="19F630AA">
      <w:numFmt w:val="bullet"/>
      <w:lvlText w:val="•"/>
      <w:lvlJc w:val="left"/>
      <w:pPr>
        <w:ind w:left="3967" w:hanging="281"/>
      </w:pPr>
      <w:rPr>
        <w:lang w:val="es-CO" w:eastAsia="es-CO" w:bidi="es-CO"/>
      </w:rPr>
    </w:lvl>
    <w:lvl w:ilvl="6" w:tplc="5810BC86">
      <w:numFmt w:val="bullet"/>
      <w:lvlText w:val="•"/>
      <w:lvlJc w:val="left"/>
      <w:pPr>
        <w:ind w:left="5023" w:hanging="281"/>
      </w:pPr>
      <w:rPr>
        <w:lang w:val="es-CO" w:eastAsia="es-CO" w:bidi="es-CO"/>
      </w:rPr>
    </w:lvl>
    <w:lvl w:ilvl="7" w:tplc="F7BEC6CA">
      <w:numFmt w:val="bullet"/>
      <w:lvlText w:val="•"/>
      <w:lvlJc w:val="left"/>
      <w:pPr>
        <w:ind w:left="6079" w:hanging="281"/>
      </w:pPr>
      <w:rPr>
        <w:lang w:val="es-CO" w:eastAsia="es-CO" w:bidi="es-CO"/>
      </w:rPr>
    </w:lvl>
    <w:lvl w:ilvl="8" w:tplc="CF28DE30">
      <w:numFmt w:val="bullet"/>
      <w:lvlText w:val="•"/>
      <w:lvlJc w:val="left"/>
      <w:pPr>
        <w:ind w:left="7134" w:hanging="281"/>
      </w:pPr>
      <w:rPr>
        <w:lang w:val="es-CO" w:eastAsia="es-CO" w:bidi="es-CO"/>
      </w:rPr>
    </w:lvl>
  </w:abstractNum>
  <w:abstractNum w:abstractNumId="2" w15:restartNumberingAfterBreak="0">
    <w:nsid w:val="41535BE0"/>
    <w:multiLevelType w:val="hybridMultilevel"/>
    <w:tmpl w:val="B6E02EDC"/>
    <w:lvl w:ilvl="0" w:tplc="FB720584">
      <w:numFmt w:val="bullet"/>
      <w:lvlText w:val=""/>
      <w:lvlJc w:val="left"/>
      <w:pPr>
        <w:ind w:left="820" w:hanging="360"/>
      </w:pPr>
      <w:rPr>
        <w:rFonts w:ascii="Symbol" w:eastAsia="Symbol" w:hAnsi="Symbol" w:cs="Symbol" w:hint="default"/>
        <w:w w:val="100"/>
        <w:sz w:val="22"/>
        <w:szCs w:val="22"/>
        <w:lang w:val="es-CO" w:eastAsia="es-CO" w:bidi="es-CO"/>
      </w:rPr>
    </w:lvl>
    <w:lvl w:ilvl="1" w:tplc="FB50D212">
      <w:numFmt w:val="bullet"/>
      <w:lvlText w:val="•"/>
      <w:lvlJc w:val="left"/>
      <w:pPr>
        <w:ind w:left="1662" w:hanging="360"/>
      </w:pPr>
      <w:rPr>
        <w:lang w:val="es-CO" w:eastAsia="es-CO" w:bidi="es-CO"/>
      </w:rPr>
    </w:lvl>
    <w:lvl w:ilvl="2" w:tplc="AC00E71C">
      <w:numFmt w:val="bullet"/>
      <w:lvlText w:val="•"/>
      <w:lvlJc w:val="left"/>
      <w:pPr>
        <w:ind w:left="2505" w:hanging="360"/>
      </w:pPr>
      <w:rPr>
        <w:lang w:val="es-CO" w:eastAsia="es-CO" w:bidi="es-CO"/>
      </w:rPr>
    </w:lvl>
    <w:lvl w:ilvl="3" w:tplc="B7B2D88C">
      <w:numFmt w:val="bullet"/>
      <w:lvlText w:val="•"/>
      <w:lvlJc w:val="left"/>
      <w:pPr>
        <w:ind w:left="3347" w:hanging="360"/>
      </w:pPr>
      <w:rPr>
        <w:lang w:val="es-CO" w:eastAsia="es-CO" w:bidi="es-CO"/>
      </w:rPr>
    </w:lvl>
    <w:lvl w:ilvl="4" w:tplc="01BE3BF0">
      <w:numFmt w:val="bullet"/>
      <w:lvlText w:val="•"/>
      <w:lvlJc w:val="left"/>
      <w:pPr>
        <w:ind w:left="4190" w:hanging="360"/>
      </w:pPr>
      <w:rPr>
        <w:lang w:val="es-CO" w:eastAsia="es-CO" w:bidi="es-CO"/>
      </w:rPr>
    </w:lvl>
    <w:lvl w:ilvl="5" w:tplc="D218A3C2">
      <w:numFmt w:val="bullet"/>
      <w:lvlText w:val="•"/>
      <w:lvlJc w:val="left"/>
      <w:pPr>
        <w:ind w:left="5033" w:hanging="360"/>
      </w:pPr>
      <w:rPr>
        <w:lang w:val="es-CO" w:eastAsia="es-CO" w:bidi="es-CO"/>
      </w:rPr>
    </w:lvl>
    <w:lvl w:ilvl="6" w:tplc="B764EC46">
      <w:numFmt w:val="bullet"/>
      <w:lvlText w:val="•"/>
      <w:lvlJc w:val="left"/>
      <w:pPr>
        <w:ind w:left="5875" w:hanging="360"/>
      </w:pPr>
      <w:rPr>
        <w:lang w:val="es-CO" w:eastAsia="es-CO" w:bidi="es-CO"/>
      </w:rPr>
    </w:lvl>
    <w:lvl w:ilvl="7" w:tplc="C11E3B30">
      <w:numFmt w:val="bullet"/>
      <w:lvlText w:val="•"/>
      <w:lvlJc w:val="left"/>
      <w:pPr>
        <w:ind w:left="6718" w:hanging="360"/>
      </w:pPr>
      <w:rPr>
        <w:lang w:val="es-CO" w:eastAsia="es-CO" w:bidi="es-CO"/>
      </w:rPr>
    </w:lvl>
    <w:lvl w:ilvl="8" w:tplc="14264C96">
      <w:numFmt w:val="bullet"/>
      <w:lvlText w:val="•"/>
      <w:lvlJc w:val="left"/>
      <w:pPr>
        <w:ind w:left="7561" w:hanging="360"/>
      </w:pPr>
      <w:rPr>
        <w:lang w:val="es-CO" w:eastAsia="es-CO" w:bidi="es-CO"/>
      </w:rPr>
    </w:lvl>
  </w:abstractNum>
  <w:abstractNum w:abstractNumId="3" w15:restartNumberingAfterBreak="0">
    <w:nsid w:val="7B5E1C50"/>
    <w:multiLevelType w:val="hybridMultilevel"/>
    <w:tmpl w:val="E00CA91A"/>
    <w:lvl w:ilvl="0" w:tplc="FC143532">
      <w:numFmt w:val="bullet"/>
      <w:lvlText w:val=""/>
      <w:lvlJc w:val="left"/>
      <w:pPr>
        <w:ind w:left="820" w:hanging="360"/>
      </w:pPr>
      <w:rPr>
        <w:rFonts w:ascii="Symbol" w:eastAsia="Symbol" w:hAnsi="Symbol" w:cs="Symbol" w:hint="default"/>
        <w:w w:val="100"/>
        <w:sz w:val="22"/>
        <w:szCs w:val="22"/>
        <w:lang w:val="es-CO" w:eastAsia="es-CO" w:bidi="es-CO"/>
      </w:rPr>
    </w:lvl>
    <w:lvl w:ilvl="1" w:tplc="20F0FF1A">
      <w:numFmt w:val="bullet"/>
      <w:lvlText w:val="•"/>
      <w:lvlJc w:val="left"/>
      <w:pPr>
        <w:ind w:left="1662" w:hanging="360"/>
      </w:pPr>
      <w:rPr>
        <w:lang w:val="es-CO" w:eastAsia="es-CO" w:bidi="es-CO"/>
      </w:rPr>
    </w:lvl>
    <w:lvl w:ilvl="2" w:tplc="3F4E0E1E">
      <w:numFmt w:val="bullet"/>
      <w:lvlText w:val="•"/>
      <w:lvlJc w:val="left"/>
      <w:pPr>
        <w:ind w:left="2505" w:hanging="360"/>
      </w:pPr>
      <w:rPr>
        <w:lang w:val="es-CO" w:eastAsia="es-CO" w:bidi="es-CO"/>
      </w:rPr>
    </w:lvl>
    <w:lvl w:ilvl="3" w:tplc="D9845E04">
      <w:numFmt w:val="bullet"/>
      <w:lvlText w:val="•"/>
      <w:lvlJc w:val="left"/>
      <w:pPr>
        <w:ind w:left="3347" w:hanging="360"/>
      </w:pPr>
      <w:rPr>
        <w:lang w:val="es-CO" w:eastAsia="es-CO" w:bidi="es-CO"/>
      </w:rPr>
    </w:lvl>
    <w:lvl w:ilvl="4" w:tplc="3F646F72">
      <w:numFmt w:val="bullet"/>
      <w:lvlText w:val="•"/>
      <w:lvlJc w:val="left"/>
      <w:pPr>
        <w:ind w:left="4190" w:hanging="360"/>
      </w:pPr>
      <w:rPr>
        <w:lang w:val="es-CO" w:eastAsia="es-CO" w:bidi="es-CO"/>
      </w:rPr>
    </w:lvl>
    <w:lvl w:ilvl="5" w:tplc="FB0A43BC">
      <w:numFmt w:val="bullet"/>
      <w:lvlText w:val="•"/>
      <w:lvlJc w:val="left"/>
      <w:pPr>
        <w:ind w:left="5033" w:hanging="360"/>
      </w:pPr>
      <w:rPr>
        <w:lang w:val="es-CO" w:eastAsia="es-CO" w:bidi="es-CO"/>
      </w:rPr>
    </w:lvl>
    <w:lvl w:ilvl="6" w:tplc="1A4E8E82">
      <w:numFmt w:val="bullet"/>
      <w:lvlText w:val="•"/>
      <w:lvlJc w:val="left"/>
      <w:pPr>
        <w:ind w:left="5875" w:hanging="360"/>
      </w:pPr>
      <w:rPr>
        <w:lang w:val="es-CO" w:eastAsia="es-CO" w:bidi="es-CO"/>
      </w:rPr>
    </w:lvl>
    <w:lvl w:ilvl="7" w:tplc="793C75BC">
      <w:numFmt w:val="bullet"/>
      <w:lvlText w:val="•"/>
      <w:lvlJc w:val="left"/>
      <w:pPr>
        <w:ind w:left="6718" w:hanging="360"/>
      </w:pPr>
      <w:rPr>
        <w:lang w:val="es-CO" w:eastAsia="es-CO" w:bidi="es-CO"/>
      </w:rPr>
    </w:lvl>
    <w:lvl w:ilvl="8" w:tplc="07F0DECA">
      <w:numFmt w:val="bullet"/>
      <w:lvlText w:val="•"/>
      <w:lvlJc w:val="left"/>
      <w:pPr>
        <w:ind w:left="7561" w:hanging="360"/>
      </w:pPr>
      <w:rPr>
        <w:lang w:val="es-CO" w:eastAsia="es-CO" w:bidi="es-CO"/>
      </w:rPr>
    </w:lvl>
  </w:abstractNum>
  <w:num w:numId="1">
    <w:abstractNumId w:val="0"/>
  </w:num>
  <w:num w:numId="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66B"/>
    <w:rsid w:val="00035C33"/>
    <w:rsid w:val="00061B55"/>
    <w:rsid w:val="000A1CE6"/>
    <w:rsid w:val="000A1DC5"/>
    <w:rsid w:val="000B1AA3"/>
    <w:rsid w:val="000E59BA"/>
    <w:rsid w:val="0019068B"/>
    <w:rsid w:val="00200353"/>
    <w:rsid w:val="00205EDB"/>
    <w:rsid w:val="00230E6D"/>
    <w:rsid w:val="0024104F"/>
    <w:rsid w:val="002B5A70"/>
    <w:rsid w:val="00321833"/>
    <w:rsid w:val="00341C0F"/>
    <w:rsid w:val="0035066B"/>
    <w:rsid w:val="00373A93"/>
    <w:rsid w:val="00397C1B"/>
    <w:rsid w:val="003A37B5"/>
    <w:rsid w:val="004553B8"/>
    <w:rsid w:val="00486432"/>
    <w:rsid w:val="00493397"/>
    <w:rsid w:val="004C4777"/>
    <w:rsid w:val="004F7094"/>
    <w:rsid w:val="00515C59"/>
    <w:rsid w:val="00575862"/>
    <w:rsid w:val="005A5218"/>
    <w:rsid w:val="005C18DE"/>
    <w:rsid w:val="00607F1E"/>
    <w:rsid w:val="00614B27"/>
    <w:rsid w:val="0062164C"/>
    <w:rsid w:val="00623704"/>
    <w:rsid w:val="00651C7C"/>
    <w:rsid w:val="006834A0"/>
    <w:rsid w:val="006839A7"/>
    <w:rsid w:val="006A0AF3"/>
    <w:rsid w:val="00770779"/>
    <w:rsid w:val="0077271F"/>
    <w:rsid w:val="007A0F2F"/>
    <w:rsid w:val="007D3E49"/>
    <w:rsid w:val="00813739"/>
    <w:rsid w:val="00822006"/>
    <w:rsid w:val="0086789B"/>
    <w:rsid w:val="008B346A"/>
    <w:rsid w:val="008C27C2"/>
    <w:rsid w:val="00927847"/>
    <w:rsid w:val="0096140E"/>
    <w:rsid w:val="009C21EC"/>
    <w:rsid w:val="009E0E7A"/>
    <w:rsid w:val="009E476E"/>
    <w:rsid w:val="00A17DE2"/>
    <w:rsid w:val="00A65B6B"/>
    <w:rsid w:val="00B14BE0"/>
    <w:rsid w:val="00B55C51"/>
    <w:rsid w:val="00B55EB2"/>
    <w:rsid w:val="00B9637E"/>
    <w:rsid w:val="00C525CC"/>
    <w:rsid w:val="00C66A3B"/>
    <w:rsid w:val="00C86254"/>
    <w:rsid w:val="00C86988"/>
    <w:rsid w:val="00D12448"/>
    <w:rsid w:val="00D274B6"/>
    <w:rsid w:val="00D64664"/>
    <w:rsid w:val="00DB3B81"/>
    <w:rsid w:val="00DC4551"/>
    <w:rsid w:val="00DE5398"/>
    <w:rsid w:val="00E2324B"/>
    <w:rsid w:val="00E6718A"/>
    <w:rsid w:val="00E74248"/>
    <w:rsid w:val="00E92864"/>
    <w:rsid w:val="00ED2940"/>
    <w:rsid w:val="00EF1144"/>
    <w:rsid w:val="00F71884"/>
    <w:rsid w:val="00FB414D"/>
    <w:rsid w:val="00FF71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9729"/>
  <w15:chartTrackingRefBased/>
  <w15:docId w15:val="{4D22DE0E-94C8-45A0-A7EF-5E645D4A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37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7B5"/>
  </w:style>
  <w:style w:type="paragraph" w:styleId="Piedepgina">
    <w:name w:val="footer"/>
    <w:basedOn w:val="Normal"/>
    <w:link w:val="PiedepginaCar"/>
    <w:uiPriority w:val="99"/>
    <w:unhideWhenUsed/>
    <w:rsid w:val="003A37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7B5"/>
  </w:style>
  <w:style w:type="paragraph" w:styleId="Prrafodelista">
    <w:name w:val="List Paragraph"/>
    <w:basedOn w:val="Normal"/>
    <w:uiPriority w:val="1"/>
    <w:qFormat/>
    <w:rsid w:val="00D274B6"/>
    <w:pPr>
      <w:ind w:left="720"/>
      <w:contextualSpacing/>
    </w:pPr>
  </w:style>
  <w:style w:type="paragraph" w:styleId="Textoindependiente">
    <w:name w:val="Body Text"/>
    <w:basedOn w:val="Normal"/>
    <w:link w:val="TextoindependienteCar"/>
    <w:uiPriority w:val="1"/>
    <w:unhideWhenUsed/>
    <w:qFormat/>
    <w:rsid w:val="00D12448"/>
    <w:pPr>
      <w:widowControl w:val="0"/>
      <w:autoSpaceDE w:val="0"/>
      <w:autoSpaceDN w:val="0"/>
      <w:spacing w:after="0" w:line="240" w:lineRule="auto"/>
    </w:pPr>
    <w:rPr>
      <w:rFonts w:ascii="Arial" w:eastAsia="Arial" w:hAnsi="Arial" w:cs="Arial"/>
      <w:lang w:eastAsia="es-CO" w:bidi="es-CO"/>
    </w:rPr>
  </w:style>
  <w:style w:type="character" w:customStyle="1" w:styleId="TextoindependienteCar">
    <w:name w:val="Texto independiente Car"/>
    <w:basedOn w:val="Fuentedeprrafopredeter"/>
    <w:link w:val="Textoindependiente"/>
    <w:uiPriority w:val="1"/>
    <w:rsid w:val="00D12448"/>
    <w:rPr>
      <w:rFonts w:ascii="Arial" w:eastAsia="Arial" w:hAnsi="Arial" w:cs="Arial"/>
      <w:lang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803770">
      <w:bodyDiv w:val="1"/>
      <w:marLeft w:val="0"/>
      <w:marRight w:val="0"/>
      <w:marTop w:val="0"/>
      <w:marBottom w:val="0"/>
      <w:divBdr>
        <w:top w:val="none" w:sz="0" w:space="0" w:color="auto"/>
        <w:left w:val="none" w:sz="0" w:space="0" w:color="auto"/>
        <w:bottom w:val="none" w:sz="0" w:space="0" w:color="auto"/>
        <w:right w:val="none" w:sz="0" w:space="0" w:color="auto"/>
      </w:divBdr>
    </w:div>
    <w:div w:id="20873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1694</Words>
  <Characters>9321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Vanessa Huertas Bolaños</dc:creator>
  <cp:keywords/>
  <dc:description/>
  <cp:lastModifiedBy>ANYELLA VALERIA PEREZ BUENDIA</cp:lastModifiedBy>
  <cp:revision>2</cp:revision>
  <dcterms:created xsi:type="dcterms:W3CDTF">2018-10-25T21:36:00Z</dcterms:created>
  <dcterms:modified xsi:type="dcterms:W3CDTF">2018-10-25T21:36:00Z</dcterms:modified>
</cp:coreProperties>
</file>