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040F282" w14:textId="28A2E98C" w:rsidR="00A434B8" w:rsidRDefault="00C05098">
      <w:r>
        <w:t>First Paper:  Microfluidic device for continuous…</w:t>
      </w:r>
    </w:p>
    <w:p w14:paraId="4D07B5BE" w14:textId="7DB4E359" w:rsidR="00C05098" w:rsidRDefault="00C05098" w:rsidP="00C05098">
      <w:pPr>
        <w:pStyle w:val="ListParagraph"/>
        <w:numPr>
          <w:ilvl w:val="0"/>
          <w:numId w:val="1"/>
        </w:numPr>
      </w:pPr>
      <w:r>
        <w:t>Nothing much found within the paper itself</w:t>
      </w:r>
      <w:r w:rsidR="00BB6148">
        <w:t>- provided optical images and Scanning Electron Microscope (SEM) images</w:t>
      </w:r>
    </w:p>
    <w:p w14:paraId="1C0DA006" w14:textId="77777777" w:rsidR="00637D72" w:rsidRDefault="00BB6148" w:rsidP="00637D72">
      <w:pPr>
        <w:pStyle w:val="ListParagraph"/>
        <w:numPr>
          <w:ilvl w:val="0"/>
          <w:numId w:val="1"/>
        </w:numPr>
      </w:pPr>
      <w:r>
        <w:t>From reference/link 8</w:t>
      </w:r>
      <w:r w:rsidR="00637D72">
        <w:t>: J. Wu, X. Z. Wu, T. Huang, and J. Pawliszyn, Analysis of Proteins by CE, CIEF, and Microfluidic Devices with Whole-Column-Imaging Detection, M. A. Strege, A. L. Lagu, eds. (Humana Press, 2004).</w:t>
      </w:r>
    </w:p>
    <w:p w14:paraId="0B1D1E72" w14:textId="53AADA54" w:rsidR="00C05098" w:rsidRDefault="00BB6148" w:rsidP="00637D72">
      <w:pPr>
        <w:pStyle w:val="ListParagraph"/>
        <w:numPr>
          <w:ilvl w:val="1"/>
          <w:numId w:val="1"/>
        </w:numPr>
      </w:pPr>
      <w:r>
        <w:t>I was able to find</w:t>
      </w:r>
      <w:r w:rsidR="00637D72">
        <w:t xml:space="preserve"> reference/link 10 of Wu:</w:t>
      </w:r>
      <w:r>
        <w:t xml:space="preserve"> </w:t>
      </w:r>
      <w:r w:rsidR="00637D72">
        <w:t>Universal Detection for Capillary Isoelectric Focusing without Mobilization Using a Concentration Gradient Imaging System</w:t>
      </w:r>
    </w:p>
    <w:p w14:paraId="5C86A101" w14:textId="6A7F1B43" w:rsidR="0013452D" w:rsidRDefault="0013452D" w:rsidP="0013452D">
      <w:r>
        <w:t>Second Paper: Multidimensional Laser Confocal…</w:t>
      </w:r>
    </w:p>
    <w:p w14:paraId="2B362689" w14:textId="7E3F9792" w:rsidR="0013452D" w:rsidRDefault="00EA65BD" w:rsidP="0013452D">
      <w:pPr>
        <w:pStyle w:val="ListParagraph"/>
        <w:numPr>
          <w:ilvl w:val="0"/>
          <w:numId w:val="2"/>
        </w:numPr>
      </w:pPr>
      <w:r>
        <w:t>No mention of imaging software, seems to just be part of the microscope system set-up</w:t>
      </w:r>
    </w:p>
    <w:p w14:paraId="68A6B4AC" w14:textId="64D7409B" w:rsidR="00AA63BE" w:rsidRDefault="00AA63BE" w:rsidP="00AA63BE">
      <w:r>
        <w:t>Links from Matlab Support:</w:t>
      </w:r>
    </w:p>
    <w:p w14:paraId="71EFA238" w14:textId="77777777" w:rsidR="00893F84" w:rsidRDefault="00AA63BE" w:rsidP="00AA63BE">
      <w:pPr>
        <w:rPr>
          <w:rStyle w:val="Hyperlink"/>
          <w:rFonts w:eastAsia="Times New Roman"/>
        </w:rPr>
      </w:pPr>
      <w:r>
        <w:rPr>
          <w:rFonts w:eastAsia="Times New Roman"/>
        </w:rPr>
        <w:t>“Here are the bunch of links which talks about how to do some image processing with cells as well as some work done by other people in this area using Image Processing Toolbox:”</w:t>
      </w:r>
      <w:r>
        <w:rPr>
          <w:rFonts w:eastAsia="Times New Roman"/>
        </w:rPr>
        <w:br/>
      </w:r>
      <w:hyperlink r:id="rId5" w:history="1">
        <w:r>
          <w:rPr>
            <w:rStyle w:val="Hyperlink"/>
            <w:rFonts w:eastAsia="Times New Roman"/>
          </w:rPr>
          <w:t>https://www.mathworks.com/help/images/detecting-a-cell-using-image-segmentation.html</w:t>
        </w:r>
      </w:hyperlink>
      <w:r>
        <w:rPr>
          <w:rFonts w:eastAsia="Times New Roman"/>
        </w:rPr>
        <w:br/>
      </w:r>
      <w:hyperlink r:id="rId6" w:history="1">
        <w:r>
          <w:rPr>
            <w:rStyle w:val="Hyperlink"/>
            <w:rFonts w:eastAsia="Times New Roman"/>
          </w:rPr>
          <w:t>https://www.mathworks.com/company/newsletters/articles/using-image-processing-and-statistical-analysis-to-quantify-cell-scattering-for-cancer-drug-research.html</w:t>
        </w:r>
      </w:hyperlink>
      <w:r>
        <w:rPr>
          <w:rFonts w:eastAsia="Times New Roman"/>
        </w:rPr>
        <w:br/>
      </w:r>
      <w:hyperlink r:id="rId7" w:history="1">
        <w:r>
          <w:rPr>
            <w:rStyle w:val="Hyperlink"/>
            <w:rFonts w:eastAsia="Times New Roman"/>
          </w:rPr>
          <w:t>https://www.mathworks.com/solutions/biological-sciences/microscopy-biomedical-imaging.html</w:t>
        </w:r>
      </w:hyperlink>
    </w:p>
    <w:p w14:paraId="1A258D28" w14:textId="77777777" w:rsidR="00893F84" w:rsidRDefault="005F239B" w:rsidP="00893F84">
      <w:pPr>
        <w:pStyle w:val="ListParagraph"/>
        <w:numPr>
          <w:ilvl w:val="0"/>
          <w:numId w:val="2"/>
        </w:numPr>
        <w:rPr>
          <w:rFonts w:eastAsia="Times New Roman"/>
        </w:rPr>
      </w:pPr>
      <w:hyperlink r:id="rId8" w:history="1">
        <w:r w:rsidR="00893F84" w:rsidRPr="003971FA">
          <w:rPr>
            <w:rStyle w:val="Hyperlink"/>
            <w:rFonts w:eastAsia="Times New Roman"/>
          </w:rPr>
          <w:t>https://www.mathworks.com/matlabcentral/fileexchange/74200-rfove-cell-segmentation</w:t>
        </w:r>
      </w:hyperlink>
      <w:r w:rsidR="00893F84">
        <w:rPr>
          <w:rFonts w:eastAsia="Times New Roman"/>
        </w:rPr>
        <w:t xml:space="preserve">  </w:t>
      </w:r>
    </w:p>
    <w:p w14:paraId="5F19F1D4" w14:textId="2ABB9BF3" w:rsidR="00AA63BE" w:rsidRPr="00DB1B51" w:rsidRDefault="00AA63BE" w:rsidP="00893F84">
      <w:pPr>
        <w:rPr>
          <w:rFonts w:eastAsia="Times New Roman"/>
        </w:rPr>
      </w:pPr>
      <w:r w:rsidRPr="00893F84">
        <w:rPr>
          <w:rFonts w:eastAsia="Times New Roman"/>
        </w:rPr>
        <w:br/>
      </w:r>
      <w:hyperlink r:id="rId9" w:history="1">
        <w:r w:rsidRPr="00893F84">
          <w:rPr>
            <w:rStyle w:val="Hyperlink"/>
            <w:rFonts w:eastAsia="Times New Roman"/>
          </w:rPr>
          <w:t>https://blogs.mathworks.com/steve/2006/06/02/cell-segmentation/</w:t>
        </w:r>
      </w:hyperlink>
      <w:r w:rsidR="00DB1B51">
        <w:rPr>
          <w:rStyle w:val="Hyperlink"/>
          <w:rFonts w:eastAsia="Times New Roman"/>
          <w:u w:val="none"/>
        </w:rPr>
        <w:t xml:space="preserve"> </w:t>
      </w:r>
      <w:r w:rsidR="00DB1B51">
        <w:rPr>
          <w:rStyle w:val="Hyperlink"/>
          <w:rFonts w:eastAsia="Times New Roman"/>
          <w:color w:val="auto"/>
          <w:u w:val="none"/>
        </w:rPr>
        <w:t>-leads to SEG-SELF, etc.</w:t>
      </w:r>
    </w:p>
    <w:p w14:paraId="45282A70" w14:textId="17F353FE" w:rsidR="00AA63BE" w:rsidRDefault="00AA63BE" w:rsidP="00AA63BE">
      <w:pPr>
        <w:rPr>
          <w:rFonts w:eastAsia="Times New Roman"/>
        </w:rPr>
      </w:pPr>
      <w:r>
        <w:rPr>
          <w:rFonts w:eastAsia="Times New Roman"/>
        </w:rPr>
        <w:t>Links found from Google searches:</w:t>
      </w:r>
    </w:p>
    <w:p w14:paraId="6CE9E487" w14:textId="1FDFC2CA" w:rsidR="00B22A06" w:rsidRDefault="005F239B" w:rsidP="00AA63BE">
      <w:pPr>
        <w:rPr>
          <w:rFonts w:eastAsia="Times New Roman"/>
        </w:rPr>
      </w:pPr>
      <w:hyperlink r:id="rId10" w:anchor="iman" w:history="1">
        <w:r w:rsidR="00B22A06" w:rsidRPr="00911E1A">
          <w:rPr>
            <w:rStyle w:val="Hyperlink"/>
            <w:rFonts w:eastAsia="Times New Roman"/>
          </w:rPr>
          <w:t>https://www.mathworks.com/products/image.html#iman</w:t>
        </w:r>
      </w:hyperlink>
      <w:r w:rsidR="00B22A06">
        <w:rPr>
          <w:rFonts w:eastAsia="Times New Roman"/>
        </w:rPr>
        <w:t xml:space="preserve">  </w:t>
      </w:r>
    </w:p>
    <w:p w14:paraId="664082BE" w14:textId="00473BEF" w:rsidR="00B22A06" w:rsidRDefault="005F239B" w:rsidP="00AA63BE">
      <w:pPr>
        <w:rPr>
          <w:rFonts w:eastAsia="Times New Roman"/>
        </w:rPr>
      </w:pPr>
      <w:hyperlink r:id="rId11" w:history="1">
        <w:r w:rsidR="00B22A06" w:rsidRPr="00911E1A">
          <w:rPr>
            <w:rStyle w:val="Hyperlink"/>
            <w:rFonts w:eastAsia="Times New Roman"/>
          </w:rPr>
          <w:t>https://www.mathworks.com/matlabcentral/fileexchange/67313-cell-segmentation-seg-self-method</w:t>
        </w:r>
      </w:hyperlink>
      <w:r w:rsidR="00B22A06">
        <w:rPr>
          <w:rFonts w:eastAsia="Times New Roman"/>
        </w:rPr>
        <w:t xml:space="preserve">  </w:t>
      </w:r>
      <w:r w:rsidR="00987701">
        <w:rPr>
          <w:rFonts w:eastAsia="Times New Roman"/>
        </w:rPr>
        <w:t>-</w:t>
      </w:r>
      <w:r w:rsidR="00987701" w:rsidRPr="00893F84">
        <w:rPr>
          <w:rFonts w:eastAsia="Times New Roman"/>
          <w:highlight w:val="yellow"/>
        </w:rPr>
        <w:t>seg self method (automatically identifies and splits touching cells and such) --</w:t>
      </w:r>
      <w:r w:rsidR="0044299E" w:rsidRPr="00893F84">
        <w:rPr>
          <w:rFonts w:eastAsia="Times New Roman"/>
          <w:highlight w:val="yellow"/>
        </w:rPr>
        <w:t>https://www.mathworks.com/matlabcentral/fileexchange/74200-rfove-cell-segmentation</w:t>
      </w:r>
    </w:p>
    <w:p w14:paraId="30D65E90" w14:textId="2F9E3D32" w:rsidR="00AA63BE" w:rsidRDefault="005F239B" w:rsidP="00AA63BE">
      <w:hyperlink r:id="rId12" w:history="1">
        <w:r w:rsidR="00B22A06" w:rsidRPr="00911E1A">
          <w:rPr>
            <w:rStyle w:val="Hyperlink"/>
          </w:rPr>
          <w:t>https://blog.pedro.si/2014/04/basic-cell-segmentation-in-matlab.html</w:t>
        </w:r>
      </w:hyperlink>
      <w:r w:rsidR="00B22A06">
        <w:t xml:space="preserve">  </w:t>
      </w:r>
      <w:r w:rsidR="0044299E" w:rsidRPr="00893F84">
        <w:rPr>
          <w:highlight w:val="yellow"/>
        </w:rPr>
        <w:t>-multiple filter applied method</w:t>
      </w:r>
    </w:p>
    <w:p w14:paraId="10122560" w14:textId="25A1677D" w:rsidR="00B22A06" w:rsidRPr="00DB1B51" w:rsidRDefault="005F239B" w:rsidP="00AA63BE">
      <w:pPr>
        <w:rPr>
          <w:i/>
          <w:iCs/>
        </w:rPr>
      </w:pPr>
      <w:hyperlink r:id="rId13" w:history="1">
        <w:r w:rsidR="00B22A06" w:rsidRPr="00911E1A">
          <w:rPr>
            <w:rStyle w:val="Hyperlink"/>
          </w:rPr>
          <w:t>https://www.mathworks.com/company/newsletters/articles/developing-in-vivo-functional-imaging-technology-with-micron-scale-resolution-using-optical-coherence-tomography.html</w:t>
        </w:r>
      </w:hyperlink>
      <w:r w:rsidR="00987701">
        <w:rPr>
          <w:rStyle w:val="Hyperlink"/>
        </w:rPr>
        <w:t xml:space="preserve"> </w:t>
      </w:r>
      <w:r w:rsidR="00987701">
        <w:rPr>
          <w:rStyle w:val="Hyperlink"/>
          <w:color w:val="auto"/>
          <w:u w:val="none"/>
        </w:rPr>
        <w:t>-</w:t>
      </w:r>
      <w:r w:rsidR="00987701" w:rsidRPr="00DB1B51">
        <w:rPr>
          <w:rStyle w:val="Hyperlink"/>
          <w:i/>
          <w:iCs/>
          <w:color w:val="auto"/>
          <w:u w:val="none"/>
        </w:rPr>
        <w:t>method from Standard using large gold nanorods</w:t>
      </w:r>
    </w:p>
    <w:p w14:paraId="69754443" w14:textId="02DCC1C7" w:rsidR="00B22A06" w:rsidRDefault="005F239B" w:rsidP="00AA63BE">
      <w:hyperlink r:id="rId14" w:history="1">
        <w:r w:rsidR="00B22A06" w:rsidRPr="00911E1A">
          <w:rPr>
            <w:rStyle w:val="Hyperlink"/>
          </w:rPr>
          <w:t>https://www.pnas.org/content/113/18/4947</w:t>
        </w:r>
      </w:hyperlink>
      <w:r w:rsidR="00B22A06">
        <w:t xml:space="preserve">  </w:t>
      </w:r>
    </w:p>
    <w:p w14:paraId="6A02A6AA" w14:textId="10D904D8" w:rsidR="00987701" w:rsidRDefault="00987701" w:rsidP="00987701">
      <w:pPr>
        <w:pStyle w:val="ListParagraph"/>
        <w:numPr>
          <w:ilvl w:val="0"/>
          <w:numId w:val="2"/>
        </w:numPr>
      </w:pPr>
      <w:r>
        <w:rPr>
          <w:noProof/>
        </w:rPr>
        <w:lastRenderedPageBreak/>
        <w:drawing>
          <wp:inline distT="0" distB="0" distL="0" distR="0" wp14:anchorId="21B10D3A" wp14:editId="09F5CA34">
            <wp:extent cx="1803400" cy="2961863"/>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13943" cy="2979178"/>
                    </a:xfrm>
                    <a:prstGeom prst="rect">
                      <a:avLst/>
                    </a:prstGeom>
                    <a:noFill/>
                    <a:ln>
                      <a:noFill/>
                    </a:ln>
                  </pic:spPr>
                </pic:pic>
              </a:graphicData>
            </a:graphic>
          </wp:inline>
        </w:drawing>
      </w:r>
      <w:r w:rsidR="00DB1B51">
        <w:t xml:space="preserve"> -calculations from SEG-SELF, might adjust for our purposes, could be standard</w:t>
      </w:r>
    </w:p>
    <w:p w14:paraId="36D1B98D" w14:textId="77777777" w:rsidR="00B22A06" w:rsidRDefault="00B22A06" w:rsidP="00AA63BE">
      <w:pPr>
        <w:pBdr>
          <w:bottom w:val="single" w:sz="6" w:space="1" w:color="auto"/>
        </w:pBdr>
      </w:pPr>
    </w:p>
    <w:p w14:paraId="1211BACC" w14:textId="3AB03BAD" w:rsidR="00C5036B" w:rsidRDefault="00C5036B" w:rsidP="00AA63BE">
      <w:r>
        <w:t>Start of MATLAB Coding_10/16/2020</w:t>
      </w:r>
    </w:p>
    <w:p w14:paraId="15EE39D0" w14:textId="368DDEE4" w:rsidR="007638C6" w:rsidRDefault="007638C6" w:rsidP="00AA63BE">
      <w:r>
        <w:t>10/16 to 10/23</w:t>
      </w:r>
    </w:p>
    <w:p w14:paraId="79A871E4" w14:textId="72D46249" w:rsidR="00C5036B" w:rsidRDefault="00C5036B" w:rsidP="00AA63BE">
      <w:r>
        <w:t>Blue image- source image.jpg</w:t>
      </w:r>
    </w:p>
    <w:p w14:paraId="58CB7C2F" w14:textId="49042B26" w:rsidR="00C5036B" w:rsidRDefault="00740C5A" w:rsidP="00AA63BE">
      <w:r>
        <w:t xml:space="preserve">Gray image- </w:t>
      </w:r>
      <w:r w:rsidRPr="00740C5A">
        <w:t>finalfilteredim115.tif</w:t>
      </w:r>
    </w:p>
    <w:p w14:paraId="271C2E95" w14:textId="74491D57" w:rsidR="00C5036B" w:rsidRDefault="00C5036B" w:rsidP="00AA63BE">
      <w:r>
        <w:t>Utilizing the Basic Cell Segmentation method (</w:t>
      </w:r>
      <w:hyperlink r:id="rId16" w:history="1">
        <w:r w:rsidRPr="00433165">
          <w:rPr>
            <w:rStyle w:val="Hyperlink"/>
          </w:rPr>
          <w:t>https://blog.pedro.si/2014/04/basic-cell-segmentation-in-matlab.html</w:t>
        </w:r>
      </w:hyperlink>
      <w:r>
        <w:t>)</w:t>
      </w:r>
    </w:p>
    <w:p w14:paraId="33F79222" w14:textId="65A632F3" w:rsidR="00C5036B" w:rsidRDefault="00C5036B" w:rsidP="00AA63BE">
      <w:r>
        <w:t xml:space="preserve">-utilizing </w:t>
      </w:r>
      <w:r w:rsidR="00740C5A">
        <w:t xml:space="preserve">blue image: </w:t>
      </w:r>
      <w:r w:rsidR="00D00B7A">
        <w:t>cannot apply grayscale filtering and such or else the image will filter out the cells(blue circles), applying other filtering: minimal differences were noted–decided to move to the gray image for this route of image processing</w:t>
      </w:r>
    </w:p>
    <w:p w14:paraId="0F3EE41B" w14:textId="7BAC9635" w:rsidR="00D00B7A" w:rsidRDefault="00D00B7A" w:rsidP="00AA63BE">
      <w:r>
        <w:t>Utilizing gray image: while not extremely noticeable at first, the filters helped accentuate the cell outlines, which is believed to make them easier to account for with the next parts of coding</w:t>
      </w:r>
    </w:p>
    <w:p w14:paraId="270B771A" w14:textId="0B11064D" w:rsidR="007638C6" w:rsidRDefault="007638C6" w:rsidP="00AA63BE">
      <w:r w:rsidRPr="007638C6">
        <w:rPr>
          <w:noProof/>
        </w:rPr>
        <w:lastRenderedPageBreak/>
        <w:drawing>
          <wp:inline distT="0" distB="0" distL="0" distR="0" wp14:anchorId="0D06D150" wp14:editId="0CEFCE44">
            <wp:extent cx="5943600" cy="43637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4363720"/>
                    </a:xfrm>
                    <a:prstGeom prst="rect">
                      <a:avLst/>
                    </a:prstGeom>
                  </pic:spPr>
                </pic:pic>
              </a:graphicData>
            </a:graphic>
          </wp:inline>
        </w:drawing>
      </w:r>
    </w:p>
    <w:p w14:paraId="272B636F" w14:textId="6EE8EC17" w:rsidR="007638C6" w:rsidRDefault="005F239B" w:rsidP="007638C6">
      <w:r>
        <w:t>Filtering</w:t>
      </w:r>
    </w:p>
    <w:p w14:paraId="7BE5CB59" w14:textId="190C623D" w:rsidR="007638C6" w:rsidRPr="007638C6" w:rsidRDefault="007638C6" w:rsidP="007638C6">
      <w:pPr>
        <w:ind w:firstLine="720"/>
      </w:pPr>
      <w:r>
        <w:rPr>
          <w:noProof/>
        </w:rPr>
        <w:lastRenderedPageBreak/>
        <w:drawing>
          <wp:inline distT="0" distB="0" distL="0" distR="0" wp14:anchorId="1F1D49C2" wp14:editId="42D755CA">
            <wp:extent cx="5943600" cy="436118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4361180"/>
                    </a:xfrm>
                    <a:prstGeom prst="rect">
                      <a:avLst/>
                    </a:prstGeom>
                    <a:noFill/>
                    <a:ln>
                      <a:noFill/>
                    </a:ln>
                  </pic:spPr>
                </pic:pic>
              </a:graphicData>
            </a:graphic>
          </wp:inline>
        </w:drawing>
      </w:r>
    </w:p>
    <w:sectPr w:rsidR="007638C6" w:rsidRPr="007638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BD3502D"/>
    <w:multiLevelType w:val="hybridMultilevel"/>
    <w:tmpl w:val="067891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7B366B5"/>
    <w:multiLevelType w:val="hybridMultilevel"/>
    <w:tmpl w:val="101EA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4B8"/>
    <w:rsid w:val="000D7C3B"/>
    <w:rsid w:val="0013452D"/>
    <w:rsid w:val="0044299E"/>
    <w:rsid w:val="005F239B"/>
    <w:rsid w:val="00637D72"/>
    <w:rsid w:val="006F7EE0"/>
    <w:rsid w:val="00735EE4"/>
    <w:rsid w:val="00740C5A"/>
    <w:rsid w:val="007638C6"/>
    <w:rsid w:val="00893F84"/>
    <w:rsid w:val="00987701"/>
    <w:rsid w:val="00A434B8"/>
    <w:rsid w:val="00AA63BE"/>
    <w:rsid w:val="00B22A06"/>
    <w:rsid w:val="00BB6148"/>
    <w:rsid w:val="00C05098"/>
    <w:rsid w:val="00C5036B"/>
    <w:rsid w:val="00D00B7A"/>
    <w:rsid w:val="00DB1B51"/>
    <w:rsid w:val="00EA65BD"/>
    <w:rsid w:val="00FA58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5D6EE"/>
  <w15:chartTrackingRefBased/>
  <w15:docId w15:val="{ECC796BC-9296-4B28-A82A-73A516F85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5098"/>
    <w:pPr>
      <w:ind w:left="720"/>
      <w:contextualSpacing/>
    </w:pPr>
  </w:style>
  <w:style w:type="character" w:styleId="Hyperlink">
    <w:name w:val="Hyperlink"/>
    <w:basedOn w:val="DefaultParagraphFont"/>
    <w:uiPriority w:val="99"/>
    <w:unhideWhenUsed/>
    <w:rsid w:val="00AA63BE"/>
    <w:rPr>
      <w:color w:val="0000FF"/>
      <w:u w:val="single"/>
    </w:rPr>
  </w:style>
  <w:style w:type="character" w:styleId="UnresolvedMention">
    <w:name w:val="Unresolved Mention"/>
    <w:basedOn w:val="DefaultParagraphFont"/>
    <w:uiPriority w:val="99"/>
    <w:semiHidden/>
    <w:unhideWhenUsed/>
    <w:rsid w:val="00B22A06"/>
    <w:rPr>
      <w:color w:val="605E5C"/>
      <w:shd w:val="clear" w:color="auto" w:fill="E1DFDD"/>
    </w:rPr>
  </w:style>
  <w:style w:type="character" w:styleId="FollowedHyperlink">
    <w:name w:val="FollowedHyperlink"/>
    <w:basedOn w:val="DefaultParagraphFont"/>
    <w:uiPriority w:val="99"/>
    <w:semiHidden/>
    <w:unhideWhenUsed/>
    <w:rsid w:val="0098770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thworks.com/matlabcentral/fileexchange/74200-rfove-cell-segmentation" TargetMode="External"/><Relationship Id="rId13" Type="http://schemas.openxmlformats.org/officeDocument/2006/relationships/hyperlink" Target="https://www.mathworks.com/company/newsletters/articles/developing-in-vivo-functional-imaging-technology-with-micron-scale-resolution-using-optical-coherence-tomography.html" TargetMode="External"/><Relationship Id="rId18" Type="http://schemas.openxmlformats.org/officeDocument/2006/relationships/image" Target="media/image3.tiff"/><Relationship Id="rId3" Type="http://schemas.openxmlformats.org/officeDocument/2006/relationships/settings" Target="settings.xml"/><Relationship Id="rId21" Type="http://schemas.openxmlformats.org/officeDocument/2006/relationships/customXml" Target="../customXml/item1.xml"/><Relationship Id="rId7" Type="http://schemas.openxmlformats.org/officeDocument/2006/relationships/hyperlink" Target="https://nam04.safelinks.protection.outlook.com/?url=https%3A%2F%2Fwww.mathworks.com%2Fsolutions%2Fbiological-sciences%2Fmicroscopy-biomedical-imaging.html&amp;data=02%7C01%7Cnflorio%40villanova.edu%7C1d8745325de34d827b8b08d859a067e0%7C765a8de5cf9444f09cafae5bf8cfa366%7C0%7C0%7C637357892762486424&amp;sdata=2LHf5JSVegyc2kre5humdHsM1b6XXrJ9OubGWz0lU2Y%3D&amp;reserved=0" TargetMode="External"/><Relationship Id="rId12" Type="http://schemas.openxmlformats.org/officeDocument/2006/relationships/hyperlink" Target="https://blog.pedro.si/2014/04/basic-cell-segmentation-in-matlab.html" TargetMode="External"/><Relationship Id="rId1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s://blog.pedro.si/2014/04/basic-cell-segmentation-in-matlab.html"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nam04.safelinks.protection.outlook.com/?url=https%3A%2F%2Fwww.mathworks.com%2Fcompany%2Fnewsletters%2Farticles%2Fusing-image-processing-and-statistical-analysis-to-quantify-cell-scattering-for-cancer-drug-research.html&amp;data=02%7C01%7Cnflorio%40villanova.edu%7C1d8745325de34d827b8b08d859a067e0%7C765a8de5cf9444f09cafae5bf8cfa366%7C0%7C0%7C637357892762481443&amp;sdata=TAyRI11%2FP3Dd0GW1zMB%2B1cl6rNIHtjvfwgV3oDcS2BU%3D&amp;reserved=0" TargetMode="External"/><Relationship Id="rId11" Type="http://schemas.openxmlformats.org/officeDocument/2006/relationships/hyperlink" Target="https://www.mathworks.com/matlabcentral/fileexchange/67313-cell-segmentation-seg-self-method" TargetMode="External"/><Relationship Id="rId5" Type="http://schemas.openxmlformats.org/officeDocument/2006/relationships/hyperlink" Target="https://nam04.safelinks.protection.outlook.com/?url=https%3A%2F%2Fwww.mathworks.com%2Fhelp%2Fimages%2Fdetecting-a-cell-using-image-segmentation.html&amp;data=02%7C01%7Cnflorio%40villanova.edu%7C1d8745325de34d827b8b08d859a067e0%7C765a8de5cf9444f09cafae5bf8cfa366%7C0%7C0%7C637357892762476466&amp;sdata=rLCV6bGtEu163FnUoiZ7ttTsYY8cR5OyarGVmLub6Zc%3D&amp;reserved=0" TargetMode="External"/><Relationship Id="rId15" Type="http://schemas.openxmlformats.org/officeDocument/2006/relationships/image" Target="media/image1.jpeg"/><Relationship Id="rId23" Type="http://schemas.openxmlformats.org/officeDocument/2006/relationships/customXml" Target="../customXml/item3.xml"/><Relationship Id="rId10" Type="http://schemas.openxmlformats.org/officeDocument/2006/relationships/hyperlink" Target="https://www.mathworks.com/products/image.html"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nam04.safelinks.protection.outlook.com/?url=https%3A%2F%2Fblogs.mathworks.com%2Fsteve%2F2006%2F06%2F02%2Fcell-segmentation%2F&amp;data=02%7C01%7Cnflorio%40villanova.edu%7C1d8745325de34d827b8b08d859a067e0%7C765a8de5cf9444f09cafae5bf8cfa366%7C0%7C0%7C637357892762491402&amp;sdata=VRVsJn4odTXzfG7ZuMMcGyTCUPFLtJynmsu9kEHP188%3D&amp;reserved=0" TargetMode="External"/><Relationship Id="rId14" Type="http://schemas.openxmlformats.org/officeDocument/2006/relationships/hyperlink" Target="https://www.pnas.org/content/113/18/4947" TargetMode="External"/><Relationship Id="rId22"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7DFB23BD9BB14DBAA00A09D22FB835" ma:contentTypeVersion="8" ma:contentTypeDescription="Create a new document." ma:contentTypeScope="" ma:versionID="af90a80d488717b9ef607d954ef2a0cc">
  <xsd:schema xmlns:xsd="http://www.w3.org/2001/XMLSchema" xmlns:xs="http://www.w3.org/2001/XMLSchema" xmlns:p="http://schemas.microsoft.com/office/2006/metadata/properties" xmlns:ns2="eb5155ac-509b-4df1-8c7d-3e0eccb07f7b" targetNamespace="http://schemas.microsoft.com/office/2006/metadata/properties" ma:root="true" ma:fieldsID="739172f4ee1cecc2236a9a713f5b3cc3" ns2:_="">
    <xsd:import namespace="eb5155ac-509b-4df1-8c7d-3e0eccb07f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5155ac-509b-4df1-8c7d-3e0eccb07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010E38D-85B6-4B23-989B-A6314D7B7362}"/>
</file>

<file path=customXml/itemProps2.xml><?xml version="1.0" encoding="utf-8"?>
<ds:datastoreItem xmlns:ds="http://schemas.openxmlformats.org/officeDocument/2006/customXml" ds:itemID="{5C55EFF8-31AA-434A-8394-5970A075EA52}"/>
</file>

<file path=customXml/itemProps3.xml><?xml version="1.0" encoding="utf-8"?>
<ds:datastoreItem xmlns:ds="http://schemas.openxmlformats.org/officeDocument/2006/customXml" ds:itemID="{941ADA3D-428D-4024-BB44-F4A32F2D8500}"/>
</file>

<file path=docProps/app.xml><?xml version="1.0" encoding="utf-8"?>
<Properties xmlns="http://schemas.openxmlformats.org/officeDocument/2006/extended-properties" xmlns:vt="http://schemas.openxmlformats.org/officeDocument/2006/docPropsVTypes">
  <Template>Normal</Template>
  <TotalTime>592</TotalTime>
  <Pages>4</Pages>
  <Words>763</Words>
  <Characters>4351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Florio</dc:creator>
  <cp:keywords/>
  <dc:description/>
  <cp:lastModifiedBy>Nicholas Florio</cp:lastModifiedBy>
  <cp:revision>15</cp:revision>
  <dcterms:created xsi:type="dcterms:W3CDTF">2020-09-10T18:39:00Z</dcterms:created>
  <dcterms:modified xsi:type="dcterms:W3CDTF">2021-02-05T17:20:00Z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0x010100797DFB23BD9BB14DBAA00A09D22FB835</vt:lpwstr>
  </property>
  <property fmtid="{D5CDD505-2E9C-101B-9397-08002B2CF9AE}" pid="3" name="Order">
    <vt:r8>5800</vt:r8>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