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E2E7" w14:textId="77777777" w:rsidR="005E331F" w:rsidRDefault="005E331F" w:rsidP="005E331F">
      <w:pPr>
        <w:pStyle w:val="Title"/>
        <w:jc w:val="center"/>
      </w:pPr>
    </w:p>
    <w:p w14:paraId="5E7570F6" w14:textId="77777777" w:rsidR="005E331F" w:rsidRDefault="005E331F" w:rsidP="005E331F">
      <w:pPr>
        <w:pStyle w:val="Title"/>
        <w:jc w:val="center"/>
      </w:pPr>
    </w:p>
    <w:p w14:paraId="4D949282" w14:textId="77777777" w:rsidR="005E331F" w:rsidRDefault="005E331F" w:rsidP="005E331F">
      <w:pPr>
        <w:pStyle w:val="Title"/>
        <w:jc w:val="center"/>
      </w:pPr>
    </w:p>
    <w:p w14:paraId="4B19129F" w14:textId="77777777" w:rsidR="005E331F" w:rsidRDefault="005E331F" w:rsidP="005E331F">
      <w:pPr>
        <w:pStyle w:val="Title"/>
        <w:jc w:val="center"/>
      </w:pPr>
    </w:p>
    <w:p w14:paraId="511AD53C" w14:textId="77777777" w:rsidR="005E331F" w:rsidRDefault="005E331F" w:rsidP="005E331F">
      <w:pPr>
        <w:pStyle w:val="Title"/>
        <w:jc w:val="center"/>
      </w:pPr>
    </w:p>
    <w:p w14:paraId="1B643374" w14:textId="77777777" w:rsidR="005E331F" w:rsidRDefault="005E331F" w:rsidP="005E331F">
      <w:pPr>
        <w:pStyle w:val="Title"/>
        <w:jc w:val="center"/>
      </w:pPr>
    </w:p>
    <w:p w14:paraId="2D584B83" w14:textId="17587413" w:rsidR="004B4550" w:rsidRDefault="005E331F" w:rsidP="005E331F">
      <w:pPr>
        <w:pStyle w:val="Title"/>
        <w:jc w:val="center"/>
      </w:pPr>
      <w:r>
        <w:t>ECE 497</w:t>
      </w:r>
      <w:r w:rsidR="004C2D6B">
        <w:t>2</w:t>
      </w:r>
      <w:r>
        <w:t>/497</w:t>
      </w:r>
      <w:r w:rsidR="004C2D6B">
        <w:t>3</w:t>
      </w:r>
      <w:r>
        <w:t xml:space="preserve">: </w:t>
      </w:r>
      <w:r w:rsidR="006968B5">
        <w:t xml:space="preserve">Final </w:t>
      </w:r>
      <w:r>
        <w:t>Report</w:t>
      </w:r>
    </w:p>
    <w:p w14:paraId="7C3F4BF7" w14:textId="4DD29F69" w:rsidR="005E331F" w:rsidRDefault="0022729E" w:rsidP="005E331F">
      <w:pPr>
        <w:pStyle w:val="Title"/>
        <w:jc w:val="center"/>
      </w:pPr>
      <w:r>
        <w:t>Cell Imaging</w:t>
      </w:r>
      <w:r w:rsidR="00D15463">
        <w:t xml:space="preserve"> 2026</w:t>
      </w:r>
    </w:p>
    <w:p w14:paraId="2F755119" w14:textId="628999BB" w:rsidR="005E331F" w:rsidRDefault="00A7593F" w:rsidP="005E331F">
      <w:pPr>
        <w:pStyle w:val="Subtitle"/>
        <w:jc w:val="center"/>
      </w:pPr>
      <w:r>
        <w:t xml:space="preserve">MATLAB </w:t>
      </w:r>
      <w:r w:rsidR="00D15463">
        <w:t xml:space="preserve">Cell Deformation </w:t>
      </w:r>
      <w:r>
        <w:t>Analysis</w:t>
      </w:r>
    </w:p>
    <w:p w14:paraId="4FD420C5" w14:textId="70251BE3" w:rsidR="005E331F" w:rsidRPr="004C2D6B" w:rsidRDefault="005E331F" w:rsidP="005E331F">
      <w:pPr>
        <w:rPr>
          <w:sz w:val="44"/>
          <w:szCs w:val="44"/>
        </w:rPr>
      </w:pPr>
    </w:p>
    <w:p w14:paraId="705FE111" w14:textId="77777777" w:rsidR="005E331F" w:rsidRDefault="005E331F" w:rsidP="005E331F"/>
    <w:p w14:paraId="1FB4B998" w14:textId="53B6C62D" w:rsidR="005E331F" w:rsidRDefault="00A7593F" w:rsidP="005E331F">
      <w:pPr>
        <w:jc w:val="center"/>
        <w:rPr>
          <w:rStyle w:val="SubtleEmphasis"/>
        </w:rPr>
      </w:pPr>
      <w:r>
        <w:rPr>
          <w:rStyle w:val="SubtleEmphasis"/>
        </w:rPr>
        <w:t xml:space="preserve">John Ahn, Jonathan </w:t>
      </w:r>
      <w:r w:rsidR="008A0DA0">
        <w:rPr>
          <w:rStyle w:val="SubtleEmphasis"/>
        </w:rPr>
        <w:t>Kim, and Demetrius Schank</w:t>
      </w:r>
    </w:p>
    <w:p w14:paraId="538EED99" w14:textId="5728E7CC" w:rsidR="005E331F" w:rsidRDefault="005E331F" w:rsidP="005E331F">
      <w:pPr>
        <w:jc w:val="center"/>
        <w:rPr>
          <w:rStyle w:val="SubtleEmphasis"/>
        </w:rPr>
      </w:pPr>
      <w:r>
        <w:rPr>
          <w:i/>
          <w:iCs/>
          <w:noProof/>
          <w:color w:val="404040" w:themeColor="text1" w:themeTint="BF"/>
        </w:rPr>
        <w:drawing>
          <wp:inline distT="0" distB="0" distL="0" distR="0" wp14:anchorId="0B396A7B" wp14:editId="4D40D447">
            <wp:extent cx="3794856" cy="1212112"/>
            <wp:effectExtent l="0" t="0" r="0" b="7620"/>
            <wp:docPr id="1066060157"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60157" name="Picture 1" descr="A logo for a university&#10;&#10;Description automatically generated"/>
                    <pic:cNvPicPr/>
                  </pic:nvPicPr>
                  <pic:blipFill rotWithShape="1">
                    <a:blip r:embed="rId11">
                      <a:extLst>
                        <a:ext uri="{28A0092B-C50C-407E-A947-70E740481C1C}">
                          <a14:useLocalDpi xmlns:a14="http://schemas.microsoft.com/office/drawing/2010/main" val="0"/>
                        </a:ext>
                      </a:extLst>
                    </a:blip>
                    <a:srcRect l="17536" t="38879" r="18592" b="33919"/>
                    <a:stretch/>
                  </pic:blipFill>
                  <pic:spPr bwMode="auto">
                    <a:xfrm>
                      <a:off x="0" y="0"/>
                      <a:ext cx="3796358" cy="1212592"/>
                    </a:xfrm>
                    <a:prstGeom prst="rect">
                      <a:avLst/>
                    </a:prstGeom>
                    <a:ln>
                      <a:noFill/>
                    </a:ln>
                    <a:extLst>
                      <a:ext uri="{53640926-AAD7-44D8-BBD7-CCE9431645EC}">
                        <a14:shadowObscured xmlns:a14="http://schemas.microsoft.com/office/drawing/2010/main"/>
                      </a:ext>
                    </a:extLst>
                  </pic:spPr>
                </pic:pic>
              </a:graphicData>
            </a:graphic>
          </wp:inline>
        </w:drawing>
      </w:r>
    </w:p>
    <w:p w14:paraId="7888D256" w14:textId="77777777" w:rsidR="00894E4A" w:rsidRDefault="005E331F" w:rsidP="00894E4A">
      <w:pPr>
        <w:pStyle w:val="Heading1"/>
        <w:jc w:val="center"/>
        <w:rPr>
          <w:rStyle w:val="SubtleEmphasis"/>
          <w:i w:val="0"/>
          <w:iCs w:val="0"/>
        </w:rPr>
      </w:pPr>
      <w:r>
        <w:rPr>
          <w:rStyle w:val="SubtleEmphasis"/>
        </w:rPr>
        <w:br w:type="page"/>
      </w:r>
      <w:bookmarkStart w:id="0" w:name="_Toc228354619"/>
      <w:r w:rsidR="00894E4A">
        <w:rPr>
          <w:rStyle w:val="SubtleEmphasis"/>
          <w:i w:val="0"/>
          <w:iCs w:val="0"/>
        </w:rPr>
        <w:t>Abstract</w:t>
      </w:r>
      <w:bookmarkEnd w:id="0"/>
    </w:p>
    <w:p w14:paraId="5DA7B1E0" w14:textId="31AEF022" w:rsidR="00675A06" w:rsidRPr="00BF4581" w:rsidRDefault="00675A06" w:rsidP="00D130CC">
      <w:pPr>
        <w:ind w:left="1440" w:right="1440"/>
      </w:pPr>
      <w:r w:rsidRPr="00BF4581">
        <w:t>This should be a concise, single paragraph that summarizes the whole report. It should be about 100</w:t>
      </w:r>
      <w:r>
        <w:t>-200</w:t>
      </w:r>
      <w:r w:rsidRPr="00BF4581">
        <w:t xml:space="preserve"> words total and highlight only the key aspects of the </w:t>
      </w:r>
      <w:r w:rsidRPr="00BF4581">
        <w:rPr>
          <w:spacing w:val="-2"/>
        </w:rPr>
        <w:t>report.</w:t>
      </w:r>
    </w:p>
    <w:p w14:paraId="1E2A318C" w14:textId="77FEE8B6" w:rsidR="004B2865" w:rsidRDefault="004B2865">
      <w:pPr>
        <w:rPr>
          <w:rStyle w:val="SubtleEmphasis"/>
          <w:rFonts w:asciiTheme="majorHAnsi" w:eastAsiaTheme="majorEastAsia" w:hAnsiTheme="majorHAnsi" w:cstheme="majorBidi"/>
          <w:i w:val="0"/>
          <w:iCs w:val="0"/>
          <w:sz w:val="40"/>
          <w:szCs w:val="40"/>
        </w:rPr>
      </w:pPr>
      <w:r>
        <w:rPr>
          <w:rStyle w:val="SubtleEmphasis"/>
          <w:i w:val="0"/>
          <w:iCs w:val="0"/>
        </w:rPr>
        <w:br w:type="page"/>
      </w:r>
    </w:p>
    <w:sdt>
      <w:sdtPr>
        <w:rPr>
          <w:rFonts w:asciiTheme="minorHAnsi" w:eastAsiaTheme="minorEastAsia" w:hAnsiTheme="minorHAnsi" w:cstheme="minorBidi"/>
          <w:color w:val="auto"/>
          <w:kern w:val="2"/>
          <w:sz w:val="22"/>
          <w:szCs w:val="22"/>
          <w14:ligatures w14:val="standardContextual"/>
        </w:rPr>
        <w:id w:val="1344130825"/>
        <w:docPartObj>
          <w:docPartGallery w:val="Table of Contents"/>
          <w:docPartUnique/>
        </w:docPartObj>
      </w:sdtPr>
      <w:sdtEndPr>
        <w:rPr>
          <w:b/>
          <w:bCs/>
          <w:noProof/>
        </w:rPr>
      </w:sdtEndPr>
      <w:sdtContent>
        <w:p w14:paraId="47D6F755" w14:textId="29CC9223" w:rsidR="004B2865" w:rsidRPr="004B2865" w:rsidRDefault="004B2865">
          <w:pPr>
            <w:pStyle w:val="TOCHeading"/>
            <w:rPr>
              <w:rStyle w:val="Heading1Char"/>
            </w:rPr>
          </w:pPr>
          <w:r w:rsidRPr="004B2865">
            <w:rPr>
              <w:rStyle w:val="Heading1Char"/>
            </w:rPr>
            <w:t>Contents</w:t>
          </w:r>
        </w:p>
        <w:p w14:paraId="0D8CD302" w14:textId="0300F512" w:rsidR="00266BF5" w:rsidRDefault="004B286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8354619" w:history="1">
            <w:r w:rsidR="00266BF5" w:rsidRPr="00B41D15">
              <w:rPr>
                <w:rStyle w:val="Hyperlink"/>
                <w:noProof/>
              </w:rPr>
              <w:t>Abstract</w:t>
            </w:r>
            <w:r w:rsidR="00266BF5">
              <w:rPr>
                <w:noProof/>
                <w:webHidden/>
              </w:rPr>
              <w:tab/>
            </w:r>
            <w:r w:rsidR="00266BF5">
              <w:rPr>
                <w:noProof/>
                <w:webHidden/>
              </w:rPr>
              <w:fldChar w:fldCharType="begin"/>
            </w:r>
            <w:r w:rsidR="00266BF5">
              <w:rPr>
                <w:noProof/>
                <w:webHidden/>
              </w:rPr>
              <w:instrText xml:space="preserve"> PAGEREF _Toc228354619 \h </w:instrText>
            </w:r>
            <w:r w:rsidR="00266BF5">
              <w:rPr>
                <w:noProof/>
                <w:webHidden/>
              </w:rPr>
            </w:r>
            <w:r w:rsidR="00266BF5">
              <w:rPr>
                <w:noProof/>
                <w:webHidden/>
              </w:rPr>
              <w:fldChar w:fldCharType="separate"/>
            </w:r>
            <w:r w:rsidR="00266BF5">
              <w:rPr>
                <w:noProof/>
                <w:webHidden/>
              </w:rPr>
              <w:t>2</w:t>
            </w:r>
            <w:r w:rsidR="00266BF5">
              <w:rPr>
                <w:noProof/>
                <w:webHidden/>
              </w:rPr>
              <w:fldChar w:fldCharType="end"/>
            </w:r>
          </w:hyperlink>
        </w:p>
        <w:p w14:paraId="6E87BA92" w14:textId="16C0BB3B" w:rsidR="00266BF5" w:rsidRDefault="00266BF5">
          <w:pPr>
            <w:pStyle w:val="TOC1"/>
            <w:tabs>
              <w:tab w:val="right" w:leader="dot" w:pos="9350"/>
            </w:tabs>
            <w:rPr>
              <w:rFonts w:eastAsiaTheme="minorEastAsia"/>
              <w:noProof/>
              <w:sz w:val="24"/>
              <w:szCs w:val="24"/>
            </w:rPr>
          </w:pPr>
          <w:hyperlink w:anchor="_Toc228354620" w:history="1">
            <w:r w:rsidRPr="00B41D15">
              <w:rPr>
                <w:rStyle w:val="Hyperlink"/>
                <w:noProof/>
              </w:rPr>
              <w:t>Chapter 1: Introduction</w:t>
            </w:r>
            <w:r>
              <w:rPr>
                <w:noProof/>
                <w:webHidden/>
              </w:rPr>
              <w:tab/>
            </w:r>
            <w:r>
              <w:rPr>
                <w:noProof/>
                <w:webHidden/>
              </w:rPr>
              <w:fldChar w:fldCharType="begin"/>
            </w:r>
            <w:r>
              <w:rPr>
                <w:noProof/>
                <w:webHidden/>
              </w:rPr>
              <w:instrText xml:space="preserve"> PAGEREF _Toc228354620 \h </w:instrText>
            </w:r>
            <w:r>
              <w:rPr>
                <w:noProof/>
                <w:webHidden/>
              </w:rPr>
            </w:r>
            <w:r>
              <w:rPr>
                <w:noProof/>
                <w:webHidden/>
              </w:rPr>
              <w:fldChar w:fldCharType="separate"/>
            </w:r>
            <w:r>
              <w:rPr>
                <w:noProof/>
                <w:webHidden/>
              </w:rPr>
              <w:t>5</w:t>
            </w:r>
            <w:r>
              <w:rPr>
                <w:noProof/>
                <w:webHidden/>
              </w:rPr>
              <w:fldChar w:fldCharType="end"/>
            </w:r>
          </w:hyperlink>
        </w:p>
        <w:p w14:paraId="680D5621" w14:textId="52480126" w:rsidR="00266BF5" w:rsidRDefault="00266BF5">
          <w:pPr>
            <w:pStyle w:val="TOC2"/>
            <w:tabs>
              <w:tab w:val="right" w:leader="dot" w:pos="9350"/>
            </w:tabs>
            <w:rPr>
              <w:rFonts w:eastAsiaTheme="minorEastAsia"/>
              <w:noProof/>
              <w:sz w:val="24"/>
              <w:szCs w:val="24"/>
            </w:rPr>
          </w:pPr>
          <w:hyperlink w:anchor="_Toc228354621" w:history="1">
            <w:r w:rsidRPr="00B41D15">
              <w:rPr>
                <w:rStyle w:val="Hyperlink"/>
                <w:noProof/>
              </w:rPr>
              <w:t>Point-Of-View Statement</w:t>
            </w:r>
            <w:r>
              <w:rPr>
                <w:noProof/>
                <w:webHidden/>
              </w:rPr>
              <w:tab/>
            </w:r>
            <w:r>
              <w:rPr>
                <w:noProof/>
                <w:webHidden/>
              </w:rPr>
              <w:fldChar w:fldCharType="begin"/>
            </w:r>
            <w:r>
              <w:rPr>
                <w:noProof/>
                <w:webHidden/>
              </w:rPr>
              <w:instrText xml:space="preserve"> PAGEREF _Toc228354621 \h </w:instrText>
            </w:r>
            <w:r>
              <w:rPr>
                <w:noProof/>
                <w:webHidden/>
              </w:rPr>
            </w:r>
            <w:r>
              <w:rPr>
                <w:noProof/>
                <w:webHidden/>
              </w:rPr>
              <w:fldChar w:fldCharType="separate"/>
            </w:r>
            <w:r>
              <w:rPr>
                <w:noProof/>
                <w:webHidden/>
              </w:rPr>
              <w:t>5</w:t>
            </w:r>
            <w:r>
              <w:rPr>
                <w:noProof/>
                <w:webHidden/>
              </w:rPr>
              <w:fldChar w:fldCharType="end"/>
            </w:r>
          </w:hyperlink>
        </w:p>
        <w:p w14:paraId="62AE258D" w14:textId="3705AE5E" w:rsidR="00266BF5" w:rsidRDefault="00266BF5">
          <w:pPr>
            <w:pStyle w:val="TOC2"/>
            <w:tabs>
              <w:tab w:val="right" w:leader="dot" w:pos="9350"/>
            </w:tabs>
            <w:rPr>
              <w:rFonts w:eastAsiaTheme="minorEastAsia"/>
              <w:noProof/>
              <w:sz w:val="24"/>
              <w:szCs w:val="24"/>
            </w:rPr>
          </w:pPr>
          <w:hyperlink w:anchor="_Toc228354622" w:history="1">
            <w:r w:rsidRPr="00B41D15">
              <w:rPr>
                <w:rStyle w:val="Hyperlink"/>
                <w:rFonts w:ascii="Aptos Display" w:hAnsi="Aptos Display" w:cs="Segoe UI"/>
                <w:noProof/>
              </w:rPr>
              <w:t>Problem Statement</w:t>
            </w:r>
            <w:r>
              <w:rPr>
                <w:noProof/>
                <w:webHidden/>
              </w:rPr>
              <w:tab/>
            </w:r>
            <w:r>
              <w:rPr>
                <w:noProof/>
                <w:webHidden/>
              </w:rPr>
              <w:fldChar w:fldCharType="begin"/>
            </w:r>
            <w:r>
              <w:rPr>
                <w:noProof/>
                <w:webHidden/>
              </w:rPr>
              <w:instrText xml:space="preserve"> PAGEREF _Toc228354622 \h </w:instrText>
            </w:r>
            <w:r>
              <w:rPr>
                <w:noProof/>
                <w:webHidden/>
              </w:rPr>
            </w:r>
            <w:r>
              <w:rPr>
                <w:noProof/>
                <w:webHidden/>
              </w:rPr>
              <w:fldChar w:fldCharType="separate"/>
            </w:r>
            <w:r>
              <w:rPr>
                <w:noProof/>
                <w:webHidden/>
              </w:rPr>
              <w:t>5</w:t>
            </w:r>
            <w:r>
              <w:rPr>
                <w:noProof/>
                <w:webHidden/>
              </w:rPr>
              <w:fldChar w:fldCharType="end"/>
            </w:r>
          </w:hyperlink>
        </w:p>
        <w:p w14:paraId="4DE36BD6" w14:textId="2AABE939" w:rsidR="00266BF5" w:rsidRDefault="00266BF5">
          <w:pPr>
            <w:pStyle w:val="TOC2"/>
            <w:tabs>
              <w:tab w:val="right" w:leader="dot" w:pos="9350"/>
            </w:tabs>
            <w:rPr>
              <w:rFonts w:eastAsiaTheme="minorEastAsia"/>
              <w:noProof/>
              <w:sz w:val="24"/>
              <w:szCs w:val="24"/>
            </w:rPr>
          </w:pPr>
          <w:hyperlink w:anchor="_Toc228354623" w:history="1">
            <w:r w:rsidRPr="00B41D15">
              <w:rPr>
                <w:rStyle w:val="Hyperlink"/>
                <w:noProof/>
              </w:rPr>
              <w:t>Ethnographic Research</w:t>
            </w:r>
            <w:r>
              <w:rPr>
                <w:noProof/>
                <w:webHidden/>
              </w:rPr>
              <w:tab/>
            </w:r>
            <w:r>
              <w:rPr>
                <w:noProof/>
                <w:webHidden/>
              </w:rPr>
              <w:fldChar w:fldCharType="begin"/>
            </w:r>
            <w:r>
              <w:rPr>
                <w:noProof/>
                <w:webHidden/>
              </w:rPr>
              <w:instrText xml:space="preserve"> PAGEREF _Toc228354623 \h </w:instrText>
            </w:r>
            <w:r>
              <w:rPr>
                <w:noProof/>
                <w:webHidden/>
              </w:rPr>
            </w:r>
            <w:r>
              <w:rPr>
                <w:noProof/>
                <w:webHidden/>
              </w:rPr>
              <w:fldChar w:fldCharType="separate"/>
            </w:r>
            <w:r>
              <w:rPr>
                <w:noProof/>
                <w:webHidden/>
              </w:rPr>
              <w:t>6</w:t>
            </w:r>
            <w:r>
              <w:rPr>
                <w:noProof/>
                <w:webHidden/>
              </w:rPr>
              <w:fldChar w:fldCharType="end"/>
            </w:r>
          </w:hyperlink>
        </w:p>
        <w:p w14:paraId="28ACD3E0" w14:textId="5D1DC6D0" w:rsidR="00266BF5" w:rsidRDefault="00266BF5">
          <w:pPr>
            <w:pStyle w:val="TOC2"/>
            <w:tabs>
              <w:tab w:val="right" w:leader="dot" w:pos="9350"/>
            </w:tabs>
            <w:rPr>
              <w:rFonts w:eastAsiaTheme="minorEastAsia"/>
              <w:noProof/>
              <w:sz w:val="24"/>
              <w:szCs w:val="24"/>
            </w:rPr>
          </w:pPr>
          <w:hyperlink w:anchor="_Toc228354624" w:history="1">
            <w:r w:rsidRPr="00B41D15">
              <w:rPr>
                <w:rStyle w:val="Hyperlink"/>
                <w:noProof/>
              </w:rPr>
              <w:t>Brainstorming</w:t>
            </w:r>
            <w:r>
              <w:rPr>
                <w:noProof/>
                <w:webHidden/>
              </w:rPr>
              <w:tab/>
            </w:r>
            <w:r>
              <w:rPr>
                <w:noProof/>
                <w:webHidden/>
              </w:rPr>
              <w:fldChar w:fldCharType="begin"/>
            </w:r>
            <w:r>
              <w:rPr>
                <w:noProof/>
                <w:webHidden/>
              </w:rPr>
              <w:instrText xml:space="preserve"> PAGEREF _Toc228354624 \h </w:instrText>
            </w:r>
            <w:r>
              <w:rPr>
                <w:noProof/>
                <w:webHidden/>
              </w:rPr>
            </w:r>
            <w:r>
              <w:rPr>
                <w:noProof/>
                <w:webHidden/>
              </w:rPr>
              <w:fldChar w:fldCharType="separate"/>
            </w:r>
            <w:r>
              <w:rPr>
                <w:noProof/>
                <w:webHidden/>
              </w:rPr>
              <w:t>8</w:t>
            </w:r>
            <w:r>
              <w:rPr>
                <w:noProof/>
                <w:webHidden/>
              </w:rPr>
              <w:fldChar w:fldCharType="end"/>
            </w:r>
          </w:hyperlink>
        </w:p>
        <w:p w14:paraId="0948F7C5" w14:textId="55D0B7CB" w:rsidR="00266BF5" w:rsidRDefault="00266BF5">
          <w:pPr>
            <w:pStyle w:val="TOC2"/>
            <w:tabs>
              <w:tab w:val="right" w:leader="dot" w:pos="9350"/>
            </w:tabs>
            <w:rPr>
              <w:rFonts w:eastAsiaTheme="minorEastAsia"/>
              <w:noProof/>
              <w:sz w:val="24"/>
              <w:szCs w:val="24"/>
            </w:rPr>
          </w:pPr>
          <w:hyperlink w:anchor="_Toc228354625" w:history="1">
            <w:r w:rsidRPr="00B41D15">
              <w:rPr>
                <w:rStyle w:val="Hyperlink"/>
                <w:noProof/>
              </w:rPr>
              <w:t>Three Best Ideas</w:t>
            </w:r>
            <w:r>
              <w:rPr>
                <w:noProof/>
                <w:webHidden/>
              </w:rPr>
              <w:tab/>
            </w:r>
            <w:r>
              <w:rPr>
                <w:noProof/>
                <w:webHidden/>
              </w:rPr>
              <w:fldChar w:fldCharType="begin"/>
            </w:r>
            <w:r>
              <w:rPr>
                <w:noProof/>
                <w:webHidden/>
              </w:rPr>
              <w:instrText xml:space="preserve"> PAGEREF _Toc228354625 \h </w:instrText>
            </w:r>
            <w:r>
              <w:rPr>
                <w:noProof/>
                <w:webHidden/>
              </w:rPr>
            </w:r>
            <w:r>
              <w:rPr>
                <w:noProof/>
                <w:webHidden/>
              </w:rPr>
              <w:fldChar w:fldCharType="separate"/>
            </w:r>
            <w:r>
              <w:rPr>
                <w:noProof/>
                <w:webHidden/>
              </w:rPr>
              <w:t>10</w:t>
            </w:r>
            <w:r>
              <w:rPr>
                <w:noProof/>
                <w:webHidden/>
              </w:rPr>
              <w:fldChar w:fldCharType="end"/>
            </w:r>
          </w:hyperlink>
        </w:p>
        <w:p w14:paraId="4F55E74E" w14:textId="69AEEE29" w:rsidR="00266BF5" w:rsidRDefault="00266BF5">
          <w:pPr>
            <w:pStyle w:val="TOC1"/>
            <w:tabs>
              <w:tab w:val="right" w:leader="dot" w:pos="9350"/>
            </w:tabs>
            <w:rPr>
              <w:rFonts w:eastAsiaTheme="minorEastAsia"/>
              <w:noProof/>
              <w:sz w:val="24"/>
              <w:szCs w:val="24"/>
            </w:rPr>
          </w:pPr>
          <w:hyperlink w:anchor="_Toc228354626" w:history="1">
            <w:r w:rsidRPr="00B41D15">
              <w:rPr>
                <w:rStyle w:val="Hyperlink"/>
                <w:noProof/>
              </w:rPr>
              <w:t>Chapter 2: Initial Design</w:t>
            </w:r>
            <w:r>
              <w:rPr>
                <w:noProof/>
                <w:webHidden/>
              </w:rPr>
              <w:tab/>
            </w:r>
            <w:r>
              <w:rPr>
                <w:noProof/>
                <w:webHidden/>
              </w:rPr>
              <w:fldChar w:fldCharType="begin"/>
            </w:r>
            <w:r>
              <w:rPr>
                <w:noProof/>
                <w:webHidden/>
              </w:rPr>
              <w:instrText xml:space="preserve"> PAGEREF _Toc228354626 \h </w:instrText>
            </w:r>
            <w:r>
              <w:rPr>
                <w:noProof/>
                <w:webHidden/>
              </w:rPr>
            </w:r>
            <w:r>
              <w:rPr>
                <w:noProof/>
                <w:webHidden/>
              </w:rPr>
              <w:fldChar w:fldCharType="separate"/>
            </w:r>
            <w:r>
              <w:rPr>
                <w:noProof/>
                <w:webHidden/>
              </w:rPr>
              <w:t>13</w:t>
            </w:r>
            <w:r>
              <w:rPr>
                <w:noProof/>
                <w:webHidden/>
              </w:rPr>
              <w:fldChar w:fldCharType="end"/>
            </w:r>
          </w:hyperlink>
        </w:p>
        <w:p w14:paraId="2D9771A8" w14:textId="7533DD92" w:rsidR="00266BF5" w:rsidRDefault="00266BF5">
          <w:pPr>
            <w:pStyle w:val="TOC2"/>
            <w:tabs>
              <w:tab w:val="right" w:leader="dot" w:pos="9350"/>
            </w:tabs>
            <w:rPr>
              <w:rFonts w:eastAsiaTheme="minorEastAsia"/>
              <w:noProof/>
              <w:sz w:val="24"/>
              <w:szCs w:val="24"/>
            </w:rPr>
          </w:pPr>
          <w:hyperlink w:anchor="_Toc228354627" w:history="1">
            <w:r w:rsidRPr="00B41D15">
              <w:rPr>
                <w:rStyle w:val="Hyperlink"/>
                <w:noProof/>
              </w:rPr>
              <w:t>Constraints and Criteria</w:t>
            </w:r>
            <w:r>
              <w:rPr>
                <w:noProof/>
                <w:webHidden/>
              </w:rPr>
              <w:tab/>
            </w:r>
            <w:r>
              <w:rPr>
                <w:noProof/>
                <w:webHidden/>
              </w:rPr>
              <w:fldChar w:fldCharType="begin"/>
            </w:r>
            <w:r>
              <w:rPr>
                <w:noProof/>
                <w:webHidden/>
              </w:rPr>
              <w:instrText xml:space="preserve"> PAGEREF _Toc228354627 \h </w:instrText>
            </w:r>
            <w:r>
              <w:rPr>
                <w:noProof/>
                <w:webHidden/>
              </w:rPr>
            </w:r>
            <w:r>
              <w:rPr>
                <w:noProof/>
                <w:webHidden/>
              </w:rPr>
              <w:fldChar w:fldCharType="separate"/>
            </w:r>
            <w:r>
              <w:rPr>
                <w:noProof/>
                <w:webHidden/>
              </w:rPr>
              <w:t>13</w:t>
            </w:r>
            <w:r>
              <w:rPr>
                <w:noProof/>
                <w:webHidden/>
              </w:rPr>
              <w:fldChar w:fldCharType="end"/>
            </w:r>
          </w:hyperlink>
        </w:p>
        <w:p w14:paraId="25EFF71A" w14:textId="53380A3D" w:rsidR="00266BF5" w:rsidRDefault="00266BF5">
          <w:pPr>
            <w:pStyle w:val="TOC2"/>
            <w:tabs>
              <w:tab w:val="right" w:leader="dot" w:pos="9350"/>
            </w:tabs>
            <w:rPr>
              <w:rFonts w:eastAsiaTheme="minorEastAsia"/>
              <w:noProof/>
              <w:sz w:val="24"/>
              <w:szCs w:val="24"/>
            </w:rPr>
          </w:pPr>
          <w:hyperlink w:anchor="_Toc228354628" w:history="1">
            <w:r w:rsidRPr="00B41D15">
              <w:rPr>
                <w:rStyle w:val="Hyperlink"/>
                <w:noProof/>
              </w:rPr>
              <w:t>Decision Matrix</w:t>
            </w:r>
            <w:r>
              <w:rPr>
                <w:noProof/>
                <w:webHidden/>
              </w:rPr>
              <w:tab/>
            </w:r>
            <w:r>
              <w:rPr>
                <w:noProof/>
                <w:webHidden/>
              </w:rPr>
              <w:fldChar w:fldCharType="begin"/>
            </w:r>
            <w:r>
              <w:rPr>
                <w:noProof/>
                <w:webHidden/>
              </w:rPr>
              <w:instrText xml:space="preserve"> PAGEREF _Toc228354628 \h </w:instrText>
            </w:r>
            <w:r>
              <w:rPr>
                <w:noProof/>
                <w:webHidden/>
              </w:rPr>
            </w:r>
            <w:r>
              <w:rPr>
                <w:noProof/>
                <w:webHidden/>
              </w:rPr>
              <w:fldChar w:fldCharType="separate"/>
            </w:r>
            <w:r>
              <w:rPr>
                <w:noProof/>
                <w:webHidden/>
              </w:rPr>
              <w:t>13</w:t>
            </w:r>
            <w:r>
              <w:rPr>
                <w:noProof/>
                <w:webHidden/>
              </w:rPr>
              <w:fldChar w:fldCharType="end"/>
            </w:r>
          </w:hyperlink>
        </w:p>
        <w:p w14:paraId="01E75559" w14:textId="661C63C2" w:rsidR="00266BF5" w:rsidRDefault="00266BF5">
          <w:pPr>
            <w:pStyle w:val="TOC2"/>
            <w:tabs>
              <w:tab w:val="right" w:leader="dot" w:pos="9350"/>
            </w:tabs>
            <w:rPr>
              <w:rFonts w:eastAsiaTheme="minorEastAsia"/>
              <w:noProof/>
              <w:sz w:val="24"/>
              <w:szCs w:val="24"/>
            </w:rPr>
          </w:pPr>
          <w:hyperlink w:anchor="_Toc228354629" w:history="1">
            <w:r w:rsidRPr="00B41D15">
              <w:rPr>
                <w:rStyle w:val="Hyperlink"/>
                <w:noProof/>
              </w:rPr>
              <w:t>Decision</w:t>
            </w:r>
            <w:r>
              <w:rPr>
                <w:noProof/>
                <w:webHidden/>
              </w:rPr>
              <w:tab/>
            </w:r>
            <w:r>
              <w:rPr>
                <w:noProof/>
                <w:webHidden/>
              </w:rPr>
              <w:fldChar w:fldCharType="begin"/>
            </w:r>
            <w:r>
              <w:rPr>
                <w:noProof/>
                <w:webHidden/>
              </w:rPr>
              <w:instrText xml:space="preserve"> PAGEREF _Toc228354629 \h </w:instrText>
            </w:r>
            <w:r>
              <w:rPr>
                <w:noProof/>
                <w:webHidden/>
              </w:rPr>
            </w:r>
            <w:r>
              <w:rPr>
                <w:noProof/>
                <w:webHidden/>
              </w:rPr>
              <w:fldChar w:fldCharType="separate"/>
            </w:r>
            <w:r>
              <w:rPr>
                <w:noProof/>
                <w:webHidden/>
              </w:rPr>
              <w:t>14</w:t>
            </w:r>
            <w:r>
              <w:rPr>
                <w:noProof/>
                <w:webHidden/>
              </w:rPr>
              <w:fldChar w:fldCharType="end"/>
            </w:r>
          </w:hyperlink>
        </w:p>
        <w:p w14:paraId="22C1F3F3" w14:textId="35A49395" w:rsidR="00266BF5" w:rsidRDefault="00266BF5">
          <w:pPr>
            <w:pStyle w:val="TOC2"/>
            <w:tabs>
              <w:tab w:val="right" w:leader="dot" w:pos="9350"/>
            </w:tabs>
            <w:rPr>
              <w:rFonts w:eastAsiaTheme="minorEastAsia"/>
              <w:noProof/>
              <w:sz w:val="24"/>
              <w:szCs w:val="24"/>
            </w:rPr>
          </w:pPr>
          <w:hyperlink w:anchor="_Toc228354630" w:history="1">
            <w:r w:rsidRPr="00B41D15">
              <w:rPr>
                <w:rStyle w:val="Hyperlink"/>
                <w:noProof/>
              </w:rPr>
              <w:t>Solution Description</w:t>
            </w:r>
            <w:r>
              <w:rPr>
                <w:noProof/>
                <w:webHidden/>
              </w:rPr>
              <w:tab/>
            </w:r>
            <w:r>
              <w:rPr>
                <w:noProof/>
                <w:webHidden/>
              </w:rPr>
              <w:fldChar w:fldCharType="begin"/>
            </w:r>
            <w:r>
              <w:rPr>
                <w:noProof/>
                <w:webHidden/>
              </w:rPr>
              <w:instrText xml:space="preserve"> PAGEREF _Toc228354630 \h </w:instrText>
            </w:r>
            <w:r>
              <w:rPr>
                <w:noProof/>
                <w:webHidden/>
              </w:rPr>
            </w:r>
            <w:r>
              <w:rPr>
                <w:noProof/>
                <w:webHidden/>
              </w:rPr>
              <w:fldChar w:fldCharType="separate"/>
            </w:r>
            <w:r>
              <w:rPr>
                <w:noProof/>
                <w:webHidden/>
              </w:rPr>
              <w:t>14</w:t>
            </w:r>
            <w:r>
              <w:rPr>
                <w:noProof/>
                <w:webHidden/>
              </w:rPr>
              <w:fldChar w:fldCharType="end"/>
            </w:r>
          </w:hyperlink>
        </w:p>
        <w:p w14:paraId="05B88919" w14:textId="7BA7DCCA" w:rsidR="00266BF5" w:rsidRDefault="00266BF5">
          <w:pPr>
            <w:pStyle w:val="TOC1"/>
            <w:tabs>
              <w:tab w:val="right" w:leader="dot" w:pos="9350"/>
            </w:tabs>
            <w:rPr>
              <w:rFonts w:eastAsiaTheme="minorEastAsia"/>
              <w:noProof/>
              <w:sz w:val="24"/>
              <w:szCs w:val="24"/>
            </w:rPr>
          </w:pPr>
          <w:hyperlink w:anchor="_Toc228354631" w:history="1">
            <w:r w:rsidRPr="00B41D15">
              <w:rPr>
                <w:rStyle w:val="Hyperlink"/>
                <w:noProof/>
              </w:rPr>
              <w:t>Chapter 3: Project Technical Details</w:t>
            </w:r>
            <w:r>
              <w:rPr>
                <w:noProof/>
                <w:webHidden/>
              </w:rPr>
              <w:tab/>
            </w:r>
            <w:r>
              <w:rPr>
                <w:noProof/>
                <w:webHidden/>
              </w:rPr>
              <w:fldChar w:fldCharType="begin"/>
            </w:r>
            <w:r>
              <w:rPr>
                <w:noProof/>
                <w:webHidden/>
              </w:rPr>
              <w:instrText xml:space="preserve"> PAGEREF _Toc228354631 \h </w:instrText>
            </w:r>
            <w:r>
              <w:rPr>
                <w:noProof/>
                <w:webHidden/>
              </w:rPr>
            </w:r>
            <w:r>
              <w:rPr>
                <w:noProof/>
                <w:webHidden/>
              </w:rPr>
              <w:fldChar w:fldCharType="separate"/>
            </w:r>
            <w:r>
              <w:rPr>
                <w:noProof/>
                <w:webHidden/>
              </w:rPr>
              <w:t>16</w:t>
            </w:r>
            <w:r>
              <w:rPr>
                <w:noProof/>
                <w:webHidden/>
              </w:rPr>
              <w:fldChar w:fldCharType="end"/>
            </w:r>
          </w:hyperlink>
        </w:p>
        <w:p w14:paraId="13704A11" w14:textId="0B8B191C" w:rsidR="00266BF5" w:rsidRDefault="00266BF5">
          <w:pPr>
            <w:pStyle w:val="TOC2"/>
            <w:tabs>
              <w:tab w:val="right" w:leader="dot" w:pos="9350"/>
            </w:tabs>
            <w:rPr>
              <w:rFonts w:eastAsiaTheme="minorEastAsia"/>
              <w:noProof/>
              <w:sz w:val="24"/>
              <w:szCs w:val="24"/>
            </w:rPr>
          </w:pPr>
          <w:hyperlink w:anchor="_Toc228354632" w:history="1">
            <w:r w:rsidRPr="00B41D15">
              <w:rPr>
                <w:rStyle w:val="Hyperlink"/>
                <w:noProof/>
              </w:rPr>
              <w:t>Project Overview</w:t>
            </w:r>
            <w:r>
              <w:rPr>
                <w:noProof/>
                <w:webHidden/>
              </w:rPr>
              <w:tab/>
            </w:r>
            <w:r>
              <w:rPr>
                <w:noProof/>
                <w:webHidden/>
              </w:rPr>
              <w:fldChar w:fldCharType="begin"/>
            </w:r>
            <w:r>
              <w:rPr>
                <w:noProof/>
                <w:webHidden/>
              </w:rPr>
              <w:instrText xml:space="preserve"> PAGEREF _Toc228354632 \h </w:instrText>
            </w:r>
            <w:r>
              <w:rPr>
                <w:noProof/>
                <w:webHidden/>
              </w:rPr>
            </w:r>
            <w:r>
              <w:rPr>
                <w:noProof/>
                <w:webHidden/>
              </w:rPr>
              <w:fldChar w:fldCharType="separate"/>
            </w:r>
            <w:r>
              <w:rPr>
                <w:noProof/>
                <w:webHidden/>
              </w:rPr>
              <w:t>16</w:t>
            </w:r>
            <w:r>
              <w:rPr>
                <w:noProof/>
                <w:webHidden/>
              </w:rPr>
              <w:fldChar w:fldCharType="end"/>
            </w:r>
          </w:hyperlink>
        </w:p>
        <w:p w14:paraId="55D63AAD" w14:textId="5DF4E151" w:rsidR="00266BF5" w:rsidRDefault="00266BF5">
          <w:pPr>
            <w:pStyle w:val="TOC2"/>
            <w:tabs>
              <w:tab w:val="right" w:leader="dot" w:pos="9350"/>
            </w:tabs>
            <w:rPr>
              <w:rFonts w:eastAsiaTheme="minorEastAsia"/>
              <w:noProof/>
              <w:sz w:val="24"/>
              <w:szCs w:val="24"/>
            </w:rPr>
          </w:pPr>
          <w:hyperlink w:anchor="_Toc228354633" w:history="1">
            <w:r w:rsidRPr="00B41D15">
              <w:rPr>
                <w:rStyle w:val="Hyperlink"/>
                <w:noProof/>
              </w:rPr>
              <w:t>Specifications</w:t>
            </w:r>
            <w:r>
              <w:rPr>
                <w:noProof/>
                <w:webHidden/>
              </w:rPr>
              <w:tab/>
            </w:r>
            <w:r>
              <w:rPr>
                <w:noProof/>
                <w:webHidden/>
              </w:rPr>
              <w:fldChar w:fldCharType="begin"/>
            </w:r>
            <w:r>
              <w:rPr>
                <w:noProof/>
                <w:webHidden/>
              </w:rPr>
              <w:instrText xml:space="preserve"> PAGEREF _Toc228354633 \h </w:instrText>
            </w:r>
            <w:r>
              <w:rPr>
                <w:noProof/>
                <w:webHidden/>
              </w:rPr>
            </w:r>
            <w:r>
              <w:rPr>
                <w:noProof/>
                <w:webHidden/>
              </w:rPr>
              <w:fldChar w:fldCharType="separate"/>
            </w:r>
            <w:r>
              <w:rPr>
                <w:noProof/>
                <w:webHidden/>
              </w:rPr>
              <w:t>16</w:t>
            </w:r>
            <w:r>
              <w:rPr>
                <w:noProof/>
                <w:webHidden/>
              </w:rPr>
              <w:fldChar w:fldCharType="end"/>
            </w:r>
          </w:hyperlink>
        </w:p>
        <w:p w14:paraId="1695EA26" w14:textId="184586EE" w:rsidR="00266BF5" w:rsidRDefault="00266BF5">
          <w:pPr>
            <w:pStyle w:val="TOC2"/>
            <w:tabs>
              <w:tab w:val="right" w:leader="dot" w:pos="9350"/>
            </w:tabs>
            <w:rPr>
              <w:rFonts w:eastAsiaTheme="minorEastAsia"/>
              <w:noProof/>
              <w:sz w:val="24"/>
              <w:szCs w:val="24"/>
            </w:rPr>
          </w:pPr>
          <w:hyperlink w:anchor="_Toc228354634" w:history="1">
            <w:r w:rsidRPr="00B41D15">
              <w:rPr>
                <w:rStyle w:val="Hyperlink"/>
                <w:noProof/>
              </w:rPr>
              <w:t>Testing Summary</w:t>
            </w:r>
            <w:r>
              <w:rPr>
                <w:noProof/>
                <w:webHidden/>
              </w:rPr>
              <w:tab/>
            </w:r>
            <w:r>
              <w:rPr>
                <w:noProof/>
                <w:webHidden/>
              </w:rPr>
              <w:fldChar w:fldCharType="begin"/>
            </w:r>
            <w:r>
              <w:rPr>
                <w:noProof/>
                <w:webHidden/>
              </w:rPr>
              <w:instrText xml:space="preserve"> PAGEREF _Toc228354634 \h </w:instrText>
            </w:r>
            <w:r>
              <w:rPr>
                <w:noProof/>
                <w:webHidden/>
              </w:rPr>
            </w:r>
            <w:r>
              <w:rPr>
                <w:noProof/>
                <w:webHidden/>
              </w:rPr>
              <w:fldChar w:fldCharType="separate"/>
            </w:r>
            <w:r>
              <w:rPr>
                <w:noProof/>
                <w:webHidden/>
              </w:rPr>
              <w:t>16</w:t>
            </w:r>
            <w:r>
              <w:rPr>
                <w:noProof/>
                <w:webHidden/>
              </w:rPr>
              <w:fldChar w:fldCharType="end"/>
            </w:r>
          </w:hyperlink>
        </w:p>
        <w:p w14:paraId="10446B7B" w14:textId="05069405" w:rsidR="00266BF5" w:rsidRDefault="00266BF5">
          <w:pPr>
            <w:pStyle w:val="TOC3"/>
            <w:tabs>
              <w:tab w:val="right" w:leader="dot" w:pos="9350"/>
            </w:tabs>
            <w:rPr>
              <w:rFonts w:eastAsiaTheme="minorEastAsia"/>
              <w:noProof/>
              <w:sz w:val="24"/>
              <w:szCs w:val="24"/>
            </w:rPr>
          </w:pPr>
          <w:hyperlink w:anchor="_Toc228354635" w:history="1">
            <w:r w:rsidRPr="00B41D15">
              <w:rPr>
                <w:rStyle w:val="Hyperlink"/>
                <w:noProof/>
              </w:rPr>
              <w:t>Testing Plan</w:t>
            </w:r>
            <w:r>
              <w:rPr>
                <w:noProof/>
                <w:webHidden/>
              </w:rPr>
              <w:tab/>
            </w:r>
            <w:r>
              <w:rPr>
                <w:noProof/>
                <w:webHidden/>
              </w:rPr>
              <w:fldChar w:fldCharType="begin"/>
            </w:r>
            <w:r>
              <w:rPr>
                <w:noProof/>
                <w:webHidden/>
              </w:rPr>
              <w:instrText xml:space="preserve"> PAGEREF _Toc228354635 \h </w:instrText>
            </w:r>
            <w:r>
              <w:rPr>
                <w:noProof/>
                <w:webHidden/>
              </w:rPr>
            </w:r>
            <w:r>
              <w:rPr>
                <w:noProof/>
                <w:webHidden/>
              </w:rPr>
              <w:fldChar w:fldCharType="separate"/>
            </w:r>
            <w:r>
              <w:rPr>
                <w:noProof/>
                <w:webHidden/>
              </w:rPr>
              <w:t>17</w:t>
            </w:r>
            <w:r>
              <w:rPr>
                <w:noProof/>
                <w:webHidden/>
              </w:rPr>
              <w:fldChar w:fldCharType="end"/>
            </w:r>
          </w:hyperlink>
        </w:p>
        <w:p w14:paraId="2BDBFF96" w14:textId="27F9843B" w:rsidR="00266BF5" w:rsidRDefault="00266BF5">
          <w:pPr>
            <w:pStyle w:val="TOC2"/>
            <w:tabs>
              <w:tab w:val="right" w:leader="dot" w:pos="9350"/>
            </w:tabs>
            <w:rPr>
              <w:rFonts w:eastAsiaTheme="minorEastAsia"/>
              <w:noProof/>
              <w:sz w:val="24"/>
              <w:szCs w:val="24"/>
            </w:rPr>
          </w:pPr>
          <w:hyperlink w:anchor="_Toc228354636" w:history="1">
            <w:r w:rsidRPr="00B41D15">
              <w:rPr>
                <w:rStyle w:val="Hyperlink"/>
                <w:noProof/>
              </w:rPr>
              <w:t>Schematics and Drawings</w:t>
            </w:r>
            <w:r>
              <w:rPr>
                <w:noProof/>
                <w:webHidden/>
              </w:rPr>
              <w:tab/>
            </w:r>
            <w:r>
              <w:rPr>
                <w:noProof/>
                <w:webHidden/>
              </w:rPr>
              <w:fldChar w:fldCharType="begin"/>
            </w:r>
            <w:r>
              <w:rPr>
                <w:noProof/>
                <w:webHidden/>
              </w:rPr>
              <w:instrText xml:space="preserve"> PAGEREF _Toc228354636 \h </w:instrText>
            </w:r>
            <w:r>
              <w:rPr>
                <w:noProof/>
                <w:webHidden/>
              </w:rPr>
            </w:r>
            <w:r>
              <w:rPr>
                <w:noProof/>
                <w:webHidden/>
              </w:rPr>
              <w:fldChar w:fldCharType="separate"/>
            </w:r>
            <w:r>
              <w:rPr>
                <w:noProof/>
                <w:webHidden/>
              </w:rPr>
              <w:t>27</w:t>
            </w:r>
            <w:r>
              <w:rPr>
                <w:noProof/>
                <w:webHidden/>
              </w:rPr>
              <w:fldChar w:fldCharType="end"/>
            </w:r>
          </w:hyperlink>
        </w:p>
        <w:p w14:paraId="31E8F649" w14:textId="3B5CB0FD" w:rsidR="00266BF5" w:rsidRDefault="00266BF5">
          <w:pPr>
            <w:pStyle w:val="TOC2"/>
            <w:tabs>
              <w:tab w:val="right" w:leader="dot" w:pos="9350"/>
            </w:tabs>
            <w:rPr>
              <w:rFonts w:eastAsiaTheme="minorEastAsia"/>
              <w:noProof/>
              <w:sz w:val="24"/>
              <w:szCs w:val="24"/>
            </w:rPr>
          </w:pPr>
          <w:hyperlink w:anchor="_Toc228354637" w:history="1">
            <w:r w:rsidRPr="00B41D15">
              <w:rPr>
                <w:rStyle w:val="Hyperlink"/>
                <w:noProof/>
              </w:rPr>
              <w:t>Client Materials</w:t>
            </w:r>
            <w:r>
              <w:rPr>
                <w:noProof/>
                <w:webHidden/>
              </w:rPr>
              <w:tab/>
            </w:r>
            <w:r>
              <w:rPr>
                <w:noProof/>
                <w:webHidden/>
              </w:rPr>
              <w:fldChar w:fldCharType="begin"/>
            </w:r>
            <w:r>
              <w:rPr>
                <w:noProof/>
                <w:webHidden/>
              </w:rPr>
              <w:instrText xml:space="preserve"> PAGEREF _Toc228354637 \h </w:instrText>
            </w:r>
            <w:r>
              <w:rPr>
                <w:noProof/>
                <w:webHidden/>
              </w:rPr>
            </w:r>
            <w:r>
              <w:rPr>
                <w:noProof/>
                <w:webHidden/>
              </w:rPr>
              <w:fldChar w:fldCharType="separate"/>
            </w:r>
            <w:r>
              <w:rPr>
                <w:noProof/>
                <w:webHidden/>
              </w:rPr>
              <w:t>27</w:t>
            </w:r>
            <w:r>
              <w:rPr>
                <w:noProof/>
                <w:webHidden/>
              </w:rPr>
              <w:fldChar w:fldCharType="end"/>
            </w:r>
          </w:hyperlink>
        </w:p>
        <w:p w14:paraId="513D0B5C" w14:textId="5CECB952" w:rsidR="00266BF5" w:rsidRDefault="00266BF5">
          <w:pPr>
            <w:pStyle w:val="TOC1"/>
            <w:tabs>
              <w:tab w:val="right" w:leader="dot" w:pos="9350"/>
            </w:tabs>
            <w:rPr>
              <w:rFonts w:eastAsiaTheme="minorEastAsia"/>
              <w:noProof/>
              <w:sz w:val="24"/>
              <w:szCs w:val="24"/>
            </w:rPr>
          </w:pPr>
          <w:hyperlink w:anchor="_Toc228354638" w:history="1">
            <w:r w:rsidRPr="00B41D15">
              <w:rPr>
                <w:rStyle w:val="Hyperlink"/>
                <w:noProof/>
              </w:rPr>
              <w:t>Chapter 4: Broader Impacts</w:t>
            </w:r>
            <w:r>
              <w:rPr>
                <w:noProof/>
                <w:webHidden/>
              </w:rPr>
              <w:tab/>
            </w:r>
            <w:r>
              <w:rPr>
                <w:noProof/>
                <w:webHidden/>
              </w:rPr>
              <w:fldChar w:fldCharType="begin"/>
            </w:r>
            <w:r>
              <w:rPr>
                <w:noProof/>
                <w:webHidden/>
              </w:rPr>
              <w:instrText xml:space="preserve"> PAGEREF _Toc228354638 \h </w:instrText>
            </w:r>
            <w:r>
              <w:rPr>
                <w:noProof/>
                <w:webHidden/>
              </w:rPr>
            </w:r>
            <w:r>
              <w:rPr>
                <w:noProof/>
                <w:webHidden/>
              </w:rPr>
              <w:fldChar w:fldCharType="separate"/>
            </w:r>
            <w:r>
              <w:rPr>
                <w:noProof/>
                <w:webHidden/>
              </w:rPr>
              <w:t>28</w:t>
            </w:r>
            <w:r>
              <w:rPr>
                <w:noProof/>
                <w:webHidden/>
              </w:rPr>
              <w:fldChar w:fldCharType="end"/>
            </w:r>
          </w:hyperlink>
        </w:p>
        <w:p w14:paraId="2DE9B525" w14:textId="71D953EA" w:rsidR="00266BF5" w:rsidRDefault="00266BF5">
          <w:pPr>
            <w:pStyle w:val="TOC2"/>
            <w:tabs>
              <w:tab w:val="right" w:leader="dot" w:pos="9350"/>
            </w:tabs>
            <w:rPr>
              <w:rFonts w:eastAsiaTheme="minorEastAsia"/>
              <w:noProof/>
              <w:sz w:val="24"/>
              <w:szCs w:val="24"/>
            </w:rPr>
          </w:pPr>
          <w:hyperlink w:anchor="_Toc228354639" w:history="1">
            <w:r w:rsidRPr="00B41D15">
              <w:rPr>
                <w:rStyle w:val="Hyperlink"/>
                <w:noProof/>
              </w:rPr>
              <w:t>Public Health, Safety, and Welfare</w:t>
            </w:r>
            <w:r>
              <w:rPr>
                <w:noProof/>
                <w:webHidden/>
              </w:rPr>
              <w:tab/>
            </w:r>
            <w:r>
              <w:rPr>
                <w:noProof/>
                <w:webHidden/>
              </w:rPr>
              <w:fldChar w:fldCharType="begin"/>
            </w:r>
            <w:r>
              <w:rPr>
                <w:noProof/>
                <w:webHidden/>
              </w:rPr>
              <w:instrText xml:space="preserve"> PAGEREF _Toc228354639 \h </w:instrText>
            </w:r>
            <w:r>
              <w:rPr>
                <w:noProof/>
                <w:webHidden/>
              </w:rPr>
            </w:r>
            <w:r>
              <w:rPr>
                <w:noProof/>
                <w:webHidden/>
              </w:rPr>
              <w:fldChar w:fldCharType="separate"/>
            </w:r>
            <w:r>
              <w:rPr>
                <w:noProof/>
                <w:webHidden/>
              </w:rPr>
              <w:t>28</w:t>
            </w:r>
            <w:r>
              <w:rPr>
                <w:noProof/>
                <w:webHidden/>
              </w:rPr>
              <w:fldChar w:fldCharType="end"/>
            </w:r>
          </w:hyperlink>
        </w:p>
        <w:p w14:paraId="79D7156B" w14:textId="5E2BAD3C" w:rsidR="00266BF5" w:rsidRDefault="00266BF5">
          <w:pPr>
            <w:pStyle w:val="TOC2"/>
            <w:tabs>
              <w:tab w:val="right" w:leader="dot" w:pos="9350"/>
            </w:tabs>
            <w:rPr>
              <w:rFonts w:eastAsiaTheme="minorEastAsia"/>
              <w:noProof/>
              <w:sz w:val="24"/>
              <w:szCs w:val="24"/>
            </w:rPr>
          </w:pPr>
          <w:hyperlink w:anchor="_Toc228354640" w:history="1">
            <w:r w:rsidRPr="00B41D15">
              <w:rPr>
                <w:rStyle w:val="Hyperlink"/>
                <w:noProof/>
              </w:rPr>
              <w:t>Global, Cultural, and Social</w:t>
            </w:r>
            <w:r>
              <w:rPr>
                <w:noProof/>
                <w:webHidden/>
              </w:rPr>
              <w:tab/>
            </w:r>
            <w:r>
              <w:rPr>
                <w:noProof/>
                <w:webHidden/>
              </w:rPr>
              <w:fldChar w:fldCharType="begin"/>
            </w:r>
            <w:r>
              <w:rPr>
                <w:noProof/>
                <w:webHidden/>
              </w:rPr>
              <w:instrText xml:space="preserve"> PAGEREF _Toc228354640 \h </w:instrText>
            </w:r>
            <w:r>
              <w:rPr>
                <w:noProof/>
                <w:webHidden/>
              </w:rPr>
            </w:r>
            <w:r>
              <w:rPr>
                <w:noProof/>
                <w:webHidden/>
              </w:rPr>
              <w:fldChar w:fldCharType="separate"/>
            </w:r>
            <w:r>
              <w:rPr>
                <w:noProof/>
                <w:webHidden/>
              </w:rPr>
              <w:t>28</w:t>
            </w:r>
            <w:r>
              <w:rPr>
                <w:noProof/>
                <w:webHidden/>
              </w:rPr>
              <w:fldChar w:fldCharType="end"/>
            </w:r>
          </w:hyperlink>
        </w:p>
        <w:p w14:paraId="4B5DA6ED" w14:textId="71FF4F03" w:rsidR="00266BF5" w:rsidRDefault="00266BF5">
          <w:pPr>
            <w:pStyle w:val="TOC2"/>
            <w:tabs>
              <w:tab w:val="right" w:leader="dot" w:pos="9350"/>
            </w:tabs>
            <w:rPr>
              <w:rFonts w:eastAsiaTheme="minorEastAsia"/>
              <w:noProof/>
              <w:sz w:val="24"/>
              <w:szCs w:val="24"/>
            </w:rPr>
          </w:pPr>
          <w:hyperlink w:anchor="_Toc228354641" w:history="1">
            <w:r w:rsidRPr="00B41D15">
              <w:rPr>
                <w:rStyle w:val="Hyperlink"/>
                <w:noProof/>
              </w:rPr>
              <w:t>Environmental</w:t>
            </w:r>
            <w:r>
              <w:rPr>
                <w:noProof/>
                <w:webHidden/>
              </w:rPr>
              <w:tab/>
            </w:r>
            <w:r>
              <w:rPr>
                <w:noProof/>
                <w:webHidden/>
              </w:rPr>
              <w:fldChar w:fldCharType="begin"/>
            </w:r>
            <w:r>
              <w:rPr>
                <w:noProof/>
                <w:webHidden/>
              </w:rPr>
              <w:instrText xml:space="preserve"> PAGEREF _Toc228354641 \h </w:instrText>
            </w:r>
            <w:r>
              <w:rPr>
                <w:noProof/>
                <w:webHidden/>
              </w:rPr>
            </w:r>
            <w:r>
              <w:rPr>
                <w:noProof/>
                <w:webHidden/>
              </w:rPr>
              <w:fldChar w:fldCharType="separate"/>
            </w:r>
            <w:r>
              <w:rPr>
                <w:noProof/>
                <w:webHidden/>
              </w:rPr>
              <w:t>29</w:t>
            </w:r>
            <w:r>
              <w:rPr>
                <w:noProof/>
                <w:webHidden/>
              </w:rPr>
              <w:fldChar w:fldCharType="end"/>
            </w:r>
          </w:hyperlink>
        </w:p>
        <w:p w14:paraId="62D9B214" w14:textId="5E61B694" w:rsidR="00266BF5" w:rsidRDefault="00266BF5">
          <w:pPr>
            <w:pStyle w:val="TOC2"/>
            <w:tabs>
              <w:tab w:val="right" w:leader="dot" w:pos="9350"/>
            </w:tabs>
            <w:rPr>
              <w:rFonts w:eastAsiaTheme="minorEastAsia"/>
              <w:noProof/>
              <w:sz w:val="24"/>
              <w:szCs w:val="24"/>
            </w:rPr>
          </w:pPr>
          <w:hyperlink w:anchor="_Toc228354642" w:history="1">
            <w:r w:rsidRPr="00B41D15">
              <w:rPr>
                <w:rStyle w:val="Hyperlink"/>
                <w:noProof/>
              </w:rPr>
              <w:t>Economic</w:t>
            </w:r>
            <w:r>
              <w:rPr>
                <w:noProof/>
                <w:webHidden/>
              </w:rPr>
              <w:tab/>
            </w:r>
            <w:r>
              <w:rPr>
                <w:noProof/>
                <w:webHidden/>
              </w:rPr>
              <w:fldChar w:fldCharType="begin"/>
            </w:r>
            <w:r>
              <w:rPr>
                <w:noProof/>
                <w:webHidden/>
              </w:rPr>
              <w:instrText xml:space="preserve"> PAGEREF _Toc228354642 \h </w:instrText>
            </w:r>
            <w:r>
              <w:rPr>
                <w:noProof/>
                <w:webHidden/>
              </w:rPr>
            </w:r>
            <w:r>
              <w:rPr>
                <w:noProof/>
                <w:webHidden/>
              </w:rPr>
              <w:fldChar w:fldCharType="separate"/>
            </w:r>
            <w:r>
              <w:rPr>
                <w:noProof/>
                <w:webHidden/>
              </w:rPr>
              <w:t>29</w:t>
            </w:r>
            <w:r>
              <w:rPr>
                <w:noProof/>
                <w:webHidden/>
              </w:rPr>
              <w:fldChar w:fldCharType="end"/>
            </w:r>
          </w:hyperlink>
        </w:p>
        <w:p w14:paraId="54919D41" w14:textId="3627ED00" w:rsidR="00266BF5" w:rsidRDefault="00266BF5">
          <w:pPr>
            <w:pStyle w:val="TOC2"/>
            <w:tabs>
              <w:tab w:val="right" w:leader="dot" w:pos="9350"/>
            </w:tabs>
            <w:rPr>
              <w:rFonts w:eastAsiaTheme="minorEastAsia"/>
              <w:noProof/>
              <w:sz w:val="24"/>
              <w:szCs w:val="24"/>
            </w:rPr>
          </w:pPr>
          <w:hyperlink w:anchor="_Toc228354643" w:history="1">
            <w:r w:rsidRPr="00B41D15">
              <w:rPr>
                <w:rStyle w:val="Hyperlink"/>
                <w:noProof/>
              </w:rPr>
              <w:t>Engineering Standards</w:t>
            </w:r>
            <w:r>
              <w:rPr>
                <w:noProof/>
                <w:webHidden/>
              </w:rPr>
              <w:tab/>
            </w:r>
            <w:r>
              <w:rPr>
                <w:noProof/>
                <w:webHidden/>
              </w:rPr>
              <w:fldChar w:fldCharType="begin"/>
            </w:r>
            <w:r>
              <w:rPr>
                <w:noProof/>
                <w:webHidden/>
              </w:rPr>
              <w:instrText xml:space="preserve"> PAGEREF _Toc228354643 \h </w:instrText>
            </w:r>
            <w:r>
              <w:rPr>
                <w:noProof/>
                <w:webHidden/>
              </w:rPr>
            </w:r>
            <w:r>
              <w:rPr>
                <w:noProof/>
                <w:webHidden/>
              </w:rPr>
              <w:fldChar w:fldCharType="separate"/>
            </w:r>
            <w:r>
              <w:rPr>
                <w:noProof/>
                <w:webHidden/>
              </w:rPr>
              <w:t>29</w:t>
            </w:r>
            <w:r>
              <w:rPr>
                <w:noProof/>
                <w:webHidden/>
              </w:rPr>
              <w:fldChar w:fldCharType="end"/>
            </w:r>
          </w:hyperlink>
        </w:p>
        <w:p w14:paraId="714AA758" w14:textId="2A264ADB" w:rsidR="00266BF5" w:rsidRDefault="00266BF5">
          <w:pPr>
            <w:pStyle w:val="TOC2"/>
            <w:tabs>
              <w:tab w:val="right" w:leader="dot" w:pos="9350"/>
            </w:tabs>
            <w:rPr>
              <w:rFonts w:eastAsiaTheme="minorEastAsia"/>
              <w:noProof/>
              <w:sz w:val="24"/>
              <w:szCs w:val="24"/>
            </w:rPr>
          </w:pPr>
          <w:hyperlink w:anchor="_Toc228354644" w:history="1">
            <w:r w:rsidRPr="00B41D15">
              <w:rPr>
                <w:rStyle w:val="Hyperlink"/>
                <w:noProof/>
              </w:rPr>
              <w:t>Risk Assessment</w:t>
            </w:r>
            <w:r>
              <w:rPr>
                <w:noProof/>
                <w:webHidden/>
              </w:rPr>
              <w:tab/>
            </w:r>
            <w:r>
              <w:rPr>
                <w:noProof/>
                <w:webHidden/>
              </w:rPr>
              <w:fldChar w:fldCharType="begin"/>
            </w:r>
            <w:r>
              <w:rPr>
                <w:noProof/>
                <w:webHidden/>
              </w:rPr>
              <w:instrText xml:space="preserve"> PAGEREF _Toc228354644 \h </w:instrText>
            </w:r>
            <w:r>
              <w:rPr>
                <w:noProof/>
                <w:webHidden/>
              </w:rPr>
            </w:r>
            <w:r>
              <w:rPr>
                <w:noProof/>
                <w:webHidden/>
              </w:rPr>
              <w:fldChar w:fldCharType="separate"/>
            </w:r>
            <w:r>
              <w:rPr>
                <w:noProof/>
                <w:webHidden/>
              </w:rPr>
              <w:t>30</w:t>
            </w:r>
            <w:r>
              <w:rPr>
                <w:noProof/>
                <w:webHidden/>
              </w:rPr>
              <w:fldChar w:fldCharType="end"/>
            </w:r>
          </w:hyperlink>
        </w:p>
        <w:p w14:paraId="5802C7EA" w14:textId="52578FCA" w:rsidR="00266BF5" w:rsidRDefault="00266BF5">
          <w:pPr>
            <w:pStyle w:val="TOC1"/>
            <w:tabs>
              <w:tab w:val="right" w:leader="dot" w:pos="9350"/>
            </w:tabs>
            <w:rPr>
              <w:rFonts w:eastAsiaTheme="minorEastAsia"/>
              <w:noProof/>
              <w:sz w:val="24"/>
              <w:szCs w:val="24"/>
            </w:rPr>
          </w:pPr>
          <w:hyperlink w:anchor="_Toc228354645" w:history="1">
            <w:r w:rsidRPr="00B41D15">
              <w:rPr>
                <w:rStyle w:val="Hyperlink"/>
                <w:noProof/>
              </w:rPr>
              <w:t>Chapter 5: Project Management</w:t>
            </w:r>
            <w:r>
              <w:rPr>
                <w:noProof/>
                <w:webHidden/>
              </w:rPr>
              <w:tab/>
            </w:r>
            <w:r>
              <w:rPr>
                <w:noProof/>
                <w:webHidden/>
              </w:rPr>
              <w:fldChar w:fldCharType="begin"/>
            </w:r>
            <w:r>
              <w:rPr>
                <w:noProof/>
                <w:webHidden/>
              </w:rPr>
              <w:instrText xml:space="preserve"> PAGEREF _Toc228354645 \h </w:instrText>
            </w:r>
            <w:r>
              <w:rPr>
                <w:noProof/>
                <w:webHidden/>
              </w:rPr>
            </w:r>
            <w:r>
              <w:rPr>
                <w:noProof/>
                <w:webHidden/>
              </w:rPr>
              <w:fldChar w:fldCharType="separate"/>
            </w:r>
            <w:r>
              <w:rPr>
                <w:noProof/>
                <w:webHidden/>
              </w:rPr>
              <w:t>31</w:t>
            </w:r>
            <w:r>
              <w:rPr>
                <w:noProof/>
                <w:webHidden/>
              </w:rPr>
              <w:fldChar w:fldCharType="end"/>
            </w:r>
          </w:hyperlink>
        </w:p>
        <w:p w14:paraId="7DBC3A0A" w14:textId="5E63B297" w:rsidR="00266BF5" w:rsidRDefault="00266BF5">
          <w:pPr>
            <w:pStyle w:val="TOC2"/>
            <w:tabs>
              <w:tab w:val="right" w:leader="dot" w:pos="9350"/>
            </w:tabs>
            <w:rPr>
              <w:rFonts w:eastAsiaTheme="minorEastAsia"/>
              <w:noProof/>
              <w:sz w:val="24"/>
              <w:szCs w:val="24"/>
            </w:rPr>
          </w:pPr>
          <w:hyperlink w:anchor="_Toc228354646" w:history="1">
            <w:r w:rsidRPr="00B41D15">
              <w:rPr>
                <w:rStyle w:val="Hyperlink"/>
                <w:noProof/>
              </w:rPr>
              <w:t>Schedule</w:t>
            </w:r>
            <w:r>
              <w:rPr>
                <w:noProof/>
                <w:webHidden/>
              </w:rPr>
              <w:tab/>
            </w:r>
            <w:r>
              <w:rPr>
                <w:noProof/>
                <w:webHidden/>
              </w:rPr>
              <w:fldChar w:fldCharType="begin"/>
            </w:r>
            <w:r>
              <w:rPr>
                <w:noProof/>
                <w:webHidden/>
              </w:rPr>
              <w:instrText xml:space="preserve"> PAGEREF _Toc228354646 \h </w:instrText>
            </w:r>
            <w:r>
              <w:rPr>
                <w:noProof/>
                <w:webHidden/>
              </w:rPr>
            </w:r>
            <w:r>
              <w:rPr>
                <w:noProof/>
                <w:webHidden/>
              </w:rPr>
              <w:fldChar w:fldCharType="separate"/>
            </w:r>
            <w:r>
              <w:rPr>
                <w:noProof/>
                <w:webHidden/>
              </w:rPr>
              <w:t>31</w:t>
            </w:r>
            <w:r>
              <w:rPr>
                <w:noProof/>
                <w:webHidden/>
              </w:rPr>
              <w:fldChar w:fldCharType="end"/>
            </w:r>
          </w:hyperlink>
        </w:p>
        <w:p w14:paraId="390B9043" w14:textId="43050DBD" w:rsidR="00266BF5" w:rsidRDefault="00266BF5">
          <w:pPr>
            <w:pStyle w:val="TOC2"/>
            <w:tabs>
              <w:tab w:val="right" w:leader="dot" w:pos="9350"/>
            </w:tabs>
            <w:rPr>
              <w:rFonts w:eastAsiaTheme="minorEastAsia"/>
              <w:noProof/>
              <w:sz w:val="24"/>
              <w:szCs w:val="24"/>
            </w:rPr>
          </w:pPr>
          <w:hyperlink w:anchor="_Toc228354647" w:history="1">
            <w:r w:rsidRPr="00B41D15">
              <w:rPr>
                <w:rStyle w:val="Hyperlink"/>
                <w:noProof/>
              </w:rPr>
              <w:t>Personnel</w:t>
            </w:r>
            <w:r>
              <w:rPr>
                <w:noProof/>
                <w:webHidden/>
              </w:rPr>
              <w:tab/>
            </w:r>
            <w:r>
              <w:rPr>
                <w:noProof/>
                <w:webHidden/>
              </w:rPr>
              <w:fldChar w:fldCharType="begin"/>
            </w:r>
            <w:r>
              <w:rPr>
                <w:noProof/>
                <w:webHidden/>
              </w:rPr>
              <w:instrText xml:space="preserve"> PAGEREF _Toc228354647 \h </w:instrText>
            </w:r>
            <w:r>
              <w:rPr>
                <w:noProof/>
                <w:webHidden/>
              </w:rPr>
            </w:r>
            <w:r>
              <w:rPr>
                <w:noProof/>
                <w:webHidden/>
              </w:rPr>
              <w:fldChar w:fldCharType="separate"/>
            </w:r>
            <w:r>
              <w:rPr>
                <w:noProof/>
                <w:webHidden/>
              </w:rPr>
              <w:t>33</w:t>
            </w:r>
            <w:r>
              <w:rPr>
                <w:noProof/>
                <w:webHidden/>
              </w:rPr>
              <w:fldChar w:fldCharType="end"/>
            </w:r>
          </w:hyperlink>
        </w:p>
        <w:p w14:paraId="0BAA3349" w14:textId="1FCEAC76" w:rsidR="00266BF5" w:rsidRDefault="00266BF5">
          <w:pPr>
            <w:pStyle w:val="TOC2"/>
            <w:tabs>
              <w:tab w:val="right" w:leader="dot" w:pos="9350"/>
            </w:tabs>
            <w:rPr>
              <w:rFonts w:eastAsiaTheme="minorEastAsia"/>
              <w:noProof/>
              <w:sz w:val="24"/>
              <w:szCs w:val="24"/>
            </w:rPr>
          </w:pPr>
          <w:hyperlink w:anchor="_Toc228354648" w:history="1">
            <w:r w:rsidRPr="00B41D15">
              <w:rPr>
                <w:rStyle w:val="Hyperlink"/>
                <w:noProof/>
              </w:rPr>
              <w:t>Parts and Components</w:t>
            </w:r>
            <w:r>
              <w:rPr>
                <w:noProof/>
                <w:webHidden/>
              </w:rPr>
              <w:tab/>
            </w:r>
            <w:r>
              <w:rPr>
                <w:noProof/>
                <w:webHidden/>
              </w:rPr>
              <w:fldChar w:fldCharType="begin"/>
            </w:r>
            <w:r>
              <w:rPr>
                <w:noProof/>
                <w:webHidden/>
              </w:rPr>
              <w:instrText xml:space="preserve"> PAGEREF _Toc228354648 \h </w:instrText>
            </w:r>
            <w:r>
              <w:rPr>
                <w:noProof/>
                <w:webHidden/>
              </w:rPr>
            </w:r>
            <w:r>
              <w:rPr>
                <w:noProof/>
                <w:webHidden/>
              </w:rPr>
              <w:fldChar w:fldCharType="separate"/>
            </w:r>
            <w:r>
              <w:rPr>
                <w:noProof/>
                <w:webHidden/>
              </w:rPr>
              <w:t>34</w:t>
            </w:r>
            <w:r>
              <w:rPr>
                <w:noProof/>
                <w:webHidden/>
              </w:rPr>
              <w:fldChar w:fldCharType="end"/>
            </w:r>
          </w:hyperlink>
        </w:p>
        <w:p w14:paraId="1B7E1BF0" w14:textId="5DB39C51" w:rsidR="00266BF5" w:rsidRDefault="00266BF5">
          <w:pPr>
            <w:pStyle w:val="TOC2"/>
            <w:tabs>
              <w:tab w:val="right" w:leader="dot" w:pos="9350"/>
            </w:tabs>
            <w:rPr>
              <w:rFonts w:eastAsiaTheme="minorEastAsia"/>
              <w:noProof/>
              <w:sz w:val="24"/>
              <w:szCs w:val="24"/>
            </w:rPr>
          </w:pPr>
          <w:hyperlink w:anchor="_Toc228354649" w:history="1">
            <w:r w:rsidRPr="00B41D15">
              <w:rPr>
                <w:rStyle w:val="Hyperlink"/>
                <w:noProof/>
              </w:rPr>
              <w:t>Skills and Tools</w:t>
            </w:r>
            <w:r>
              <w:rPr>
                <w:noProof/>
                <w:webHidden/>
              </w:rPr>
              <w:tab/>
            </w:r>
            <w:r>
              <w:rPr>
                <w:noProof/>
                <w:webHidden/>
              </w:rPr>
              <w:fldChar w:fldCharType="begin"/>
            </w:r>
            <w:r>
              <w:rPr>
                <w:noProof/>
                <w:webHidden/>
              </w:rPr>
              <w:instrText xml:space="preserve"> PAGEREF _Toc228354649 \h </w:instrText>
            </w:r>
            <w:r>
              <w:rPr>
                <w:noProof/>
                <w:webHidden/>
              </w:rPr>
            </w:r>
            <w:r>
              <w:rPr>
                <w:noProof/>
                <w:webHidden/>
              </w:rPr>
              <w:fldChar w:fldCharType="separate"/>
            </w:r>
            <w:r>
              <w:rPr>
                <w:noProof/>
                <w:webHidden/>
              </w:rPr>
              <w:t>34</w:t>
            </w:r>
            <w:r>
              <w:rPr>
                <w:noProof/>
                <w:webHidden/>
              </w:rPr>
              <w:fldChar w:fldCharType="end"/>
            </w:r>
          </w:hyperlink>
        </w:p>
        <w:p w14:paraId="5002844D" w14:textId="38ED473F" w:rsidR="00266BF5" w:rsidRDefault="00266BF5">
          <w:pPr>
            <w:pStyle w:val="TOC2"/>
            <w:tabs>
              <w:tab w:val="right" w:leader="dot" w:pos="9350"/>
            </w:tabs>
            <w:rPr>
              <w:rFonts w:eastAsiaTheme="minorEastAsia"/>
              <w:noProof/>
              <w:sz w:val="24"/>
              <w:szCs w:val="24"/>
            </w:rPr>
          </w:pPr>
          <w:hyperlink w:anchor="_Toc228354650" w:history="1">
            <w:r w:rsidRPr="00B41D15">
              <w:rPr>
                <w:rStyle w:val="Hyperlink"/>
                <w:noProof/>
              </w:rPr>
              <w:t>Budget</w:t>
            </w:r>
            <w:r>
              <w:rPr>
                <w:noProof/>
                <w:webHidden/>
              </w:rPr>
              <w:tab/>
            </w:r>
            <w:r>
              <w:rPr>
                <w:noProof/>
                <w:webHidden/>
              </w:rPr>
              <w:fldChar w:fldCharType="begin"/>
            </w:r>
            <w:r>
              <w:rPr>
                <w:noProof/>
                <w:webHidden/>
              </w:rPr>
              <w:instrText xml:space="preserve"> PAGEREF _Toc228354650 \h </w:instrText>
            </w:r>
            <w:r>
              <w:rPr>
                <w:noProof/>
                <w:webHidden/>
              </w:rPr>
            </w:r>
            <w:r>
              <w:rPr>
                <w:noProof/>
                <w:webHidden/>
              </w:rPr>
              <w:fldChar w:fldCharType="separate"/>
            </w:r>
            <w:r>
              <w:rPr>
                <w:noProof/>
                <w:webHidden/>
              </w:rPr>
              <w:t>35</w:t>
            </w:r>
            <w:r>
              <w:rPr>
                <w:noProof/>
                <w:webHidden/>
              </w:rPr>
              <w:fldChar w:fldCharType="end"/>
            </w:r>
          </w:hyperlink>
        </w:p>
        <w:p w14:paraId="0B9A6E12" w14:textId="1945FA22" w:rsidR="00266BF5" w:rsidRDefault="00266BF5">
          <w:pPr>
            <w:pStyle w:val="TOC1"/>
            <w:tabs>
              <w:tab w:val="right" w:leader="dot" w:pos="9350"/>
            </w:tabs>
            <w:rPr>
              <w:rFonts w:eastAsiaTheme="minorEastAsia"/>
              <w:noProof/>
              <w:sz w:val="24"/>
              <w:szCs w:val="24"/>
            </w:rPr>
          </w:pPr>
          <w:hyperlink w:anchor="_Toc228354651" w:history="1">
            <w:r w:rsidRPr="00B41D15">
              <w:rPr>
                <w:rStyle w:val="Hyperlink"/>
                <w:noProof/>
              </w:rPr>
              <w:t>Chapter 6: Achievements and Conclusions</w:t>
            </w:r>
            <w:r>
              <w:rPr>
                <w:noProof/>
                <w:webHidden/>
              </w:rPr>
              <w:tab/>
            </w:r>
            <w:r>
              <w:rPr>
                <w:noProof/>
                <w:webHidden/>
              </w:rPr>
              <w:fldChar w:fldCharType="begin"/>
            </w:r>
            <w:r>
              <w:rPr>
                <w:noProof/>
                <w:webHidden/>
              </w:rPr>
              <w:instrText xml:space="preserve"> PAGEREF _Toc228354651 \h </w:instrText>
            </w:r>
            <w:r>
              <w:rPr>
                <w:noProof/>
                <w:webHidden/>
              </w:rPr>
            </w:r>
            <w:r>
              <w:rPr>
                <w:noProof/>
                <w:webHidden/>
              </w:rPr>
              <w:fldChar w:fldCharType="separate"/>
            </w:r>
            <w:r>
              <w:rPr>
                <w:noProof/>
                <w:webHidden/>
              </w:rPr>
              <w:t>36</w:t>
            </w:r>
            <w:r>
              <w:rPr>
                <w:noProof/>
                <w:webHidden/>
              </w:rPr>
              <w:fldChar w:fldCharType="end"/>
            </w:r>
          </w:hyperlink>
        </w:p>
        <w:p w14:paraId="3E7D51D3" w14:textId="1F64F2DF" w:rsidR="00266BF5" w:rsidRDefault="00266BF5">
          <w:pPr>
            <w:pStyle w:val="TOC2"/>
            <w:tabs>
              <w:tab w:val="right" w:leader="dot" w:pos="9350"/>
            </w:tabs>
            <w:rPr>
              <w:rFonts w:eastAsiaTheme="minorEastAsia"/>
              <w:noProof/>
              <w:sz w:val="24"/>
              <w:szCs w:val="24"/>
            </w:rPr>
          </w:pPr>
          <w:hyperlink w:anchor="_Toc228354652" w:history="1">
            <w:r w:rsidRPr="00B41D15">
              <w:rPr>
                <w:rStyle w:val="Hyperlink"/>
                <w:noProof/>
              </w:rPr>
              <w:t>Achievements</w:t>
            </w:r>
            <w:r>
              <w:rPr>
                <w:noProof/>
                <w:webHidden/>
              </w:rPr>
              <w:tab/>
            </w:r>
            <w:r>
              <w:rPr>
                <w:noProof/>
                <w:webHidden/>
              </w:rPr>
              <w:fldChar w:fldCharType="begin"/>
            </w:r>
            <w:r>
              <w:rPr>
                <w:noProof/>
                <w:webHidden/>
              </w:rPr>
              <w:instrText xml:space="preserve"> PAGEREF _Toc228354652 \h </w:instrText>
            </w:r>
            <w:r>
              <w:rPr>
                <w:noProof/>
                <w:webHidden/>
              </w:rPr>
            </w:r>
            <w:r>
              <w:rPr>
                <w:noProof/>
                <w:webHidden/>
              </w:rPr>
              <w:fldChar w:fldCharType="separate"/>
            </w:r>
            <w:r>
              <w:rPr>
                <w:noProof/>
                <w:webHidden/>
              </w:rPr>
              <w:t>36</w:t>
            </w:r>
            <w:r>
              <w:rPr>
                <w:noProof/>
                <w:webHidden/>
              </w:rPr>
              <w:fldChar w:fldCharType="end"/>
            </w:r>
          </w:hyperlink>
        </w:p>
        <w:p w14:paraId="68B8E8B6" w14:textId="0E3AB558" w:rsidR="00266BF5" w:rsidRDefault="00266BF5">
          <w:pPr>
            <w:pStyle w:val="TOC2"/>
            <w:tabs>
              <w:tab w:val="right" w:leader="dot" w:pos="9350"/>
            </w:tabs>
            <w:rPr>
              <w:rFonts w:eastAsiaTheme="minorEastAsia"/>
              <w:noProof/>
              <w:sz w:val="24"/>
              <w:szCs w:val="24"/>
            </w:rPr>
          </w:pPr>
          <w:hyperlink w:anchor="_Toc228354653" w:history="1">
            <w:r w:rsidRPr="00B41D15">
              <w:rPr>
                <w:rStyle w:val="Hyperlink"/>
                <w:noProof/>
              </w:rPr>
              <w:t>Conclusions</w:t>
            </w:r>
            <w:r>
              <w:rPr>
                <w:noProof/>
                <w:webHidden/>
              </w:rPr>
              <w:tab/>
            </w:r>
            <w:r>
              <w:rPr>
                <w:noProof/>
                <w:webHidden/>
              </w:rPr>
              <w:fldChar w:fldCharType="begin"/>
            </w:r>
            <w:r>
              <w:rPr>
                <w:noProof/>
                <w:webHidden/>
              </w:rPr>
              <w:instrText xml:space="preserve"> PAGEREF _Toc228354653 \h </w:instrText>
            </w:r>
            <w:r>
              <w:rPr>
                <w:noProof/>
                <w:webHidden/>
              </w:rPr>
            </w:r>
            <w:r>
              <w:rPr>
                <w:noProof/>
                <w:webHidden/>
              </w:rPr>
              <w:fldChar w:fldCharType="separate"/>
            </w:r>
            <w:r>
              <w:rPr>
                <w:noProof/>
                <w:webHidden/>
              </w:rPr>
              <w:t>36</w:t>
            </w:r>
            <w:r>
              <w:rPr>
                <w:noProof/>
                <w:webHidden/>
              </w:rPr>
              <w:fldChar w:fldCharType="end"/>
            </w:r>
          </w:hyperlink>
        </w:p>
        <w:p w14:paraId="18C47EE3" w14:textId="5B1B6DA2" w:rsidR="00266BF5" w:rsidRDefault="00266BF5">
          <w:pPr>
            <w:pStyle w:val="TOC1"/>
            <w:tabs>
              <w:tab w:val="right" w:leader="dot" w:pos="9350"/>
            </w:tabs>
            <w:rPr>
              <w:rFonts w:eastAsiaTheme="minorEastAsia"/>
              <w:noProof/>
              <w:sz w:val="24"/>
              <w:szCs w:val="24"/>
            </w:rPr>
          </w:pPr>
          <w:hyperlink w:anchor="_Toc228354654" w:history="1">
            <w:r w:rsidRPr="00B41D15">
              <w:rPr>
                <w:rStyle w:val="Hyperlink"/>
                <w:noProof/>
              </w:rPr>
              <w:t>References</w:t>
            </w:r>
            <w:r>
              <w:rPr>
                <w:noProof/>
                <w:webHidden/>
              </w:rPr>
              <w:tab/>
            </w:r>
            <w:r>
              <w:rPr>
                <w:noProof/>
                <w:webHidden/>
              </w:rPr>
              <w:fldChar w:fldCharType="begin"/>
            </w:r>
            <w:r>
              <w:rPr>
                <w:noProof/>
                <w:webHidden/>
              </w:rPr>
              <w:instrText xml:space="preserve"> PAGEREF _Toc228354654 \h </w:instrText>
            </w:r>
            <w:r>
              <w:rPr>
                <w:noProof/>
                <w:webHidden/>
              </w:rPr>
            </w:r>
            <w:r>
              <w:rPr>
                <w:noProof/>
                <w:webHidden/>
              </w:rPr>
              <w:fldChar w:fldCharType="separate"/>
            </w:r>
            <w:r>
              <w:rPr>
                <w:noProof/>
                <w:webHidden/>
              </w:rPr>
              <w:t>37</w:t>
            </w:r>
            <w:r>
              <w:rPr>
                <w:noProof/>
                <w:webHidden/>
              </w:rPr>
              <w:fldChar w:fldCharType="end"/>
            </w:r>
          </w:hyperlink>
        </w:p>
        <w:p w14:paraId="45448C1A" w14:textId="1A1CD6A9" w:rsidR="00266BF5" w:rsidRDefault="00266BF5">
          <w:pPr>
            <w:pStyle w:val="TOC1"/>
            <w:tabs>
              <w:tab w:val="right" w:leader="dot" w:pos="9350"/>
            </w:tabs>
            <w:rPr>
              <w:rFonts w:eastAsiaTheme="minorEastAsia"/>
              <w:noProof/>
              <w:sz w:val="24"/>
              <w:szCs w:val="24"/>
            </w:rPr>
          </w:pPr>
          <w:hyperlink w:anchor="_Toc228354655" w:history="1">
            <w:r w:rsidRPr="00B41D15">
              <w:rPr>
                <w:rStyle w:val="Hyperlink"/>
                <w:noProof/>
              </w:rPr>
              <w:t>Appendix A: Ethnographic Research</w:t>
            </w:r>
            <w:r>
              <w:rPr>
                <w:noProof/>
                <w:webHidden/>
              </w:rPr>
              <w:tab/>
            </w:r>
            <w:r>
              <w:rPr>
                <w:noProof/>
                <w:webHidden/>
              </w:rPr>
              <w:fldChar w:fldCharType="begin"/>
            </w:r>
            <w:r>
              <w:rPr>
                <w:noProof/>
                <w:webHidden/>
              </w:rPr>
              <w:instrText xml:space="preserve"> PAGEREF _Toc228354655 \h </w:instrText>
            </w:r>
            <w:r>
              <w:rPr>
                <w:noProof/>
                <w:webHidden/>
              </w:rPr>
            </w:r>
            <w:r>
              <w:rPr>
                <w:noProof/>
                <w:webHidden/>
              </w:rPr>
              <w:fldChar w:fldCharType="separate"/>
            </w:r>
            <w:r>
              <w:rPr>
                <w:noProof/>
                <w:webHidden/>
              </w:rPr>
              <w:t>39</w:t>
            </w:r>
            <w:r>
              <w:rPr>
                <w:noProof/>
                <w:webHidden/>
              </w:rPr>
              <w:fldChar w:fldCharType="end"/>
            </w:r>
          </w:hyperlink>
        </w:p>
        <w:p w14:paraId="71BF9FC7" w14:textId="10C6B939" w:rsidR="00266BF5" w:rsidRDefault="00266BF5">
          <w:pPr>
            <w:pStyle w:val="TOC1"/>
            <w:tabs>
              <w:tab w:val="right" w:leader="dot" w:pos="9350"/>
            </w:tabs>
            <w:rPr>
              <w:rFonts w:eastAsiaTheme="minorEastAsia"/>
              <w:noProof/>
              <w:sz w:val="24"/>
              <w:szCs w:val="24"/>
            </w:rPr>
          </w:pPr>
          <w:hyperlink w:anchor="_Toc228354656" w:history="1">
            <w:r w:rsidRPr="00B41D15">
              <w:rPr>
                <w:rStyle w:val="Hyperlink"/>
                <w:noProof/>
              </w:rPr>
              <w:t>Appendix B: Code/Schematics/Etc.</w:t>
            </w:r>
            <w:r>
              <w:rPr>
                <w:noProof/>
                <w:webHidden/>
              </w:rPr>
              <w:tab/>
            </w:r>
            <w:r>
              <w:rPr>
                <w:noProof/>
                <w:webHidden/>
              </w:rPr>
              <w:fldChar w:fldCharType="begin"/>
            </w:r>
            <w:r>
              <w:rPr>
                <w:noProof/>
                <w:webHidden/>
              </w:rPr>
              <w:instrText xml:space="preserve"> PAGEREF _Toc228354656 \h </w:instrText>
            </w:r>
            <w:r>
              <w:rPr>
                <w:noProof/>
                <w:webHidden/>
              </w:rPr>
            </w:r>
            <w:r>
              <w:rPr>
                <w:noProof/>
                <w:webHidden/>
              </w:rPr>
              <w:fldChar w:fldCharType="separate"/>
            </w:r>
            <w:r>
              <w:rPr>
                <w:noProof/>
                <w:webHidden/>
              </w:rPr>
              <w:t>40</w:t>
            </w:r>
            <w:r>
              <w:rPr>
                <w:noProof/>
                <w:webHidden/>
              </w:rPr>
              <w:fldChar w:fldCharType="end"/>
            </w:r>
          </w:hyperlink>
        </w:p>
        <w:p w14:paraId="1CDB5312" w14:textId="5F61896E" w:rsidR="004B2865" w:rsidRDefault="004B2865">
          <w:r>
            <w:rPr>
              <w:b/>
              <w:bCs/>
              <w:noProof/>
            </w:rPr>
            <w:fldChar w:fldCharType="end"/>
          </w:r>
        </w:p>
      </w:sdtContent>
    </w:sdt>
    <w:p w14:paraId="09329717" w14:textId="77777777" w:rsidR="00894E4A" w:rsidRDefault="00894E4A" w:rsidP="00894E4A">
      <w:pPr>
        <w:pStyle w:val="Heading1"/>
        <w:jc w:val="center"/>
        <w:rPr>
          <w:rStyle w:val="SubtleEmphasis"/>
          <w:i w:val="0"/>
          <w:iCs w:val="0"/>
        </w:rPr>
      </w:pPr>
    </w:p>
    <w:p w14:paraId="402C9E65" w14:textId="33FA2355" w:rsidR="007949ED" w:rsidRDefault="007949ED" w:rsidP="00894E4A">
      <w:pPr>
        <w:pStyle w:val="NoSpacing"/>
        <w:rPr>
          <w:rStyle w:val="SubtleEmphasis"/>
          <w:rFonts w:asciiTheme="majorHAnsi" w:eastAsiaTheme="majorEastAsia" w:hAnsiTheme="majorHAnsi" w:cstheme="majorBidi"/>
          <w:sz w:val="40"/>
          <w:szCs w:val="40"/>
        </w:rPr>
      </w:pPr>
      <w:r>
        <w:rPr>
          <w:rStyle w:val="SubtleEmphasis"/>
        </w:rPr>
        <w:br w:type="page"/>
      </w:r>
    </w:p>
    <w:p w14:paraId="575152FA" w14:textId="053793C5" w:rsidR="005E331F" w:rsidRPr="001022B3" w:rsidRDefault="005E331F" w:rsidP="001022B3">
      <w:pPr>
        <w:pStyle w:val="Heading1"/>
        <w:rPr>
          <w:rStyle w:val="SubtleEmphasis"/>
          <w:i w:val="0"/>
          <w:iCs w:val="0"/>
          <w:color w:val="0F4761" w:themeColor="accent1" w:themeShade="BF"/>
        </w:rPr>
      </w:pPr>
      <w:bookmarkStart w:id="1" w:name="_Toc228354620"/>
      <w:r w:rsidRPr="001022B3">
        <w:rPr>
          <w:rStyle w:val="SubtleEmphasis"/>
          <w:i w:val="0"/>
          <w:iCs w:val="0"/>
          <w:color w:val="0F4761" w:themeColor="accent1" w:themeShade="BF"/>
        </w:rPr>
        <w:t>Chapter 1: Introduction</w:t>
      </w:r>
      <w:bookmarkEnd w:id="1"/>
    </w:p>
    <w:p w14:paraId="2E910650" w14:textId="77777777" w:rsidR="00E8556A" w:rsidRPr="00E8556A" w:rsidRDefault="00E8556A" w:rsidP="00E8556A">
      <w:pPr>
        <w:pStyle w:val="NoSpacing"/>
        <w:ind w:firstLine="720"/>
      </w:pPr>
      <w:r w:rsidRPr="00E8556A">
        <w:t>In this chapter, the foundational context, research process, and design evolution of the cell imaging project will be explored. The need for an accessible, accurate, and affordable cell imaging solution will be introduced through the project’s point-of-view and problem statements. Ethnographic research will be discussed through insights gained from interviews with prior teams, graduate and undergraduate students, and expert faculty members all from Villanova. Additionally, the technical challenges in existing imaging workflows will be presented. </w:t>
      </w:r>
    </w:p>
    <w:p w14:paraId="0CABF518" w14:textId="77777777" w:rsidR="00E8556A" w:rsidRPr="00E8556A" w:rsidRDefault="00E8556A" w:rsidP="00E8556A">
      <w:pPr>
        <w:pStyle w:val="NoSpacing"/>
        <w:ind w:firstLine="720"/>
      </w:pPr>
      <w:r w:rsidRPr="00E8556A">
        <w:t>A review of current literature will be examined to provide a broader technical framework, highlighting existing methodologies and tools in cell imaging, machine learning, and microscopy. The brainstorming process that led to the selection of a final approach will be outlined, and key design ideas will be presented and evaluated. </w:t>
      </w:r>
    </w:p>
    <w:p w14:paraId="148CD159" w14:textId="77777777" w:rsidR="005E331F" w:rsidRDefault="005E331F" w:rsidP="005E331F">
      <w:pPr>
        <w:pStyle w:val="NoSpacing"/>
      </w:pPr>
    </w:p>
    <w:p w14:paraId="7948069D" w14:textId="77777777" w:rsidR="005E331F" w:rsidRDefault="005E331F" w:rsidP="005E331F">
      <w:pPr>
        <w:pStyle w:val="Heading2"/>
      </w:pPr>
      <w:bookmarkStart w:id="2" w:name="_Toc163640938"/>
      <w:bookmarkStart w:id="3" w:name="_Toc228354621"/>
      <w:r>
        <w:t>Point-Of-View Statement</w:t>
      </w:r>
      <w:bookmarkEnd w:id="2"/>
      <w:bookmarkEnd w:id="3"/>
    </w:p>
    <w:p w14:paraId="5B32B995" w14:textId="737ECAA9" w:rsidR="005E331F" w:rsidRDefault="00265A92" w:rsidP="009C01CA">
      <w:pPr>
        <w:spacing w:after="0"/>
        <w:ind w:firstLine="720"/>
        <w:rPr>
          <w:rStyle w:val="eop"/>
          <w:rFonts w:ascii="Aptos" w:hAnsi="Aptos"/>
          <w:color w:val="000000"/>
          <w:shd w:val="clear" w:color="auto" w:fill="FFFFFF"/>
        </w:rPr>
      </w:pPr>
      <w:r w:rsidRPr="00265A92">
        <w:rPr>
          <w:rStyle w:val="normaltextrun"/>
          <w:rFonts w:ascii="Aptos" w:hAnsi="Aptos"/>
          <w:color w:val="000000"/>
          <w:shd w:val="clear" w:color="auto" w:fill="FFFFFF"/>
        </w:rPr>
        <w:t>Dr. Wynne and other cell image analysis</w:t>
      </w:r>
      <w:r>
        <w:rPr>
          <w:rStyle w:val="normaltextrun"/>
          <w:rFonts w:ascii="Aptos" w:hAnsi="Aptos"/>
          <w:color w:val="000000"/>
          <w:shd w:val="clear" w:color="auto" w:fill="FFFFFF"/>
        </w:rPr>
        <w:t xml:space="preserve"> </w:t>
      </w:r>
      <w:r w:rsidRPr="00265A92">
        <w:rPr>
          <w:rStyle w:val="normaltextrun"/>
          <w:rFonts w:ascii="Aptos" w:hAnsi="Aptos"/>
          <w:color w:val="000000"/>
          <w:shd w:val="clear" w:color="auto" w:fill="FFFFFF"/>
        </w:rPr>
        <w:t>researchers need an efficient and accessible</w:t>
      </w:r>
      <w:r>
        <w:rPr>
          <w:rStyle w:val="normaltextrun"/>
          <w:rFonts w:ascii="Aptos" w:hAnsi="Aptos"/>
          <w:color w:val="000000"/>
          <w:shd w:val="clear" w:color="auto" w:fill="FFFFFF"/>
        </w:rPr>
        <w:t xml:space="preserve"> </w:t>
      </w:r>
      <w:r w:rsidRPr="00265A92">
        <w:rPr>
          <w:rStyle w:val="normaltextrun"/>
          <w:rFonts w:ascii="Aptos" w:hAnsi="Aptos"/>
          <w:color w:val="000000"/>
          <w:shd w:val="clear" w:color="auto" w:fill="FFFFFF"/>
        </w:rPr>
        <w:t>method to detect cell deformation over time</w:t>
      </w:r>
      <w:r>
        <w:rPr>
          <w:rStyle w:val="normaltextrun"/>
          <w:rFonts w:ascii="Aptos" w:hAnsi="Aptos"/>
          <w:color w:val="000000"/>
          <w:shd w:val="clear" w:color="auto" w:fill="FFFFFF"/>
        </w:rPr>
        <w:t xml:space="preserve"> </w:t>
      </w:r>
      <w:r w:rsidRPr="00265A92">
        <w:rPr>
          <w:rStyle w:val="normaltextrun"/>
          <w:rFonts w:ascii="Aptos" w:hAnsi="Aptos"/>
          <w:color w:val="000000"/>
          <w:shd w:val="clear" w:color="auto" w:fill="FFFFFF"/>
        </w:rPr>
        <w:t>from microscopy images and videos because</w:t>
      </w:r>
      <w:r>
        <w:rPr>
          <w:rStyle w:val="normaltextrun"/>
          <w:rFonts w:ascii="Aptos" w:hAnsi="Aptos"/>
          <w:color w:val="000000"/>
          <w:shd w:val="clear" w:color="auto" w:fill="FFFFFF"/>
        </w:rPr>
        <w:t xml:space="preserve"> </w:t>
      </w:r>
      <w:r w:rsidRPr="00265A92">
        <w:rPr>
          <w:rStyle w:val="normaltextrun"/>
          <w:rFonts w:ascii="Aptos" w:hAnsi="Aptos"/>
          <w:color w:val="000000"/>
          <w:shd w:val="clear" w:color="auto" w:fill="FFFFFF"/>
        </w:rPr>
        <w:t>existing solutions either require expensive</w:t>
      </w:r>
      <w:r>
        <w:rPr>
          <w:rStyle w:val="normaltextrun"/>
          <w:rFonts w:ascii="Aptos" w:hAnsi="Aptos"/>
          <w:color w:val="000000"/>
          <w:shd w:val="clear" w:color="auto" w:fill="FFFFFF"/>
        </w:rPr>
        <w:t xml:space="preserve"> </w:t>
      </w:r>
      <w:r w:rsidRPr="00265A92">
        <w:rPr>
          <w:rStyle w:val="normaltextrun"/>
          <w:rFonts w:ascii="Aptos" w:hAnsi="Aptos"/>
          <w:color w:val="000000"/>
          <w:shd w:val="clear" w:color="auto" w:fill="FFFFFF"/>
        </w:rPr>
        <w:t>specialized systems or rely on time-intensive</w:t>
      </w:r>
      <w:r>
        <w:rPr>
          <w:rStyle w:val="normaltextrun"/>
          <w:rFonts w:ascii="Aptos" w:hAnsi="Aptos"/>
          <w:color w:val="000000"/>
          <w:shd w:val="clear" w:color="auto" w:fill="FFFFFF"/>
        </w:rPr>
        <w:t xml:space="preserve"> </w:t>
      </w:r>
      <w:r w:rsidRPr="00265A92">
        <w:rPr>
          <w:rStyle w:val="normaltextrun"/>
          <w:rFonts w:ascii="Aptos" w:hAnsi="Aptos"/>
          <w:color w:val="000000"/>
          <w:shd w:val="clear" w:color="auto" w:fill="FFFFFF"/>
        </w:rPr>
        <w:t>manual analysis.</w:t>
      </w:r>
      <w:r w:rsidR="005E331F">
        <w:rPr>
          <w:rStyle w:val="normaltextrun"/>
          <w:rFonts w:ascii="Aptos" w:hAnsi="Aptos"/>
          <w:color w:val="000000"/>
          <w:shd w:val="clear" w:color="auto" w:fill="FFFFFF"/>
        </w:rPr>
        <w:t> </w:t>
      </w:r>
      <w:r w:rsidR="005E331F">
        <w:rPr>
          <w:rStyle w:val="eop"/>
          <w:rFonts w:ascii="Aptos" w:hAnsi="Aptos"/>
          <w:color w:val="000000"/>
          <w:shd w:val="clear" w:color="auto" w:fill="FFFFFF"/>
        </w:rPr>
        <w:t> </w:t>
      </w:r>
    </w:p>
    <w:p w14:paraId="25DD19AE" w14:textId="77777777" w:rsidR="004F604E" w:rsidRDefault="004F604E" w:rsidP="004F604E">
      <w:pPr>
        <w:spacing w:after="0"/>
        <w:rPr>
          <w:rStyle w:val="eop"/>
          <w:rFonts w:ascii="Aptos" w:hAnsi="Aptos"/>
          <w:color w:val="000000"/>
          <w:shd w:val="clear" w:color="auto" w:fill="FFFFFF"/>
        </w:rPr>
      </w:pPr>
    </w:p>
    <w:p w14:paraId="44066F68" w14:textId="77777777" w:rsidR="005E331F" w:rsidRDefault="005E331F" w:rsidP="005E331F">
      <w:pPr>
        <w:pStyle w:val="Heading2"/>
        <w:rPr>
          <w:rFonts w:ascii="Segoe UI" w:hAnsi="Segoe UI"/>
          <w:sz w:val="18"/>
          <w:szCs w:val="18"/>
        </w:rPr>
      </w:pPr>
      <w:bookmarkStart w:id="4" w:name="_Toc163640939"/>
      <w:bookmarkStart w:id="5" w:name="_Toc228354622"/>
      <w:r>
        <w:rPr>
          <w:rStyle w:val="normaltextrun"/>
          <w:rFonts w:ascii="Aptos Display" w:hAnsi="Aptos Display" w:cs="Segoe UI"/>
          <w:color w:val="0F4761"/>
        </w:rPr>
        <w:t>Problem Statement</w:t>
      </w:r>
      <w:bookmarkEnd w:id="4"/>
      <w:bookmarkEnd w:id="5"/>
      <w:r>
        <w:rPr>
          <w:rStyle w:val="eop"/>
          <w:rFonts w:ascii="Aptos Display" w:hAnsi="Aptos Display" w:cs="Segoe UI"/>
          <w:color w:val="0F4761"/>
        </w:rPr>
        <w:t> </w:t>
      </w:r>
    </w:p>
    <w:p w14:paraId="7BB2F5FF" w14:textId="77777777" w:rsidR="001022B3" w:rsidRDefault="00C260D7" w:rsidP="001022B3">
      <w:pPr>
        <w:pStyle w:val="paragraph"/>
        <w:spacing w:before="0" w:beforeAutospacing="0" w:after="0" w:afterAutospacing="0"/>
        <w:ind w:firstLine="720"/>
        <w:textAlignment w:val="baseline"/>
        <w:rPr>
          <w:rStyle w:val="eop"/>
          <w:rFonts w:ascii="Aptos" w:eastAsiaTheme="majorEastAsia" w:hAnsi="Aptos" w:cs="Segoe UI"/>
          <w:sz w:val="22"/>
          <w:szCs w:val="22"/>
        </w:rPr>
      </w:pPr>
      <w:r w:rsidRPr="00C260D7">
        <w:rPr>
          <w:rStyle w:val="eop"/>
          <w:rFonts w:ascii="Aptos" w:eastAsiaTheme="majorEastAsia" w:hAnsi="Aptos" w:cs="Segoe UI"/>
          <w:sz w:val="22"/>
          <w:szCs w:val="22"/>
        </w:rPr>
        <w:t>Current methods for live cell imaging are required to use expensive technology; thus, a more affordable option is being sought by Dr. Wynne. Cell imaging is enabled to allow researchers to analyze characteristics of cells through capillaries. At present, the most effective way to define cell boundaries for analysis without expensive technology is considered to be manual segmentation. This process, as explained by Dr. Wynne, is considered very time-consuming and inefficient. Therefore, it has been requested that a method be found using MathWorks® MATLAB to digitally detect cell boundaries moving through capillaries with accuracy and precision. Existing methods for cell counting on MATLAB have been noted, so a breakthrough is being sought to push the boundaries of widely available methods for those without access to expensive technology. Included among current methods are, but are not limited to: CellSegm [7], the MATLAB Instruction Tool (MIC) [5], and Pedro’s segmentation [14]. In addition, a working system in MATLAB for cell edge detection using (microscopy) images has been developed by the Cell Imaging 2025 Capstone team. The specific characteristics that the project should observe are left up to the project member’s discretion. In the Cell Imaging 2025 Project, a focus was placed on cell speed and velocity of cells through capillaries. In the Cell Imaging 2026 Project, a focus is placed on cell deformation through capillaries. Moreover, the application of machine learning to this project has been proposed by Dr. Wynne, by which features such as cell categorization may be enabled. Therefore, the scope of the project has been structured to evolve depending on its progress: (a) In MATLAB, cell deformation is to be measured between microscopy frames from pre-recorded cell imaging videos, (b) Cell deformation at any given time is to be detected from microscopy images (frames) from pre-recorded cell imaging videos or live microscopy videos, and (c) Imaged cells are to be categorized, with or without the application of machine learning. The capturing of cell images or videos, or the advancement of technology required to do so, is not being undertaken by this project. Based on current research, fluorescence microscopy technologies are considered too advanced for the team and are known to require extensive expertise in microbiology, image acquisition, and hardware manufacturing. In summary, an accurate, accessible solution to cell imaging is being sought to support basic research in cell technologies without dependence on high-tech imaging systems.</w:t>
      </w:r>
    </w:p>
    <w:p w14:paraId="0B024D34" w14:textId="691592F0" w:rsidR="00F75E43" w:rsidRDefault="00C260D7" w:rsidP="001022B3">
      <w:pPr>
        <w:pStyle w:val="paragraph"/>
        <w:spacing w:before="0" w:beforeAutospacing="0" w:after="0" w:afterAutospacing="0"/>
        <w:ind w:firstLine="720"/>
        <w:textAlignment w:val="baseline"/>
        <w:rPr>
          <w:rStyle w:val="eop"/>
          <w:rFonts w:ascii="Aptos" w:eastAsiaTheme="majorEastAsia" w:hAnsi="Aptos" w:cs="Segoe UI"/>
          <w:sz w:val="22"/>
          <w:szCs w:val="22"/>
        </w:rPr>
      </w:pPr>
      <w:r w:rsidRPr="00C260D7">
        <w:rPr>
          <w:rStyle w:val="eop"/>
          <w:rFonts w:ascii="Aptos" w:eastAsiaTheme="majorEastAsia" w:hAnsi="Aptos" w:cs="Segoe UI"/>
          <w:sz w:val="22"/>
          <w:szCs w:val="22"/>
        </w:rPr>
        <w:t>Possible users of this type of cell imaging technology are identified as professors, graduate students, medical professionals, pharmaceutical professionals, and researchers. Stakeholders for this technology are identified as hospitals and research institutions. Once again, the baseline objective has been defined as the analysis of cell images and the accurate measurement of cell deformation between two frames, or moments, in time. The development of new imaging technologies is not being pursued; rather, advancements in the functionality of existing technology are being targeted. Identification of specific cell culture lines is not the aim; instead, an efficient, low-cost, effective, and available method of defining cells and their boundaries in images and recorded videos is being sought.</w:t>
      </w:r>
    </w:p>
    <w:p w14:paraId="269A0372" w14:textId="77777777" w:rsidR="005E331F" w:rsidRDefault="005E331F" w:rsidP="004F604E">
      <w:pPr>
        <w:pStyle w:val="paragraph"/>
        <w:spacing w:before="0" w:beforeAutospacing="0" w:after="0" w:afterAutospacing="0"/>
        <w:textAlignment w:val="baseline"/>
        <w:rPr>
          <w:rStyle w:val="eop"/>
          <w:rFonts w:ascii="Aptos" w:eastAsiaTheme="majorEastAsia" w:hAnsi="Aptos" w:cs="Segoe UI"/>
          <w:sz w:val="22"/>
          <w:szCs w:val="22"/>
        </w:rPr>
      </w:pPr>
    </w:p>
    <w:p w14:paraId="7D82EC1A" w14:textId="77777777" w:rsidR="005E331F" w:rsidRDefault="005E331F" w:rsidP="005E331F">
      <w:pPr>
        <w:pStyle w:val="Heading2"/>
      </w:pPr>
      <w:bookmarkStart w:id="6" w:name="_Toc163640940"/>
      <w:bookmarkStart w:id="7" w:name="_Toc228354623"/>
      <w:r>
        <w:t>Ethnographic Research</w:t>
      </w:r>
      <w:bookmarkEnd w:id="6"/>
      <w:bookmarkEnd w:id="7"/>
    </w:p>
    <w:p w14:paraId="74B0D51C" w14:textId="77777777" w:rsidR="00ED1BF2" w:rsidRPr="00ED1BF2" w:rsidRDefault="00ED1BF2" w:rsidP="00ED1BF2">
      <w:pPr>
        <w:pStyle w:val="NoSpacing"/>
      </w:pPr>
      <w:r w:rsidRPr="00ED1BF2">
        <w:rPr>
          <w:b/>
          <w:bCs/>
        </w:rPr>
        <w:t>Interview Insights </w:t>
      </w:r>
      <w:r w:rsidRPr="00ED1BF2">
        <w:t> </w:t>
      </w:r>
    </w:p>
    <w:p w14:paraId="3EEC86F0" w14:textId="77777777" w:rsidR="00ED1BF2" w:rsidRPr="00ED1BF2" w:rsidRDefault="00ED1BF2" w:rsidP="00ED1BF2">
      <w:pPr>
        <w:pStyle w:val="NoSpacing"/>
        <w:ind w:firstLine="720"/>
      </w:pPr>
      <w:r w:rsidRPr="00ED1BF2">
        <w:t>Several recurring themes were identified through interviews with the 2025 Cell Imaging group and graduate student, Jay. First, it was evident that data access and project scope were encountered as early obstacles. A pivot from shape detection in static images to cell velocity measurements in imaging videos (of polystyrene microspheres) was made by the previous team due to a lack of labeled image data and lab access. As a result, the project’s trajectory and overall work methodology were adjusted. MATLAB was used as the primary tool throughout, as some research and preexisting code from earlier versions of the project had been passed down by previous groups. However, unstructured, uncommented code and outdated toolboxes were encountered as challenges. The importance of clarifying and defining the types of cells to be studied (e.g., 3T3 mammalian cells vs. polystyrene cells) was emphasized by the group to avoid incompatible data and redundant work. The importance of subgoals and user interface development was also emphasized by the 2025 group. </w:t>
      </w:r>
    </w:p>
    <w:p w14:paraId="13017118" w14:textId="77777777" w:rsidR="00ED1BF2" w:rsidRPr="00ED1BF2" w:rsidRDefault="00ED1BF2" w:rsidP="00ED1BF2">
      <w:pPr>
        <w:pStyle w:val="NoSpacing"/>
        <w:ind w:firstLine="720"/>
      </w:pPr>
      <w:r w:rsidRPr="00ED1BF2">
        <w:t>Similar points were presented by Jay Fu, based on his own lab experience. It was explained that cell imaging at the microfluidic level is often performed by tracking small particles through narrow channels while background noise is reduced and detection rates are improved. Real-world experiments with hollow-core optical fibers and microfluidic pumps were included in his work. Videos captured by Jay were provided to the 2025 group, which led them to their revised project direction. Research resources on the microscopic level were also shared by him, and journals such as Lab on a Chip and PNAS were recommended. </w:t>
      </w:r>
    </w:p>
    <w:p w14:paraId="395C5945" w14:textId="77777777" w:rsidR="00ED1BF2" w:rsidRPr="00ED1BF2" w:rsidRDefault="00ED1BF2" w:rsidP="00ED1BF2">
      <w:pPr>
        <w:pStyle w:val="NoSpacing"/>
        <w:ind w:firstLine="720"/>
      </w:pPr>
      <w:r w:rsidRPr="00ED1BF2">
        <w:t>The intersection of cell biology, imaging technology, and machine computation tools in healthcare was explored through interviews with Jasmine Soriano and Dr. Meltem Izzetoglu. The importance of understanding cell types such as ameloblasts and odontoblasts in dental diagnostics and treatment was discussed by Jasmine. Cell segmentation and counting were linked by her to practical applications, including oral cancers and monitoring of oral tissue health. Although only limited experience with cell segmentation was held by her, its growing relevance to dental research and practice was acknowledged. A technical outlook on machine learning in medical imaging was provided by Dr. Izzetoglu. Challenges such as data availability were highlighted, and a focus on traditional machine learning over deep learning was advised by her if the project were to proceed in that direction. Simulation-based methods, including Monte Carlo modeling to generate synthetic data, were recommended by her for training purposes. It was concluded that machine learning was constrained due to the limited dataset, and the project was not pursued in that direction. </w:t>
      </w:r>
    </w:p>
    <w:p w14:paraId="26D984B5" w14:textId="77777777" w:rsidR="00ED1BF2" w:rsidRPr="00ED1BF2" w:rsidRDefault="00ED1BF2" w:rsidP="00ED1BF2">
      <w:pPr>
        <w:pStyle w:val="NoSpacing"/>
      </w:pPr>
      <w:r w:rsidRPr="00ED1BF2">
        <w:t> </w:t>
      </w:r>
    </w:p>
    <w:p w14:paraId="01C4E907" w14:textId="77777777" w:rsidR="00ED1BF2" w:rsidRPr="00ED1BF2" w:rsidRDefault="00ED1BF2" w:rsidP="00ED1BF2">
      <w:pPr>
        <w:pStyle w:val="NoSpacing"/>
      </w:pPr>
      <w:r w:rsidRPr="00ED1BF2">
        <w:rPr>
          <w:b/>
          <w:bCs/>
        </w:rPr>
        <w:t>Observation Insights </w:t>
      </w:r>
      <w:r w:rsidRPr="00ED1BF2">
        <w:t> </w:t>
      </w:r>
    </w:p>
    <w:p w14:paraId="127D15E5" w14:textId="7DF14D65" w:rsidR="00ED1BF2" w:rsidRPr="00ED1BF2" w:rsidRDefault="00ED1BF2" w:rsidP="00D64826">
      <w:pPr>
        <w:pStyle w:val="NoSpacing"/>
        <w:ind w:firstLine="720"/>
      </w:pPr>
      <w:r w:rsidRPr="00ED1BF2">
        <w:t>Technical challenges that undermine the reliability and reproducibility of cell imaging were revealed through observational analysis (an analysis of fluorescent imaging techniques from a Cell Signaling Technology, Inc. video). Inconsistent imaging across software platforms, low reproducibility rates of experiments, misleading image contrast due to differing staining methods, and cost barriers were identified as some of these challenges. The importance of selecting datasets that reflect consistent imaging protocols and meaningful biological staining was reinforced by all these issues.  </w:t>
      </w:r>
    </w:p>
    <w:p w14:paraId="63BD9A47" w14:textId="77777777" w:rsidR="00ED1BF2" w:rsidRPr="00ED1BF2" w:rsidRDefault="00ED1BF2" w:rsidP="00ED1BF2">
      <w:pPr>
        <w:pStyle w:val="NoSpacing"/>
      </w:pPr>
      <w:r w:rsidRPr="00ED1BF2">
        <w:t> </w:t>
      </w:r>
    </w:p>
    <w:p w14:paraId="7BD47672" w14:textId="77777777" w:rsidR="00ED1BF2" w:rsidRPr="00ED1BF2" w:rsidRDefault="00ED1BF2" w:rsidP="00ED1BF2">
      <w:pPr>
        <w:pStyle w:val="NoSpacing"/>
      </w:pPr>
      <w:r w:rsidRPr="00ED1BF2">
        <w:rPr>
          <w:b/>
          <w:bCs/>
        </w:rPr>
        <w:t>Literature Review Insights </w:t>
      </w:r>
      <w:r w:rsidRPr="00ED1BF2">
        <w:t> </w:t>
      </w:r>
    </w:p>
    <w:p w14:paraId="20D0FFC2" w14:textId="513FA28D" w:rsidR="00ED1BF2" w:rsidRPr="00ED1BF2" w:rsidRDefault="00C55C66" w:rsidP="00ED1BF2">
      <w:pPr>
        <w:pStyle w:val="NoSpacing"/>
        <w:ind w:firstLine="720"/>
      </w:pPr>
      <w:r w:rsidRPr="00ED1BF2">
        <w:t>Several</w:t>
      </w:r>
      <w:r w:rsidR="00ED1BF2" w:rsidRPr="00ED1BF2">
        <w:t xml:space="preserve"> reviewed studies were found to be directly aligned with issues that had been encountered during interviews and observations, </w:t>
      </w:r>
      <w:r w:rsidR="00CC075A">
        <w:t>and</w:t>
      </w:r>
      <w:r w:rsidR="00ED1BF2" w:rsidRPr="00ED1BF2">
        <w:t xml:space="preserve"> other studies introduced new methodologies that could be used to guide future implementation. For example, ultraprecision micromachined microfluidic channels for flow cytometric analysis were described by Kummrow et al., and enhanced detection sensitivity along with reduced sample volume were achieved through their use—findings which were aligned with the project’s goals of cost-effective and efficient imaging [1]. Hydrodynamic focusing was also featured in this approach, and it was ensured that cells flowed in single file for more precise imaging. </w:t>
      </w:r>
    </w:p>
    <w:p w14:paraId="0CF07133" w14:textId="77777777" w:rsidR="00ED1BF2" w:rsidRPr="00ED1BF2" w:rsidRDefault="00ED1BF2" w:rsidP="00ED1BF2">
      <w:pPr>
        <w:pStyle w:val="NoSpacing"/>
        <w:ind w:firstLine="720"/>
      </w:pPr>
      <w:r w:rsidRPr="00ED1BF2">
        <w:t>A comparison of flow imaging microscopy (FIM) instruments such as FlowCam and MFI was conducted in another article, and their ability to detect subvisible particles (SVPs) in biopharmaceuticals was evaluated [2]. Deep learning (CNNs) was used by researchers for classification, and it was demonstrated how image matrices could be transformed into 1D vectors for machine learning. A blueprint for applying similar methods in this project was offered through this study, and the interview group’s suggestion of using CNNs was validated if sufficient data could be collected or accessed. The diagnostic relevance of membrane stiffness was emphasized in a 2024 study, in which red blood cell (RBC) stiffness was examined [3]. Since microcirculation is affected by membrane deformation, stiffness-related visual features could eventually be incorporated as parameters in cell classification. </w:t>
      </w:r>
    </w:p>
    <w:p w14:paraId="7F335C15" w14:textId="77777777" w:rsidR="00ED1BF2" w:rsidRPr="00ED1BF2" w:rsidRDefault="00ED1BF2" w:rsidP="00ED1BF2">
      <w:pPr>
        <w:pStyle w:val="NoSpacing"/>
        <w:ind w:firstLine="720"/>
      </w:pPr>
      <w:r w:rsidRPr="00ED1BF2">
        <w:t>From a computer vision standpoint, a multi-scale hypergraph-based feature alignment network was introduced by Li et al., and a CNN-based approach was applied to address cell shape, size, and color variation [4]. Feature misalignment, a common issue in machine learning-based segmentation, was targeted for reduction through these methods. Tasks such as embryo detection and cancer cell counting were performed with this model, and high relevance to the classification phase of this project was demonstrated. The continued use of MATLAB-based imaging tools was validated in several studies. For instance, high-throughput 3D segmentation using marker-controlled watershed algorithms was facilitated by the CellSegm toolbox, which was built entirely in MATLAB [7]. Similarly, MIC (MATLAB Instrument Control), introduced by Pallikkuth et al., was used to provide standardized, real-time control of fluorescence imaging equipment [5]. Analysis was streamlined and cost barriers were further reduced through the use of these toolkits. </w:t>
      </w:r>
    </w:p>
    <w:p w14:paraId="7060986C" w14:textId="77777777" w:rsidR="00ED1BF2" w:rsidRPr="00ED1BF2" w:rsidRDefault="00ED1BF2" w:rsidP="00ED1BF2">
      <w:pPr>
        <w:pStyle w:val="NoSpacing"/>
      </w:pPr>
      <w:r w:rsidRPr="00ED1BF2">
        <w:t>Modern imaging challenges were addressed in recent papers as well. Limitations of far-field fluorescence nanoscopy (FN), such as phototoxicity and signal-to-noise degradation, were highlighted by D’Este in 2024 [6]. Shroff et al. argued that improvements in temporal resolution and data adaptability could be achieved by combining computational enhancement with microscopy hardware, and artificial neural networks (ANNs) were used to track real-time biological events [8]. </w:t>
      </w:r>
    </w:p>
    <w:p w14:paraId="44C45EBF" w14:textId="77777777" w:rsidR="00ED1BF2" w:rsidRPr="00ED1BF2" w:rsidRDefault="00ED1BF2" w:rsidP="00ED1BF2">
      <w:pPr>
        <w:pStyle w:val="NoSpacing"/>
      </w:pPr>
      <w:r w:rsidRPr="00ED1BF2">
        <w:t>Other literature introduced algorithms for time- and noise-reducing reconstruction, such as JSFR-AR-SIM [9], and segmentation models for embryo viability prediction that were resilient to occlusion. These models applied learning methods to retrieve complete shapes from partially blocked structures [10]. Finally, a meta-survey of microorganism detection methods was provided by Ma et al., and decades of progression from edge-based techniques to deep learning were charted. Classification metrics such as sensitivity, specificity, precision, and TP/FP/TN/FN values were established in the paper, and these were proposed as potential evaluation tools for algorithm performance in this project [11]. </w:t>
      </w:r>
    </w:p>
    <w:p w14:paraId="715E9D60" w14:textId="4CA63A9C" w:rsidR="00297708" w:rsidRPr="00D556C4" w:rsidRDefault="00ED1BF2" w:rsidP="00ED1BF2">
      <w:pPr>
        <w:pStyle w:val="NoSpacing"/>
        <w:ind w:firstLine="720"/>
      </w:pPr>
      <w:r w:rsidRPr="00ED1BF2">
        <w:t>Future work in this project will be focused on cell shapes and sizes, and early detection of diseases such as sickle cell disease will be enabled by this approach. Since sickle cell disease occurs most frequently in less developed regions such as Sub-Saharan Africa and parts of the Middle East, affordability has been made a major consideration in this project. The collection of relevant datasets for sickle cell disease is still in progress, as the shift in focus was made later in the timeline. </w:t>
      </w:r>
    </w:p>
    <w:p w14:paraId="36D31725" w14:textId="77777777" w:rsidR="005E331F" w:rsidRDefault="005E331F" w:rsidP="005E331F"/>
    <w:p w14:paraId="5B2BABF9" w14:textId="77777777" w:rsidR="005E331F" w:rsidRDefault="005E331F" w:rsidP="005E331F">
      <w:pPr>
        <w:pStyle w:val="Heading2"/>
      </w:pPr>
      <w:bookmarkStart w:id="8" w:name="_Toc163640941"/>
      <w:bookmarkStart w:id="9" w:name="_Toc228354624"/>
      <w:r>
        <w:t>Brainstorming</w:t>
      </w:r>
      <w:bookmarkEnd w:id="8"/>
      <w:bookmarkEnd w:id="9"/>
    </w:p>
    <w:p w14:paraId="183977AD" w14:textId="08DA5EDC" w:rsidR="00821F1F" w:rsidRPr="00821F1F" w:rsidRDefault="00821F1F" w:rsidP="00821F1F">
      <w:pPr>
        <w:pStyle w:val="NoSpacing"/>
        <w:ind w:firstLine="720"/>
      </w:pPr>
      <w:r w:rsidRPr="00821F1F">
        <w:t>The brainstorming process was initiated during the in-class brainstorming lecture, where 52 loosely developed ideas were generated by the group. Following that session, the ideas were gradually refined through a series of interviews conducted with individuals from diverse fields. Input was gathered from the previous Cell Imaging team, Jay Fu (a graduate student conducting research in cell imaging), Dr. Meltem Izzetoglu (a biomedical engineering professor), and Jasmine Soriano (a pre-dental student). These interviews were conducted to gain varying perspectives on the relevance of cell imaging across multiple disciplines. </w:t>
      </w:r>
    </w:p>
    <w:p w14:paraId="6FB0D806" w14:textId="77777777" w:rsidR="00821F1F" w:rsidRPr="00821F1F" w:rsidRDefault="00821F1F" w:rsidP="00821F1F">
      <w:pPr>
        <w:pStyle w:val="NoSpacing"/>
        <w:ind w:firstLine="720"/>
      </w:pPr>
      <w:r w:rsidRPr="00821F1F">
        <w:t>Insights from the previous cell Imaging team revealed that both cell count and cell velocity had been measured to assess cell activity and health. A recommendation was given by both the prior team and Dr. Wynne to focus on a specific cell property for investigation. As a result, the decision was made to explore cell shape and size as key distinguishing features. Since all work by the prior team had been carried out in MATLAB, continuation with MATLAB was chosen to maintain consistency and build on existing tools. </w:t>
      </w:r>
    </w:p>
    <w:p w14:paraId="37EA2785" w14:textId="7F6D9468" w:rsidR="0023007B" w:rsidRDefault="00821F1F" w:rsidP="0023007B">
      <w:pPr>
        <w:pStyle w:val="NoSpacing"/>
        <w:ind w:firstLine="720"/>
      </w:pPr>
      <w:r w:rsidRPr="00821F1F">
        <w:t>Several sketched ideas were developed from the refined brainstorm. One idea involved modifying existing MATLAB code to shift its application from measuring cell velocity and count to separating cells based on shape and size. Another concept was drafted using the four-color theorem (also in MATLAB) to distinguish individual cells, allowing for their identification and classification by shape and size. A third approach involved using existing videos of moving cells, with machine learning being applied to train a model to classify cells by size and shape. However, during an interview with Dr. Izzetoglu, concerns were raised about the feasibility of incorporating machine learning due to the complexity and data demands of the task. Based on her feedback, that idea was set aside. Below is our list of brainstormed ideas</w:t>
      </w:r>
      <w:r w:rsidR="009A2C9E">
        <w:t>:</w:t>
      </w:r>
      <w:r w:rsidRPr="00821F1F">
        <w:br/>
      </w:r>
    </w:p>
    <w:p w14:paraId="6E5C5683" w14:textId="30368DC9" w:rsidR="00821F1F" w:rsidRPr="00821F1F" w:rsidRDefault="00821F1F" w:rsidP="0023007B">
      <w:pPr>
        <w:pStyle w:val="NoSpacing"/>
        <w:ind w:firstLine="720"/>
        <w:rPr>
          <w:u w:val="single"/>
        </w:rPr>
      </w:pPr>
      <w:r w:rsidRPr="00821F1F">
        <w:rPr>
          <w:u w:val="single"/>
        </w:rPr>
        <w:t>Group: Cell Imaging  </w:t>
      </w:r>
    </w:p>
    <w:p w14:paraId="676FD500" w14:textId="77777777" w:rsidR="00821F1F" w:rsidRPr="00821F1F" w:rsidRDefault="00821F1F" w:rsidP="0023007B">
      <w:pPr>
        <w:pStyle w:val="NoSpacing"/>
        <w:ind w:left="720"/>
      </w:pPr>
      <w:r w:rsidRPr="00821F1F">
        <w:t>Goal: Live count cells in the most affordable way (brainstorm does not consider cost or reality though)  </w:t>
      </w:r>
    </w:p>
    <w:p w14:paraId="484B531E" w14:textId="77777777" w:rsidR="00821F1F" w:rsidRPr="00821F1F" w:rsidRDefault="00821F1F" w:rsidP="0023007B">
      <w:pPr>
        <w:pStyle w:val="NoSpacing"/>
        <w:ind w:left="720"/>
      </w:pPr>
      <w:r w:rsidRPr="00821F1F">
        <w:t>1. Nanotechnology injected into animals  </w:t>
      </w:r>
    </w:p>
    <w:p w14:paraId="0CC071E1" w14:textId="773A408B" w:rsidR="00821F1F" w:rsidRPr="00821F1F" w:rsidRDefault="00821F1F" w:rsidP="0023007B">
      <w:pPr>
        <w:pStyle w:val="NoSpacing"/>
        <w:ind w:left="720"/>
      </w:pPr>
      <w:r w:rsidRPr="00821F1F">
        <w:t xml:space="preserve">2. Box groups of cells </w:t>
      </w:r>
      <w:r w:rsidR="00E56EB7">
        <w:t>-</w:t>
      </w:r>
      <w:r w:rsidRPr="00821F1F">
        <w:t xml:space="preserve"> start big (100) and get smaller as accuracy and precision increases  </w:t>
      </w:r>
    </w:p>
    <w:p w14:paraId="4DDD7F42" w14:textId="77777777" w:rsidR="00821F1F" w:rsidRPr="00821F1F" w:rsidRDefault="00821F1F" w:rsidP="0023007B">
      <w:pPr>
        <w:pStyle w:val="NoSpacing"/>
        <w:ind w:left="720"/>
      </w:pPr>
      <w:r w:rsidRPr="00821F1F">
        <w:t>3. Laser that counts cells crossing it  </w:t>
      </w:r>
    </w:p>
    <w:p w14:paraId="4567DB7F" w14:textId="77777777" w:rsidR="00821F1F" w:rsidRPr="00821F1F" w:rsidRDefault="00821F1F" w:rsidP="0023007B">
      <w:pPr>
        <w:pStyle w:val="NoSpacing"/>
        <w:ind w:left="720"/>
      </w:pPr>
      <w:r w:rsidRPr="00821F1F">
        <w:t>4. Try to use other tools besides MATLAB  </w:t>
      </w:r>
    </w:p>
    <w:p w14:paraId="3C5C6CC8" w14:textId="77777777" w:rsidR="00821F1F" w:rsidRPr="00821F1F" w:rsidRDefault="00821F1F" w:rsidP="0023007B">
      <w:pPr>
        <w:pStyle w:val="NoSpacing"/>
        <w:ind w:left="720"/>
      </w:pPr>
      <w:r w:rsidRPr="00821F1F">
        <w:t>5. Apply to other types of cells (plants, other animals)  </w:t>
      </w:r>
    </w:p>
    <w:p w14:paraId="40C5FFBC" w14:textId="77777777" w:rsidR="00821F1F" w:rsidRPr="00821F1F" w:rsidRDefault="00821F1F" w:rsidP="0023007B">
      <w:pPr>
        <w:pStyle w:val="NoSpacing"/>
        <w:ind w:left="720"/>
      </w:pPr>
      <w:r w:rsidRPr="00821F1F">
        <w:t>6. Experiment with photographers in different EMF  </w:t>
      </w:r>
    </w:p>
    <w:p w14:paraId="06F0A94A" w14:textId="77777777" w:rsidR="00821F1F" w:rsidRPr="00821F1F" w:rsidRDefault="00821F1F" w:rsidP="0023007B">
      <w:pPr>
        <w:pStyle w:val="NoSpacing"/>
        <w:ind w:left="720"/>
      </w:pPr>
      <w:r w:rsidRPr="00821F1F">
        <w:t>7. Fluorescence microscopy  </w:t>
      </w:r>
    </w:p>
    <w:p w14:paraId="599B3520" w14:textId="77777777" w:rsidR="00821F1F" w:rsidRPr="00821F1F" w:rsidRDefault="00821F1F" w:rsidP="0023007B">
      <w:pPr>
        <w:pStyle w:val="NoSpacing"/>
        <w:ind w:left="720"/>
      </w:pPr>
      <w:r w:rsidRPr="00821F1F">
        <w:t>8. 3D segmentation -&gt; 2D segmentation -&gt; 1D vector of single cells  </w:t>
      </w:r>
    </w:p>
    <w:p w14:paraId="32520423" w14:textId="77777777" w:rsidR="00821F1F" w:rsidRPr="00821F1F" w:rsidRDefault="00821F1F" w:rsidP="0023007B">
      <w:pPr>
        <w:pStyle w:val="NoSpacing"/>
        <w:ind w:left="720"/>
      </w:pPr>
      <w:r w:rsidRPr="00821F1F">
        <w:t>9. Inject nano cameras in live human subjects and image with x-rays  </w:t>
      </w:r>
    </w:p>
    <w:p w14:paraId="0F7581B1" w14:textId="77777777" w:rsidR="00821F1F" w:rsidRPr="00821F1F" w:rsidRDefault="00821F1F" w:rsidP="0023007B">
      <w:pPr>
        <w:pStyle w:val="NoSpacing"/>
        <w:ind w:left="720"/>
      </w:pPr>
      <w:r w:rsidRPr="00821F1F">
        <w:t>10. Start with categorizing larger objects through “capillaries” (models such as tunnels)  </w:t>
      </w:r>
    </w:p>
    <w:p w14:paraId="29FD2803" w14:textId="77777777" w:rsidR="00821F1F" w:rsidRPr="00821F1F" w:rsidRDefault="00821F1F" w:rsidP="0023007B">
      <w:pPr>
        <w:pStyle w:val="NoSpacing"/>
        <w:ind w:left="720"/>
      </w:pPr>
      <w:r w:rsidRPr="00821F1F">
        <w:t>11. Manually code everything ourselves in MATLAB 12. Thermal camera with live cells  </w:t>
      </w:r>
    </w:p>
    <w:p w14:paraId="6FF4C438" w14:textId="77777777" w:rsidR="00821F1F" w:rsidRPr="00821F1F" w:rsidRDefault="00821F1F" w:rsidP="0023007B">
      <w:pPr>
        <w:pStyle w:val="NoSpacing"/>
        <w:ind w:left="720"/>
      </w:pPr>
      <w:r w:rsidRPr="00821F1F">
        <w:t>13. Differentiate fatty cells and skinny cells  </w:t>
      </w:r>
    </w:p>
    <w:p w14:paraId="1C187CFA" w14:textId="77777777" w:rsidR="00821F1F" w:rsidRPr="00821F1F" w:rsidRDefault="00821F1F" w:rsidP="0023007B">
      <w:pPr>
        <w:pStyle w:val="NoSpacing"/>
        <w:ind w:left="720"/>
      </w:pPr>
      <w:r w:rsidRPr="00821F1F">
        <w:t>14. Motorized rubber duckies swimming in a kiddy pool (implement the laser counter)  </w:t>
      </w:r>
    </w:p>
    <w:p w14:paraId="727F3432" w14:textId="77777777" w:rsidR="00821F1F" w:rsidRPr="00821F1F" w:rsidRDefault="00821F1F" w:rsidP="0023007B">
      <w:pPr>
        <w:pStyle w:val="NoSpacing"/>
        <w:ind w:left="720"/>
      </w:pPr>
      <w:r w:rsidRPr="00821F1F">
        <w:t>15. Facial recognition software to detect cells  </w:t>
      </w:r>
    </w:p>
    <w:p w14:paraId="150256E8" w14:textId="77777777" w:rsidR="00821F1F" w:rsidRPr="00821F1F" w:rsidRDefault="00821F1F" w:rsidP="0023007B">
      <w:pPr>
        <w:pStyle w:val="NoSpacing"/>
        <w:ind w:left="720"/>
      </w:pPr>
      <w:r w:rsidRPr="00821F1F">
        <w:t>16. Use stethoscope on cells  </w:t>
      </w:r>
    </w:p>
    <w:p w14:paraId="15CCB5C3" w14:textId="77777777" w:rsidR="00821F1F" w:rsidRPr="00821F1F" w:rsidRDefault="00821F1F" w:rsidP="0023007B">
      <w:pPr>
        <w:pStyle w:val="NoSpacing"/>
        <w:ind w:left="720"/>
      </w:pPr>
      <w:r w:rsidRPr="00821F1F">
        <w:t>17. Enrich cells in ATP for more activity  </w:t>
      </w:r>
    </w:p>
    <w:p w14:paraId="6965A525" w14:textId="77777777" w:rsidR="00821F1F" w:rsidRPr="00821F1F" w:rsidRDefault="00821F1F" w:rsidP="0023007B">
      <w:pPr>
        <w:pStyle w:val="NoSpacing"/>
        <w:ind w:left="720"/>
      </w:pPr>
      <w:r w:rsidRPr="00821F1F">
        <w:t>18. Hire professionals to do it  </w:t>
      </w:r>
    </w:p>
    <w:p w14:paraId="7B7D7C31" w14:textId="77777777" w:rsidR="00821F1F" w:rsidRPr="00821F1F" w:rsidRDefault="00821F1F" w:rsidP="0023007B">
      <w:pPr>
        <w:pStyle w:val="NoSpacing"/>
        <w:ind w:left="720"/>
      </w:pPr>
      <w:r w:rsidRPr="00821F1F">
        <w:t>19. Different viscous fluids, see how it affects cell flow rate  </w:t>
      </w:r>
    </w:p>
    <w:p w14:paraId="18125864" w14:textId="77777777" w:rsidR="00821F1F" w:rsidRPr="00821F1F" w:rsidRDefault="00821F1F" w:rsidP="0023007B">
      <w:pPr>
        <w:pStyle w:val="NoSpacing"/>
        <w:ind w:left="720"/>
      </w:pPr>
      <w:r w:rsidRPr="00821F1F">
        <w:t>20. FNIRS tech to count cells (see how IR light affects cells)  </w:t>
      </w:r>
    </w:p>
    <w:p w14:paraId="12D5C015" w14:textId="77777777" w:rsidR="00821F1F" w:rsidRPr="00821F1F" w:rsidRDefault="00821F1F" w:rsidP="0023007B">
      <w:pPr>
        <w:pStyle w:val="NoSpacing"/>
        <w:ind w:left="720"/>
      </w:pPr>
      <w:r w:rsidRPr="00821F1F">
        <w:t>21. Timelapse video of cells  </w:t>
      </w:r>
    </w:p>
    <w:p w14:paraId="2D36B19C" w14:textId="77777777" w:rsidR="00821F1F" w:rsidRPr="00821F1F" w:rsidRDefault="00821F1F" w:rsidP="0023007B">
      <w:pPr>
        <w:pStyle w:val="NoSpacing"/>
        <w:ind w:left="720"/>
      </w:pPr>
      <w:r w:rsidRPr="00821F1F">
        <w:t>22. Or slow-motion video  </w:t>
      </w:r>
    </w:p>
    <w:p w14:paraId="26486831" w14:textId="77777777" w:rsidR="00821F1F" w:rsidRPr="00821F1F" w:rsidRDefault="00821F1F" w:rsidP="0023007B">
      <w:pPr>
        <w:pStyle w:val="NoSpacing"/>
        <w:ind w:left="720"/>
      </w:pPr>
      <w:r w:rsidRPr="00821F1F">
        <w:t>23. Predictive movement based on frames  </w:t>
      </w:r>
    </w:p>
    <w:p w14:paraId="42D1F452" w14:textId="77777777" w:rsidR="00821F1F" w:rsidRPr="00821F1F" w:rsidRDefault="00821F1F" w:rsidP="0023007B">
      <w:pPr>
        <w:pStyle w:val="NoSpacing"/>
        <w:ind w:left="720"/>
      </w:pPr>
      <w:r w:rsidRPr="00821F1F">
        <w:t>24. Severance type workers counting cells  </w:t>
      </w:r>
    </w:p>
    <w:p w14:paraId="0B96C370" w14:textId="77777777" w:rsidR="00821F1F" w:rsidRPr="00821F1F" w:rsidRDefault="00821F1F" w:rsidP="0023007B">
      <w:pPr>
        <w:pStyle w:val="NoSpacing"/>
        <w:ind w:left="720"/>
      </w:pPr>
      <w:r w:rsidRPr="00821F1F">
        <w:t>25. Cell in capillary pressure  </w:t>
      </w:r>
    </w:p>
    <w:p w14:paraId="31D44467" w14:textId="77777777" w:rsidR="00821F1F" w:rsidRPr="00821F1F" w:rsidRDefault="00821F1F" w:rsidP="0023007B">
      <w:pPr>
        <w:pStyle w:val="NoSpacing"/>
        <w:ind w:left="720"/>
      </w:pPr>
      <w:r w:rsidRPr="00821F1F">
        <w:t>26. Blood pressure cuff around the capillary to measure it  </w:t>
      </w:r>
    </w:p>
    <w:p w14:paraId="3750FD68" w14:textId="77777777" w:rsidR="00821F1F" w:rsidRPr="00821F1F" w:rsidRDefault="00821F1F" w:rsidP="0023007B">
      <w:pPr>
        <w:pStyle w:val="NoSpacing"/>
        <w:ind w:left="720"/>
      </w:pPr>
      <w:r w:rsidRPr="00821F1F">
        <w:t>27. Robot to count the cells  </w:t>
      </w:r>
    </w:p>
    <w:p w14:paraId="39165E64" w14:textId="77777777" w:rsidR="00821F1F" w:rsidRPr="00821F1F" w:rsidRDefault="00821F1F" w:rsidP="0023007B">
      <w:pPr>
        <w:pStyle w:val="NoSpacing"/>
        <w:ind w:left="720"/>
      </w:pPr>
      <w:r w:rsidRPr="00821F1F">
        <w:t>28. Xray cells to count  </w:t>
      </w:r>
    </w:p>
    <w:p w14:paraId="2A2FF37A" w14:textId="77777777" w:rsidR="00821F1F" w:rsidRPr="00821F1F" w:rsidRDefault="00821F1F" w:rsidP="0023007B">
      <w:pPr>
        <w:pStyle w:val="NoSpacing"/>
        <w:ind w:left="720"/>
      </w:pPr>
      <w:r w:rsidRPr="00821F1F">
        <w:t>29. Detect noise threshold for acceptable edge detection  </w:t>
      </w:r>
    </w:p>
    <w:p w14:paraId="0C9C5E4C" w14:textId="77777777" w:rsidR="00821F1F" w:rsidRPr="00821F1F" w:rsidRDefault="00821F1F" w:rsidP="0023007B">
      <w:pPr>
        <w:pStyle w:val="NoSpacing"/>
        <w:ind w:left="720"/>
      </w:pPr>
      <w:r w:rsidRPr="00821F1F">
        <w:t>30. Huge swimming pool with cameras for humans to imitate cell movements </w:t>
      </w:r>
    </w:p>
    <w:p w14:paraId="65DA4E51" w14:textId="77777777" w:rsidR="00821F1F" w:rsidRPr="00821F1F" w:rsidRDefault="00821F1F" w:rsidP="0023007B">
      <w:pPr>
        <w:pStyle w:val="NoSpacing"/>
        <w:ind w:left="720"/>
      </w:pPr>
      <w:r w:rsidRPr="00821F1F">
        <w:t> 31. Minecraft simulation to test edge detection  </w:t>
      </w:r>
    </w:p>
    <w:p w14:paraId="02FB68EC" w14:textId="77777777" w:rsidR="00821F1F" w:rsidRPr="00821F1F" w:rsidRDefault="00821F1F" w:rsidP="0023007B">
      <w:pPr>
        <w:pStyle w:val="NoSpacing"/>
        <w:ind w:left="720"/>
      </w:pPr>
      <w:r w:rsidRPr="00821F1F">
        <w:t>32. DIY cell cultures and photography  </w:t>
      </w:r>
    </w:p>
    <w:p w14:paraId="01F4E401" w14:textId="77777777" w:rsidR="00821F1F" w:rsidRPr="00821F1F" w:rsidRDefault="00821F1F" w:rsidP="0023007B">
      <w:pPr>
        <w:pStyle w:val="NoSpacing"/>
        <w:ind w:left="720"/>
      </w:pPr>
      <w:r w:rsidRPr="00821F1F">
        <w:t>33. Enhance edge detection with AI and filters  </w:t>
      </w:r>
    </w:p>
    <w:p w14:paraId="2ADBABAC" w14:textId="77777777" w:rsidR="00821F1F" w:rsidRPr="00821F1F" w:rsidRDefault="00821F1F" w:rsidP="0023007B">
      <w:pPr>
        <w:pStyle w:val="NoSpacing"/>
        <w:ind w:left="720"/>
      </w:pPr>
      <w:r w:rsidRPr="00821F1F">
        <w:t>34. Overall better photo compression to reduce noise </w:t>
      </w:r>
    </w:p>
    <w:p w14:paraId="48559D87" w14:textId="77777777" w:rsidR="00821F1F" w:rsidRPr="00821F1F" w:rsidRDefault="00821F1F" w:rsidP="0023007B">
      <w:pPr>
        <w:pStyle w:val="NoSpacing"/>
        <w:ind w:left="720"/>
      </w:pPr>
      <w:r w:rsidRPr="00821F1F">
        <w:t> 35. Push cells through needle-like structure to mimic problem  </w:t>
      </w:r>
    </w:p>
    <w:p w14:paraId="17891126" w14:textId="77777777" w:rsidR="00821F1F" w:rsidRPr="00821F1F" w:rsidRDefault="00821F1F" w:rsidP="0023007B">
      <w:pPr>
        <w:pStyle w:val="NoSpacing"/>
        <w:ind w:left="720"/>
      </w:pPr>
      <w:r w:rsidRPr="00821F1F">
        <w:t>36. A giant electronic box that counts the cells  </w:t>
      </w:r>
    </w:p>
    <w:p w14:paraId="00638EC3" w14:textId="77777777" w:rsidR="00821F1F" w:rsidRPr="00821F1F" w:rsidRDefault="00821F1F" w:rsidP="0023007B">
      <w:pPr>
        <w:pStyle w:val="NoSpacing"/>
        <w:ind w:left="720"/>
      </w:pPr>
      <w:r w:rsidRPr="00821F1F">
        <w:t>37. Electron microscope </w:t>
      </w:r>
    </w:p>
    <w:p w14:paraId="06688BE9" w14:textId="77777777" w:rsidR="00821F1F" w:rsidRPr="00821F1F" w:rsidRDefault="00821F1F" w:rsidP="0023007B">
      <w:pPr>
        <w:pStyle w:val="NoSpacing"/>
        <w:ind w:left="720"/>
      </w:pPr>
      <w:r w:rsidRPr="00821F1F">
        <w:t>38. Cell segmentation  </w:t>
      </w:r>
    </w:p>
    <w:p w14:paraId="73CC1E8B" w14:textId="77777777" w:rsidR="00821F1F" w:rsidRPr="00821F1F" w:rsidRDefault="00821F1F" w:rsidP="0023007B">
      <w:pPr>
        <w:pStyle w:val="NoSpacing"/>
        <w:ind w:left="720"/>
      </w:pPr>
      <w:r w:rsidRPr="00821F1F">
        <w:t>39. Very high fps camera to record  </w:t>
      </w:r>
    </w:p>
    <w:p w14:paraId="78BCABD8" w14:textId="77777777" w:rsidR="00821F1F" w:rsidRPr="00821F1F" w:rsidRDefault="00821F1F" w:rsidP="0023007B">
      <w:pPr>
        <w:pStyle w:val="NoSpacing"/>
        <w:ind w:left="720"/>
      </w:pPr>
      <w:r w:rsidRPr="00821F1F">
        <w:t>40. Use tiny tweezers we can control and navigate remotely  </w:t>
      </w:r>
    </w:p>
    <w:p w14:paraId="7919865C" w14:textId="77777777" w:rsidR="00821F1F" w:rsidRPr="00821F1F" w:rsidRDefault="00821F1F" w:rsidP="0023007B">
      <w:pPr>
        <w:pStyle w:val="NoSpacing"/>
        <w:ind w:left="720"/>
      </w:pPr>
      <w:r w:rsidRPr="00821F1F">
        <w:t>41. Use machine learning to categorize  </w:t>
      </w:r>
    </w:p>
    <w:p w14:paraId="6344723A" w14:textId="77777777" w:rsidR="00821F1F" w:rsidRPr="00821F1F" w:rsidRDefault="00821F1F" w:rsidP="0023007B">
      <w:pPr>
        <w:pStyle w:val="NoSpacing"/>
        <w:ind w:left="720"/>
      </w:pPr>
      <w:r w:rsidRPr="00821F1F">
        <w:t>42. Really big microscope </w:t>
      </w:r>
    </w:p>
    <w:p w14:paraId="53DF102F" w14:textId="5AE89D22" w:rsidR="00821F1F" w:rsidRPr="00821F1F" w:rsidRDefault="00821F1F" w:rsidP="0023007B">
      <w:pPr>
        <w:pStyle w:val="NoSpacing"/>
        <w:ind w:left="720"/>
      </w:pPr>
      <w:r w:rsidRPr="00821F1F">
        <w:t xml:space="preserve">43. Enhance photos </w:t>
      </w:r>
      <w:r w:rsidR="00E56EB7">
        <w:t>-</w:t>
      </w:r>
      <w:r w:rsidRPr="00821F1F">
        <w:t xml:space="preserve"> filter contrast filter  </w:t>
      </w:r>
    </w:p>
    <w:p w14:paraId="2F7CB13E" w14:textId="77777777" w:rsidR="00821F1F" w:rsidRPr="00821F1F" w:rsidRDefault="00821F1F" w:rsidP="0023007B">
      <w:pPr>
        <w:pStyle w:val="NoSpacing"/>
        <w:ind w:left="720"/>
      </w:pPr>
      <w:r w:rsidRPr="00821F1F">
        <w:t>44. Twitch livestream to use people to count  </w:t>
      </w:r>
    </w:p>
    <w:p w14:paraId="5DA86D04" w14:textId="77777777" w:rsidR="00821F1F" w:rsidRPr="00821F1F" w:rsidRDefault="00821F1F" w:rsidP="0023007B">
      <w:pPr>
        <w:pStyle w:val="NoSpacing"/>
        <w:ind w:left="720"/>
      </w:pPr>
      <w:r w:rsidRPr="00821F1F">
        <w:t>45. Deep learning  </w:t>
      </w:r>
    </w:p>
    <w:p w14:paraId="216B15F6" w14:textId="77777777" w:rsidR="00821F1F" w:rsidRPr="00821F1F" w:rsidRDefault="00821F1F" w:rsidP="0023007B">
      <w:pPr>
        <w:pStyle w:val="NoSpacing"/>
        <w:ind w:left="720"/>
      </w:pPr>
      <w:r w:rsidRPr="00821F1F">
        <w:t>46. Arduino stuff  </w:t>
      </w:r>
    </w:p>
    <w:p w14:paraId="24363A3D" w14:textId="77777777" w:rsidR="00821F1F" w:rsidRPr="00821F1F" w:rsidRDefault="00821F1F" w:rsidP="0023007B">
      <w:pPr>
        <w:pStyle w:val="NoSpacing"/>
        <w:ind w:left="720"/>
      </w:pPr>
      <w:r w:rsidRPr="00821F1F">
        <w:t>47. High quality camera  </w:t>
      </w:r>
    </w:p>
    <w:p w14:paraId="4F64EEA8" w14:textId="77777777" w:rsidR="00821F1F" w:rsidRPr="00821F1F" w:rsidRDefault="00821F1F" w:rsidP="0023007B">
      <w:pPr>
        <w:pStyle w:val="NoSpacing"/>
        <w:ind w:left="720"/>
      </w:pPr>
      <w:r w:rsidRPr="00821F1F">
        <w:t>48. Compare blood flow methods to cells in capillaries  </w:t>
      </w:r>
    </w:p>
    <w:p w14:paraId="6E247B38" w14:textId="77777777" w:rsidR="00821F1F" w:rsidRPr="00821F1F" w:rsidRDefault="00821F1F" w:rsidP="0023007B">
      <w:pPr>
        <w:pStyle w:val="NoSpacing"/>
        <w:ind w:left="720"/>
      </w:pPr>
      <w:r w:rsidRPr="00821F1F">
        <w:t>49. Artificial intelligence  </w:t>
      </w:r>
    </w:p>
    <w:p w14:paraId="08980B88" w14:textId="77777777" w:rsidR="00821F1F" w:rsidRPr="00821F1F" w:rsidRDefault="00821F1F" w:rsidP="0023007B">
      <w:pPr>
        <w:pStyle w:val="NoSpacing"/>
        <w:ind w:left="720"/>
      </w:pPr>
      <w:r w:rsidRPr="00821F1F">
        <w:t>50. Fluid dynamics  </w:t>
      </w:r>
    </w:p>
    <w:p w14:paraId="4BFF215E" w14:textId="77777777" w:rsidR="00821F1F" w:rsidRPr="00821F1F" w:rsidRDefault="00821F1F" w:rsidP="0023007B">
      <w:pPr>
        <w:pStyle w:val="NoSpacing"/>
        <w:ind w:left="720"/>
      </w:pPr>
      <w:r w:rsidRPr="00821F1F">
        <w:t>51. A timer that counts cells across a point  </w:t>
      </w:r>
    </w:p>
    <w:p w14:paraId="15AFFF7F" w14:textId="77777777" w:rsidR="00821F1F" w:rsidRPr="00821F1F" w:rsidRDefault="00821F1F" w:rsidP="0023007B">
      <w:pPr>
        <w:pStyle w:val="NoSpacing"/>
        <w:ind w:left="720"/>
      </w:pPr>
      <w:r w:rsidRPr="00821F1F">
        <w:t>52. Use 4 color theory and edge detection to count how many cells there are</w:t>
      </w:r>
    </w:p>
    <w:p w14:paraId="29CF560F" w14:textId="77777777" w:rsidR="005E331F" w:rsidRDefault="005E331F" w:rsidP="005E331F">
      <w:pPr>
        <w:pStyle w:val="Heading2"/>
      </w:pPr>
      <w:bookmarkStart w:id="10" w:name="_Toc163640942"/>
      <w:bookmarkStart w:id="11" w:name="_Toc228354625"/>
      <w:r>
        <w:t>Three Best Ideas</w:t>
      </w:r>
      <w:bookmarkEnd w:id="10"/>
      <w:bookmarkEnd w:id="11"/>
    </w:p>
    <w:p w14:paraId="483E0B3E" w14:textId="77777777" w:rsidR="00B00AD2" w:rsidRPr="00B00AD2" w:rsidRDefault="00B00AD2" w:rsidP="00B00AD2">
      <w:pPr>
        <w:ind w:firstLine="720"/>
        <w:rPr>
          <w:rFonts w:ascii="Aptos" w:hAnsi="Aptos"/>
          <w:color w:val="000000"/>
          <w:shd w:val="clear" w:color="auto" w:fill="FFFFFF"/>
        </w:rPr>
      </w:pPr>
      <w:r w:rsidRPr="00B00AD2">
        <w:rPr>
          <w:rFonts w:ascii="Aptos" w:hAnsi="Aptos"/>
          <w:color w:val="000000"/>
          <w:shd w:val="clear" w:color="auto" w:fill="FFFFFF"/>
        </w:rPr>
        <w:t>The first idea that was developed involved having the cells separated between two capillaries and counted as they crossed a laser beam, all using MATLAB. However, it was determined that small cells could be misclassified into the large cell section, and large cells could potentially clog the section intended for smaller cells. </w:t>
      </w:r>
    </w:p>
    <w:p w14:paraId="5594C26C" w14:textId="465ED47C" w:rsidR="008417F7" w:rsidRDefault="00B00AD2" w:rsidP="008417F7">
      <w:pPr>
        <w:keepNext/>
        <w:jc w:val="center"/>
      </w:pPr>
      <w:r w:rsidRPr="00B00AD2">
        <w:rPr>
          <w:rFonts w:ascii="Aptos" w:hAnsi="Aptos"/>
          <w:noProof/>
          <w:color w:val="000000"/>
          <w:shd w:val="clear" w:color="auto" w:fill="FFFFFF"/>
        </w:rPr>
        <w:drawing>
          <wp:inline distT="0" distB="0" distL="0" distR="0" wp14:anchorId="4814DEFE" wp14:editId="12C91077">
            <wp:extent cx="4556366" cy="2744223"/>
            <wp:effectExtent l="0" t="0" r="0" b="0"/>
            <wp:docPr id="179079338" name="Picture 3" descr="A drawing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rawing of a person's bod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7857" cy="2757167"/>
                    </a:xfrm>
                    <a:prstGeom prst="rect">
                      <a:avLst/>
                    </a:prstGeom>
                    <a:noFill/>
                    <a:ln>
                      <a:noFill/>
                    </a:ln>
                  </pic:spPr>
                </pic:pic>
              </a:graphicData>
            </a:graphic>
          </wp:inline>
        </w:drawing>
      </w:r>
    </w:p>
    <w:p w14:paraId="653906FD" w14:textId="1BFBFCB7" w:rsidR="00386DE6" w:rsidRDefault="008417F7" w:rsidP="00386DE6">
      <w:pPr>
        <w:pStyle w:val="Caption"/>
        <w:jc w:val="center"/>
      </w:pPr>
      <w:bookmarkStart w:id="12" w:name="_Toc228361624"/>
      <w:bookmarkStart w:id="13" w:name="_Toc228361659"/>
      <w:bookmarkStart w:id="14" w:name="_Toc228361677"/>
      <w:r>
        <w:t xml:space="preserve">Figure </w:t>
      </w:r>
      <w:r>
        <w:fldChar w:fldCharType="begin"/>
      </w:r>
      <w:r>
        <w:instrText>SEQ Figure \* ARABIC</w:instrText>
      </w:r>
      <w:r>
        <w:fldChar w:fldCharType="separate"/>
      </w:r>
      <w:r w:rsidR="00ED006C">
        <w:rPr>
          <w:noProof/>
        </w:rPr>
        <w:t>1</w:t>
      </w:r>
      <w:r>
        <w:fldChar w:fldCharType="end"/>
      </w:r>
      <w:r>
        <w:t>: Brainstorm Idea 1, Counting Cells with Lasers</w:t>
      </w:r>
      <w:bookmarkEnd w:id="12"/>
      <w:bookmarkEnd w:id="13"/>
      <w:bookmarkEnd w:id="14"/>
    </w:p>
    <w:p w14:paraId="7A335759" w14:textId="77777777" w:rsidR="00B00AD2" w:rsidRPr="00B00AD2" w:rsidRDefault="00B00AD2" w:rsidP="002904FD">
      <w:pPr>
        <w:ind w:firstLine="720"/>
        <w:rPr>
          <w:rFonts w:ascii="Aptos" w:hAnsi="Aptos"/>
          <w:color w:val="000000"/>
          <w:shd w:val="clear" w:color="auto" w:fill="FFFFFF"/>
        </w:rPr>
      </w:pPr>
      <w:r w:rsidRPr="00B00AD2">
        <w:rPr>
          <w:rFonts w:ascii="Aptos" w:hAnsi="Aptos"/>
          <w:color w:val="000000"/>
          <w:shd w:val="clear" w:color="auto" w:fill="FFFFFF"/>
        </w:rPr>
        <w:t>The next idea that was considered involved the use of the </w:t>
      </w:r>
      <w:r w:rsidRPr="00B00AD2">
        <w:rPr>
          <w:rFonts w:ascii="Aptos" w:hAnsi="Aptos"/>
          <w:b/>
          <w:bCs/>
          <w:color w:val="000000"/>
          <w:shd w:val="clear" w:color="auto" w:fill="FFFFFF"/>
        </w:rPr>
        <w:t>four-color theorem</w:t>
      </w:r>
      <w:r w:rsidRPr="00B00AD2">
        <w:rPr>
          <w:rFonts w:ascii="Aptos" w:hAnsi="Aptos"/>
          <w:color w:val="000000"/>
          <w:shd w:val="clear" w:color="auto" w:fill="FFFFFF"/>
        </w:rPr>
        <w:t> to separate all the cells and then categorize them by size and shape. The four-color theorem, which had been learned in Discrete Structures, states that any objects in a plane can be colored with at most four colors such that no two adjacent regions share the same color. While this concept inspired part of the final method, the theorem itself was not fully implemented. </w:t>
      </w:r>
    </w:p>
    <w:p w14:paraId="23B4CFD2" w14:textId="77777777" w:rsidR="002904FD" w:rsidRDefault="00B00AD2" w:rsidP="002904FD">
      <w:pPr>
        <w:keepNext/>
        <w:jc w:val="center"/>
      </w:pPr>
      <w:r w:rsidRPr="00B00AD2">
        <w:rPr>
          <w:rFonts w:ascii="Aptos" w:hAnsi="Aptos"/>
          <w:noProof/>
          <w:color w:val="000000"/>
          <w:shd w:val="clear" w:color="auto" w:fill="FFFFFF"/>
        </w:rPr>
        <w:drawing>
          <wp:inline distT="0" distB="0" distL="0" distR="0" wp14:anchorId="63BB7F40" wp14:editId="35C2BA4B">
            <wp:extent cx="3189524" cy="2569388"/>
            <wp:effectExtent l="0" t="0" r="0" b="2540"/>
            <wp:docPr id="1912987897" name="Picture 2" descr="A graph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on a piece of pap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7668" cy="2616227"/>
                    </a:xfrm>
                    <a:prstGeom prst="rect">
                      <a:avLst/>
                    </a:prstGeom>
                    <a:noFill/>
                    <a:ln>
                      <a:noFill/>
                    </a:ln>
                  </pic:spPr>
                </pic:pic>
              </a:graphicData>
            </a:graphic>
          </wp:inline>
        </w:drawing>
      </w:r>
    </w:p>
    <w:p w14:paraId="4F025B4E" w14:textId="09702327" w:rsidR="008417F7" w:rsidRDefault="002904FD" w:rsidP="002904FD">
      <w:pPr>
        <w:pStyle w:val="Caption"/>
        <w:jc w:val="center"/>
      </w:pPr>
      <w:bookmarkStart w:id="15" w:name="_Toc228361625"/>
      <w:bookmarkStart w:id="16" w:name="_Toc228361660"/>
      <w:bookmarkStart w:id="17" w:name="_Toc228361678"/>
      <w:r>
        <w:t xml:space="preserve">Figure </w:t>
      </w:r>
      <w:r>
        <w:fldChar w:fldCharType="begin"/>
      </w:r>
      <w:r>
        <w:instrText>SEQ Figure \* ARABIC</w:instrText>
      </w:r>
      <w:r>
        <w:fldChar w:fldCharType="separate"/>
      </w:r>
      <w:r w:rsidR="00ED006C">
        <w:rPr>
          <w:noProof/>
        </w:rPr>
        <w:t>2</w:t>
      </w:r>
      <w:r>
        <w:fldChar w:fldCharType="end"/>
      </w:r>
      <w:r>
        <w:t>: Brainstorming Idea 2, Four-Color-Theorem</w:t>
      </w:r>
      <w:bookmarkEnd w:id="15"/>
      <w:bookmarkEnd w:id="16"/>
      <w:bookmarkEnd w:id="17"/>
    </w:p>
    <w:p w14:paraId="1C0FC867" w14:textId="77777777" w:rsidR="00B00AD2" w:rsidRPr="00B00AD2" w:rsidRDefault="00B00AD2" w:rsidP="002904FD">
      <w:pPr>
        <w:ind w:firstLine="720"/>
        <w:rPr>
          <w:rFonts w:ascii="Aptos" w:hAnsi="Aptos"/>
          <w:color w:val="000000"/>
          <w:shd w:val="clear" w:color="auto" w:fill="FFFFFF"/>
        </w:rPr>
      </w:pPr>
      <w:r w:rsidRPr="00B00AD2">
        <w:rPr>
          <w:rFonts w:ascii="Aptos" w:hAnsi="Aptos"/>
          <w:color w:val="000000"/>
          <w:shd w:val="clear" w:color="auto" w:fill="FFFFFF"/>
        </w:rPr>
        <w:t>The last method that was proposed involved expanding upon existing MATLAB code—either open-source or inherited from the previous Cell Imaging team. Although considered simple at first, this method was ultimately used in the final project decision. </w:t>
      </w:r>
    </w:p>
    <w:p w14:paraId="6DA93652" w14:textId="77777777" w:rsidR="002904FD" w:rsidRDefault="00B00AD2" w:rsidP="002904FD">
      <w:pPr>
        <w:keepNext/>
        <w:jc w:val="center"/>
      </w:pPr>
      <w:r w:rsidRPr="00B00AD2">
        <w:rPr>
          <w:rFonts w:ascii="Aptos" w:hAnsi="Aptos"/>
          <w:noProof/>
          <w:color w:val="000000"/>
          <w:shd w:val="clear" w:color="auto" w:fill="FFFFFF"/>
        </w:rPr>
        <w:drawing>
          <wp:inline distT="0" distB="0" distL="0" distR="0" wp14:anchorId="2B0DB74F" wp14:editId="3363A7ED">
            <wp:extent cx="4039870" cy="3677920"/>
            <wp:effectExtent l="0" t="0" r="0" b="0"/>
            <wp:docPr id="670247723" name="Picture 1" descr="A cartoon of a person sitting at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artoon of a person sitting at a desk&#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9870" cy="3677920"/>
                    </a:xfrm>
                    <a:prstGeom prst="rect">
                      <a:avLst/>
                    </a:prstGeom>
                    <a:noFill/>
                    <a:ln>
                      <a:noFill/>
                    </a:ln>
                  </pic:spPr>
                </pic:pic>
              </a:graphicData>
            </a:graphic>
          </wp:inline>
        </w:drawing>
      </w:r>
    </w:p>
    <w:p w14:paraId="08D3E26A" w14:textId="21189D7E" w:rsidR="003A1E4C" w:rsidRDefault="002904FD" w:rsidP="002904FD">
      <w:pPr>
        <w:pStyle w:val="Caption"/>
        <w:jc w:val="center"/>
        <w:rPr>
          <w:rStyle w:val="eop"/>
          <w:rFonts w:ascii="Aptos" w:hAnsi="Aptos"/>
          <w:color w:val="000000"/>
          <w:shd w:val="clear" w:color="auto" w:fill="FFFFFF"/>
        </w:rPr>
      </w:pPr>
      <w:bookmarkStart w:id="18" w:name="_Toc228361626"/>
      <w:bookmarkStart w:id="19" w:name="_Toc228361661"/>
      <w:bookmarkStart w:id="20" w:name="_Toc228361679"/>
      <w:r>
        <w:t xml:space="preserve">Figure </w:t>
      </w:r>
      <w:r>
        <w:fldChar w:fldCharType="begin"/>
      </w:r>
      <w:r>
        <w:instrText>SEQ Figure \* ARABIC</w:instrText>
      </w:r>
      <w:r>
        <w:fldChar w:fldCharType="separate"/>
      </w:r>
      <w:r w:rsidR="00ED006C">
        <w:rPr>
          <w:noProof/>
        </w:rPr>
        <w:t>3</w:t>
      </w:r>
      <w:r>
        <w:fldChar w:fldCharType="end"/>
      </w:r>
      <w:r>
        <w:t xml:space="preserve">: </w:t>
      </w:r>
      <w:r w:rsidRPr="00C04F64">
        <w:t>Brainstorm idea 3</w:t>
      </w:r>
      <w:r>
        <w:t>,</w:t>
      </w:r>
      <w:r w:rsidRPr="00C04F64">
        <w:t xml:space="preserve"> MATLAB coding</w:t>
      </w:r>
      <w:bookmarkEnd w:id="18"/>
      <w:bookmarkEnd w:id="19"/>
      <w:bookmarkEnd w:id="20"/>
    </w:p>
    <w:p w14:paraId="3AC10404" w14:textId="7C68C254" w:rsidR="005E331F" w:rsidRDefault="005E331F" w:rsidP="001022B3">
      <w:pPr>
        <w:jc w:val="center"/>
        <w:rPr>
          <w:rStyle w:val="eop"/>
          <w:rFonts w:ascii="Aptos" w:hAnsi="Aptos"/>
          <w:color w:val="000000"/>
          <w:shd w:val="clear" w:color="auto" w:fill="FFFFFF"/>
        </w:rPr>
      </w:pPr>
      <w:r>
        <w:rPr>
          <w:rStyle w:val="eop"/>
          <w:rFonts w:ascii="Aptos" w:hAnsi="Aptos"/>
          <w:color w:val="000000"/>
          <w:shd w:val="clear" w:color="auto" w:fill="FFFFFF"/>
        </w:rPr>
        <w:br w:type="page"/>
      </w:r>
    </w:p>
    <w:p w14:paraId="19C3E56C" w14:textId="618C8521" w:rsidR="005E331F" w:rsidRDefault="005E331F" w:rsidP="005E331F">
      <w:pPr>
        <w:pStyle w:val="Heading1"/>
      </w:pPr>
      <w:bookmarkStart w:id="21" w:name="_Toc163640943"/>
      <w:bookmarkStart w:id="22" w:name="_Toc228354626"/>
      <w:r>
        <w:t xml:space="preserve">Chapter 2: </w:t>
      </w:r>
      <w:r w:rsidR="00F5527D">
        <w:t xml:space="preserve">Initial </w:t>
      </w:r>
      <w:r>
        <w:t>Design</w:t>
      </w:r>
      <w:bookmarkEnd w:id="21"/>
      <w:bookmarkEnd w:id="22"/>
      <w:r>
        <w:t xml:space="preserve"> </w:t>
      </w:r>
    </w:p>
    <w:p w14:paraId="757C2E7E" w14:textId="17AD0ABF" w:rsidR="005E331F" w:rsidRDefault="00A76F91" w:rsidP="00A76F91">
      <w:pPr>
        <w:pStyle w:val="NoSpacing"/>
        <w:ind w:firstLine="720"/>
      </w:pPr>
      <w:r w:rsidRPr="00A76F91">
        <w:t xml:space="preserve">In this chapter, the constraints, criteria, standards, and final solution for the </w:t>
      </w:r>
      <w:r>
        <w:t>Cell Imaging 2026 P</w:t>
      </w:r>
      <w:r w:rsidRPr="00A76F91">
        <w:t xml:space="preserve">roject will be outlined. The limitations that were considered during the design process will be described, along with the specific requirements that guided the system’s development. A decision matrix that was used to evaluate potential solutions will be presented, and </w:t>
      </w:r>
      <w:r w:rsidR="00F3507E">
        <w:t xml:space="preserve">the </w:t>
      </w:r>
      <w:r w:rsidRPr="00A76F91">
        <w:t xml:space="preserve">rationale behind the final approach will be discussed.  </w:t>
      </w:r>
    </w:p>
    <w:p w14:paraId="381082FF" w14:textId="77777777" w:rsidR="005E331F" w:rsidRDefault="005E331F" w:rsidP="005E331F">
      <w:pPr>
        <w:pStyle w:val="Heading2"/>
      </w:pPr>
      <w:bookmarkStart w:id="23" w:name="_Toc163640944"/>
      <w:bookmarkStart w:id="24" w:name="_Toc228354627"/>
      <w:r>
        <w:t>Constraints and Criteria</w:t>
      </w:r>
      <w:bookmarkEnd w:id="23"/>
      <w:bookmarkEnd w:id="24"/>
    </w:p>
    <w:p w14:paraId="6D94BCCB" w14:textId="01F154CA" w:rsidR="005E331F" w:rsidRDefault="005E331F" w:rsidP="005E331F">
      <w:pPr>
        <w:pStyle w:val="NoSpacing"/>
        <w:numPr>
          <w:ilvl w:val="0"/>
          <w:numId w:val="1"/>
        </w:numPr>
      </w:pPr>
      <w:r>
        <w:rPr>
          <w:rStyle w:val="normaltextrun"/>
          <w:rFonts w:ascii="Aptos" w:hAnsi="Aptos" w:cs="Segoe UI"/>
        </w:rPr>
        <w:t>Constraint</w:t>
      </w:r>
      <w:r>
        <w:rPr>
          <w:rStyle w:val="eop"/>
          <w:rFonts w:ascii="Aptos" w:hAnsi="Aptos" w:cs="Segoe UI"/>
        </w:rPr>
        <w:t> </w:t>
      </w:r>
      <w:r w:rsidR="00A25E8C">
        <w:rPr>
          <w:rStyle w:val="eop"/>
          <w:rFonts w:ascii="Aptos" w:hAnsi="Aptos" w:cs="Segoe UI"/>
        </w:rPr>
        <w:t>1:</w:t>
      </w:r>
      <w:r w:rsidR="00A77C63">
        <w:rPr>
          <w:rStyle w:val="eop"/>
          <w:rFonts w:ascii="Aptos" w:hAnsi="Aptos" w:cs="Segoe UI"/>
        </w:rPr>
        <w:t xml:space="preserve"> </w:t>
      </w:r>
      <w:r w:rsidR="00A77C63" w:rsidRPr="00A77C63">
        <w:rPr>
          <w:rStyle w:val="eop"/>
          <w:rFonts w:ascii="Aptos" w:hAnsi="Aptos" w:cs="Segoe UI"/>
        </w:rPr>
        <w:t>User Friendly</w:t>
      </w:r>
    </w:p>
    <w:p w14:paraId="7E1BB7B8" w14:textId="08D70997" w:rsidR="005E331F" w:rsidRDefault="005E331F" w:rsidP="005E331F">
      <w:pPr>
        <w:pStyle w:val="NoSpacing"/>
        <w:numPr>
          <w:ilvl w:val="0"/>
          <w:numId w:val="1"/>
        </w:numPr>
      </w:pPr>
      <w:r>
        <w:rPr>
          <w:rStyle w:val="normaltextrun"/>
          <w:rFonts w:ascii="Aptos" w:hAnsi="Aptos" w:cs="Segoe UI"/>
        </w:rPr>
        <w:t>Constraint</w:t>
      </w:r>
      <w:r w:rsidR="00A77C63">
        <w:rPr>
          <w:rStyle w:val="eop"/>
          <w:rFonts w:ascii="Aptos" w:hAnsi="Aptos" w:cs="Segoe UI"/>
        </w:rPr>
        <w:t xml:space="preserve"> 2: </w:t>
      </w:r>
      <w:r w:rsidR="00A77C63" w:rsidRPr="00A77C63">
        <w:rPr>
          <w:rStyle w:val="eop"/>
          <w:rFonts w:ascii="Aptos" w:hAnsi="Aptos" w:cs="Segoe UI"/>
        </w:rPr>
        <w:t>Discern Cell Boundaries in 2D Space</w:t>
      </w:r>
      <w:r w:rsidR="0013438B">
        <w:rPr>
          <w:rStyle w:val="eop"/>
          <w:rFonts w:ascii="Aptos" w:hAnsi="Aptos" w:cs="Segoe UI"/>
        </w:rPr>
        <w:t xml:space="preserve"> </w:t>
      </w:r>
      <w:r w:rsidR="0013438B" w:rsidRPr="0013438B">
        <w:rPr>
          <w:rStyle w:val="eop"/>
          <w:rFonts w:ascii="Aptos" w:hAnsi="Aptos" w:cs="Segoe UI"/>
        </w:rPr>
        <w:t>with Accuracy</w:t>
      </w:r>
    </w:p>
    <w:p w14:paraId="08641757" w14:textId="48882036" w:rsidR="005E331F" w:rsidRDefault="005E331F" w:rsidP="002A2965">
      <w:pPr>
        <w:pStyle w:val="NoSpacing"/>
        <w:numPr>
          <w:ilvl w:val="0"/>
          <w:numId w:val="1"/>
        </w:numPr>
      </w:pPr>
      <w:r w:rsidRPr="002A2965">
        <w:rPr>
          <w:rStyle w:val="normaltextrun"/>
          <w:rFonts w:ascii="Aptos" w:hAnsi="Aptos" w:cs="Segoe UI"/>
        </w:rPr>
        <w:t>Constraint</w:t>
      </w:r>
      <w:r w:rsidRPr="002A2965">
        <w:rPr>
          <w:rStyle w:val="eop"/>
          <w:rFonts w:ascii="Aptos" w:hAnsi="Aptos" w:cs="Segoe UI"/>
        </w:rPr>
        <w:t> </w:t>
      </w:r>
      <w:r w:rsidR="00A77C63" w:rsidRPr="002A2965">
        <w:rPr>
          <w:rStyle w:val="eop"/>
          <w:rFonts w:ascii="Aptos" w:hAnsi="Aptos" w:cs="Segoe UI"/>
        </w:rPr>
        <w:t>3:</w:t>
      </w:r>
      <w:r w:rsidR="002A2965" w:rsidRPr="002A2965">
        <w:rPr>
          <w:rStyle w:val="eop"/>
          <w:rFonts w:ascii="Aptos" w:hAnsi="Aptos" w:cs="Segoe UI"/>
        </w:rPr>
        <w:t xml:space="preserve"> Design must be created in MATLAB and use the MATLAB workspace.  </w:t>
      </w:r>
      <w:r w:rsidR="002A2965" w:rsidRPr="002A2965">
        <w:rPr>
          <w:rStyle w:val="eop"/>
          <w:rFonts w:ascii="Arial" w:hAnsi="Arial" w:cs="Arial"/>
        </w:rPr>
        <w:t>​</w:t>
      </w:r>
    </w:p>
    <w:p w14:paraId="02E02413" w14:textId="2CC672CF" w:rsidR="005E331F" w:rsidRDefault="005E331F" w:rsidP="005E331F">
      <w:pPr>
        <w:pStyle w:val="NoSpacing"/>
        <w:numPr>
          <w:ilvl w:val="0"/>
          <w:numId w:val="1"/>
        </w:numPr>
      </w:pPr>
      <w:r>
        <w:rPr>
          <w:rStyle w:val="normaltextrun"/>
          <w:rFonts w:ascii="Aptos" w:hAnsi="Aptos" w:cs="Segoe UI"/>
        </w:rPr>
        <w:t>Criteria</w:t>
      </w:r>
      <w:r>
        <w:rPr>
          <w:rStyle w:val="eop"/>
          <w:rFonts w:ascii="Aptos" w:hAnsi="Aptos" w:cs="Segoe UI"/>
        </w:rPr>
        <w:t> </w:t>
      </w:r>
      <w:r w:rsidR="00A77C63">
        <w:rPr>
          <w:rStyle w:val="eop"/>
          <w:rFonts w:ascii="Aptos" w:hAnsi="Aptos" w:cs="Segoe UI"/>
        </w:rPr>
        <w:t>1:</w:t>
      </w:r>
      <w:r w:rsidR="002A2965">
        <w:rPr>
          <w:rStyle w:val="eop"/>
          <w:rFonts w:ascii="Aptos" w:hAnsi="Aptos" w:cs="Segoe UI"/>
        </w:rPr>
        <w:t xml:space="preserve"> </w:t>
      </w:r>
      <w:r w:rsidR="002A2965" w:rsidRPr="002A2965">
        <w:rPr>
          <w:rStyle w:val="eop"/>
          <w:rFonts w:ascii="Aptos" w:hAnsi="Aptos" w:cs="Segoe UI"/>
        </w:rPr>
        <w:t>Affordable</w:t>
      </w:r>
    </w:p>
    <w:p w14:paraId="6BD49A9B" w14:textId="36886A8E" w:rsidR="005E331F" w:rsidRPr="00A77C63" w:rsidRDefault="005E331F" w:rsidP="005E331F">
      <w:pPr>
        <w:pStyle w:val="NoSpacing"/>
        <w:numPr>
          <w:ilvl w:val="0"/>
          <w:numId w:val="1"/>
        </w:numPr>
        <w:rPr>
          <w:rStyle w:val="eop"/>
        </w:rPr>
      </w:pPr>
      <w:r>
        <w:rPr>
          <w:rStyle w:val="normaltextrun"/>
          <w:rFonts w:ascii="Aptos" w:hAnsi="Aptos" w:cs="Segoe UI"/>
        </w:rPr>
        <w:t>Criteria</w:t>
      </w:r>
      <w:r>
        <w:rPr>
          <w:rStyle w:val="eop"/>
          <w:rFonts w:ascii="Aptos" w:hAnsi="Aptos" w:cs="Segoe UI"/>
        </w:rPr>
        <w:t> </w:t>
      </w:r>
      <w:r w:rsidR="00A77C63">
        <w:rPr>
          <w:rStyle w:val="eop"/>
          <w:rFonts w:ascii="Aptos" w:hAnsi="Aptos" w:cs="Segoe UI"/>
        </w:rPr>
        <w:t>2:</w:t>
      </w:r>
      <w:r w:rsidR="002D3F0D">
        <w:rPr>
          <w:rStyle w:val="eop"/>
          <w:rFonts w:ascii="Aptos" w:hAnsi="Aptos" w:cs="Segoe UI"/>
        </w:rPr>
        <w:t xml:space="preserve"> </w:t>
      </w:r>
      <w:r w:rsidR="0056343B" w:rsidRPr="0056343B">
        <w:rPr>
          <w:rStyle w:val="eop"/>
          <w:rFonts w:ascii="Aptos" w:hAnsi="Aptos" w:cs="Segoe UI"/>
        </w:rPr>
        <w:t>Reproducible</w:t>
      </w:r>
    </w:p>
    <w:p w14:paraId="13B44831" w14:textId="34C34EDA" w:rsidR="00A77C63" w:rsidRDefault="00A77C63" w:rsidP="005E331F">
      <w:pPr>
        <w:pStyle w:val="NoSpacing"/>
        <w:numPr>
          <w:ilvl w:val="0"/>
          <w:numId w:val="1"/>
        </w:numPr>
      </w:pPr>
      <w:r>
        <w:rPr>
          <w:rStyle w:val="eop"/>
          <w:rFonts w:ascii="Aptos" w:hAnsi="Aptos" w:cs="Segoe UI"/>
        </w:rPr>
        <w:t>Criteria 3:</w:t>
      </w:r>
      <w:r w:rsidR="002D3F0D">
        <w:rPr>
          <w:rStyle w:val="eop"/>
          <w:rFonts w:ascii="Aptos" w:hAnsi="Aptos" w:cs="Segoe UI"/>
        </w:rPr>
        <w:t xml:space="preserve"> </w:t>
      </w:r>
      <w:r w:rsidR="002D3F0D" w:rsidRPr="002D3F0D">
        <w:rPr>
          <w:rStyle w:val="eop"/>
          <w:rFonts w:ascii="Aptos" w:hAnsi="Aptos" w:cs="Segoe UI"/>
        </w:rPr>
        <w:t>Multi-Codec Compatibility</w:t>
      </w:r>
    </w:p>
    <w:p w14:paraId="563C24DF" w14:textId="6BA25090" w:rsidR="005E331F" w:rsidRPr="0056343B" w:rsidRDefault="005E331F" w:rsidP="002D3F0D">
      <w:pPr>
        <w:pStyle w:val="NoSpacing"/>
        <w:numPr>
          <w:ilvl w:val="0"/>
          <w:numId w:val="1"/>
        </w:numPr>
        <w:rPr>
          <w:rStyle w:val="eop"/>
        </w:rPr>
      </w:pPr>
      <w:r w:rsidRPr="002D3F0D">
        <w:rPr>
          <w:rStyle w:val="normaltextrun"/>
          <w:rFonts w:ascii="Aptos" w:hAnsi="Aptos" w:cs="Segoe UI"/>
        </w:rPr>
        <w:t>Standard</w:t>
      </w:r>
      <w:r w:rsidR="00A77C63" w:rsidRPr="002D3F0D">
        <w:rPr>
          <w:rStyle w:val="eop"/>
          <w:rFonts w:ascii="Aptos" w:hAnsi="Aptos" w:cs="Segoe UI"/>
        </w:rPr>
        <w:t>:</w:t>
      </w:r>
      <w:r w:rsidR="002D3F0D" w:rsidRPr="002D3F0D">
        <w:rPr>
          <w:rStyle w:val="eop"/>
          <w:rFonts w:ascii="Aptos" w:hAnsi="Aptos" w:cs="Segoe UI"/>
        </w:rPr>
        <w:t xml:space="preserve"> MISRA (2023). MISRA C:2023: Guidelines for the use of the C language in critical</w:t>
      </w:r>
      <w:r w:rsidR="002D3F0D">
        <w:rPr>
          <w:rStyle w:val="eop"/>
          <w:rFonts w:ascii="Aptos" w:hAnsi="Aptos" w:cs="Segoe UI"/>
        </w:rPr>
        <w:t xml:space="preserve"> </w:t>
      </w:r>
      <w:r w:rsidR="002D3F0D" w:rsidRPr="002D3F0D">
        <w:rPr>
          <w:rStyle w:val="eop"/>
          <w:rFonts w:ascii="Aptos" w:hAnsi="Aptos" w:cs="Segoe UI"/>
        </w:rPr>
        <w:t>systems. Nuneaton, UK: The MISRA Consortium Limited.</w:t>
      </w:r>
    </w:p>
    <w:p w14:paraId="203D4CDF" w14:textId="77777777" w:rsidR="0056343B" w:rsidRDefault="0056343B" w:rsidP="0056343B">
      <w:pPr>
        <w:pStyle w:val="NoSpacing"/>
        <w:rPr>
          <w:rStyle w:val="eop"/>
          <w:rFonts w:ascii="Aptos" w:hAnsi="Aptos" w:cs="Segoe UI"/>
        </w:rPr>
      </w:pPr>
    </w:p>
    <w:p w14:paraId="101A7852" w14:textId="16C3EF1B" w:rsidR="008108E7" w:rsidRDefault="008108E7" w:rsidP="008108E7">
      <w:pPr>
        <w:pStyle w:val="NoSpacing"/>
        <w:ind w:firstLine="360"/>
        <w:rPr>
          <w:rStyle w:val="eop"/>
          <w:rFonts w:ascii="Aptos" w:hAnsi="Aptos" w:cs="Segoe UI"/>
        </w:rPr>
      </w:pPr>
      <w:r w:rsidRPr="008108E7">
        <w:rPr>
          <w:rStyle w:val="eop"/>
          <w:rFonts w:ascii="Aptos" w:hAnsi="Aptos" w:cs="Segoe UI"/>
        </w:rPr>
        <w:t xml:space="preserve">The most updated list of constraints, criteria, and engineering standards aimed to be met by this project is provided above. The list is tailored towards the MATLAB development solution, as the project proceeded </w:t>
      </w:r>
      <w:r w:rsidR="002A4309">
        <w:rPr>
          <w:rStyle w:val="eop"/>
          <w:rFonts w:ascii="Aptos" w:hAnsi="Aptos" w:cs="Segoe UI"/>
        </w:rPr>
        <w:t>with that solution</w:t>
      </w:r>
      <w:r w:rsidRPr="008108E7">
        <w:rPr>
          <w:rStyle w:val="eop"/>
          <w:rFonts w:ascii="Aptos" w:hAnsi="Aptos" w:cs="Segoe UI"/>
        </w:rPr>
        <w:t>.</w:t>
      </w:r>
    </w:p>
    <w:p w14:paraId="50117E2E" w14:textId="77777777" w:rsidR="005E331F" w:rsidRDefault="005E331F" w:rsidP="005E331F">
      <w:pPr>
        <w:pStyle w:val="Heading2"/>
      </w:pPr>
      <w:bookmarkStart w:id="25" w:name="_Toc163640945"/>
      <w:bookmarkStart w:id="26" w:name="_Toc228354628"/>
      <w:r>
        <w:t>Decision Matrix</w:t>
      </w:r>
      <w:bookmarkEnd w:id="25"/>
      <w:bookmarkEnd w:id="26"/>
    </w:p>
    <w:p w14:paraId="2E751A1B" w14:textId="6F53D76D" w:rsidR="006153AB" w:rsidRDefault="006E65F0" w:rsidP="005E331F">
      <w:pPr>
        <w:pStyle w:val="NoSpacing"/>
        <w:rPr>
          <w:rStyle w:val="eop"/>
          <w:rFonts w:ascii="Aptos" w:hAnsi="Aptos"/>
          <w:color w:val="000000"/>
          <w:shd w:val="clear" w:color="auto" w:fill="FFFFFF"/>
        </w:rPr>
      </w:pPr>
      <w:r>
        <w:rPr>
          <w:rStyle w:val="eop"/>
          <w:rFonts w:ascii="Aptos" w:hAnsi="Aptos"/>
          <w:color w:val="000000"/>
          <w:shd w:val="clear" w:color="auto" w:fill="FFFFFF"/>
        </w:rPr>
        <w:t>Key</w:t>
      </w:r>
      <w:r w:rsidR="003C730D">
        <w:rPr>
          <w:rStyle w:val="eop"/>
          <w:rFonts w:ascii="Aptos" w:hAnsi="Aptos"/>
          <w:color w:val="000000"/>
          <w:shd w:val="clear" w:color="auto" w:fill="FFFFFF"/>
        </w:rPr>
        <w:t>:</w:t>
      </w:r>
      <w:r w:rsidR="003C730D">
        <w:rPr>
          <w:rStyle w:val="eop"/>
          <w:rFonts w:ascii="Aptos" w:hAnsi="Aptos"/>
          <w:color w:val="000000"/>
          <w:shd w:val="clear" w:color="auto" w:fill="FFFFFF"/>
        </w:rPr>
        <w:br/>
      </w:r>
      <w:r w:rsidR="006153AB">
        <w:rPr>
          <w:rStyle w:val="eop"/>
          <w:rFonts w:ascii="Aptos" w:hAnsi="Aptos"/>
          <w:color w:val="000000"/>
          <w:shd w:val="clear" w:color="auto" w:fill="FFFFFF"/>
        </w:rPr>
        <w:t>C</w:t>
      </w:r>
      <w:r w:rsidR="00760149">
        <w:rPr>
          <w:rStyle w:val="eop"/>
          <w:rFonts w:ascii="Aptos" w:hAnsi="Aptos"/>
          <w:color w:val="000000"/>
          <w:shd w:val="clear" w:color="auto" w:fill="FFFFFF"/>
        </w:rPr>
        <w:t>onstraints:</w:t>
      </w:r>
      <w:r w:rsidR="003C730D">
        <w:rPr>
          <w:rStyle w:val="eop"/>
          <w:rFonts w:ascii="Aptos" w:hAnsi="Aptos"/>
          <w:color w:val="000000"/>
          <w:shd w:val="clear" w:color="auto" w:fill="FFFFFF"/>
        </w:rPr>
        <w:t xml:space="preserve"> 1</w:t>
      </w:r>
      <w:r w:rsidR="00973A4D">
        <w:rPr>
          <w:rStyle w:val="eop"/>
          <w:rFonts w:ascii="Aptos" w:hAnsi="Aptos"/>
          <w:color w:val="000000"/>
          <w:shd w:val="clear" w:color="auto" w:fill="FFFFFF"/>
        </w:rPr>
        <w:t xml:space="preserve"> </w:t>
      </w:r>
      <w:r w:rsidR="003C730D">
        <w:rPr>
          <w:rStyle w:val="eop"/>
          <w:rFonts w:ascii="Aptos" w:hAnsi="Aptos"/>
          <w:color w:val="000000"/>
          <w:shd w:val="clear" w:color="auto" w:fill="FFFFFF"/>
        </w:rPr>
        <w:t>—</w:t>
      </w:r>
      <w:r w:rsidR="00973A4D">
        <w:rPr>
          <w:rStyle w:val="eop"/>
          <w:rFonts w:ascii="Aptos" w:hAnsi="Aptos"/>
          <w:color w:val="000000"/>
          <w:shd w:val="clear" w:color="auto" w:fill="FFFFFF"/>
        </w:rPr>
        <w:t xml:space="preserve"> </w:t>
      </w:r>
      <w:r w:rsidR="00E14468">
        <w:rPr>
          <w:rStyle w:val="eop"/>
          <w:rFonts w:ascii="Aptos" w:hAnsi="Aptos"/>
          <w:color w:val="000000"/>
          <w:shd w:val="clear" w:color="auto" w:fill="FFFFFF"/>
        </w:rPr>
        <w:t>fails expectations</w:t>
      </w:r>
      <w:r w:rsidR="00A7738E">
        <w:rPr>
          <w:rStyle w:val="eop"/>
          <w:rFonts w:ascii="Aptos" w:hAnsi="Aptos"/>
          <w:color w:val="000000"/>
          <w:shd w:val="clear" w:color="auto" w:fill="FFFFFF"/>
        </w:rPr>
        <w:t>, 3</w:t>
      </w:r>
      <w:r w:rsidR="00973A4D">
        <w:rPr>
          <w:rStyle w:val="eop"/>
          <w:rFonts w:ascii="Aptos" w:hAnsi="Aptos"/>
          <w:color w:val="000000"/>
          <w:shd w:val="clear" w:color="auto" w:fill="FFFFFF"/>
        </w:rPr>
        <w:t xml:space="preserve"> </w:t>
      </w:r>
      <w:r w:rsidR="00A7738E">
        <w:rPr>
          <w:rStyle w:val="eop"/>
          <w:rFonts w:ascii="Aptos" w:hAnsi="Aptos"/>
          <w:color w:val="000000"/>
          <w:shd w:val="clear" w:color="auto" w:fill="FFFFFF"/>
        </w:rPr>
        <w:t>—</w:t>
      </w:r>
      <w:r w:rsidR="00973A4D">
        <w:rPr>
          <w:rStyle w:val="eop"/>
          <w:rFonts w:ascii="Aptos" w:hAnsi="Aptos"/>
          <w:color w:val="000000"/>
          <w:shd w:val="clear" w:color="auto" w:fill="FFFFFF"/>
        </w:rPr>
        <w:t xml:space="preserve"> meets expectations</w:t>
      </w:r>
      <w:r w:rsidR="005E4452">
        <w:rPr>
          <w:rStyle w:val="eop"/>
          <w:rFonts w:ascii="Aptos" w:hAnsi="Aptos"/>
          <w:color w:val="000000"/>
          <w:shd w:val="clear" w:color="auto" w:fill="FFFFFF"/>
        </w:rPr>
        <w:t>, 5</w:t>
      </w:r>
      <w:r w:rsidR="00973A4D">
        <w:rPr>
          <w:rStyle w:val="eop"/>
          <w:rFonts w:ascii="Aptos" w:hAnsi="Aptos"/>
          <w:color w:val="000000"/>
          <w:shd w:val="clear" w:color="auto" w:fill="FFFFFF"/>
        </w:rPr>
        <w:t xml:space="preserve"> </w:t>
      </w:r>
      <w:r w:rsidR="005E4452">
        <w:rPr>
          <w:rStyle w:val="eop"/>
          <w:rFonts w:ascii="Aptos" w:hAnsi="Aptos"/>
          <w:color w:val="000000"/>
          <w:shd w:val="clear" w:color="auto" w:fill="FFFFFF"/>
        </w:rPr>
        <w:t>—</w:t>
      </w:r>
      <w:r w:rsidR="00973A4D">
        <w:rPr>
          <w:rStyle w:val="eop"/>
          <w:rFonts w:ascii="Aptos" w:hAnsi="Aptos"/>
          <w:color w:val="000000"/>
          <w:shd w:val="clear" w:color="auto" w:fill="FFFFFF"/>
        </w:rPr>
        <w:t xml:space="preserve"> </w:t>
      </w:r>
      <w:r w:rsidR="0025258B">
        <w:rPr>
          <w:rStyle w:val="eop"/>
          <w:rFonts w:ascii="Aptos" w:hAnsi="Aptos"/>
          <w:color w:val="000000"/>
          <w:shd w:val="clear" w:color="auto" w:fill="FFFFFF"/>
        </w:rPr>
        <w:t xml:space="preserve">exceeds </w:t>
      </w:r>
      <w:r w:rsidR="00E14468">
        <w:rPr>
          <w:rStyle w:val="eop"/>
          <w:rFonts w:ascii="Aptos" w:hAnsi="Aptos"/>
          <w:color w:val="000000"/>
          <w:shd w:val="clear" w:color="auto" w:fill="FFFFFF"/>
        </w:rPr>
        <w:t>expectation</w:t>
      </w:r>
    </w:p>
    <w:p w14:paraId="73175A82" w14:textId="148109E2" w:rsidR="00973A4D" w:rsidRPr="008E1C89" w:rsidRDefault="00973A4D" w:rsidP="005E331F">
      <w:pPr>
        <w:pStyle w:val="NoSpacing"/>
      </w:pPr>
      <w:r>
        <w:t>Criteria: Y — Yes, N — No</w:t>
      </w:r>
    </w:p>
    <w:tbl>
      <w:tblPr>
        <w:tblW w:w="9608"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432"/>
        <w:gridCol w:w="1245"/>
        <w:gridCol w:w="1245"/>
        <w:gridCol w:w="1245"/>
        <w:gridCol w:w="1245"/>
        <w:gridCol w:w="1245"/>
        <w:gridCol w:w="1245"/>
        <w:gridCol w:w="706"/>
      </w:tblGrid>
      <w:tr w:rsidR="008F67E9" w:rsidRPr="00135AFC" w14:paraId="3365FCC7" w14:textId="77777777" w:rsidTr="009E7E17">
        <w:trPr>
          <w:trHeight w:val="1851"/>
        </w:trPr>
        <w:tc>
          <w:tcPr>
            <w:tcW w:w="1432" w:type="dxa"/>
            <w:tcBorders>
              <w:top w:val="single" w:sz="6" w:space="0" w:color="FFFFFF"/>
              <w:left w:val="single" w:sz="6" w:space="0" w:color="FFFFFF"/>
              <w:bottom w:val="single" w:sz="12" w:space="0" w:color="FFFFFF"/>
              <w:right w:val="single" w:sz="6" w:space="0" w:color="FFFFFF"/>
            </w:tcBorders>
            <w:shd w:val="clear" w:color="auto" w:fill="156082"/>
            <w:vAlign w:val="center"/>
            <w:hideMark/>
          </w:tcPr>
          <w:p w14:paraId="138A4BF6" w14:textId="77777777" w:rsidR="00AE392C" w:rsidRPr="00215470" w:rsidRDefault="00AE392C" w:rsidP="00AA1360">
            <w:pPr>
              <w:spacing w:line="278" w:lineRule="auto"/>
              <w:jc w:val="center"/>
              <w:rPr>
                <w:rFonts w:asciiTheme="majorHAnsi" w:hAnsiTheme="majorHAnsi"/>
                <w:b/>
                <w:bCs/>
                <w:color w:val="FFFFFF" w:themeColor="background1"/>
              </w:rPr>
            </w:pPr>
            <w:r w:rsidRPr="00215470">
              <w:rPr>
                <w:rFonts w:asciiTheme="majorHAnsi" w:hAnsiTheme="majorHAnsi"/>
                <w:b/>
                <w:bCs/>
                <w:color w:val="FFFFFF" w:themeColor="background1"/>
              </w:rPr>
              <w:t>Solutions</w:t>
            </w:r>
            <w:r w:rsidRPr="00215470">
              <w:rPr>
                <w:rFonts w:ascii="Arial" w:hAnsi="Arial" w:cs="Arial"/>
                <w:b/>
                <w:bCs/>
                <w:color w:val="FFFFFF" w:themeColor="background1"/>
              </w:rPr>
              <w:t>​</w:t>
            </w:r>
          </w:p>
        </w:tc>
        <w:tc>
          <w:tcPr>
            <w:tcW w:w="1245" w:type="dxa"/>
            <w:tcBorders>
              <w:top w:val="single" w:sz="6" w:space="0" w:color="FFFFFF"/>
              <w:left w:val="single" w:sz="6" w:space="0" w:color="FFFFFF"/>
              <w:bottom w:val="single" w:sz="12" w:space="0" w:color="FFFFFF"/>
              <w:right w:val="single" w:sz="6" w:space="0" w:color="FFFFFF"/>
            </w:tcBorders>
            <w:shd w:val="clear" w:color="auto" w:fill="156082"/>
            <w:vAlign w:val="center"/>
            <w:hideMark/>
          </w:tcPr>
          <w:p w14:paraId="3B90E38D" w14:textId="3862C83C" w:rsidR="00AE392C" w:rsidRPr="00215470" w:rsidRDefault="00AE392C" w:rsidP="00AA1360">
            <w:pPr>
              <w:spacing w:line="278" w:lineRule="auto"/>
              <w:jc w:val="center"/>
              <w:rPr>
                <w:rFonts w:asciiTheme="majorHAnsi" w:hAnsiTheme="majorHAnsi"/>
                <w:b/>
                <w:bCs/>
                <w:color w:val="FFFFFF" w:themeColor="background1"/>
              </w:rPr>
            </w:pPr>
            <w:r w:rsidRPr="00215470">
              <w:rPr>
                <w:rFonts w:asciiTheme="majorHAnsi" w:hAnsiTheme="majorHAnsi"/>
                <w:b/>
                <w:bCs/>
                <w:color w:val="FFFFFF" w:themeColor="background1"/>
              </w:rPr>
              <w:t>Constraint 1:</w:t>
            </w:r>
            <w:r w:rsidRPr="00215470">
              <w:rPr>
                <w:rFonts w:asciiTheme="majorHAnsi" w:hAnsiTheme="majorHAnsi"/>
                <w:b/>
                <w:bCs/>
                <w:color w:val="FFFFFF" w:themeColor="background1"/>
              </w:rPr>
              <w:br/>
            </w:r>
            <w:r w:rsidRPr="00215470">
              <w:rPr>
                <w:rFonts w:ascii="Arial" w:hAnsi="Arial"/>
                <w:b/>
                <w:bCs/>
                <w:color w:val="FFFFFF" w:themeColor="background1"/>
              </w:rPr>
              <w:t>User Friendly</w:t>
            </w:r>
            <w:r w:rsidRPr="00215470">
              <w:rPr>
                <w:rFonts w:ascii="Arial" w:hAnsi="Arial" w:cs="Arial"/>
                <w:b/>
                <w:bCs/>
                <w:color w:val="FFFFFF" w:themeColor="background1"/>
              </w:rPr>
              <w:t>​</w:t>
            </w:r>
          </w:p>
        </w:tc>
        <w:tc>
          <w:tcPr>
            <w:tcW w:w="1245" w:type="dxa"/>
            <w:tcBorders>
              <w:top w:val="single" w:sz="6" w:space="0" w:color="FFFFFF"/>
              <w:left w:val="single" w:sz="6" w:space="0" w:color="FFFFFF"/>
              <w:bottom w:val="single" w:sz="12" w:space="0" w:color="FFFFFF"/>
              <w:right w:val="single" w:sz="6" w:space="0" w:color="FFFFFF"/>
            </w:tcBorders>
            <w:shd w:val="clear" w:color="auto" w:fill="156082"/>
            <w:vAlign w:val="center"/>
            <w:hideMark/>
          </w:tcPr>
          <w:p w14:paraId="64F00677" w14:textId="22030B21" w:rsidR="00AE392C" w:rsidRPr="00215470" w:rsidRDefault="00AE392C" w:rsidP="00AA1360">
            <w:pPr>
              <w:spacing w:line="278" w:lineRule="auto"/>
              <w:jc w:val="center"/>
              <w:rPr>
                <w:rFonts w:asciiTheme="majorHAnsi" w:hAnsiTheme="majorHAnsi"/>
                <w:b/>
                <w:bCs/>
                <w:color w:val="FFFFFF" w:themeColor="background1"/>
              </w:rPr>
            </w:pPr>
            <w:r w:rsidRPr="00215470">
              <w:rPr>
                <w:rFonts w:asciiTheme="majorHAnsi" w:hAnsiTheme="majorHAnsi"/>
                <w:b/>
                <w:bCs/>
                <w:color w:val="FFFFFF" w:themeColor="background1"/>
              </w:rPr>
              <w:t>Constraint 2:</w:t>
            </w:r>
          </w:p>
          <w:p w14:paraId="40766121" w14:textId="3C0BC2E6" w:rsidR="00AE392C" w:rsidRPr="00215470" w:rsidRDefault="00AE392C" w:rsidP="00AA1360">
            <w:pPr>
              <w:spacing w:line="278" w:lineRule="auto"/>
              <w:jc w:val="center"/>
              <w:rPr>
                <w:rFonts w:asciiTheme="majorHAnsi" w:hAnsiTheme="majorHAnsi"/>
                <w:b/>
                <w:bCs/>
                <w:color w:val="FFFFFF" w:themeColor="background1"/>
              </w:rPr>
            </w:pPr>
            <w:r w:rsidRPr="00215470">
              <w:rPr>
                <w:rFonts w:ascii="Arial" w:hAnsi="Arial"/>
                <w:b/>
                <w:bCs/>
                <w:color w:val="FFFFFF" w:themeColor="background1"/>
              </w:rPr>
              <w:t>Discern Cell Boundaries in 2D Space</w:t>
            </w:r>
            <w:r w:rsidR="0013438B" w:rsidRPr="00215470">
              <w:rPr>
                <w:rFonts w:ascii="Arial" w:hAnsi="Arial"/>
                <w:b/>
                <w:bCs/>
                <w:color w:val="FFFFFF" w:themeColor="background1"/>
              </w:rPr>
              <w:t xml:space="preserve"> with Accuracy</w:t>
            </w:r>
            <w:r w:rsidRPr="00215470">
              <w:rPr>
                <w:rFonts w:ascii="Arial" w:hAnsi="Arial" w:cs="Arial"/>
                <w:b/>
                <w:bCs/>
                <w:color w:val="FFFFFF" w:themeColor="background1"/>
              </w:rPr>
              <w:t>​</w:t>
            </w:r>
          </w:p>
        </w:tc>
        <w:tc>
          <w:tcPr>
            <w:tcW w:w="1245" w:type="dxa"/>
            <w:tcBorders>
              <w:top w:val="single" w:sz="6" w:space="0" w:color="FFFFFF"/>
              <w:left w:val="single" w:sz="6" w:space="0" w:color="FFFFFF"/>
              <w:bottom w:val="single" w:sz="12" w:space="0" w:color="FFFFFF"/>
              <w:right w:val="single" w:sz="6" w:space="0" w:color="FFFFFF"/>
            </w:tcBorders>
            <w:shd w:val="clear" w:color="auto" w:fill="156082"/>
            <w:vAlign w:val="center"/>
            <w:hideMark/>
          </w:tcPr>
          <w:p w14:paraId="1878FEB7" w14:textId="04BA553D" w:rsidR="00AE392C" w:rsidRPr="00215470" w:rsidRDefault="00AE392C" w:rsidP="00AA1360">
            <w:pPr>
              <w:spacing w:line="278" w:lineRule="auto"/>
              <w:jc w:val="center"/>
              <w:rPr>
                <w:rFonts w:asciiTheme="majorHAnsi" w:hAnsiTheme="majorHAnsi"/>
                <w:b/>
                <w:bCs/>
                <w:color w:val="FFFFFF" w:themeColor="background1"/>
              </w:rPr>
            </w:pPr>
            <w:r w:rsidRPr="00215470">
              <w:rPr>
                <w:rFonts w:asciiTheme="majorHAnsi" w:hAnsiTheme="majorHAnsi"/>
                <w:b/>
                <w:bCs/>
                <w:color w:val="FFFFFF" w:themeColor="background1"/>
              </w:rPr>
              <w:t>Constraint 3: MATLAB workspace</w:t>
            </w:r>
            <w:r w:rsidRPr="00215470">
              <w:rPr>
                <w:rFonts w:ascii="Arial" w:hAnsi="Arial" w:cs="Arial"/>
                <w:b/>
                <w:bCs/>
                <w:color w:val="FFFFFF" w:themeColor="background1"/>
              </w:rPr>
              <w:t>​</w:t>
            </w:r>
          </w:p>
        </w:tc>
        <w:tc>
          <w:tcPr>
            <w:tcW w:w="1245" w:type="dxa"/>
            <w:tcBorders>
              <w:top w:val="single" w:sz="6" w:space="0" w:color="FFFFFF"/>
              <w:left w:val="single" w:sz="6" w:space="0" w:color="FFFFFF"/>
              <w:bottom w:val="single" w:sz="12" w:space="0" w:color="FFFFFF"/>
              <w:right w:val="single" w:sz="6" w:space="0" w:color="FFFFFF"/>
            </w:tcBorders>
            <w:shd w:val="clear" w:color="auto" w:fill="156082"/>
            <w:vAlign w:val="center"/>
            <w:hideMark/>
          </w:tcPr>
          <w:p w14:paraId="3E9B9B38" w14:textId="77777777" w:rsidR="00AE392C" w:rsidRPr="00215470" w:rsidRDefault="00AE392C" w:rsidP="00AA1360">
            <w:pPr>
              <w:spacing w:line="278" w:lineRule="auto"/>
              <w:jc w:val="center"/>
              <w:rPr>
                <w:rFonts w:asciiTheme="majorHAnsi" w:hAnsiTheme="majorHAnsi"/>
                <w:b/>
                <w:bCs/>
                <w:color w:val="FFFFFF" w:themeColor="background1"/>
              </w:rPr>
            </w:pPr>
            <w:r w:rsidRPr="00215470">
              <w:rPr>
                <w:rFonts w:asciiTheme="majorHAnsi" w:hAnsiTheme="majorHAnsi"/>
                <w:b/>
                <w:bCs/>
                <w:color w:val="FFFFFF" w:themeColor="background1"/>
              </w:rPr>
              <w:t>Criteria 1:</w:t>
            </w:r>
          </w:p>
          <w:p w14:paraId="74D07025" w14:textId="550DB84F" w:rsidR="00AE392C" w:rsidRPr="00215470" w:rsidRDefault="0056343B" w:rsidP="00AA1360">
            <w:pPr>
              <w:spacing w:line="278" w:lineRule="auto"/>
              <w:jc w:val="center"/>
              <w:rPr>
                <w:rFonts w:asciiTheme="majorHAnsi" w:hAnsiTheme="majorHAnsi"/>
                <w:b/>
                <w:bCs/>
                <w:color w:val="FFFFFF" w:themeColor="background1"/>
              </w:rPr>
            </w:pPr>
            <w:r w:rsidRPr="00215470">
              <w:rPr>
                <w:rFonts w:ascii="Arial" w:hAnsi="Arial" w:cs="Arial"/>
                <w:b/>
                <w:bCs/>
                <w:color w:val="FFFFFF" w:themeColor="background1"/>
              </w:rPr>
              <w:t>Affordable</w:t>
            </w:r>
            <w:r w:rsidR="00AE392C" w:rsidRPr="00215470">
              <w:rPr>
                <w:rFonts w:ascii="Arial" w:hAnsi="Arial" w:cs="Arial"/>
                <w:b/>
                <w:bCs/>
                <w:color w:val="FFFFFF" w:themeColor="background1"/>
              </w:rPr>
              <w:t>​</w:t>
            </w:r>
          </w:p>
        </w:tc>
        <w:tc>
          <w:tcPr>
            <w:tcW w:w="1245" w:type="dxa"/>
            <w:tcBorders>
              <w:top w:val="single" w:sz="6" w:space="0" w:color="FFFFFF"/>
              <w:left w:val="single" w:sz="6" w:space="0" w:color="FFFFFF"/>
              <w:bottom w:val="single" w:sz="12" w:space="0" w:color="FFFFFF"/>
              <w:right w:val="single" w:sz="6" w:space="0" w:color="FFFFFF"/>
            </w:tcBorders>
            <w:shd w:val="clear" w:color="auto" w:fill="156082"/>
            <w:vAlign w:val="center"/>
            <w:hideMark/>
          </w:tcPr>
          <w:p w14:paraId="7B6B2816" w14:textId="6B9D4FCC" w:rsidR="00AE392C" w:rsidRPr="00215470" w:rsidRDefault="00AE392C" w:rsidP="00AA1360">
            <w:pPr>
              <w:spacing w:line="278" w:lineRule="auto"/>
              <w:jc w:val="center"/>
              <w:rPr>
                <w:rFonts w:asciiTheme="majorHAnsi" w:hAnsiTheme="majorHAnsi"/>
                <w:b/>
                <w:bCs/>
                <w:color w:val="FFFFFF" w:themeColor="background1"/>
              </w:rPr>
            </w:pPr>
            <w:r w:rsidRPr="00215470">
              <w:rPr>
                <w:rFonts w:asciiTheme="majorHAnsi" w:hAnsiTheme="majorHAnsi"/>
                <w:b/>
                <w:bCs/>
                <w:color w:val="FFFFFF" w:themeColor="background1"/>
              </w:rPr>
              <w:t>Criteria 2</w:t>
            </w:r>
            <w:r w:rsidRPr="00215470">
              <w:rPr>
                <w:rFonts w:ascii="Arial" w:hAnsi="Arial" w:cs="Arial"/>
                <w:b/>
                <w:bCs/>
                <w:color w:val="FFFFFF" w:themeColor="background1"/>
              </w:rPr>
              <w:t>​</w:t>
            </w:r>
            <w:r w:rsidR="0056343B" w:rsidRPr="00215470">
              <w:rPr>
                <w:rFonts w:ascii="Arial" w:hAnsi="Arial" w:cs="Arial"/>
                <w:b/>
                <w:bCs/>
                <w:color w:val="FFFFFF" w:themeColor="background1"/>
              </w:rPr>
              <w:t xml:space="preserve">: </w:t>
            </w:r>
            <w:r w:rsidR="0056343B" w:rsidRPr="00215470">
              <w:rPr>
                <w:rFonts w:ascii="Arial" w:hAnsi="Arial" w:cs="Arial"/>
                <w:b/>
                <w:bCs/>
                <w:color w:val="FFFFFF" w:themeColor="background1"/>
                <w:sz w:val="18"/>
                <w:szCs w:val="18"/>
              </w:rPr>
              <w:t>Reproducible</w:t>
            </w:r>
          </w:p>
        </w:tc>
        <w:tc>
          <w:tcPr>
            <w:tcW w:w="1245" w:type="dxa"/>
            <w:tcBorders>
              <w:top w:val="single" w:sz="6" w:space="0" w:color="FFFFFF"/>
              <w:left w:val="single" w:sz="6" w:space="0" w:color="FFFFFF"/>
              <w:bottom w:val="single" w:sz="12" w:space="0" w:color="FFFFFF"/>
              <w:right w:val="single" w:sz="6" w:space="0" w:color="FFFFFF"/>
            </w:tcBorders>
            <w:shd w:val="clear" w:color="auto" w:fill="156082"/>
            <w:vAlign w:val="center"/>
          </w:tcPr>
          <w:p w14:paraId="06056290" w14:textId="64A22F7B" w:rsidR="00AE392C" w:rsidRPr="00215470" w:rsidRDefault="0056343B" w:rsidP="00AA1360">
            <w:pPr>
              <w:spacing w:line="278" w:lineRule="auto"/>
              <w:jc w:val="center"/>
              <w:rPr>
                <w:rFonts w:asciiTheme="majorHAnsi" w:hAnsiTheme="majorHAnsi"/>
                <w:b/>
                <w:bCs/>
                <w:color w:val="FFFFFF" w:themeColor="background1"/>
              </w:rPr>
            </w:pPr>
            <w:r w:rsidRPr="00215470">
              <w:rPr>
                <w:rFonts w:asciiTheme="majorHAnsi" w:hAnsiTheme="majorHAnsi"/>
                <w:b/>
                <w:bCs/>
                <w:color w:val="FFFFFF" w:themeColor="background1"/>
              </w:rPr>
              <w:t xml:space="preserve">Criteria 3: Multi-Codec </w:t>
            </w:r>
            <w:r w:rsidRPr="00215470">
              <w:rPr>
                <w:rFonts w:asciiTheme="majorHAnsi" w:hAnsiTheme="majorHAnsi"/>
                <w:b/>
                <w:bCs/>
                <w:color w:val="FFFFFF" w:themeColor="background1"/>
                <w:sz w:val="20"/>
                <w:szCs w:val="20"/>
              </w:rPr>
              <w:t>Compatibility</w:t>
            </w:r>
          </w:p>
        </w:tc>
        <w:tc>
          <w:tcPr>
            <w:tcW w:w="706" w:type="dxa"/>
            <w:tcBorders>
              <w:top w:val="single" w:sz="6" w:space="0" w:color="FFFFFF"/>
              <w:left w:val="single" w:sz="6" w:space="0" w:color="FFFFFF"/>
              <w:bottom w:val="single" w:sz="12" w:space="0" w:color="FFFFFF"/>
              <w:right w:val="single" w:sz="6" w:space="0" w:color="FFFFFF"/>
            </w:tcBorders>
            <w:shd w:val="clear" w:color="auto" w:fill="156082"/>
            <w:vAlign w:val="center"/>
            <w:hideMark/>
          </w:tcPr>
          <w:p w14:paraId="58EDBC84" w14:textId="73650889" w:rsidR="00AE392C" w:rsidRPr="00215470" w:rsidRDefault="00AE392C" w:rsidP="00AA1360">
            <w:pPr>
              <w:spacing w:line="278" w:lineRule="auto"/>
              <w:jc w:val="center"/>
              <w:rPr>
                <w:rFonts w:asciiTheme="majorHAnsi" w:hAnsiTheme="majorHAnsi"/>
                <w:b/>
                <w:bCs/>
                <w:color w:val="FFFFFF" w:themeColor="background1"/>
              </w:rPr>
            </w:pPr>
            <w:r w:rsidRPr="00215470">
              <w:rPr>
                <w:rFonts w:asciiTheme="majorHAnsi" w:hAnsiTheme="majorHAnsi"/>
                <w:b/>
                <w:bCs/>
                <w:color w:val="FFFFFF" w:themeColor="background1"/>
              </w:rPr>
              <w:t>Total</w:t>
            </w:r>
            <w:r w:rsidRPr="00215470">
              <w:rPr>
                <w:rFonts w:ascii="Arial" w:hAnsi="Arial" w:cs="Arial"/>
                <w:b/>
                <w:bCs/>
                <w:color w:val="FFFFFF" w:themeColor="background1"/>
              </w:rPr>
              <w:t>​</w:t>
            </w:r>
          </w:p>
        </w:tc>
      </w:tr>
      <w:tr w:rsidR="008F67E9" w:rsidRPr="00135AFC" w14:paraId="677BF496" w14:textId="77777777" w:rsidTr="00996F81">
        <w:trPr>
          <w:trHeight w:val="1404"/>
        </w:trPr>
        <w:tc>
          <w:tcPr>
            <w:tcW w:w="1432" w:type="dxa"/>
            <w:tcBorders>
              <w:top w:val="single" w:sz="12" w:space="0" w:color="FFFFFF"/>
              <w:left w:val="single" w:sz="6" w:space="0" w:color="FFFFFF"/>
              <w:bottom w:val="single" w:sz="6" w:space="0" w:color="FFFFFF"/>
              <w:right w:val="single" w:sz="6" w:space="0" w:color="FFFFFF"/>
            </w:tcBorders>
            <w:shd w:val="clear" w:color="auto" w:fill="E9EBF5"/>
            <w:vAlign w:val="center"/>
            <w:hideMark/>
          </w:tcPr>
          <w:p w14:paraId="6A9F3C8D" w14:textId="4821BCA0" w:rsidR="00AE392C" w:rsidRPr="00135AFC" w:rsidRDefault="00AE392C" w:rsidP="00AA1360">
            <w:pPr>
              <w:spacing w:line="278" w:lineRule="auto"/>
              <w:jc w:val="center"/>
            </w:pPr>
            <w:r w:rsidRPr="00135AFC">
              <w:rPr>
                <w:rFonts w:ascii="Arial" w:hAnsi="Arial" w:cs="Arial"/>
              </w:rPr>
              <w:t>​</w:t>
            </w:r>
            <w:r w:rsidR="001F762C" w:rsidRPr="001F762C">
              <w:rPr>
                <w:rFonts w:cs="Arial"/>
              </w:rPr>
              <w:t>Cell Segmentation with 4 color theory</w:t>
            </w:r>
          </w:p>
        </w:tc>
        <w:tc>
          <w:tcPr>
            <w:tcW w:w="1245" w:type="dxa"/>
            <w:tcBorders>
              <w:top w:val="single" w:sz="12" w:space="0" w:color="FFFFFF"/>
              <w:left w:val="single" w:sz="6" w:space="0" w:color="FFFFFF"/>
              <w:bottom w:val="single" w:sz="6" w:space="0" w:color="FFFFFF"/>
              <w:right w:val="single" w:sz="6" w:space="0" w:color="FFFFFF"/>
            </w:tcBorders>
            <w:shd w:val="clear" w:color="auto" w:fill="E9EBF5"/>
            <w:vAlign w:val="center"/>
            <w:hideMark/>
          </w:tcPr>
          <w:p w14:paraId="79E2DA64" w14:textId="3D4C1DCD" w:rsidR="001F762C" w:rsidRPr="00135AFC" w:rsidRDefault="00AE392C" w:rsidP="001F762C">
            <w:pPr>
              <w:spacing w:line="278" w:lineRule="auto"/>
              <w:jc w:val="center"/>
              <w:rPr>
                <w:rFonts w:cs="Arial"/>
              </w:rPr>
            </w:pPr>
            <w:r w:rsidRPr="00135AFC">
              <w:rPr>
                <w:rFonts w:ascii="Arial" w:hAnsi="Arial" w:cs="Arial"/>
              </w:rPr>
              <w:t>​</w:t>
            </w:r>
            <w:r w:rsidR="001F762C">
              <w:rPr>
                <w:rFonts w:ascii="Arial" w:hAnsi="Arial" w:cs="Arial"/>
              </w:rPr>
              <w:t>3</w:t>
            </w:r>
          </w:p>
        </w:tc>
        <w:tc>
          <w:tcPr>
            <w:tcW w:w="1245" w:type="dxa"/>
            <w:tcBorders>
              <w:top w:val="single" w:sz="12" w:space="0" w:color="FFFFFF"/>
              <w:left w:val="single" w:sz="6" w:space="0" w:color="FFFFFF"/>
              <w:bottom w:val="single" w:sz="6" w:space="0" w:color="FFFFFF"/>
              <w:right w:val="single" w:sz="6" w:space="0" w:color="FFFFFF"/>
            </w:tcBorders>
            <w:shd w:val="clear" w:color="auto" w:fill="E9EBF5"/>
            <w:vAlign w:val="center"/>
            <w:hideMark/>
          </w:tcPr>
          <w:p w14:paraId="0EE1211F" w14:textId="52D2EFD9" w:rsidR="00AE392C" w:rsidRPr="00135AFC" w:rsidRDefault="00AE392C" w:rsidP="00AA1360">
            <w:pPr>
              <w:spacing w:line="278" w:lineRule="auto"/>
              <w:jc w:val="center"/>
            </w:pPr>
            <w:r w:rsidRPr="00135AFC">
              <w:rPr>
                <w:rFonts w:ascii="Arial" w:hAnsi="Arial" w:cs="Arial"/>
              </w:rPr>
              <w:t>​</w:t>
            </w:r>
            <w:r w:rsidR="00F56FA6">
              <w:rPr>
                <w:rFonts w:ascii="Arial" w:hAnsi="Arial" w:cs="Arial"/>
              </w:rPr>
              <w:t>3</w:t>
            </w:r>
          </w:p>
        </w:tc>
        <w:tc>
          <w:tcPr>
            <w:tcW w:w="1245" w:type="dxa"/>
            <w:tcBorders>
              <w:top w:val="single" w:sz="12" w:space="0" w:color="FFFFFF"/>
              <w:left w:val="single" w:sz="6" w:space="0" w:color="FFFFFF"/>
              <w:bottom w:val="single" w:sz="6" w:space="0" w:color="FFFFFF"/>
              <w:right w:val="single" w:sz="6" w:space="0" w:color="FFFFFF"/>
            </w:tcBorders>
            <w:shd w:val="clear" w:color="auto" w:fill="E9EBF5"/>
            <w:vAlign w:val="center"/>
            <w:hideMark/>
          </w:tcPr>
          <w:p w14:paraId="6DC0603A" w14:textId="2B275484" w:rsidR="00AE392C" w:rsidRPr="00135AFC" w:rsidRDefault="00AE392C" w:rsidP="00AA1360">
            <w:pPr>
              <w:spacing w:line="278" w:lineRule="auto"/>
              <w:jc w:val="center"/>
            </w:pPr>
            <w:r w:rsidRPr="00135AFC">
              <w:rPr>
                <w:rFonts w:ascii="Arial" w:hAnsi="Arial" w:cs="Arial"/>
              </w:rPr>
              <w:t>​</w:t>
            </w:r>
            <w:r w:rsidR="00A87343">
              <w:rPr>
                <w:rFonts w:ascii="Arial" w:hAnsi="Arial" w:cs="Arial"/>
              </w:rPr>
              <w:t>2</w:t>
            </w:r>
          </w:p>
        </w:tc>
        <w:tc>
          <w:tcPr>
            <w:tcW w:w="1245" w:type="dxa"/>
            <w:tcBorders>
              <w:top w:val="single" w:sz="12" w:space="0" w:color="FFFFFF"/>
              <w:left w:val="single" w:sz="6" w:space="0" w:color="FFFFFF"/>
              <w:bottom w:val="single" w:sz="6" w:space="0" w:color="FFFFFF"/>
              <w:right w:val="single" w:sz="6" w:space="0" w:color="FFFFFF"/>
            </w:tcBorders>
            <w:shd w:val="clear" w:color="auto" w:fill="E9EBF5"/>
            <w:vAlign w:val="center"/>
            <w:hideMark/>
          </w:tcPr>
          <w:p w14:paraId="0838733B" w14:textId="4011E023" w:rsidR="00AE392C" w:rsidRPr="00135AFC" w:rsidRDefault="00AE392C" w:rsidP="00AA1360">
            <w:pPr>
              <w:spacing w:line="278" w:lineRule="auto"/>
              <w:jc w:val="center"/>
            </w:pPr>
            <w:r w:rsidRPr="00135AFC">
              <w:rPr>
                <w:rFonts w:ascii="Arial" w:hAnsi="Arial" w:cs="Arial"/>
              </w:rPr>
              <w:t>​</w:t>
            </w:r>
            <w:r w:rsidR="008A6732">
              <w:rPr>
                <w:rFonts w:ascii="Arial" w:hAnsi="Arial" w:cs="Arial"/>
              </w:rPr>
              <w:t>Y</w:t>
            </w:r>
          </w:p>
        </w:tc>
        <w:tc>
          <w:tcPr>
            <w:tcW w:w="1245" w:type="dxa"/>
            <w:tcBorders>
              <w:top w:val="single" w:sz="12" w:space="0" w:color="FFFFFF"/>
              <w:left w:val="single" w:sz="6" w:space="0" w:color="FFFFFF"/>
              <w:bottom w:val="single" w:sz="6" w:space="0" w:color="FFFFFF"/>
              <w:right w:val="single" w:sz="6" w:space="0" w:color="FFFFFF"/>
            </w:tcBorders>
            <w:shd w:val="clear" w:color="auto" w:fill="E9EBF5"/>
            <w:vAlign w:val="center"/>
            <w:hideMark/>
          </w:tcPr>
          <w:p w14:paraId="78A9501C" w14:textId="4CF65F42" w:rsidR="00AE392C" w:rsidRPr="00135AFC" w:rsidRDefault="00AE392C" w:rsidP="00AA1360">
            <w:pPr>
              <w:spacing w:line="278" w:lineRule="auto"/>
              <w:jc w:val="center"/>
            </w:pPr>
            <w:r w:rsidRPr="00135AFC">
              <w:rPr>
                <w:rFonts w:ascii="Arial" w:hAnsi="Arial" w:cs="Arial"/>
              </w:rPr>
              <w:t>​</w:t>
            </w:r>
            <w:r w:rsidR="007E723D">
              <w:rPr>
                <w:rFonts w:ascii="Arial" w:hAnsi="Arial" w:cs="Arial"/>
              </w:rPr>
              <w:t>Y</w:t>
            </w:r>
          </w:p>
        </w:tc>
        <w:tc>
          <w:tcPr>
            <w:tcW w:w="1245" w:type="dxa"/>
            <w:tcBorders>
              <w:top w:val="single" w:sz="12" w:space="0" w:color="FFFFFF"/>
              <w:left w:val="single" w:sz="6" w:space="0" w:color="FFFFFF"/>
              <w:bottom w:val="single" w:sz="6" w:space="0" w:color="FFFFFF"/>
              <w:right w:val="single" w:sz="6" w:space="0" w:color="FFFFFF"/>
            </w:tcBorders>
            <w:shd w:val="clear" w:color="auto" w:fill="E9EBF5"/>
            <w:vAlign w:val="center"/>
          </w:tcPr>
          <w:p w14:paraId="6BFB50EE" w14:textId="22B14982" w:rsidR="00AE392C" w:rsidRPr="001F762C" w:rsidRDefault="007E723D" w:rsidP="00AA1360">
            <w:pPr>
              <w:spacing w:line="278" w:lineRule="auto"/>
              <w:jc w:val="center"/>
              <w:rPr>
                <w:rFonts w:cs="Arial"/>
              </w:rPr>
            </w:pPr>
            <w:r>
              <w:rPr>
                <w:rFonts w:cs="Arial"/>
              </w:rPr>
              <w:t>N</w:t>
            </w:r>
          </w:p>
        </w:tc>
        <w:tc>
          <w:tcPr>
            <w:tcW w:w="706" w:type="dxa"/>
            <w:tcBorders>
              <w:top w:val="single" w:sz="12" w:space="0" w:color="FFFFFF"/>
              <w:left w:val="single" w:sz="6" w:space="0" w:color="FFFFFF"/>
              <w:bottom w:val="single" w:sz="6" w:space="0" w:color="FFFFFF"/>
              <w:right w:val="single" w:sz="6" w:space="0" w:color="FFFFFF"/>
            </w:tcBorders>
            <w:shd w:val="clear" w:color="auto" w:fill="E9EBF5"/>
            <w:vAlign w:val="center"/>
            <w:hideMark/>
          </w:tcPr>
          <w:p w14:paraId="12732C6C" w14:textId="7786202A" w:rsidR="00AE392C" w:rsidRPr="00135AFC" w:rsidRDefault="00AE392C" w:rsidP="00AA1360">
            <w:pPr>
              <w:spacing w:line="278" w:lineRule="auto"/>
              <w:jc w:val="center"/>
            </w:pPr>
            <w:r w:rsidRPr="00135AFC">
              <w:rPr>
                <w:rFonts w:ascii="Arial" w:hAnsi="Arial" w:cs="Arial"/>
              </w:rPr>
              <w:t>​</w:t>
            </w:r>
            <w:r w:rsidR="00444110">
              <w:rPr>
                <w:rFonts w:ascii="Arial" w:hAnsi="Arial" w:cs="Arial"/>
              </w:rPr>
              <w:t>8</w:t>
            </w:r>
          </w:p>
        </w:tc>
      </w:tr>
      <w:tr w:rsidR="008F67E9" w:rsidRPr="00135AFC" w14:paraId="4B63D20E" w14:textId="77777777" w:rsidTr="00246F81">
        <w:trPr>
          <w:trHeight w:val="1404"/>
        </w:trPr>
        <w:tc>
          <w:tcPr>
            <w:tcW w:w="1432" w:type="dxa"/>
            <w:tcBorders>
              <w:top w:val="single" w:sz="6" w:space="0" w:color="FFFFFF"/>
              <w:left w:val="single" w:sz="6" w:space="0" w:color="FFFFFF"/>
              <w:bottom w:val="single" w:sz="6" w:space="0" w:color="FFFFFF"/>
              <w:right w:val="single" w:sz="6" w:space="0" w:color="FFFFFF"/>
            </w:tcBorders>
            <w:shd w:val="clear" w:color="auto" w:fill="E9EBF5"/>
            <w:vAlign w:val="center"/>
            <w:hideMark/>
          </w:tcPr>
          <w:p w14:paraId="19631807" w14:textId="0FC5A027" w:rsidR="00AE392C" w:rsidRPr="00135AFC" w:rsidRDefault="00AE392C" w:rsidP="00AA1360">
            <w:pPr>
              <w:spacing w:line="278" w:lineRule="auto"/>
              <w:jc w:val="center"/>
            </w:pPr>
            <w:r w:rsidRPr="00135AFC">
              <w:rPr>
                <w:rFonts w:ascii="Arial" w:hAnsi="Arial" w:cs="Arial"/>
              </w:rPr>
              <w:t>​</w:t>
            </w:r>
            <w:r w:rsidR="001F762C">
              <w:rPr>
                <w:rFonts w:ascii="Arial" w:hAnsi="Arial" w:cs="Arial"/>
              </w:rPr>
              <w:t>Machine Learning</w:t>
            </w:r>
          </w:p>
        </w:tc>
        <w:tc>
          <w:tcPr>
            <w:tcW w:w="1245" w:type="dxa"/>
            <w:tcBorders>
              <w:top w:val="single" w:sz="6" w:space="0" w:color="FFFFFF"/>
              <w:left w:val="single" w:sz="6" w:space="0" w:color="FFFFFF"/>
              <w:bottom w:val="single" w:sz="6" w:space="0" w:color="FFFFFF"/>
              <w:right w:val="single" w:sz="6" w:space="0" w:color="FFFFFF"/>
            </w:tcBorders>
            <w:shd w:val="clear" w:color="auto" w:fill="E9EBF5"/>
            <w:vAlign w:val="center"/>
            <w:hideMark/>
          </w:tcPr>
          <w:p w14:paraId="099D8FD9" w14:textId="567A2B45" w:rsidR="00AE392C" w:rsidRPr="00135AFC" w:rsidRDefault="00AE392C" w:rsidP="00AA1360">
            <w:pPr>
              <w:spacing w:line="278" w:lineRule="auto"/>
              <w:jc w:val="center"/>
            </w:pPr>
            <w:r w:rsidRPr="00135AFC">
              <w:rPr>
                <w:rFonts w:ascii="Arial" w:hAnsi="Arial" w:cs="Arial"/>
              </w:rPr>
              <w:t>​</w:t>
            </w:r>
            <w:r w:rsidR="004E2CCE">
              <w:rPr>
                <w:rFonts w:ascii="Arial" w:hAnsi="Arial" w:cs="Arial"/>
              </w:rPr>
              <w:t>2</w:t>
            </w:r>
          </w:p>
        </w:tc>
        <w:tc>
          <w:tcPr>
            <w:tcW w:w="1245" w:type="dxa"/>
            <w:tcBorders>
              <w:top w:val="single" w:sz="6" w:space="0" w:color="FFFFFF"/>
              <w:left w:val="single" w:sz="6" w:space="0" w:color="FFFFFF"/>
              <w:bottom w:val="single" w:sz="6" w:space="0" w:color="FFFFFF"/>
              <w:right w:val="single" w:sz="6" w:space="0" w:color="FFFFFF"/>
            </w:tcBorders>
            <w:shd w:val="clear" w:color="auto" w:fill="E9EBF5"/>
            <w:vAlign w:val="center"/>
            <w:hideMark/>
          </w:tcPr>
          <w:p w14:paraId="7CA4405C" w14:textId="1E8A4183" w:rsidR="00AE392C" w:rsidRPr="00135AFC" w:rsidRDefault="00AE392C" w:rsidP="00AA1360">
            <w:pPr>
              <w:spacing w:line="278" w:lineRule="auto"/>
              <w:jc w:val="center"/>
            </w:pPr>
            <w:r w:rsidRPr="00135AFC">
              <w:rPr>
                <w:rFonts w:ascii="Arial" w:hAnsi="Arial" w:cs="Arial"/>
              </w:rPr>
              <w:t>​</w:t>
            </w:r>
            <w:r w:rsidR="00F56FA6">
              <w:rPr>
                <w:rFonts w:ascii="Arial" w:hAnsi="Arial" w:cs="Arial"/>
              </w:rPr>
              <w:t>5</w:t>
            </w:r>
          </w:p>
        </w:tc>
        <w:tc>
          <w:tcPr>
            <w:tcW w:w="1245" w:type="dxa"/>
            <w:tcBorders>
              <w:top w:val="single" w:sz="6" w:space="0" w:color="FFFFFF"/>
              <w:left w:val="single" w:sz="6" w:space="0" w:color="FFFFFF"/>
              <w:bottom w:val="single" w:sz="6" w:space="0" w:color="FFFFFF"/>
              <w:right w:val="single" w:sz="6" w:space="0" w:color="FFFFFF"/>
            </w:tcBorders>
            <w:shd w:val="clear" w:color="auto" w:fill="E9EBF5"/>
            <w:vAlign w:val="center"/>
            <w:hideMark/>
          </w:tcPr>
          <w:p w14:paraId="44460308" w14:textId="56CD1DD8" w:rsidR="00AE392C" w:rsidRPr="00135AFC" w:rsidRDefault="00AE392C" w:rsidP="00AA1360">
            <w:pPr>
              <w:spacing w:line="278" w:lineRule="auto"/>
              <w:jc w:val="center"/>
            </w:pPr>
            <w:r w:rsidRPr="00135AFC">
              <w:rPr>
                <w:rFonts w:ascii="Arial" w:hAnsi="Arial" w:cs="Arial"/>
              </w:rPr>
              <w:t>​</w:t>
            </w:r>
            <w:r w:rsidR="00971E3E">
              <w:rPr>
                <w:rFonts w:ascii="Arial" w:hAnsi="Arial" w:cs="Arial"/>
              </w:rPr>
              <w:t>4</w:t>
            </w:r>
          </w:p>
        </w:tc>
        <w:tc>
          <w:tcPr>
            <w:tcW w:w="1245" w:type="dxa"/>
            <w:tcBorders>
              <w:top w:val="single" w:sz="6" w:space="0" w:color="FFFFFF"/>
              <w:left w:val="single" w:sz="6" w:space="0" w:color="FFFFFF"/>
              <w:bottom w:val="single" w:sz="6" w:space="0" w:color="FFFFFF"/>
              <w:right w:val="single" w:sz="6" w:space="0" w:color="FFFFFF"/>
            </w:tcBorders>
            <w:shd w:val="clear" w:color="auto" w:fill="E9EBF5"/>
            <w:vAlign w:val="center"/>
            <w:hideMark/>
          </w:tcPr>
          <w:p w14:paraId="4CEF1C41" w14:textId="6A19BC0F" w:rsidR="00AE392C" w:rsidRPr="00135AFC" w:rsidRDefault="00AE392C" w:rsidP="00AA1360">
            <w:pPr>
              <w:spacing w:line="278" w:lineRule="auto"/>
              <w:jc w:val="center"/>
            </w:pPr>
            <w:r w:rsidRPr="00135AFC">
              <w:rPr>
                <w:rFonts w:ascii="Arial" w:hAnsi="Arial" w:cs="Arial"/>
              </w:rPr>
              <w:t>​</w:t>
            </w:r>
            <w:r w:rsidR="00971E3E">
              <w:rPr>
                <w:rFonts w:ascii="Arial" w:hAnsi="Arial" w:cs="Arial"/>
              </w:rPr>
              <w:t>N</w:t>
            </w:r>
          </w:p>
        </w:tc>
        <w:tc>
          <w:tcPr>
            <w:tcW w:w="1245" w:type="dxa"/>
            <w:tcBorders>
              <w:top w:val="single" w:sz="6" w:space="0" w:color="FFFFFF"/>
              <w:left w:val="single" w:sz="6" w:space="0" w:color="FFFFFF"/>
              <w:bottom w:val="single" w:sz="6" w:space="0" w:color="FFFFFF"/>
              <w:right w:val="single" w:sz="6" w:space="0" w:color="FFFFFF"/>
            </w:tcBorders>
            <w:shd w:val="clear" w:color="auto" w:fill="E9EBF5"/>
            <w:vAlign w:val="center"/>
            <w:hideMark/>
          </w:tcPr>
          <w:p w14:paraId="0C1BB4FF" w14:textId="52107089" w:rsidR="00AE392C" w:rsidRPr="00135AFC" w:rsidRDefault="00AE392C" w:rsidP="00AA1360">
            <w:pPr>
              <w:spacing w:line="278" w:lineRule="auto"/>
              <w:jc w:val="center"/>
            </w:pPr>
            <w:r w:rsidRPr="00135AFC">
              <w:rPr>
                <w:rFonts w:ascii="Arial" w:hAnsi="Arial" w:cs="Arial"/>
              </w:rPr>
              <w:t>​</w:t>
            </w:r>
            <w:r w:rsidR="00172F2C">
              <w:rPr>
                <w:rFonts w:ascii="Arial" w:hAnsi="Arial" w:cs="Arial"/>
              </w:rPr>
              <w:t>Y</w:t>
            </w:r>
          </w:p>
        </w:tc>
        <w:tc>
          <w:tcPr>
            <w:tcW w:w="1245" w:type="dxa"/>
            <w:tcBorders>
              <w:top w:val="single" w:sz="6" w:space="0" w:color="FFFFFF"/>
              <w:left w:val="single" w:sz="6" w:space="0" w:color="FFFFFF"/>
              <w:bottom w:val="single" w:sz="6" w:space="0" w:color="FFFFFF"/>
              <w:right w:val="single" w:sz="6" w:space="0" w:color="FFFFFF"/>
            </w:tcBorders>
            <w:shd w:val="clear" w:color="auto" w:fill="E9EBF5"/>
            <w:vAlign w:val="center"/>
          </w:tcPr>
          <w:p w14:paraId="47D3041A" w14:textId="0076F32A" w:rsidR="00AE392C" w:rsidRPr="001F762C" w:rsidRDefault="00491277" w:rsidP="00AA1360">
            <w:pPr>
              <w:spacing w:line="278" w:lineRule="auto"/>
              <w:jc w:val="center"/>
              <w:rPr>
                <w:rFonts w:cs="Arial"/>
              </w:rPr>
            </w:pPr>
            <w:r>
              <w:rPr>
                <w:rFonts w:cs="Arial"/>
              </w:rPr>
              <w:t>Y</w:t>
            </w:r>
          </w:p>
        </w:tc>
        <w:tc>
          <w:tcPr>
            <w:tcW w:w="706" w:type="dxa"/>
            <w:tcBorders>
              <w:top w:val="single" w:sz="6" w:space="0" w:color="FFFFFF"/>
              <w:left w:val="single" w:sz="6" w:space="0" w:color="FFFFFF"/>
              <w:bottom w:val="single" w:sz="6" w:space="0" w:color="FFFFFF"/>
              <w:right w:val="single" w:sz="6" w:space="0" w:color="FFFFFF"/>
            </w:tcBorders>
            <w:shd w:val="clear" w:color="auto" w:fill="E9EBF5"/>
            <w:vAlign w:val="center"/>
            <w:hideMark/>
          </w:tcPr>
          <w:p w14:paraId="1DFB43C6" w14:textId="51BA824D" w:rsidR="00AE392C" w:rsidRPr="00135AFC" w:rsidRDefault="00AE392C" w:rsidP="00AA1360">
            <w:pPr>
              <w:spacing w:line="278" w:lineRule="auto"/>
              <w:jc w:val="center"/>
            </w:pPr>
            <w:r w:rsidRPr="00135AFC">
              <w:rPr>
                <w:rFonts w:ascii="Arial" w:hAnsi="Arial" w:cs="Arial"/>
              </w:rPr>
              <w:t>​</w:t>
            </w:r>
            <w:r w:rsidR="00C145EC">
              <w:rPr>
                <w:rFonts w:ascii="Arial" w:hAnsi="Arial" w:cs="Arial"/>
              </w:rPr>
              <w:t>1</w:t>
            </w:r>
            <w:r w:rsidR="004E2CCE">
              <w:rPr>
                <w:rFonts w:ascii="Arial" w:hAnsi="Arial" w:cs="Arial"/>
              </w:rPr>
              <w:t>1</w:t>
            </w:r>
          </w:p>
        </w:tc>
      </w:tr>
      <w:tr w:rsidR="008F67E9" w:rsidRPr="00135AFC" w14:paraId="19B7773B" w14:textId="77777777" w:rsidTr="009E7E17">
        <w:trPr>
          <w:trHeight w:val="1404"/>
        </w:trPr>
        <w:tc>
          <w:tcPr>
            <w:tcW w:w="1432" w:type="dxa"/>
            <w:tcBorders>
              <w:top w:val="single" w:sz="6" w:space="0" w:color="FFFFFF"/>
              <w:left w:val="single" w:sz="6" w:space="0" w:color="FFFFFF"/>
              <w:bottom w:val="single" w:sz="6" w:space="0" w:color="FFFFFF"/>
              <w:right w:val="single" w:sz="6" w:space="0" w:color="FFFFFF"/>
            </w:tcBorders>
            <w:shd w:val="clear" w:color="auto" w:fill="C1E4F5"/>
            <w:vAlign w:val="center"/>
            <w:hideMark/>
          </w:tcPr>
          <w:p w14:paraId="4F7E35BB" w14:textId="5853E821" w:rsidR="00AE392C" w:rsidRPr="00996F81" w:rsidRDefault="00AE392C" w:rsidP="00AA1360">
            <w:pPr>
              <w:spacing w:line="278" w:lineRule="auto"/>
              <w:jc w:val="center"/>
              <w:rPr>
                <w:b/>
                <w:bCs/>
                <w:highlight w:val="yellow"/>
              </w:rPr>
            </w:pPr>
            <w:r w:rsidRPr="00996F81">
              <w:rPr>
                <w:rFonts w:ascii="Arial" w:hAnsi="Arial" w:cs="Arial"/>
                <w:b/>
                <w:bCs/>
                <w:highlight w:val="yellow"/>
              </w:rPr>
              <w:t>​</w:t>
            </w:r>
            <w:r w:rsidR="001F762C" w:rsidRPr="00996F81">
              <w:rPr>
                <w:rFonts w:ascii="Arial" w:hAnsi="Arial" w:cs="Arial"/>
                <w:b/>
                <w:bCs/>
                <w:highlight w:val="yellow"/>
              </w:rPr>
              <w:t>MATLAB Development</w:t>
            </w:r>
          </w:p>
        </w:tc>
        <w:tc>
          <w:tcPr>
            <w:tcW w:w="1245" w:type="dxa"/>
            <w:tcBorders>
              <w:top w:val="single" w:sz="6" w:space="0" w:color="FFFFFF"/>
              <w:left w:val="single" w:sz="6" w:space="0" w:color="FFFFFF"/>
              <w:bottom w:val="single" w:sz="6" w:space="0" w:color="FFFFFF"/>
              <w:right w:val="single" w:sz="6" w:space="0" w:color="FFFFFF"/>
            </w:tcBorders>
            <w:shd w:val="clear" w:color="auto" w:fill="C1E4F5"/>
            <w:vAlign w:val="center"/>
            <w:hideMark/>
          </w:tcPr>
          <w:p w14:paraId="37E02E30" w14:textId="63104297" w:rsidR="00AE392C" w:rsidRPr="00996F81" w:rsidRDefault="00AE392C" w:rsidP="00AA1360">
            <w:pPr>
              <w:spacing w:line="278" w:lineRule="auto"/>
              <w:jc w:val="center"/>
              <w:rPr>
                <w:b/>
                <w:bCs/>
                <w:highlight w:val="yellow"/>
              </w:rPr>
            </w:pPr>
            <w:r w:rsidRPr="00996F81">
              <w:rPr>
                <w:rFonts w:ascii="Arial" w:hAnsi="Arial" w:cs="Arial"/>
                <w:b/>
                <w:bCs/>
                <w:highlight w:val="yellow"/>
              </w:rPr>
              <w:t>​</w:t>
            </w:r>
            <w:r w:rsidR="00A87343" w:rsidRPr="00996F81">
              <w:rPr>
                <w:rFonts w:ascii="Arial" w:hAnsi="Arial" w:cs="Arial"/>
                <w:b/>
                <w:bCs/>
                <w:highlight w:val="yellow"/>
              </w:rPr>
              <w:t>3</w:t>
            </w:r>
          </w:p>
        </w:tc>
        <w:tc>
          <w:tcPr>
            <w:tcW w:w="1245" w:type="dxa"/>
            <w:tcBorders>
              <w:top w:val="single" w:sz="6" w:space="0" w:color="FFFFFF"/>
              <w:left w:val="single" w:sz="6" w:space="0" w:color="FFFFFF"/>
              <w:bottom w:val="single" w:sz="6" w:space="0" w:color="FFFFFF"/>
              <w:right w:val="single" w:sz="6" w:space="0" w:color="FFFFFF"/>
            </w:tcBorders>
            <w:shd w:val="clear" w:color="auto" w:fill="C1E4F5"/>
            <w:vAlign w:val="center"/>
            <w:hideMark/>
          </w:tcPr>
          <w:p w14:paraId="2E58A674" w14:textId="014843E2" w:rsidR="00AE392C" w:rsidRPr="00996F81" w:rsidRDefault="00AE392C" w:rsidP="00AA1360">
            <w:pPr>
              <w:spacing w:line="278" w:lineRule="auto"/>
              <w:jc w:val="center"/>
              <w:rPr>
                <w:b/>
                <w:bCs/>
                <w:highlight w:val="yellow"/>
              </w:rPr>
            </w:pPr>
            <w:r w:rsidRPr="00996F81">
              <w:rPr>
                <w:rFonts w:ascii="Arial" w:hAnsi="Arial" w:cs="Arial"/>
                <w:b/>
                <w:bCs/>
                <w:highlight w:val="yellow"/>
              </w:rPr>
              <w:t>​</w:t>
            </w:r>
            <w:r w:rsidR="00F56FA6" w:rsidRPr="00996F81">
              <w:rPr>
                <w:rFonts w:ascii="Arial" w:hAnsi="Arial" w:cs="Arial"/>
                <w:b/>
                <w:bCs/>
                <w:highlight w:val="yellow"/>
              </w:rPr>
              <w:t>3</w:t>
            </w:r>
          </w:p>
        </w:tc>
        <w:tc>
          <w:tcPr>
            <w:tcW w:w="1245" w:type="dxa"/>
            <w:tcBorders>
              <w:top w:val="single" w:sz="6" w:space="0" w:color="FFFFFF"/>
              <w:left w:val="single" w:sz="6" w:space="0" w:color="FFFFFF"/>
              <w:bottom w:val="single" w:sz="6" w:space="0" w:color="FFFFFF"/>
              <w:right w:val="single" w:sz="6" w:space="0" w:color="FFFFFF"/>
            </w:tcBorders>
            <w:shd w:val="clear" w:color="auto" w:fill="C1E4F5"/>
            <w:vAlign w:val="center"/>
            <w:hideMark/>
          </w:tcPr>
          <w:p w14:paraId="19F680C4" w14:textId="15FEC6B5" w:rsidR="00AE392C" w:rsidRPr="00996F81" w:rsidRDefault="00AE392C" w:rsidP="00AA1360">
            <w:pPr>
              <w:spacing w:line="278" w:lineRule="auto"/>
              <w:jc w:val="center"/>
              <w:rPr>
                <w:b/>
                <w:bCs/>
                <w:highlight w:val="yellow"/>
              </w:rPr>
            </w:pPr>
            <w:r w:rsidRPr="00996F81">
              <w:rPr>
                <w:rFonts w:ascii="Arial" w:hAnsi="Arial" w:cs="Arial"/>
                <w:b/>
                <w:bCs/>
                <w:highlight w:val="yellow"/>
              </w:rPr>
              <w:t>​</w:t>
            </w:r>
            <w:r w:rsidR="00971E3E" w:rsidRPr="00996F81">
              <w:rPr>
                <w:rFonts w:ascii="Arial" w:hAnsi="Arial" w:cs="Arial"/>
                <w:b/>
                <w:bCs/>
                <w:highlight w:val="yellow"/>
              </w:rPr>
              <w:t>5</w:t>
            </w:r>
          </w:p>
        </w:tc>
        <w:tc>
          <w:tcPr>
            <w:tcW w:w="1245" w:type="dxa"/>
            <w:tcBorders>
              <w:top w:val="single" w:sz="6" w:space="0" w:color="FFFFFF"/>
              <w:left w:val="single" w:sz="6" w:space="0" w:color="FFFFFF"/>
              <w:bottom w:val="single" w:sz="6" w:space="0" w:color="FFFFFF"/>
              <w:right w:val="single" w:sz="6" w:space="0" w:color="FFFFFF"/>
            </w:tcBorders>
            <w:shd w:val="clear" w:color="auto" w:fill="C1E4F5"/>
            <w:vAlign w:val="center"/>
            <w:hideMark/>
          </w:tcPr>
          <w:p w14:paraId="20B6A3C4" w14:textId="78506F07" w:rsidR="00AE392C" w:rsidRPr="00996F81" w:rsidRDefault="00AE392C" w:rsidP="00AA1360">
            <w:pPr>
              <w:spacing w:line="278" w:lineRule="auto"/>
              <w:jc w:val="center"/>
              <w:rPr>
                <w:b/>
                <w:bCs/>
                <w:highlight w:val="yellow"/>
              </w:rPr>
            </w:pPr>
            <w:r w:rsidRPr="00996F81">
              <w:rPr>
                <w:rFonts w:ascii="Arial" w:hAnsi="Arial" w:cs="Arial"/>
                <w:b/>
                <w:bCs/>
                <w:highlight w:val="yellow"/>
              </w:rPr>
              <w:t>​</w:t>
            </w:r>
            <w:r w:rsidR="00971E3E" w:rsidRPr="00996F81">
              <w:rPr>
                <w:rFonts w:ascii="Arial" w:hAnsi="Arial" w:cs="Arial"/>
                <w:b/>
                <w:bCs/>
                <w:highlight w:val="yellow"/>
              </w:rPr>
              <w:t>Y</w:t>
            </w:r>
          </w:p>
        </w:tc>
        <w:tc>
          <w:tcPr>
            <w:tcW w:w="1245" w:type="dxa"/>
            <w:tcBorders>
              <w:top w:val="single" w:sz="6" w:space="0" w:color="FFFFFF"/>
              <w:left w:val="single" w:sz="6" w:space="0" w:color="FFFFFF"/>
              <w:bottom w:val="single" w:sz="6" w:space="0" w:color="FFFFFF"/>
              <w:right w:val="single" w:sz="6" w:space="0" w:color="FFFFFF"/>
            </w:tcBorders>
            <w:shd w:val="clear" w:color="auto" w:fill="C1E4F5"/>
            <w:vAlign w:val="center"/>
            <w:hideMark/>
          </w:tcPr>
          <w:p w14:paraId="19B55166" w14:textId="08AD6E8E" w:rsidR="00AE392C" w:rsidRPr="00996F81" w:rsidRDefault="00AE392C" w:rsidP="00AA1360">
            <w:pPr>
              <w:spacing w:line="278" w:lineRule="auto"/>
              <w:jc w:val="center"/>
              <w:rPr>
                <w:b/>
                <w:bCs/>
                <w:highlight w:val="yellow"/>
              </w:rPr>
            </w:pPr>
            <w:r w:rsidRPr="00996F81">
              <w:rPr>
                <w:rFonts w:ascii="Arial" w:hAnsi="Arial" w:cs="Arial"/>
                <w:b/>
                <w:bCs/>
                <w:highlight w:val="yellow"/>
              </w:rPr>
              <w:t>​</w:t>
            </w:r>
            <w:r w:rsidR="00491277" w:rsidRPr="00996F81">
              <w:rPr>
                <w:rFonts w:ascii="Arial" w:hAnsi="Arial" w:cs="Arial"/>
                <w:b/>
                <w:bCs/>
                <w:highlight w:val="yellow"/>
              </w:rPr>
              <w:t>Y</w:t>
            </w:r>
          </w:p>
        </w:tc>
        <w:tc>
          <w:tcPr>
            <w:tcW w:w="1245" w:type="dxa"/>
            <w:tcBorders>
              <w:top w:val="single" w:sz="6" w:space="0" w:color="FFFFFF"/>
              <w:left w:val="single" w:sz="6" w:space="0" w:color="FFFFFF"/>
              <w:bottom w:val="single" w:sz="6" w:space="0" w:color="FFFFFF"/>
              <w:right w:val="single" w:sz="6" w:space="0" w:color="FFFFFF"/>
            </w:tcBorders>
            <w:shd w:val="clear" w:color="auto" w:fill="C1E4F5"/>
            <w:vAlign w:val="center"/>
          </w:tcPr>
          <w:p w14:paraId="115F0C1F" w14:textId="6E5B40DC" w:rsidR="00AE392C" w:rsidRPr="00996F81" w:rsidRDefault="00491277" w:rsidP="00AA1360">
            <w:pPr>
              <w:spacing w:line="278" w:lineRule="auto"/>
              <w:jc w:val="center"/>
              <w:rPr>
                <w:rFonts w:cs="Arial"/>
                <w:b/>
                <w:bCs/>
                <w:highlight w:val="yellow"/>
              </w:rPr>
            </w:pPr>
            <w:r w:rsidRPr="00996F81">
              <w:rPr>
                <w:rFonts w:cs="Arial"/>
                <w:b/>
                <w:bCs/>
                <w:highlight w:val="yellow"/>
              </w:rPr>
              <w:t>Y</w:t>
            </w:r>
          </w:p>
        </w:tc>
        <w:tc>
          <w:tcPr>
            <w:tcW w:w="706" w:type="dxa"/>
            <w:tcBorders>
              <w:top w:val="single" w:sz="6" w:space="0" w:color="FFFFFF"/>
              <w:left w:val="single" w:sz="6" w:space="0" w:color="FFFFFF"/>
              <w:bottom w:val="single" w:sz="6" w:space="0" w:color="FFFFFF"/>
              <w:right w:val="single" w:sz="6" w:space="0" w:color="FFFFFF"/>
            </w:tcBorders>
            <w:shd w:val="clear" w:color="auto" w:fill="C1E4F5"/>
            <w:vAlign w:val="center"/>
            <w:hideMark/>
          </w:tcPr>
          <w:p w14:paraId="5C007C90" w14:textId="4A549570" w:rsidR="00AE392C" w:rsidRPr="00996F81" w:rsidRDefault="00AE392C" w:rsidP="009E7E17">
            <w:pPr>
              <w:keepNext/>
              <w:spacing w:line="278" w:lineRule="auto"/>
              <w:jc w:val="center"/>
              <w:rPr>
                <w:b/>
                <w:bCs/>
                <w:highlight w:val="yellow"/>
              </w:rPr>
            </w:pPr>
            <w:r w:rsidRPr="00996F81">
              <w:rPr>
                <w:rFonts w:ascii="Arial" w:hAnsi="Arial" w:cs="Arial"/>
                <w:b/>
                <w:bCs/>
                <w:highlight w:val="yellow"/>
              </w:rPr>
              <w:t>​</w:t>
            </w:r>
            <w:r w:rsidR="004E2CCE" w:rsidRPr="00996F81">
              <w:rPr>
                <w:rFonts w:ascii="Arial" w:hAnsi="Arial" w:cs="Arial"/>
                <w:b/>
                <w:bCs/>
                <w:highlight w:val="yellow"/>
              </w:rPr>
              <w:t>11</w:t>
            </w:r>
          </w:p>
        </w:tc>
      </w:tr>
    </w:tbl>
    <w:p w14:paraId="0F2DE68D" w14:textId="35715F21" w:rsidR="009E7E17" w:rsidRDefault="009E7E17" w:rsidP="009E7E17">
      <w:pPr>
        <w:pStyle w:val="Caption"/>
        <w:jc w:val="center"/>
      </w:pPr>
      <w:bookmarkStart w:id="27" w:name="_Toc228361386"/>
      <w:bookmarkStart w:id="28" w:name="_Toc228361690"/>
      <w:bookmarkStart w:id="29" w:name="_Toc228362182"/>
      <w:r>
        <w:t xml:space="preserve">Table </w:t>
      </w:r>
      <w:r>
        <w:fldChar w:fldCharType="begin"/>
      </w:r>
      <w:r>
        <w:instrText>SEQ Table \* ARABIC</w:instrText>
      </w:r>
      <w:r>
        <w:fldChar w:fldCharType="separate"/>
      </w:r>
      <w:r w:rsidR="005D0BF1">
        <w:rPr>
          <w:noProof/>
        </w:rPr>
        <w:t>1</w:t>
      </w:r>
      <w:r>
        <w:fldChar w:fldCharType="end"/>
      </w:r>
      <w:r>
        <w:t>: Decision Matrix</w:t>
      </w:r>
      <w:bookmarkEnd w:id="27"/>
      <w:bookmarkEnd w:id="28"/>
      <w:bookmarkEnd w:id="29"/>
    </w:p>
    <w:p w14:paraId="01EEFC1C" w14:textId="77777777" w:rsidR="005E331F" w:rsidRDefault="005E331F" w:rsidP="005E331F">
      <w:pPr>
        <w:pStyle w:val="Heading2"/>
      </w:pPr>
      <w:bookmarkStart w:id="30" w:name="_Toc163640946"/>
      <w:bookmarkStart w:id="31" w:name="_Toc228354629"/>
      <w:r>
        <w:t>Decision</w:t>
      </w:r>
      <w:bookmarkEnd w:id="30"/>
      <w:bookmarkEnd w:id="31"/>
    </w:p>
    <w:p w14:paraId="1B43179D" w14:textId="297D1374" w:rsidR="00FF3B20" w:rsidRDefault="00034984" w:rsidP="00034984">
      <w:pPr>
        <w:ind w:firstLine="720"/>
      </w:pPr>
      <w:r w:rsidRPr="00034984">
        <w:t xml:space="preserve">The winning solution was </w:t>
      </w:r>
      <w:r w:rsidRPr="00215470">
        <w:rPr>
          <w:b/>
          <w:bCs/>
        </w:rPr>
        <w:t>“MATLAB Development”</w:t>
      </w:r>
      <w:r w:rsidRPr="00034984">
        <w:t xml:space="preserve">, continuing with the same method as the Cell Imaging 2025 Team. Instead of focusing on velocity and cell count, focus will be placed on size and shape, particularly observing cell deformation. This was decided as the winning solution because it is the only solution by which all three of our criteria were met. Further detail on how the design was tested against these constraints, criteria, and standards is provided in </w:t>
      </w:r>
      <w:hyperlink w:anchor="_Chapter_3:_Project" w:history="1">
        <w:r w:rsidRPr="00034984">
          <w:rPr>
            <w:rStyle w:val="Hyperlink"/>
          </w:rPr>
          <w:t>Chapter 3: Project Technical Details</w:t>
        </w:r>
      </w:hyperlink>
      <w:r w:rsidRPr="00034984">
        <w:t>.</w:t>
      </w:r>
      <w:r>
        <w:br/>
      </w:r>
    </w:p>
    <w:p w14:paraId="6CBFCA6A" w14:textId="77777777" w:rsidR="005E331F" w:rsidRDefault="005E331F" w:rsidP="005E331F">
      <w:pPr>
        <w:pStyle w:val="Heading2"/>
      </w:pPr>
      <w:bookmarkStart w:id="32" w:name="_Toc163640947"/>
      <w:bookmarkStart w:id="33" w:name="_Toc228354630"/>
      <w:r>
        <w:t>Solution Description</w:t>
      </w:r>
      <w:bookmarkEnd w:id="32"/>
      <w:bookmarkEnd w:id="33"/>
    </w:p>
    <w:p w14:paraId="635E9226" w14:textId="61FE2C78" w:rsidR="00D05575" w:rsidRPr="00D05575" w:rsidRDefault="00F10030" w:rsidP="00D05575">
      <w:pPr>
        <w:pStyle w:val="NoSpacing"/>
        <w:ind w:firstLine="720"/>
      </w:pPr>
      <w:r w:rsidRPr="00F10030">
        <w:t xml:space="preserve">Initial sketches and thought processes of how the solution would work are discussed in this section. </w:t>
      </w:r>
      <w:r w:rsidR="001667CE" w:rsidRPr="001667CE">
        <w:t xml:space="preserve">These are based on the design of how the Cell Imaging 2025 Team’s project functions. This information was collected during the </w:t>
      </w:r>
      <w:hyperlink w:anchor="_Ethnographic_Research" w:history="1">
        <w:r w:rsidR="001667CE" w:rsidRPr="0068481A">
          <w:rPr>
            <w:rStyle w:val="Hyperlink"/>
          </w:rPr>
          <w:t>conducted interviews</w:t>
        </w:r>
      </w:hyperlink>
      <w:r w:rsidR="001667CE" w:rsidRPr="001667CE">
        <w:t xml:space="preserve">. </w:t>
      </w:r>
      <w:r w:rsidRPr="00F10030">
        <w:t>Images are processed through MATLAB in four distinct stages. In the first stage, the images are downloaded into MATLAB. In the second stage, all edges in the image are detected, although at this point it is not yet known whether each highlighted region represents a cell or the surrounding environment. In the third stage, cells are isolated from the background by applying a filter based on roundness, allowing borders to be removed and individual cells to be identified. In the final stage, the identified cells are recolored and overlaid onto the original image for visualization.</w:t>
      </w:r>
    </w:p>
    <w:p w14:paraId="29C1F032" w14:textId="77777777" w:rsidR="009E7E17" w:rsidRDefault="00D05575" w:rsidP="009E7E17">
      <w:pPr>
        <w:pStyle w:val="NoSpacing"/>
        <w:keepNext/>
        <w:jc w:val="center"/>
      </w:pPr>
      <w:r w:rsidRPr="00D05575">
        <w:rPr>
          <w:noProof/>
        </w:rPr>
        <w:drawing>
          <wp:inline distT="0" distB="0" distL="0" distR="0" wp14:anchorId="3EA97644" wp14:editId="4172A530">
            <wp:extent cx="5344370" cy="3145809"/>
            <wp:effectExtent l="0" t="0" r="8890" b="0"/>
            <wp:docPr id="17653397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9386" cy="3154647"/>
                    </a:xfrm>
                    <a:prstGeom prst="rect">
                      <a:avLst/>
                    </a:prstGeom>
                    <a:noFill/>
                    <a:ln>
                      <a:noFill/>
                    </a:ln>
                  </pic:spPr>
                </pic:pic>
              </a:graphicData>
            </a:graphic>
          </wp:inline>
        </w:drawing>
      </w:r>
    </w:p>
    <w:p w14:paraId="3E199B0A" w14:textId="03F2596B" w:rsidR="00D05575" w:rsidRPr="00D05575" w:rsidRDefault="009E7E17" w:rsidP="009E7E17">
      <w:pPr>
        <w:pStyle w:val="Caption"/>
        <w:jc w:val="center"/>
      </w:pPr>
      <w:bookmarkStart w:id="34" w:name="_Toc228361627"/>
      <w:bookmarkStart w:id="35" w:name="_Toc228361662"/>
      <w:bookmarkStart w:id="36" w:name="_Toc228361680"/>
      <w:r>
        <w:t xml:space="preserve">Figure </w:t>
      </w:r>
      <w:r>
        <w:fldChar w:fldCharType="begin"/>
      </w:r>
      <w:r>
        <w:instrText>SEQ Figure \* ARABIC</w:instrText>
      </w:r>
      <w:r>
        <w:fldChar w:fldCharType="separate"/>
      </w:r>
      <w:r w:rsidR="00ED006C">
        <w:rPr>
          <w:noProof/>
        </w:rPr>
        <w:t>4</w:t>
      </w:r>
      <w:r>
        <w:fldChar w:fldCharType="end"/>
      </w:r>
      <w:r>
        <w:t xml:space="preserve">: </w:t>
      </w:r>
      <w:r w:rsidRPr="002D5045">
        <w:t>Descriptive initial thought of project flow chart</w:t>
      </w:r>
      <w:bookmarkEnd w:id="34"/>
      <w:bookmarkEnd w:id="35"/>
      <w:bookmarkEnd w:id="36"/>
    </w:p>
    <w:p w14:paraId="775DA34C" w14:textId="42CDFAF4" w:rsidR="00D05575" w:rsidRPr="00D05575" w:rsidRDefault="00D05575" w:rsidP="00BD1FCA">
      <w:pPr>
        <w:pStyle w:val="NoSpacing"/>
        <w:jc w:val="center"/>
      </w:pPr>
    </w:p>
    <w:p w14:paraId="5E4EA48D" w14:textId="6120EBE8" w:rsidR="009E7E17" w:rsidRDefault="00D05575" w:rsidP="009E7E17">
      <w:pPr>
        <w:pStyle w:val="NoSpacing"/>
        <w:keepNext/>
        <w:jc w:val="center"/>
      </w:pPr>
      <w:r w:rsidRPr="00D05575">
        <w:rPr>
          <w:noProof/>
        </w:rPr>
        <w:drawing>
          <wp:inline distT="0" distB="0" distL="0" distR="0" wp14:anchorId="062AE40D" wp14:editId="2242233C">
            <wp:extent cx="3528060" cy="2279015"/>
            <wp:effectExtent l="0" t="0" r="0" b="6985"/>
            <wp:docPr id="10315605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8060" cy="2279015"/>
                    </a:xfrm>
                    <a:prstGeom prst="rect">
                      <a:avLst/>
                    </a:prstGeom>
                    <a:noFill/>
                    <a:ln>
                      <a:noFill/>
                    </a:ln>
                  </pic:spPr>
                </pic:pic>
              </a:graphicData>
            </a:graphic>
          </wp:inline>
        </w:drawing>
      </w:r>
    </w:p>
    <w:p w14:paraId="0A0B9E80" w14:textId="451F5D90" w:rsidR="00D05575" w:rsidRPr="00D05575" w:rsidRDefault="009E7E17" w:rsidP="009E7E17">
      <w:pPr>
        <w:pStyle w:val="Caption"/>
        <w:jc w:val="center"/>
      </w:pPr>
      <w:bookmarkStart w:id="37" w:name="_Toc228361628"/>
      <w:bookmarkStart w:id="38" w:name="_Toc228361663"/>
      <w:bookmarkStart w:id="39" w:name="_Toc228361681"/>
      <w:r>
        <w:t xml:space="preserve">Figure </w:t>
      </w:r>
      <w:r>
        <w:fldChar w:fldCharType="begin"/>
      </w:r>
      <w:r>
        <w:instrText>SEQ Figure \* ARABIC</w:instrText>
      </w:r>
      <w:r>
        <w:fldChar w:fldCharType="separate"/>
      </w:r>
      <w:r w:rsidR="00ED006C">
        <w:rPr>
          <w:noProof/>
        </w:rPr>
        <w:t>5</w:t>
      </w:r>
      <w:r>
        <w:fldChar w:fldCharType="end"/>
      </w:r>
      <w:r>
        <w:t xml:space="preserve">: </w:t>
      </w:r>
      <w:r w:rsidRPr="006B5060">
        <w:t>MATLAB example flowchart of cell counting</w:t>
      </w:r>
      <w:bookmarkEnd w:id="37"/>
      <w:bookmarkEnd w:id="38"/>
      <w:bookmarkEnd w:id="39"/>
      <w:r w:rsidR="00D05575" w:rsidRPr="00D05575">
        <w:t> </w:t>
      </w:r>
    </w:p>
    <w:p w14:paraId="2C07B5F6" w14:textId="7211C33D" w:rsidR="009C10D8" w:rsidRDefault="009E7E17" w:rsidP="009E7E17">
      <w:pPr>
        <w:pStyle w:val="NoSpacing"/>
        <w:ind w:firstLine="720"/>
      </w:pPr>
      <w:r>
        <w:rPr>
          <w:noProof/>
        </w:rPr>
        <mc:AlternateContent>
          <mc:Choice Requires="wps">
            <w:drawing>
              <wp:anchor distT="0" distB="0" distL="114300" distR="114300" simplePos="0" relativeHeight="251658241" behindDoc="1" locked="0" layoutInCell="1" allowOverlap="1" wp14:anchorId="055E7DBB" wp14:editId="793A5764">
                <wp:simplePos x="0" y="0"/>
                <wp:positionH relativeFrom="column">
                  <wp:posOffset>309245</wp:posOffset>
                </wp:positionH>
                <wp:positionV relativeFrom="paragraph">
                  <wp:posOffset>2828925</wp:posOffset>
                </wp:positionV>
                <wp:extent cx="5313680" cy="635"/>
                <wp:effectExtent l="0" t="0" r="0" b="0"/>
                <wp:wrapTight wrapText="bothSides">
                  <wp:wrapPolygon edited="0">
                    <wp:start x="0" y="0"/>
                    <wp:lineTo x="0" y="21600"/>
                    <wp:lineTo x="21600" y="21600"/>
                    <wp:lineTo x="21600" y="0"/>
                  </wp:wrapPolygon>
                </wp:wrapTight>
                <wp:docPr id="1293849190" name="Text Box 1"/>
                <wp:cNvGraphicFramePr/>
                <a:graphic xmlns:a="http://schemas.openxmlformats.org/drawingml/2006/main">
                  <a:graphicData uri="http://schemas.microsoft.com/office/word/2010/wordprocessingShape">
                    <wps:wsp>
                      <wps:cNvSpPr txBox="1"/>
                      <wps:spPr>
                        <a:xfrm>
                          <a:off x="0" y="0"/>
                          <a:ext cx="5313680" cy="635"/>
                        </a:xfrm>
                        <a:prstGeom prst="rect">
                          <a:avLst/>
                        </a:prstGeom>
                        <a:solidFill>
                          <a:prstClr val="white"/>
                        </a:solidFill>
                        <a:ln>
                          <a:noFill/>
                        </a:ln>
                      </wps:spPr>
                      <wps:txbx>
                        <w:txbxContent>
                          <w:p w14:paraId="6E33A396" w14:textId="4D91828D" w:rsidR="009E7E17" w:rsidRPr="00C86D51" w:rsidRDefault="009E7E17" w:rsidP="009E7E17">
                            <w:pPr>
                              <w:pStyle w:val="Caption"/>
                              <w:jc w:val="center"/>
                              <w:rPr>
                                <w:noProof/>
                                <w:szCs w:val="22"/>
                              </w:rPr>
                            </w:pPr>
                            <w:bookmarkStart w:id="40" w:name="_Toc228361629"/>
                            <w:bookmarkStart w:id="41" w:name="_Toc228361664"/>
                            <w:bookmarkStart w:id="42" w:name="_Toc228361682"/>
                            <w:r>
                              <w:t xml:space="preserve">Figure </w:t>
                            </w:r>
                            <w:r>
                              <w:fldChar w:fldCharType="begin"/>
                            </w:r>
                            <w:r>
                              <w:instrText>SEQ Figure \* ARABIC</w:instrText>
                            </w:r>
                            <w:r>
                              <w:fldChar w:fldCharType="separate"/>
                            </w:r>
                            <w:r w:rsidR="00ED006C">
                              <w:rPr>
                                <w:noProof/>
                              </w:rPr>
                              <w:t>6</w:t>
                            </w:r>
                            <w:r>
                              <w:fldChar w:fldCharType="end"/>
                            </w:r>
                            <w:r>
                              <w:t xml:space="preserve">: </w:t>
                            </w:r>
                            <w:r w:rsidRPr="009F4229">
                              <w:t>Example ImageJ software usage.</w:t>
                            </w:r>
                            <w:bookmarkEnd w:id="40"/>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055E7DBB" id="_x0000_t202" coordsize="21600,21600" o:spt="202" path="m,l,21600r21600,l21600,xe">
                <v:stroke joinstyle="miter"/>
                <v:path gradientshapeok="t" o:connecttype="rect"/>
              </v:shapetype>
              <v:shape id="Text Box 1" o:spid="_x0000_s1026" type="#_x0000_t202" style="position:absolute;left:0;text-align:left;margin-left:24.35pt;margin-top:222.75pt;width:418.4pt;height:.0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" stroked="f">
                <v:textbox style="mso-fit-shape-to-text:t" inset="0,0,0,0">
                  <w:txbxContent>
                    <w:p w14:paraId="6E33A396" w14:textId="4D91828D" w:rsidR="009E7E17" w:rsidRPr="00C86D51" w:rsidRDefault="009E7E17" w:rsidP="009E7E17">
                      <w:pPr>
                        <w:pStyle w:val="Caption"/>
                        <w:jc w:val="center"/>
                        <w:rPr>
                          <w:noProof/>
                          <w:szCs w:val="22"/>
                        </w:rPr>
                      </w:pPr>
                      <w:bookmarkStart w:id="43" w:name="_Toc228361629"/>
                      <w:bookmarkStart w:id="44" w:name="_Toc228361664"/>
                      <w:bookmarkStart w:id="45" w:name="_Toc228361682"/>
                      <w:r>
                        <w:t xml:space="preserve">Figure </w:t>
                      </w:r>
                      <w:r>
                        <w:fldChar w:fldCharType="begin"/>
                      </w:r>
                      <w:r>
                        <w:instrText>SEQ Figure \* ARABIC</w:instrText>
                      </w:r>
                      <w:r>
                        <w:fldChar w:fldCharType="separate"/>
                      </w:r>
                      <w:r w:rsidR="00ED006C">
                        <w:rPr>
                          <w:noProof/>
                        </w:rPr>
                        <w:t>6</w:t>
                      </w:r>
                      <w:r>
                        <w:fldChar w:fldCharType="end"/>
                      </w:r>
                      <w:r>
                        <w:t xml:space="preserve">: </w:t>
                      </w:r>
                      <w:r w:rsidRPr="009F4229">
                        <w:t>Example ImageJ software usage.</w:t>
                      </w:r>
                      <w:bookmarkEnd w:id="43"/>
                      <w:bookmarkEnd w:id="44"/>
                      <w:bookmarkEnd w:id="45"/>
                    </w:p>
                  </w:txbxContent>
                </v:textbox>
                <w10:wrap type="tight"/>
              </v:shape>
            </w:pict>
          </mc:Fallback>
        </mc:AlternateContent>
      </w:r>
      <w:r>
        <w:rPr>
          <w:noProof/>
        </w:rPr>
        <mc:AlternateContent>
          <mc:Choice Requires="wpg">
            <w:drawing>
              <wp:anchor distT="0" distB="0" distL="114300" distR="114300" simplePos="0" relativeHeight="251658240" behindDoc="1" locked="0" layoutInCell="1" allowOverlap="1" wp14:anchorId="08C65B15" wp14:editId="6482225C">
                <wp:simplePos x="0" y="0"/>
                <wp:positionH relativeFrom="column">
                  <wp:posOffset>309245</wp:posOffset>
                </wp:positionH>
                <wp:positionV relativeFrom="paragraph">
                  <wp:posOffset>850265</wp:posOffset>
                </wp:positionV>
                <wp:extent cx="6036945" cy="1921510"/>
                <wp:effectExtent l="0" t="0" r="1905" b="2540"/>
                <wp:wrapTight wrapText="bothSides">
                  <wp:wrapPolygon edited="0">
                    <wp:start x="0" y="0"/>
                    <wp:lineTo x="0" y="21414"/>
                    <wp:lineTo x="21528" y="21414"/>
                    <wp:lineTo x="21528" y="0"/>
                    <wp:lineTo x="0" y="0"/>
                  </wp:wrapPolygon>
                </wp:wrapTight>
                <wp:docPr id="1481261709" name="Group 2"/>
                <wp:cNvGraphicFramePr/>
                <a:graphic xmlns:a="http://schemas.openxmlformats.org/drawingml/2006/main">
                  <a:graphicData uri="http://schemas.microsoft.com/office/word/2010/wordprocessingGroup">
                    <wpg:wgp>
                      <wpg:cNvGrpSpPr/>
                      <wpg:grpSpPr>
                        <a:xfrm>
                          <a:off x="0" y="0"/>
                          <a:ext cx="6036945" cy="1921510"/>
                          <a:chOff x="0" y="0"/>
                          <a:chExt cx="5313806" cy="1921510"/>
                        </a:xfrm>
                      </wpg:grpSpPr>
                      <pic:pic xmlns:pic="http://schemas.openxmlformats.org/drawingml/2006/picture">
                        <pic:nvPicPr>
                          <pic:cNvPr id="1813722585" name="Picture 10"/>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9865" cy="1917700"/>
                          </a:xfrm>
                          <a:prstGeom prst="rect">
                            <a:avLst/>
                          </a:prstGeom>
                          <a:noFill/>
                          <a:ln>
                            <a:noFill/>
                          </a:ln>
                        </pic:spPr>
                      </pic:pic>
                      <pic:pic xmlns:pic="http://schemas.openxmlformats.org/drawingml/2006/picture">
                        <pic:nvPicPr>
                          <pic:cNvPr id="1561061692" name="Picture 9" descr="Inserting image..."/>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2728086" y="0"/>
                            <a:ext cx="2585720" cy="1921510"/>
                          </a:xfrm>
                          <a:prstGeom prst="rect">
                            <a:avLst/>
                          </a:prstGeom>
                          <a:noFill/>
                          <a:ln>
                            <a:noFill/>
                          </a:ln>
                        </pic:spPr>
                      </pic:pic>
                    </wpg:wg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mc:AlternateContent>
      </w:r>
      <w:r w:rsidR="713F2751" w:rsidRPr="00D05575">
        <w:t>After this MATLAB processing is accurate and very replicable, the images will then be downloaded onto ImageJ. The project is not at this phase due to not completing the MATLAB section. However, there is a clear path that the group is planning to follow when it comes to the usage of ImageJ. Here are some examples of ImageJ’s user’s interface. </w:t>
      </w:r>
    </w:p>
    <w:p w14:paraId="56C40855" w14:textId="6637F708" w:rsidR="00773EDB" w:rsidRDefault="00871289" w:rsidP="00F3507E">
      <w:pPr>
        <w:ind w:firstLine="720"/>
      </w:pPr>
      <w:r>
        <w:t>Again, these are low fidelity concepts of how the project may work</w:t>
      </w:r>
      <w:r w:rsidR="00A11D96">
        <w:t xml:space="preserve">, </w:t>
      </w:r>
      <w:r w:rsidR="00773EDB">
        <w:t>compared</w:t>
      </w:r>
      <w:r w:rsidR="00A11D96">
        <w:t xml:space="preserve"> to existing user interfaces. Further </w:t>
      </w:r>
      <w:r w:rsidR="00773EDB">
        <w:t>details</w:t>
      </w:r>
      <w:r w:rsidR="00A11D96">
        <w:t xml:space="preserve"> </w:t>
      </w:r>
      <w:r w:rsidR="008164E0">
        <w:t xml:space="preserve">for the final solution’s design </w:t>
      </w:r>
      <w:r w:rsidR="00773EDB">
        <w:t>are</w:t>
      </w:r>
      <w:r w:rsidR="007300A1">
        <w:t xml:space="preserve"> </w:t>
      </w:r>
      <w:r w:rsidR="00773EDB" w:rsidRPr="00034984">
        <w:t xml:space="preserve">provided in </w:t>
      </w:r>
      <w:hyperlink w:anchor="_Chapter_3:_Project" w:history="1">
        <w:r w:rsidR="00773EDB" w:rsidRPr="00034984">
          <w:rPr>
            <w:rStyle w:val="Hyperlink"/>
          </w:rPr>
          <w:t>Chapter 3: Project Technical Details</w:t>
        </w:r>
      </w:hyperlink>
      <w:r w:rsidR="00773EDB" w:rsidRPr="00034984">
        <w:t>.</w:t>
      </w:r>
      <w:r w:rsidR="00773EDB">
        <w:br/>
      </w:r>
    </w:p>
    <w:p w14:paraId="4BF8463A" w14:textId="398081F1" w:rsidR="00871289" w:rsidRPr="00D05575" w:rsidRDefault="00871289" w:rsidP="00871289">
      <w:pPr>
        <w:pStyle w:val="NoSpacing"/>
      </w:pPr>
    </w:p>
    <w:p w14:paraId="313D5E33" w14:textId="39C3B8A5" w:rsidR="00215470" w:rsidRDefault="00215470" w:rsidP="002F736B">
      <w:pPr>
        <w:pStyle w:val="NoSpacing"/>
      </w:pPr>
    </w:p>
    <w:p w14:paraId="6C156C74" w14:textId="164A08B9" w:rsidR="005E331F" w:rsidRDefault="005E331F" w:rsidP="002F736B">
      <w:pPr>
        <w:pStyle w:val="NoSpacing"/>
        <w:rPr>
          <w:rFonts w:asciiTheme="majorHAnsi" w:eastAsiaTheme="majorEastAsia" w:hAnsiTheme="majorHAnsi" w:cstheme="majorBidi"/>
          <w:color w:val="0F4761" w:themeColor="accent1" w:themeShade="BF"/>
          <w:sz w:val="40"/>
          <w:szCs w:val="40"/>
        </w:rPr>
      </w:pPr>
      <w:r>
        <w:br w:type="page"/>
      </w:r>
    </w:p>
    <w:p w14:paraId="5AB37502" w14:textId="6FEE798E" w:rsidR="002F736B" w:rsidRDefault="005E331F" w:rsidP="005E331F">
      <w:pPr>
        <w:pStyle w:val="Heading1"/>
      </w:pPr>
      <w:bookmarkStart w:id="43" w:name="_Chapter_3:_Project"/>
      <w:bookmarkStart w:id="44" w:name="_Toc228354631"/>
      <w:bookmarkEnd w:id="43"/>
      <w:r>
        <w:t xml:space="preserve">Chapter </w:t>
      </w:r>
      <w:r w:rsidR="0083288D">
        <w:t>3</w:t>
      </w:r>
      <w:r>
        <w:t xml:space="preserve">: </w:t>
      </w:r>
      <w:r w:rsidR="002F736B">
        <w:t>Project Technical Details</w:t>
      </w:r>
      <w:bookmarkEnd w:id="44"/>
    </w:p>
    <w:p w14:paraId="4EBA7101" w14:textId="73E406E0" w:rsidR="002F736B" w:rsidRDefault="002F736B" w:rsidP="002F736B">
      <w:pPr>
        <w:pStyle w:val="Heading2"/>
      </w:pPr>
      <w:bookmarkStart w:id="45" w:name="_Toc228354632"/>
      <w:r>
        <w:t>Project Overview</w:t>
      </w:r>
      <w:bookmarkEnd w:id="45"/>
    </w:p>
    <w:p w14:paraId="171589BB" w14:textId="64DB020F" w:rsidR="002F736B" w:rsidRDefault="002F736B" w:rsidP="002F736B">
      <w:pPr>
        <w:pStyle w:val="NoSpacing"/>
      </w:pPr>
      <w:r>
        <w:t xml:space="preserve">You should have a basic description of your project here. Include a block diagram and describe any changes that were made to the design from the initial description in chapter 2. Be sure to give rationale for changes made (such as changes in design constraints, </w:t>
      </w:r>
      <w:r w:rsidR="00347B35">
        <w:t>availability of components, unforeseen problems, etc)</w:t>
      </w:r>
    </w:p>
    <w:p w14:paraId="34FB9FA7" w14:textId="77777777" w:rsidR="00701229" w:rsidRDefault="00701229" w:rsidP="002F736B">
      <w:pPr>
        <w:pStyle w:val="NoSpacing"/>
      </w:pPr>
    </w:p>
    <w:p w14:paraId="148E957D" w14:textId="6142F84E" w:rsidR="00701229" w:rsidRDefault="00701229" w:rsidP="00701229">
      <w:pPr>
        <w:pStyle w:val="Heading2"/>
      </w:pPr>
      <w:bookmarkStart w:id="46" w:name="_Toc228354633"/>
      <w:r>
        <w:t>Specifications</w:t>
      </w:r>
      <w:bookmarkEnd w:id="46"/>
    </w:p>
    <w:p w14:paraId="0F23A8B2" w14:textId="51CFBD54" w:rsidR="00F92C68" w:rsidRDefault="00701229" w:rsidP="00701229">
      <w:pPr>
        <w:pStyle w:val="NoSpacing"/>
      </w:pPr>
      <w:r>
        <w:t>List all of your design specifications. This will include your constraints and criteria. It will also include all relevant engineering standards. It will also include specific requirements in your design such as wire gauge, power input, computing power, etc.</w:t>
      </w:r>
      <w:r w:rsidR="00551595">
        <w:br/>
      </w:r>
    </w:p>
    <w:p w14:paraId="660B69DC" w14:textId="77777777" w:rsidR="00F92C68" w:rsidRPr="00F5239C" w:rsidRDefault="00F92C68" w:rsidP="00F92C68">
      <w:pPr>
        <w:pStyle w:val="NoSpacing"/>
        <w:numPr>
          <w:ilvl w:val="0"/>
          <w:numId w:val="6"/>
        </w:numPr>
        <w:rPr>
          <w:rStyle w:val="eop"/>
        </w:rPr>
      </w:pPr>
      <w:r>
        <w:rPr>
          <w:rStyle w:val="normaltextrun"/>
          <w:rFonts w:ascii="Aptos" w:hAnsi="Aptos" w:cs="Segoe UI"/>
        </w:rPr>
        <w:t>Constraint</w:t>
      </w:r>
      <w:r>
        <w:rPr>
          <w:rStyle w:val="eop"/>
          <w:rFonts w:ascii="Aptos" w:hAnsi="Aptos" w:cs="Segoe UI"/>
        </w:rPr>
        <w:t xml:space="preserve"> 1: </w:t>
      </w:r>
      <w:r w:rsidRPr="00A77C63">
        <w:rPr>
          <w:rStyle w:val="eop"/>
          <w:rFonts w:ascii="Aptos" w:hAnsi="Aptos" w:cs="Segoe UI"/>
        </w:rPr>
        <w:t>User Friendly</w:t>
      </w:r>
    </w:p>
    <w:p w14:paraId="3E5AD78C" w14:textId="3E27075E" w:rsidR="00F5239C" w:rsidRDefault="00F5239C" w:rsidP="00F5239C">
      <w:pPr>
        <w:pStyle w:val="NoSpacing"/>
        <w:numPr>
          <w:ilvl w:val="1"/>
          <w:numId w:val="6"/>
        </w:numPr>
      </w:pPr>
      <w:r w:rsidRPr="00F5239C">
        <w:t xml:space="preserve">Design must be easy for first time users to use.  </w:t>
      </w:r>
    </w:p>
    <w:p w14:paraId="5EE91BC6" w14:textId="77777777" w:rsidR="00F92C68" w:rsidRPr="00F5239C" w:rsidRDefault="00F92C68" w:rsidP="00F92C68">
      <w:pPr>
        <w:pStyle w:val="NoSpacing"/>
        <w:numPr>
          <w:ilvl w:val="0"/>
          <w:numId w:val="6"/>
        </w:numPr>
        <w:rPr>
          <w:rStyle w:val="eop"/>
        </w:rPr>
      </w:pPr>
      <w:r>
        <w:rPr>
          <w:rStyle w:val="normaltextrun"/>
          <w:rFonts w:ascii="Aptos" w:hAnsi="Aptos" w:cs="Segoe UI"/>
        </w:rPr>
        <w:t>Constraint</w:t>
      </w:r>
      <w:r>
        <w:rPr>
          <w:rStyle w:val="eop"/>
          <w:rFonts w:ascii="Aptos" w:hAnsi="Aptos" w:cs="Segoe UI"/>
        </w:rPr>
        <w:t xml:space="preserve"> 2: </w:t>
      </w:r>
      <w:r w:rsidRPr="00A77C63">
        <w:rPr>
          <w:rStyle w:val="eop"/>
          <w:rFonts w:ascii="Aptos" w:hAnsi="Aptos" w:cs="Segoe UI"/>
        </w:rPr>
        <w:t>Discern Cell Boundaries in 2D Space</w:t>
      </w:r>
      <w:r>
        <w:rPr>
          <w:rStyle w:val="eop"/>
          <w:rFonts w:ascii="Aptos" w:hAnsi="Aptos" w:cs="Segoe UI"/>
        </w:rPr>
        <w:t xml:space="preserve"> </w:t>
      </w:r>
      <w:r w:rsidRPr="0013438B">
        <w:rPr>
          <w:rStyle w:val="eop"/>
          <w:rFonts w:ascii="Aptos" w:hAnsi="Aptos" w:cs="Segoe UI"/>
        </w:rPr>
        <w:t>with Accuracy</w:t>
      </w:r>
    </w:p>
    <w:p w14:paraId="46E968BE" w14:textId="793BC440" w:rsidR="00F5239C" w:rsidRDefault="0013138B" w:rsidP="00F5239C">
      <w:pPr>
        <w:pStyle w:val="NoSpacing"/>
        <w:numPr>
          <w:ilvl w:val="1"/>
          <w:numId w:val="6"/>
        </w:numPr>
      </w:pPr>
      <w:r w:rsidRPr="0013138B">
        <w:t>Design must be able to discern cell boundaries; Design must be able to parse object of interest and background.</w:t>
      </w:r>
    </w:p>
    <w:p w14:paraId="2FDB68A0" w14:textId="77777777" w:rsidR="00F92C68" w:rsidRDefault="00F92C68" w:rsidP="00F92C68">
      <w:pPr>
        <w:pStyle w:val="NoSpacing"/>
        <w:numPr>
          <w:ilvl w:val="0"/>
          <w:numId w:val="6"/>
        </w:numPr>
      </w:pPr>
      <w:r w:rsidRPr="002A2965">
        <w:rPr>
          <w:rStyle w:val="normaltextrun"/>
          <w:rFonts w:ascii="Aptos" w:hAnsi="Aptos" w:cs="Segoe UI"/>
        </w:rPr>
        <w:t>Constraint</w:t>
      </w:r>
      <w:r w:rsidRPr="002A2965">
        <w:rPr>
          <w:rStyle w:val="eop"/>
          <w:rFonts w:ascii="Aptos" w:hAnsi="Aptos" w:cs="Segoe UI"/>
        </w:rPr>
        <w:t xml:space="preserve"> 3: Design must be created in MATLAB and use the MATLAB workspace.  </w:t>
      </w:r>
      <w:r w:rsidRPr="002A2965">
        <w:rPr>
          <w:rStyle w:val="eop"/>
          <w:rFonts w:ascii="Arial" w:hAnsi="Arial" w:cs="Arial"/>
        </w:rPr>
        <w:t>​</w:t>
      </w:r>
    </w:p>
    <w:p w14:paraId="0F4998F8" w14:textId="77777777" w:rsidR="00F92C68" w:rsidRDefault="00F92C68" w:rsidP="00F92C68">
      <w:pPr>
        <w:pStyle w:val="NoSpacing"/>
        <w:numPr>
          <w:ilvl w:val="0"/>
          <w:numId w:val="6"/>
        </w:numPr>
      </w:pPr>
      <w:r>
        <w:rPr>
          <w:rStyle w:val="normaltextrun"/>
          <w:rFonts w:ascii="Aptos" w:hAnsi="Aptos" w:cs="Segoe UI"/>
        </w:rPr>
        <w:t>Criteria</w:t>
      </w:r>
      <w:r>
        <w:rPr>
          <w:rStyle w:val="eop"/>
          <w:rFonts w:ascii="Aptos" w:hAnsi="Aptos" w:cs="Segoe UI"/>
        </w:rPr>
        <w:t xml:space="preserve"> 1: </w:t>
      </w:r>
      <w:r w:rsidRPr="002A2965">
        <w:rPr>
          <w:rStyle w:val="eop"/>
          <w:rFonts w:ascii="Aptos" w:hAnsi="Aptos" w:cs="Segoe UI"/>
        </w:rPr>
        <w:t>Affordable</w:t>
      </w:r>
    </w:p>
    <w:p w14:paraId="157E2994" w14:textId="77777777" w:rsidR="00F92C68" w:rsidRPr="00A77C63" w:rsidRDefault="00F92C68" w:rsidP="00F92C68">
      <w:pPr>
        <w:pStyle w:val="NoSpacing"/>
        <w:numPr>
          <w:ilvl w:val="0"/>
          <w:numId w:val="6"/>
        </w:numPr>
        <w:rPr>
          <w:rStyle w:val="eop"/>
        </w:rPr>
      </w:pPr>
      <w:r>
        <w:rPr>
          <w:rStyle w:val="normaltextrun"/>
          <w:rFonts w:ascii="Aptos" w:hAnsi="Aptos" w:cs="Segoe UI"/>
        </w:rPr>
        <w:t>Criteria</w:t>
      </w:r>
      <w:r>
        <w:rPr>
          <w:rStyle w:val="eop"/>
          <w:rFonts w:ascii="Aptos" w:hAnsi="Aptos" w:cs="Segoe UI"/>
        </w:rPr>
        <w:t xml:space="preserve"> 2: </w:t>
      </w:r>
      <w:r w:rsidRPr="0056343B">
        <w:rPr>
          <w:rStyle w:val="eop"/>
          <w:rFonts w:ascii="Aptos" w:hAnsi="Aptos" w:cs="Segoe UI"/>
        </w:rPr>
        <w:t>Reproducible</w:t>
      </w:r>
    </w:p>
    <w:p w14:paraId="240DD12F" w14:textId="77777777" w:rsidR="00F92C68" w:rsidRDefault="00F92C68" w:rsidP="00F92C68">
      <w:pPr>
        <w:pStyle w:val="NoSpacing"/>
        <w:numPr>
          <w:ilvl w:val="0"/>
          <w:numId w:val="6"/>
        </w:numPr>
      </w:pPr>
      <w:r>
        <w:rPr>
          <w:rStyle w:val="eop"/>
          <w:rFonts w:ascii="Aptos" w:hAnsi="Aptos" w:cs="Segoe UI"/>
        </w:rPr>
        <w:t xml:space="preserve">Criteria 3: </w:t>
      </w:r>
      <w:r w:rsidRPr="002D3F0D">
        <w:rPr>
          <w:rStyle w:val="eop"/>
          <w:rFonts w:ascii="Aptos" w:hAnsi="Aptos" w:cs="Segoe UI"/>
        </w:rPr>
        <w:t>Multi-Codec Compatibility</w:t>
      </w:r>
    </w:p>
    <w:p w14:paraId="411EB750" w14:textId="77777777" w:rsidR="00F92C68" w:rsidRPr="0056343B" w:rsidRDefault="00F92C68" w:rsidP="00F92C68">
      <w:pPr>
        <w:pStyle w:val="NoSpacing"/>
        <w:numPr>
          <w:ilvl w:val="0"/>
          <w:numId w:val="6"/>
        </w:numPr>
        <w:rPr>
          <w:rStyle w:val="eop"/>
        </w:rPr>
      </w:pPr>
      <w:r w:rsidRPr="002D3F0D">
        <w:rPr>
          <w:rStyle w:val="normaltextrun"/>
          <w:rFonts w:ascii="Aptos" w:hAnsi="Aptos" w:cs="Segoe UI"/>
        </w:rPr>
        <w:t>Standard</w:t>
      </w:r>
      <w:r w:rsidRPr="002D3F0D">
        <w:rPr>
          <w:rStyle w:val="eop"/>
          <w:rFonts w:ascii="Aptos" w:hAnsi="Aptos" w:cs="Segoe UI"/>
        </w:rPr>
        <w:t>: MISRA (2023). MISRA C:2023: Guidelines for the use of the C language in critical</w:t>
      </w:r>
      <w:r>
        <w:rPr>
          <w:rStyle w:val="eop"/>
          <w:rFonts w:ascii="Aptos" w:hAnsi="Aptos" w:cs="Segoe UI"/>
        </w:rPr>
        <w:t xml:space="preserve"> </w:t>
      </w:r>
      <w:r w:rsidRPr="002D3F0D">
        <w:rPr>
          <w:rStyle w:val="eop"/>
          <w:rFonts w:ascii="Aptos" w:hAnsi="Aptos" w:cs="Segoe UI"/>
        </w:rPr>
        <w:t>systems. Nuneaton, UK: The MISRA Consortium Limited.</w:t>
      </w:r>
    </w:p>
    <w:p w14:paraId="526B5D97" w14:textId="77777777" w:rsidR="00F92C68" w:rsidRDefault="00F92C68" w:rsidP="00F92C68">
      <w:pPr>
        <w:pStyle w:val="NoSpacing"/>
        <w:rPr>
          <w:rStyle w:val="eop"/>
          <w:rFonts w:ascii="Aptos" w:hAnsi="Aptos" w:cs="Segoe UI"/>
        </w:rPr>
      </w:pPr>
    </w:p>
    <w:p w14:paraId="7BF24869" w14:textId="77777777" w:rsidR="00F92C68" w:rsidRDefault="00F92C68" w:rsidP="00F92C68">
      <w:pPr>
        <w:pStyle w:val="NoSpacing"/>
        <w:ind w:firstLine="360"/>
        <w:rPr>
          <w:rStyle w:val="eop"/>
          <w:rFonts w:ascii="Aptos" w:hAnsi="Aptos" w:cs="Segoe UI"/>
        </w:rPr>
      </w:pPr>
      <w:r w:rsidRPr="008108E7">
        <w:rPr>
          <w:rStyle w:val="eop"/>
          <w:rFonts w:ascii="Aptos" w:hAnsi="Aptos" w:cs="Segoe UI"/>
        </w:rPr>
        <w:t xml:space="preserve">The most updated list of constraints, criteria, and engineering standards aimed to be met by this project is provided above. The list is tailored towards the MATLAB development solution, as the project proceeded </w:t>
      </w:r>
      <w:r>
        <w:rPr>
          <w:rStyle w:val="eop"/>
          <w:rFonts w:ascii="Aptos" w:hAnsi="Aptos" w:cs="Segoe UI"/>
        </w:rPr>
        <w:t>with that solution</w:t>
      </w:r>
      <w:r w:rsidRPr="008108E7">
        <w:rPr>
          <w:rStyle w:val="eop"/>
          <w:rFonts w:ascii="Aptos" w:hAnsi="Aptos" w:cs="Segoe UI"/>
        </w:rPr>
        <w:t>.</w:t>
      </w:r>
    </w:p>
    <w:p w14:paraId="5A70E824" w14:textId="15AD6B67" w:rsidR="001864E0" w:rsidRDefault="001864E0" w:rsidP="00701229">
      <w:pPr>
        <w:pStyle w:val="NoSpacing"/>
      </w:pPr>
    </w:p>
    <w:p w14:paraId="333D5712" w14:textId="77777777" w:rsidR="00633F7C" w:rsidRDefault="00633F7C" w:rsidP="00633F7C">
      <w:pPr>
        <w:pStyle w:val="Heading2"/>
      </w:pPr>
      <w:bookmarkStart w:id="47" w:name="_Toc228354634"/>
      <w:r>
        <w:t>Testing Summary</w:t>
      </w:r>
      <w:bookmarkEnd w:id="47"/>
    </w:p>
    <w:p w14:paraId="2C38428D" w14:textId="29229986" w:rsidR="00633F7C" w:rsidRDefault="00700C6A" w:rsidP="00700C6A">
      <w:pPr>
        <w:pStyle w:val="NoSpacing"/>
        <w:ind w:firstLine="720"/>
      </w:pPr>
      <w:r w:rsidRPr="00700C6A">
        <w:t>The tests carried out to ensure all constraints, criteria, specifications, and standards have been met to a project-defined acceptable range are summarized in the table below.</w:t>
      </w:r>
    </w:p>
    <w:p w14:paraId="54515C1B" w14:textId="77777777" w:rsidR="00700C6A" w:rsidRDefault="00700C6A" w:rsidP="00633F7C">
      <w:pPr>
        <w:pStyle w:val="NoSpacing"/>
      </w:pPr>
    </w:p>
    <w:tbl>
      <w:tblPr>
        <w:tblStyle w:val="GridTable1Light"/>
        <w:tblW w:w="9350" w:type="dxa"/>
        <w:tblLook w:val="04A0" w:firstRow="1" w:lastRow="0" w:firstColumn="1" w:lastColumn="0" w:noHBand="0" w:noVBand="1"/>
      </w:tblPr>
      <w:tblGrid>
        <w:gridCol w:w="1580"/>
        <w:gridCol w:w="4369"/>
        <w:gridCol w:w="3401"/>
      </w:tblGrid>
      <w:tr w:rsidR="00FB2473" w:rsidRPr="00FB2473" w14:paraId="7E565270" w14:textId="77777777" w:rsidTr="009E7E1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80" w:type="dxa"/>
            <w:shd w:val="clear" w:color="auto" w:fill="156082"/>
            <w:hideMark/>
          </w:tcPr>
          <w:p w14:paraId="5C8412B6" w14:textId="77777777" w:rsidR="00FB2473" w:rsidRPr="009E7E17" w:rsidRDefault="00FB2473" w:rsidP="00FB2473">
            <w:pPr>
              <w:textAlignment w:val="baseline"/>
              <w:rPr>
                <w:rFonts w:ascii="Segoe UI" w:eastAsia="Times New Roman" w:hAnsi="Segoe UI" w:cs="Segoe UI"/>
                <w:color w:val="FFFFFF" w:themeColor="background1"/>
                <w:kern w:val="0"/>
                <w:sz w:val="18"/>
                <w:szCs w:val="18"/>
                <w14:ligatures w14:val="none"/>
              </w:rPr>
            </w:pPr>
            <w:r w:rsidRPr="009E7E17">
              <w:rPr>
                <w:rFonts w:ascii="Aptos" w:eastAsia="Times New Roman" w:hAnsi="Aptos" w:cs="Segoe UI"/>
                <w:color w:val="FFFFFF" w:themeColor="background1"/>
                <w:kern w:val="0"/>
                <w14:ligatures w14:val="none"/>
              </w:rPr>
              <w:t>Test </w:t>
            </w:r>
          </w:p>
        </w:tc>
        <w:tc>
          <w:tcPr>
            <w:tcW w:w="4369" w:type="dxa"/>
            <w:shd w:val="clear" w:color="auto" w:fill="156082"/>
            <w:hideMark/>
          </w:tcPr>
          <w:p w14:paraId="51CEA922" w14:textId="77777777" w:rsidR="00FB2473" w:rsidRPr="009E7E17" w:rsidRDefault="00FB2473" w:rsidP="00FB2473">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FFFFF" w:themeColor="background1"/>
                <w:kern w:val="0"/>
                <w:sz w:val="18"/>
                <w:szCs w:val="18"/>
                <w14:ligatures w14:val="none"/>
              </w:rPr>
            </w:pPr>
            <w:r w:rsidRPr="009E7E17">
              <w:rPr>
                <w:rFonts w:ascii="Aptos" w:eastAsia="Times New Roman" w:hAnsi="Aptos" w:cs="Segoe UI"/>
                <w:color w:val="FFFFFF" w:themeColor="background1"/>
                <w:kern w:val="0"/>
                <w14:ligatures w14:val="none"/>
              </w:rPr>
              <w:t>Passing Criteria </w:t>
            </w:r>
          </w:p>
        </w:tc>
        <w:tc>
          <w:tcPr>
            <w:tcW w:w="3401" w:type="dxa"/>
            <w:shd w:val="clear" w:color="auto" w:fill="156082"/>
            <w:hideMark/>
          </w:tcPr>
          <w:p w14:paraId="003B4F1A" w14:textId="77777777" w:rsidR="00FB2473" w:rsidRPr="009E7E17" w:rsidRDefault="00FB2473" w:rsidP="00FB2473">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FFFFF" w:themeColor="background1"/>
                <w:kern w:val="0"/>
                <w:sz w:val="18"/>
                <w:szCs w:val="18"/>
                <w14:ligatures w14:val="none"/>
              </w:rPr>
            </w:pPr>
            <w:r w:rsidRPr="009E7E17">
              <w:rPr>
                <w:rFonts w:ascii="Aptos" w:eastAsia="Times New Roman" w:hAnsi="Aptos" w:cs="Segoe UI"/>
                <w:color w:val="FFFFFF" w:themeColor="background1"/>
                <w:kern w:val="0"/>
                <w14:ligatures w14:val="none"/>
              </w:rPr>
              <w:t>C/C/S/S (which one) </w:t>
            </w:r>
          </w:p>
        </w:tc>
      </w:tr>
      <w:tr w:rsidR="00FB2473" w:rsidRPr="00FB2473" w14:paraId="50B2C28F" w14:textId="77777777" w:rsidTr="009E7E17">
        <w:trPr>
          <w:trHeight w:val="285"/>
        </w:trPr>
        <w:tc>
          <w:tcPr>
            <w:cnfStyle w:val="001000000000" w:firstRow="0" w:lastRow="0" w:firstColumn="1" w:lastColumn="0" w:oddVBand="0" w:evenVBand="0" w:oddHBand="0" w:evenHBand="0" w:firstRowFirstColumn="0" w:firstRowLastColumn="0" w:lastRowFirstColumn="0" w:lastRowLastColumn="0"/>
            <w:tcW w:w="1580" w:type="dxa"/>
            <w:shd w:val="clear" w:color="auto" w:fill="C1E4F5"/>
            <w:hideMark/>
          </w:tcPr>
          <w:p w14:paraId="50A58328" w14:textId="77777777" w:rsidR="00FB2473" w:rsidRPr="00FB2473" w:rsidRDefault="00FB2473" w:rsidP="00FB2473">
            <w:pPr>
              <w:textAlignment w:val="baseline"/>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Second Sample Test </w:t>
            </w:r>
          </w:p>
        </w:tc>
        <w:tc>
          <w:tcPr>
            <w:tcW w:w="4369" w:type="dxa"/>
            <w:hideMark/>
          </w:tcPr>
          <w:p w14:paraId="78A5701E"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The code finishes from start to finish for both sample videos. Confirm with at least two different samples but ideally have as many samples as possible. </w:t>
            </w:r>
          </w:p>
        </w:tc>
        <w:tc>
          <w:tcPr>
            <w:tcW w:w="3401" w:type="dxa"/>
            <w:hideMark/>
          </w:tcPr>
          <w:p w14:paraId="7DCB1FE3"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Criteria 2: Reproducibility </w:t>
            </w:r>
          </w:p>
          <w:p w14:paraId="7493445E"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 </w:t>
            </w:r>
          </w:p>
        </w:tc>
      </w:tr>
      <w:tr w:rsidR="00FB2473" w:rsidRPr="00FB2473" w14:paraId="2BF049BF" w14:textId="77777777" w:rsidTr="009E7E17">
        <w:trPr>
          <w:trHeight w:val="285"/>
        </w:trPr>
        <w:tc>
          <w:tcPr>
            <w:cnfStyle w:val="001000000000" w:firstRow="0" w:lastRow="0" w:firstColumn="1" w:lastColumn="0" w:oddVBand="0" w:evenVBand="0" w:oddHBand="0" w:evenHBand="0" w:firstRowFirstColumn="0" w:firstRowLastColumn="0" w:lastRowFirstColumn="0" w:lastRowLastColumn="0"/>
            <w:tcW w:w="1580" w:type="dxa"/>
            <w:shd w:val="clear" w:color="auto" w:fill="C1E4F5"/>
            <w:hideMark/>
          </w:tcPr>
          <w:p w14:paraId="74DEBDE4" w14:textId="77777777" w:rsidR="00FB2473" w:rsidRPr="00FB2473" w:rsidRDefault="00FB2473" w:rsidP="00FB2473">
            <w:pPr>
              <w:textAlignment w:val="baseline"/>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Ease of Usability Test </w:t>
            </w:r>
          </w:p>
        </w:tc>
        <w:tc>
          <w:tcPr>
            <w:tcW w:w="4369" w:type="dxa"/>
            <w:hideMark/>
          </w:tcPr>
          <w:p w14:paraId="2027BAC8"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At least 95/100 trials get to the result screen without any errors. This ensures that the code is easy to use for all people. </w:t>
            </w:r>
          </w:p>
        </w:tc>
        <w:tc>
          <w:tcPr>
            <w:tcW w:w="3401" w:type="dxa"/>
            <w:hideMark/>
          </w:tcPr>
          <w:p w14:paraId="2F355450"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Constraint 1: User-friendly </w:t>
            </w:r>
          </w:p>
        </w:tc>
      </w:tr>
      <w:tr w:rsidR="00FB2473" w:rsidRPr="00FB2473" w14:paraId="3A2CC728" w14:textId="77777777" w:rsidTr="009E7E17">
        <w:trPr>
          <w:trHeight w:val="285"/>
        </w:trPr>
        <w:tc>
          <w:tcPr>
            <w:cnfStyle w:val="001000000000" w:firstRow="0" w:lastRow="0" w:firstColumn="1" w:lastColumn="0" w:oddVBand="0" w:evenVBand="0" w:oddHBand="0" w:evenHBand="0" w:firstRowFirstColumn="0" w:firstRowLastColumn="0" w:lastRowFirstColumn="0" w:lastRowLastColumn="0"/>
            <w:tcW w:w="1580" w:type="dxa"/>
            <w:shd w:val="clear" w:color="auto" w:fill="C1E4F5"/>
            <w:hideMark/>
          </w:tcPr>
          <w:p w14:paraId="3C49DF35" w14:textId="6F0210C8" w:rsidR="00FB2473" w:rsidRPr="00FB2473" w:rsidRDefault="00FB2473" w:rsidP="00FB2473">
            <w:pPr>
              <w:textAlignment w:val="baseline"/>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 xml:space="preserve">OS Compatibility </w:t>
            </w:r>
            <w:r w:rsidR="00C218F2">
              <w:rPr>
                <w:rFonts w:ascii="Aptos" w:eastAsia="Times New Roman" w:hAnsi="Aptos" w:cs="Segoe UI"/>
                <w:color w:val="000000"/>
                <w:kern w:val="0"/>
                <w14:ligatures w14:val="none"/>
              </w:rPr>
              <w:t>T</w:t>
            </w:r>
            <w:r w:rsidRPr="00FB2473">
              <w:rPr>
                <w:rFonts w:ascii="Aptos" w:eastAsia="Times New Roman" w:hAnsi="Aptos" w:cs="Segoe UI"/>
                <w:color w:val="000000"/>
                <w:kern w:val="0"/>
                <w14:ligatures w14:val="none"/>
              </w:rPr>
              <w:t>est </w:t>
            </w:r>
          </w:p>
        </w:tc>
        <w:tc>
          <w:tcPr>
            <w:tcW w:w="4369" w:type="dxa"/>
            <w:hideMark/>
          </w:tcPr>
          <w:p w14:paraId="7904BE48" w14:textId="447760E2"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The code works without errors for at least 1 video container file type across at least 2 different operating systems (Windows, MacOS, Linux, Android). </w:t>
            </w:r>
          </w:p>
          <w:p w14:paraId="4604BBAE"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 </w:t>
            </w:r>
          </w:p>
        </w:tc>
        <w:tc>
          <w:tcPr>
            <w:tcW w:w="3401" w:type="dxa"/>
            <w:hideMark/>
          </w:tcPr>
          <w:p w14:paraId="3EA0CEDD"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Criteria 1: User-friendly </w:t>
            </w:r>
          </w:p>
        </w:tc>
      </w:tr>
      <w:tr w:rsidR="00FB2473" w:rsidRPr="00FB2473" w14:paraId="0CD2DA34" w14:textId="77777777" w:rsidTr="009E7E17">
        <w:trPr>
          <w:trHeight w:val="285"/>
        </w:trPr>
        <w:tc>
          <w:tcPr>
            <w:cnfStyle w:val="001000000000" w:firstRow="0" w:lastRow="0" w:firstColumn="1" w:lastColumn="0" w:oddVBand="0" w:evenVBand="0" w:oddHBand="0" w:evenHBand="0" w:firstRowFirstColumn="0" w:firstRowLastColumn="0" w:lastRowFirstColumn="0" w:lastRowLastColumn="0"/>
            <w:tcW w:w="1580" w:type="dxa"/>
            <w:shd w:val="clear" w:color="auto" w:fill="C1E4F5"/>
            <w:hideMark/>
          </w:tcPr>
          <w:p w14:paraId="62E11F53" w14:textId="0BB794DD" w:rsidR="00FB2473" w:rsidRPr="00FB2473" w:rsidRDefault="001320B8" w:rsidP="00FB2473">
            <w:pPr>
              <w:textAlignment w:val="baseline"/>
              <w:rPr>
                <w:rFonts w:ascii="Segoe UI" w:eastAsia="Times New Roman" w:hAnsi="Segoe UI" w:cs="Segoe UI"/>
                <w:kern w:val="0"/>
                <w:sz w:val="18"/>
                <w:szCs w:val="18"/>
                <w14:ligatures w14:val="none"/>
              </w:rPr>
            </w:pPr>
            <w:r>
              <w:rPr>
                <w:rFonts w:ascii="Aptos" w:eastAsia="Times New Roman" w:hAnsi="Aptos" w:cs="Segoe UI"/>
                <w:color w:val="000000"/>
                <w:kern w:val="0"/>
                <w14:ligatures w14:val="none"/>
              </w:rPr>
              <w:t xml:space="preserve">Standard </w:t>
            </w:r>
            <w:r w:rsidR="00FB2473" w:rsidRPr="00FB2473">
              <w:rPr>
                <w:rFonts w:ascii="Aptos" w:eastAsia="Times New Roman" w:hAnsi="Aptos" w:cs="Segoe UI"/>
                <w:color w:val="000000"/>
                <w:kern w:val="0"/>
                <w14:ligatures w14:val="none"/>
              </w:rPr>
              <w:t>Compliance Test </w:t>
            </w:r>
          </w:p>
        </w:tc>
        <w:tc>
          <w:tcPr>
            <w:tcW w:w="4369" w:type="dxa"/>
            <w:hideMark/>
          </w:tcPr>
          <w:p w14:paraId="717B8C2A"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Every member of the team has their own notes on the code and understands it. The MISRA C standards are followed in our code. </w:t>
            </w:r>
          </w:p>
        </w:tc>
        <w:tc>
          <w:tcPr>
            <w:tcW w:w="3401" w:type="dxa"/>
            <w:hideMark/>
          </w:tcPr>
          <w:p w14:paraId="2BBD1F5F"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Standard 1: Motor Industry</w:t>
            </w:r>
            <w:r w:rsidRPr="00FB2473">
              <w:rPr>
                <w:rFonts w:ascii="Aptos" w:eastAsia="Times New Roman" w:hAnsi="Aptos" w:cs="Segoe UI"/>
                <w:color w:val="000000"/>
                <w:kern w:val="0"/>
                <w:sz w:val="24"/>
                <w:szCs w:val="24"/>
                <w14:ligatures w14:val="none"/>
              </w:rPr>
              <w:t> </w:t>
            </w:r>
            <w:r w:rsidRPr="00FB2473">
              <w:rPr>
                <w:rFonts w:ascii="Aptos" w:eastAsia="Times New Roman" w:hAnsi="Aptos" w:cs="Segoe UI"/>
                <w:color w:val="000000"/>
                <w:kern w:val="0"/>
                <w14:ligatures w14:val="none"/>
              </w:rPr>
              <w:t>Software Reliability Association (MISRA), </w:t>
            </w:r>
            <w:r w:rsidRPr="00FB2473">
              <w:rPr>
                <w:rFonts w:ascii="Aptos" w:eastAsia="Times New Roman" w:hAnsi="Aptos" w:cs="Segoe UI"/>
                <w:i/>
                <w:iCs/>
                <w:color w:val="000000"/>
                <w:kern w:val="0"/>
                <w14:ligatures w14:val="none"/>
              </w:rPr>
              <w:t>Guidelines for the Use of the C Language in Critical Systems</w:t>
            </w:r>
            <w:r w:rsidRPr="00FB2473">
              <w:rPr>
                <w:rFonts w:ascii="Aptos" w:eastAsia="Times New Roman" w:hAnsi="Aptos" w:cs="Segoe UI"/>
                <w:color w:val="000000"/>
                <w:kern w:val="0"/>
                <w14:ligatures w14:val="none"/>
              </w:rPr>
              <w:t>, MISRA C:2023. Nuneaton, UK: MISRA, 2023. </w:t>
            </w:r>
          </w:p>
          <w:p w14:paraId="11693996"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 </w:t>
            </w:r>
          </w:p>
        </w:tc>
      </w:tr>
      <w:tr w:rsidR="00FB2473" w:rsidRPr="00FB2473" w14:paraId="054EF4FF" w14:textId="77777777" w:rsidTr="009E7E17">
        <w:trPr>
          <w:trHeight w:val="390"/>
        </w:trPr>
        <w:tc>
          <w:tcPr>
            <w:cnfStyle w:val="001000000000" w:firstRow="0" w:lastRow="0" w:firstColumn="1" w:lastColumn="0" w:oddVBand="0" w:evenVBand="0" w:oddHBand="0" w:evenHBand="0" w:firstRowFirstColumn="0" w:firstRowLastColumn="0" w:lastRowFirstColumn="0" w:lastRowLastColumn="0"/>
            <w:tcW w:w="1580" w:type="dxa"/>
            <w:shd w:val="clear" w:color="auto" w:fill="C1E4F5"/>
            <w:hideMark/>
          </w:tcPr>
          <w:p w14:paraId="1009C4E6" w14:textId="77777777" w:rsidR="00FB2473" w:rsidRPr="00FB2473" w:rsidRDefault="00FB2473" w:rsidP="00FB2473">
            <w:pPr>
              <w:textAlignment w:val="baseline"/>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Deformation Rate Test </w:t>
            </w:r>
          </w:p>
        </w:tc>
        <w:tc>
          <w:tcPr>
            <w:tcW w:w="4369" w:type="dxa"/>
            <w:hideMark/>
          </w:tcPr>
          <w:p w14:paraId="61D37462"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The test passes if the difference in aspect ratio is over 5%, showing a deformation. </w:t>
            </w:r>
          </w:p>
        </w:tc>
        <w:tc>
          <w:tcPr>
            <w:tcW w:w="3401" w:type="dxa"/>
            <w:hideMark/>
          </w:tcPr>
          <w:p w14:paraId="0824C2B9"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Constraint 2: Discern Cell Boundaries in 2D space </w:t>
            </w:r>
          </w:p>
        </w:tc>
      </w:tr>
      <w:tr w:rsidR="00FB2473" w:rsidRPr="00FB2473" w14:paraId="770DF425" w14:textId="77777777" w:rsidTr="009E7E17">
        <w:trPr>
          <w:trHeight w:val="390"/>
        </w:trPr>
        <w:tc>
          <w:tcPr>
            <w:cnfStyle w:val="001000000000" w:firstRow="0" w:lastRow="0" w:firstColumn="1" w:lastColumn="0" w:oddVBand="0" w:evenVBand="0" w:oddHBand="0" w:evenHBand="0" w:firstRowFirstColumn="0" w:firstRowLastColumn="0" w:lastRowFirstColumn="0" w:lastRowLastColumn="0"/>
            <w:tcW w:w="1580" w:type="dxa"/>
            <w:shd w:val="clear" w:color="auto" w:fill="C1E4F5"/>
            <w:hideMark/>
          </w:tcPr>
          <w:p w14:paraId="4119A08C" w14:textId="77777777" w:rsidR="00FB2473" w:rsidRPr="00FB2473" w:rsidRDefault="00FB2473" w:rsidP="00FB2473">
            <w:pPr>
              <w:textAlignment w:val="baseline"/>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MATLAB Test </w:t>
            </w:r>
          </w:p>
        </w:tc>
        <w:tc>
          <w:tcPr>
            <w:tcW w:w="4369" w:type="dxa"/>
            <w:hideMark/>
          </w:tcPr>
          <w:p w14:paraId="0F30E065"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The test passes if MATLAB is running, fails if any software other than MATLAB is running. </w:t>
            </w:r>
          </w:p>
          <w:p w14:paraId="611D4BBF"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 </w:t>
            </w:r>
          </w:p>
        </w:tc>
        <w:tc>
          <w:tcPr>
            <w:tcW w:w="3401" w:type="dxa"/>
            <w:hideMark/>
          </w:tcPr>
          <w:p w14:paraId="3BEFBC0C"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Constraint 3: Exclusive Use of MATLAB </w:t>
            </w:r>
          </w:p>
        </w:tc>
      </w:tr>
      <w:tr w:rsidR="00FB2473" w:rsidRPr="00FB2473" w14:paraId="43624ECD" w14:textId="77777777" w:rsidTr="009E7E17">
        <w:trPr>
          <w:trHeight w:val="390"/>
        </w:trPr>
        <w:tc>
          <w:tcPr>
            <w:cnfStyle w:val="001000000000" w:firstRow="0" w:lastRow="0" w:firstColumn="1" w:lastColumn="0" w:oddVBand="0" w:evenVBand="0" w:oddHBand="0" w:evenHBand="0" w:firstRowFirstColumn="0" w:firstRowLastColumn="0" w:lastRowFirstColumn="0" w:lastRowLastColumn="0"/>
            <w:tcW w:w="1580" w:type="dxa"/>
            <w:shd w:val="clear" w:color="auto" w:fill="C1E4F5"/>
            <w:hideMark/>
          </w:tcPr>
          <w:p w14:paraId="6D5C1CD6" w14:textId="77777777" w:rsidR="00FB2473" w:rsidRPr="00FB2473" w:rsidRDefault="00FB2473" w:rsidP="00FB2473">
            <w:pPr>
              <w:textAlignment w:val="baseline"/>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Budget Test </w:t>
            </w:r>
          </w:p>
        </w:tc>
        <w:tc>
          <w:tcPr>
            <w:tcW w:w="4369" w:type="dxa"/>
            <w:hideMark/>
          </w:tcPr>
          <w:p w14:paraId="01CB1F14"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The test passes if the total budget of materials is under $20. </w:t>
            </w:r>
          </w:p>
        </w:tc>
        <w:tc>
          <w:tcPr>
            <w:tcW w:w="3401" w:type="dxa"/>
            <w:hideMark/>
          </w:tcPr>
          <w:p w14:paraId="6873F3F1"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Criteria 1: Affordable </w:t>
            </w:r>
          </w:p>
        </w:tc>
      </w:tr>
      <w:tr w:rsidR="00FB2473" w:rsidRPr="00FB2473" w14:paraId="293FE666" w14:textId="77777777" w:rsidTr="009E7E17">
        <w:trPr>
          <w:trHeight w:val="390"/>
        </w:trPr>
        <w:tc>
          <w:tcPr>
            <w:cnfStyle w:val="001000000000" w:firstRow="0" w:lastRow="0" w:firstColumn="1" w:lastColumn="0" w:oddVBand="0" w:evenVBand="0" w:oddHBand="0" w:evenHBand="0" w:firstRowFirstColumn="0" w:firstRowLastColumn="0" w:lastRowFirstColumn="0" w:lastRowLastColumn="0"/>
            <w:tcW w:w="1580" w:type="dxa"/>
            <w:shd w:val="clear" w:color="auto" w:fill="C1E4F5"/>
            <w:hideMark/>
          </w:tcPr>
          <w:p w14:paraId="2D75EEAF" w14:textId="77777777" w:rsidR="00FB2473" w:rsidRPr="00FB2473" w:rsidRDefault="00FB2473" w:rsidP="00FB2473">
            <w:pPr>
              <w:textAlignment w:val="baseline"/>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Video Codec-Container Test </w:t>
            </w:r>
          </w:p>
        </w:tc>
        <w:tc>
          <w:tcPr>
            <w:tcW w:w="4369" w:type="dxa"/>
            <w:hideMark/>
          </w:tcPr>
          <w:p w14:paraId="20526BBE" w14:textId="77777777" w:rsidR="00FB2473" w:rsidRPr="00FB2473" w:rsidRDefault="00FB2473" w:rsidP="00FB2473">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The test passes if, across different OS, multiple video codec containers (file types) can work without additional decoders needing to be installed.  </w:t>
            </w:r>
          </w:p>
        </w:tc>
        <w:tc>
          <w:tcPr>
            <w:tcW w:w="3401" w:type="dxa"/>
            <w:hideMark/>
          </w:tcPr>
          <w:p w14:paraId="14FC2C65" w14:textId="77777777" w:rsidR="00FB2473" w:rsidRPr="00FB2473" w:rsidRDefault="00FB2473" w:rsidP="00996F81">
            <w:pPr>
              <w:keepNex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14:ligatures w14:val="none"/>
              </w:rPr>
            </w:pPr>
            <w:r w:rsidRPr="00FB2473">
              <w:rPr>
                <w:rFonts w:ascii="Aptos" w:eastAsia="Times New Roman" w:hAnsi="Aptos" w:cs="Segoe UI"/>
                <w:color w:val="000000"/>
                <w:kern w:val="0"/>
                <w14:ligatures w14:val="none"/>
              </w:rPr>
              <w:t>Criteria 3: Multi-Codec Compatibility </w:t>
            </w:r>
          </w:p>
        </w:tc>
      </w:tr>
    </w:tbl>
    <w:p w14:paraId="099977CF" w14:textId="3E7D9D3A" w:rsidR="00633F7C" w:rsidRDefault="00996F81" w:rsidP="00996F81">
      <w:pPr>
        <w:pStyle w:val="Caption"/>
        <w:jc w:val="center"/>
      </w:pPr>
      <w:bookmarkStart w:id="48" w:name="_Toc228361630"/>
      <w:bookmarkStart w:id="49" w:name="_Toc228361665"/>
      <w:bookmarkStart w:id="50" w:name="_Toc228361683"/>
      <w:r>
        <w:t xml:space="preserve">Figure </w:t>
      </w:r>
      <w:r>
        <w:fldChar w:fldCharType="begin"/>
      </w:r>
      <w:r>
        <w:instrText>SEQ Figure \* ARABIC</w:instrText>
      </w:r>
      <w:r>
        <w:fldChar w:fldCharType="separate"/>
      </w:r>
      <w:r w:rsidR="00ED006C">
        <w:rPr>
          <w:noProof/>
        </w:rPr>
        <w:t>7</w:t>
      </w:r>
      <w:r>
        <w:fldChar w:fldCharType="end"/>
      </w:r>
      <w:r>
        <w:t xml:space="preserve">: </w:t>
      </w:r>
      <w:r w:rsidRPr="00D84811">
        <w:t>Testing Summary of Criteria, Constraints, and Standards</w:t>
      </w:r>
      <w:bookmarkEnd w:id="48"/>
      <w:bookmarkEnd w:id="49"/>
      <w:bookmarkEnd w:id="50"/>
    </w:p>
    <w:p w14:paraId="5F95E463" w14:textId="77777777" w:rsidR="00633F7C" w:rsidRDefault="00633F7C" w:rsidP="00633F7C">
      <w:pPr>
        <w:pStyle w:val="Heading3"/>
      </w:pPr>
      <w:bookmarkStart w:id="51" w:name="_Toc228354635"/>
      <w:r>
        <w:t>Testing Plan</w:t>
      </w:r>
      <w:bookmarkEnd w:id="51"/>
    </w:p>
    <w:p w14:paraId="4B051A3D" w14:textId="30D7FBA2" w:rsidR="00241C6F" w:rsidRDefault="00ED4AB2" w:rsidP="00ED4AB2">
      <w:pPr>
        <w:pStyle w:val="NoSpacing"/>
        <w:ind w:firstLine="720"/>
      </w:pPr>
      <w:r w:rsidRPr="00ED4AB2">
        <w:t>The testing plan outlines detailed procedures, materials, and pass/fail criteria to ensure the cell imaging system is accurate, user-friendly, and compatible across different environments. Multiple tests were conducted, including usability, OS compatibility, deformation accuracy, and video format support, with most passing successfully except for limitations related to certain video codecs on Windows systems. Results demonstrated high usability and reliable performance across operating systems and video inputs. Overall, the testing confirms that the system meets key design constraints and criteria, with minor improvements needed for cross-platform codec compatibility.</w:t>
      </w:r>
    </w:p>
    <w:p w14:paraId="45E90D92" w14:textId="77777777" w:rsidR="00241C6F" w:rsidRDefault="00241C6F" w:rsidP="00633F7C">
      <w:pPr>
        <w:pStyle w:val="NoSpacing"/>
      </w:pPr>
    </w:p>
    <w:p w14:paraId="2D413C9E" w14:textId="1D594439" w:rsidR="00633F7C" w:rsidRDefault="00B03AF7" w:rsidP="00633F7C">
      <w:pPr>
        <w:pStyle w:val="Heading4"/>
      </w:pPr>
      <w:bookmarkStart w:id="52" w:name="_Second_Sample_Test"/>
      <w:bookmarkEnd w:id="52"/>
      <w:r>
        <w:t>Second Sample Test</w:t>
      </w:r>
    </w:p>
    <w:p w14:paraId="3ABF3AA9" w14:textId="4A27A79D" w:rsidR="00633F7C" w:rsidRPr="00641F27" w:rsidRDefault="00EC6864" w:rsidP="00B03AF7">
      <w:pPr>
        <w:ind w:firstLine="720"/>
      </w:pPr>
      <w:r w:rsidRPr="00EC6864">
        <w:t xml:space="preserve">The second sample test will ensure that the code </w:t>
      </w:r>
      <w:r w:rsidR="00E1047E" w:rsidRPr="00EC6864">
        <w:t>works</w:t>
      </w:r>
      <w:r w:rsidRPr="00EC6864">
        <w:t xml:space="preserve"> for all potential users, varying camera qualities, and cells with different structures and properties. Since OS compatibility is not confirmed by this test, the test is considered passed even if the second sample test works on the same OS</w:t>
      </w:r>
      <w:r w:rsidR="00861893">
        <w:t xml:space="preserve">, which is the key distinction between the second sample test and the video codec-container test. </w:t>
      </w:r>
    </w:p>
    <w:p w14:paraId="553A4740" w14:textId="77777777" w:rsidR="00633F7C" w:rsidRPr="00633F7C" w:rsidRDefault="00633F7C" w:rsidP="00633F7C">
      <w:pPr>
        <w:pStyle w:val="Heading5"/>
      </w:pPr>
      <w:r w:rsidRPr="00633F7C">
        <w:t>Materials:</w:t>
      </w:r>
    </w:p>
    <w:p w14:paraId="1F1D0472" w14:textId="4403D88A" w:rsidR="007E40C6" w:rsidRDefault="003824C6" w:rsidP="00B03AF7">
      <w:pPr>
        <w:pStyle w:val="ListParagraph"/>
        <w:numPr>
          <w:ilvl w:val="0"/>
          <w:numId w:val="4"/>
        </w:numPr>
      </w:pPr>
      <w:r>
        <w:t xml:space="preserve">Two </w:t>
      </w:r>
      <w:r w:rsidR="006E0706">
        <w:t xml:space="preserve">sample videos with different video file </w:t>
      </w:r>
      <w:r w:rsidR="006D4D1E">
        <w:t>containers.</w:t>
      </w:r>
      <w:r w:rsidR="006E0706">
        <w:t xml:space="preserve"> </w:t>
      </w:r>
    </w:p>
    <w:p w14:paraId="45C9C824" w14:textId="79180D98" w:rsidR="00B03AF7" w:rsidRDefault="007E40C6" w:rsidP="007E40C6">
      <w:pPr>
        <w:pStyle w:val="ListParagraph"/>
        <w:numPr>
          <w:ilvl w:val="1"/>
          <w:numId w:val="4"/>
        </w:numPr>
      </w:pPr>
      <w:r>
        <w:t>Example: “movie1.mp4” &amp; “movie2.mov”</w:t>
      </w:r>
      <w:r w:rsidR="006E0706">
        <w:t xml:space="preserve">. </w:t>
      </w:r>
    </w:p>
    <w:p w14:paraId="4E556A16" w14:textId="45BD5A8F" w:rsidR="006E0706" w:rsidRDefault="006E0706" w:rsidP="007E40C6">
      <w:pPr>
        <w:pStyle w:val="ListParagraph"/>
        <w:numPr>
          <w:ilvl w:val="1"/>
          <w:numId w:val="4"/>
        </w:numPr>
      </w:pPr>
      <w:r>
        <w:t>A video file’s</w:t>
      </w:r>
      <w:r w:rsidR="003D5C85">
        <w:t xml:space="preserve"> file container is represented by its file extension</w:t>
      </w:r>
      <w:r w:rsidR="003D21F4">
        <w:t>, e.g. “.</w:t>
      </w:r>
      <w:r w:rsidR="0026641C">
        <w:t xml:space="preserve">mp4”. </w:t>
      </w:r>
    </w:p>
    <w:p w14:paraId="3B680D45" w14:textId="6296F64E" w:rsidR="0026641C" w:rsidRDefault="0026641C" w:rsidP="00B03AF7">
      <w:pPr>
        <w:pStyle w:val="ListParagraph"/>
        <w:numPr>
          <w:ilvl w:val="0"/>
          <w:numId w:val="4"/>
        </w:numPr>
      </w:pPr>
      <w:r>
        <w:t>M</w:t>
      </w:r>
      <w:r w:rsidRPr="0026641C">
        <w:t>athWorks® MATLAB</w:t>
      </w:r>
      <w:r>
        <w:t xml:space="preserve"> Software (</w:t>
      </w:r>
      <w:r w:rsidR="00C1527B">
        <w:t>Standard License</w:t>
      </w:r>
      <w:r w:rsidR="00841300">
        <w:t>)</w:t>
      </w:r>
      <w:r w:rsidR="006D4D1E">
        <w:t>.</w:t>
      </w:r>
    </w:p>
    <w:p w14:paraId="175CDAB1" w14:textId="5473F5D0" w:rsidR="00B03AF7" w:rsidRDefault="00B03AF7" w:rsidP="00B03AF7">
      <w:pPr>
        <w:pStyle w:val="ListParagraph"/>
        <w:numPr>
          <w:ilvl w:val="0"/>
          <w:numId w:val="4"/>
        </w:numPr>
      </w:pPr>
      <w:r>
        <w:t xml:space="preserve">Most recent version of the </w:t>
      </w:r>
      <w:r w:rsidR="00841300">
        <w:t>project code</w:t>
      </w:r>
      <w:r w:rsidR="006D4D1E">
        <w:t>.</w:t>
      </w:r>
    </w:p>
    <w:p w14:paraId="08FF050A" w14:textId="6A0F136D" w:rsidR="00FA58EC" w:rsidRDefault="00633F7C" w:rsidP="00FA58EC">
      <w:pPr>
        <w:pStyle w:val="Heading5"/>
      </w:pPr>
      <w:r>
        <w:t>Instructions</w:t>
      </w:r>
    </w:p>
    <w:p w14:paraId="2E97770B" w14:textId="3FCB74C4" w:rsidR="00AE07D6" w:rsidRDefault="00AE07D6" w:rsidP="00841300">
      <w:pPr>
        <w:pStyle w:val="ListParagraph"/>
        <w:numPr>
          <w:ilvl w:val="0"/>
          <w:numId w:val="5"/>
        </w:numPr>
      </w:pPr>
      <w:r>
        <w:t xml:space="preserve">Save </w:t>
      </w:r>
      <w:r w:rsidR="00FA58EC">
        <w:t>your</w:t>
      </w:r>
      <w:r>
        <w:t xml:space="preserve"> two sample</w:t>
      </w:r>
      <w:r w:rsidR="00FA58EC">
        <w:t xml:space="preserve"> cell imaging</w:t>
      </w:r>
      <w:r>
        <w:t xml:space="preserve"> videos in </w:t>
      </w:r>
      <w:r w:rsidR="00931729">
        <w:t xml:space="preserve">a </w:t>
      </w:r>
      <w:r>
        <w:t xml:space="preserve">known directory. </w:t>
      </w:r>
    </w:p>
    <w:p w14:paraId="1221047F" w14:textId="4C1A194D" w:rsidR="00FA58EC" w:rsidRDefault="00FA58EC" w:rsidP="00841300">
      <w:pPr>
        <w:pStyle w:val="ListParagraph"/>
        <w:numPr>
          <w:ilvl w:val="0"/>
          <w:numId w:val="5"/>
        </w:numPr>
      </w:pPr>
      <w:r>
        <w:t xml:space="preserve">Save the </w:t>
      </w:r>
      <w:r w:rsidR="0075041E">
        <w:t xml:space="preserve">most recent version of the project code in a known directory. </w:t>
      </w:r>
    </w:p>
    <w:p w14:paraId="63D3E5DC" w14:textId="204987F3" w:rsidR="00841300" w:rsidRDefault="00841300" w:rsidP="00841300">
      <w:pPr>
        <w:pStyle w:val="ListParagraph"/>
        <w:numPr>
          <w:ilvl w:val="0"/>
          <w:numId w:val="5"/>
        </w:numPr>
      </w:pPr>
      <w:r>
        <w:t xml:space="preserve">Open </w:t>
      </w:r>
      <w:r w:rsidR="00A40629">
        <w:t xml:space="preserve">project code in </w:t>
      </w:r>
      <w:r w:rsidRPr="00841300">
        <w:t>MathWorks® MATLAB</w:t>
      </w:r>
      <w:r w:rsidR="0075041E">
        <w:t>.</w:t>
      </w:r>
    </w:p>
    <w:p w14:paraId="785EA6B6" w14:textId="3FF13B1C" w:rsidR="00841300" w:rsidRDefault="00A40629" w:rsidP="00841300">
      <w:pPr>
        <w:pStyle w:val="ListParagraph"/>
        <w:numPr>
          <w:ilvl w:val="0"/>
          <w:numId w:val="5"/>
        </w:numPr>
      </w:pPr>
      <w:r>
        <w:t xml:space="preserve">Run </w:t>
      </w:r>
      <w:r w:rsidR="00F50327">
        <w:t xml:space="preserve">Active </w:t>
      </w:r>
      <w:r>
        <w:t>Code</w:t>
      </w:r>
      <w:r w:rsidR="00F50327">
        <w:t xml:space="preserve"> file (The project code just opened)</w:t>
      </w:r>
      <w:r w:rsidR="0075041E">
        <w:t>.</w:t>
      </w:r>
    </w:p>
    <w:p w14:paraId="716637E1" w14:textId="7A625472" w:rsidR="00A40629" w:rsidRDefault="00AE07D6" w:rsidP="00841300">
      <w:pPr>
        <w:pStyle w:val="ListParagraph"/>
        <w:numPr>
          <w:ilvl w:val="0"/>
          <w:numId w:val="5"/>
        </w:numPr>
      </w:pPr>
      <w:r>
        <w:t xml:space="preserve">Navigate to </w:t>
      </w:r>
      <w:r w:rsidR="007D536C">
        <w:t xml:space="preserve">the first sample video. </w:t>
      </w:r>
      <w:r w:rsidR="00A40629">
        <w:t>Upload the first sample video into code</w:t>
      </w:r>
      <w:r w:rsidR="0075041E">
        <w:t>.</w:t>
      </w:r>
    </w:p>
    <w:p w14:paraId="1A3450F5" w14:textId="0A85F709" w:rsidR="00A40629" w:rsidRDefault="00A40629" w:rsidP="00841300">
      <w:pPr>
        <w:pStyle w:val="ListParagraph"/>
        <w:numPr>
          <w:ilvl w:val="0"/>
          <w:numId w:val="5"/>
        </w:numPr>
      </w:pPr>
      <w:r>
        <w:t xml:space="preserve">Run code to completion to ensure </w:t>
      </w:r>
      <w:r w:rsidR="00CF7AA2">
        <w:t xml:space="preserve">no execution failures. </w:t>
      </w:r>
    </w:p>
    <w:p w14:paraId="000F2076" w14:textId="1C1D075A" w:rsidR="009841FF" w:rsidRDefault="00882572" w:rsidP="006B4D86">
      <w:pPr>
        <w:pStyle w:val="ListParagraph"/>
        <w:numPr>
          <w:ilvl w:val="1"/>
          <w:numId w:val="5"/>
        </w:numPr>
      </w:pPr>
      <w:r>
        <w:t xml:space="preserve">This includes opting </w:t>
      </w:r>
      <w:r w:rsidR="007D536C">
        <w:t xml:space="preserve">into </w:t>
      </w:r>
      <w:r>
        <w:t>any optional features. When p</w:t>
      </w:r>
      <w:r w:rsidR="00FA2C31">
        <w:t xml:space="preserve">rompted with “Remove duplicate frames before analysis?”, Select “Yes”. </w:t>
      </w:r>
      <w:r w:rsidR="00E6302C">
        <w:t>W</w:t>
      </w:r>
      <w:r w:rsidR="0087623C">
        <w:t>hen asked to enter a calibration scale</w:t>
      </w:r>
      <w:r w:rsidR="00565629">
        <w:t xml:space="preserve"> and an acquisition frame rate</w:t>
      </w:r>
      <w:r w:rsidR="0087623C">
        <w:t xml:space="preserve">, enter </w:t>
      </w:r>
      <w:r w:rsidR="00565629">
        <w:t xml:space="preserve">known </w:t>
      </w:r>
      <w:r w:rsidR="004C5C3B">
        <w:t xml:space="preserve">values </w:t>
      </w:r>
      <w:r w:rsidR="0087623C">
        <w:t xml:space="preserve">(if applicable) or </w:t>
      </w:r>
      <w:r w:rsidR="00A136A1">
        <w:t xml:space="preserve">fabricate reasonable values to ensure the project runs to completion. </w:t>
      </w:r>
    </w:p>
    <w:p w14:paraId="298FA118" w14:textId="42526026" w:rsidR="005A2713" w:rsidRDefault="005A2713" w:rsidP="005A2713">
      <w:pPr>
        <w:pStyle w:val="ListParagraph"/>
        <w:numPr>
          <w:ilvl w:val="1"/>
          <w:numId w:val="5"/>
        </w:numPr>
      </w:pPr>
      <w:r w:rsidRPr="00B7421B">
        <w:t xml:space="preserve">“Completion” means that the user is given an output of data in the Command Window. </w:t>
      </w:r>
    </w:p>
    <w:p w14:paraId="3BC7D440" w14:textId="2EFE0BD1" w:rsidR="00BA5364" w:rsidRDefault="00F27EA3" w:rsidP="005A2713">
      <w:pPr>
        <w:pStyle w:val="ListParagraph"/>
        <w:numPr>
          <w:ilvl w:val="0"/>
          <w:numId w:val="5"/>
        </w:numPr>
      </w:pPr>
      <w:r>
        <w:t>Repeat</w:t>
      </w:r>
      <w:r w:rsidR="00FA127B">
        <w:t xml:space="preserve"> steps 4-6 with </w:t>
      </w:r>
      <w:r w:rsidR="004F7388">
        <w:t xml:space="preserve">the second sample video. </w:t>
      </w:r>
    </w:p>
    <w:p w14:paraId="620E6671" w14:textId="086DCEB8" w:rsidR="007C02BF" w:rsidRDefault="00642423" w:rsidP="00673792">
      <w:r>
        <w:t>Pass/Fail Criteria</w:t>
      </w:r>
      <w:r w:rsidR="00633F7C">
        <w:t xml:space="preserve">: </w:t>
      </w:r>
      <w:r w:rsidR="00BA5364" w:rsidRPr="00BA5364">
        <w:t>Th</w:t>
      </w:r>
      <w:r>
        <w:t xml:space="preserve">is test passes if the code execution </w:t>
      </w:r>
      <w:r w:rsidR="00BA5364" w:rsidRPr="00BA5364">
        <w:t>finishes</w:t>
      </w:r>
      <w:r w:rsidR="008A3758">
        <w:t xml:space="preserve">, </w:t>
      </w:r>
      <w:r w:rsidR="00BA5364" w:rsidRPr="00BA5364">
        <w:t>from start to finish</w:t>
      </w:r>
      <w:r w:rsidR="008A3758">
        <w:t xml:space="preserve">, with two different videos of different file container formats. </w:t>
      </w:r>
      <w:r w:rsidR="00BA5364" w:rsidRPr="00BA5364">
        <w:t>  </w:t>
      </w:r>
    </w:p>
    <w:p w14:paraId="3BF88284" w14:textId="68353639" w:rsidR="004D2F1D" w:rsidRDefault="004D2F1D" w:rsidP="004D2F1D">
      <w:pPr>
        <w:pStyle w:val="Heading5"/>
      </w:pPr>
      <w:r>
        <w:t>Results</w:t>
      </w:r>
    </w:p>
    <w:p w14:paraId="7DC24D27" w14:textId="023BBD1B" w:rsidR="0018004D" w:rsidRDefault="0018004D" w:rsidP="0018004D">
      <w:pPr>
        <w:ind w:firstLine="720"/>
      </w:pPr>
      <w:r w:rsidRPr="0018004D">
        <w:t>This test was passed, and the code was run successfully on MacOS 15 Sequoia with videos titled “c3lc50427a.wmv” and “c3lc50427a_nodup_30fps.mp4”. These have two different video containers.</w:t>
      </w:r>
    </w:p>
    <w:p w14:paraId="1D099DD0" w14:textId="77777777" w:rsidR="00E92321" w:rsidRDefault="00E92321" w:rsidP="00E92321"/>
    <w:p w14:paraId="4D55041C" w14:textId="762B35CE" w:rsidR="00E92321" w:rsidRDefault="00DB77B5" w:rsidP="00E92321">
      <w:pPr>
        <w:pStyle w:val="Heading4"/>
      </w:pPr>
      <w:r w:rsidRPr="00DB77B5">
        <w:t>Ease of Usability Test</w:t>
      </w:r>
    </w:p>
    <w:p w14:paraId="244AD6C7" w14:textId="2B61512E" w:rsidR="00F1284A" w:rsidRPr="00641F27" w:rsidRDefault="00F1284A" w:rsidP="00F1284A">
      <w:pPr>
        <w:ind w:firstLine="720"/>
      </w:pPr>
      <w:r w:rsidRPr="00F1284A">
        <w:t xml:space="preserve">The ease of usability test will verify the constraint of having to be user friendly. It will ensure that people who have no background </w:t>
      </w:r>
      <w:r w:rsidR="005679B3" w:rsidRPr="00F1284A">
        <w:t>in</w:t>
      </w:r>
      <w:r w:rsidRPr="00F1284A">
        <w:t xml:space="preserve"> MATLAB </w:t>
      </w:r>
      <w:r w:rsidR="006A69C0" w:rsidRPr="00F1284A">
        <w:t>or</w:t>
      </w:r>
      <w:r w:rsidRPr="00F1284A">
        <w:t xml:space="preserve"> cell imaging can use it as a tool if the need for it comes up.</w:t>
      </w:r>
    </w:p>
    <w:p w14:paraId="6FF4422C" w14:textId="77777777" w:rsidR="00E92321" w:rsidRPr="00633F7C" w:rsidRDefault="00E92321" w:rsidP="00E92321">
      <w:pPr>
        <w:pStyle w:val="Heading5"/>
      </w:pPr>
      <w:r w:rsidRPr="00633F7C">
        <w:t>Materials:</w:t>
      </w:r>
    </w:p>
    <w:p w14:paraId="6CA2AAE3" w14:textId="33066B1D" w:rsidR="00AE3F2C" w:rsidRPr="00641F27" w:rsidRDefault="00AE3F2C" w:rsidP="00AE3F2C">
      <w:pPr>
        <w:pStyle w:val="ListParagraph"/>
        <w:numPr>
          <w:ilvl w:val="0"/>
          <w:numId w:val="4"/>
        </w:numPr>
        <w:rPr>
          <w:rFonts w:ascii="Aptos" w:eastAsia="Aptos" w:hAnsi="Aptos" w:cs="Aptos"/>
          <w:color w:val="000000" w:themeColor="text1"/>
        </w:rPr>
      </w:pPr>
      <w:r>
        <w:rPr>
          <w:rFonts w:ascii="Aptos" w:eastAsia="Aptos" w:hAnsi="Aptos" w:cs="Aptos"/>
          <w:color w:val="000000" w:themeColor="text1"/>
        </w:rPr>
        <w:t>100 P</w:t>
      </w:r>
      <w:r w:rsidRPr="569D17AD">
        <w:rPr>
          <w:rFonts w:ascii="Aptos" w:eastAsia="Aptos" w:hAnsi="Aptos" w:cs="Aptos"/>
          <w:color w:val="000000" w:themeColor="text1"/>
        </w:rPr>
        <w:t>eople</w:t>
      </w:r>
      <w:r w:rsidR="00E725CF">
        <w:rPr>
          <w:rFonts w:ascii="Aptos" w:eastAsia="Aptos" w:hAnsi="Aptos" w:cs="Aptos"/>
          <w:color w:val="000000" w:themeColor="text1"/>
        </w:rPr>
        <w:t xml:space="preserve">. </w:t>
      </w:r>
    </w:p>
    <w:p w14:paraId="3782B8E2" w14:textId="58FC75DC" w:rsidR="00AE3F2C" w:rsidRPr="00641F27" w:rsidRDefault="00AE3F2C" w:rsidP="00AE3F2C">
      <w:pPr>
        <w:pStyle w:val="ListParagraph"/>
        <w:numPr>
          <w:ilvl w:val="1"/>
          <w:numId w:val="4"/>
        </w:numPr>
        <w:rPr>
          <w:rFonts w:ascii="Aptos" w:eastAsia="Aptos" w:hAnsi="Aptos" w:cs="Aptos"/>
          <w:color w:val="000000" w:themeColor="text1"/>
        </w:rPr>
      </w:pPr>
      <w:r w:rsidRPr="569D17AD">
        <w:rPr>
          <w:rFonts w:ascii="Aptos" w:eastAsia="Aptos" w:hAnsi="Aptos" w:cs="Aptos"/>
          <w:color w:val="000000" w:themeColor="text1"/>
        </w:rPr>
        <w:t>Researchers, graduate/undergraduate students focus on biology/cells, students not focused on biology/cells</w:t>
      </w:r>
      <w:r w:rsidR="00226282">
        <w:rPr>
          <w:rFonts w:ascii="Aptos" w:eastAsia="Aptos" w:hAnsi="Aptos" w:cs="Aptos"/>
          <w:color w:val="000000" w:themeColor="text1"/>
        </w:rPr>
        <w:t xml:space="preserve">, </w:t>
      </w:r>
      <w:r w:rsidR="00CD6E01">
        <w:rPr>
          <w:rFonts w:ascii="Aptos" w:eastAsia="Aptos" w:hAnsi="Aptos" w:cs="Aptos"/>
          <w:color w:val="000000" w:themeColor="text1"/>
        </w:rPr>
        <w:t xml:space="preserve">miscellaneous students, campus tourists, </w:t>
      </w:r>
      <w:r w:rsidR="00226282">
        <w:rPr>
          <w:rFonts w:ascii="Aptos" w:eastAsia="Aptos" w:hAnsi="Aptos" w:cs="Aptos"/>
          <w:color w:val="000000" w:themeColor="text1"/>
        </w:rPr>
        <w:t xml:space="preserve">average citizens, etc. </w:t>
      </w:r>
    </w:p>
    <w:p w14:paraId="2450E65D" w14:textId="46DFA3C1" w:rsidR="00E725CF" w:rsidRDefault="00E725CF" w:rsidP="00E92321">
      <w:pPr>
        <w:pStyle w:val="ListParagraph"/>
        <w:numPr>
          <w:ilvl w:val="0"/>
          <w:numId w:val="4"/>
        </w:numPr>
      </w:pPr>
      <w:r>
        <w:t>Two separate hardware devices running different OS.</w:t>
      </w:r>
    </w:p>
    <w:p w14:paraId="08B28387" w14:textId="107384FF" w:rsidR="00E725CF" w:rsidRDefault="00CD7E99" w:rsidP="00E725CF">
      <w:pPr>
        <w:pStyle w:val="ListParagraph"/>
        <w:numPr>
          <w:ilvl w:val="1"/>
          <w:numId w:val="4"/>
        </w:numPr>
      </w:pPr>
      <w:r>
        <w:t xml:space="preserve">This test was </w:t>
      </w:r>
      <w:r w:rsidR="00C01DC3">
        <w:t>done with</w:t>
      </w:r>
      <w:r>
        <w:t xml:space="preserve"> one device running MacOS 15 </w:t>
      </w:r>
      <w:r w:rsidR="004E0A2D" w:rsidRPr="004E0A2D">
        <w:t>Sequoia</w:t>
      </w:r>
      <w:r w:rsidR="004E0A2D">
        <w:t xml:space="preserve"> and one device running Windows 11 </w:t>
      </w:r>
      <w:r w:rsidR="001D6DF9">
        <w:t>Pro 24H2.</w:t>
      </w:r>
    </w:p>
    <w:p w14:paraId="28D14FCE" w14:textId="43B22562" w:rsidR="00E92321" w:rsidRDefault="00E92321" w:rsidP="00E92321">
      <w:pPr>
        <w:pStyle w:val="ListParagraph"/>
        <w:numPr>
          <w:ilvl w:val="0"/>
          <w:numId w:val="4"/>
        </w:numPr>
      </w:pPr>
      <w:r>
        <w:t>M</w:t>
      </w:r>
      <w:r w:rsidRPr="0026641C">
        <w:t>athWorks® MATLAB</w:t>
      </w:r>
      <w:r>
        <w:t xml:space="preserve"> Software (Standard License).</w:t>
      </w:r>
    </w:p>
    <w:p w14:paraId="00EF4BD6" w14:textId="77777777" w:rsidR="00E92321" w:rsidRDefault="00E92321" w:rsidP="00E92321">
      <w:pPr>
        <w:pStyle w:val="ListParagraph"/>
        <w:numPr>
          <w:ilvl w:val="0"/>
          <w:numId w:val="4"/>
        </w:numPr>
      </w:pPr>
      <w:r>
        <w:t>Most recent version of the project code.</w:t>
      </w:r>
    </w:p>
    <w:p w14:paraId="04A138F0" w14:textId="51FD476A" w:rsidR="0059636E" w:rsidRDefault="0059636E" w:rsidP="00E92321">
      <w:pPr>
        <w:pStyle w:val="ListParagraph"/>
        <w:numPr>
          <w:ilvl w:val="0"/>
          <w:numId w:val="4"/>
        </w:numPr>
      </w:pPr>
      <w:r>
        <w:t xml:space="preserve">Cell Imaging video demonstrating cell deformation (like </w:t>
      </w:r>
      <w:r w:rsidRPr="0018004D">
        <w:t>“c3lc50427a.wmv</w:t>
      </w:r>
      <w:r>
        <w:t>” provided in the project files).</w:t>
      </w:r>
    </w:p>
    <w:p w14:paraId="773CF47B" w14:textId="77777777" w:rsidR="00E92321" w:rsidRDefault="00E92321" w:rsidP="00E92321">
      <w:pPr>
        <w:pStyle w:val="Heading5"/>
      </w:pPr>
      <w:r>
        <w:t>Instructions</w:t>
      </w:r>
    </w:p>
    <w:p w14:paraId="48DF6358" w14:textId="1BCCEF0D" w:rsidR="00E92321" w:rsidRDefault="00E92321" w:rsidP="006B35D8">
      <w:pPr>
        <w:pStyle w:val="ListParagraph"/>
        <w:numPr>
          <w:ilvl w:val="0"/>
          <w:numId w:val="8"/>
        </w:numPr>
      </w:pPr>
      <w:r>
        <w:t>Save</w:t>
      </w:r>
      <w:r w:rsidR="006B35D8">
        <w:t xml:space="preserve"> a cell imaging video and the most recent version of the project code in a known directory</w:t>
      </w:r>
      <w:r w:rsidR="009E1EBF">
        <w:t xml:space="preserve"> on both devices. </w:t>
      </w:r>
    </w:p>
    <w:p w14:paraId="60277794" w14:textId="04037A6D" w:rsidR="009E1EBF" w:rsidRDefault="00D7076A" w:rsidP="006B35D8">
      <w:pPr>
        <w:pStyle w:val="ListParagraph"/>
        <w:numPr>
          <w:ilvl w:val="0"/>
          <w:numId w:val="8"/>
        </w:numPr>
      </w:pPr>
      <w:r>
        <w:t xml:space="preserve">Have users </w:t>
      </w:r>
      <w:r w:rsidR="00157272">
        <w:t xml:space="preserve">open and run the code to completion. </w:t>
      </w:r>
    </w:p>
    <w:p w14:paraId="3CF2F246" w14:textId="6BEAF895" w:rsidR="00E92321" w:rsidRDefault="00E92321" w:rsidP="00157272">
      <w:pPr>
        <w:pStyle w:val="ListParagraph"/>
        <w:numPr>
          <w:ilvl w:val="1"/>
          <w:numId w:val="8"/>
        </w:numPr>
      </w:pPr>
      <w:r>
        <w:t xml:space="preserve">Open project code in </w:t>
      </w:r>
      <w:r w:rsidRPr="00841300">
        <w:t>MathWorks® MATLAB</w:t>
      </w:r>
      <w:r w:rsidR="006B35D8">
        <w:t xml:space="preserve"> on one of the hardware devices</w:t>
      </w:r>
    </w:p>
    <w:p w14:paraId="4F452FF6" w14:textId="77777777" w:rsidR="00E92321" w:rsidRDefault="00E92321" w:rsidP="00157272">
      <w:pPr>
        <w:pStyle w:val="ListParagraph"/>
        <w:numPr>
          <w:ilvl w:val="1"/>
          <w:numId w:val="8"/>
        </w:numPr>
      </w:pPr>
      <w:r>
        <w:t>Run Active Code file (The project code just opened).</w:t>
      </w:r>
    </w:p>
    <w:p w14:paraId="2C4DC39D" w14:textId="5CFF39F5" w:rsidR="00E92321" w:rsidRDefault="00E92321" w:rsidP="00157272">
      <w:pPr>
        <w:pStyle w:val="ListParagraph"/>
        <w:numPr>
          <w:ilvl w:val="1"/>
          <w:numId w:val="8"/>
        </w:numPr>
      </w:pPr>
      <w:r>
        <w:t xml:space="preserve">Navigate </w:t>
      </w:r>
      <w:r w:rsidR="00157272">
        <w:t xml:space="preserve">and upload </w:t>
      </w:r>
      <w:r>
        <w:t xml:space="preserve">the </w:t>
      </w:r>
      <w:r w:rsidR="00157272">
        <w:t>cell imaging</w:t>
      </w:r>
      <w:r>
        <w:t xml:space="preserve"> video.</w:t>
      </w:r>
    </w:p>
    <w:p w14:paraId="3E56304F" w14:textId="77777777" w:rsidR="00E92321" w:rsidRDefault="00E92321" w:rsidP="00157272">
      <w:pPr>
        <w:pStyle w:val="ListParagraph"/>
        <w:numPr>
          <w:ilvl w:val="1"/>
          <w:numId w:val="8"/>
        </w:numPr>
      </w:pPr>
      <w:r>
        <w:t xml:space="preserve">Run code to completion to ensure no execution failures. </w:t>
      </w:r>
    </w:p>
    <w:p w14:paraId="6106D7AD" w14:textId="721B3E82" w:rsidR="0018014F" w:rsidRDefault="0018014F" w:rsidP="0018014F">
      <w:pPr>
        <w:pStyle w:val="ListParagraph"/>
        <w:numPr>
          <w:ilvl w:val="2"/>
          <w:numId w:val="8"/>
        </w:numPr>
      </w:pPr>
      <w:r>
        <w:t>Answer any yes or no questions the user may ask, but do not instruct te user further.</w:t>
      </w:r>
    </w:p>
    <w:p w14:paraId="0B880B1D" w14:textId="139EEADD" w:rsidR="00E92321" w:rsidRDefault="007C44AB" w:rsidP="00157272">
      <w:pPr>
        <w:pStyle w:val="ListParagraph"/>
        <w:numPr>
          <w:ilvl w:val="2"/>
          <w:numId w:val="8"/>
        </w:numPr>
      </w:pPr>
      <w:r>
        <w:t>Users may opt in or opt out of any optional features.</w:t>
      </w:r>
    </w:p>
    <w:p w14:paraId="169D2BB9" w14:textId="0D90BD4B" w:rsidR="00D96C3D" w:rsidRDefault="00D96C3D" w:rsidP="00157272">
      <w:pPr>
        <w:pStyle w:val="ListParagraph"/>
        <w:numPr>
          <w:ilvl w:val="2"/>
          <w:numId w:val="8"/>
        </w:numPr>
      </w:pPr>
      <w:r>
        <w:t xml:space="preserve">“Completion” means that the user is given an output of data in the </w:t>
      </w:r>
      <w:r w:rsidR="00962E3E">
        <w:t xml:space="preserve">Command Window. </w:t>
      </w:r>
    </w:p>
    <w:p w14:paraId="0A1DA190" w14:textId="79DE292A" w:rsidR="00FF0BE8" w:rsidRDefault="00FF0BE8" w:rsidP="002A08FA">
      <w:pPr>
        <w:pStyle w:val="ListParagraph"/>
        <w:numPr>
          <w:ilvl w:val="0"/>
          <w:numId w:val="8"/>
        </w:numPr>
      </w:pPr>
      <w:r>
        <w:t>Run 50 trials with one hardware device</w:t>
      </w:r>
      <w:r w:rsidR="00D96C3D">
        <w:t xml:space="preserve">. </w:t>
      </w:r>
    </w:p>
    <w:p w14:paraId="0CB3A854" w14:textId="2CA42720" w:rsidR="00F77EDC" w:rsidRDefault="00F27EA3" w:rsidP="002A08FA">
      <w:pPr>
        <w:pStyle w:val="ListParagraph"/>
        <w:numPr>
          <w:ilvl w:val="0"/>
          <w:numId w:val="8"/>
        </w:numPr>
      </w:pPr>
      <w:r>
        <w:t>Repeat</w:t>
      </w:r>
      <w:r w:rsidR="00E92321">
        <w:t xml:space="preserve"> steps </w:t>
      </w:r>
      <w:r w:rsidR="00FF0BE8">
        <w:t xml:space="preserve">3-5 with </w:t>
      </w:r>
      <w:r w:rsidR="00F77EDC">
        <w:t xml:space="preserve">the other hardware device, running the same version of the code and the same cell imaging video. </w:t>
      </w:r>
    </w:p>
    <w:p w14:paraId="7D1F04CA" w14:textId="04049E0B" w:rsidR="00E92321" w:rsidRDefault="00B971A4" w:rsidP="002A08FA">
      <w:pPr>
        <w:pStyle w:val="ListParagraph"/>
        <w:numPr>
          <w:ilvl w:val="0"/>
          <w:numId w:val="8"/>
        </w:numPr>
      </w:pPr>
      <w:r>
        <w:t xml:space="preserve">Record </w:t>
      </w:r>
      <w:r w:rsidR="00962E3E">
        <w:t xml:space="preserve">results. </w:t>
      </w:r>
    </w:p>
    <w:p w14:paraId="2A07AE7F" w14:textId="33043752" w:rsidR="00E92321" w:rsidRDefault="00E92321" w:rsidP="00E92321">
      <w:r>
        <w:t xml:space="preserve">Pass/Fail Criteria: </w:t>
      </w:r>
      <w:r w:rsidRPr="00BA5364">
        <w:t>Th</w:t>
      </w:r>
      <w:r>
        <w:t xml:space="preserve">is test passes </w:t>
      </w:r>
      <w:r w:rsidR="00C80DB0" w:rsidRPr="00C80DB0">
        <w:t xml:space="preserve">if </w:t>
      </w:r>
      <w:r w:rsidR="00583B8C">
        <w:t xml:space="preserve">95% of the tested users execute </w:t>
      </w:r>
      <w:r w:rsidR="00943887">
        <w:t xml:space="preserve">the project code </w:t>
      </w:r>
      <w:r w:rsidR="00C80DB0">
        <w:t xml:space="preserve">without errors </w:t>
      </w:r>
      <w:r w:rsidR="00943887">
        <w:t xml:space="preserve">or </w:t>
      </w:r>
      <w:r w:rsidR="0018014F">
        <w:t>major</w:t>
      </w:r>
      <w:r w:rsidR="000350CC">
        <w:t xml:space="preserve"> stopping points of confusion. There must be o</w:t>
      </w:r>
      <w:r w:rsidR="00943887">
        <w:t xml:space="preserve">utput data in the MATLAB command window. </w:t>
      </w:r>
    </w:p>
    <w:p w14:paraId="03BE1462" w14:textId="77777777" w:rsidR="00E92321" w:rsidRDefault="00E92321" w:rsidP="00E92321">
      <w:pPr>
        <w:pStyle w:val="Heading5"/>
      </w:pPr>
      <w:r>
        <w:t>Results</w:t>
      </w:r>
    </w:p>
    <w:p w14:paraId="359E970F" w14:textId="58E97245" w:rsidR="00821A85" w:rsidRDefault="00E92321" w:rsidP="00E92321">
      <w:pPr>
        <w:ind w:firstLine="720"/>
      </w:pPr>
      <w:r w:rsidRPr="0018004D">
        <w:t>This test was passed,</w:t>
      </w:r>
      <w:r w:rsidR="007B6661">
        <w:t xml:space="preserve"> as 96/100 trials completed to succession without runtime errors or user confusion. </w:t>
      </w:r>
      <w:r w:rsidR="00FB6FF4">
        <w:t>T</w:t>
      </w:r>
      <w:r w:rsidR="00757B00">
        <w:t>h</w:t>
      </w:r>
      <w:r w:rsidRPr="0018004D">
        <w:t xml:space="preserve">e code was run successfully on </w:t>
      </w:r>
      <w:r w:rsidR="00B834FD">
        <w:t xml:space="preserve">for 49/50 trials on </w:t>
      </w:r>
      <w:r w:rsidRPr="0018004D">
        <w:t>MacOS 15 Sequoia</w:t>
      </w:r>
      <w:r w:rsidR="00B834FD">
        <w:t xml:space="preserve"> and 47/</w:t>
      </w:r>
      <w:r w:rsidR="009A3115">
        <w:t xml:space="preserve">50 </w:t>
      </w:r>
      <w:r w:rsidR="00B834FD">
        <w:t>Windows 11 Pro 24H2</w:t>
      </w:r>
      <w:r w:rsidRPr="0018004D">
        <w:t xml:space="preserve"> with videos titled “c3lc50427a.wmv</w:t>
      </w:r>
      <w:r w:rsidR="00B834FD">
        <w:t>”</w:t>
      </w:r>
      <w:r w:rsidR="009A3115">
        <w:t>.</w:t>
      </w:r>
      <w:r w:rsidR="002E1EFF">
        <w:t xml:space="preserve"> Results are listed below. </w:t>
      </w:r>
    </w:p>
    <w:tbl>
      <w:tblPr>
        <w:tblStyle w:val="GridTable5Dark-Accent1"/>
        <w:tblW w:w="936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ook w:val="06A0" w:firstRow="1" w:lastRow="0" w:firstColumn="1" w:lastColumn="0" w:noHBand="1" w:noVBand="1"/>
      </w:tblPr>
      <w:tblGrid>
        <w:gridCol w:w="1170"/>
        <w:gridCol w:w="1170"/>
        <w:gridCol w:w="1170"/>
        <w:gridCol w:w="1170"/>
        <w:gridCol w:w="1170"/>
        <w:gridCol w:w="1170"/>
        <w:gridCol w:w="1170"/>
        <w:gridCol w:w="1170"/>
      </w:tblGrid>
      <w:tr w:rsidR="00821A85" w14:paraId="040D5AC9" w14:textId="77777777" w:rsidTr="009E7E17">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60" w:type="dxa"/>
            <w:gridSpan w:val="8"/>
            <w:tcBorders>
              <w:top w:val="single" w:sz="12" w:space="0" w:color="156082"/>
              <w:left w:val="single" w:sz="12" w:space="0" w:color="156082"/>
              <w:bottom w:val="single" w:sz="12" w:space="0" w:color="156082"/>
              <w:right w:val="single" w:sz="12" w:space="0" w:color="156082"/>
            </w:tcBorders>
            <w:shd w:val="clear" w:color="auto" w:fill="156082"/>
            <w:vAlign w:val="center"/>
          </w:tcPr>
          <w:p w14:paraId="2015EC0C" w14:textId="4182DD1A" w:rsidR="00821A85" w:rsidRPr="002A45B0" w:rsidRDefault="00643920" w:rsidP="002A45B0">
            <w:pPr>
              <w:jc w:val="center"/>
              <w:rPr>
                <w:rFonts w:ascii="Aptos" w:eastAsia="Aptos" w:hAnsi="Aptos" w:cs="Aptos"/>
                <w:color w:val="000000" w:themeColor="text1"/>
                <w:sz w:val="24"/>
                <w:szCs w:val="24"/>
              </w:rPr>
            </w:pPr>
            <w:r w:rsidRPr="002A45B0">
              <w:rPr>
                <w:rFonts w:ascii="Aptos" w:eastAsia="Aptos" w:hAnsi="Aptos" w:cs="Aptos"/>
                <w:sz w:val="24"/>
                <w:szCs w:val="24"/>
              </w:rPr>
              <w:t>Did users “</w:t>
            </w:r>
            <w:r w:rsidR="002A45B0" w:rsidRPr="002A45B0">
              <w:rPr>
                <w:rFonts w:ascii="Aptos" w:eastAsia="Aptos" w:hAnsi="Aptos" w:cs="Aptos"/>
                <w:sz w:val="24"/>
                <w:szCs w:val="24"/>
              </w:rPr>
              <w:t>successfully”</w:t>
            </w:r>
            <w:r w:rsidRPr="002A45B0">
              <w:rPr>
                <w:rFonts w:ascii="Aptos" w:eastAsia="Aptos" w:hAnsi="Aptos" w:cs="Aptos"/>
                <w:sz w:val="24"/>
                <w:szCs w:val="24"/>
              </w:rPr>
              <w:t xml:space="preserve"> execute the project?</w:t>
            </w:r>
          </w:p>
        </w:tc>
      </w:tr>
      <w:tr w:rsidR="002A45B0" w14:paraId="552C8CB9"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4680" w:type="dxa"/>
            <w:gridSpan w:val="4"/>
            <w:tcBorders>
              <w:top w:val="single" w:sz="12" w:space="0" w:color="156082"/>
              <w:left w:val="single" w:sz="12" w:space="0" w:color="156082"/>
              <w:bottom w:val="single" w:sz="12" w:space="0" w:color="156082"/>
              <w:right w:val="single" w:sz="12" w:space="0" w:color="156082"/>
            </w:tcBorders>
            <w:shd w:val="clear" w:color="auto" w:fill="69A5BD"/>
            <w:vAlign w:val="center"/>
          </w:tcPr>
          <w:p w14:paraId="40060741" w14:textId="7A5493A3" w:rsidR="002A45B0" w:rsidRPr="002A45B0" w:rsidRDefault="002E1EFF" w:rsidP="002A45B0">
            <w:pPr>
              <w:jc w:val="center"/>
              <w:rPr>
                <w:rFonts w:ascii="Aptos Narrow" w:eastAsia="Aptos Narrow" w:hAnsi="Aptos Narrow" w:cs="Aptos Narrow"/>
              </w:rPr>
            </w:pPr>
            <w:r w:rsidRPr="002A45B0">
              <w:rPr>
                <w:rFonts w:ascii="Aptos Narrow" w:eastAsia="Aptos Narrow" w:hAnsi="Aptos Narrow" w:cs="Aptos Narrow"/>
              </w:rPr>
              <w:t>Windows 11 Pro 24H2</w:t>
            </w:r>
          </w:p>
        </w:tc>
        <w:tc>
          <w:tcPr>
            <w:tcW w:w="4680" w:type="dxa"/>
            <w:gridSpan w:val="4"/>
            <w:tcBorders>
              <w:top w:val="single" w:sz="12" w:space="0" w:color="156082"/>
              <w:left w:val="single" w:sz="12" w:space="0" w:color="156082"/>
              <w:bottom w:val="single" w:sz="12" w:space="0" w:color="156082"/>
              <w:right w:val="single" w:sz="12" w:space="0" w:color="156082"/>
            </w:tcBorders>
            <w:shd w:val="clear" w:color="auto" w:fill="69A5BD"/>
            <w:vAlign w:val="center"/>
          </w:tcPr>
          <w:p w14:paraId="5E6148A3" w14:textId="19B0BCE4" w:rsidR="002A45B0" w:rsidRPr="002A45B0" w:rsidRDefault="002E1EFF" w:rsidP="002A45B0">
            <w:pPr>
              <w:jc w:val="cente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b/>
                <w:bCs/>
                <w:color w:val="FFFFFF" w:themeColor="background1"/>
              </w:rPr>
            </w:pPr>
            <w:r w:rsidRPr="002A45B0">
              <w:rPr>
                <w:rFonts w:ascii="Aptos Narrow" w:eastAsia="Aptos Narrow" w:hAnsi="Aptos Narrow" w:cs="Aptos Narrow"/>
                <w:b/>
                <w:bCs/>
                <w:color w:val="FFFFFF" w:themeColor="background1"/>
              </w:rPr>
              <w:t>MacOS 15 Sequoia</w:t>
            </w:r>
          </w:p>
        </w:tc>
      </w:tr>
      <w:tr w:rsidR="00821A85" w14:paraId="76668AE1"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top w:val="single" w:sz="12" w:space="0" w:color="156082"/>
              <w:left w:val="single" w:sz="12" w:space="0" w:color="156082"/>
            </w:tcBorders>
            <w:shd w:val="clear" w:color="auto" w:fill="C1E4F5"/>
          </w:tcPr>
          <w:p w14:paraId="0F607D01" w14:textId="77777777" w:rsidR="00821A85" w:rsidRDefault="00821A85">
            <w:r w:rsidRPr="7BE4979C">
              <w:rPr>
                <w:rFonts w:ascii="Aptos Narrow" w:eastAsia="Aptos Narrow" w:hAnsi="Aptos Narrow" w:cs="Aptos Narrow"/>
                <w:b w:val="0"/>
                <w:bCs w:val="0"/>
                <w:color w:val="000000" w:themeColor="text1"/>
              </w:rPr>
              <w:t>Trial 1</w:t>
            </w:r>
          </w:p>
        </w:tc>
        <w:tc>
          <w:tcPr>
            <w:tcW w:w="1170" w:type="dxa"/>
            <w:tcBorders>
              <w:top w:val="single" w:sz="12" w:space="0" w:color="156082"/>
            </w:tcBorders>
            <w:shd w:val="clear" w:color="auto" w:fill="FFFFFF" w:themeFill="background1"/>
          </w:tcPr>
          <w:p w14:paraId="03A85AB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top w:val="single" w:sz="12" w:space="0" w:color="156082"/>
            </w:tcBorders>
            <w:shd w:val="clear" w:color="auto" w:fill="C1E4F5"/>
          </w:tcPr>
          <w:p w14:paraId="6CADFA8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26</w:t>
            </w:r>
          </w:p>
        </w:tc>
        <w:tc>
          <w:tcPr>
            <w:tcW w:w="1170" w:type="dxa"/>
            <w:tcBorders>
              <w:top w:val="single" w:sz="12" w:space="0" w:color="156082"/>
              <w:right w:val="single" w:sz="12" w:space="0" w:color="156082"/>
            </w:tcBorders>
            <w:shd w:val="clear" w:color="auto" w:fill="FFFFFF" w:themeFill="background1"/>
          </w:tcPr>
          <w:p w14:paraId="6970B5C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top w:val="single" w:sz="12" w:space="0" w:color="156082"/>
              <w:left w:val="single" w:sz="12" w:space="0" w:color="156082"/>
            </w:tcBorders>
            <w:shd w:val="clear" w:color="auto" w:fill="C1E4F5"/>
          </w:tcPr>
          <w:p w14:paraId="23FB727C" w14:textId="2C4B473A"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1</w:t>
            </w:r>
          </w:p>
        </w:tc>
        <w:tc>
          <w:tcPr>
            <w:tcW w:w="1170" w:type="dxa"/>
            <w:tcBorders>
              <w:top w:val="single" w:sz="12" w:space="0" w:color="156082"/>
            </w:tcBorders>
            <w:shd w:val="clear" w:color="auto" w:fill="FFFFFF" w:themeFill="background1"/>
          </w:tcPr>
          <w:p w14:paraId="0063BFF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top w:val="single" w:sz="12" w:space="0" w:color="156082"/>
            </w:tcBorders>
            <w:shd w:val="clear" w:color="auto" w:fill="C1E4F5"/>
          </w:tcPr>
          <w:p w14:paraId="0DC71935" w14:textId="5C22B69F"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6</w:t>
            </w:r>
          </w:p>
        </w:tc>
        <w:tc>
          <w:tcPr>
            <w:tcW w:w="1170" w:type="dxa"/>
            <w:tcBorders>
              <w:top w:val="single" w:sz="12" w:space="0" w:color="156082"/>
              <w:right w:val="single" w:sz="12" w:space="0" w:color="156082"/>
            </w:tcBorders>
            <w:shd w:val="clear" w:color="auto" w:fill="FFFFFF" w:themeFill="background1"/>
          </w:tcPr>
          <w:p w14:paraId="2A1EB084"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78EF844F"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56EABE5E" w14:textId="77777777" w:rsidR="00821A85" w:rsidRDefault="00821A85">
            <w:r w:rsidRPr="7BE4979C">
              <w:rPr>
                <w:rFonts w:ascii="Aptos Narrow" w:eastAsia="Aptos Narrow" w:hAnsi="Aptos Narrow" w:cs="Aptos Narrow"/>
                <w:b w:val="0"/>
                <w:bCs w:val="0"/>
                <w:color w:val="000000" w:themeColor="text1"/>
              </w:rPr>
              <w:t>Trial 2</w:t>
            </w:r>
          </w:p>
        </w:tc>
        <w:tc>
          <w:tcPr>
            <w:tcW w:w="1170" w:type="dxa"/>
            <w:shd w:val="clear" w:color="auto" w:fill="FFFFFF" w:themeFill="background1"/>
          </w:tcPr>
          <w:p w14:paraId="0695F3E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41BA4034"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27</w:t>
            </w:r>
          </w:p>
        </w:tc>
        <w:tc>
          <w:tcPr>
            <w:tcW w:w="1170" w:type="dxa"/>
            <w:tcBorders>
              <w:right w:val="single" w:sz="12" w:space="0" w:color="156082"/>
            </w:tcBorders>
            <w:shd w:val="clear" w:color="auto" w:fill="FFFFFF" w:themeFill="background1"/>
          </w:tcPr>
          <w:p w14:paraId="213DE49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5E76EBDD" w14:textId="5EF85216"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2</w:t>
            </w:r>
          </w:p>
        </w:tc>
        <w:tc>
          <w:tcPr>
            <w:tcW w:w="1170" w:type="dxa"/>
            <w:shd w:val="clear" w:color="auto" w:fill="FFFFFF" w:themeFill="background1"/>
          </w:tcPr>
          <w:p w14:paraId="13435EEB"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1A9D2AD9" w14:textId="2A1183A4"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7</w:t>
            </w:r>
          </w:p>
        </w:tc>
        <w:tc>
          <w:tcPr>
            <w:tcW w:w="1170" w:type="dxa"/>
            <w:tcBorders>
              <w:right w:val="single" w:sz="12" w:space="0" w:color="156082"/>
            </w:tcBorders>
            <w:shd w:val="clear" w:color="auto" w:fill="FFFFFF" w:themeFill="background1"/>
          </w:tcPr>
          <w:p w14:paraId="1A8199A1"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75ECDDC4"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17B3CE33" w14:textId="77777777" w:rsidR="00821A85" w:rsidRDefault="00821A85">
            <w:r w:rsidRPr="7BE4979C">
              <w:rPr>
                <w:rFonts w:ascii="Aptos Narrow" w:eastAsia="Aptos Narrow" w:hAnsi="Aptos Narrow" w:cs="Aptos Narrow"/>
                <w:b w:val="0"/>
                <w:bCs w:val="0"/>
                <w:color w:val="000000" w:themeColor="text1"/>
              </w:rPr>
              <w:t>Trial 3</w:t>
            </w:r>
          </w:p>
        </w:tc>
        <w:tc>
          <w:tcPr>
            <w:tcW w:w="1170" w:type="dxa"/>
            <w:shd w:val="clear" w:color="auto" w:fill="FFFFFF" w:themeFill="background1"/>
          </w:tcPr>
          <w:p w14:paraId="67FA4BF9"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08417A4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28</w:t>
            </w:r>
          </w:p>
        </w:tc>
        <w:tc>
          <w:tcPr>
            <w:tcW w:w="1170" w:type="dxa"/>
            <w:tcBorders>
              <w:right w:val="single" w:sz="12" w:space="0" w:color="156082"/>
            </w:tcBorders>
            <w:shd w:val="clear" w:color="auto" w:fill="FFFFFF" w:themeFill="background1"/>
          </w:tcPr>
          <w:p w14:paraId="52FDDCEC"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70113AB9" w14:textId="777203E9"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w:t>
            </w:r>
          </w:p>
        </w:tc>
        <w:tc>
          <w:tcPr>
            <w:tcW w:w="1170" w:type="dxa"/>
            <w:shd w:val="clear" w:color="auto" w:fill="FFFFFF" w:themeFill="background1"/>
          </w:tcPr>
          <w:p w14:paraId="6006C81C"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7F37D294" w14:textId="34F91579"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8</w:t>
            </w:r>
          </w:p>
        </w:tc>
        <w:tc>
          <w:tcPr>
            <w:tcW w:w="1170" w:type="dxa"/>
            <w:tcBorders>
              <w:right w:val="single" w:sz="12" w:space="0" w:color="156082"/>
            </w:tcBorders>
            <w:shd w:val="clear" w:color="auto" w:fill="FFFFFF" w:themeFill="background1"/>
          </w:tcPr>
          <w:p w14:paraId="1B96740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44B06D07"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1B04AA22" w14:textId="77777777" w:rsidR="00821A85" w:rsidRDefault="00821A85">
            <w:r w:rsidRPr="7BE4979C">
              <w:rPr>
                <w:rFonts w:ascii="Aptos Narrow" w:eastAsia="Aptos Narrow" w:hAnsi="Aptos Narrow" w:cs="Aptos Narrow"/>
                <w:b w:val="0"/>
                <w:bCs w:val="0"/>
                <w:color w:val="000000" w:themeColor="text1"/>
              </w:rPr>
              <w:t>Trial 4</w:t>
            </w:r>
          </w:p>
        </w:tc>
        <w:tc>
          <w:tcPr>
            <w:tcW w:w="1170" w:type="dxa"/>
            <w:shd w:val="clear" w:color="auto" w:fill="FFFFFF" w:themeFill="background1"/>
          </w:tcPr>
          <w:p w14:paraId="1CFF8CA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12C2D1C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29</w:t>
            </w:r>
          </w:p>
        </w:tc>
        <w:tc>
          <w:tcPr>
            <w:tcW w:w="1170" w:type="dxa"/>
            <w:tcBorders>
              <w:right w:val="single" w:sz="12" w:space="0" w:color="156082"/>
            </w:tcBorders>
            <w:shd w:val="clear" w:color="auto" w:fill="FFFFFF" w:themeFill="background1"/>
          </w:tcPr>
          <w:p w14:paraId="56F5CE1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2EEF9D7F" w14:textId="6C0CED64"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w:t>
            </w:r>
          </w:p>
        </w:tc>
        <w:tc>
          <w:tcPr>
            <w:tcW w:w="1170" w:type="dxa"/>
            <w:shd w:val="clear" w:color="auto" w:fill="FFFFFF" w:themeFill="background1"/>
          </w:tcPr>
          <w:p w14:paraId="3979EED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FF8989"/>
          </w:tcPr>
          <w:p w14:paraId="15CDC3C5" w14:textId="31DE7C8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9</w:t>
            </w:r>
          </w:p>
        </w:tc>
        <w:tc>
          <w:tcPr>
            <w:tcW w:w="1170" w:type="dxa"/>
            <w:tcBorders>
              <w:right w:val="single" w:sz="12" w:space="0" w:color="156082"/>
            </w:tcBorders>
            <w:shd w:val="clear" w:color="auto" w:fill="FF8989"/>
          </w:tcPr>
          <w:p w14:paraId="11DC1F7B" w14:textId="77777777" w:rsidR="00821A85" w:rsidRDefault="00821A85">
            <w:pPr>
              <w:jc w:val="right"/>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b/>
                <w:bCs/>
                <w:color w:val="000000" w:themeColor="text1"/>
              </w:rPr>
              <w:t>No</w:t>
            </w:r>
          </w:p>
        </w:tc>
      </w:tr>
      <w:tr w:rsidR="00821A85" w14:paraId="40634AE0"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3F5379FD" w14:textId="77777777" w:rsidR="00821A85" w:rsidRDefault="00821A85">
            <w:r w:rsidRPr="7BE4979C">
              <w:rPr>
                <w:rFonts w:ascii="Aptos Narrow" w:eastAsia="Aptos Narrow" w:hAnsi="Aptos Narrow" w:cs="Aptos Narrow"/>
                <w:b w:val="0"/>
                <w:bCs w:val="0"/>
                <w:color w:val="000000" w:themeColor="text1"/>
              </w:rPr>
              <w:t>Trial 5</w:t>
            </w:r>
          </w:p>
        </w:tc>
        <w:tc>
          <w:tcPr>
            <w:tcW w:w="1170" w:type="dxa"/>
            <w:shd w:val="clear" w:color="auto" w:fill="FFFFFF" w:themeFill="background1"/>
          </w:tcPr>
          <w:p w14:paraId="007BAD97"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23BF22B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30</w:t>
            </w:r>
          </w:p>
        </w:tc>
        <w:tc>
          <w:tcPr>
            <w:tcW w:w="1170" w:type="dxa"/>
            <w:tcBorders>
              <w:right w:val="single" w:sz="12" w:space="0" w:color="156082"/>
            </w:tcBorders>
            <w:shd w:val="clear" w:color="auto" w:fill="FFFFFF" w:themeFill="background1"/>
          </w:tcPr>
          <w:p w14:paraId="76A2B9EA"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5BC334A3" w14:textId="46FBF6F6"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5</w:t>
            </w:r>
          </w:p>
        </w:tc>
        <w:tc>
          <w:tcPr>
            <w:tcW w:w="1170" w:type="dxa"/>
            <w:shd w:val="clear" w:color="auto" w:fill="FFFFFF" w:themeFill="background1"/>
          </w:tcPr>
          <w:p w14:paraId="6AC745BA"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79CADBB7" w14:textId="4D4C456D"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0</w:t>
            </w:r>
          </w:p>
        </w:tc>
        <w:tc>
          <w:tcPr>
            <w:tcW w:w="1170" w:type="dxa"/>
            <w:tcBorders>
              <w:right w:val="single" w:sz="12" w:space="0" w:color="156082"/>
            </w:tcBorders>
            <w:shd w:val="clear" w:color="auto" w:fill="FFFFFF" w:themeFill="background1"/>
          </w:tcPr>
          <w:p w14:paraId="765BF217"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1A6860C5"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3C3C4A38" w14:textId="77777777" w:rsidR="00821A85" w:rsidRDefault="00821A85">
            <w:r w:rsidRPr="7BE4979C">
              <w:rPr>
                <w:rFonts w:ascii="Aptos Narrow" w:eastAsia="Aptos Narrow" w:hAnsi="Aptos Narrow" w:cs="Aptos Narrow"/>
                <w:b w:val="0"/>
                <w:bCs w:val="0"/>
                <w:color w:val="000000" w:themeColor="text1"/>
              </w:rPr>
              <w:t>Trial 6</w:t>
            </w:r>
          </w:p>
        </w:tc>
        <w:tc>
          <w:tcPr>
            <w:tcW w:w="1170" w:type="dxa"/>
            <w:shd w:val="clear" w:color="auto" w:fill="FFFFFF" w:themeFill="background1"/>
          </w:tcPr>
          <w:p w14:paraId="6FF80DD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1A373C6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31</w:t>
            </w:r>
          </w:p>
        </w:tc>
        <w:tc>
          <w:tcPr>
            <w:tcW w:w="1170" w:type="dxa"/>
            <w:tcBorders>
              <w:right w:val="single" w:sz="12" w:space="0" w:color="156082"/>
            </w:tcBorders>
            <w:shd w:val="clear" w:color="auto" w:fill="FFFFFF" w:themeFill="background1"/>
          </w:tcPr>
          <w:p w14:paraId="54162DA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71E1B2B5" w14:textId="4B3E08EB"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6</w:t>
            </w:r>
          </w:p>
        </w:tc>
        <w:tc>
          <w:tcPr>
            <w:tcW w:w="1170" w:type="dxa"/>
            <w:shd w:val="clear" w:color="auto" w:fill="FFFFFF" w:themeFill="background1"/>
          </w:tcPr>
          <w:p w14:paraId="7A91CA8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46148CB7" w14:textId="46C9803C"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1</w:t>
            </w:r>
          </w:p>
        </w:tc>
        <w:tc>
          <w:tcPr>
            <w:tcW w:w="1170" w:type="dxa"/>
            <w:tcBorders>
              <w:right w:val="single" w:sz="12" w:space="0" w:color="156082"/>
            </w:tcBorders>
            <w:shd w:val="clear" w:color="auto" w:fill="FFFFFF" w:themeFill="background1"/>
          </w:tcPr>
          <w:p w14:paraId="1D672E4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504BD574"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315537C4" w14:textId="77777777" w:rsidR="00821A85" w:rsidRDefault="00821A85">
            <w:r w:rsidRPr="7BE4979C">
              <w:rPr>
                <w:rFonts w:ascii="Aptos Narrow" w:eastAsia="Aptos Narrow" w:hAnsi="Aptos Narrow" w:cs="Aptos Narrow"/>
                <w:b w:val="0"/>
                <w:bCs w:val="0"/>
                <w:color w:val="000000" w:themeColor="text1"/>
              </w:rPr>
              <w:t>Trial 7</w:t>
            </w:r>
          </w:p>
        </w:tc>
        <w:tc>
          <w:tcPr>
            <w:tcW w:w="1170" w:type="dxa"/>
            <w:shd w:val="clear" w:color="auto" w:fill="FFFFFF" w:themeFill="background1"/>
          </w:tcPr>
          <w:p w14:paraId="2D4917A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681CECAE"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32</w:t>
            </w:r>
          </w:p>
        </w:tc>
        <w:tc>
          <w:tcPr>
            <w:tcW w:w="1170" w:type="dxa"/>
            <w:tcBorders>
              <w:right w:val="single" w:sz="12" w:space="0" w:color="156082"/>
            </w:tcBorders>
            <w:shd w:val="clear" w:color="auto" w:fill="FFFFFF" w:themeFill="background1"/>
          </w:tcPr>
          <w:p w14:paraId="38B0C3F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705A1AF7" w14:textId="25E8F923"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7</w:t>
            </w:r>
          </w:p>
        </w:tc>
        <w:tc>
          <w:tcPr>
            <w:tcW w:w="1170" w:type="dxa"/>
            <w:shd w:val="clear" w:color="auto" w:fill="FFFFFF" w:themeFill="background1"/>
          </w:tcPr>
          <w:p w14:paraId="4BC95FD4"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076E29A7" w14:textId="095D5DC1"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2</w:t>
            </w:r>
          </w:p>
        </w:tc>
        <w:tc>
          <w:tcPr>
            <w:tcW w:w="1170" w:type="dxa"/>
            <w:tcBorders>
              <w:right w:val="single" w:sz="12" w:space="0" w:color="156082"/>
            </w:tcBorders>
            <w:shd w:val="clear" w:color="auto" w:fill="FFFFFF" w:themeFill="background1"/>
          </w:tcPr>
          <w:p w14:paraId="284092C8"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515ABBE4"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084891F8" w14:textId="77777777" w:rsidR="00821A85" w:rsidRDefault="00821A85">
            <w:r w:rsidRPr="7BE4979C">
              <w:rPr>
                <w:rFonts w:ascii="Aptos Narrow" w:eastAsia="Aptos Narrow" w:hAnsi="Aptos Narrow" w:cs="Aptos Narrow"/>
                <w:b w:val="0"/>
                <w:bCs w:val="0"/>
                <w:color w:val="000000" w:themeColor="text1"/>
              </w:rPr>
              <w:t>Trial 8</w:t>
            </w:r>
          </w:p>
        </w:tc>
        <w:tc>
          <w:tcPr>
            <w:tcW w:w="1170" w:type="dxa"/>
            <w:shd w:val="clear" w:color="auto" w:fill="FFFFFF" w:themeFill="background1"/>
          </w:tcPr>
          <w:p w14:paraId="63148DD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26934F06"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33</w:t>
            </w:r>
          </w:p>
        </w:tc>
        <w:tc>
          <w:tcPr>
            <w:tcW w:w="1170" w:type="dxa"/>
            <w:tcBorders>
              <w:right w:val="single" w:sz="12" w:space="0" w:color="156082"/>
            </w:tcBorders>
            <w:shd w:val="clear" w:color="auto" w:fill="FFFFFF" w:themeFill="background1"/>
          </w:tcPr>
          <w:p w14:paraId="7C4B56B1"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7149C95F" w14:textId="2BAF2606"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8</w:t>
            </w:r>
          </w:p>
        </w:tc>
        <w:tc>
          <w:tcPr>
            <w:tcW w:w="1170" w:type="dxa"/>
            <w:shd w:val="clear" w:color="auto" w:fill="FFFFFF" w:themeFill="background1"/>
          </w:tcPr>
          <w:p w14:paraId="36BF3221"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5FF2F620" w14:textId="50FBA43A"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3</w:t>
            </w:r>
          </w:p>
        </w:tc>
        <w:tc>
          <w:tcPr>
            <w:tcW w:w="1170" w:type="dxa"/>
            <w:tcBorders>
              <w:right w:val="single" w:sz="12" w:space="0" w:color="156082"/>
            </w:tcBorders>
            <w:shd w:val="clear" w:color="auto" w:fill="FFFFFF" w:themeFill="background1"/>
          </w:tcPr>
          <w:p w14:paraId="06D9172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0F581C57"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20E6E98E" w14:textId="77777777" w:rsidR="00821A85" w:rsidRDefault="00821A85">
            <w:r w:rsidRPr="7BE4979C">
              <w:rPr>
                <w:rFonts w:ascii="Aptos Narrow" w:eastAsia="Aptos Narrow" w:hAnsi="Aptos Narrow" w:cs="Aptos Narrow"/>
                <w:b w:val="0"/>
                <w:bCs w:val="0"/>
                <w:color w:val="000000" w:themeColor="text1"/>
              </w:rPr>
              <w:t>Trial 9</w:t>
            </w:r>
          </w:p>
        </w:tc>
        <w:tc>
          <w:tcPr>
            <w:tcW w:w="1170" w:type="dxa"/>
            <w:shd w:val="clear" w:color="auto" w:fill="FFFFFF" w:themeFill="background1"/>
          </w:tcPr>
          <w:p w14:paraId="559AAA4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298245E6"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34</w:t>
            </w:r>
          </w:p>
        </w:tc>
        <w:tc>
          <w:tcPr>
            <w:tcW w:w="1170" w:type="dxa"/>
            <w:tcBorders>
              <w:right w:val="single" w:sz="12" w:space="0" w:color="156082"/>
            </w:tcBorders>
            <w:shd w:val="clear" w:color="auto" w:fill="FFFFFF" w:themeFill="background1"/>
          </w:tcPr>
          <w:p w14:paraId="05C04A9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3CF9777D" w14:textId="795275D0"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9</w:t>
            </w:r>
          </w:p>
        </w:tc>
        <w:tc>
          <w:tcPr>
            <w:tcW w:w="1170" w:type="dxa"/>
            <w:shd w:val="clear" w:color="auto" w:fill="FFFFFF" w:themeFill="background1"/>
          </w:tcPr>
          <w:p w14:paraId="4969D5F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7C416F17" w14:textId="5E68BF5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4</w:t>
            </w:r>
          </w:p>
        </w:tc>
        <w:tc>
          <w:tcPr>
            <w:tcW w:w="1170" w:type="dxa"/>
            <w:tcBorders>
              <w:right w:val="single" w:sz="12" w:space="0" w:color="156082"/>
            </w:tcBorders>
            <w:shd w:val="clear" w:color="auto" w:fill="FFFFFF" w:themeFill="background1"/>
          </w:tcPr>
          <w:p w14:paraId="754FBED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3A3725F3"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4243E2F0" w14:textId="77777777" w:rsidR="00821A85" w:rsidRDefault="00821A85">
            <w:r w:rsidRPr="7BE4979C">
              <w:rPr>
                <w:rFonts w:ascii="Aptos Narrow" w:eastAsia="Aptos Narrow" w:hAnsi="Aptos Narrow" w:cs="Aptos Narrow"/>
                <w:b w:val="0"/>
                <w:bCs w:val="0"/>
                <w:color w:val="000000" w:themeColor="text1"/>
              </w:rPr>
              <w:t>Trial 10</w:t>
            </w:r>
          </w:p>
        </w:tc>
        <w:tc>
          <w:tcPr>
            <w:tcW w:w="1170" w:type="dxa"/>
            <w:shd w:val="clear" w:color="auto" w:fill="FFFFFF" w:themeFill="background1"/>
          </w:tcPr>
          <w:p w14:paraId="4165E6E8"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7D58245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35</w:t>
            </w:r>
          </w:p>
        </w:tc>
        <w:tc>
          <w:tcPr>
            <w:tcW w:w="1170" w:type="dxa"/>
            <w:tcBorders>
              <w:right w:val="single" w:sz="12" w:space="0" w:color="156082"/>
            </w:tcBorders>
            <w:shd w:val="clear" w:color="auto" w:fill="FFFFFF" w:themeFill="background1"/>
          </w:tcPr>
          <w:p w14:paraId="3976806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12280FBD" w14:textId="3057D16F"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0</w:t>
            </w:r>
          </w:p>
        </w:tc>
        <w:tc>
          <w:tcPr>
            <w:tcW w:w="1170" w:type="dxa"/>
            <w:shd w:val="clear" w:color="auto" w:fill="FFFFFF" w:themeFill="background1"/>
          </w:tcPr>
          <w:p w14:paraId="25F07ADC"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15A6226A" w14:textId="447212D1"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5</w:t>
            </w:r>
          </w:p>
        </w:tc>
        <w:tc>
          <w:tcPr>
            <w:tcW w:w="1170" w:type="dxa"/>
            <w:tcBorders>
              <w:right w:val="single" w:sz="12" w:space="0" w:color="156082"/>
            </w:tcBorders>
            <w:shd w:val="clear" w:color="auto" w:fill="FFFFFF" w:themeFill="background1"/>
          </w:tcPr>
          <w:p w14:paraId="218303D7"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15FFCFFB"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70B7A2C2" w14:textId="77777777" w:rsidR="00821A85" w:rsidRDefault="00821A85">
            <w:r w:rsidRPr="7BE4979C">
              <w:rPr>
                <w:rFonts w:ascii="Aptos Narrow" w:eastAsia="Aptos Narrow" w:hAnsi="Aptos Narrow" w:cs="Aptos Narrow"/>
                <w:b w:val="0"/>
                <w:bCs w:val="0"/>
                <w:color w:val="000000" w:themeColor="text1"/>
              </w:rPr>
              <w:t>Trial 11</w:t>
            </w:r>
          </w:p>
        </w:tc>
        <w:tc>
          <w:tcPr>
            <w:tcW w:w="1170" w:type="dxa"/>
            <w:shd w:val="clear" w:color="auto" w:fill="FFFFFF" w:themeFill="background1"/>
          </w:tcPr>
          <w:p w14:paraId="4FEBD141"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24C7904B"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36</w:t>
            </w:r>
          </w:p>
        </w:tc>
        <w:tc>
          <w:tcPr>
            <w:tcW w:w="1170" w:type="dxa"/>
            <w:tcBorders>
              <w:right w:val="single" w:sz="12" w:space="0" w:color="156082"/>
            </w:tcBorders>
            <w:shd w:val="clear" w:color="auto" w:fill="FFFFFF" w:themeFill="background1"/>
          </w:tcPr>
          <w:p w14:paraId="16F7536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29468AAE" w14:textId="340A4AD1"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1</w:t>
            </w:r>
          </w:p>
        </w:tc>
        <w:tc>
          <w:tcPr>
            <w:tcW w:w="1170" w:type="dxa"/>
            <w:shd w:val="clear" w:color="auto" w:fill="FFFFFF" w:themeFill="background1"/>
          </w:tcPr>
          <w:p w14:paraId="1242F1E8"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2D4709B4" w14:textId="68B4916E"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6</w:t>
            </w:r>
          </w:p>
        </w:tc>
        <w:tc>
          <w:tcPr>
            <w:tcW w:w="1170" w:type="dxa"/>
            <w:tcBorders>
              <w:right w:val="single" w:sz="12" w:space="0" w:color="156082"/>
            </w:tcBorders>
            <w:shd w:val="clear" w:color="auto" w:fill="FFFFFF" w:themeFill="background1"/>
          </w:tcPr>
          <w:p w14:paraId="194C0F9E"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6BD04054"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11DA90C6" w14:textId="77777777" w:rsidR="00821A85" w:rsidRDefault="00821A85">
            <w:r w:rsidRPr="7BE4979C">
              <w:rPr>
                <w:rFonts w:ascii="Aptos Narrow" w:eastAsia="Aptos Narrow" w:hAnsi="Aptos Narrow" w:cs="Aptos Narrow"/>
                <w:b w:val="0"/>
                <w:bCs w:val="0"/>
                <w:color w:val="000000" w:themeColor="text1"/>
              </w:rPr>
              <w:t>Trial 12</w:t>
            </w:r>
          </w:p>
        </w:tc>
        <w:tc>
          <w:tcPr>
            <w:tcW w:w="1170" w:type="dxa"/>
            <w:shd w:val="clear" w:color="auto" w:fill="FFFFFF" w:themeFill="background1"/>
          </w:tcPr>
          <w:p w14:paraId="08F0C57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17D3146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37</w:t>
            </w:r>
          </w:p>
        </w:tc>
        <w:tc>
          <w:tcPr>
            <w:tcW w:w="1170" w:type="dxa"/>
            <w:tcBorders>
              <w:right w:val="single" w:sz="12" w:space="0" w:color="156082"/>
            </w:tcBorders>
            <w:shd w:val="clear" w:color="auto" w:fill="FFFFFF" w:themeFill="background1"/>
          </w:tcPr>
          <w:p w14:paraId="17C3A96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4846043F" w14:textId="09E5164F"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2</w:t>
            </w:r>
          </w:p>
        </w:tc>
        <w:tc>
          <w:tcPr>
            <w:tcW w:w="1170" w:type="dxa"/>
            <w:shd w:val="clear" w:color="auto" w:fill="FFFFFF" w:themeFill="background1"/>
          </w:tcPr>
          <w:p w14:paraId="411DB117"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2B1F8EC8" w14:textId="046976F5"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7</w:t>
            </w:r>
          </w:p>
        </w:tc>
        <w:tc>
          <w:tcPr>
            <w:tcW w:w="1170" w:type="dxa"/>
            <w:tcBorders>
              <w:right w:val="single" w:sz="12" w:space="0" w:color="156082"/>
            </w:tcBorders>
            <w:shd w:val="clear" w:color="auto" w:fill="FFFFFF" w:themeFill="background1"/>
          </w:tcPr>
          <w:p w14:paraId="74B556C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1A171F00"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2F40BD8B" w14:textId="77777777" w:rsidR="00821A85" w:rsidRDefault="00821A85">
            <w:r w:rsidRPr="7BE4979C">
              <w:rPr>
                <w:rFonts w:ascii="Aptos Narrow" w:eastAsia="Aptos Narrow" w:hAnsi="Aptos Narrow" w:cs="Aptos Narrow"/>
                <w:b w:val="0"/>
                <w:bCs w:val="0"/>
                <w:color w:val="000000" w:themeColor="text1"/>
              </w:rPr>
              <w:t>Trial 13</w:t>
            </w:r>
          </w:p>
        </w:tc>
        <w:tc>
          <w:tcPr>
            <w:tcW w:w="1170" w:type="dxa"/>
            <w:shd w:val="clear" w:color="auto" w:fill="FFFFFF" w:themeFill="background1"/>
          </w:tcPr>
          <w:p w14:paraId="61B44E0B"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5D22DFF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38</w:t>
            </w:r>
          </w:p>
        </w:tc>
        <w:tc>
          <w:tcPr>
            <w:tcW w:w="1170" w:type="dxa"/>
            <w:tcBorders>
              <w:right w:val="single" w:sz="12" w:space="0" w:color="156082"/>
            </w:tcBorders>
            <w:shd w:val="clear" w:color="auto" w:fill="FFFFFF" w:themeFill="background1"/>
          </w:tcPr>
          <w:p w14:paraId="1DF652F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0DD94724" w14:textId="6A6D374C"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3</w:t>
            </w:r>
          </w:p>
        </w:tc>
        <w:tc>
          <w:tcPr>
            <w:tcW w:w="1170" w:type="dxa"/>
            <w:shd w:val="clear" w:color="auto" w:fill="FFFFFF" w:themeFill="background1"/>
          </w:tcPr>
          <w:p w14:paraId="638AE427"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625F8F39" w14:textId="3FDF70A9"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8</w:t>
            </w:r>
          </w:p>
        </w:tc>
        <w:tc>
          <w:tcPr>
            <w:tcW w:w="1170" w:type="dxa"/>
            <w:tcBorders>
              <w:right w:val="single" w:sz="12" w:space="0" w:color="156082"/>
            </w:tcBorders>
            <w:shd w:val="clear" w:color="auto" w:fill="FFFFFF" w:themeFill="background1"/>
          </w:tcPr>
          <w:p w14:paraId="07065C7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3CBB23F1"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040CF295" w14:textId="77777777" w:rsidR="00821A85" w:rsidRDefault="00821A85">
            <w:r w:rsidRPr="7BE4979C">
              <w:rPr>
                <w:rFonts w:ascii="Aptos Narrow" w:eastAsia="Aptos Narrow" w:hAnsi="Aptos Narrow" w:cs="Aptos Narrow"/>
                <w:b w:val="0"/>
                <w:bCs w:val="0"/>
                <w:color w:val="000000" w:themeColor="text1"/>
              </w:rPr>
              <w:t>Trial 14</w:t>
            </w:r>
          </w:p>
        </w:tc>
        <w:tc>
          <w:tcPr>
            <w:tcW w:w="1170" w:type="dxa"/>
            <w:shd w:val="clear" w:color="auto" w:fill="FFFFFF" w:themeFill="background1"/>
          </w:tcPr>
          <w:p w14:paraId="7FC2FEB7"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76B2A258"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39</w:t>
            </w:r>
          </w:p>
        </w:tc>
        <w:tc>
          <w:tcPr>
            <w:tcW w:w="1170" w:type="dxa"/>
            <w:tcBorders>
              <w:right w:val="single" w:sz="12" w:space="0" w:color="156082"/>
            </w:tcBorders>
            <w:shd w:val="clear" w:color="auto" w:fill="FFFFFF" w:themeFill="background1"/>
          </w:tcPr>
          <w:p w14:paraId="3E0B1184"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49ABBF0F" w14:textId="4AFE4FC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4</w:t>
            </w:r>
          </w:p>
        </w:tc>
        <w:tc>
          <w:tcPr>
            <w:tcW w:w="1170" w:type="dxa"/>
            <w:shd w:val="clear" w:color="auto" w:fill="FFFFFF" w:themeFill="background1"/>
          </w:tcPr>
          <w:p w14:paraId="5CCD6E9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5017EC38" w14:textId="4DB5C47F"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3</w:t>
            </w:r>
            <w:r w:rsidRPr="7BE4979C">
              <w:rPr>
                <w:rFonts w:ascii="Aptos Narrow" w:eastAsia="Aptos Narrow" w:hAnsi="Aptos Narrow" w:cs="Aptos Narrow"/>
                <w:color w:val="000000" w:themeColor="text1"/>
              </w:rPr>
              <w:t>9</w:t>
            </w:r>
          </w:p>
        </w:tc>
        <w:tc>
          <w:tcPr>
            <w:tcW w:w="1170" w:type="dxa"/>
            <w:tcBorders>
              <w:right w:val="single" w:sz="12" w:space="0" w:color="156082"/>
            </w:tcBorders>
            <w:shd w:val="clear" w:color="auto" w:fill="FFFFFF" w:themeFill="background1"/>
          </w:tcPr>
          <w:p w14:paraId="40CE12FC"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44FA5A4D"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FF8989"/>
          </w:tcPr>
          <w:p w14:paraId="725E9895" w14:textId="77777777" w:rsidR="00821A85" w:rsidRDefault="00821A85">
            <w:r w:rsidRPr="7BE4979C">
              <w:rPr>
                <w:rFonts w:ascii="Aptos Narrow" w:eastAsia="Aptos Narrow" w:hAnsi="Aptos Narrow" w:cs="Aptos Narrow"/>
                <w:b w:val="0"/>
                <w:bCs w:val="0"/>
                <w:color w:val="000000" w:themeColor="text1"/>
              </w:rPr>
              <w:t>Trial 15</w:t>
            </w:r>
          </w:p>
        </w:tc>
        <w:tc>
          <w:tcPr>
            <w:tcW w:w="1170" w:type="dxa"/>
            <w:shd w:val="clear" w:color="auto" w:fill="FF8989"/>
          </w:tcPr>
          <w:p w14:paraId="321089A3" w14:textId="77777777" w:rsidR="00821A85" w:rsidRDefault="00821A85">
            <w:pPr>
              <w:jc w:val="right"/>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b/>
                <w:bCs/>
                <w:color w:val="000000" w:themeColor="text1"/>
              </w:rPr>
              <w:t>No</w:t>
            </w:r>
          </w:p>
        </w:tc>
        <w:tc>
          <w:tcPr>
            <w:tcW w:w="1170" w:type="dxa"/>
            <w:shd w:val="clear" w:color="auto" w:fill="C1E4F5"/>
          </w:tcPr>
          <w:p w14:paraId="3F7CEF48"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40</w:t>
            </w:r>
          </w:p>
        </w:tc>
        <w:tc>
          <w:tcPr>
            <w:tcW w:w="1170" w:type="dxa"/>
            <w:tcBorders>
              <w:right w:val="single" w:sz="12" w:space="0" w:color="156082"/>
            </w:tcBorders>
            <w:shd w:val="clear" w:color="auto" w:fill="FFFFFF" w:themeFill="background1"/>
          </w:tcPr>
          <w:p w14:paraId="36F4786B"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5BBC83DA" w14:textId="647511DD"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5</w:t>
            </w:r>
          </w:p>
        </w:tc>
        <w:tc>
          <w:tcPr>
            <w:tcW w:w="1170" w:type="dxa"/>
            <w:shd w:val="clear" w:color="auto" w:fill="FFFFFF" w:themeFill="background1"/>
          </w:tcPr>
          <w:p w14:paraId="6A1B1A0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2CC1BA6F" w14:textId="227B2ACA"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0</w:t>
            </w:r>
          </w:p>
        </w:tc>
        <w:tc>
          <w:tcPr>
            <w:tcW w:w="1170" w:type="dxa"/>
            <w:tcBorders>
              <w:right w:val="single" w:sz="12" w:space="0" w:color="156082"/>
            </w:tcBorders>
            <w:shd w:val="clear" w:color="auto" w:fill="FFFFFF" w:themeFill="background1"/>
          </w:tcPr>
          <w:p w14:paraId="1F1A09E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0E4626B7"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53671A15" w14:textId="77777777" w:rsidR="00821A85" w:rsidRDefault="00821A85">
            <w:r w:rsidRPr="7BE4979C">
              <w:rPr>
                <w:rFonts w:ascii="Aptos Narrow" w:eastAsia="Aptos Narrow" w:hAnsi="Aptos Narrow" w:cs="Aptos Narrow"/>
                <w:b w:val="0"/>
                <w:bCs w:val="0"/>
                <w:color w:val="000000" w:themeColor="text1"/>
              </w:rPr>
              <w:t>Trial 16</w:t>
            </w:r>
          </w:p>
        </w:tc>
        <w:tc>
          <w:tcPr>
            <w:tcW w:w="1170" w:type="dxa"/>
            <w:shd w:val="clear" w:color="auto" w:fill="FFFFFF" w:themeFill="background1"/>
          </w:tcPr>
          <w:p w14:paraId="356076D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50BCD0F4"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41</w:t>
            </w:r>
          </w:p>
        </w:tc>
        <w:tc>
          <w:tcPr>
            <w:tcW w:w="1170" w:type="dxa"/>
            <w:tcBorders>
              <w:right w:val="single" w:sz="12" w:space="0" w:color="156082"/>
            </w:tcBorders>
            <w:shd w:val="clear" w:color="auto" w:fill="FFFFFF" w:themeFill="background1"/>
          </w:tcPr>
          <w:p w14:paraId="76A90438"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4D13C18B" w14:textId="4C8471D8"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6</w:t>
            </w:r>
          </w:p>
        </w:tc>
        <w:tc>
          <w:tcPr>
            <w:tcW w:w="1170" w:type="dxa"/>
            <w:shd w:val="clear" w:color="auto" w:fill="FFFFFF" w:themeFill="background1"/>
          </w:tcPr>
          <w:p w14:paraId="09F4CC3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0F4BF25E" w14:textId="3BC14863"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1</w:t>
            </w:r>
          </w:p>
        </w:tc>
        <w:tc>
          <w:tcPr>
            <w:tcW w:w="1170" w:type="dxa"/>
            <w:tcBorders>
              <w:right w:val="single" w:sz="12" w:space="0" w:color="156082"/>
            </w:tcBorders>
            <w:shd w:val="clear" w:color="auto" w:fill="FFFFFF" w:themeFill="background1"/>
          </w:tcPr>
          <w:p w14:paraId="6F9DA81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247F002B"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34480256" w14:textId="77777777" w:rsidR="00821A85" w:rsidRDefault="00821A85">
            <w:r w:rsidRPr="7BE4979C">
              <w:rPr>
                <w:rFonts w:ascii="Aptos Narrow" w:eastAsia="Aptos Narrow" w:hAnsi="Aptos Narrow" w:cs="Aptos Narrow"/>
                <w:b w:val="0"/>
                <w:bCs w:val="0"/>
                <w:color w:val="000000" w:themeColor="text1"/>
              </w:rPr>
              <w:t>Trial 17</w:t>
            </w:r>
          </w:p>
        </w:tc>
        <w:tc>
          <w:tcPr>
            <w:tcW w:w="1170" w:type="dxa"/>
            <w:shd w:val="clear" w:color="auto" w:fill="FFFFFF" w:themeFill="background1"/>
          </w:tcPr>
          <w:p w14:paraId="498E7E8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FF8989"/>
          </w:tcPr>
          <w:p w14:paraId="7A97C57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42</w:t>
            </w:r>
          </w:p>
        </w:tc>
        <w:tc>
          <w:tcPr>
            <w:tcW w:w="1170" w:type="dxa"/>
            <w:tcBorders>
              <w:right w:val="single" w:sz="12" w:space="0" w:color="156082"/>
            </w:tcBorders>
            <w:shd w:val="clear" w:color="auto" w:fill="FF8989"/>
          </w:tcPr>
          <w:p w14:paraId="2B80808A" w14:textId="77777777" w:rsidR="00821A85" w:rsidRDefault="00821A85">
            <w:pPr>
              <w:jc w:val="right"/>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b/>
                <w:bCs/>
                <w:color w:val="000000" w:themeColor="text1"/>
              </w:rPr>
              <w:t>No</w:t>
            </w:r>
          </w:p>
        </w:tc>
        <w:tc>
          <w:tcPr>
            <w:tcW w:w="1170" w:type="dxa"/>
            <w:tcBorders>
              <w:left w:val="single" w:sz="12" w:space="0" w:color="156082"/>
            </w:tcBorders>
            <w:shd w:val="clear" w:color="auto" w:fill="C1E4F5"/>
          </w:tcPr>
          <w:p w14:paraId="7BCFFB15" w14:textId="5D50A193"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7</w:t>
            </w:r>
          </w:p>
        </w:tc>
        <w:tc>
          <w:tcPr>
            <w:tcW w:w="1170" w:type="dxa"/>
            <w:shd w:val="clear" w:color="auto" w:fill="FFFFFF" w:themeFill="background1"/>
          </w:tcPr>
          <w:p w14:paraId="74E0435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5A857F55" w14:textId="635D5FAE"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2</w:t>
            </w:r>
          </w:p>
        </w:tc>
        <w:tc>
          <w:tcPr>
            <w:tcW w:w="1170" w:type="dxa"/>
            <w:tcBorders>
              <w:right w:val="single" w:sz="12" w:space="0" w:color="156082"/>
            </w:tcBorders>
            <w:shd w:val="clear" w:color="auto" w:fill="FFFFFF" w:themeFill="background1"/>
          </w:tcPr>
          <w:p w14:paraId="4E72C867"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408E2461"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373648EA" w14:textId="77777777" w:rsidR="00821A85" w:rsidRDefault="00821A85">
            <w:r w:rsidRPr="7BE4979C">
              <w:rPr>
                <w:rFonts w:ascii="Aptos Narrow" w:eastAsia="Aptos Narrow" w:hAnsi="Aptos Narrow" w:cs="Aptos Narrow"/>
                <w:b w:val="0"/>
                <w:bCs w:val="0"/>
                <w:color w:val="000000" w:themeColor="text1"/>
              </w:rPr>
              <w:t>Trial 18</w:t>
            </w:r>
          </w:p>
        </w:tc>
        <w:tc>
          <w:tcPr>
            <w:tcW w:w="1170" w:type="dxa"/>
            <w:shd w:val="clear" w:color="auto" w:fill="FFFFFF" w:themeFill="background1"/>
          </w:tcPr>
          <w:p w14:paraId="389803F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3ADBDA3E"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43</w:t>
            </w:r>
          </w:p>
        </w:tc>
        <w:tc>
          <w:tcPr>
            <w:tcW w:w="1170" w:type="dxa"/>
            <w:tcBorders>
              <w:right w:val="single" w:sz="12" w:space="0" w:color="156082"/>
            </w:tcBorders>
            <w:shd w:val="clear" w:color="auto" w:fill="FFFFFF" w:themeFill="background1"/>
          </w:tcPr>
          <w:p w14:paraId="1F503E0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6467C97C" w14:textId="0F9AF375"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8</w:t>
            </w:r>
          </w:p>
        </w:tc>
        <w:tc>
          <w:tcPr>
            <w:tcW w:w="1170" w:type="dxa"/>
            <w:shd w:val="clear" w:color="auto" w:fill="FFFFFF" w:themeFill="background1"/>
          </w:tcPr>
          <w:p w14:paraId="7CA9966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10FCC185" w14:textId="181D8E75"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3</w:t>
            </w:r>
          </w:p>
        </w:tc>
        <w:tc>
          <w:tcPr>
            <w:tcW w:w="1170" w:type="dxa"/>
            <w:tcBorders>
              <w:right w:val="single" w:sz="12" w:space="0" w:color="156082"/>
            </w:tcBorders>
            <w:shd w:val="clear" w:color="auto" w:fill="FFFFFF" w:themeFill="background1"/>
          </w:tcPr>
          <w:p w14:paraId="4B98D0C6"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623B3E9D"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28167F06" w14:textId="77777777" w:rsidR="00821A85" w:rsidRDefault="00821A85">
            <w:r w:rsidRPr="7BE4979C">
              <w:rPr>
                <w:rFonts w:ascii="Aptos Narrow" w:eastAsia="Aptos Narrow" w:hAnsi="Aptos Narrow" w:cs="Aptos Narrow"/>
                <w:b w:val="0"/>
                <w:bCs w:val="0"/>
                <w:color w:val="000000" w:themeColor="text1"/>
              </w:rPr>
              <w:t>Trial 19</w:t>
            </w:r>
          </w:p>
        </w:tc>
        <w:tc>
          <w:tcPr>
            <w:tcW w:w="1170" w:type="dxa"/>
            <w:shd w:val="clear" w:color="auto" w:fill="FFFFFF" w:themeFill="background1"/>
          </w:tcPr>
          <w:p w14:paraId="0213BE3C"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4A75A7F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44</w:t>
            </w:r>
          </w:p>
        </w:tc>
        <w:tc>
          <w:tcPr>
            <w:tcW w:w="1170" w:type="dxa"/>
            <w:tcBorders>
              <w:right w:val="single" w:sz="12" w:space="0" w:color="156082"/>
            </w:tcBorders>
            <w:shd w:val="clear" w:color="auto" w:fill="FFFFFF" w:themeFill="background1"/>
          </w:tcPr>
          <w:p w14:paraId="1EBA647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6FADD624" w14:textId="638439ED"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1</w:t>
            </w:r>
            <w:r w:rsidRPr="7BE4979C">
              <w:rPr>
                <w:rFonts w:ascii="Aptos Narrow" w:eastAsia="Aptos Narrow" w:hAnsi="Aptos Narrow" w:cs="Aptos Narrow"/>
                <w:color w:val="000000" w:themeColor="text1"/>
              </w:rPr>
              <w:t>9</w:t>
            </w:r>
          </w:p>
        </w:tc>
        <w:tc>
          <w:tcPr>
            <w:tcW w:w="1170" w:type="dxa"/>
            <w:shd w:val="clear" w:color="auto" w:fill="FFFFFF" w:themeFill="background1"/>
          </w:tcPr>
          <w:p w14:paraId="7AFD0EE6"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59317614" w14:textId="29418A96"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4</w:t>
            </w:r>
          </w:p>
        </w:tc>
        <w:tc>
          <w:tcPr>
            <w:tcW w:w="1170" w:type="dxa"/>
            <w:tcBorders>
              <w:right w:val="single" w:sz="12" w:space="0" w:color="156082"/>
            </w:tcBorders>
            <w:shd w:val="clear" w:color="auto" w:fill="FFFFFF" w:themeFill="background1"/>
          </w:tcPr>
          <w:p w14:paraId="598BC617"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234BD20C"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15DDFA35" w14:textId="77777777" w:rsidR="00821A85" w:rsidRDefault="00821A85">
            <w:r w:rsidRPr="7BE4979C">
              <w:rPr>
                <w:rFonts w:ascii="Aptos Narrow" w:eastAsia="Aptos Narrow" w:hAnsi="Aptos Narrow" w:cs="Aptos Narrow"/>
                <w:b w:val="0"/>
                <w:bCs w:val="0"/>
                <w:color w:val="000000" w:themeColor="text1"/>
              </w:rPr>
              <w:t>Trial 20</w:t>
            </w:r>
          </w:p>
        </w:tc>
        <w:tc>
          <w:tcPr>
            <w:tcW w:w="1170" w:type="dxa"/>
            <w:shd w:val="clear" w:color="auto" w:fill="FFFFFF" w:themeFill="background1"/>
          </w:tcPr>
          <w:p w14:paraId="7FD48FA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1898EA8B"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45</w:t>
            </w:r>
          </w:p>
        </w:tc>
        <w:tc>
          <w:tcPr>
            <w:tcW w:w="1170" w:type="dxa"/>
            <w:tcBorders>
              <w:right w:val="single" w:sz="12" w:space="0" w:color="156082"/>
            </w:tcBorders>
            <w:shd w:val="clear" w:color="auto" w:fill="FFFFFF" w:themeFill="background1"/>
          </w:tcPr>
          <w:p w14:paraId="3D6A925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3C7DD8A5" w14:textId="726D87BC"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0</w:t>
            </w:r>
          </w:p>
        </w:tc>
        <w:tc>
          <w:tcPr>
            <w:tcW w:w="1170" w:type="dxa"/>
            <w:shd w:val="clear" w:color="auto" w:fill="FFFFFF" w:themeFill="background1"/>
          </w:tcPr>
          <w:p w14:paraId="42ED0A2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1AAA8C2D" w14:textId="6D57CAC1"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5</w:t>
            </w:r>
          </w:p>
        </w:tc>
        <w:tc>
          <w:tcPr>
            <w:tcW w:w="1170" w:type="dxa"/>
            <w:tcBorders>
              <w:right w:val="single" w:sz="12" w:space="0" w:color="156082"/>
            </w:tcBorders>
            <w:shd w:val="clear" w:color="auto" w:fill="FFFFFF" w:themeFill="background1"/>
          </w:tcPr>
          <w:p w14:paraId="1BD05B5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6853F7DF"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2EC5E2DD" w14:textId="77777777" w:rsidR="00821A85" w:rsidRDefault="00821A85">
            <w:r w:rsidRPr="7BE4979C">
              <w:rPr>
                <w:rFonts w:ascii="Aptos Narrow" w:eastAsia="Aptos Narrow" w:hAnsi="Aptos Narrow" w:cs="Aptos Narrow"/>
                <w:b w:val="0"/>
                <w:bCs w:val="0"/>
                <w:color w:val="000000" w:themeColor="text1"/>
              </w:rPr>
              <w:t>Trial 21</w:t>
            </w:r>
          </w:p>
        </w:tc>
        <w:tc>
          <w:tcPr>
            <w:tcW w:w="1170" w:type="dxa"/>
            <w:shd w:val="clear" w:color="auto" w:fill="FFFFFF" w:themeFill="background1"/>
          </w:tcPr>
          <w:p w14:paraId="789CFD37"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39AB2B61"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46</w:t>
            </w:r>
          </w:p>
        </w:tc>
        <w:tc>
          <w:tcPr>
            <w:tcW w:w="1170" w:type="dxa"/>
            <w:tcBorders>
              <w:right w:val="single" w:sz="12" w:space="0" w:color="156082"/>
            </w:tcBorders>
            <w:shd w:val="clear" w:color="auto" w:fill="FFFFFF" w:themeFill="background1"/>
          </w:tcPr>
          <w:p w14:paraId="76AC009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3F9F0D86" w14:textId="01D70BCE"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1</w:t>
            </w:r>
          </w:p>
        </w:tc>
        <w:tc>
          <w:tcPr>
            <w:tcW w:w="1170" w:type="dxa"/>
            <w:shd w:val="clear" w:color="auto" w:fill="FFFFFF" w:themeFill="background1"/>
          </w:tcPr>
          <w:p w14:paraId="53D6ACEA"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6DB461AD" w14:textId="472837B3"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6</w:t>
            </w:r>
          </w:p>
        </w:tc>
        <w:tc>
          <w:tcPr>
            <w:tcW w:w="1170" w:type="dxa"/>
            <w:tcBorders>
              <w:right w:val="single" w:sz="12" w:space="0" w:color="156082"/>
            </w:tcBorders>
            <w:shd w:val="clear" w:color="auto" w:fill="FFFFFF" w:themeFill="background1"/>
          </w:tcPr>
          <w:p w14:paraId="3C140D6E"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07DC9D75"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785907B7" w14:textId="77777777" w:rsidR="00821A85" w:rsidRDefault="00821A85">
            <w:r w:rsidRPr="7BE4979C">
              <w:rPr>
                <w:rFonts w:ascii="Aptos Narrow" w:eastAsia="Aptos Narrow" w:hAnsi="Aptos Narrow" w:cs="Aptos Narrow"/>
                <w:b w:val="0"/>
                <w:bCs w:val="0"/>
                <w:color w:val="000000" w:themeColor="text1"/>
              </w:rPr>
              <w:t>Trial 22</w:t>
            </w:r>
          </w:p>
        </w:tc>
        <w:tc>
          <w:tcPr>
            <w:tcW w:w="1170" w:type="dxa"/>
            <w:shd w:val="clear" w:color="auto" w:fill="FFFFFF" w:themeFill="background1"/>
          </w:tcPr>
          <w:p w14:paraId="0A89F24B"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6920CFA1"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47</w:t>
            </w:r>
          </w:p>
        </w:tc>
        <w:tc>
          <w:tcPr>
            <w:tcW w:w="1170" w:type="dxa"/>
            <w:tcBorders>
              <w:right w:val="single" w:sz="12" w:space="0" w:color="156082"/>
            </w:tcBorders>
            <w:shd w:val="clear" w:color="auto" w:fill="FFFFFF" w:themeFill="background1"/>
          </w:tcPr>
          <w:p w14:paraId="2ACA500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2E6CA550" w14:textId="5B1C80E9"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2</w:t>
            </w:r>
          </w:p>
        </w:tc>
        <w:tc>
          <w:tcPr>
            <w:tcW w:w="1170" w:type="dxa"/>
            <w:shd w:val="clear" w:color="auto" w:fill="FFFFFF" w:themeFill="background1"/>
          </w:tcPr>
          <w:p w14:paraId="190EAB3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62CACC1F" w14:textId="7290355D"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7</w:t>
            </w:r>
          </w:p>
        </w:tc>
        <w:tc>
          <w:tcPr>
            <w:tcW w:w="1170" w:type="dxa"/>
            <w:tcBorders>
              <w:right w:val="single" w:sz="12" w:space="0" w:color="156082"/>
            </w:tcBorders>
            <w:shd w:val="clear" w:color="auto" w:fill="FFFFFF" w:themeFill="background1"/>
          </w:tcPr>
          <w:p w14:paraId="1905A02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68AD9926"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35913CF7" w14:textId="77777777" w:rsidR="00821A85" w:rsidRDefault="00821A85">
            <w:r w:rsidRPr="7BE4979C">
              <w:rPr>
                <w:rFonts w:ascii="Aptos Narrow" w:eastAsia="Aptos Narrow" w:hAnsi="Aptos Narrow" w:cs="Aptos Narrow"/>
                <w:b w:val="0"/>
                <w:bCs w:val="0"/>
                <w:color w:val="000000" w:themeColor="text1"/>
              </w:rPr>
              <w:t>Trial 23</w:t>
            </w:r>
          </w:p>
        </w:tc>
        <w:tc>
          <w:tcPr>
            <w:tcW w:w="1170" w:type="dxa"/>
            <w:shd w:val="clear" w:color="auto" w:fill="FFFFFF" w:themeFill="background1"/>
          </w:tcPr>
          <w:p w14:paraId="1FDC90B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FF8989"/>
          </w:tcPr>
          <w:p w14:paraId="6BA7C2A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48</w:t>
            </w:r>
          </w:p>
        </w:tc>
        <w:tc>
          <w:tcPr>
            <w:tcW w:w="1170" w:type="dxa"/>
            <w:tcBorders>
              <w:right w:val="single" w:sz="12" w:space="0" w:color="156082"/>
            </w:tcBorders>
            <w:shd w:val="clear" w:color="auto" w:fill="FF8989"/>
          </w:tcPr>
          <w:p w14:paraId="1DE326CF" w14:textId="77777777" w:rsidR="00821A85" w:rsidRDefault="00821A85">
            <w:pPr>
              <w:jc w:val="right"/>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b/>
                <w:bCs/>
                <w:color w:val="000000" w:themeColor="text1"/>
              </w:rPr>
              <w:t>No</w:t>
            </w:r>
          </w:p>
        </w:tc>
        <w:tc>
          <w:tcPr>
            <w:tcW w:w="1170" w:type="dxa"/>
            <w:tcBorders>
              <w:left w:val="single" w:sz="12" w:space="0" w:color="156082"/>
            </w:tcBorders>
            <w:shd w:val="clear" w:color="auto" w:fill="C1E4F5"/>
          </w:tcPr>
          <w:p w14:paraId="2E549836" w14:textId="25C8825A"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3</w:t>
            </w:r>
          </w:p>
        </w:tc>
        <w:tc>
          <w:tcPr>
            <w:tcW w:w="1170" w:type="dxa"/>
            <w:shd w:val="clear" w:color="auto" w:fill="FFFFFF" w:themeFill="background1"/>
          </w:tcPr>
          <w:p w14:paraId="7E600E41"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460FCE1F" w14:textId="66BF4373"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8</w:t>
            </w:r>
          </w:p>
        </w:tc>
        <w:tc>
          <w:tcPr>
            <w:tcW w:w="1170" w:type="dxa"/>
            <w:tcBorders>
              <w:right w:val="single" w:sz="12" w:space="0" w:color="156082"/>
            </w:tcBorders>
            <w:shd w:val="clear" w:color="auto" w:fill="FFFFFF" w:themeFill="background1"/>
          </w:tcPr>
          <w:p w14:paraId="67635480"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7F3FC730"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tcBorders>
            <w:shd w:val="clear" w:color="auto" w:fill="C1E4F5"/>
          </w:tcPr>
          <w:p w14:paraId="66D94129" w14:textId="77777777" w:rsidR="00821A85" w:rsidRDefault="00821A85">
            <w:r w:rsidRPr="7BE4979C">
              <w:rPr>
                <w:rFonts w:ascii="Aptos Narrow" w:eastAsia="Aptos Narrow" w:hAnsi="Aptos Narrow" w:cs="Aptos Narrow"/>
                <w:b w:val="0"/>
                <w:bCs w:val="0"/>
                <w:color w:val="000000" w:themeColor="text1"/>
              </w:rPr>
              <w:t>Trial 24</w:t>
            </w:r>
          </w:p>
        </w:tc>
        <w:tc>
          <w:tcPr>
            <w:tcW w:w="1170" w:type="dxa"/>
            <w:shd w:val="clear" w:color="auto" w:fill="FFFFFF" w:themeFill="background1"/>
          </w:tcPr>
          <w:p w14:paraId="37A5B37D"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6AE383F8"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49</w:t>
            </w:r>
          </w:p>
        </w:tc>
        <w:tc>
          <w:tcPr>
            <w:tcW w:w="1170" w:type="dxa"/>
            <w:tcBorders>
              <w:right w:val="single" w:sz="12" w:space="0" w:color="156082"/>
            </w:tcBorders>
            <w:shd w:val="clear" w:color="auto" w:fill="FFFFFF" w:themeFill="background1"/>
          </w:tcPr>
          <w:p w14:paraId="354ABED3"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tcBorders>
            <w:shd w:val="clear" w:color="auto" w:fill="C1E4F5"/>
          </w:tcPr>
          <w:p w14:paraId="0F8776B4" w14:textId="0901D5EF"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4</w:t>
            </w:r>
          </w:p>
        </w:tc>
        <w:tc>
          <w:tcPr>
            <w:tcW w:w="1170" w:type="dxa"/>
            <w:shd w:val="clear" w:color="auto" w:fill="FFFFFF" w:themeFill="background1"/>
          </w:tcPr>
          <w:p w14:paraId="5AE186E5"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shd w:val="clear" w:color="auto" w:fill="C1E4F5"/>
          </w:tcPr>
          <w:p w14:paraId="1900DF2D" w14:textId="4F339D1F"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4</w:t>
            </w:r>
            <w:r w:rsidRPr="7BE4979C">
              <w:rPr>
                <w:rFonts w:ascii="Aptos Narrow" w:eastAsia="Aptos Narrow" w:hAnsi="Aptos Narrow" w:cs="Aptos Narrow"/>
                <w:color w:val="000000" w:themeColor="text1"/>
              </w:rPr>
              <w:t>9</w:t>
            </w:r>
          </w:p>
        </w:tc>
        <w:tc>
          <w:tcPr>
            <w:tcW w:w="1170" w:type="dxa"/>
            <w:tcBorders>
              <w:right w:val="single" w:sz="12" w:space="0" w:color="156082"/>
            </w:tcBorders>
            <w:shd w:val="clear" w:color="auto" w:fill="FFFFFF" w:themeFill="background1"/>
          </w:tcPr>
          <w:p w14:paraId="517E8EF9"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r w:rsidR="00821A85" w14:paraId="0BCD2F5F" w14:textId="77777777" w:rsidTr="002E1EFF">
        <w:trPr>
          <w:trHeight w:val="300"/>
        </w:trPr>
        <w:tc>
          <w:tcPr>
            <w:cnfStyle w:val="001000000000" w:firstRow="0" w:lastRow="0" w:firstColumn="1" w:lastColumn="0" w:oddVBand="0" w:evenVBand="0" w:oddHBand="0" w:evenHBand="0" w:firstRowFirstColumn="0" w:firstRowLastColumn="0" w:lastRowFirstColumn="0" w:lastRowLastColumn="0"/>
            <w:tcW w:w="1170" w:type="dxa"/>
            <w:tcBorders>
              <w:left w:val="single" w:sz="12" w:space="0" w:color="156082"/>
              <w:bottom w:val="single" w:sz="12" w:space="0" w:color="156082"/>
            </w:tcBorders>
            <w:shd w:val="clear" w:color="auto" w:fill="C1E4F5"/>
          </w:tcPr>
          <w:p w14:paraId="4CC96962" w14:textId="77777777" w:rsidR="00821A85" w:rsidRDefault="00821A85">
            <w:r w:rsidRPr="7BE4979C">
              <w:rPr>
                <w:rFonts w:ascii="Aptos Narrow" w:eastAsia="Aptos Narrow" w:hAnsi="Aptos Narrow" w:cs="Aptos Narrow"/>
                <w:b w:val="0"/>
                <w:bCs w:val="0"/>
                <w:color w:val="000000" w:themeColor="text1"/>
              </w:rPr>
              <w:t>Trial 25</w:t>
            </w:r>
          </w:p>
        </w:tc>
        <w:tc>
          <w:tcPr>
            <w:tcW w:w="1170" w:type="dxa"/>
            <w:tcBorders>
              <w:bottom w:val="single" w:sz="12" w:space="0" w:color="156082"/>
            </w:tcBorders>
            <w:shd w:val="clear" w:color="auto" w:fill="FFFFFF" w:themeFill="background1"/>
          </w:tcPr>
          <w:p w14:paraId="65DCB2A2"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bottom w:val="single" w:sz="12" w:space="0" w:color="156082"/>
            </w:tcBorders>
            <w:shd w:val="clear" w:color="auto" w:fill="C1E4F5"/>
          </w:tcPr>
          <w:p w14:paraId="5EBDEF7B"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Trial 50</w:t>
            </w:r>
          </w:p>
        </w:tc>
        <w:tc>
          <w:tcPr>
            <w:tcW w:w="1170" w:type="dxa"/>
            <w:tcBorders>
              <w:bottom w:val="single" w:sz="12" w:space="0" w:color="156082"/>
              <w:right w:val="single" w:sz="12" w:space="0" w:color="156082"/>
            </w:tcBorders>
            <w:shd w:val="clear" w:color="auto" w:fill="FFFFFF" w:themeFill="background1"/>
          </w:tcPr>
          <w:p w14:paraId="37991A79"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left w:val="single" w:sz="12" w:space="0" w:color="156082"/>
              <w:bottom w:val="single" w:sz="12" w:space="0" w:color="156082"/>
            </w:tcBorders>
            <w:shd w:val="clear" w:color="auto" w:fill="C1E4F5"/>
          </w:tcPr>
          <w:p w14:paraId="0799772A" w14:textId="06AB508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2</w:t>
            </w:r>
            <w:r w:rsidRPr="7BE4979C">
              <w:rPr>
                <w:rFonts w:ascii="Aptos Narrow" w:eastAsia="Aptos Narrow" w:hAnsi="Aptos Narrow" w:cs="Aptos Narrow"/>
                <w:color w:val="000000" w:themeColor="text1"/>
              </w:rPr>
              <w:t>5</w:t>
            </w:r>
          </w:p>
        </w:tc>
        <w:tc>
          <w:tcPr>
            <w:tcW w:w="1170" w:type="dxa"/>
            <w:tcBorders>
              <w:bottom w:val="single" w:sz="12" w:space="0" w:color="156082"/>
            </w:tcBorders>
            <w:shd w:val="clear" w:color="auto" w:fill="FFFFFF" w:themeFill="background1"/>
          </w:tcPr>
          <w:p w14:paraId="257D4C9E"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c>
          <w:tcPr>
            <w:tcW w:w="1170" w:type="dxa"/>
            <w:tcBorders>
              <w:bottom w:val="single" w:sz="12" w:space="0" w:color="156082"/>
            </w:tcBorders>
            <w:shd w:val="clear" w:color="auto" w:fill="C1E4F5"/>
          </w:tcPr>
          <w:p w14:paraId="52F11261" w14:textId="368E8771"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 xml:space="preserve">Trial </w:t>
            </w:r>
            <w:r w:rsidR="002E1EFF">
              <w:rPr>
                <w:rFonts w:ascii="Aptos Narrow" w:eastAsia="Aptos Narrow" w:hAnsi="Aptos Narrow" w:cs="Aptos Narrow"/>
                <w:color w:val="000000" w:themeColor="text1"/>
              </w:rPr>
              <w:t>5</w:t>
            </w:r>
            <w:r w:rsidRPr="7BE4979C">
              <w:rPr>
                <w:rFonts w:ascii="Aptos Narrow" w:eastAsia="Aptos Narrow" w:hAnsi="Aptos Narrow" w:cs="Aptos Narrow"/>
                <w:color w:val="000000" w:themeColor="text1"/>
              </w:rPr>
              <w:t>0</w:t>
            </w:r>
          </w:p>
        </w:tc>
        <w:tc>
          <w:tcPr>
            <w:tcW w:w="1170" w:type="dxa"/>
            <w:tcBorders>
              <w:bottom w:val="single" w:sz="12" w:space="0" w:color="156082"/>
              <w:right w:val="single" w:sz="12" w:space="0" w:color="156082"/>
            </w:tcBorders>
            <w:shd w:val="clear" w:color="auto" w:fill="FFFFFF" w:themeFill="background1"/>
          </w:tcPr>
          <w:p w14:paraId="055AE9EF" w14:textId="77777777" w:rsidR="00821A85" w:rsidRDefault="00821A85">
            <w:pPr>
              <w:cnfStyle w:val="000000000000" w:firstRow="0" w:lastRow="0" w:firstColumn="0" w:lastColumn="0" w:oddVBand="0" w:evenVBand="0" w:oddHBand="0" w:evenHBand="0" w:firstRowFirstColumn="0" w:firstRowLastColumn="0" w:lastRowFirstColumn="0" w:lastRowLastColumn="0"/>
            </w:pPr>
            <w:r w:rsidRPr="7BE4979C">
              <w:rPr>
                <w:rFonts w:ascii="Aptos Narrow" w:eastAsia="Aptos Narrow" w:hAnsi="Aptos Narrow" w:cs="Aptos Narrow"/>
                <w:color w:val="000000" w:themeColor="text1"/>
              </w:rPr>
              <w:t>Yes</w:t>
            </w:r>
          </w:p>
        </w:tc>
      </w:tr>
    </w:tbl>
    <w:p w14:paraId="1735EDDA" w14:textId="32338B73" w:rsidR="00D7446B" w:rsidRDefault="005D7922" w:rsidP="005D7922">
      <w:pPr>
        <w:pStyle w:val="Caption"/>
        <w:jc w:val="center"/>
      </w:pPr>
      <w:bookmarkStart w:id="53" w:name="_Toc228361387"/>
      <w:bookmarkStart w:id="54" w:name="_Toc228361691"/>
      <w:bookmarkStart w:id="55" w:name="_Toc228362183"/>
      <w:r>
        <w:t xml:space="preserve">Table </w:t>
      </w:r>
      <w:r>
        <w:fldChar w:fldCharType="begin"/>
      </w:r>
      <w:r>
        <w:instrText>SEQ Table \* ARABIC</w:instrText>
      </w:r>
      <w:r>
        <w:fldChar w:fldCharType="separate"/>
      </w:r>
      <w:r w:rsidR="005D0BF1">
        <w:rPr>
          <w:noProof/>
        </w:rPr>
        <w:t>2</w:t>
      </w:r>
      <w:r>
        <w:fldChar w:fldCharType="end"/>
      </w:r>
      <w:r>
        <w:t>: Ease of Usability Full Trial Results</w:t>
      </w:r>
      <w:bookmarkEnd w:id="53"/>
      <w:bookmarkEnd w:id="54"/>
      <w:bookmarkEnd w:id="55"/>
    </w:p>
    <w:tbl>
      <w:tblPr>
        <w:tblW w:w="4402" w:type="dxa"/>
        <w:jc w:val="center"/>
        <w:tblCellMar>
          <w:left w:w="0" w:type="dxa"/>
          <w:right w:w="0" w:type="dxa"/>
        </w:tblCellMar>
        <w:tblLook w:val="0420" w:firstRow="1" w:lastRow="0" w:firstColumn="0" w:lastColumn="0" w:noHBand="0" w:noVBand="1"/>
      </w:tblPr>
      <w:tblGrid>
        <w:gridCol w:w="3592"/>
        <w:gridCol w:w="810"/>
      </w:tblGrid>
      <w:tr w:rsidR="00D7446B" w:rsidRPr="00D7446B" w14:paraId="1666AACF" w14:textId="77777777" w:rsidTr="002E1EFF">
        <w:trPr>
          <w:trHeight w:val="290"/>
          <w:jc w:val="center"/>
        </w:trPr>
        <w:tc>
          <w:tcPr>
            <w:tcW w:w="4402" w:type="dxa"/>
            <w:gridSpan w:val="2"/>
            <w:tcBorders>
              <w:top w:val="single" w:sz="6" w:space="0" w:color="156082"/>
              <w:left w:val="single" w:sz="6" w:space="0" w:color="156082"/>
              <w:bottom w:val="single" w:sz="6" w:space="0" w:color="45B0E1"/>
              <w:right w:val="single" w:sz="6" w:space="0" w:color="156082"/>
            </w:tcBorders>
            <w:shd w:val="clear" w:color="auto" w:fill="156082"/>
            <w:tcMar>
              <w:top w:w="128" w:type="dxa"/>
              <w:left w:w="186" w:type="dxa"/>
              <w:bottom w:w="128" w:type="dxa"/>
              <w:right w:w="186" w:type="dxa"/>
            </w:tcMar>
            <w:vAlign w:val="center"/>
            <w:hideMark/>
          </w:tcPr>
          <w:p w14:paraId="0AF28F0D" w14:textId="4C2F129D" w:rsidR="00D7446B" w:rsidRPr="00D7446B" w:rsidRDefault="00AB6B33" w:rsidP="00D7446B">
            <w:pPr>
              <w:spacing w:after="0"/>
              <w:jc w:val="center"/>
            </w:pPr>
            <w:r w:rsidRPr="00AB6B33">
              <w:rPr>
                <w:b/>
                <w:bCs/>
                <w:color w:val="FFFFFF" w:themeColor="background1"/>
              </w:rPr>
              <w:t>Ease of Usability Test</w:t>
            </w:r>
            <w:r>
              <w:rPr>
                <w:b/>
                <w:bCs/>
                <w:color w:val="FFFFFF" w:themeColor="background1"/>
              </w:rPr>
              <w:t xml:space="preserve"> </w:t>
            </w:r>
            <w:r w:rsidR="00D7446B" w:rsidRPr="00D7446B">
              <w:rPr>
                <w:b/>
                <w:bCs/>
                <w:color w:val="FFFFFF" w:themeColor="background1"/>
              </w:rPr>
              <w:t>Results</w:t>
            </w:r>
          </w:p>
        </w:tc>
      </w:tr>
      <w:tr w:rsidR="00D7446B" w:rsidRPr="00D7446B" w14:paraId="1DF4B140" w14:textId="77777777" w:rsidTr="002E1EFF">
        <w:trPr>
          <w:trHeight w:val="290"/>
          <w:jc w:val="center"/>
        </w:trPr>
        <w:tc>
          <w:tcPr>
            <w:tcW w:w="3592" w:type="dxa"/>
            <w:tcBorders>
              <w:top w:val="single" w:sz="6" w:space="0" w:color="45B0E1"/>
              <w:left w:val="single" w:sz="6" w:space="0" w:color="45B0E1"/>
              <w:bottom w:val="single" w:sz="6" w:space="0" w:color="45B0E1"/>
              <w:right w:val="single" w:sz="6" w:space="0" w:color="45B0E1"/>
            </w:tcBorders>
            <w:shd w:val="clear" w:color="auto" w:fill="C1E4F5"/>
            <w:tcMar>
              <w:top w:w="128" w:type="dxa"/>
              <w:left w:w="186" w:type="dxa"/>
              <w:bottom w:w="128" w:type="dxa"/>
              <w:right w:w="186" w:type="dxa"/>
            </w:tcMar>
            <w:vAlign w:val="center"/>
            <w:hideMark/>
          </w:tcPr>
          <w:p w14:paraId="7BB38CCE" w14:textId="77777777" w:rsidR="00D7446B" w:rsidRPr="00D7446B" w:rsidRDefault="00D7446B" w:rsidP="00D7446B">
            <w:pPr>
              <w:spacing w:after="0"/>
            </w:pPr>
            <w:r w:rsidRPr="00D7446B">
              <w:rPr>
                <w:b/>
                <w:bCs/>
              </w:rPr>
              <w:t>Successful Trials (MacOS)</w:t>
            </w:r>
          </w:p>
        </w:tc>
        <w:tc>
          <w:tcPr>
            <w:tcW w:w="810" w:type="dxa"/>
            <w:tcBorders>
              <w:top w:val="single" w:sz="6" w:space="0" w:color="45B0E1"/>
              <w:left w:val="single" w:sz="6" w:space="0" w:color="45B0E1"/>
              <w:bottom w:val="single" w:sz="6" w:space="0" w:color="45B0E1"/>
              <w:right w:val="single" w:sz="6" w:space="0" w:color="45B0E1"/>
            </w:tcBorders>
            <w:shd w:val="clear" w:color="auto" w:fill="C1E4F5"/>
            <w:tcMar>
              <w:top w:w="128" w:type="dxa"/>
              <w:left w:w="186" w:type="dxa"/>
              <w:bottom w:w="128" w:type="dxa"/>
              <w:right w:w="186" w:type="dxa"/>
            </w:tcMar>
            <w:vAlign w:val="center"/>
            <w:hideMark/>
          </w:tcPr>
          <w:p w14:paraId="322DB139" w14:textId="520E436B" w:rsidR="00D7446B" w:rsidRPr="00D7446B" w:rsidRDefault="00D7446B" w:rsidP="00D7446B">
            <w:pPr>
              <w:spacing w:after="0"/>
              <w:jc w:val="center"/>
            </w:pPr>
            <w:r w:rsidRPr="00D7446B">
              <w:t>49</w:t>
            </w:r>
          </w:p>
        </w:tc>
      </w:tr>
      <w:tr w:rsidR="00D7446B" w:rsidRPr="00D7446B" w14:paraId="6FDCD285" w14:textId="77777777" w:rsidTr="002E1EFF">
        <w:trPr>
          <w:trHeight w:val="290"/>
          <w:jc w:val="center"/>
        </w:trPr>
        <w:tc>
          <w:tcPr>
            <w:tcW w:w="3592" w:type="dxa"/>
            <w:tcBorders>
              <w:top w:val="single" w:sz="6" w:space="0" w:color="45B0E1"/>
              <w:left w:val="single" w:sz="6" w:space="0" w:color="45B0E1"/>
              <w:bottom w:val="single" w:sz="6" w:space="0" w:color="45B0E1"/>
              <w:right w:val="single" w:sz="6" w:space="0" w:color="45B0E1"/>
            </w:tcBorders>
            <w:tcMar>
              <w:top w:w="128" w:type="dxa"/>
              <w:left w:w="186" w:type="dxa"/>
              <w:bottom w:w="128" w:type="dxa"/>
              <w:right w:w="186" w:type="dxa"/>
            </w:tcMar>
            <w:vAlign w:val="center"/>
            <w:hideMark/>
          </w:tcPr>
          <w:p w14:paraId="4F409A0C" w14:textId="083D3CF0" w:rsidR="00D7446B" w:rsidRPr="00D7446B" w:rsidRDefault="00D7446B" w:rsidP="00D7446B">
            <w:pPr>
              <w:spacing w:after="0"/>
            </w:pPr>
            <w:r w:rsidRPr="00D7446B">
              <w:rPr>
                <w:b/>
                <w:bCs/>
              </w:rPr>
              <w:t>Unsuccessful Trials (MacOS)</w:t>
            </w:r>
          </w:p>
        </w:tc>
        <w:tc>
          <w:tcPr>
            <w:tcW w:w="810" w:type="dxa"/>
            <w:tcBorders>
              <w:top w:val="single" w:sz="6" w:space="0" w:color="45B0E1"/>
              <w:left w:val="single" w:sz="6" w:space="0" w:color="45B0E1"/>
              <w:bottom w:val="single" w:sz="6" w:space="0" w:color="45B0E1"/>
              <w:right w:val="single" w:sz="6" w:space="0" w:color="45B0E1"/>
            </w:tcBorders>
            <w:tcMar>
              <w:top w:w="128" w:type="dxa"/>
              <w:left w:w="186" w:type="dxa"/>
              <w:bottom w:w="128" w:type="dxa"/>
              <w:right w:w="186" w:type="dxa"/>
            </w:tcMar>
            <w:vAlign w:val="center"/>
            <w:hideMark/>
          </w:tcPr>
          <w:p w14:paraId="7C62A83B" w14:textId="77777777" w:rsidR="00D7446B" w:rsidRPr="00D7446B" w:rsidRDefault="00D7446B" w:rsidP="00D7446B">
            <w:pPr>
              <w:spacing w:after="0"/>
              <w:jc w:val="center"/>
            </w:pPr>
            <w:r w:rsidRPr="00D7446B">
              <w:t>1</w:t>
            </w:r>
          </w:p>
        </w:tc>
      </w:tr>
      <w:tr w:rsidR="00D7446B" w:rsidRPr="00D7446B" w14:paraId="4A65FE2C" w14:textId="77777777" w:rsidTr="002E1EFF">
        <w:trPr>
          <w:trHeight w:val="290"/>
          <w:jc w:val="center"/>
        </w:trPr>
        <w:tc>
          <w:tcPr>
            <w:tcW w:w="3592" w:type="dxa"/>
            <w:tcBorders>
              <w:top w:val="single" w:sz="6" w:space="0" w:color="45B0E1"/>
              <w:left w:val="single" w:sz="6" w:space="0" w:color="45B0E1"/>
              <w:bottom w:val="single" w:sz="6" w:space="0" w:color="45B0E1"/>
              <w:right w:val="single" w:sz="6" w:space="0" w:color="45B0E1"/>
            </w:tcBorders>
            <w:shd w:val="clear" w:color="auto" w:fill="C1E4F5"/>
            <w:tcMar>
              <w:top w:w="128" w:type="dxa"/>
              <w:left w:w="186" w:type="dxa"/>
              <w:bottom w:w="128" w:type="dxa"/>
              <w:right w:w="186" w:type="dxa"/>
            </w:tcMar>
            <w:vAlign w:val="center"/>
            <w:hideMark/>
          </w:tcPr>
          <w:p w14:paraId="05853886" w14:textId="77777777" w:rsidR="00D7446B" w:rsidRPr="00D7446B" w:rsidRDefault="00D7446B" w:rsidP="00D7446B">
            <w:pPr>
              <w:spacing w:after="0"/>
            </w:pPr>
            <w:r w:rsidRPr="00D7446B">
              <w:rPr>
                <w:b/>
                <w:bCs/>
              </w:rPr>
              <w:t>Successful Trials (Windows)</w:t>
            </w:r>
          </w:p>
        </w:tc>
        <w:tc>
          <w:tcPr>
            <w:tcW w:w="810" w:type="dxa"/>
            <w:tcBorders>
              <w:top w:val="single" w:sz="6" w:space="0" w:color="45B0E1"/>
              <w:left w:val="single" w:sz="6" w:space="0" w:color="45B0E1"/>
              <w:bottom w:val="single" w:sz="6" w:space="0" w:color="45B0E1"/>
              <w:right w:val="single" w:sz="6" w:space="0" w:color="45B0E1"/>
            </w:tcBorders>
            <w:shd w:val="clear" w:color="auto" w:fill="C1E4F5"/>
            <w:tcMar>
              <w:top w:w="128" w:type="dxa"/>
              <w:left w:w="186" w:type="dxa"/>
              <w:bottom w:w="128" w:type="dxa"/>
              <w:right w:w="186" w:type="dxa"/>
            </w:tcMar>
            <w:vAlign w:val="center"/>
            <w:hideMark/>
          </w:tcPr>
          <w:p w14:paraId="62D61810" w14:textId="77777777" w:rsidR="00D7446B" w:rsidRPr="00D7446B" w:rsidRDefault="00D7446B" w:rsidP="00D7446B">
            <w:pPr>
              <w:spacing w:after="0"/>
              <w:jc w:val="center"/>
            </w:pPr>
            <w:r w:rsidRPr="00D7446B">
              <w:t>47</w:t>
            </w:r>
          </w:p>
        </w:tc>
      </w:tr>
      <w:tr w:rsidR="00D7446B" w:rsidRPr="00D7446B" w14:paraId="0539CB82" w14:textId="77777777" w:rsidTr="002E1EFF">
        <w:trPr>
          <w:trHeight w:val="290"/>
          <w:jc w:val="center"/>
        </w:trPr>
        <w:tc>
          <w:tcPr>
            <w:tcW w:w="3592" w:type="dxa"/>
            <w:tcBorders>
              <w:top w:val="single" w:sz="6" w:space="0" w:color="45B0E1"/>
              <w:left w:val="single" w:sz="6" w:space="0" w:color="45B0E1"/>
              <w:bottom w:val="single" w:sz="6" w:space="0" w:color="45B0E1"/>
              <w:right w:val="single" w:sz="6" w:space="0" w:color="45B0E1"/>
            </w:tcBorders>
            <w:tcMar>
              <w:top w:w="128" w:type="dxa"/>
              <w:left w:w="186" w:type="dxa"/>
              <w:bottom w:w="128" w:type="dxa"/>
              <w:right w:w="186" w:type="dxa"/>
            </w:tcMar>
            <w:vAlign w:val="center"/>
            <w:hideMark/>
          </w:tcPr>
          <w:p w14:paraId="45D4A817" w14:textId="3057673B" w:rsidR="00D7446B" w:rsidRPr="00D7446B" w:rsidRDefault="00D7446B" w:rsidP="00D7446B">
            <w:pPr>
              <w:spacing w:after="0"/>
            </w:pPr>
            <w:r w:rsidRPr="00D7446B">
              <w:rPr>
                <w:b/>
                <w:bCs/>
              </w:rPr>
              <w:t>Unsuccessful Trials (Windows)</w:t>
            </w:r>
          </w:p>
        </w:tc>
        <w:tc>
          <w:tcPr>
            <w:tcW w:w="810" w:type="dxa"/>
            <w:tcBorders>
              <w:top w:val="single" w:sz="6" w:space="0" w:color="45B0E1"/>
              <w:left w:val="single" w:sz="6" w:space="0" w:color="45B0E1"/>
              <w:bottom w:val="single" w:sz="6" w:space="0" w:color="45B0E1"/>
              <w:right w:val="single" w:sz="6" w:space="0" w:color="45B0E1"/>
            </w:tcBorders>
            <w:tcMar>
              <w:top w:w="128" w:type="dxa"/>
              <w:left w:w="186" w:type="dxa"/>
              <w:bottom w:w="128" w:type="dxa"/>
              <w:right w:w="186" w:type="dxa"/>
            </w:tcMar>
            <w:vAlign w:val="center"/>
            <w:hideMark/>
          </w:tcPr>
          <w:p w14:paraId="0A41467C" w14:textId="77777777" w:rsidR="00D7446B" w:rsidRPr="00D7446B" w:rsidRDefault="00D7446B" w:rsidP="00D7446B">
            <w:pPr>
              <w:spacing w:after="0"/>
              <w:jc w:val="center"/>
            </w:pPr>
            <w:r w:rsidRPr="00D7446B">
              <w:t>3</w:t>
            </w:r>
          </w:p>
        </w:tc>
      </w:tr>
      <w:tr w:rsidR="00D7446B" w:rsidRPr="00D7446B" w14:paraId="5AD034FE" w14:textId="77777777" w:rsidTr="002E1EFF">
        <w:trPr>
          <w:trHeight w:val="290"/>
          <w:jc w:val="center"/>
        </w:trPr>
        <w:tc>
          <w:tcPr>
            <w:tcW w:w="3592" w:type="dxa"/>
            <w:tcBorders>
              <w:top w:val="single" w:sz="6" w:space="0" w:color="45B0E1"/>
              <w:left w:val="single" w:sz="6" w:space="0" w:color="45B0E1"/>
              <w:bottom w:val="single" w:sz="6" w:space="0" w:color="45B0E1"/>
              <w:right w:val="single" w:sz="6" w:space="0" w:color="45B0E1"/>
            </w:tcBorders>
            <w:shd w:val="clear" w:color="auto" w:fill="C1E4F5"/>
            <w:tcMar>
              <w:top w:w="128" w:type="dxa"/>
              <w:left w:w="186" w:type="dxa"/>
              <w:bottom w:w="128" w:type="dxa"/>
              <w:right w:w="186" w:type="dxa"/>
            </w:tcMar>
            <w:vAlign w:val="center"/>
            <w:hideMark/>
          </w:tcPr>
          <w:p w14:paraId="1540E025" w14:textId="77777777" w:rsidR="00D7446B" w:rsidRPr="00D7446B" w:rsidRDefault="00D7446B" w:rsidP="00D7446B">
            <w:pPr>
              <w:spacing w:after="0"/>
            </w:pPr>
            <w:r w:rsidRPr="00D7446B">
              <w:rPr>
                <w:b/>
                <w:bCs/>
              </w:rPr>
              <w:t>Total Trials</w:t>
            </w:r>
          </w:p>
        </w:tc>
        <w:tc>
          <w:tcPr>
            <w:tcW w:w="810" w:type="dxa"/>
            <w:tcBorders>
              <w:top w:val="single" w:sz="6" w:space="0" w:color="45B0E1"/>
              <w:left w:val="single" w:sz="6" w:space="0" w:color="45B0E1"/>
              <w:bottom w:val="single" w:sz="6" w:space="0" w:color="45B0E1"/>
              <w:right w:val="single" w:sz="6" w:space="0" w:color="45B0E1"/>
            </w:tcBorders>
            <w:shd w:val="clear" w:color="auto" w:fill="C1E4F5"/>
            <w:tcMar>
              <w:top w:w="128" w:type="dxa"/>
              <w:left w:w="186" w:type="dxa"/>
              <w:bottom w:w="128" w:type="dxa"/>
              <w:right w:w="186" w:type="dxa"/>
            </w:tcMar>
            <w:vAlign w:val="center"/>
            <w:hideMark/>
          </w:tcPr>
          <w:p w14:paraId="74E39B78" w14:textId="77777777" w:rsidR="00D7446B" w:rsidRPr="00D7446B" w:rsidRDefault="00D7446B" w:rsidP="005D7922">
            <w:pPr>
              <w:keepNext/>
              <w:spacing w:after="0"/>
              <w:jc w:val="center"/>
            </w:pPr>
            <w:r w:rsidRPr="00D7446B">
              <w:t>100</w:t>
            </w:r>
          </w:p>
        </w:tc>
      </w:tr>
    </w:tbl>
    <w:p w14:paraId="2E20A9B4" w14:textId="7C6EAD79" w:rsidR="00E92321" w:rsidRDefault="005D7922" w:rsidP="005D7922">
      <w:pPr>
        <w:pStyle w:val="Caption"/>
        <w:jc w:val="center"/>
      </w:pPr>
      <w:bookmarkStart w:id="56" w:name="_Toc228361388"/>
      <w:bookmarkStart w:id="57" w:name="_Toc228361692"/>
      <w:bookmarkStart w:id="58" w:name="_Toc228362184"/>
      <w:r>
        <w:t xml:space="preserve">Table </w:t>
      </w:r>
      <w:r>
        <w:fldChar w:fldCharType="begin"/>
      </w:r>
      <w:r>
        <w:instrText>SEQ Table \* ARABIC</w:instrText>
      </w:r>
      <w:r>
        <w:fldChar w:fldCharType="separate"/>
      </w:r>
      <w:r w:rsidR="005D0BF1">
        <w:rPr>
          <w:noProof/>
        </w:rPr>
        <w:t>3</w:t>
      </w:r>
      <w:r>
        <w:fldChar w:fldCharType="end"/>
      </w:r>
      <w:r>
        <w:t>: Ease of Usability Trial Result Summary</w:t>
      </w:r>
      <w:bookmarkEnd w:id="56"/>
      <w:bookmarkEnd w:id="57"/>
      <w:bookmarkEnd w:id="58"/>
    </w:p>
    <w:p w14:paraId="73082A8E" w14:textId="7D5B8C0E" w:rsidR="00C01DC3" w:rsidRDefault="00C01DC3" w:rsidP="00C01DC3">
      <w:pPr>
        <w:pStyle w:val="Heading4"/>
      </w:pPr>
      <w:r>
        <w:t>OS Compatibility Test</w:t>
      </w:r>
    </w:p>
    <w:p w14:paraId="1B5576E9" w14:textId="33ED4CB9" w:rsidR="00C01DC3" w:rsidRPr="00641F27" w:rsidRDefault="005525A6" w:rsidP="00C01DC3">
      <w:pPr>
        <w:ind w:firstLine="720"/>
      </w:pPr>
      <w:r w:rsidRPr="005525A6">
        <w:t>One of the most expensive materials for this project is the hardware. The OS (operating system) compatibility test will ensure that compatibility with any OS is achieved to minimize the need for new hardware to be purchased or for existing hardware to be partitioned to install a compatible OS. This test will not test compatibility for all video file containers and will be passed if the code is run with at least 1 file container type.</w:t>
      </w:r>
    </w:p>
    <w:p w14:paraId="38BF7CB8" w14:textId="77777777" w:rsidR="00C01DC3" w:rsidRPr="00633F7C" w:rsidRDefault="00C01DC3" w:rsidP="00C01DC3">
      <w:pPr>
        <w:pStyle w:val="Heading5"/>
      </w:pPr>
      <w:r w:rsidRPr="00633F7C">
        <w:t>Materials:</w:t>
      </w:r>
    </w:p>
    <w:p w14:paraId="66D261D3" w14:textId="77777777" w:rsidR="00C01DC3" w:rsidRDefault="00C01DC3" w:rsidP="00C01DC3">
      <w:pPr>
        <w:pStyle w:val="ListParagraph"/>
        <w:numPr>
          <w:ilvl w:val="0"/>
          <w:numId w:val="4"/>
        </w:numPr>
      </w:pPr>
      <w:r>
        <w:t>Two separate hardware devices running different OS.</w:t>
      </w:r>
    </w:p>
    <w:p w14:paraId="2FFFD7F6" w14:textId="77777777" w:rsidR="00C01DC3" w:rsidRDefault="00C01DC3" w:rsidP="00C01DC3">
      <w:pPr>
        <w:pStyle w:val="ListParagraph"/>
        <w:numPr>
          <w:ilvl w:val="1"/>
          <w:numId w:val="4"/>
        </w:numPr>
      </w:pPr>
      <w:r>
        <w:t xml:space="preserve">This test was done with one device running MacOS 15 </w:t>
      </w:r>
      <w:r w:rsidRPr="004E0A2D">
        <w:t>Sequoia</w:t>
      </w:r>
      <w:r>
        <w:t xml:space="preserve"> and one device running Windows 11 Pro 24H2.</w:t>
      </w:r>
    </w:p>
    <w:p w14:paraId="7D0D3F37" w14:textId="466412F9" w:rsidR="00941C2D" w:rsidRDefault="00941C2D" w:rsidP="00C01DC3">
      <w:pPr>
        <w:pStyle w:val="ListParagraph"/>
        <w:numPr>
          <w:ilvl w:val="1"/>
          <w:numId w:val="4"/>
        </w:numPr>
      </w:pPr>
      <w:r>
        <w:t>Could run</w:t>
      </w:r>
      <w:r w:rsidR="006E0C54">
        <w:t xml:space="preserve"> any OS compatible with MATLAB: </w:t>
      </w:r>
      <w:r>
        <w:t xml:space="preserve"> Windows, MacOS, Linux</w:t>
      </w:r>
      <w:r w:rsidR="00CB02EB">
        <w:t xml:space="preserve">, </w:t>
      </w:r>
      <w:r>
        <w:t xml:space="preserve">etc. </w:t>
      </w:r>
    </w:p>
    <w:p w14:paraId="050CB8F6" w14:textId="77777777" w:rsidR="00C01DC3" w:rsidRDefault="00C01DC3" w:rsidP="00C01DC3">
      <w:pPr>
        <w:pStyle w:val="ListParagraph"/>
        <w:numPr>
          <w:ilvl w:val="0"/>
          <w:numId w:val="4"/>
        </w:numPr>
      </w:pPr>
      <w:r>
        <w:t>M</w:t>
      </w:r>
      <w:r w:rsidRPr="0026641C">
        <w:t>athWorks® MATLAB</w:t>
      </w:r>
      <w:r>
        <w:t xml:space="preserve"> Software (Standard License).</w:t>
      </w:r>
    </w:p>
    <w:p w14:paraId="54205882" w14:textId="77777777" w:rsidR="00C01DC3" w:rsidRDefault="00C01DC3" w:rsidP="00C01DC3">
      <w:pPr>
        <w:pStyle w:val="ListParagraph"/>
        <w:numPr>
          <w:ilvl w:val="0"/>
          <w:numId w:val="4"/>
        </w:numPr>
      </w:pPr>
      <w:r>
        <w:t>Most recent version of the project code.</w:t>
      </w:r>
    </w:p>
    <w:p w14:paraId="4975166A" w14:textId="20F890B3" w:rsidR="008C7097" w:rsidRDefault="008C7097" w:rsidP="008C7097">
      <w:pPr>
        <w:pStyle w:val="ListParagraph"/>
        <w:numPr>
          <w:ilvl w:val="0"/>
          <w:numId w:val="4"/>
        </w:numPr>
      </w:pPr>
      <w:r w:rsidRPr="008C7097">
        <w:t>Cell Imaging video demonstrating cell deformation (like “c3lc50427a.wmv” provided in the project files).</w:t>
      </w:r>
    </w:p>
    <w:p w14:paraId="77F05455" w14:textId="77777777" w:rsidR="00C01DC3" w:rsidRDefault="00C01DC3" w:rsidP="00C01DC3">
      <w:pPr>
        <w:pStyle w:val="Heading5"/>
      </w:pPr>
      <w:r>
        <w:t>Instructions</w:t>
      </w:r>
    </w:p>
    <w:p w14:paraId="07C3BBB2" w14:textId="77777777" w:rsidR="00C01DC3" w:rsidRDefault="00C01DC3" w:rsidP="008C7097">
      <w:pPr>
        <w:pStyle w:val="ListParagraph"/>
        <w:numPr>
          <w:ilvl w:val="0"/>
          <w:numId w:val="9"/>
        </w:numPr>
      </w:pPr>
      <w:r>
        <w:t xml:space="preserve">Save a cell imaging video and the most recent version of the project code in a known directory on both devices. </w:t>
      </w:r>
    </w:p>
    <w:p w14:paraId="09E998DB" w14:textId="77777777" w:rsidR="00F50CF3" w:rsidRDefault="00F50CF3" w:rsidP="008C7097">
      <w:pPr>
        <w:pStyle w:val="ListParagraph"/>
        <w:numPr>
          <w:ilvl w:val="0"/>
          <w:numId w:val="9"/>
        </w:numPr>
      </w:pPr>
      <w:r>
        <w:t>Open project code in MathWorks® MATLAB.</w:t>
      </w:r>
    </w:p>
    <w:p w14:paraId="6199BDB5" w14:textId="77777777" w:rsidR="00F50CF3" w:rsidRDefault="00F50CF3" w:rsidP="008C7097">
      <w:pPr>
        <w:pStyle w:val="ListParagraph"/>
        <w:numPr>
          <w:ilvl w:val="0"/>
          <w:numId w:val="9"/>
        </w:numPr>
      </w:pPr>
      <w:r>
        <w:t>Run Active Code file (The project code just opened).</w:t>
      </w:r>
    </w:p>
    <w:p w14:paraId="620FB2C7" w14:textId="29EE309A" w:rsidR="00F50CF3" w:rsidRDefault="00F50CF3" w:rsidP="008C7097">
      <w:pPr>
        <w:pStyle w:val="ListParagraph"/>
        <w:numPr>
          <w:ilvl w:val="0"/>
          <w:numId w:val="9"/>
        </w:numPr>
      </w:pPr>
      <w:r>
        <w:t xml:space="preserve">Navigate </w:t>
      </w:r>
      <w:r w:rsidR="008C7097">
        <w:t>and upload the</w:t>
      </w:r>
      <w:r>
        <w:t xml:space="preserve"> </w:t>
      </w:r>
      <w:r w:rsidR="008C7097">
        <w:t>cell imaging</w:t>
      </w:r>
      <w:r w:rsidR="0056755B">
        <w:t xml:space="preserve"> video</w:t>
      </w:r>
      <w:r>
        <w:t xml:space="preserve">. </w:t>
      </w:r>
    </w:p>
    <w:p w14:paraId="0F4A56F6" w14:textId="77777777" w:rsidR="00F50CF3" w:rsidRDefault="00F50CF3" w:rsidP="008C7097">
      <w:pPr>
        <w:pStyle w:val="ListParagraph"/>
        <w:numPr>
          <w:ilvl w:val="0"/>
          <w:numId w:val="9"/>
        </w:numPr>
      </w:pPr>
      <w:r>
        <w:t xml:space="preserve">Run code to completion to ensure no execution failures. </w:t>
      </w:r>
    </w:p>
    <w:p w14:paraId="632DD45D" w14:textId="07C67757" w:rsidR="00F50CF3" w:rsidRDefault="00F50CF3" w:rsidP="00B7421B">
      <w:pPr>
        <w:pStyle w:val="ListParagraph"/>
        <w:numPr>
          <w:ilvl w:val="1"/>
          <w:numId w:val="9"/>
        </w:numPr>
      </w:pPr>
      <w:r>
        <w:t xml:space="preserve">This includes opting into any optional features. When prompted with “Remove duplicate frames before analysis?”, Select “Yes”. When asked to enter a calibration scale and an acquisition frame rate, enter known values (if applicable) or fabricate reasonable values to ensure the project runs to completion. </w:t>
      </w:r>
    </w:p>
    <w:p w14:paraId="2FB2E8F7" w14:textId="30D8CCE5" w:rsidR="00B7421B" w:rsidRDefault="00B7421B" w:rsidP="00B7421B">
      <w:pPr>
        <w:pStyle w:val="ListParagraph"/>
        <w:numPr>
          <w:ilvl w:val="1"/>
          <w:numId w:val="9"/>
        </w:numPr>
      </w:pPr>
      <w:r w:rsidRPr="00B7421B">
        <w:t xml:space="preserve">“Completion” means that the user is given an output of data in the Command Window. </w:t>
      </w:r>
    </w:p>
    <w:p w14:paraId="2640DC98" w14:textId="622C9F82" w:rsidR="00C01DC3" w:rsidRDefault="00F27EA3" w:rsidP="00B971A4">
      <w:pPr>
        <w:pStyle w:val="ListParagraph"/>
        <w:numPr>
          <w:ilvl w:val="0"/>
          <w:numId w:val="9"/>
        </w:numPr>
      </w:pPr>
      <w:r>
        <w:t>Repeat</w:t>
      </w:r>
      <w:r w:rsidR="00C01DC3">
        <w:t xml:space="preserve"> steps </w:t>
      </w:r>
      <w:r w:rsidR="00287F89">
        <w:t>2-</w:t>
      </w:r>
      <w:r w:rsidR="00C01DC3">
        <w:t xml:space="preserve">5 with the other hardware device, running the same version of the code and the same cell imaging video. </w:t>
      </w:r>
    </w:p>
    <w:p w14:paraId="215B69C5" w14:textId="74FE83E8" w:rsidR="00C01DC3" w:rsidRDefault="00C01DC3" w:rsidP="00C01DC3">
      <w:r>
        <w:t xml:space="preserve">Pass/Fail Criteria: </w:t>
      </w:r>
      <w:r w:rsidR="00242244" w:rsidRPr="00242244">
        <w:t xml:space="preserve">The code </w:t>
      </w:r>
      <w:r w:rsidR="00242244">
        <w:t>passes if it executes</w:t>
      </w:r>
      <w:r w:rsidR="00242244" w:rsidRPr="00242244">
        <w:t xml:space="preserve"> without errors for at least 1 video container file type across at least 2 different operating systems (Windows, MacOS, Linux, Android</w:t>
      </w:r>
      <w:r w:rsidR="009A612A">
        <w:t>, etc</w:t>
      </w:r>
      <w:r w:rsidR="00242244" w:rsidRPr="00242244">
        <w:t>).</w:t>
      </w:r>
    </w:p>
    <w:p w14:paraId="4AF56708" w14:textId="77777777" w:rsidR="00C01DC3" w:rsidRDefault="00C01DC3" w:rsidP="00C01DC3">
      <w:pPr>
        <w:pStyle w:val="Heading5"/>
      </w:pPr>
      <w:r>
        <w:t>Results</w:t>
      </w:r>
    </w:p>
    <w:p w14:paraId="5F47FF89" w14:textId="438F751E" w:rsidR="00E92321" w:rsidRDefault="00C01DC3" w:rsidP="009A612A">
      <w:pPr>
        <w:ind w:firstLine="720"/>
      </w:pPr>
      <w:r w:rsidRPr="0018004D">
        <w:t>This test was passed</w:t>
      </w:r>
      <w:r w:rsidR="009A612A">
        <w:t xml:space="preserve"> as described by the Pass/Fail criteria. An example output is shown in the figure below:</w:t>
      </w:r>
    </w:p>
    <w:p w14:paraId="6A5838E9" w14:textId="41295F17" w:rsidR="005D7922" w:rsidRDefault="0009522E" w:rsidP="005D7922">
      <w:pPr>
        <w:keepNext/>
        <w:jc w:val="center"/>
      </w:pPr>
      <w:r w:rsidRPr="0009522E">
        <w:rPr>
          <w:noProof/>
        </w:rPr>
        <w:drawing>
          <wp:inline distT="0" distB="0" distL="0" distR="0" wp14:anchorId="6B31DD6E" wp14:editId="11398CD2">
            <wp:extent cx="3834127" cy="2279177"/>
            <wp:effectExtent l="0" t="0" r="0" b="6985"/>
            <wp:docPr id="9" name="Picture 8">
              <a:extLst xmlns:a="http://schemas.openxmlformats.org/drawingml/2006/main">
                <a:ext uri="{FF2B5EF4-FFF2-40B4-BE49-F238E27FC236}">
                  <a16:creationId xmlns:a16="http://schemas.microsoft.com/office/drawing/2014/main" id="{21FC8C76-00E3-20A0-6E84-EC7C21A81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1FC8C76-00E3-20A0-6E84-EC7C21A816A3}"/>
                        </a:ext>
                      </a:extLst>
                    </pic:cNvPr>
                    <pic:cNvPicPr>
                      <a:picLocks noChangeAspect="1"/>
                    </pic:cNvPicPr>
                  </pic:nvPicPr>
                  <pic:blipFill>
                    <a:blip r:embed="rId19"/>
                    <a:stretch>
                      <a:fillRect/>
                    </a:stretch>
                  </pic:blipFill>
                  <pic:spPr>
                    <a:xfrm>
                      <a:off x="0" y="0"/>
                      <a:ext cx="3878621" cy="2305626"/>
                    </a:xfrm>
                    <a:prstGeom prst="rect">
                      <a:avLst/>
                    </a:prstGeom>
                  </pic:spPr>
                </pic:pic>
              </a:graphicData>
            </a:graphic>
          </wp:inline>
        </w:drawing>
      </w:r>
    </w:p>
    <w:p w14:paraId="2AB47E29" w14:textId="6DEC096F" w:rsidR="009C10D8" w:rsidRDefault="005D7922" w:rsidP="005D7922">
      <w:pPr>
        <w:pStyle w:val="Caption"/>
        <w:jc w:val="center"/>
      </w:pPr>
      <w:bookmarkStart w:id="59" w:name="_Toc228361631"/>
      <w:bookmarkStart w:id="60" w:name="_Toc228361666"/>
      <w:bookmarkStart w:id="61" w:name="_Toc228361684"/>
      <w:r>
        <w:t xml:space="preserve">Figure </w:t>
      </w:r>
      <w:r>
        <w:fldChar w:fldCharType="begin"/>
      </w:r>
      <w:r>
        <w:instrText>SEQ Figure \* ARABIC</w:instrText>
      </w:r>
      <w:r>
        <w:fldChar w:fldCharType="separate"/>
      </w:r>
      <w:r w:rsidR="00ED006C">
        <w:rPr>
          <w:noProof/>
        </w:rPr>
        <w:t>8</w:t>
      </w:r>
      <w:r>
        <w:fldChar w:fldCharType="end"/>
      </w:r>
      <w:r>
        <w:t xml:space="preserve">: </w:t>
      </w:r>
      <w:r w:rsidRPr="00D07F02">
        <w:t>Example of output shown at end of MATLAB program</w:t>
      </w:r>
      <w:bookmarkEnd w:id="59"/>
      <w:bookmarkEnd w:id="60"/>
      <w:bookmarkEnd w:id="61"/>
    </w:p>
    <w:p w14:paraId="02D75134" w14:textId="77777777" w:rsidR="005D7922" w:rsidRPr="005D7922" w:rsidRDefault="005D7922" w:rsidP="005D7922"/>
    <w:p w14:paraId="6B30FEDF" w14:textId="436C2BD9" w:rsidR="00D5244B" w:rsidRDefault="00671297" w:rsidP="00D5244B">
      <w:pPr>
        <w:pStyle w:val="Heading4"/>
      </w:pPr>
      <w:r>
        <w:t xml:space="preserve">Standard Compliance </w:t>
      </w:r>
      <w:r w:rsidR="00D5244B">
        <w:t>Test</w:t>
      </w:r>
    </w:p>
    <w:p w14:paraId="51AE9CAF" w14:textId="254BF6A6" w:rsidR="00D5244B" w:rsidRPr="00641F27" w:rsidRDefault="00BB595E" w:rsidP="00D5244B">
      <w:pPr>
        <w:ind w:firstLine="720"/>
      </w:pPr>
      <w:r>
        <w:t>T</w:t>
      </w:r>
      <w:r w:rsidRPr="00BB595E">
        <w:t>he compliance test ensures that the code file follows the set of standards provided by MISRA (Motor Industry Software Reliability Association). Though the coding practices were initially targeted in the automobile industry, it is widely accepted for other industries like aerospace, industrial, and medical devices.</w:t>
      </w:r>
    </w:p>
    <w:p w14:paraId="32BDC02A" w14:textId="77777777" w:rsidR="00D5244B" w:rsidRPr="00633F7C" w:rsidRDefault="00D5244B" w:rsidP="00D5244B">
      <w:pPr>
        <w:pStyle w:val="Heading5"/>
      </w:pPr>
      <w:r w:rsidRPr="00633F7C">
        <w:t>Materials:</w:t>
      </w:r>
    </w:p>
    <w:p w14:paraId="5FAAE134" w14:textId="229DFFB4" w:rsidR="0033130E" w:rsidRDefault="0033130E" w:rsidP="0033130E">
      <w:pPr>
        <w:pStyle w:val="ListParagraph"/>
        <w:numPr>
          <w:ilvl w:val="0"/>
          <w:numId w:val="4"/>
        </w:numPr>
      </w:pPr>
      <w:hyperlink r:id="rId20" w:history="1">
        <w:r w:rsidRPr="00294576">
          <w:rPr>
            <w:rStyle w:val="Hyperlink"/>
          </w:rPr>
          <w:t>https://www.mathworks.com/help/bugfinder/misra-c-2023-reference.html</w:t>
        </w:r>
      </w:hyperlink>
    </w:p>
    <w:p w14:paraId="456DB18B" w14:textId="048836E9" w:rsidR="0033130E" w:rsidRDefault="0033130E" w:rsidP="0033130E">
      <w:pPr>
        <w:pStyle w:val="ListParagraph"/>
        <w:numPr>
          <w:ilvl w:val="1"/>
          <w:numId w:val="4"/>
        </w:numPr>
      </w:pPr>
      <w:r>
        <w:t xml:space="preserve">MISRA C Standard </w:t>
      </w:r>
      <w:r w:rsidR="00DD6D09">
        <w:t>(for r</w:t>
      </w:r>
      <w:r>
        <w:t>eference</w:t>
      </w:r>
      <w:r w:rsidR="00DD6D09">
        <w:t>)</w:t>
      </w:r>
    </w:p>
    <w:p w14:paraId="3481D5E3" w14:textId="5E328260" w:rsidR="00D5244B" w:rsidRDefault="006B05D8" w:rsidP="00D5244B">
      <w:pPr>
        <w:pStyle w:val="ListParagraph"/>
        <w:numPr>
          <w:ilvl w:val="0"/>
          <w:numId w:val="4"/>
        </w:numPr>
      </w:pPr>
      <w:r>
        <w:t>One</w:t>
      </w:r>
      <w:r w:rsidR="00D5244B">
        <w:t xml:space="preserve"> hardware devic</w:t>
      </w:r>
      <w:r>
        <w:t>e.</w:t>
      </w:r>
    </w:p>
    <w:p w14:paraId="6EC5EAB2" w14:textId="1BF28F9B" w:rsidR="00D5244B" w:rsidRDefault="00D5244B" w:rsidP="00D5244B">
      <w:pPr>
        <w:pStyle w:val="ListParagraph"/>
        <w:numPr>
          <w:ilvl w:val="1"/>
          <w:numId w:val="4"/>
        </w:numPr>
      </w:pPr>
      <w:r>
        <w:t>Could run any OS compatible with MATLAB:</w:t>
      </w:r>
      <w:r w:rsidR="006B05D8">
        <w:t xml:space="preserve"> </w:t>
      </w:r>
      <w:r>
        <w:t xml:space="preserve">Windows, MacOS, Linux, etc. </w:t>
      </w:r>
    </w:p>
    <w:p w14:paraId="39C9A414" w14:textId="77777777" w:rsidR="00D5244B" w:rsidRDefault="00D5244B" w:rsidP="00D5244B">
      <w:pPr>
        <w:pStyle w:val="ListParagraph"/>
        <w:numPr>
          <w:ilvl w:val="0"/>
          <w:numId w:val="4"/>
        </w:numPr>
      </w:pPr>
      <w:r>
        <w:t>M</w:t>
      </w:r>
      <w:r w:rsidRPr="0026641C">
        <w:t>athWorks® MATLAB</w:t>
      </w:r>
      <w:r>
        <w:t xml:space="preserve"> Software (Standard License).</w:t>
      </w:r>
    </w:p>
    <w:p w14:paraId="07A85F06" w14:textId="265A1834" w:rsidR="00D5244B" w:rsidRDefault="00D5244B" w:rsidP="00D5244B">
      <w:pPr>
        <w:pStyle w:val="ListParagraph"/>
        <w:numPr>
          <w:ilvl w:val="0"/>
          <w:numId w:val="4"/>
        </w:numPr>
      </w:pPr>
      <w:r>
        <w:t>Most recent version of the project code.</w:t>
      </w:r>
    </w:p>
    <w:p w14:paraId="0A6CA3FF" w14:textId="023832C0" w:rsidR="00F317FF" w:rsidRDefault="00F317FF" w:rsidP="00D5244B">
      <w:pPr>
        <w:pStyle w:val="ListParagraph"/>
        <w:numPr>
          <w:ilvl w:val="0"/>
          <w:numId w:val="4"/>
        </w:numPr>
      </w:pPr>
      <w:r>
        <w:t>Something for note taking</w:t>
      </w:r>
      <w:r w:rsidR="005F76A8">
        <w:t xml:space="preserve">. </w:t>
      </w:r>
    </w:p>
    <w:p w14:paraId="6C1A5233" w14:textId="6EE8725A" w:rsidR="00F317FF" w:rsidRDefault="00F317FF" w:rsidP="00F317FF">
      <w:pPr>
        <w:pStyle w:val="ListParagraph"/>
        <w:numPr>
          <w:ilvl w:val="1"/>
          <w:numId w:val="4"/>
        </w:numPr>
      </w:pPr>
      <w:r>
        <w:t xml:space="preserve">Physical notes, </w:t>
      </w:r>
      <w:r w:rsidR="005F76A8">
        <w:t>W</w:t>
      </w:r>
      <w:r>
        <w:t xml:space="preserve">ord document, </w:t>
      </w:r>
      <w:r w:rsidR="005F76A8">
        <w:t>OneNote</w:t>
      </w:r>
      <w:r>
        <w:t xml:space="preserve"> page, etc. </w:t>
      </w:r>
    </w:p>
    <w:p w14:paraId="240E62A1" w14:textId="77777777" w:rsidR="00D5244B" w:rsidRDefault="00D5244B" w:rsidP="00D5244B">
      <w:pPr>
        <w:pStyle w:val="Heading5"/>
      </w:pPr>
      <w:r>
        <w:t>Instructions</w:t>
      </w:r>
    </w:p>
    <w:p w14:paraId="68B1A078" w14:textId="63BA2925" w:rsidR="00DD6D09" w:rsidRDefault="00DD6D09" w:rsidP="00DD6D09">
      <w:pPr>
        <w:pStyle w:val="ListParagraph"/>
        <w:numPr>
          <w:ilvl w:val="0"/>
          <w:numId w:val="10"/>
        </w:numPr>
      </w:pPr>
      <w:r>
        <w:t>Read through MIRSA C Standard</w:t>
      </w:r>
      <w:r w:rsidR="00D9153A">
        <w:t xml:space="preserve">, noting any major </w:t>
      </w:r>
      <w:r w:rsidR="002B09BC">
        <w:t>conventions</w:t>
      </w:r>
      <w:r w:rsidR="00110FF0">
        <w:t xml:space="preserve"> to follow. </w:t>
      </w:r>
    </w:p>
    <w:p w14:paraId="03DF738B" w14:textId="79ABDF2F" w:rsidR="00110FF0" w:rsidRDefault="00110FF0" w:rsidP="00DD6D09">
      <w:pPr>
        <w:pStyle w:val="ListParagraph"/>
        <w:numPr>
          <w:ilvl w:val="0"/>
          <w:numId w:val="10"/>
        </w:numPr>
      </w:pPr>
      <w:r>
        <w:t xml:space="preserve">Open most recent version of the project code in MATLAB. </w:t>
      </w:r>
    </w:p>
    <w:p w14:paraId="36ECF319" w14:textId="12E2F0E6" w:rsidR="00110FF0" w:rsidRDefault="00110FF0" w:rsidP="00DD6D09">
      <w:pPr>
        <w:pStyle w:val="ListParagraph"/>
        <w:numPr>
          <w:ilvl w:val="0"/>
          <w:numId w:val="10"/>
        </w:numPr>
      </w:pPr>
      <w:r>
        <w:t>Read through each line of code and ensur</w:t>
      </w:r>
      <w:r w:rsidR="00E961DE">
        <w:t>e it follows the standard</w:t>
      </w:r>
    </w:p>
    <w:p w14:paraId="6DD6B236" w14:textId="2220EA98" w:rsidR="00E961DE" w:rsidRDefault="00E961DE" w:rsidP="00E961DE">
      <w:pPr>
        <w:pStyle w:val="ListParagraph"/>
        <w:numPr>
          <w:ilvl w:val="1"/>
          <w:numId w:val="10"/>
        </w:numPr>
      </w:pPr>
      <w:r>
        <w:t>Add comments for clarification</w:t>
      </w:r>
    </w:p>
    <w:p w14:paraId="11CC8C6A" w14:textId="7905880E" w:rsidR="00E961DE" w:rsidRDefault="00E961DE" w:rsidP="00E961DE">
      <w:pPr>
        <w:pStyle w:val="ListParagraph"/>
        <w:numPr>
          <w:ilvl w:val="1"/>
          <w:numId w:val="10"/>
        </w:numPr>
      </w:pPr>
      <w:r>
        <w:t>Correct any naming conventions</w:t>
      </w:r>
    </w:p>
    <w:p w14:paraId="40856025" w14:textId="5D4D42C1" w:rsidR="00E961DE" w:rsidRDefault="00F317FF" w:rsidP="00DD6D09">
      <w:pPr>
        <w:pStyle w:val="ListParagraph"/>
        <w:numPr>
          <w:ilvl w:val="0"/>
          <w:numId w:val="10"/>
        </w:numPr>
      </w:pPr>
      <w:r>
        <w:t xml:space="preserve">Record detailed notes </w:t>
      </w:r>
      <w:r w:rsidR="005F76A8">
        <w:t>for personal use</w:t>
      </w:r>
    </w:p>
    <w:p w14:paraId="17968ECB" w14:textId="5F962A44" w:rsidR="00D5244B" w:rsidRDefault="00D5244B" w:rsidP="00D5244B">
      <w:r>
        <w:t>Pass/Fail Criteria</w:t>
      </w:r>
      <w:r w:rsidR="008172B6">
        <w:t>: This</w:t>
      </w:r>
      <w:r w:rsidR="00C62328">
        <w:t xml:space="preserve"> test passes if e</w:t>
      </w:r>
      <w:r w:rsidR="00C62328" w:rsidRPr="00C62328">
        <w:t>very member of the team has their own notes on the code and understands it</w:t>
      </w:r>
      <w:r w:rsidR="00C62328">
        <w:t xml:space="preserve">, ensuring that </w:t>
      </w:r>
      <w:r w:rsidR="00C62328" w:rsidRPr="00C62328">
        <w:t xml:space="preserve">The MISRA C standards are followed in </w:t>
      </w:r>
      <w:r w:rsidR="00C62328">
        <w:t>the project code as closely as possible.</w:t>
      </w:r>
    </w:p>
    <w:p w14:paraId="05F0AF28" w14:textId="77777777" w:rsidR="00D5244B" w:rsidRDefault="00D5244B" w:rsidP="00D5244B">
      <w:pPr>
        <w:pStyle w:val="Heading5"/>
      </w:pPr>
      <w:r>
        <w:t>Results</w:t>
      </w:r>
    </w:p>
    <w:p w14:paraId="33645C52" w14:textId="21ABA45C" w:rsidR="00AB7994" w:rsidRDefault="00D5244B" w:rsidP="00BE2E0C">
      <w:pPr>
        <w:spacing w:after="0"/>
        <w:ind w:firstLine="720"/>
      </w:pPr>
      <w:r w:rsidRPr="0018004D">
        <w:t>This test was passed</w:t>
      </w:r>
      <w:r>
        <w:t xml:space="preserve"> as described by the Pass/Fail criteria</w:t>
      </w:r>
      <w:r w:rsidR="00C62328">
        <w:t xml:space="preserve"> above. </w:t>
      </w:r>
      <w:r w:rsidR="008172B6">
        <w:t xml:space="preserve">Member notes </w:t>
      </w:r>
      <w:r w:rsidR="00FB0781">
        <w:t>of the program code</w:t>
      </w:r>
      <w:r w:rsidR="00993488">
        <w:t xml:space="preserve"> as of October 2025</w:t>
      </w:r>
      <w:r w:rsidR="00FB0781">
        <w:t xml:space="preserve"> can be found in </w:t>
      </w:r>
      <w:r w:rsidR="00993488">
        <w:t>“</w:t>
      </w:r>
      <w:r w:rsidR="00D14285">
        <w:t>Cell Imaging</w:t>
      </w:r>
      <w:r w:rsidR="00D83BF2">
        <w:t xml:space="preserve"> </w:t>
      </w:r>
      <w:r w:rsidR="00D14285">
        <w:t>&gt;</w:t>
      </w:r>
      <w:r w:rsidR="009C16A1">
        <w:t xml:space="preserve"> Fall 2025 &gt; Midterm Prep and Notes”. </w:t>
      </w:r>
    </w:p>
    <w:p w14:paraId="7D7C47DA" w14:textId="4087C383" w:rsidR="003E36A3" w:rsidRDefault="00AB7994" w:rsidP="003E36A3">
      <w:pPr>
        <w:keepNext/>
        <w:ind w:firstLine="720"/>
        <w:jc w:val="center"/>
      </w:pPr>
      <w:r>
        <w:br/>
      </w:r>
      <w:r w:rsidRPr="00AB7994">
        <w:rPr>
          <w:noProof/>
        </w:rPr>
        <w:drawing>
          <wp:inline distT="0" distB="0" distL="0" distR="0" wp14:anchorId="11905849" wp14:editId="7767904B">
            <wp:extent cx="3489710" cy="1937982"/>
            <wp:effectExtent l="0" t="0" r="0" b="5715"/>
            <wp:docPr id="8111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3369" name=""/>
                    <pic:cNvPicPr/>
                  </pic:nvPicPr>
                  <pic:blipFill>
                    <a:blip r:embed="rId21"/>
                    <a:stretch>
                      <a:fillRect/>
                    </a:stretch>
                  </pic:blipFill>
                  <pic:spPr>
                    <a:xfrm>
                      <a:off x="0" y="0"/>
                      <a:ext cx="3510606" cy="1949587"/>
                    </a:xfrm>
                    <a:prstGeom prst="rect">
                      <a:avLst/>
                    </a:prstGeom>
                  </pic:spPr>
                </pic:pic>
              </a:graphicData>
            </a:graphic>
          </wp:inline>
        </w:drawing>
      </w:r>
    </w:p>
    <w:p w14:paraId="2ADB8E3F" w14:textId="6E1CA177" w:rsidR="005D6850" w:rsidRPr="005D6850" w:rsidRDefault="003E36A3" w:rsidP="003E36A3">
      <w:pPr>
        <w:pStyle w:val="Caption"/>
        <w:jc w:val="center"/>
        <w:rPr>
          <w:u w:val="single"/>
        </w:rPr>
      </w:pPr>
      <w:bookmarkStart w:id="62" w:name="_Toc228361632"/>
      <w:bookmarkStart w:id="63" w:name="_Toc228361667"/>
      <w:bookmarkStart w:id="64" w:name="_Toc228361685"/>
      <w:r>
        <w:t xml:space="preserve">Figure </w:t>
      </w:r>
      <w:r>
        <w:fldChar w:fldCharType="begin"/>
      </w:r>
      <w:r>
        <w:instrText>SEQ Figure \* ARABIC</w:instrText>
      </w:r>
      <w:r>
        <w:fldChar w:fldCharType="separate"/>
      </w:r>
      <w:r w:rsidR="00ED006C">
        <w:rPr>
          <w:noProof/>
        </w:rPr>
        <w:t>9</w:t>
      </w:r>
      <w:r>
        <w:fldChar w:fldCharType="end"/>
      </w:r>
      <w:r>
        <w:t>: Team Member User Notes Directory</w:t>
      </w:r>
      <w:bookmarkEnd w:id="62"/>
      <w:bookmarkEnd w:id="63"/>
      <w:bookmarkEnd w:id="64"/>
    </w:p>
    <w:p w14:paraId="70FC0FCA" w14:textId="1862ABDE" w:rsidR="00781897" w:rsidRDefault="006F7D05" w:rsidP="00781897">
      <w:pPr>
        <w:pStyle w:val="Heading4"/>
      </w:pPr>
      <w:r w:rsidRPr="003735E5">
        <w:rPr>
          <w:highlight w:val="red"/>
        </w:rPr>
        <w:t>Deformation Rate</w:t>
      </w:r>
      <w:r w:rsidR="00781897" w:rsidRPr="003735E5">
        <w:rPr>
          <w:highlight w:val="red"/>
        </w:rPr>
        <w:t xml:space="preserve"> Test</w:t>
      </w:r>
    </w:p>
    <w:p w14:paraId="10F6A4A8" w14:textId="215C5699" w:rsidR="00781897" w:rsidRPr="00641F27" w:rsidRDefault="00701224" w:rsidP="00781897">
      <w:pPr>
        <w:ind w:firstLine="720"/>
      </w:pPr>
      <w:r w:rsidRPr="00701224">
        <w:t xml:space="preserve">The deformation rate test ensures that the deformation measurements made by the code are accurate. This test is mainly for the ideal scenario where the code is fully automated, so for the time being the two compared measurements will be those drawn using the </w:t>
      </w:r>
      <w:r w:rsidR="0021378A">
        <w:t xml:space="preserve">most recent version of the </w:t>
      </w:r>
      <w:r w:rsidRPr="00701224">
        <w:t>code and those measured manually. The latter measurements may be measured using AI tools.</w:t>
      </w:r>
    </w:p>
    <w:p w14:paraId="611786A3" w14:textId="77777777" w:rsidR="00781897" w:rsidRPr="00633F7C" w:rsidRDefault="00781897" w:rsidP="00781897">
      <w:pPr>
        <w:pStyle w:val="Heading5"/>
      </w:pPr>
      <w:r w:rsidRPr="00633F7C">
        <w:t>Materials:</w:t>
      </w:r>
    </w:p>
    <w:p w14:paraId="4BF1E335" w14:textId="77777777" w:rsidR="00781897" w:rsidRDefault="00781897" w:rsidP="00781897">
      <w:pPr>
        <w:pStyle w:val="ListParagraph"/>
        <w:numPr>
          <w:ilvl w:val="0"/>
          <w:numId w:val="4"/>
        </w:numPr>
      </w:pPr>
      <w:r>
        <w:t>One hardware device.</w:t>
      </w:r>
    </w:p>
    <w:p w14:paraId="19A65221" w14:textId="77777777" w:rsidR="00781897" w:rsidRDefault="00781897" w:rsidP="00781897">
      <w:pPr>
        <w:pStyle w:val="ListParagraph"/>
        <w:numPr>
          <w:ilvl w:val="1"/>
          <w:numId w:val="4"/>
        </w:numPr>
      </w:pPr>
      <w:r>
        <w:t xml:space="preserve">Could run any OS compatible with MATLAB: Windows, MacOS, Linux, etc. </w:t>
      </w:r>
    </w:p>
    <w:p w14:paraId="1CA988B8" w14:textId="77777777" w:rsidR="00781897" w:rsidRDefault="00781897" w:rsidP="00781897">
      <w:pPr>
        <w:pStyle w:val="ListParagraph"/>
        <w:numPr>
          <w:ilvl w:val="0"/>
          <w:numId w:val="4"/>
        </w:numPr>
      </w:pPr>
      <w:r>
        <w:t>M</w:t>
      </w:r>
      <w:r w:rsidRPr="0026641C">
        <w:t>athWorks® MATLAB</w:t>
      </w:r>
      <w:r>
        <w:t xml:space="preserve"> Software (Standard License).</w:t>
      </w:r>
    </w:p>
    <w:p w14:paraId="2EEEAE52" w14:textId="77777777" w:rsidR="00781897" w:rsidRDefault="00781897" w:rsidP="00781897">
      <w:pPr>
        <w:pStyle w:val="ListParagraph"/>
        <w:numPr>
          <w:ilvl w:val="0"/>
          <w:numId w:val="4"/>
        </w:numPr>
      </w:pPr>
      <w:r>
        <w:t>Most recent version of the project code.</w:t>
      </w:r>
    </w:p>
    <w:p w14:paraId="3E9CB334" w14:textId="77777777" w:rsidR="00781897" w:rsidRDefault="00781897" w:rsidP="00781897">
      <w:pPr>
        <w:pStyle w:val="Heading5"/>
      </w:pPr>
      <w:r>
        <w:t>Instructions</w:t>
      </w:r>
    </w:p>
    <w:p w14:paraId="08A411F4" w14:textId="77777777" w:rsidR="00380343" w:rsidRDefault="00380343" w:rsidP="00380343">
      <w:pPr>
        <w:pStyle w:val="ListParagraph"/>
        <w:numPr>
          <w:ilvl w:val="0"/>
          <w:numId w:val="12"/>
        </w:numPr>
      </w:pPr>
      <w:r>
        <w:t xml:space="preserve">Save a cell imaging video and the most recent version of the project code in a known directory on both devices. </w:t>
      </w:r>
    </w:p>
    <w:p w14:paraId="1951728B" w14:textId="77777777" w:rsidR="00380343" w:rsidRDefault="00380343" w:rsidP="00380343">
      <w:pPr>
        <w:pStyle w:val="ListParagraph"/>
        <w:numPr>
          <w:ilvl w:val="0"/>
          <w:numId w:val="12"/>
        </w:numPr>
      </w:pPr>
      <w:r>
        <w:t>Open project code in MathWorks® MATLAB.</w:t>
      </w:r>
    </w:p>
    <w:p w14:paraId="64A3FB1C" w14:textId="77777777" w:rsidR="00380343" w:rsidRDefault="00380343" w:rsidP="00380343">
      <w:pPr>
        <w:pStyle w:val="ListParagraph"/>
        <w:numPr>
          <w:ilvl w:val="0"/>
          <w:numId w:val="12"/>
        </w:numPr>
      </w:pPr>
      <w:r>
        <w:t>Run Active Code file (The project code just opened).</w:t>
      </w:r>
    </w:p>
    <w:p w14:paraId="01E55F5B" w14:textId="77777777" w:rsidR="00380343" w:rsidRDefault="00380343" w:rsidP="00380343">
      <w:pPr>
        <w:pStyle w:val="ListParagraph"/>
        <w:numPr>
          <w:ilvl w:val="0"/>
          <w:numId w:val="12"/>
        </w:numPr>
      </w:pPr>
      <w:r>
        <w:t xml:space="preserve">Navigate and upload the cell imaging video. </w:t>
      </w:r>
    </w:p>
    <w:p w14:paraId="5787D50A" w14:textId="77777777" w:rsidR="00380343" w:rsidRDefault="00380343" w:rsidP="00380343">
      <w:pPr>
        <w:pStyle w:val="ListParagraph"/>
        <w:numPr>
          <w:ilvl w:val="0"/>
          <w:numId w:val="12"/>
        </w:numPr>
      </w:pPr>
      <w:r>
        <w:t xml:space="preserve">Run code to completion to ensure no execution failures. </w:t>
      </w:r>
    </w:p>
    <w:p w14:paraId="1104B635" w14:textId="77777777" w:rsidR="00380343" w:rsidRDefault="00380343" w:rsidP="00380343">
      <w:pPr>
        <w:pStyle w:val="ListParagraph"/>
        <w:numPr>
          <w:ilvl w:val="1"/>
          <w:numId w:val="12"/>
        </w:numPr>
        <w:rPr>
          <w:rFonts w:ascii="Aptos" w:eastAsia="Aptos" w:hAnsi="Aptos" w:cs="Aptos"/>
          <w:color w:val="000000" w:themeColor="text1"/>
        </w:rPr>
      </w:pPr>
      <w:r w:rsidRPr="569D17AD">
        <w:rPr>
          <w:rFonts w:ascii="Aptos" w:eastAsia="Aptos" w:hAnsi="Aptos" w:cs="Aptos"/>
          <w:color w:val="000000" w:themeColor="text1"/>
        </w:rPr>
        <w:t>Take the measurements of the two frames, and look at the inspector where all the measurements are given</w:t>
      </w:r>
    </w:p>
    <w:p w14:paraId="7CCEC400" w14:textId="77777777" w:rsidR="00380343" w:rsidRPr="002B032D" w:rsidRDefault="00380343" w:rsidP="00380343">
      <w:pPr>
        <w:pStyle w:val="ListParagraph"/>
        <w:numPr>
          <w:ilvl w:val="1"/>
          <w:numId w:val="12"/>
        </w:numPr>
        <w:rPr>
          <w:rFonts w:ascii="Aptos" w:eastAsia="Aptos" w:hAnsi="Aptos" w:cs="Aptos"/>
          <w:b/>
          <w:bCs/>
          <w:color w:val="000000" w:themeColor="text1"/>
        </w:rPr>
      </w:pPr>
      <w:r w:rsidRPr="002B032D">
        <w:rPr>
          <w:rFonts w:ascii="Aptos" w:eastAsia="Aptos" w:hAnsi="Aptos" w:cs="Aptos"/>
          <w:b/>
          <w:bCs/>
          <w:color w:val="000000" w:themeColor="text1"/>
        </w:rPr>
        <w:t xml:space="preserve">With the same two selected frames, have any AI take the measurements and produce the percentage it differs from the one you measured. </w:t>
      </w:r>
    </w:p>
    <w:p w14:paraId="23422F69" w14:textId="77777777" w:rsidR="00380343" w:rsidRDefault="00380343" w:rsidP="00380343">
      <w:pPr>
        <w:pStyle w:val="ListParagraph"/>
        <w:numPr>
          <w:ilvl w:val="1"/>
          <w:numId w:val="12"/>
        </w:numPr>
      </w:pPr>
      <w:r>
        <w:t xml:space="preserve">This includes opting into any optional features. When prompted with “Remove duplicate frames before analysis?”, Select “Yes”. When asked to enter a calibration scale and an acquisition frame rate, enter known values (if applicable) or fabricate reasonable values to ensure the project runs to completion. </w:t>
      </w:r>
    </w:p>
    <w:p w14:paraId="3D2188EA" w14:textId="77777777" w:rsidR="00380343" w:rsidRDefault="00380343" w:rsidP="00380343">
      <w:pPr>
        <w:pStyle w:val="ListParagraph"/>
        <w:numPr>
          <w:ilvl w:val="1"/>
          <w:numId w:val="12"/>
        </w:numPr>
      </w:pPr>
      <w:r w:rsidRPr="00B7421B">
        <w:t xml:space="preserve">“Completion” means that the user is given an output of data in the Command Window. </w:t>
      </w:r>
    </w:p>
    <w:p w14:paraId="4A8E5492" w14:textId="7626BF22" w:rsidR="00380343" w:rsidRPr="00A019B9" w:rsidRDefault="150280CB" w:rsidP="00391C3D">
      <w:r>
        <w:t xml:space="preserve">Pass/Fail Criteria: </w:t>
      </w:r>
      <w:r w:rsidR="4C1C46A3">
        <w:t>T</w:t>
      </w:r>
      <w:r>
        <w:t>he test passes if the difference in aspect ratio is over 5%, showing a deformation.</w:t>
      </w:r>
    </w:p>
    <w:p w14:paraId="514F3D87" w14:textId="77777777" w:rsidR="00380343" w:rsidRDefault="00380343" w:rsidP="00391C3D">
      <w:pPr>
        <w:jc w:val="center"/>
      </w:pPr>
      <w:r w:rsidRPr="00A019B9">
        <w:t>Here is a quick sample of what it may look like:</w:t>
      </w:r>
    </w:p>
    <w:p w14:paraId="0EE6E2CF" w14:textId="77777777" w:rsidR="00645DD7" w:rsidRDefault="00FB6030" w:rsidP="00645DD7">
      <w:pPr>
        <w:keepNext/>
        <w:jc w:val="center"/>
      </w:pPr>
      <w:r>
        <w:rPr>
          <w:noProof/>
        </w:rPr>
        <w:drawing>
          <wp:inline distT="0" distB="0" distL="0" distR="0" wp14:anchorId="13A9B48A" wp14:editId="205CA015">
            <wp:extent cx="2954163" cy="2135874"/>
            <wp:effectExtent l="0" t="0" r="0" b="0"/>
            <wp:docPr id="598097308" name="drawing">
              <a:extLst xmlns:a="http://schemas.openxmlformats.org/drawingml/2006/main">
                <a:ext uri="{FF2B5EF4-FFF2-40B4-BE49-F238E27FC236}">
                  <a16:creationId xmlns:a16="http://schemas.microsoft.com/office/drawing/2014/main" id="{287DFE75-79E9-4645-BF53-12D72CCA54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97308" name="Picture 598097308"/>
                    <pic:cNvPicPr/>
                  </pic:nvPicPr>
                  <pic:blipFill>
                    <a:blip r:embed="rId22">
                      <a:extLst>
                        <a:ext uri="{28A0092B-C50C-407E-A947-70E740481C1C}">
                          <a14:useLocalDpi xmlns:a14="http://schemas.microsoft.com/office/drawing/2010/main"/>
                        </a:ext>
                      </a:extLst>
                    </a:blip>
                    <a:stretch>
                      <a:fillRect/>
                    </a:stretch>
                  </pic:blipFill>
                  <pic:spPr>
                    <a:xfrm>
                      <a:off x="0" y="0"/>
                      <a:ext cx="2973332" cy="2149733"/>
                    </a:xfrm>
                    <a:prstGeom prst="rect">
                      <a:avLst/>
                    </a:prstGeom>
                  </pic:spPr>
                </pic:pic>
              </a:graphicData>
            </a:graphic>
          </wp:inline>
        </w:drawing>
      </w:r>
    </w:p>
    <w:p w14:paraId="4366C4F8" w14:textId="5A41C44A" w:rsidR="00380343" w:rsidRDefault="00645DD7" w:rsidP="00645DD7">
      <w:pPr>
        <w:pStyle w:val="Caption"/>
        <w:jc w:val="center"/>
      </w:pPr>
      <w:bookmarkStart w:id="65" w:name="_Toc228361633"/>
      <w:bookmarkStart w:id="66" w:name="_Toc228361668"/>
      <w:bookmarkStart w:id="67" w:name="_Toc228361686"/>
      <w:r>
        <w:t xml:space="preserve">Figure </w:t>
      </w:r>
      <w:r>
        <w:fldChar w:fldCharType="begin"/>
      </w:r>
      <w:r>
        <w:instrText>SEQ Figure \* ARABIC</w:instrText>
      </w:r>
      <w:r>
        <w:fldChar w:fldCharType="separate"/>
      </w:r>
      <w:r w:rsidR="00ED006C">
        <w:rPr>
          <w:noProof/>
        </w:rPr>
        <w:t>10</w:t>
      </w:r>
      <w:r>
        <w:fldChar w:fldCharType="end"/>
      </w:r>
      <w:r>
        <w:t xml:space="preserve">: </w:t>
      </w:r>
      <w:r w:rsidR="00260C28">
        <w:t>Simulated</w:t>
      </w:r>
      <w:r w:rsidRPr="00832CDC">
        <w:t xml:space="preserve"> </w:t>
      </w:r>
      <w:r w:rsidR="00260C28">
        <w:t>Deformation Rate Trial Run (Before vs. After Comparison)</w:t>
      </w:r>
      <w:bookmarkEnd w:id="65"/>
      <w:bookmarkEnd w:id="66"/>
      <w:bookmarkEnd w:id="67"/>
    </w:p>
    <w:p w14:paraId="7508FB33" w14:textId="77777777" w:rsidR="00781897" w:rsidRDefault="00781897" w:rsidP="00781897">
      <w:pPr>
        <w:pStyle w:val="Heading5"/>
      </w:pPr>
      <w:r>
        <w:t>Results</w:t>
      </w:r>
    </w:p>
    <w:p w14:paraId="7499CB09" w14:textId="6B9A8A96" w:rsidR="00781897" w:rsidRDefault="00380343" w:rsidP="00781897">
      <w:pPr>
        <w:spacing w:after="0"/>
        <w:ind w:firstLine="720"/>
        <w:rPr>
          <w:b/>
          <w:bCs/>
          <w:u w:val="single"/>
        </w:rPr>
      </w:pPr>
      <w:r>
        <w:rPr>
          <w:b/>
          <w:bCs/>
          <w:u w:val="single"/>
        </w:rPr>
        <w:t>WRITE HERE!!!!!!</w:t>
      </w:r>
    </w:p>
    <w:p w14:paraId="07D8331C" w14:textId="69954660" w:rsidR="00264C91" w:rsidRPr="00264C91" w:rsidRDefault="00264C91" w:rsidP="00781897">
      <w:pPr>
        <w:spacing w:after="0"/>
        <w:ind w:firstLine="720"/>
      </w:pPr>
      <w:r>
        <w:t xml:space="preserve">(old) </w:t>
      </w:r>
      <w:r w:rsidRPr="00264C91">
        <w:t>This test passes, as when doing a trial run of the program on the esi_movie it detected an aspect ratio change of 11%, which is greater than 5%. This test is needed to capture the accuracy and purpose of the program. Our constraint was that the program would be able to discern cell boundaries in 2D space, which the deformation rate test ensures by detecting if the boundaries change in any way, whether it is larger or smaller by at least 5%.</w:t>
      </w:r>
    </w:p>
    <w:p w14:paraId="1D2C08F3" w14:textId="77777777" w:rsidR="001864E0" w:rsidRDefault="001864E0" w:rsidP="00701229">
      <w:pPr>
        <w:pStyle w:val="NoSpacing"/>
      </w:pPr>
    </w:p>
    <w:p w14:paraId="65DC9DEB" w14:textId="3899E0DF" w:rsidR="00FB6030" w:rsidRDefault="002931B5" w:rsidP="00FB6030">
      <w:pPr>
        <w:pStyle w:val="Heading4"/>
      </w:pPr>
      <w:r>
        <w:t xml:space="preserve">MATLAB </w:t>
      </w:r>
      <w:r w:rsidR="00FB6030">
        <w:t>Test</w:t>
      </w:r>
    </w:p>
    <w:p w14:paraId="5BA32D3E" w14:textId="7AF744D7" w:rsidR="00FB6030" w:rsidRPr="00641F27" w:rsidRDefault="666CAE22" w:rsidP="00FB6030">
      <w:pPr>
        <w:ind w:firstLine="720"/>
      </w:pPr>
      <w:r>
        <w:t>The MATLAB test ensures that</w:t>
      </w:r>
      <w:r w:rsidR="0C269C63">
        <w:t xml:space="preserve"> the project </w:t>
      </w:r>
      <w:r>
        <w:t>exclusively us</w:t>
      </w:r>
      <w:r w:rsidR="108F89CB">
        <w:t xml:space="preserve">es </w:t>
      </w:r>
      <w:r>
        <w:t>MATLAB.</w:t>
      </w:r>
    </w:p>
    <w:p w14:paraId="1E0B7A71" w14:textId="77777777" w:rsidR="00FB6030" w:rsidRPr="00633F7C" w:rsidRDefault="00FB6030" w:rsidP="00FB6030">
      <w:pPr>
        <w:pStyle w:val="Heading5"/>
      </w:pPr>
      <w:r w:rsidRPr="00633F7C">
        <w:t>Materials:</w:t>
      </w:r>
    </w:p>
    <w:p w14:paraId="709EFAE6" w14:textId="77777777" w:rsidR="004564AE" w:rsidRDefault="004564AE" w:rsidP="004564AE">
      <w:pPr>
        <w:pStyle w:val="ListParagraph"/>
        <w:numPr>
          <w:ilvl w:val="0"/>
          <w:numId w:val="4"/>
        </w:numPr>
      </w:pPr>
      <w:r>
        <w:t>One hardware device.</w:t>
      </w:r>
    </w:p>
    <w:p w14:paraId="1E0C3095" w14:textId="77777777" w:rsidR="004564AE" w:rsidRDefault="004564AE" w:rsidP="004564AE">
      <w:pPr>
        <w:pStyle w:val="ListParagraph"/>
        <w:numPr>
          <w:ilvl w:val="1"/>
          <w:numId w:val="4"/>
        </w:numPr>
      </w:pPr>
      <w:r>
        <w:t xml:space="preserve">Could run any OS compatible with MATLAB: Windows, MacOS, Linux, etc. </w:t>
      </w:r>
    </w:p>
    <w:p w14:paraId="54B094AD" w14:textId="77777777" w:rsidR="004564AE" w:rsidRDefault="004564AE" w:rsidP="004564AE">
      <w:pPr>
        <w:pStyle w:val="ListParagraph"/>
        <w:numPr>
          <w:ilvl w:val="0"/>
          <w:numId w:val="4"/>
        </w:numPr>
      </w:pPr>
      <w:r>
        <w:t>M</w:t>
      </w:r>
      <w:r w:rsidRPr="0026641C">
        <w:t>athWorks® MATLAB</w:t>
      </w:r>
      <w:r>
        <w:t xml:space="preserve"> Software (Standard License).</w:t>
      </w:r>
    </w:p>
    <w:p w14:paraId="7919DF78" w14:textId="7332E88D" w:rsidR="004564AE" w:rsidRDefault="004564AE" w:rsidP="00FB6030">
      <w:pPr>
        <w:pStyle w:val="ListParagraph"/>
        <w:numPr>
          <w:ilvl w:val="0"/>
          <w:numId w:val="4"/>
        </w:numPr>
      </w:pPr>
      <w:r>
        <w:t>Most recent version of the project code.</w:t>
      </w:r>
    </w:p>
    <w:p w14:paraId="5C3BFA31" w14:textId="77777777" w:rsidR="00FB6030" w:rsidRDefault="00FB6030" w:rsidP="00FB6030">
      <w:pPr>
        <w:pStyle w:val="ListParagraph"/>
        <w:numPr>
          <w:ilvl w:val="0"/>
          <w:numId w:val="4"/>
        </w:numPr>
      </w:pPr>
      <w:r w:rsidRPr="008C7097">
        <w:t>Cell Imaging video demonstrating cell deformation (like “c3lc50427a.wmv” provided in the project files).</w:t>
      </w:r>
    </w:p>
    <w:p w14:paraId="03FA213E" w14:textId="77777777" w:rsidR="00FB6030" w:rsidRDefault="00FB6030" w:rsidP="00FB6030">
      <w:pPr>
        <w:pStyle w:val="Heading5"/>
      </w:pPr>
      <w:r>
        <w:t>Instructions</w:t>
      </w:r>
    </w:p>
    <w:p w14:paraId="2DD9E92B" w14:textId="77777777" w:rsidR="00FB6030" w:rsidRDefault="00FB6030" w:rsidP="004564AE">
      <w:pPr>
        <w:pStyle w:val="ListParagraph"/>
        <w:numPr>
          <w:ilvl w:val="0"/>
          <w:numId w:val="13"/>
        </w:numPr>
      </w:pPr>
      <w:r>
        <w:t xml:space="preserve">Save a cell imaging video and the most recent version of the project code in a known directory on both devices. </w:t>
      </w:r>
    </w:p>
    <w:p w14:paraId="4A53354C" w14:textId="18F55ED4" w:rsidR="008119B3" w:rsidRDefault="0025797F" w:rsidP="004564AE">
      <w:pPr>
        <w:pStyle w:val="ListParagraph"/>
        <w:numPr>
          <w:ilvl w:val="0"/>
          <w:numId w:val="13"/>
        </w:numPr>
      </w:pPr>
      <w:r>
        <w:t xml:space="preserve">Quit all </w:t>
      </w:r>
      <w:r w:rsidR="0085303D">
        <w:t xml:space="preserve">unneeded programs running (from Task Manager, Activity Monitor, etc.) on the hardware device. </w:t>
      </w:r>
    </w:p>
    <w:p w14:paraId="1BD2DF74" w14:textId="77777777" w:rsidR="00FB6030" w:rsidRDefault="00FB6030" w:rsidP="004564AE">
      <w:pPr>
        <w:pStyle w:val="ListParagraph"/>
        <w:numPr>
          <w:ilvl w:val="0"/>
          <w:numId w:val="13"/>
        </w:numPr>
      </w:pPr>
      <w:r>
        <w:t>Open project code in MathWorks® MATLAB.</w:t>
      </w:r>
    </w:p>
    <w:p w14:paraId="03D32DE6" w14:textId="77777777" w:rsidR="00FB6030" w:rsidRDefault="00FB6030" w:rsidP="004564AE">
      <w:pPr>
        <w:pStyle w:val="ListParagraph"/>
        <w:numPr>
          <w:ilvl w:val="0"/>
          <w:numId w:val="13"/>
        </w:numPr>
      </w:pPr>
      <w:r>
        <w:t>Run Active Code file (The project code just opened).</w:t>
      </w:r>
    </w:p>
    <w:p w14:paraId="57949257" w14:textId="77777777" w:rsidR="00FB6030" w:rsidRDefault="00FB6030" w:rsidP="004564AE">
      <w:pPr>
        <w:pStyle w:val="ListParagraph"/>
        <w:numPr>
          <w:ilvl w:val="0"/>
          <w:numId w:val="13"/>
        </w:numPr>
      </w:pPr>
      <w:r>
        <w:t xml:space="preserve">Navigate and upload the cell imaging video. </w:t>
      </w:r>
    </w:p>
    <w:p w14:paraId="79BEFFE0" w14:textId="77777777" w:rsidR="00FB6030" w:rsidRDefault="00FB6030" w:rsidP="004564AE">
      <w:pPr>
        <w:pStyle w:val="ListParagraph"/>
        <w:numPr>
          <w:ilvl w:val="0"/>
          <w:numId w:val="13"/>
        </w:numPr>
      </w:pPr>
      <w:r>
        <w:t xml:space="preserve">Run code to completion to ensure no execution failures. </w:t>
      </w:r>
    </w:p>
    <w:p w14:paraId="2F6B2046" w14:textId="77777777" w:rsidR="00FB6030" w:rsidRDefault="00FB6030" w:rsidP="004564AE">
      <w:pPr>
        <w:pStyle w:val="ListParagraph"/>
        <w:numPr>
          <w:ilvl w:val="1"/>
          <w:numId w:val="13"/>
        </w:numPr>
      </w:pPr>
      <w:r>
        <w:t xml:space="preserve">This includes opting into any optional features. When prompted with “Remove duplicate frames before analysis?”, Select “Yes”. When asked to enter a calibration scale and an acquisition frame rate, enter known values (if applicable) or fabricate reasonable values to ensure the project runs to completion. </w:t>
      </w:r>
    </w:p>
    <w:p w14:paraId="3BC1E67C" w14:textId="77777777" w:rsidR="00FB6030" w:rsidRDefault="00FB6030" w:rsidP="004564AE">
      <w:pPr>
        <w:pStyle w:val="ListParagraph"/>
        <w:numPr>
          <w:ilvl w:val="1"/>
          <w:numId w:val="13"/>
        </w:numPr>
      </w:pPr>
      <w:r w:rsidRPr="00B7421B">
        <w:t xml:space="preserve">“Completion” means that the user is given an output of data in the Command Window. </w:t>
      </w:r>
    </w:p>
    <w:p w14:paraId="4C8BFB8A" w14:textId="0B4F0541" w:rsidR="00FB6030" w:rsidRDefault="00FB6030" w:rsidP="00FB6030">
      <w:r>
        <w:t>Pass/Fail Criteria:</w:t>
      </w:r>
      <w:r w:rsidR="00125806">
        <w:t xml:space="preserve"> </w:t>
      </w:r>
      <w:r w:rsidR="00125806" w:rsidRPr="569D17AD">
        <w:rPr>
          <w:rFonts w:ascii="Aptos" w:eastAsia="Aptos" w:hAnsi="Aptos" w:cs="Aptos"/>
          <w:color w:val="000000" w:themeColor="text1"/>
        </w:rPr>
        <w:t>The test passes if MATLAB is running, fails if any software other than MATLAB is running.</w:t>
      </w:r>
    </w:p>
    <w:p w14:paraId="313DCA88" w14:textId="77777777" w:rsidR="00FB6030" w:rsidRDefault="00FB6030" w:rsidP="00FB6030">
      <w:pPr>
        <w:pStyle w:val="Heading5"/>
      </w:pPr>
      <w:r>
        <w:t>Results</w:t>
      </w:r>
    </w:p>
    <w:p w14:paraId="4F5179A4" w14:textId="2A93D633" w:rsidR="00220C95" w:rsidRDefault="007D5C77" w:rsidP="00220C95">
      <w:pPr>
        <w:pStyle w:val="NoSpacing"/>
        <w:ind w:firstLine="720"/>
      </w:pPr>
      <w:r w:rsidRPr="007D5C77">
        <w:t xml:space="preserve">This test was passed as described in the pass/fail criteria above. No other software is required to be running at the same time as MATLAB. Additional software packages may need to be installed (refer to </w:t>
      </w:r>
      <w:hyperlink w:anchor="_Parts_and_Components" w:history="1">
        <w:r w:rsidRPr="007E2C97">
          <w:rPr>
            <w:rStyle w:val="Hyperlink"/>
          </w:rPr>
          <w:t>Parts and Components</w:t>
        </w:r>
      </w:hyperlink>
      <w:r w:rsidR="00AD1422">
        <w:t>)</w:t>
      </w:r>
      <w:r w:rsidR="00AD1422" w:rsidRPr="007D5C77">
        <w:t xml:space="preserve"> but</w:t>
      </w:r>
      <w:r w:rsidRPr="007D5C77">
        <w:t xml:space="preserve"> are not required to be running at program execution.</w:t>
      </w:r>
      <w:r w:rsidR="007E2C97">
        <w:t xml:space="preserve"> </w:t>
      </w:r>
    </w:p>
    <w:p w14:paraId="38B19D1F" w14:textId="77777777" w:rsidR="00220C95" w:rsidRDefault="00220C95" w:rsidP="00220C95">
      <w:pPr>
        <w:pStyle w:val="NoSpacing"/>
      </w:pPr>
    </w:p>
    <w:p w14:paraId="7E6E1DA3" w14:textId="2091C741" w:rsidR="00220C95" w:rsidRDefault="00290ED8" w:rsidP="00220C95">
      <w:pPr>
        <w:pStyle w:val="Heading4"/>
      </w:pPr>
      <w:r>
        <w:t>Budget Test</w:t>
      </w:r>
    </w:p>
    <w:p w14:paraId="61740015" w14:textId="496775F9" w:rsidR="00220C95" w:rsidRPr="002E7C9F" w:rsidRDefault="00220C95" w:rsidP="00220C95">
      <w:pPr>
        <w:ind w:firstLine="720"/>
      </w:pPr>
      <w:r w:rsidRPr="004564AE">
        <w:t>The</w:t>
      </w:r>
      <w:r w:rsidR="002E7C9F">
        <w:t xml:space="preserve"> budget</w:t>
      </w:r>
      <w:r w:rsidRPr="004564AE">
        <w:t xml:space="preserve"> test ensures th</w:t>
      </w:r>
      <w:r w:rsidR="002E7C9F">
        <w:t xml:space="preserve">at the </w:t>
      </w:r>
      <w:r w:rsidR="002E7C9F">
        <w:rPr>
          <w:i/>
          <w:iCs/>
        </w:rPr>
        <w:t xml:space="preserve">actual </w:t>
      </w:r>
      <w:r w:rsidR="002E7C9F">
        <w:t xml:space="preserve">cost to users is below $20 USD. </w:t>
      </w:r>
    </w:p>
    <w:p w14:paraId="3A3407DC" w14:textId="77777777" w:rsidR="00220C95" w:rsidRPr="00633F7C" w:rsidRDefault="00220C95" w:rsidP="00220C95">
      <w:pPr>
        <w:pStyle w:val="Heading5"/>
      </w:pPr>
      <w:r w:rsidRPr="00633F7C">
        <w:t>Materials:</w:t>
      </w:r>
    </w:p>
    <w:p w14:paraId="791E61C7" w14:textId="77777777" w:rsidR="00220C95" w:rsidRDefault="00220C95" w:rsidP="00220C95">
      <w:pPr>
        <w:pStyle w:val="ListParagraph"/>
        <w:numPr>
          <w:ilvl w:val="0"/>
          <w:numId w:val="4"/>
        </w:numPr>
      </w:pPr>
      <w:r>
        <w:t>One hardware device.</w:t>
      </w:r>
    </w:p>
    <w:p w14:paraId="1D9A0DD9" w14:textId="77777777" w:rsidR="00220C95" w:rsidRDefault="00220C95" w:rsidP="00220C95">
      <w:pPr>
        <w:pStyle w:val="ListParagraph"/>
        <w:numPr>
          <w:ilvl w:val="1"/>
          <w:numId w:val="4"/>
        </w:numPr>
      </w:pPr>
      <w:r>
        <w:t xml:space="preserve">Could run any OS compatible with MATLAB: Windows, MacOS, Linux, etc. </w:t>
      </w:r>
    </w:p>
    <w:p w14:paraId="3A120FBB" w14:textId="77777777" w:rsidR="00220C95" w:rsidRDefault="00220C95" w:rsidP="00220C95">
      <w:pPr>
        <w:pStyle w:val="ListParagraph"/>
        <w:numPr>
          <w:ilvl w:val="0"/>
          <w:numId w:val="4"/>
        </w:numPr>
      </w:pPr>
      <w:r>
        <w:t>M</w:t>
      </w:r>
      <w:r w:rsidRPr="0026641C">
        <w:t>athWorks® MATLAB</w:t>
      </w:r>
      <w:r>
        <w:t xml:space="preserve"> Software (Standard License).</w:t>
      </w:r>
    </w:p>
    <w:p w14:paraId="61F240DD" w14:textId="77777777" w:rsidR="00220C95" w:rsidRDefault="00220C95" w:rsidP="00220C95">
      <w:pPr>
        <w:pStyle w:val="ListParagraph"/>
        <w:numPr>
          <w:ilvl w:val="0"/>
          <w:numId w:val="4"/>
        </w:numPr>
      </w:pPr>
      <w:r>
        <w:t>Most recent version of the project code.</w:t>
      </w:r>
    </w:p>
    <w:p w14:paraId="25AF4683" w14:textId="77777777" w:rsidR="00220C95" w:rsidRDefault="00220C95" w:rsidP="00220C95">
      <w:pPr>
        <w:pStyle w:val="ListParagraph"/>
        <w:numPr>
          <w:ilvl w:val="0"/>
          <w:numId w:val="4"/>
        </w:numPr>
      </w:pPr>
      <w:r w:rsidRPr="008C7097">
        <w:t>Cell Imaging video demonstrating cell deformation (like “c3lc50427a.wmv” provided in the project files).</w:t>
      </w:r>
    </w:p>
    <w:p w14:paraId="5030DC77" w14:textId="77777777" w:rsidR="00220C95" w:rsidRDefault="00220C95" w:rsidP="00220C95">
      <w:pPr>
        <w:pStyle w:val="Heading5"/>
      </w:pPr>
      <w:r>
        <w:t>Instructions</w:t>
      </w:r>
    </w:p>
    <w:p w14:paraId="2CF99F3B" w14:textId="7DD10A9E" w:rsidR="00220C95" w:rsidRDefault="002E7C9F" w:rsidP="00FD1619">
      <w:pPr>
        <w:pStyle w:val="ListParagraph"/>
        <w:numPr>
          <w:ilvl w:val="0"/>
          <w:numId w:val="14"/>
        </w:numPr>
      </w:pPr>
      <w:r>
        <w:t>Calculate the total cost of all materials needed to run this project that is not</w:t>
      </w:r>
      <w:r w:rsidR="00FD1619">
        <w:t xml:space="preserve"> already owned. </w:t>
      </w:r>
      <w:r w:rsidR="00220C95" w:rsidRPr="00B7421B">
        <w:t xml:space="preserve"> </w:t>
      </w:r>
    </w:p>
    <w:p w14:paraId="5BB40FE9" w14:textId="3E71C24B" w:rsidR="00D56A17" w:rsidRDefault="00220C95" w:rsidP="00220C95">
      <w:r>
        <w:t xml:space="preserve">Pass/Fail Criteria: </w:t>
      </w:r>
      <w:r w:rsidR="00D56A17" w:rsidRPr="1C439A9E">
        <w:rPr>
          <w:rFonts w:ascii="Aptos" w:eastAsia="Aptos" w:hAnsi="Aptos" w:cs="Aptos"/>
          <w:color w:val="000000" w:themeColor="text1"/>
        </w:rPr>
        <w:t>The test passes if the total</w:t>
      </w:r>
      <w:r w:rsidR="00D56A17">
        <w:rPr>
          <w:rFonts w:ascii="Aptos" w:eastAsia="Aptos" w:hAnsi="Aptos" w:cs="Aptos"/>
          <w:color w:val="000000" w:themeColor="text1"/>
        </w:rPr>
        <w:t xml:space="preserve"> </w:t>
      </w:r>
      <w:r w:rsidR="00D56A17">
        <w:rPr>
          <w:rFonts w:ascii="Aptos" w:eastAsia="Aptos" w:hAnsi="Aptos" w:cs="Aptos"/>
          <w:i/>
          <w:iCs/>
          <w:color w:val="000000" w:themeColor="text1"/>
        </w:rPr>
        <w:t>actual</w:t>
      </w:r>
      <w:r w:rsidR="00D56A17" w:rsidRPr="1C439A9E">
        <w:rPr>
          <w:rFonts w:ascii="Aptos" w:eastAsia="Aptos" w:hAnsi="Aptos" w:cs="Aptos"/>
          <w:color w:val="000000" w:themeColor="text1"/>
        </w:rPr>
        <w:t xml:space="preserve"> budget of materials is under $20</w:t>
      </w:r>
      <w:r w:rsidR="00D56A17">
        <w:rPr>
          <w:rFonts w:ascii="Aptos" w:eastAsia="Aptos" w:hAnsi="Aptos" w:cs="Aptos"/>
          <w:color w:val="000000" w:themeColor="text1"/>
        </w:rPr>
        <w:t xml:space="preserve"> USD</w:t>
      </w:r>
      <w:r w:rsidR="00D56A17" w:rsidRPr="1C439A9E">
        <w:rPr>
          <w:rFonts w:ascii="Aptos" w:eastAsia="Aptos" w:hAnsi="Aptos" w:cs="Aptos"/>
          <w:color w:val="000000" w:themeColor="text1"/>
        </w:rPr>
        <w:t>.</w:t>
      </w:r>
    </w:p>
    <w:p w14:paraId="64354365" w14:textId="77777777" w:rsidR="00220C95" w:rsidRDefault="00220C95" w:rsidP="00220C95">
      <w:pPr>
        <w:pStyle w:val="Heading5"/>
      </w:pPr>
      <w:r>
        <w:t>Results</w:t>
      </w:r>
    </w:p>
    <w:p w14:paraId="2A8FA886" w14:textId="0C847DC3" w:rsidR="00220C95" w:rsidRDefault="00D56A17" w:rsidP="00220C95">
      <w:pPr>
        <w:pStyle w:val="NoSpacing"/>
        <w:ind w:firstLine="720"/>
      </w:pPr>
      <w:r>
        <w:t xml:space="preserve">This test passes as the total </w:t>
      </w:r>
      <w:r w:rsidRPr="00D56A17">
        <w:rPr>
          <w:i/>
          <w:iCs/>
        </w:rPr>
        <w:t>actual</w:t>
      </w:r>
      <w:r>
        <w:t xml:space="preserve"> budget for this project is under $20 USD. Refer to </w:t>
      </w:r>
      <w:hyperlink w:anchor="_Budget" w:history="1">
        <w:r w:rsidR="006971ED" w:rsidRPr="006971ED">
          <w:rPr>
            <w:rStyle w:val="Hyperlink"/>
          </w:rPr>
          <w:t>Budget</w:t>
        </w:r>
      </w:hyperlink>
      <w:r w:rsidR="006971ED">
        <w:t xml:space="preserve">. </w:t>
      </w:r>
    </w:p>
    <w:p w14:paraId="6A5F9F95" w14:textId="77777777" w:rsidR="006971ED" w:rsidRDefault="006971ED" w:rsidP="006971ED">
      <w:pPr>
        <w:pStyle w:val="NoSpacing"/>
      </w:pPr>
    </w:p>
    <w:p w14:paraId="36DC304C" w14:textId="4FE57FF6" w:rsidR="00D7438D" w:rsidRDefault="00D7438D" w:rsidP="00D7438D">
      <w:pPr>
        <w:pStyle w:val="Heading4"/>
      </w:pPr>
      <w:bookmarkStart w:id="68" w:name="_Video_Codec-Container_Test"/>
      <w:bookmarkEnd w:id="68"/>
      <w:r>
        <w:t>Video Codec-Container Test</w:t>
      </w:r>
    </w:p>
    <w:p w14:paraId="38359852" w14:textId="6AD49BF7" w:rsidR="00D7438D" w:rsidRPr="00641F27" w:rsidRDefault="00D7438D" w:rsidP="00D7438D">
      <w:pPr>
        <w:ind w:firstLine="720"/>
      </w:pPr>
      <w:r w:rsidRPr="00EC6864">
        <w:t xml:space="preserve">The </w:t>
      </w:r>
      <w:r>
        <w:t xml:space="preserve">video codec-container </w:t>
      </w:r>
      <w:r w:rsidRPr="00EC6864">
        <w:t>test ensure</w:t>
      </w:r>
      <w:r w:rsidR="0029107F">
        <w:t>s</w:t>
      </w:r>
      <w:r w:rsidRPr="00EC6864">
        <w:t xml:space="preserve"> that the code works </w:t>
      </w:r>
      <w:r w:rsidR="00DF6C76">
        <w:t>with different video containers on different operating systems.</w:t>
      </w:r>
    </w:p>
    <w:p w14:paraId="7B214AEA" w14:textId="77777777" w:rsidR="00D7438D" w:rsidRPr="00633F7C" w:rsidRDefault="00D7438D" w:rsidP="00D7438D">
      <w:pPr>
        <w:pStyle w:val="Heading5"/>
      </w:pPr>
      <w:r w:rsidRPr="00633F7C">
        <w:t>Materials:</w:t>
      </w:r>
    </w:p>
    <w:p w14:paraId="4743FE00" w14:textId="77777777" w:rsidR="00D7438D" w:rsidRDefault="00D7438D" w:rsidP="00D7438D">
      <w:pPr>
        <w:pStyle w:val="ListParagraph"/>
        <w:numPr>
          <w:ilvl w:val="0"/>
          <w:numId w:val="4"/>
        </w:numPr>
      </w:pPr>
      <w:r>
        <w:t xml:space="preserve">Two sample videos with different video file containers. </w:t>
      </w:r>
    </w:p>
    <w:p w14:paraId="16741DBE" w14:textId="77777777" w:rsidR="00D7438D" w:rsidRDefault="00D7438D" w:rsidP="00D7438D">
      <w:pPr>
        <w:pStyle w:val="ListParagraph"/>
        <w:numPr>
          <w:ilvl w:val="1"/>
          <w:numId w:val="4"/>
        </w:numPr>
      </w:pPr>
      <w:r>
        <w:t xml:space="preserve">Example: “movie1.mp4” &amp; “movie2.mov”. </w:t>
      </w:r>
    </w:p>
    <w:p w14:paraId="7FA5D065" w14:textId="77777777" w:rsidR="00D7438D" w:rsidRDefault="00D7438D" w:rsidP="00D7438D">
      <w:pPr>
        <w:pStyle w:val="ListParagraph"/>
        <w:numPr>
          <w:ilvl w:val="1"/>
          <w:numId w:val="4"/>
        </w:numPr>
      </w:pPr>
      <w:r>
        <w:t xml:space="preserve">A video file’s file container is represented by its file extension, e.g. “.mp4”. </w:t>
      </w:r>
    </w:p>
    <w:p w14:paraId="71384085" w14:textId="77777777" w:rsidR="00BF76A9" w:rsidRDefault="00BF76A9" w:rsidP="00BF76A9">
      <w:pPr>
        <w:pStyle w:val="ListParagraph"/>
        <w:numPr>
          <w:ilvl w:val="0"/>
          <w:numId w:val="4"/>
        </w:numPr>
      </w:pPr>
      <w:r>
        <w:t>Two separate hardware devices running different OS.</w:t>
      </w:r>
    </w:p>
    <w:p w14:paraId="1610290D" w14:textId="77777777" w:rsidR="00BF76A9" w:rsidRDefault="00BF76A9" w:rsidP="00BF76A9">
      <w:pPr>
        <w:pStyle w:val="ListParagraph"/>
        <w:numPr>
          <w:ilvl w:val="1"/>
          <w:numId w:val="4"/>
        </w:numPr>
      </w:pPr>
      <w:r>
        <w:t xml:space="preserve">This test was done with one device running MacOS 15 </w:t>
      </w:r>
      <w:r w:rsidRPr="004E0A2D">
        <w:t>Sequoia</w:t>
      </w:r>
      <w:r>
        <w:t xml:space="preserve"> and one device running Windows 11 Pro 24H2.</w:t>
      </w:r>
    </w:p>
    <w:p w14:paraId="5DE33A16" w14:textId="038B464B" w:rsidR="00BF76A9" w:rsidRDefault="00BF76A9" w:rsidP="00BF76A9">
      <w:pPr>
        <w:pStyle w:val="ListParagraph"/>
        <w:numPr>
          <w:ilvl w:val="1"/>
          <w:numId w:val="4"/>
        </w:numPr>
      </w:pPr>
      <w:r>
        <w:t>Could run any OS compatible with MATLAB</w:t>
      </w:r>
      <w:r w:rsidR="00E423F3">
        <w:t>: Windows</w:t>
      </w:r>
      <w:r>
        <w:t xml:space="preserve">, MacOS, Linux, etc. </w:t>
      </w:r>
    </w:p>
    <w:p w14:paraId="1738B2BF" w14:textId="77777777" w:rsidR="00D7438D" w:rsidRDefault="00D7438D" w:rsidP="00D7438D">
      <w:pPr>
        <w:pStyle w:val="ListParagraph"/>
        <w:numPr>
          <w:ilvl w:val="0"/>
          <w:numId w:val="4"/>
        </w:numPr>
      </w:pPr>
      <w:r>
        <w:t>M</w:t>
      </w:r>
      <w:r w:rsidRPr="0026641C">
        <w:t>athWorks® MATLAB</w:t>
      </w:r>
      <w:r>
        <w:t xml:space="preserve"> Software (Standard License).</w:t>
      </w:r>
    </w:p>
    <w:p w14:paraId="752E0D32" w14:textId="77777777" w:rsidR="00D7438D" w:rsidRDefault="00D7438D" w:rsidP="00D7438D">
      <w:pPr>
        <w:pStyle w:val="ListParagraph"/>
        <w:numPr>
          <w:ilvl w:val="0"/>
          <w:numId w:val="4"/>
        </w:numPr>
      </w:pPr>
      <w:r>
        <w:t>Most recent version of the project code.</w:t>
      </w:r>
    </w:p>
    <w:p w14:paraId="02BD1FC5" w14:textId="77777777" w:rsidR="00D7438D" w:rsidRDefault="00D7438D" w:rsidP="00D7438D">
      <w:pPr>
        <w:pStyle w:val="Heading5"/>
      </w:pPr>
      <w:r>
        <w:t>Instructions</w:t>
      </w:r>
    </w:p>
    <w:p w14:paraId="41F831F3" w14:textId="5065E021" w:rsidR="00CA4A6D" w:rsidRDefault="00CA4A6D" w:rsidP="00D7438D">
      <w:pPr>
        <w:pStyle w:val="ListParagraph"/>
        <w:numPr>
          <w:ilvl w:val="0"/>
          <w:numId w:val="15"/>
        </w:numPr>
      </w:pPr>
      <w:r>
        <w:t xml:space="preserve">Open/power on hardware devices. Set one aside. </w:t>
      </w:r>
    </w:p>
    <w:p w14:paraId="2C786B8F" w14:textId="36C51660" w:rsidR="00D7438D" w:rsidRDefault="00D7438D" w:rsidP="00D7438D">
      <w:pPr>
        <w:pStyle w:val="ListParagraph"/>
        <w:numPr>
          <w:ilvl w:val="0"/>
          <w:numId w:val="15"/>
        </w:numPr>
      </w:pPr>
      <w:r>
        <w:t xml:space="preserve">Save your two sample cell imaging videos in a known directory. </w:t>
      </w:r>
    </w:p>
    <w:p w14:paraId="22C32020" w14:textId="77777777" w:rsidR="00D7438D" w:rsidRDefault="00D7438D" w:rsidP="00D7438D">
      <w:pPr>
        <w:pStyle w:val="ListParagraph"/>
        <w:numPr>
          <w:ilvl w:val="0"/>
          <w:numId w:val="15"/>
        </w:numPr>
      </w:pPr>
      <w:r>
        <w:t xml:space="preserve">Save the most recent version of the project code in a known directory. </w:t>
      </w:r>
    </w:p>
    <w:p w14:paraId="32B42792" w14:textId="77777777" w:rsidR="00D7438D" w:rsidRDefault="00D7438D" w:rsidP="00D7438D">
      <w:pPr>
        <w:pStyle w:val="ListParagraph"/>
        <w:numPr>
          <w:ilvl w:val="0"/>
          <w:numId w:val="15"/>
        </w:numPr>
      </w:pPr>
      <w:r>
        <w:t xml:space="preserve">Open project code in </w:t>
      </w:r>
      <w:r w:rsidRPr="00841300">
        <w:t>MathWorks® MATLAB</w:t>
      </w:r>
      <w:r>
        <w:t>.</w:t>
      </w:r>
    </w:p>
    <w:p w14:paraId="445ECB81" w14:textId="77777777" w:rsidR="00D7438D" w:rsidRDefault="00D7438D" w:rsidP="00D7438D">
      <w:pPr>
        <w:pStyle w:val="ListParagraph"/>
        <w:numPr>
          <w:ilvl w:val="0"/>
          <w:numId w:val="15"/>
        </w:numPr>
      </w:pPr>
      <w:r>
        <w:t>Run Active Code file (The project code just opened).</w:t>
      </w:r>
    </w:p>
    <w:p w14:paraId="03B1E7F0" w14:textId="77777777" w:rsidR="00D7438D" w:rsidRDefault="00D7438D" w:rsidP="00D7438D">
      <w:pPr>
        <w:pStyle w:val="ListParagraph"/>
        <w:numPr>
          <w:ilvl w:val="0"/>
          <w:numId w:val="15"/>
        </w:numPr>
      </w:pPr>
      <w:r>
        <w:t>Navigate to the first sample video. Upload the first sample video into code.</w:t>
      </w:r>
    </w:p>
    <w:p w14:paraId="5B1B8E05" w14:textId="77777777" w:rsidR="00D7438D" w:rsidRDefault="00D7438D" w:rsidP="00D7438D">
      <w:pPr>
        <w:pStyle w:val="ListParagraph"/>
        <w:numPr>
          <w:ilvl w:val="0"/>
          <w:numId w:val="15"/>
        </w:numPr>
      </w:pPr>
      <w:r>
        <w:t xml:space="preserve">Run code to completion to ensure no execution failures. </w:t>
      </w:r>
    </w:p>
    <w:p w14:paraId="4B24399F" w14:textId="77777777" w:rsidR="00D7438D" w:rsidRDefault="00D7438D" w:rsidP="00D7438D">
      <w:pPr>
        <w:pStyle w:val="ListParagraph"/>
        <w:numPr>
          <w:ilvl w:val="1"/>
          <w:numId w:val="15"/>
        </w:numPr>
      </w:pPr>
      <w:r>
        <w:t xml:space="preserve">This includes opting into any optional features. When prompted with “Remove duplicate frames before analysis?”, Select “Yes”. When asked to enter a calibration scale and an acquisition frame rate, enter known values (if applicable) or fabricate reasonable values to ensure the project runs to completion. </w:t>
      </w:r>
    </w:p>
    <w:p w14:paraId="370873FB" w14:textId="7B9E0EB3" w:rsidR="005A2713" w:rsidRDefault="005A2713" w:rsidP="005A2713">
      <w:pPr>
        <w:pStyle w:val="ListParagraph"/>
        <w:numPr>
          <w:ilvl w:val="1"/>
          <w:numId w:val="15"/>
        </w:numPr>
      </w:pPr>
      <w:r w:rsidRPr="00B7421B">
        <w:t xml:space="preserve">“Completion” means that the user is given an output of data in the Command Window. </w:t>
      </w:r>
    </w:p>
    <w:p w14:paraId="47C36081" w14:textId="786D4CC2" w:rsidR="00D7438D" w:rsidRDefault="00D7438D" w:rsidP="00F27EA3">
      <w:pPr>
        <w:pStyle w:val="ListParagraph"/>
        <w:numPr>
          <w:ilvl w:val="0"/>
          <w:numId w:val="15"/>
        </w:numPr>
      </w:pPr>
      <w:r>
        <w:t>Re</w:t>
      </w:r>
      <w:r w:rsidR="00F27EA3">
        <w:t>peat</w:t>
      </w:r>
      <w:r>
        <w:t xml:space="preserve"> steps </w:t>
      </w:r>
      <w:r w:rsidR="00E0530F">
        <w:t>5</w:t>
      </w:r>
      <w:r>
        <w:t>-</w:t>
      </w:r>
      <w:r w:rsidR="00E0530F">
        <w:t>7</w:t>
      </w:r>
      <w:r>
        <w:t xml:space="preserve"> with the second sample video</w:t>
      </w:r>
      <w:r w:rsidR="00F27EA3">
        <w:t xml:space="preserve"> on the same OS. </w:t>
      </w:r>
    </w:p>
    <w:p w14:paraId="12698954" w14:textId="6B29C485" w:rsidR="00CA4A6D" w:rsidRDefault="00CA4A6D" w:rsidP="00F27EA3">
      <w:pPr>
        <w:pStyle w:val="ListParagraph"/>
        <w:numPr>
          <w:ilvl w:val="0"/>
          <w:numId w:val="15"/>
        </w:numPr>
      </w:pPr>
      <w:r>
        <w:t xml:space="preserve">Repeat steps </w:t>
      </w:r>
      <w:r w:rsidR="00E0530F">
        <w:t>2</w:t>
      </w:r>
      <w:r>
        <w:t>-</w:t>
      </w:r>
      <w:r w:rsidR="00E0530F">
        <w:t>8</w:t>
      </w:r>
      <w:r>
        <w:t xml:space="preserve"> </w:t>
      </w:r>
      <w:r w:rsidR="00E423F3">
        <w:t>on the second hardware device</w:t>
      </w:r>
      <w:r w:rsidR="00CE79ED">
        <w:t xml:space="preserve"> with the different OS. </w:t>
      </w:r>
    </w:p>
    <w:p w14:paraId="2D5A033D" w14:textId="594F5AB7" w:rsidR="00D7438D" w:rsidRDefault="00D7438D" w:rsidP="00D7438D">
      <w:r>
        <w:t xml:space="preserve">Pass/Fail Criteria: </w:t>
      </w:r>
      <w:r w:rsidRPr="00BA5364">
        <w:t>Th</w:t>
      </w:r>
      <w:r>
        <w:t xml:space="preserve">is test passes if the code execution </w:t>
      </w:r>
      <w:r w:rsidRPr="00BA5364">
        <w:t>finishes</w:t>
      </w:r>
      <w:r>
        <w:t xml:space="preserve">, </w:t>
      </w:r>
      <w:r w:rsidRPr="00BA5364">
        <w:t>from start to finish</w:t>
      </w:r>
      <w:r>
        <w:t>, with two different videos of different file container formats</w:t>
      </w:r>
      <w:r w:rsidR="00B378A9">
        <w:t xml:space="preserve"> a</w:t>
      </w:r>
      <w:r w:rsidR="00B378A9" w:rsidRPr="00B378A9">
        <w:t>cross different OS</w:t>
      </w:r>
      <w:r w:rsidR="00B378A9">
        <w:t>. M</w:t>
      </w:r>
      <w:r w:rsidR="00B378A9" w:rsidRPr="00B378A9">
        <w:t>ultiple video codec containers (file types) can work without additional decoders needing to be installed.</w:t>
      </w:r>
    </w:p>
    <w:p w14:paraId="713B14D9" w14:textId="77777777" w:rsidR="00D7438D" w:rsidRDefault="00D7438D" w:rsidP="00D7438D">
      <w:pPr>
        <w:pStyle w:val="Heading5"/>
      </w:pPr>
      <w:r>
        <w:t>Results</w:t>
      </w:r>
    </w:p>
    <w:p w14:paraId="7535C424" w14:textId="05E9DADE" w:rsidR="00736D5C" w:rsidRPr="00736D5C" w:rsidRDefault="005511CC" w:rsidP="002F4689">
      <w:pPr>
        <w:spacing w:after="0"/>
        <w:ind w:firstLine="720"/>
      </w:pPr>
      <w:r w:rsidRPr="00736D5C">
        <w:t>This</w:t>
      </w:r>
      <w:r w:rsidRPr="005511CC">
        <w:t xml:space="preserve"> test </w:t>
      </w:r>
      <w:r w:rsidR="00083D43" w:rsidRPr="005511CC">
        <w:t>failed</w:t>
      </w:r>
      <w:r w:rsidR="00083D43">
        <w:t xml:space="preserve">, as </w:t>
      </w:r>
      <w:r w:rsidRPr="005511CC">
        <w:t>when a .avi video file is run on some Windows-based machines. The following error was given when a video titled “esi_movie3.avi” was being run:</w:t>
      </w:r>
    </w:p>
    <w:p w14:paraId="2AB28AF9" w14:textId="77777777" w:rsidR="00736D5C" w:rsidRPr="00736D5C" w:rsidRDefault="00736D5C" w:rsidP="002F4689">
      <w:pPr>
        <w:spacing w:after="0"/>
        <w:ind w:firstLine="720"/>
      </w:pPr>
    </w:p>
    <w:p w14:paraId="35680D4A" w14:textId="436FBAEF" w:rsidR="00736D5C" w:rsidRPr="00736D5C" w:rsidRDefault="00736D5C" w:rsidP="6E569814">
      <w:pPr>
        <w:spacing w:after="0"/>
        <w:ind w:firstLine="2160"/>
        <w:jc w:val="center"/>
      </w:pPr>
      <w:r>
        <w:rPr>
          <w:noProof/>
        </w:rPr>
        <mc:AlternateContent>
          <mc:Choice Requires="wps">
            <w:drawing>
              <wp:inline distT="0" distB="0" distL="114300" distR="114300" wp14:anchorId="78D8A54C" wp14:editId="24E89D23">
                <wp:extent cx="3390265" cy="1404620"/>
                <wp:effectExtent l="19050" t="19050" r="19685" b="20955"/>
                <wp:docPr id="394942112" name="Text Box 2">
                  <a:extLst xmlns:a="http://schemas.openxmlformats.org/drawingml/2006/main">
                    <a:ext uri="{FF2B5EF4-FFF2-40B4-BE49-F238E27FC236}">
                      <a16:creationId xmlns:a16="http://schemas.microsoft.com/office/drawing/2014/main" id="{4816B663-C664-48EF-97CF-EAC78C3E995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265" cy="1404620"/>
                        </a:xfrm>
                        <a:prstGeom prst="rect">
                          <a:avLst/>
                        </a:prstGeom>
                        <a:noFill/>
                        <a:ln w="28575">
                          <a:solidFill>
                            <a:schemeClr val="accent1"/>
                          </a:solidFill>
                          <a:miter lim="800000"/>
                          <a:headEnd/>
                          <a:tailEnd/>
                        </a:ln>
                      </wps:spPr>
                      <wps:txbx>
                        <w:txbxContent>
                          <w:p w14:paraId="1AF8FA35" w14:textId="77777777" w:rsidR="00736D5C" w:rsidRDefault="00736D5C" w:rsidP="00736D5C">
                            <w:r>
                              <w:t xml:space="preserve">Error using VideoReader/initReader </w:t>
                            </w:r>
                          </w:p>
                          <w:p w14:paraId="5CA382DE" w14:textId="77777777" w:rsidR="00736D5C" w:rsidRDefault="00736D5C" w:rsidP="00736D5C">
                            <w:r>
                              <w:t>The file requires the following codec(s) to be installed on your system:</w:t>
                            </w:r>
                          </w:p>
                          <w:p w14:paraId="07E060A9" w14:textId="77777777" w:rsidR="00736D5C" w:rsidRDefault="00736D5C" w:rsidP="00736D5C">
                            <w:r>
                              <w:t xml:space="preserve">    cvid</w:t>
                            </w:r>
                          </w:p>
                        </w:txbxContent>
                      </wps:txbx>
                      <wps:bodyPr rot="0" vert="horz" wrap="square" lIns="91440" tIns="45720" rIns="91440" bIns="45720" anchor="ctr" anchorCtr="0">
                        <a:spAutoFit/>
                      </wps:bodyPr>
                    </wps:wsp>
                  </a:graphicData>
                </a:graphic>
              </wp:inline>
            </w:drawing>
          </mc:Choice>
          <mc:Fallback xmlns:arto="http://schemas.microsoft.com/office/word/2006/arto">
            <w:pict>
              <v:shape w14:anchorId="78D8A54C" id="Text Box 2" o:spid="_x0000_s1027" type="#_x0000_t202" style="width:266.95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" filled="f" strokecolor="#156082 [3204]" strokeweight="2.25pt">
                <v:textbox style="mso-fit-shape-to-text:t">
                  <w:txbxContent>
                    <w:p w14:paraId="1AF8FA35" w14:textId="77777777" w:rsidR="00736D5C" w:rsidRDefault="00736D5C" w:rsidP="00736D5C">
                      <w:r>
                        <w:t xml:space="preserve">Error using VideoReader/initReader </w:t>
                      </w:r>
                    </w:p>
                    <w:p w14:paraId="5CA382DE" w14:textId="77777777" w:rsidR="00736D5C" w:rsidRDefault="00736D5C" w:rsidP="00736D5C">
                      <w:r>
                        <w:t>The file requires the following codec(s) to be installed on your system:</w:t>
                      </w:r>
                    </w:p>
                    <w:p w14:paraId="07E060A9" w14:textId="77777777" w:rsidR="00736D5C" w:rsidRDefault="00736D5C" w:rsidP="00736D5C">
                      <w:r>
                        <w:t xml:space="preserve">    cvid</w:t>
                      </w:r>
                    </w:p>
                  </w:txbxContent>
                </v:textbox>
                <w10:anchorlock/>
              </v:shape>
            </w:pict>
          </mc:Fallback>
        </mc:AlternateContent>
      </w:r>
    </w:p>
    <w:p w14:paraId="50FCF198" w14:textId="77777777" w:rsidR="00896886" w:rsidRDefault="00896886" w:rsidP="00896886">
      <w:pPr>
        <w:spacing w:after="0"/>
        <w:ind w:firstLine="720"/>
      </w:pPr>
      <w:r>
        <w:t>“cvid” is the Cinepak codec. The codec is natively installed on most Apple machines due to Apple QuickTime. To install the codec on a Windows machine, “K-Lite Codec Pack Standard” must be installed, in which the Cinepak codec is bundled. K-Lite Codec Pack Standard is a free, comprehensive collection of components for Microsoft Windows by which playback of many audio and video formats is enabled. By this installation, it is also ensured that other untested video formats can be processed properly on the Windows device.</w:t>
      </w:r>
    </w:p>
    <w:p w14:paraId="488E466E" w14:textId="768484F0" w:rsidR="00083D43" w:rsidRDefault="00896886" w:rsidP="0081631F">
      <w:pPr>
        <w:spacing w:after="0"/>
        <w:ind w:firstLine="720"/>
      </w:pPr>
      <w:r>
        <w:t>Although an additional installation step is introduced for some Windows users by this requirement, a financial barrier is not created, and the base functionality of the algorithm itself is not affected. It is indicated by the results that the limitation lies in operating system</w:t>
      </w:r>
      <w:r w:rsidR="00E56EB7">
        <w:t>-</w:t>
      </w:r>
      <w:r>
        <w:t>level codec support rather than MATLAB or the project’s internal logic. Future improvements could include automatic codec detection, clearer user warnings, or recommended file format conversions by which cross-platform reliability may be improved.</w:t>
      </w:r>
    </w:p>
    <w:p w14:paraId="7526ADF6" w14:textId="77777777" w:rsidR="006971ED" w:rsidRPr="00701229" w:rsidRDefault="006971ED" w:rsidP="006971ED">
      <w:pPr>
        <w:pStyle w:val="NoSpacing"/>
      </w:pPr>
    </w:p>
    <w:p w14:paraId="4A1D137B" w14:textId="77777777" w:rsidR="002F736B" w:rsidRDefault="002F736B" w:rsidP="002F736B">
      <w:pPr>
        <w:pStyle w:val="Heading2"/>
      </w:pPr>
      <w:bookmarkStart w:id="69" w:name="_Toc228354636"/>
      <w:r>
        <w:t>Schematics and Drawings</w:t>
      </w:r>
      <w:bookmarkEnd w:id="69"/>
    </w:p>
    <w:p w14:paraId="3980E0C6" w14:textId="75F3CDBB" w:rsidR="00260C28" w:rsidRDefault="00157128" w:rsidP="00260C28">
      <w:pPr>
        <w:pStyle w:val="NoSpacing"/>
        <w:keepNext/>
      </w:pPr>
      <w:r>
        <w:rPr>
          <w:noProof/>
        </w:rPr>
        <w:drawing>
          <wp:inline distT="0" distB="0" distL="0" distR="0" wp14:anchorId="624580D5" wp14:editId="1F6C6032">
            <wp:extent cx="5943600" cy="2857500"/>
            <wp:effectExtent l="0" t="0" r="0" b="0"/>
            <wp:docPr id="1613377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77615" name="Picture 1613377615"/>
                    <pic:cNvPicPr/>
                  </pic:nvPicPr>
                  <pic:blipFill>
                    <a:blip r:embed="rId23">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14:paraId="57BD1E7F" w14:textId="619FCA5D" w:rsidR="00675A73" w:rsidRDefault="00260C28" w:rsidP="00260C28">
      <w:pPr>
        <w:pStyle w:val="Caption"/>
        <w:jc w:val="center"/>
      </w:pPr>
      <w:bookmarkStart w:id="70" w:name="_Toc228361634"/>
      <w:bookmarkStart w:id="71" w:name="_Toc228361669"/>
      <w:bookmarkStart w:id="72" w:name="_Toc228361687"/>
      <w:r>
        <w:t xml:space="preserve">Figure </w:t>
      </w:r>
      <w:r>
        <w:fldChar w:fldCharType="begin"/>
      </w:r>
      <w:r>
        <w:instrText>SEQ Figure \* ARABIC</w:instrText>
      </w:r>
      <w:r>
        <w:fldChar w:fldCharType="separate"/>
      </w:r>
      <w:r w:rsidR="00ED006C">
        <w:rPr>
          <w:noProof/>
        </w:rPr>
        <w:t>11</w:t>
      </w:r>
      <w:r>
        <w:fldChar w:fldCharType="end"/>
      </w:r>
      <w:r>
        <w:t xml:space="preserve">: </w:t>
      </w:r>
      <w:r w:rsidRPr="00A2601C">
        <w:t>Final Project Flowchart with MATLAB examples</w:t>
      </w:r>
      <w:bookmarkEnd w:id="70"/>
      <w:bookmarkEnd w:id="71"/>
      <w:bookmarkEnd w:id="72"/>
    </w:p>
    <w:p w14:paraId="340D3233" w14:textId="580E3E6C" w:rsidR="00157128" w:rsidRDefault="00157128" w:rsidP="00157128">
      <w:pPr>
        <w:pStyle w:val="NoSpacing"/>
      </w:pPr>
      <w:r>
        <w:t xml:space="preserve">Start Program </w:t>
      </w:r>
      <w:r w:rsidR="006F2B8A">
        <w:rPr>
          <w:rFonts w:ascii="Wingdings" w:eastAsia="Wingdings" w:hAnsi="Wingdings" w:cs="Wingdings"/>
        </w:rPr>
        <w:t>à</w:t>
      </w:r>
      <w:r>
        <w:t xml:space="preserve"> Input Video </w:t>
      </w:r>
      <w:r w:rsidR="006F2B8A">
        <w:rPr>
          <w:rFonts w:ascii="Wingdings" w:eastAsia="Wingdings" w:hAnsi="Wingdings" w:cs="Wingdings"/>
        </w:rPr>
        <w:t>à</w:t>
      </w:r>
      <w:r>
        <w:t xml:space="preserve"> Select two Frames using Frame Browser </w:t>
      </w:r>
      <w:r w:rsidR="006F2B8A">
        <w:rPr>
          <w:rFonts w:ascii="Wingdings" w:eastAsia="Wingdings" w:hAnsi="Wingdings" w:cs="Wingdings"/>
        </w:rPr>
        <w:t>à</w:t>
      </w:r>
      <w:r>
        <w:t xml:space="preserve"> Draw the ROIs </w:t>
      </w:r>
      <w:r w:rsidR="006F2B8A">
        <w:rPr>
          <w:rFonts w:ascii="Wingdings" w:eastAsia="Wingdings" w:hAnsi="Wingdings" w:cs="Wingdings"/>
        </w:rPr>
        <w:t>à</w:t>
      </w:r>
      <w:r>
        <w:t xml:space="preserve"> Add an optional Calibration Line </w:t>
      </w:r>
      <w:r w:rsidR="006F2B8A">
        <w:rPr>
          <w:rFonts w:ascii="Wingdings" w:eastAsia="Wingdings" w:hAnsi="Wingdings" w:cs="Wingdings"/>
        </w:rPr>
        <w:t>à</w:t>
      </w:r>
      <w:r>
        <w:t xml:space="preserve"> Results </w:t>
      </w:r>
      <w:r w:rsidR="006F2B8A">
        <w:rPr>
          <w:rFonts w:ascii="Wingdings" w:eastAsia="Wingdings" w:hAnsi="Wingdings" w:cs="Wingdings"/>
        </w:rPr>
        <w:t>à</w:t>
      </w:r>
      <w:r>
        <w:t xml:space="preserve"> End Program</w:t>
      </w:r>
    </w:p>
    <w:p w14:paraId="7D98C3C1" w14:textId="794B8BF7" w:rsidR="0081631F" w:rsidRDefault="0081631F" w:rsidP="002F736B">
      <w:pPr>
        <w:pStyle w:val="NoSpacing"/>
      </w:pPr>
    </w:p>
    <w:p w14:paraId="12750112" w14:textId="77777777" w:rsidR="0081631F" w:rsidRDefault="0081631F" w:rsidP="002F736B">
      <w:pPr>
        <w:pStyle w:val="NoSpacing"/>
      </w:pPr>
    </w:p>
    <w:p w14:paraId="5940D180" w14:textId="487B0859" w:rsidR="00347B35" w:rsidRDefault="00347B35" w:rsidP="00347B35">
      <w:pPr>
        <w:pStyle w:val="Heading2"/>
      </w:pPr>
      <w:bookmarkStart w:id="73" w:name="_Client_Materials"/>
      <w:bookmarkStart w:id="74" w:name="_Toc228354637"/>
      <w:bookmarkEnd w:id="73"/>
      <w:r>
        <w:t>Client Materials</w:t>
      </w:r>
      <w:bookmarkEnd w:id="74"/>
    </w:p>
    <w:p w14:paraId="715C7D72" w14:textId="78E94CCF" w:rsidR="000D4218" w:rsidRDefault="4835ADD6" w:rsidP="000D4218">
      <w:pPr>
        <w:pStyle w:val="NoSpacing"/>
        <w:ind w:firstLine="720"/>
      </w:pPr>
      <w:r>
        <w:t xml:space="preserve">The </w:t>
      </w:r>
      <w:r w:rsidR="2FD95FC4">
        <w:t xml:space="preserve">prototype is designed to be simple to operate. The required materials are MATLAB software, the project’s MATLAB code, and a video of cells </w:t>
      </w:r>
      <w:r w:rsidR="14444B42">
        <w:t>deforming over time</w:t>
      </w:r>
      <w:r w:rsidR="2FD95FC4">
        <w:t>. When the program is started, a file upload prompt is displayed, after which a video is selected and uploaded. Optional features are then prompted, including the option to remove duplicate frames before analysis</w:t>
      </w:r>
      <w:r w:rsidR="6689E892">
        <w:t xml:space="preserve"> using the ffmep toolbox. I</w:t>
      </w:r>
      <w:r w:rsidR="2FD95FC4">
        <w:t xml:space="preserve">nputs such as calibration scale and acquisition frame rate may be entered if known or reasonably estimated. </w:t>
      </w:r>
      <w:r w:rsidR="1DBA074B">
        <w:t xml:space="preserve">This </w:t>
      </w:r>
      <w:r w:rsidR="7FD03DAD">
        <w:t xml:space="preserve">tool was used </w:t>
      </w:r>
      <w:r w:rsidR="1D372C62">
        <w:t>to shorten the video used during the live demonstration from 3k frames to 1k frames.</w:t>
      </w:r>
      <w:r w:rsidR="63DF58A1">
        <w:t xml:space="preserve"> </w:t>
      </w:r>
    </w:p>
    <w:p w14:paraId="0694A08A" w14:textId="6E096BCB" w:rsidR="000D4218" w:rsidRDefault="2FD95FC4" w:rsidP="345E1DFD">
      <w:pPr>
        <w:pStyle w:val="NoSpacing"/>
        <w:ind w:firstLine="720"/>
      </w:pPr>
      <w:r>
        <w:t>Two frames are then selected using “Frame A” and “Frame B,” after which an ROI (region of interest) is drawn on each frame, with the option for it to be redrawn if needed</w:t>
      </w:r>
      <w:r w:rsidR="1ED52AD0">
        <w:t>. P</w:t>
      </w:r>
      <w:r>
        <w:t xml:space="preserve">ixel-to-micron conversion may be performed if a known measurement is provided. Upon completion, </w:t>
      </w:r>
      <w:r w:rsidR="7E93A953">
        <w:t xml:space="preserve">the centroids of the two drawn frames are aligned. The </w:t>
      </w:r>
      <w:r w:rsidR="1EA15805">
        <w:t xml:space="preserve">command window shows measurements, </w:t>
      </w:r>
      <w:bookmarkStart w:id="75" w:name="_Int_EZyCZrVp"/>
      <w:r w:rsidR="1EA15805">
        <w:t>including:</w:t>
      </w:r>
      <w:bookmarkEnd w:id="75"/>
      <w:r w:rsidR="1EA15805">
        <w:t xml:space="preserve"> centroid displacement (</w:t>
      </w:r>
      <w:r w:rsidR="00172F43">
        <w:t xml:space="preserve">how far the centroid was moved), area change (total size change, negative value shows slight shrinkage), maojr and minor axis </w:t>
      </w:r>
      <w:r w:rsidR="73E83528">
        <w:t xml:space="preserve">strains (length and height, stretch or squeezed), aspect ratio change (positive means more oval, negative means more round), </w:t>
      </w:r>
      <w:r w:rsidR="3BA92E9A">
        <w:t>and the iou, the intersection over union (how much of the two ROIs overlap with each other).</w:t>
      </w:r>
    </w:p>
    <w:p w14:paraId="2A5F0BF5" w14:textId="3A84BCD4" w:rsidR="000D4218" w:rsidRDefault="000D4218" w:rsidP="345E1DFD">
      <w:pPr>
        <w:pStyle w:val="NoSpacing"/>
        <w:ind w:firstLine="720"/>
      </w:pPr>
    </w:p>
    <w:p w14:paraId="5707089A" w14:textId="0FB192F2" w:rsidR="00347B35" w:rsidRDefault="000D4218" w:rsidP="000D4218">
      <w:pPr>
        <w:pStyle w:val="NoSpacing"/>
        <w:jc w:val="center"/>
      </w:pPr>
      <w:r w:rsidRPr="000D4218">
        <w:t>Please refer to the Testing Plan for specific instructions on how to run the code.</w:t>
      </w:r>
    </w:p>
    <w:p w14:paraId="5EADF572" w14:textId="77777777" w:rsidR="0005621A" w:rsidRDefault="0005621A" w:rsidP="0005621A">
      <w:pPr>
        <w:pStyle w:val="NoSpacing"/>
      </w:pPr>
    </w:p>
    <w:p w14:paraId="6BF5B08F" w14:textId="11AD2B51" w:rsidR="00C4657F" w:rsidRDefault="005C6053" w:rsidP="00C4657F">
      <w:pPr>
        <w:pStyle w:val="NoSpacing"/>
      </w:pPr>
      <w:r>
        <w:t xml:space="preserve">Project files can be found on Villanova’s OneDrive </w:t>
      </w:r>
      <w:r w:rsidR="0005621A">
        <w:t>here:</w:t>
      </w:r>
      <w:r w:rsidR="00C4657F" w:rsidRPr="00C4657F">
        <w:rPr>
          <w:rFonts w:ascii="Times New Roman" w:eastAsia="Times New Roman" w:hAnsi="Times New Roman" w:cs="Times New Roman"/>
          <w:kern w:val="0"/>
          <w:sz w:val="24"/>
          <w:szCs w:val="24"/>
          <w14:ligatures w14:val="none"/>
        </w:rPr>
        <w:t xml:space="preserve"> </w:t>
      </w:r>
      <w:hyperlink r:id="rId24" w:history="1">
        <w:r w:rsidR="00C4657F">
          <w:rPr>
            <w:rStyle w:val="Hyperlink"/>
          </w:rPr>
          <w:t>Cell Imaging 2026 OneDrive Link</w:t>
        </w:r>
      </w:hyperlink>
      <w:r w:rsidR="00C4657F">
        <w:t xml:space="preserve"> </w:t>
      </w:r>
    </w:p>
    <w:p w14:paraId="57F32817" w14:textId="3898B6C7" w:rsidR="005C6053" w:rsidRDefault="00C4657F" w:rsidP="0005621A">
      <w:pPr>
        <w:pStyle w:val="NoSpacing"/>
        <w:rPr>
          <w:b/>
          <w:bCs/>
          <w:u w:val="single"/>
        </w:rPr>
      </w:pPr>
      <w:r>
        <w:t xml:space="preserve">Project files can be found on GitHub here: </w:t>
      </w:r>
      <w:r>
        <w:rPr>
          <w:b/>
          <w:bCs/>
          <w:u w:val="single"/>
        </w:rPr>
        <w:t>LATER</w:t>
      </w:r>
    </w:p>
    <w:p w14:paraId="4E786F22" w14:textId="33A613D1" w:rsidR="008F760B" w:rsidRDefault="008F760B" w:rsidP="008F760B">
      <w:r>
        <w:br w:type="page"/>
      </w:r>
    </w:p>
    <w:p w14:paraId="08CB237D" w14:textId="41095930" w:rsidR="00347B35" w:rsidRDefault="00347B35" w:rsidP="00347B35">
      <w:pPr>
        <w:pStyle w:val="Heading1"/>
      </w:pPr>
      <w:bookmarkStart w:id="76" w:name="_Toc228354638"/>
      <w:r>
        <w:t xml:space="preserve">Chapter </w:t>
      </w:r>
      <w:r w:rsidR="0083288D">
        <w:t>4</w:t>
      </w:r>
      <w:r>
        <w:t>: Broader Impacts</w:t>
      </w:r>
      <w:bookmarkEnd w:id="76"/>
    </w:p>
    <w:p w14:paraId="0AECC8CF" w14:textId="77777777" w:rsidR="00374D6F" w:rsidRDefault="00374D6F" w:rsidP="00347B35">
      <w:pPr>
        <w:pStyle w:val="Heading2"/>
      </w:pPr>
      <w:bookmarkStart w:id="77" w:name="_Toc228354639"/>
      <w:r>
        <w:t>Public Health, Safety, and Welfare</w:t>
      </w:r>
      <w:bookmarkEnd w:id="77"/>
    </w:p>
    <w:p w14:paraId="26934945" w14:textId="79473E9E" w:rsidR="00374D6F" w:rsidRDefault="00C00494" w:rsidP="000810CC">
      <w:pPr>
        <w:pStyle w:val="NoSpacing"/>
        <w:ind w:firstLine="720"/>
      </w:pPr>
      <w:r>
        <w:t xml:space="preserve">The cell imaging analysis design is expected to positively impact public health by improving the efficiency of cell deformation measurements through capillaries. By enabling deformation to be measured using MATLAB video analysis instead of manual segmentation and observation, repeatable results can be obtained. Improved accuracy in cell deformation measurements is sought to support biomedical research applications, such as disease diagnosis (e.g. sickle cell anemia), cellular response analysis, shear stress through capillaries, and drug testing. As a result, advancements in medical treatments and diagnostic techniques may be supported, which contributes to improved public health outcomes. Public welfare is impacted by the increased accessibility of analytical tools. The limitation to software-based image processing in MATLAB reduces the need for expensive laboratory equipment. Because the design relies on existing computing hardware and licensed software that target audience may already have provided, the barrier for entry for research is reduced. Public safety risks are minimal because no direct interaction with patients, biological hazards, or medical treatment systems is required. The system operates using recorded lab video datasets. The gathering </w:t>
      </w:r>
      <w:r w:rsidR="247F392C">
        <w:t xml:space="preserve">of </w:t>
      </w:r>
      <w:r>
        <w:t>data is not concerned in this project. Primary risks identified are related to software reliability, data accuracy, and system functionality. These risks were determined through evaluation of the subsystems, including video codec compatibility and hardware reliability.</w:t>
      </w:r>
    </w:p>
    <w:p w14:paraId="12F43726" w14:textId="77777777" w:rsidR="00374D6F" w:rsidRDefault="00374D6F" w:rsidP="00374D6F">
      <w:pPr>
        <w:pStyle w:val="Heading2"/>
      </w:pPr>
      <w:bookmarkStart w:id="78" w:name="_Toc228354640"/>
      <w:r>
        <w:t>Global, Cultural, and Social</w:t>
      </w:r>
      <w:bookmarkEnd w:id="78"/>
    </w:p>
    <w:p w14:paraId="218ABBAB" w14:textId="76E04FDA" w:rsidR="00374D6F" w:rsidRDefault="00471875" w:rsidP="00471875">
      <w:pPr>
        <w:pStyle w:val="NoSpacing"/>
        <w:ind w:firstLine="720"/>
      </w:pPr>
      <w:r w:rsidRPr="00471875">
        <w:t>The cell imaging analysis design is expected to impact global research and accessibility. By studying deformation measurements through MATLAB based video analysis, research workflows can be shared more easily across institutions. This increased accessibility is held as a primary goal of the project. Because the system operates on MATLAB based processing and on different digital video formats, analysis methods can be distributed electronically, supporting research institutions with limited equipment. Cultural and societal impacts are reflected in this increased accessibility. This design also supports the a broader societal goal of advancing biomedical knowledge. Improved efficiency and repeatability in cell deformation analysis contributes to global research areas previously mentioned in the Public Health, Welfare, and Safety section.</w:t>
      </w:r>
    </w:p>
    <w:p w14:paraId="544B665D" w14:textId="35E288C4" w:rsidR="00577A9B" w:rsidRDefault="00577A9B" w:rsidP="00471875">
      <w:pPr>
        <w:pStyle w:val="NoSpacing"/>
        <w:ind w:firstLine="720"/>
      </w:pPr>
      <w:r w:rsidRPr="00577A9B">
        <w:t>One ethical issue involves unequal access to required software and technical resources. Because the design relies on licensed MATLAB software, access is limited to institutions or individuals that can obtain and maintain the MATLAB license. Another ethical concern involves the potential misuse or misrepresentation of shared analytical methods across different research environments. If the system is sued without proper understanding of its limits, incorrect conclusions may be produced. Consideration was also given to intellectual property and proper software use. Licensed software and external codecs were used in accordance with their intended licensing agreements. Responsibility was taken by ensuring that only properly licensed tools were used during development and that the system design did not include unauthorized redistribution of protected software. These actions were taken to support ethical use of technology across global and societal contexts.</w:t>
      </w:r>
    </w:p>
    <w:p w14:paraId="370501A0" w14:textId="77777777" w:rsidR="00374D6F" w:rsidRDefault="00374D6F" w:rsidP="00374D6F">
      <w:pPr>
        <w:pStyle w:val="Heading2"/>
      </w:pPr>
      <w:bookmarkStart w:id="79" w:name="_Toc228354641"/>
      <w:r>
        <w:t>Environmental</w:t>
      </w:r>
      <w:bookmarkEnd w:id="79"/>
    </w:p>
    <w:p w14:paraId="55DA9BAF" w14:textId="2D686F21" w:rsidR="00374D6F" w:rsidRDefault="000810CC" w:rsidP="000810CC">
      <w:pPr>
        <w:ind w:firstLine="720"/>
      </w:pPr>
      <w:r w:rsidRPr="000810CC">
        <w:t xml:space="preserve">One ethical concern involves the potential misuse of analysis results. If deformation measurements are inaccurate, incorrect conclusions about cell behavior could occur. This could negatively impact research quality or future medical decisions; therefore, the output results are properly labeled. Another ethical concern involves intellectual property and software licensing. MATLAB and the used toolboxes are licensed software; thus, proper licensing must be maintained. Unauthorized distribution or misuse of licensed software would violate intellectual property rights. Responsibility was taken by the team to mitigate these ethical concerns by maintaining proper software licensing and using reliable, open-source tools/codec packs. Also, the system was designed strictly as a research support tool rather than as a diagnostic medical device, which reduces the risk of harm from unintended use.  </w:t>
      </w:r>
    </w:p>
    <w:p w14:paraId="486E1637" w14:textId="77777777" w:rsidR="00374D6F" w:rsidRDefault="00374D6F" w:rsidP="00374D6F">
      <w:pPr>
        <w:pStyle w:val="Heading2"/>
      </w:pPr>
      <w:bookmarkStart w:id="80" w:name="_Toc228354642"/>
      <w:r>
        <w:t>Economic</w:t>
      </w:r>
      <w:bookmarkEnd w:id="80"/>
    </w:p>
    <w:p w14:paraId="7187BCD4" w14:textId="3CC5C60D" w:rsidR="00374D6F" w:rsidRDefault="00206886" w:rsidP="00206886">
      <w:pPr>
        <w:pStyle w:val="NoSpacing"/>
        <w:ind w:firstLine="720"/>
      </w:pPr>
      <w:r w:rsidRPr="00206886">
        <w:t>A cheaper and faster method of cell imaging can drive new innovations into healthcare, which will allow better and more affordable diagnosis and treatment. The design was purposeful in reducing the labor hours that previous healthcare professionals had to go through. Previously, to measure the deformation, healthcare professionals had to measure each picture hand by hand, which would take many hours. The alternative method would be to purchase a specialized device that costs thousands of dollars to perform the calculations. The design in the future hopes to reduce the hours done by medical professionals, and reduce the potential costs to measuring cell deformation, while maintaining a degree of reliability.</w:t>
      </w:r>
    </w:p>
    <w:p w14:paraId="418851C7" w14:textId="2B1CCF8D" w:rsidR="00206886" w:rsidRDefault="00206886" w:rsidP="00206886">
      <w:pPr>
        <w:pStyle w:val="NoSpacing"/>
        <w:ind w:firstLine="720"/>
      </w:pPr>
      <w:r w:rsidRPr="00206886">
        <w:t>One ethical issue with introducing this design into the economy is it can change the decision-making of medical professionals. When there is a free, quick, alternative to the hours of hand drawing done by medical professionals or the costly medical devices, the medical professionals may move from their quality methods to a method that is still under development. The team took responsibility in saying that the design is still under development, and the output results are not for medical use. Another ethical issue is that while advertised as “free-use” it is technically not free as it is under the MATLAB licensing. Though the software may be free for some users under institutional use, for medical professionals the software may cost some amount of money, leading to an unintentional advertising of MATLAB software.</w:t>
      </w:r>
    </w:p>
    <w:p w14:paraId="429991A1" w14:textId="0C10F2CD" w:rsidR="00701229" w:rsidRDefault="00701229" w:rsidP="00701229">
      <w:pPr>
        <w:pStyle w:val="Heading2"/>
      </w:pPr>
      <w:bookmarkStart w:id="81" w:name="_Toc228354643"/>
      <w:r>
        <w:t>Engineering Standards</w:t>
      </w:r>
      <w:bookmarkEnd w:id="81"/>
    </w:p>
    <w:p w14:paraId="2F9035FA" w14:textId="4ED96E67" w:rsidR="00206886" w:rsidRDefault="00206886" w:rsidP="00206886">
      <w:pPr>
        <w:pStyle w:val="NoSpacing"/>
        <w:ind w:firstLine="720"/>
      </w:pPr>
      <w:r>
        <w:t xml:space="preserve">Standard used: Motor Industry Software Reliability Association (MISRA), Guidelines for the Use of the C Language in Critical Systems, MISRA C:2023. Nuneaton, UK: MISRA, 2023.  </w:t>
      </w:r>
    </w:p>
    <w:p w14:paraId="3AE002AB" w14:textId="4A738CF0" w:rsidR="00701229" w:rsidRDefault="00206886" w:rsidP="00206886">
      <w:pPr>
        <w:pStyle w:val="NoSpacing"/>
        <w:ind w:firstLine="720"/>
      </w:pPr>
      <w:r>
        <w:t>The MISRA C:2023 standards are a set of coding guidelines. These guidelines are important because undefined behavior or ambiguous values can happen without these guidelines. Unexpected values can potentially rise to become a bigger issue if not taken account of. A simple error of a value being a 1 when it could be 2 because of evaluation order could lead to inaccuracy. The total rules contained in MISRA:C is at least 4 directories and 23 rules. Meeting the standards is done by using the Polyspace tool. Polyspace can run a static analysis on MATLAB code with the MISRA C guidelines and determine whether the directories/rules are compliant or noncompliant. Our project meets the standards through the use of this tool.</w:t>
      </w:r>
    </w:p>
    <w:p w14:paraId="54B54FAC" w14:textId="41FB7A06" w:rsidR="001D42B4" w:rsidRDefault="00701229" w:rsidP="00391C3D">
      <w:pPr>
        <w:pStyle w:val="Heading2"/>
      </w:pPr>
      <w:bookmarkStart w:id="82" w:name="_Toc228354644"/>
      <w:r>
        <w:t>Risk Assessment</w:t>
      </w:r>
      <w:bookmarkEnd w:id="82"/>
    </w:p>
    <w:p w14:paraId="2250BFB2" w14:textId="77777777" w:rsidR="001D42B4" w:rsidRDefault="001D42B4" w:rsidP="001D42B4">
      <w:pPr>
        <w:pStyle w:val="NoSpacing"/>
        <w:ind w:firstLine="720"/>
      </w:pPr>
      <w:r>
        <w:t>The project design is considered to provide greater benefits than risks when implemented, as improvements in accessibility, efficiency, and repeatability of cell deformation analysis are enabled through MATLAB-based processing. Faster and more consistent measurements are supported compared to manual segmentation, and reduced reliance on expensive imaging hardware is achieved. However, several risks have been identified. Software-related risks are introduced through potential instability in video codec compatibility, OS-dependent execution behavior, and reliance on MATLAB toolboxes and licensed components. Data-related risks are also present, as inaccurate input values, improper calibration, or inconsistent video quality may lead to incorrect deformation measurements and misleading outputs. In addition, usability risks are introduced when optional features such as calibration scaling or frame selection are misused or misunderstood by first-time users.</w:t>
      </w:r>
    </w:p>
    <w:p w14:paraId="38891D75" w14:textId="372BB1CC" w:rsidR="00701229" w:rsidRDefault="001D42B4" w:rsidP="001D42B4">
      <w:pPr>
        <w:pStyle w:val="NoSpacing"/>
        <w:ind w:firstLine="720"/>
      </w:pPr>
      <w:r>
        <w:t>These risks are mitigated through structured testing across multiple operating systems and video formats, including the OS compatibility and video codec-container tests, which verify cross-platform functionality. Usability risks are reduced through a simplified workflow, optional feature prompts, and clear pass/fail criteria requiring successful output generation in the MATLAB Command Window. Data accuracy risks are addressed by allowing manual verification of measurements and optional comparison using external tools. Furthermore, system limitations are explicitly documented to prevent misuse in medical or diagnostic contexts, and the design is maintained as a research-support tool rather than a clinical system.</w:t>
      </w:r>
    </w:p>
    <w:p w14:paraId="6790D10B" w14:textId="77777777" w:rsidR="0039663D" w:rsidRDefault="0039663D" w:rsidP="00701229">
      <w:pPr>
        <w:pStyle w:val="NoSpacing"/>
      </w:pPr>
    </w:p>
    <w:p w14:paraId="43C17795" w14:textId="70156538" w:rsidR="0039663D" w:rsidRDefault="0039663D">
      <w:r>
        <w:br w:type="page"/>
      </w:r>
    </w:p>
    <w:p w14:paraId="7FD90A3A" w14:textId="4977B0AE" w:rsidR="0039663D" w:rsidRDefault="0039663D" w:rsidP="0039663D">
      <w:pPr>
        <w:pStyle w:val="Heading1"/>
      </w:pPr>
      <w:bookmarkStart w:id="83" w:name="_Toc228354645"/>
      <w:r>
        <w:t xml:space="preserve">Chapter </w:t>
      </w:r>
      <w:r w:rsidR="0083288D">
        <w:t>5</w:t>
      </w:r>
      <w:r>
        <w:t>: Project Management</w:t>
      </w:r>
      <w:bookmarkEnd w:id="83"/>
    </w:p>
    <w:p w14:paraId="2DDBB4B1" w14:textId="6DC558E1" w:rsidR="0039663D" w:rsidRDefault="0039663D" w:rsidP="002D59D0">
      <w:pPr>
        <w:pStyle w:val="Heading2"/>
        <w:spacing w:after="0"/>
      </w:pPr>
      <w:bookmarkStart w:id="84" w:name="_Toc228354646"/>
      <w:r>
        <w:t>Schedule</w:t>
      </w:r>
      <w:bookmarkEnd w:id="84"/>
    </w:p>
    <w:p w14:paraId="60E21C2E" w14:textId="6037CEB3" w:rsidR="00F42046" w:rsidRDefault="00F42046" w:rsidP="002D59D0">
      <w:pPr>
        <w:spacing w:after="0"/>
        <w:ind w:firstLine="720"/>
      </w:pPr>
      <w:r>
        <w:t xml:space="preserve">In this section, the overall project schedule is discussed. </w:t>
      </w:r>
    </w:p>
    <w:p w14:paraId="4E8D3EBB" w14:textId="77777777" w:rsidR="002D59D0" w:rsidRDefault="002D59D0" w:rsidP="002D59D0">
      <w:pPr>
        <w:spacing w:after="0"/>
        <w:ind w:firstLine="720"/>
      </w:pPr>
    </w:p>
    <w:p w14:paraId="712135FE" w14:textId="1E00B0D3" w:rsidR="00F42046" w:rsidRPr="00F42046" w:rsidRDefault="00F42046" w:rsidP="002D59D0">
      <w:pPr>
        <w:pStyle w:val="Heading4"/>
        <w:spacing w:after="0"/>
      </w:pPr>
      <w:bookmarkStart w:id="85" w:name="_Planned_Schedule_(Spring"/>
      <w:bookmarkEnd w:id="85"/>
      <w:r>
        <w:t>Planned Schedule (Spring25</w:t>
      </w:r>
      <w:r w:rsidR="001E1244">
        <w:t xml:space="preserve"> Cell Imaging</w:t>
      </w:r>
      <w:r>
        <w:t xml:space="preserve"> Gantt Chart)</w:t>
      </w:r>
    </w:p>
    <w:p w14:paraId="1976B42A" w14:textId="56AA027D" w:rsidR="00EA3975" w:rsidRPr="00EA3975" w:rsidRDefault="493F885D" w:rsidP="002D59D0">
      <w:pPr>
        <w:pStyle w:val="NoSpacing"/>
        <w:ind w:firstLine="720"/>
      </w:pPr>
      <w:r>
        <w:t>Below</w:t>
      </w:r>
      <w:r w:rsidR="00BD474B">
        <w:t xml:space="preserve"> a rough draft of the Gantt chart that will be followed during the entirety of this project.</w:t>
      </w:r>
    </w:p>
    <w:p w14:paraId="79EA6521" w14:textId="39069A3B" w:rsidR="00EA3975" w:rsidRDefault="00EA3975" w:rsidP="002D59D0">
      <w:pPr>
        <w:pStyle w:val="NoSpacing"/>
        <w:jc w:val="center"/>
      </w:pPr>
    </w:p>
    <w:p w14:paraId="479DEC9D" w14:textId="3E6CEB9E" w:rsidR="00ED006C" w:rsidRDefault="00F42046" w:rsidP="00ED006C">
      <w:pPr>
        <w:pStyle w:val="NoSpacing"/>
        <w:keepNext/>
        <w:jc w:val="center"/>
      </w:pPr>
      <w:r>
        <w:rPr>
          <w:noProof/>
        </w:rPr>
        <w:drawing>
          <wp:inline distT="0" distB="0" distL="0" distR="0" wp14:anchorId="7397F4EC" wp14:editId="00B293C3">
            <wp:extent cx="5933062" cy="3696236"/>
            <wp:effectExtent l="0" t="0" r="0" b="0"/>
            <wp:docPr id="1161739065" name="drawing">
              <a:extLst xmlns:a="http://schemas.openxmlformats.org/drawingml/2006/main">
                <a:ext uri="{FF2B5EF4-FFF2-40B4-BE49-F238E27FC236}">
                  <a16:creationId xmlns:a16="http://schemas.microsoft.com/office/drawing/2014/main" id="{C49CEDA0-F446-4751-8C7D-8C27BCE6F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39065" name=""/>
                    <pic:cNvPicPr/>
                  </pic:nvPicPr>
                  <pic:blipFill rotWithShape="1">
                    <a:blip r:embed="rId25">
                      <a:extLst>
                        <a:ext uri="{28A0092B-C50C-407E-A947-70E740481C1C}">
                          <a14:useLocalDpi xmlns:a14="http://schemas.microsoft.com/office/drawing/2010/main"/>
                        </a:ext>
                      </a:extLst>
                    </a:blip>
                    <a:srcRect t="8839" b="10502"/>
                    <a:stretch>
                      <a:fillRect/>
                    </a:stretch>
                  </pic:blipFill>
                  <pic:spPr bwMode="auto">
                    <a:xfrm>
                      <a:off x="0" y="0"/>
                      <a:ext cx="5961022" cy="3713655"/>
                    </a:xfrm>
                    <a:prstGeom prst="rect">
                      <a:avLst/>
                    </a:prstGeom>
                    <a:ln>
                      <a:noFill/>
                    </a:ln>
                    <a:extLst>
                      <a:ext uri="{53640926-AAD7-44D8-BBD7-CCE9431645EC}">
                        <a14:shadowObscured xmlns:a14="http://schemas.microsoft.com/office/drawing/2010/main"/>
                      </a:ext>
                    </a:extLst>
                  </pic:spPr>
                </pic:pic>
              </a:graphicData>
            </a:graphic>
          </wp:inline>
        </w:drawing>
      </w:r>
    </w:p>
    <w:p w14:paraId="14BB9FE9" w14:textId="3FC01A40" w:rsidR="00675A73" w:rsidRDefault="00ED006C" w:rsidP="00ED006C">
      <w:pPr>
        <w:pStyle w:val="Caption"/>
        <w:jc w:val="center"/>
      </w:pPr>
      <w:bookmarkStart w:id="86" w:name="_Toc228361635"/>
      <w:bookmarkStart w:id="87" w:name="_Toc228361670"/>
      <w:bookmarkStart w:id="88" w:name="_Toc228361688"/>
      <w:r>
        <w:t xml:space="preserve">Figure </w:t>
      </w:r>
      <w:r>
        <w:fldChar w:fldCharType="begin"/>
      </w:r>
      <w:r>
        <w:instrText>SEQ Figure \* ARABIC</w:instrText>
      </w:r>
      <w:r>
        <w:fldChar w:fldCharType="separate"/>
      </w:r>
      <w:r>
        <w:rPr>
          <w:noProof/>
        </w:rPr>
        <w:t>12</w:t>
      </w:r>
      <w:r>
        <w:fldChar w:fldCharType="end"/>
      </w:r>
      <w:r>
        <w:t>: Planned</w:t>
      </w:r>
      <w:r w:rsidRPr="00070961">
        <w:t xml:space="preserve"> Gantt Chart</w:t>
      </w:r>
      <w:r>
        <w:t xml:space="preserve"> (Spring25)</w:t>
      </w:r>
      <w:bookmarkEnd w:id="86"/>
      <w:bookmarkEnd w:id="87"/>
      <w:bookmarkEnd w:id="88"/>
    </w:p>
    <w:p w14:paraId="7B3F6004" w14:textId="77777777" w:rsidR="00675A73" w:rsidRDefault="00675A73" w:rsidP="002D59D0">
      <w:pPr>
        <w:pStyle w:val="NoSpacing"/>
        <w:ind w:firstLine="720"/>
      </w:pPr>
    </w:p>
    <w:p w14:paraId="02C95185" w14:textId="7CF26CA8" w:rsidR="00F05C74" w:rsidRDefault="00D424EE" w:rsidP="002D59D0">
      <w:pPr>
        <w:pStyle w:val="NoSpacing"/>
        <w:ind w:firstLine="720"/>
      </w:pPr>
      <w:r w:rsidRPr="00D424EE">
        <w:t>The project is split into four parts from start to finish. The stages are research, coding implementation, testing and reiteration, and release once the product is at an acceptable accuracy rate is achieved.</w:t>
      </w:r>
    </w:p>
    <w:p w14:paraId="0629F341" w14:textId="77777777" w:rsidR="00F05C74" w:rsidRDefault="00F05C74" w:rsidP="002D59D0">
      <w:pPr>
        <w:spacing w:after="0"/>
      </w:pPr>
      <w:r>
        <w:br w:type="page"/>
      </w:r>
    </w:p>
    <w:p w14:paraId="7AB0B116" w14:textId="09B9EB11" w:rsidR="009440BF" w:rsidRDefault="003B68DE" w:rsidP="002D59D0">
      <w:pPr>
        <w:pStyle w:val="Heading4"/>
        <w:spacing w:after="0"/>
      </w:pPr>
      <w:bookmarkStart w:id="89" w:name="_Actual_Schedule_(Spring"/>
      <w:bookmarkEnd w:id="89"/>
      <w:r>
        <w:t>Actual Schedule (Spring26</w:t>
      </w:r>
      <w:r w:rsidR="000C306E">
        <w:t xml:space="preserve"> </w:t>
      </w:r>
      <w:r w:rsidR="001E1244">
        <w:t xml:space="preserve">Cell Imaging </w:t>
      </w:r>
      <w:r w:rsidR="000C306E">
        <w:t>Gantt Chart</w:t>
      </w:r>
      <w:r>
        <w:t>)</w:t>
      </w:r>
    </w:p>
    <w:p w14:paraId="78E9326A" w14:textId="77777777" w:rsidR="00ED006C" w:rsidRDefault="001F7B24" w:rsidP="00ED006C">
      <w:pPr>
        <w:pStyle w:val="NoSpacing"/>
        <w:keepNext/>
      </w:pPr>
      <w:r>
        <w:rPr>
          <w:noProof/>
        </w:rPr>
        <mc:AlternateContent>
          <mc:Choice Requires="wpg">
            <w:drawing>
              <wp:inline distT="0" distB="0" distL="114300" distR="114300" wp14:anchorId="1CEF1F73" wp14:editId="3062227A">
                <wp:extent cx="5943600" cy="7797800"/>
                <wp:effectExtent l="0" t="0" r="0" b="0"/>
                <wp:docPr id="50599441" name="Group 6"/>
                <wp:cNvGraphicFramePr/>
                <a:graphic xmlns:a="http://schemas.openxmlformats.org/drawingml/2006/main">
                  <a:graphicData uri="http://schemas.microsoft.com/office/word/2010/wordprocessingGroup">
                    <wpg:wgp>
                      <wpg:cNvGrpSpPr/>
                      <wpg:grpSpPr>
                        <a:xfrm>
                          <a:off x="0" y="0"/>
                          <a:ext cx="5943600" cy="7797800"/>
                          <a:chOff x="-1562" y="0"/>
                          <a:chExt cx="4565942" cy="6129302"/>
                        </a:xfrm>
                      </wpg:grpSpPr>
                      <pic:pic xmlns:pic="http://schemas.openxmlformats.org/drawingml/2006/picture">
                        <pic:nvPicPr>
                          <pic:cNvPr id="1721482302" name="Picture 4"/>
                          <pic:cNvPicPr>
                            <a:picLocks noChangeAspect="1"/>
                          </pic:cNvPicPr>
                        </pic:nvPicPr>
                        <pic:blipFill rotWithShape="1">
                          <a:blip r:embed="rId26">
                            <a:extLst>
                              <a:ext uri="{28A0092B-C50C-407E-A947-70E740481C1C}">
                                <a14:useLocalDpi xmlns:a14="http://schemas.microsoft.com/office/drawing/2010/main" val="0"/>
                              </a:ext>
                            </a:extLst>
                          </a:blip>
                          <a:srcRect b="6113"/>
                          <a:stretch>
                            <a:fillRect/>
                          </a:stretch>
                        </pic:blipFill>
                        <pic:spPr bwMode="auto">
                          <a:xfrm>
                            <a:off x="0" y="0"/>
                            <a:ext cx="4564380" cy="30295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00906013" name="Picture 5"/>
                          <pic:cNvPicPr>
                            <a:picLocks noChangeAspect="1"/>
                          </pic:cNvPicPr>
                        </pic:nvPicPr>
                        <pic:blipFill rotWithShape="1">
                          <a:blip r:embed="rId27">
                            <a:extLst>
                              <a:ext uri="{28A0092B-C50C-407E-A947-70E740481C1C}">
                                <a14:useLocalDpi xmlns:a14="http://schemas.microsoft.com/office/drawing/2010/main" val="0"/>
                              </a:ext>
                            </a:extLst>
                          </a:blip>
                          <a:srcRect t="3806"/>
                          <a:stretch>
                            <a:fillRect/>
                          </a:stretch>
                        </pic:blipFill>
                        <pic:spPr bwMode="auto">
                          <a:xfrm>
                            <a:off x="-1562" y="3025422"/>
                            <a:ext cx="4564380" cy="3103880"/>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mc:AlternateContent>
      </w:r>
    </w:p>
    <w:p w14:paraId="4549C3F9" w14:textId="50CEB07E" w:rsidR="001F7B24" w:rsidRDefault="00ED006C" w:rsidP="00ED006C">
      <w:pPr>
        <w:pStyle w:val="Caption"/>
        <w:jc w:val="center"/>
      </w:pPr>
      <w:bookmarkStart w:id="90" w:name="_Toc228361636"/>
      <w:bookmarkStart w:id="91" w:name="_Toc228361671"/>
      <w:bookmarkStart w:id="92" w:name="_Toc228361689"/>
      <w:r>
        <w:t xml:space="preserve">Figure </w:t>
      </w:r>
      <w:r>
        <w:fldChar w:fldCharType="begin"/>
      </w:r>
      <w:r>
        <w:instrText>SEQ Figure \* ARABIC</w:instrText>
      </w:r>
      <w:r>
        <w:fldChar w:fldCharType="separate"/>
      </w:r>
      <w:r>
        <w:rPr>
          <w:noProof/>
        </w:rPr>
        <w:t>13</w:t>
      </w:r>
      <w:r>
        <w:fldChar w:fldCharType="end"/>
      </w:r>
      <w:r>
        <w:t>: Final</w:t>
      </w:r>
      <w:r w:rsidRPr="00ED006C">
        <w:t xml:space="preserve"> Gantt Chart (Spring2</w:t>
      </w:r>
      <w:r>
        <w:t>6)</w:t>
      </w:r>
      <w:bookmarkEnd w:id="90"/>
      <w:bookmarkEnd w:id="91"/>
      <w:bookmarkEnd w:id="92"/>
    </w:p>
    <w:p w14:paraId="71FDD3AA" w14:textId="0DE267DE" w:rsidR="000C306E" w:rsidRDefault="001742C4" w:rsidP="002D59D0">
      <w:pPr>
        <w:pStyle w:val="Heading4"/>
        <w:spacing w:after="0"/>
      </w:pPr>
      <w:r>
        <w:t>Schedule Discussion</w:t>
      </w:r>
    </w:p>
    <w:p w14:paraId="43397478" w14:textId="056B0025" w:rsidR="00936FA1" w:rsidRDefault="00936FA1" w:rsidP="002D59D0">
      <w:pPr>
        <w:spacing w:after="0"/>
        <w:ind w:firstLine="720"/>
      </w:pPr>
      <w:r>
        <w:t xml:space="preserve">No major discrepancies were encountered during task completion. Testing required more time than initially anticipated, as additional test cases were developed to improve isolation and targeting of independent variables. For example, the </w:t>
      </w:r>
      <w:hyperlink w:anchor="_Video_Codec-Container_Test" w:history="1">
        <w:r w:rsidRPr="00837F96">
          <w:rPr>
            <w:rStyle w:val="Hyperlink"/>
          </w:rPr>
          <w:t>Video Codec-Container Test</w:t>
        </w:r>
      </w:hyperlink>
      <w:r>
        <w:t xml:space="preserve"> was introduced to specifically evaluate video codec compatibility across different operating systems. Initially, the </w:t>
      </w:r>
      <w:hyperlink w:anchor="_Second_Sample_Test" w:history="1">
        <w:r w:rsidRPr="00837F96">
          <w:rPr>
            <w:rStyle w:val="Hyperlink"/>
          </w:rPr>
          <w:t>Second Sample Test</w:t>
        </w:r>
      </w:hyperlink>
      <w:r>
        <w:t xml:space="preserve"> also incorporated codec compatibility checks, in addition to verifying whether a second sample could be executed successfully on the same operating system. However, this overlap was later resolved by separating the objectives of the two tests. As a result, successful completion of the Second Sample Test is required prior to the execution and validation of the Video Codec-Container Test to ensure independent assessment of system functionality.</w:t>
      </w:r>
    </w:p>
    <w:p w14:paraId="4547C4AC" w14:textId="7E32AB9D" w:rsidR="00936FA1" w:rsidRDefault="00936FA1" w:rsidP="002D59D0">
      <w:pPr>
        <w:spacing w:after="0"/>
        <w:ind w:firstLine="720"/>
      </w:pPr>
      <w:r>
        <w:t xml:space="preserve">Throughout the duration of the project, the initial planned schedule has been significantly expanded in both size and detail of the tasks. The initial </w:t>
      </w:r>
      <w:hyperlink w:anchor="_Planned_Schedule_(Spring" w:history="1">
        <w:r w:rsidRPr="002D59D0">
          <w:rPr>
            <w:rStyle w:val="Hyperlink"/>
          </w:rPr>
          <w:t>“Spring25 Cell Imaging Gantt Chart”</w:t>
        </w:r>
      </w:hyperlink>
      <w:r>
        <w:t xml:space="preserve"> contained tasks limited to the scope of the Spring 2025 semester. Early in the development stage, the trajectory of the project was difficult to predict, and therefore the project’s main goals were laid out very vaguely. In this older schedule, typographical discrepancies are present in the Execution portion, and all years were intended to be 2025, although some project end dates were mistakenly extended into the Spring 2026 semester.</w:t>
      </w:r>
    </w:p>
    <w:p w14:paraId="70605183" w14:textId="7374AC2E" w:rsidR="00290610" w:rsidRDefault="00936FA1" w:rsidP="002D59D0">
      <w:pPr>
        <w:spacing w:after="0"/>
        <w:ind w:firstLine="720"/>
      </w:pPr>
      <w:r>
        <w:t xml:space="preserve">In the newest schedule, </w:t>
      </w:r>
      <w:hyperlink w:anchor="_Actual_Schedule_(Spring" w:history="1">
        <w:r w:rsidRPr="1EE7A013">
          <w:rPr>
            <w:rStyle w:val="Hyperlink"/>
          </w:rPr>
          <w:t>“Spring26 Cell Imaging Gantt Chart”</w:t>
        </w:r>
      </w:hyperlink>
      <w:r>
        <w:t>, the initial goals were reworked to eliminate redundancy. To accurately reflect the past schedules, a handful of the original task descriptions were not renamed, while any future new tasks added to the schedule were made more specific, as seen in the Spring 26 portion of the “Spring26 Cell Imaging Gantt Chart”</w:t>
      </w:r>
      <w:r w:rsidR="00290610">
        <w:t xml:space="preserve">. </w:t>
      </w:r>
    </w:p>
    <w:p w14:paraId="2878D775" w14:textId="593346ED" w:rsidR="1EE7A013" w:rsidRDefault="1EE7A013" w:rsidP="1EE7A013">
      <w:pPr>
        <w:spacing w:after="0"/>
        <w:ind w:firstLine="720"/>
      </w:pPr>
    </w:p>
    <w:p w14:paraId="2412403E" w14:textId="420484FD" w:rsidR="70C5E6EC" w:rsidRDefault="70C5E6EC" w:rsidP="1EE7A013">
      <w:pPr>
        <w:spacing w:after="0"/>
      </w:pPr>
      <w:r>
        <w:t>The most updated, completed version of the schedule may be found in the directory listed here:</w:t>
      </w:r>
    </w:p>
    <w:p w14:paraId="61C0E8EF" w14:textId="70AE1DCA" w:rsidR="70C5E6EC" w:rsidRDefault="70C5E6EC" w:rsidP="1EE7A013">
      <w:pPr>
        <w:spacing w:after="0"/>
      </w:pPr>
      <w:r>
        <w:t>“</w:t>
      </w:r>
      <w:r w:rsidR="006F2B8A">
        <w:t>…</w:t>
      </w:r>
      <w:r>
        <w:t>Cell Imaging &gt; Spring 2026 &gt; Spring26 Cell Imaging Gantt Chart.xlsx”.</w:t>
      </w:r>
    </w:p>
    <w:p w14:paraId="6F62E0C2" w14:textId="77777777" w:rsidR="00290610" w:rsidRPr="000C306E" w:rsidRDefault="00290610" w:rsidP="002D59D0">
      <w:pPr>
        <w:spacing w:after="0"/>
        <w:ind w:firstLine="720"/>
      </w:pPr>
    </w:p>
    <w:p w14:paraId="72F8B0FC" w14:textId="1F53EED3" w:rsidR="0039663D" w:rsidRDefault="0039663D" w:rsidP="00837F96">
      <w:pPr>
        <w:pStyle w:val="Heading2"/>
      </w:pPr>
      <w:bookmarkStart w:id="93" w:name="_Toc228354647"/>
      <w:r>
        <w:t>Personnel</w:t>
      </w:r>
      <w:bookmarkEnd w:id="93"/>
    </w:p>
    <w:p w14:paraId="68F4C102" w14:textId="2D81C0B7" w:rsidR="008D3199" w:rsidRDefault="008D3199" w:rsidP="008D3199">
      <w:pPr>
        <w:pStyle w:val="NoSpacing"/>
        <w:rPr>
          <w:rFonts w:ascii="Aptos" w:eastAsia="Aptos" w:hAnsi="Aptos" w:cs="Aptos"/>
          <w:color w:val="000000" w:themeColor="text1"/>
        </w:rPr>
      </w:pPr>
      <w:r w:rsidRPr="50346525">
        <w:rPr>
          <w:rFonts w:ascii="Aptos" w:eastAsia="Aptos" w:hAnsi="Aptos" w:cs="Aptos"/>
          <w:color w:val="000000" w:themeColor="text1"/>
        </w:rPr>
        <w:t xml:space="preserve">John Ahn </w:t>
      </w:r>
      <w:r w:rsidR="00E56EB7">
        <w:rPr>
          <w:rFonts w:ascii="Aptos" w:eastAsia="Aptos" w:hAnsi="Aptos" w:cs="Aptos"/>
          <w:color w:val="000000" w:themeColor="text1"/>
        </w:rPr>
        <w:t>-</w:t>
      </w:r>
      <w:r w:rsidRPr="50346525">
        <w:rPr>
          <w:rFonts w:ascii="Aptos" w:eastAsia="Aptos" w:hAnsi="Aptos" w:cs="Aptos"/>
          <w:color w:val="000000" w:themeColor="text1"/>
        </w:rPr>
        <w:t xml:space="preserve"> 3D print, can help with MATLAB</w:t>
      </w:r>
    </w:p>
    <w:p w14:paraId="109D4E95" w14:textId="77777777" w:rsidR="008D3199" w:rsidRDefault="008D3199" w:rsidP="008D3199">
      <w:pPr>
        <w:pStyle w:val="NoSpacing"/>
        <w:ind w:left="720"/>
        <w:rPr>
          <w:rFonts w:ascii="Aptos" w:eastAsia="Aptos" w:hAnsi="Aptos" w:cs="Aptos"/>
          <w:color w:val="000000" w:themeColor="text1"/>
        </w:rPr>
      </w:pPr>
      <w:r w:rsidRPr="50346525">
        <w:rPr>
          <w:rFonts w:ascii="Aptos" w:eastAsia="Aptos" w:hAnsi="Aptos" w:cs="Aptos"/>
          <w:color w:val="000000" w:themeColor="text1"/>
        </w:rPr>
        <w:t xml:space="preserve">John is the manager of the Gantt chart. He enjoys designing and 3D printing, so he oversees designing a physical prototype (if the group decides to go into it). He has little background in MATLAB, so he’ll be assisting Jonathan with it. </w:t>
      </w:r>
      <w:r>
        <w:tab/>
      </w:r>
    </w:p>
    <w:p w14:paraId="7DDC7055" w14:textId="77777777" w:rsidR="008D3199" w:rsidRDefault="008D3199" w:rsidP="008D3199">
      <w:pPr>
        <w:spacing w:after="0" w:line="240" w:lineRule="auto"/>
        <w:rPr>
          <w:rFonts w:ascii="Aptos" w:eastAsia="Aptos" w:hAnsi="Aptos" w:cs="Aptos"/>
          <w:color w:val="000000" w:themeColor="text1"/>
        </w:rPr>
      </w:pPr>
    </w:p>
    <w:p w14:paraId="0CCE74A7" w14:textId="35F84968" w:rsidR="008D3199" w:rsidRDefault="008D3199" w:rsidP="008D3199">
      <w:pPr>
        <w:pStyle w:val="NoSpacing"/>
        <w:rPr>
          <w:rFonts w:ascii="Aptos" w:eastAsia="Aptos" w:hAnsi="Aptos" w:cs="Aptos"/>
          <w:color w:val="000000" w:themeColor="text1"/>
        </w:rPr>
      </w:pPr>
      <w:r w:rsidRPr="50346525">
        <w:rPr>
          <w:rFonts w:ascii="Aptos" w:eastAsia="Aptos" w:hAnsi="Aptos" w:cs="Aptos"/>
          <w:color w:val="000000" w:themeColor="text1"/>
        </w:rPr>
        <w:t xml:space="preserve">Demetrius Schank </w:t>
      </w:r>
      <w:r w:rsidR="00E56EB7">
        <w:rPr>
          <w:rFonts w:ascii="Aptos" w:eastAsia="Aptos" w:hAnsi="Aptos" w:cs="Aptos"/>
          <w:color w:val="000000" w:themeColor="text1"/>
        </w:rPr>
        <w:t>-</w:t>
      </w:r>
      <w:r w:rsidRPr="50346525">
        <w:rPr>
          <w:rFonts w:ascii="Aptos" w:eastAsia="Aptos" w:hAnsi="Aptos" w:cs="Aptos"/>
          <w:color w:val="000000" w:themeColor="text1"/>
        </w:rPr>
        <w:t xml:space="preserve"> </w:t>
      </w:r>
    </w:p>
    <w:p w14:paraId="675DE33D" w14:textId="608CF9F5" w:rsidR="008D3199" w:rsidRDefault="008D3199" w:rsidP="008D3199">
      <w:pPr>
        <w:pStyle w:val="NoSpacing"/>
        <w:ind w:left="720"/>
        <w:rPr>
          <w:rFonts w:ascii="Aptos" w:eastAsia="Aptos" w:hAnsi="Aptos" w:cs="Aptos"/>
          <w:color w:val="000000" w:themeColor="text1"/>
        </w:rPr>
      </w:pPr>
      <w:r w:rsidRPr="50346525">
        <w:rPr>
          <w:rFonts w:ascii="Aptos" w:eastAsia="Aptos" w:hAnsi="Aptos" w:cs="Aptos"/>
          <w:color w:val="000000" w:themeColor="text1"/>
        </w:rPr>
        <w:t>Demetrius brings a strong work ethic to the team, really driving the team to think about the project as often as possible. He is detail oriented and thus needs to gather a lot of information to feel ready to tackle a project. This makes him a great candidate to be the head of research for the team. With the work the team has done so far, it is clear the team needs someone to drive the team towards a narrower focus. In this role, he is responsible for providing that tunnel focus—which datasets the team should use, and which characteristics should the team be trying to test for. He is not responsible for all the research, rather for being a pillar for the team</w:t>
      </w:r>
      <w:r w:rsidR="006F2B8A">
        <w:rPr>
          <w:rFonts w:ascii="Aptos" w:eastAsia="Aptos" w:hAnsi="Aptos" w:cs="Aptos"/>
          <w:color w:val="000000" w:themeColor="text1"/>
        </w:rPr>
        <w:t>’</w:t>
      </w:r>
      <w:r w:rsidRPr="50346525">
        <w:rPr>
          <w:rFonts w:ascii="Aptos" w:eastAsia="Aptos" w:hAnsi="Aptos" w:cs="Aptos"/>
          <w:color w:val="000000" w:themeColor="text1"/>
        </w:rPr>
        <w:t xml:space="preserve">s research. </w:t>
      </w:r>
    </w:p>
    <w:p w14:paraId="17E37A52" w14:textId="77777777" w:rsidR="008D3199" w:rsidRDefault="008D3199" w:rsidP="008D3199">
      <w:pPr>
        <w:pStyle w:val="NoSpacing"/>
        <w:rPr>
          <w:rFonts w:ascii="Aptos" w:eastAsia="Aptos" w:hAnsi="Aptos" w:cs="Aptos"/>
          <w:color w:val="000000" w:themeColor="text1"/>
        </w:rPr>
      </w:pPr>
    </w:p>
    <w:p w14:paraId="0CD8697E" w14:textId="4F09091E" w:rsidR="008D3199" w:rsidRDefault="008D3199" w:rsidP="008D3199">
      <w:pPr>
        <w:pStyle w:val="NoSpacing"/>
        <w:rPr>
          <w:rFonts w:ascii="Aptos" w:eastAsia="Aptos" w:hAnsi="Aptos" w:cs="Aptos"/>
          <w:color w:val="000000" w:themeColor="text1"/>
        </w:rPr>
      </w:pPr>
      <w:r w:rsidRPr="50346525">
        <w:rPr>
          <w:rFonts w:ascii="Aptos" w:eastAsia="Aptos" w:hAnsi="Aptos" w:cs="Aptos"/>
          <w:color w:val="000000" w:themeColor="text1"/>
        </w:rPr>
        <w:t xml:space="preserve">Jonathan Kim </w:t>
      </w:r>
      <w:r w:rsidR="00E56EB7">
        <w:rPr>
          <w:rFonts w:ascii="Aptos" w:eastAsia="Aptos" w:hAnsi="Aptos" w:cs="Aptos"/>
          <w:color w:val="000000" w:themeColor="text1"/>
        </w:rPr>
        <w:t>-</w:t>
      </w:r>
      <w:r w:rsidRPr="50346525">
        <w:rPr>
          <w:rFonts w:ascii="Aptos" w:eastAsia="Aptos" w:hAnsi="Aptos" w:cs="Aptos"/>
          <w:color w:val="000000" w:themeColor="text1"/>
        </w:rPr>
        <w:t xml:space="preserve"> </w:t>
      </w:r>
    </w:p>
    <w:p w14:paraId="6553C81C" w14:textId="77777777" w:rsidR="008D3199" w:rsidRDefault="008D3199" w:rsidP="008D3199">
      <w:pPr>
        <w:pStyle w:val="NoSpacing"/>
        <w:ind w:left="720"/>
        <w:rPr>
          <w:rFonts w:ascii="Aptos" w:eastAsia="Aptos" w:hAnsi="Aptos" w:cs="Aptos"/>
          <w:color w:val="000000" w:themeColor="text1"/>
        </w:rPr>
      </w:pPr>
      <w:r w:rsidRPr="50346525">
        <w:rPr>
          <w:rFonts w:ascii="Aptos" w:eastAsia="Aptos" w:hAnsi="Aptos" w:cs="Aptos"/>
          <w:color w:val="000000" w:themeColor="text1"/>
        </w:rPr>
        <w:t>Jonathan brings his experience of MATLAB coding to the table, easing the team to code in this language. While he will not be the sole coder of the team, he can be one to find methods to lead the others to do. If the group decides to go physical, he can help with wiring and electronic devices/systems.</w:t>
      </w:r>
    </w:p>
    <w:p w14:paraId="1BB58EE6" w14:textId="77777777" w:rsidR="008D3199" w:rsidRDefault="008D3199" w:rsidP="008D3199">
      <w:pPr>
        <w:pStyle w:val="NoSpacing"/>
      </w:pPr>
    </w:p>
    <w:tbl>
      <w:tblPr>
        <w:tblStyle w:val="GridTable5Dark-Accent1"/>
        <w:tblW w:w="0" w:type="auto"/>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ook w:val="06A0" w:firstRow="1" w:lastRow="0" w:firstColumn="1" w:lastColumn="0" w:noHBand="1" w:noVBand="1"/>
      </w:tblPr>
      <w:tblGrid>
        <w:gridCol w:w="2337"/>
        <w:gridCol w:w="2337"/>
        <w:gridCol w:w="2338"/>
        <w:gridCol w:w="2338"/>
      </w:tblGrid>
      <w:tr w:rsidR="00F35958" w14:paraId="40E4062B" w14:textId="77777777" w:rsidTr="00835B69">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9350" w:type="dxa"/>
            <w:gridSpan w:val="4"/>
            <w:tcBorders>
              <w:top w:val="none" w:sz="0" w:space="0" w:color="auto"/>
              <w:left w:val="none" w:sz="0" w:space="0" w:color="auto"/>
              <w:right w:val="none" w:sz="0" w:space="0" w:color="auto"/>
            </w:tcBorders>
            <w:shd w:val="clear" w:color="auto" w:fill="156082"/>
            <w:vAlign w:val="center"/>
          </w:tcPr>
          <w:p w14:paraId="4EA23BFC" w14:textId="1507E9B2" w:rsidR="00F35958" w:rsidRPr="00F35958" w:rsidRDefault="00F35958" w:rsidP="00F35958">
            <w:pPr>
              <w:pStyle w:val="NoSpacing"/>
              <w:jc w:val="center"/>
              <w:rPr>
                <w:sz w:val="24"/>
                <w:szCs w:val="24"/>
              </w:rPr>
            </w:pPr>
            <w:r w:rsidRPr="00F35958">
              <w:rPr>
                <w:sz w:val="24"/>
                <w:szCs w:val="24"/>
              </w:rPr>
              <w:t>Member Labor Hours</w:t>
            </w:r>
          </w:p>
        </w:tc>
      </w:tr>
      <w:tr w:rsidR="008D3199" w14:paraId="1E9C2B6F" w14:textId="77777777" w:rsidTr="00835B69">
        <w:trPr>
          <w:trHeight w:val="300"/>
        </w:trPr>
        <w:tc>
          <w:tcPr>
            <w:cnfStyle w:val="001000000000" w:firstRow="0" w:lastRow="0" w:firstColumn="1" w:lastColumn="0" w:oddVBand="0" w:evenVBand="0" w:oddHBand="0" w:evenHBand="0" w:firstRowFirstColumn="0" w:firstRowLastColumn="0" w:lastRowFirstColumn="0" w:lastRowLastColumn="0"/>
            <w:tcW w:w="2337" w:type="dxa"/>
            <w:tcBorders>
              <w:left w:val="none" w:sz="0" w:space="0" w:color="auto"/>
            </w:tcBorders>
            <w:shd w:val="clear" w:color="auto" w:fill="C1E4F5"/>
          </w:tcPr>
          <w:p w14:paraId="1F37D45D" w14:textId="77777777" w:rsidR="008D3199" w:rsidRPr="00835B69" w:rsidRDefault="008D3199">
            <w:pPr>
              <w:pStyle w:val="NoSpacing"/>
              <w:rPr>
                <w:color w:val="000000" w:themeColor="text1"/>
              </w:rPr>
            </w:pPr>
            <w:r w:rsidRPr="00835B69">
              <w:rPr>
                <w:color w:val="000000" w:themeColor="text1"/>
              </w:rPr>
              <w:t>Person</w:t>
            </w:r>
          </w:p>
        </w:tc>
        <w:tc>
          <w:tcPr>
            <w:tcW w:w="2337" w:type="dxa"/>
          </w:tcPr>
          <w:p w14:paraId="3BDAC036"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John Ahn</w:t>
            </w:r>
          </w:p>
        </w:tc>
        <w:tc>
          <w:tcPr>
            <w:tcW w:w="2338" w:type="dxa"/>
          </w:tcPr>
          <w:p w14:paraId="520CBBF2"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Jonathan Kim</w:t>
            </w:r>
          </w:p>
        </w:tc>
        <w:tc>
          <w:tcPr>
            <w:tcW w:w="2338" w:type="dxa"/>
          </w:tcPr>
          <w:p w14:paraId="4D931512"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Demetrius Schank</w:t>
            </w:r>
          </w:p>
        </w:tc>
      </w:tr>
      <w:tr w:rsidR="008D3199" w14:paraId="6D3BC2B3" w14:textId="77777777" w:rsidTr="00835B69">
        <w:trPr>
          <w:trHeight w:val="300"/>
        </w:trPr>
        <w:tc>
          <w:tcPr>
            <w:cnfStyle w:val="001000000000" w:firstRow="0" w:lastRow="0" w:firstColumn="1" w:lastColumn="0" w:oddVBand="0" w:evenVBand="0" w:oddHBand="0" w:evenHBand="0" w:firstRowFirstColumn="0" w:firstRowLastColumn="0" w:lastRowFirstColumn="0" w:lastRowLastColumn="0"/>
            <w:tcW w:w="2337" w:type="dxa"/>
            <w:tcBorders>
              <w:left w:val="none" w:sz="0" w:space="0" w:color="auto"/>
            </w:tcBorders>
            <w:shd w:val="clear" w:color="auto" w:fill="C1E4F5"/>
          </w:tcPr>
          <w:p w14:paraId="683AF745" w14:textId="77777777" w:rsidR="008D3199" w:rsidRPr="00835B69" w:rsidRDefault="008D3199">
            <w:pPr>
              <w:pStyle w:val="NoSpacing"/>
              <w:rPr>
                <w:color w:val="000000" w:themeColor="text1"/>
              </w:rPr>
            </w:pPr>
            <w:r w:rsidRPr="00835B69">
              <w:rPr>
                <w:color w:val="000000" w:themeColor="text1"/>
              </w:rPr>
              <w:t xml:space="preserve">Spring25 Hours </w:t>
            </w:r>
          </w:p>
          <w:p w14:paraId="392D09E1" w14:textId="77777777" w:rsidR="008D3199" w:rsidRPr="00835B69" w:rsidRDefault="008D3199">
            <w:pPr>
              <w:pStyle w:val="NoSpacing"/>
              <w:rPr>
                <w:color w:val="000000" w:themeColor="text1"/>
              </w:rPr>
            </w:pPr>
            <w:r w:rsidRPr="00835B69">
              <w:rPr>
                <w:color w:val="000000" w:themeColor="text1"/>
              </w:rPr>
              <w:t>(estimate)</w:t>
            </w:r>
          </w:p>
        </w:tc>
        <w:tc>
          <w:tcPr>
            <w:tcW w:w="2337" w:type="dxa"/>
            <w:shd w:val="clear" w:color="auto" w:fill="FFFFFF" w:themeFill="background1"/>
          </w:tcPr>
          <w:p w14:paraId="0FE0C13A"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15</w:t>
            </w:r>
          </w:p>
        </w:tc>
        <w:tc>
          <w:tcPr>
            <w:tcW w:w="2338" w:type="dxa"/>
            <w:shd w:val="clear" w:color="auto" w:fill="FFFFFF" w:themeFill="background1"/>
          </w:tcPr>
          <w:p w14:paraId="3C61824C"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15</w:t>
            </w:r>
          </w:p>
        </w:tc>
        <w:tc>
          <w:tcPr>
            <w:tcW w:w="2338" w:type="dxa"/>
            <w:shd w:val="clear" w:color="auto" w:fill="FFFFFF" w:themeFill="background1"/>
          </w:tcPr>
          <w:p w14:paraId="03D0683E"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15</w:t>
            </w:r>
          </w:p>
        </w:tc>
      </w:tr>
      <w:tr w:rsidR="008D3199" w14:paraId="0C1F6EFF" w14:textId="77777777" w:rsidTr="00835B69">
        <w:trPr>
          <w:trHeight w:val="300"/>
        </w:trPr>
        <w:tc>
          <w:tcPr>
            <w:cnfStyle w:val="001000000000" w:firstRow="0" w:lastRow="0" w:firstColumn="1" w:lastColumn="0" w:oddVBand="0" w:evenVBand="0" w:oddHBand="0" w:evenHBand="0" w:firstRowFirstColumn="0" w:firstRowLastColumn="0" w:lastRowFirstColumn="0" w:lastRowLastColumn="0"/>
            <w:tcW w:w="2337" w:type="dxa"/>
            <w:tcBorders>
              <w:left w:val="none" w:sz="0" w:space="0" w:color="auto"/>
            </w:tcBorders>
            <w:shd w:val="clear" w:color="auto" w:fill="C1E4F5"/>
          </w:tcPr>
          <w:p w14:paraId="28A9455D" w14:textId="77777777" w:rsidR="008D3199" w:rsidRPr="00835B69" w:rsidRDefault="008D3199">
            <w:pPr>
              <w:pStyle w:val="NoSpacing"/>
              <w:rPr>
                <w:color w:val="000000" w:themeColor="text1"/>
              </w:rPr>
            </w:pPr>
            <w:r w:rsidRPr="00835B69">
              <w:rPr>
                <w:color w:val="000000" w:themeColor="text1"/>
              </w:rPr>
              <w:t>Fall25 Hours</w:t>
            </w:r>
          </w:p>
        </w:tc>
        <w:tc>
          <w:tcPr>
            <w:tcW w:w="2337" w:type="dxa"/>
            <w:shd w:val="clear" w:color="auto" w:fill="FFFFFF" w:themeFill="background1"/>
          </w:tcPr>
          <w:p w14:paraId="00D6CFD7"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31</w:t>
            </w:r>
          </w:p>
        </w:tc>
        <w:tc>
          <w:tcPr>
            <w:tcW w:w="2338" w:type="dxa"/>
            <w:shd w:val="clear" w:color="auto" w:fill="FFFFFF" w:themeFill="background1"/>
          </w:tcPr>
          <w:p w14:paraId="4BF0106B"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30.25</w:t>
            </w:r>
          </w:p>
        </w:tc>
        <w:tc>
          <w:tcPr>
            <w:tcW w:w="2338" w:type="dxa"/>
            <w:shd w:val="clear" w:color="auto" w:fill="FFFFFF" w:themeFill="background1"/>
          </w:tcPr>
          <w:p w14:paraId="53B2C43E"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36.75</w:t>
            </w:r>
          </w:p>
        </w:tc>
      </w:tr>
      <w:tr w:rsidR="008D3199" w14:paraId="301DFCD9" w14:textId="77777777" w:rsidTr="00835B69">
        <w:trPr>
          <w:trHeight w:val="300"/>
        </w:trPr>
        <w:tc>
          <w:tcPr>
            <w:cnfStyle w:val="001000000000" w:firstRow="0" w:lastRow="0" w:firstColumn="1" w:lastColumn="0" w:oddVBand="0" w:evenVBand="0" w:oddHBand="0" w:evenHBand="0" w:firstRowFirstColumn="0" w:firstRowLastColumn="0" w:lastRowFirstColumn="0" w:lastRowLastColumn="0"/>
            <w:tcW w:w="2337" w:type="dxa"/>
            <w:tcBorders>
              <w:left w:val="none" w:sz="0" w:space="0" w:color="auto"/>
              <w:bottom w:val="none" w:sz="0" w:space="0" w:color="auto"/>
            </w:tcBorders>
            <w:shd w:val="clear" w:color="auto" w:fill="C1E4F5"/>
          </w:tcPr>
          <w:p w14:paraId="2CF1D267" w14:textId="77777777" w:rsidR="008D3199" w:rsidRPr="00835B69" w:rsidRDefault="008D3199">
            <w:pPr>
              <w:pStyle w:val="NoSpacing"/>
              <w:rPr>
                <w:color w:val="000000" w:themeColor="text1"/>
              </w:rPr>
            </w:pPr>
            <w:r w:rsidRPr="00835B69">
              <w:rPr>
                <w:color w:val="000000" w:themeColor="text1"/>
              </w:rPr>
              <w:t>Total</w:t>
            </w:r>
          </w:p>
        </w:tc>
        <w:tc>
          <w:tcPr>
            <w:tcW w:w="2337" w:type="dxa"/>
            <w:shd w:val="clear" w:color="auto" w:fill="FFFFFF" w:themeFill="background1"/>
          </w:tcPr>
          <w:p w14:paraId="542181DF"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46</w:t>
            </w:r>
          </w:p>
        </w:tc>
        <w:tc>
          <w:tcPr>
            <w:tcW w:w="2338" w:type="dxa"/>
            <w:shd w:val="clear" w:color="auto" w:fill="FFFFFF" w:themeFill="background1"/>
          </w:tcPr>
          <w:p w14:paraId="24803AA7" w14:textId="77777777" w:rsidR="008D3199" w:rsidRDefault="008D3199">
            <w:pPr>
              <w:pStyle w:val="NoSpacing"/>
              <w:cnfStyle w:val="000000000000" w:firstRow="0" w:lastRow="0" w:firstColumn="0" w:lastColumn="0" w:oddVBand="0" w:evenVBand="0" w:oddHBand="0" w:evenHBand="0" w:firstRowFirstColumn="0" w:firstRowLastColumn="0" w:lastRowFirstColumn="0" w:lastRowLastColumn="0"/>
            </w:pPr>
            <w:r>
              <w:t>45.25</w:t>
            </w:r>
          </w:p>
        </w:tc>
        <w:tc>
          <w:tcPr>
            <w:tcW w:w="2338" w:type="dxa"/>
            <w:shd w:val="clear" w:color="auto" w:fill="FFFFFF" w:themeFill="background1"/>
          </w:tcPr>
          <w:p w14:paraId="6656EF0F" w14:textId="77777777" w:rsidR="008D3199" w:rsidRDefault="008D3199" w:rsidP="00550987">
            <w:pPr>
              <w:pStyle w:val="NoSpacing"/>
              <w:keepNext/>
              <w:cnfStyle w:val="000000000000" w:firstRow="0" w:lastRow="0" w:firstColumn="0" w:lastColumn="0" w:oddVBand="0" w:evenVBand="0" w:oddHBand="0" w:evenHBand="0" w:firstRowFirstColumn="0" w:firstRowLastColumn="0" w:lastRowFirstColumn="0" w:lastRowLastColumn="0"/>
            </w:pPr>
            <w:r>
              <w:t>51.75</w:t>
            </w:r>
          </w:p>
        </w:tc>
      </w:tr>
    </w:tbl>
    <w:p w14:paraId="375BCA64" w14:textId="0DC16AEF" w:rsidR="00A31A7B" w:rsidRPr="00A31A7B" w:rsidRDefault="00550987" w:rsidP="00550987">
      <w:pPr>
        <w:pStyle w:val="Caption"/>
        <w:jc w:val="center"/>
      </w:pPr>
      <w:bookmarkStart w:id="94" w:name="_Toc228361389"/>
      <w:bookmarkStart w:id="95" w:name="_Toc228361693"/>
      <w:bookmarkStart w:id="96" w:name="_Toc228362185"/>
      <w:r>
        <w:t xml:space="preserve">Table </w:t>
      </w:r>
      <w:r>
        <w:fldChar w:fldCharType="begin"/>
      </w:r>
      <w:r>
        <w:instrText>SEQ Table \* ARABIC</w:instrText>
      </w:r>
      <w:r>
        <w:fldChar w:fldCharType="separate"/>
      </w:r>
      <w:r w:rsidR="005D0BF1">
        <w:rPr>
          <w:noProof/>
        </w:rPr>
        <w:t>4</w:t>
      </w:r>
      <w:r>
        <w:fldChar w:fldCharType="end"/>
      </w:r>
      <w:r>
        <w:t>: Member Labor Hours Summary</w:t>
      </w:r>
      <w:bookmarkEnd w:id="94"/>
      <w:bookmarkEnd w:id="95"/>
      <w:bookmarkEnd w:id="96"/>
    </w:p>
    <w:p w14:paraId="30CB44BE" w14:textId="3B418806" w:rsidR="0039663D" w:rsidRDefault="0039663D" w:rsidP="00837F96">
      <w:pPr>
        <w:pStyle w:val="Heading2"/>
      </w:pPr>
      <w:bookmarkStart w:id="97" w:name="_Parts_and_Components"/>
      <w:bookmarkStart w:id="98" w:name="_Toc228354648"/>
      <w:bookmarkEnd w:id="97"/>
      <w:r>
        <w:t>Parts and Components</w:t>
      </w:r>
      <w:bookmarkEnd w:id="98"/>
    </w:p>
    <w:p w14:paraId="2933730A" w14:textId="3654121A" w:rsidR="008B2321" w:rsidRDefault="008B2321" w:rsidP="008B2321">
      <w:pPr>
        <w:pStyle w:val="NoSpacing"/>
        <w:rPr>
          <w:u w:val="single"/>
        </w:rPr>
      </w:pPr>
      <w:r w:rsidRPr="24A0295A">
        <w:rPr>
          <w:u w:val="single"/>
        </w:rPr>
        <w:t>MATLAB License</w:t>
      </w:r>
    </w:p>
    <w:p w14:paraId="35D10353" w14:textId="77777777" w:rsidR="008B2321" w:rsidRDefault="008B2321" w:rsidP="008B2321">
      <w:pPr>
        <w:pStyle w:val="NoSpacing"/>
        <w:ind w:left="720"/>
      </w:pPr>
      <w:r>
        <w:t xml:space="preserve">Made by MATLAB, with the company’s headquarters stationed in Natick, MA. Three licenses were necessary, one for each member of the group. These licenses were provided by Villanova University’s campus-wide license for MATLAB. These licenses are renewed every year by Villanova University. Without the sponsored licenses, the individual licenses could have a cost of $119-$165. Three licenses are required for this project, one for each team member. </w:t>
      </w:r>
    </w:p>
    <w:p w14:paraId="2E7965F0" w14:textId="77777777" w:rsidR="008B2321" w:rsidRDefault="008B2321" w:rsidP="008B2321">
      <w:pPr>
        <w:pStyle w:val="NoSpacing"/>
        <w:ind w:left="720"/>
      </w:pPr>
    </w:p>
    <w:p w14:paraId="0248796A" w14:textId="76067906" w:rsidR="008B2321" w:rsidRPr="003462AF" w:rsidRDefault="008B2321" w:rsidP="008B2321">
      <w:pPr>
        <w:pStyle w:val="NoSpacing"/>
        <w:rPr>
          <w:u w:val="single"/>
        </w:rPr>
      </w:pPr>
      <w:r w:rsidRPr="003462AF">
        <w:rPr>
          <w:u w:val="single"/>
        </w:rPr>
        <w:t xml:space="preserve">Hardware </w:t>
      </w:r>
      <w:r w:rsidR="00E56EB7">
        <w:rPr>
          <w:u w:val="single"/>
        </w:rPr>
        <w:t>-</w:t>
      </w:r>
      <w:r w:rsidRPr="003462AF">
        <w:rPr>
          <w:u w:val="single"/>
        </w:rPr>
        <w:t xml:space="preserve"> Windows</w:t>
      </w:r>
      <w:r>
        <w:rPr>
          <w:u w:val="single"/>
        </w:rPr>
        <w:t xml:space="preserve"> OS</w:t>
      </w:r>
    </w:p>
    <w:p w14:paraId="31668717" w14:textId="77777777" w:rsidR="008B2321" w:rsidRDefault="008B2321" w:rsidP="008B2321">
      <w:pPr>
        <w:pStyle w:val="NoSpacing"/>
        <w:ind w:left="720"/>
      </w:pPr>
      <w:r>
        <w:t xml:space="preserve">Hardware capable of running the Windows OS is manufactured by various companies. For the purposes of this assignment, the component is represented by a Windows OS laptop sold by Dell Technologies. Various Windows OS laptop devices are built and sold by Dell Technologies, each offering different capabilities and price points. A cost of $800 is estimated for a Windows OS laptop suitable for this project. Dell Technologies is headquartered in Round Rock, Texas. </w:t>
      </w:r>
    </w:p>
    <w:p w14:paraId="45593DF2" w14:textId="77777777" w:rsidR="008B2321" w:rsidRDefault="008B2321" w:rsidP="008B2321">
      <w:pPr>
        <w:pStyle w:val="NoSpacing"/>
      </w:pPr>
    </w:p>
    <w:p w14:paraId="0BAA4D6D" w14:textId="396B2847" w:rsidR="008B2321" w:rsidRPr="00112416" w:rsidRDefault="008B2321" w:rsidP="008B2321">
      <w:pPr>
        <w:pStyle w:val="NoSpacing"/>
        <w:rPr>
          <w:u w:val="single"/>
        </w:rPr>
      </w:pPr>
      <w:r w:rsidRPr="00112416">
        <w:rPr>
          <w:u w:val="single"/>
        </w:rPr>
        <w:t xml:space="preserve">Hardware </w:t>
      </w:r>
      <w:r w:rsidR="00E56EB7">
        <w:rPr>
          <w:u w:val="single"/>
        </w:rPr>
        <w:t>-</w:t>
      </w:r>
      <w:r w:rsidRPr="00112416">
        <w:rPr>
          <w:u w:val="single"/>
        </w:rPr>
        <w:t xml:space="preserve"> MacOS</w:t>
      </w:r>
    </w:p>
    <w:p w14:paraId="5C1D24DC" w14:textId="37A22053" w:rsidR="006561D8" w:rsidRDefault="008B2321" w:rsidP="008B2321">
      <w:pPr>
        <w:pStyle w:val="NoSpacing"/>
        <w:ind w:left="720"/>
      </w:pPr>
      <w:r>
        <w:t xml:space="preserve">Hardware capable of running the MacOS is manufactured by Apple Inc. Various MacOS laptop devices are built and sold by Apple Inc., each offering different capabilities and price points. A cost of $800 is estimated for a MacOS laptop suitable for this project. Apple Inc. is headquartered in </w:t>
      </w:r>
      <w:r w:rsidRPr="00F05864">
        <w:t>Cupertino</w:t>
      </w:r>
      <w:r>
        <w:t xml:space="preserve">, California.  </w:t>
      </w:r>
    </w:p>
    <w:p w14:paraId="7B7FFF12" w14:textId="77777777" w:rsidR="00A31A7B" w:rsidRPr="00A31A7B" w:rsidRDefault="00A31A7B" w:rsidP="002D59D0">
      <w:pPr>
        <w:spacing w:after="0"/>
      </w:pPr>
    </w:p>
    <w:p w14:paraId="565D1C89" w14:textId="6612279C" w:rsidR="0039663D" w:rsidRDefault="0039663D" w:rsidP="00837F96">
      <w:pPr>
        <w:pStyle w:val="Heading2"/>
      </w:pPr>
      <w:bookmarkStart w:id="99" w:name="_Toc228354649"/>
      <w:r>
        <w:t>Skills and Tools</w:t>
      </w:r>
      <w:bookmarkEnd w:id="99"/>
    </w:p>
    <w:p w14:paraId="0C295847" w14:textId="77777777" w:rsidR="00072A67" w:rsidRDefault="00072A67" w:rsidP="00072A67">
      <w:pPr>
        <w:pStyle w:val="NoSpacing"/>
        <w:rPr>
          <w:u w:val="single"/>
        </w:rPr>
      </w:pPr>
      <w:r w:rsidRPr="24A0295A">
        <w:rPr>
          <w:u w:val="single"/>
        </w:rPr>
        <w:t xml:space="preserve">Image Processing Toolbox </w:t>
      </w:r>
    </w:p>
    <w:p w14:paraId="292C4348" w14:textId="77777777" w:rsidR="00072A67" w:rsidRDefault="00072A67" w:rsidP="00072A67">
      <w:pPr>
        <w:pStyle w:val="NoSpacing"/>
        <w:ind w:left="720"/>
      </w:pPr>
      <w:r>
        <w:t>The main toolbox used in our project, able to draw a mask, region of interest, and analyze multiple regions of interest to compare.</w:t>
      </w:r>
    </w:p>
    <w:p w14:paraId="221DF06F" w14:textId="77777777" w:rsidR="00072A67" w:rsidRDefault="00072A67" w:rsidP="00072A67">
      <w:pPr>
        <w:pStyle w:val="NoSpacing"/>
      </w:pPr>
    </w:p>
    <w:p w14:paraId="719D8C8A" w14:textId="77777777" w:rsidR="00072A67" w:rsidRDefault="00072A67" w:rsidP="00072A67">
      <w:pPr>
        <w:pStyle w:val="NoSpacing"/>
        <w:rPr>
          <w:u w:val="single"/>
        </w:rPr>
      </w:pPr>
      <w:r w:rsidRPr="24A0295A">
        <w:rPr>
          <w:u w:val="single"/>
        </w:rPr>
        <w:t>FFmpeg Toolbox</w:t>
      </w:r>
    </w:p>
    <w:p w14:paraId="44258F81" w14:textId="77777777" w:rsidR="00072A67" w:rsidRDefault="00072A67" w:rsidP="00072A67">
      <w:pPr>
        <w:pStyle w:val="NoSpacing"/>
        <w:ind w:left="720"/>
      </w:pPr>
      <w:r>
        <w:t>Optional toolbox used to remove duplicate frames from a video. This toolbox was used with the future goal in mind to obtain a constant time value to eventually calculate deformation rate.</w:t>
      </w:r>
    </w:p>
    <w:p w14:paraId="6FFF2DFD" w14:textId="77777777" w:rsidR="00072A67" w:rsidRDefault="00072A67" w:rsidP="00072A67">
      <w:pPr>
        <w:pStyle w:val="NoSpacing"/>
        <w:ind w:left="720"/>
      </w:pPr>
    </w:p>
    <w:p w14:paraId="2B9432DB" w14:textId="77777777" w:rsidR="00072A67" w:rsidRDefault="00072A67" w:rsidP="00072A67">
      <w:pPr>
        <w:pStyle w:val="NoSpacing"/>
        <w:rPr>
          <w:u w:val="single"/>
        </w:rPr>
      </w:pPr>
      <w:r w:rsidRPr="24A0295A">
        <w:rPr>
          <w:u w:val="single"/>
        </w:rPr>
        <w:t>K-Lite Codec Pack Standard</w:t>
      </w:r>
    </w:p>
    <w:p w14:paraId="6F6FBD6B" w14:textId="77777777" w:rsidR="00072A67" w:rsidRDefault="00072A67" w:rsidP="00072A67">
      <w:pPr>
        <w:pStyle w:val="NoSpacing"/>
        <w:ind w:left="720"/>
      </w:pPr>
      <w:r>
        <w:t xml:space="preserve">K-Lite Codec Pack Standard is a free collection of audio and video codecs for Windows systems that enable the playback and processing of various media formats. Codecs such as Cinepak (“cvid”) are included so that video files requiring specific decoding methods can be properly read by a system. It is used in this project to ensure that .vi and other codec-dependent video files can be processed without runtime errors, allowing deformation analysis to be performed as intended. </w:t>
      </w:r>
    </w:p>
    <w:p w14:paraId="5CAFD971" w14:textId="77777777" w:rsidR="006561D8" w:rsidRPr="006561D8" w:rsidRDefault="006561D8" w:rsidP="002D59D0">
      <w:pPr>
        <w:spacing w:after="0"/>
      </w:pPr>
    </w:p>
    <w:p w14:paraId="7DA050DC" w14:textId="1A70088A" w:rsidR="0039663D" w:rsidRDefault="0039663D" w:rsidP="00837F96">
      <w:pPr>
        <w:pStyle w:val="Heading2"/>
      </w:pPr>
      <w:bookmarkStart w:id="100" w:name="_Budget"/>
      <w:bookmarkStart w:id="101" w:name="_Toc228354650"/>
      <w:bookmarkEnd w:id="100"/>
      <w:r>
        <w:t>Budget</w:t>
      </w:r>
      <w:bookmarkEnd w:id="101"/>
    </w:p>
    <w:p w14:paraId="520655C0" w14:textId="77777777" w:rsidR="00C04909" w:rsidRDefault="00C04909" w:rsidP="00766566">
      <w:pPr>
        <w:pStyle w:val="NoSpacing"/>
        <w:ind w:firstLine="720"/>
      </w:pPr>
      <w:r>
        <w:t>The budget is calculated using the worst-case cost scenario, particularly for the MATLAB license. Industry “Tool Overhead Cost” are calculated via the following criteria:</w:t>
      </w:r>
    </w:p>
    <w:p w14:paraId="58148635" w14:textId="77777777" w:rsidR="00C04909" w:rsidRDefault="00C04909" w:rsidP="00C04909">
      <w:pPr>
        <w:pStyle w:val="NoSpacing"/>
      </w:pPr>
    </w:p>
    <w:p w14:paraId="266D88D4" w14:textId="77777777" w:rsidR="00C04909" w:rsidRDefault="00C04909" w:rsidP="00C04909">
      <w:pPr>
        <w:pStyle w:val="NoSpacing"/>
        <w:numPr>
          <w:ilvl w:val="0"/>
          <w:numId w:val="17"/>
        </w:numPr>
      </w:pPr>
      <w:r>
        <w:t xml:space="preserve">$0.16 per kWh for Villanova PA Electricity Cost. Assume 2.25 kWh usage per hour per member. </w:t>
      </w:r>
    </w:p>
    <w:p w14:paraId="5327043B" w14:textId="77777777" w:rsidR="00C04909" w:rsidRDefault="00C04909" w:rsidP="00C04909">
      <w:pPr>
        <w:pStyle w:val="NoSpacing"/>
        <w:numPr>
          <w:ilvl w:val="1"/>
          <w:numId w:val="17"/>
        </w:numPr>
      </w:pPr>
      <w:r>
        <w:t xml:space="preserve">Total </w:t>
      </w:r>
      <w:r w:rsidRPr="007E559F">
        <w:t>Electricity Cost = $</w:t>
      </w:r>
      <w:r>
        <w:t>51</w:t>
      </w:r>
      <w:r w:rsidRPr="007E559F">
        <w:t>.</w:t>
      </w:r>
      <w:r>
        <w:t>48</w:t>
      </w:r>
    </w:p>
    <w:p w14:paraId="1ADA35C2" w14:textId="77777777" w:rsidR="00C04909" w:rsidRDefault="00C04909" w:rsidP="00C04909">
      <w:pPr>
        <w:pStyle w:val="NoSpacing"/>
        <w:numPr>
          <w:ilvl w:val="0"/>
          <w:numId w:val="17"/>
        </w:numPr>
      </w:pPr>
      <w:r>
        <w:t xml:space="preserve">$0.03 other utility costs per hour per member. </w:t>
      </w:r>
    </w:p>
    <w:p w14:paraId="404D23A6" w14:textId="77777777" w:rsidR="00C04909" w:rsidRDefault="00C04909" w:rsidP="00C04909">
      <w:pPr>
        <w:pStyle w:val="NoSpacing"/>
        <w:numPr>
          <w:ilvl w:val="1"/>
          <w:numId w:val="17"/>
        </w:numPr>
      </w:pPr>
      <w:r>
        <w:t>Total Other Utility Costs = $4.29</w:t>
      </w:r>
      <w:r>
        <w:br/>
      </w:r>
    </w:p>
    <w:p w14:paraId="6A5D7EC7" w14:textId="77777777" w:rsidR="00C04909" w:rsidRDefault="00C04909" w:rsidP="00C04909">
      <w:pPr>
        <w:pStyle w:val="NoSpacing"/>
      </w:pPr>
      <w:r>
        <w:t>Industry “Salary Overhead Cost” is calculated via the following criteria:</w:t>
      </w:r>
    </w:p>
    <w:p w14:paraId="1FD59294" w14:textId="77777777" w:rsidR="00C04909" w:rsidRDefault="00C04909" w:rsidP="00C04909">
      <w:pPr>
        <w:pStyle w:val="NoSpacing"/>
        <w:numPr>
          <w:ilvl w:val="0"/>
          <w:numId w:val="16"/>
        </w:numPr>
      </w:pPr>
      <w:r w:rsidRPr="00A6447D">
        <w:t xml:space="preserve">$25 per hour for custodial staff for used public spaces for max labor hours of a member (x2) </w:t>
      </w:r>
    </w:p>
    <w:p w14:paraId="5F64FC06" w14:textId="77777777" w:rsidR="00C04909" w:rsidRDefault="00C04909" w:rsidP="00C04909">
      <w:pPr>
        <w:pStyle w:val="NoSpacing"/>
        <w:numPr>
          <w:ilvl w:val="1"/>
          <w:numId w:val="16"/>
        </w:numPr>
      </w:pPr>
      <w:r>
        <w:t>T</w:t>
      </w:r>
      <w:r w:rsidRPr="00A6447D">
        <w:t>otal Custodial Cost (for 2 custodians) = $2587.50</w:t>
      </w:r>
    </w:p>
    <w:p w14:paraId="3054E463" w14:textId="77777777" w:rsidR="008B0DDC" w:rsidRDefault="008B0DDC" w:rsidP="008B0DDC">
      <w:pPr>
        <w:pStyle w:val="NoSpacing"/>
      </w:pPr>
    </w:p>
    <w:p w14:paraId="4B3DA6DC" w14:textId="273620E0" w:rsidR="008B0DDC" w:rsidRDefault="008B0DDC" w:rsidP="008B0DDC">
      <w:pPr>
        <w:pStyle w:val="NoSpacing"/>
      </w:pPr>
      <w:r>
        <w:t>Industry “Member#X Labor Cost” is calculated as the following:</w:t>
      </w:r>
    </w:p>
    <w:p w14:paraId="79AEBFCB" w14:textId="03DD2C36" w:rsidR="008B0DDC" w:rsidRDefault="008B0DDC" w:rsidP="00C056C7">
      <w:pPr>
        <w:pStyle w:val="NoSpacing"/>
        <w:numPr>
          <w:ilvl w:val="0"/>
          <w:numId w:val="16"/>
        </w:numPr>
      </w:pPr>
      <w:r w:rsidRPr="00A6447D">
        <w:t xml:space="preserve">$25 per hour </w:t>
      </w:r>
      <w:r w:rsidR="00C056C7">
        <w:t>wage for each member labor hour</w:t>
      </w:r>
    </w:p>
    <w:p w14:paraId="30845721" w14:textId="5F5FAF85" w:rsidR="00C056C7" w:rsidRDefault="00C056C7" w:rsidP="00C056C7">
      <w:pPr>
        <w:pStyle w:val="NoSpacing"/>
        <w:numPr>
          <w:ilvl w:val="1"/>
          <w:numId w:val="16"/>
        </w:numPr>
      </w:pPr>
      <w:r>
        <w:t xml:space="preserve">Example: Member #1: 46 hours * </w:t>
      </w:r>
      <w:r w:rsidR="00766566">
        <w:t>$</w:t>
      </w:r>
      <w:r>
        <w:t xml:space="preserve">25 USD per hour = </w:t>
      </w:r>
      <w:r w:rsidR="00766566">
        <w:t>$1150 USD</w:t>
      </w:r>
    </w:p>
    <w:p w14:paraId="40255E3A" w14:textId="77777777" w:rsidR="00C04909" w:rsidRDefault="00C04909" w:rsidP="00C04909">
      <w:pPr>
        <w:pStyle w:val="NoSpacing"/>
      </w:pPr>
    </w:p>
    <w:tbl>
      <w:tblPr>
        <w:tblStyle w:val="GridTable4-Accent1"/>
        <w:tblpPr w:leftFromText="180" w:rightFromText="180" w:vertAnchor="text" w:horzAnchor="margin" w:tblpY="-50"/>
        <w:tblW w:w="0" w:type="auto"/>
        <w:tblLook w:val="04A0" w:firstRow="1" w:lastRow="0" w:firstColumn="1" w:lastColumn="0" w:noHBand="0" w:noVBand="1"/>
      </w:tblPr>
      <w:tblGrid>
        <w:gridCol w:w="3116"/>
        <w:gridCol w:w="3117"/>
        <w:gridCol w:w="3117"/>
      </w:tblGrid>
      <w:tr w:rsidR="005D0BF1" w14:paraId="4629D072" w14:textId="77777777" w:rsidTr="005D0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49CAE0F" w14:textId="77777777" w:rsidR="005D0BF1" w:rsidRDefault="005D0BF1" w:rsidP="005D0BF1">
            <w:pPr>
              <w:pStyle w:val="NoSpacing"/>
            </w:pPr>
          </w:p>
        </w:tc>
        <w:tc>
          <w:tcPr>
            <w:tcW w:w="3117" w:type="dxa"/>
            <w:vAlign w:val="center"/>
          </w:tcPr>
          <w:p w14:paraId="39CE713B" w14:textId="77777777" w:rsidR="005D0BF1" w:rsidRDefault="005D0BF1" w:rsidP="005D0BF1">
            <w:pPr>
              <w:pStyle w:val="NoSpacing"/>
              <w:jc w:val="center"/>
              <w:cnfStyle w:val="100000000000" w:firstRow="1" w:lastRow="0" w:firstColumn="0" w:lastColumn="0" w:oddVBand="0" w:evenVBand="0" w:oddHBand="0" w:evenHBand="0" w:firstRowFirstColumn="0" w:firstRowLastColumn="0" w:lastRowFirstColumn="0" w:lastRowLastColumn="0"/>
            </w:pPr>
            <w:r>
              <w:t>Industry cost ($)</w:t>
            </w:r>
          </w:p>
        </w:tc>
        <w:tc>
          <w:tcPr>
            <w:tcW w:w="3117" w:type="dxa"/>
            <w:vAlign w:val="center"/>
          </w:tcPr>
          <w:p w14:paraId="3FDAC0F8" w14:textId="77777777" w:rsidR="005D0BF1" w:rsidRDefault="005D0BF1" w:rsidP="005D0BF1">
            <w:pPr>
              <w:pStyle w:val="NoSpacing"/>
              <w:jc w:val="center"/>
              <w:cnfStyle w:val="100000000000" w:firstRow="1" w:lastRow="0" w:firstColumn="0" w:lastColumn="0" w:oddVBand="0" w:evenVBand="0" w:oddHBand="0" w:evenHBand="0" w:firstRowFirstColumn="0" w:firstRowLastColumn="0" w:lastRowFirstColumn="0" w:lastRowLastColumn="0"/>
            </w:pPr>
            <w:r>
              <w:t>Actual cost ($)</w:t>
            </w:r>
          </w:p>
        </w:tc>
      </w:tr>
      <w:tr w:rsidR="005D0BF1" w14:paraId="668EEC70" w14:textId="77777777" w:rsidTr="005D0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D2E83E6" w14:textId="77777777" w:rsidR="005D0BF1" w:rsidRDefault="005D0BF1" w:rsidP="005D0BF1">
            <w:pPr>
              <w:pStyle w:val="NoSpacing"/>
            </w:pPr>
            <w:r>
              <w:t>Hardware Part Costs</w:t>
            </w:r>
          </w:p>
        </w:tc>
        <w:tc>
          <w:tcPr>
            <w:tcW w:w="3117" w:type="dxa"/>
            <w:vAlign w:val="center"/>
          </w:tcPr>
          <w:p w14:paraId="0C86EA45" w14:textId="77777777" w:rsidR="005D0BF1" w:rsidRDefault="005D0BF1" w:rsidP="005D0BF1">
            <w:pPr>
              <w:pStyle w:val="NoSpacing"/>
              <w:jc w:val="center"/>
              <w:cnfStyle w:val="000000100000" w:firstRow="0" w:lastRow="0" w:firstColumn="0" w:lastColumn="0" w:oddVBand="0" w:evenVBand="0" w:oddHBand="1" w:evenHBand="0" w:firstRowFirstColumn="0" w:firstRowLastColumn="0" w:lastRowFirstColumn="0" w:lastRowLastColumn="0"/>
            </w:pPr>
            <w:r>
              <w:t>1600.00</w:t>
            </w:r>
          </w:p>
        </w:tc>
        <w:tc>
          <w:tcPr>
            <w:tcW w:w="3117" w:type="dxa"/>
            <w:vAlign w:val="center"/>
          </w:tcPr>
          <w:p w14:paraId="2ED61922" w14:textId="77777777" w:rsidR="005D0BF1" w:rsidRDefault="005D0BF1" w:rsidP="005D0BF1">
            <w:pPr>
              <w:pStyle w:val="NoSpacing"/>
              <w:jc w:val="center"/>
              <w:cnfStyle w:val="000000100000" w:firstRow="0" w:lastRow="0" w:firstColumn="0" w:lastColumn="0" w:oddVBand="0" w:evenVBand="0" w:oddHBand="1" w:evenHBand="0" w:firstRowFirstColumn="0" w:firstRowLastColumn="0" w:lastRowFirstColumn="0" w:lastRowLastColumn="0"/>
            </w:pPr>
            <w:r>
              <w:t>0.00</w:t>
            </w:r>
          </w:p>
        </w:tc>
      </w:tr>
      <w:tr w:rsidR="005D0BF1" w14:paraId="3F518E0C" w14:textId="77777777" w:rsidTr="005D0BF1">
        <w:tc>
          <w:tcPr>
            <w:cnfStyle w:val="001000000000" w:firstRow="0" w:lastRow="0" w:firstColumn="1" w:lastColumn="0" w:oddVBand="0" w:evenVBand="0" w:oddHBand="0" w:evenHBand="0" w:firstRowFirstColumn="0" w:firstRowLastColumn="0" w:lastRowFirstColumn="0" w:lastRowLastColumn="0"/>
            <w:tcW w:w="3116" w:type="dxa"/>
          </w:tcPr>
          <w:p w14:paraId="141182A5" w14:textId="77777777" w:rsidR="005D0BF1" w:rsidRDefault="005D0BF1" w:rsidP="005D0BF1">
            <w:pPr>
              <w:pStyle w:val="NoSpacing"/>
            </w:pPr>
            <w:r>
              <w:t>MATLAB License</w:t>
            </w:r>
          </w:p>
        </w:tc>
        <w:tc>
          <w:tcPr>
            <w:tcW w:w="3117" w:type="dxa"/>
            <w:vAlign w:val="center"/>
          </w:tcPr>
          <w:p w14:paraId="7ECDB460" w14:textId="77777777" w:rsidR="005D0BF1" w:rsidRDefault="005D0BF1" w:rsidP="005D0BF1">
            <w:pPr>
              <w:pStyle w:val="NoSpacing"/>
              <w:jc w:val="center"/>
              <w:cnfStyle w:val="000000000000" w:firstRow="0" w:lastRow="0" w:firstColumn="0" w:lastColumn="0" w:oddVBand="0" w:evenVBand="0" w:oddHBand="0" w:evenHBand="0" w:firstRowFirstColumn="0" w:firstRowLastColumn="0" w:lastRowFirstColumn="0" w:lastRowLastColumn="0"/>
            </w:pPr>
            <w:r w:rsidRPr="00F97928">
              <w:t>1050.00</w:t>
            </w:r>
          </w:p>
        </w:tc>
        <w:tc>
          <w:tcPr>
            <w:tcW w:w="3117" w:type="dxa"/>
            <w:vAlign w:val="center"/>
          </w:tcPr>
          <w:p w14:paraId="348DCF2C" w14:textId="77777777" w:rsidR="005D0BF1" w:rsidRDefault="005D0BF1" w:rsidP="005D0BF1">
            <w:pPr>
              <w:pStyle w:val="NoSpacing"/>
              <w:jc w:val="center"/>
              <w:cnfStyle w:val="000000000000" w:firstRow="0" w:lastRow="0" w:firstColumn="0" w:lastColumn="0" w:oddVBand="0" w:evenVBand="0" w:oddHBand="0" w:evenHBand="0" w:firstRowFirstColumn="0" w:firstRowLastColumn="0" w:lastRowFirstColumn="0" w:lastRowLastColumn="0"/>
            </w:pPr>
            <w:r>
              <w:t>0.00</w:t>
            </w:r>
          </w:p>
        </w:tc>
      </w:tr>
      <w:tr w:rsidR="005D0BF1" w14:paraId="182D03CA" w14:textId="77777777" w:rsidTr="005D0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C32BA4" w14:textId="77777777" w:rsidR="005D0BF1" w:rsidRDefault="005D0BF1" w:rsidP="005D0BF1">
            <w:pPr>
              <w:pStyle w:val="NoSpacing"/>
            </w:pPr>
            <w:r>
              <w:t>Tool Overhead Cost</w:t>
            </w:r>
          </w:p>
        </w:tc>
        <w:tc>
          <w:tcPr>
            <w:tcW w:w="3117" w:type="dxa"/>
            <w:vAlign w:val="center"/>
          </w:tcPr>
          <w:p w14:paraId="786DFEC7" w14:textId="77777777" w:rsidR="005D0BF1" w:rsidRDefault="005D0BF1" w:rsidP="005D0BF1">
            <w:pPr>
              <w:pStyle w:val="NoSpacing"/>
              <w:jc w:val="center"/>
              <w:cnfStyle w:val="000000100000" w:firstRow="0" w:lastRow="0" w:firstColumn="0" w:lastColumn="0" w:oddVBand="0" w:evenVBand="0" w:oddHBand="1" w:evenHBand="0" w:firstRowFirstColumn="0" w:firstRowLastColumn="0" w:lastRowFirstColumn="0" w:lastRowLastColumn="0"/>
            </w:pPr>
            <w:r>
              <w:t>55.77</w:t>
            </w:r>
          </w:p>
        </w:tc>
        <w:tc>
          <w:tcPr>
            <w:tcW w:w="3117" w:type="dxa"/>
            <w:vAlign w:val="center"/>
          </w:tcPr>
          <w:p w14:paraId="2ED40E15" w14:textId="77777777" w:rsidR="005D0BF1" w:rsidRDefault="005D0BF1" w:rsidP="005D0BF1">
            <w:pPr>
              <w:pStyle w:val="NoSpacing"/>
              <w:jc w:val="center"/>
              <w:cnfStyle w:val="000000100000" w:firstRow="0" w:lastRow="0" w:firstColumn="0" w:lastColumn="0" w:oddVBand="0" w:evenVBand="0" w:oddHBand="1" w:evenHBand="0" w:firstRowFirstColumn="0" w:firstRowLastColumn="0" w:lastRowFirstColumn="0" w:lastRowLastColumn="0"/>
            </w:pPr>
            <w:r>
              <w:t>0.00</w:t>
            </w:r>
          </w:p>
        </w:tc>
      </w:tr>
      <w:tr w:rsidR="005D0BF1" w14:paraId="0F7F9296" w14:textId="77777777" w:rsidTr="005D0BF1">
        <w:tc>
          <w:tcPr>
            <w:cnfStyle w:val="001000000000" w:firstRow="0" w:lastRow="0" w:firstColumn="1" w:lastColumn="0" w:oddVBand="0" w:evenVBand="0" w:oddHBand="0" w:evenHBand="0" w:firstRowFirstColumn="0" w:firstRowLastColumn="0" w:lastRowFirstColumn="0" w:lastRowLastColumn="0"/>
            <w:tcW w:w="3116" w:type="dxa"/>
          </w:tcPr>
          <w:p w14:paraId="11F70CCA" w14:textId="77777777" w:rsidR="005D0BF1" w:rsidRDefault="005D0BF1" w:rsidP="005D0BF1">
            <w:pPr>
              <w:pStyle w:val="NoSpacing"/>
            </w:pPr>
            <w:r>
              <w:t>Salary Overhead Cost</w:t>
            </w:r>
          </w:p>
        </w:tc>
        <w:tc>
          <w:tcPr>
            <w:tcW w:w="3117" w:type="dxa"/>
            <w:vAlign w:val="center"/>
          </w:tcPr>
          <w:p w14:paraId="4DB261E5" w14:textId="77777777" w:rsidR="005D0BF1" w:rsidRDefault="005D0BF1" w:rsidP="005D0BF1">
            <w:pPr>
              <w:pStyle w:val="NoSpacing"/>
              <w:jc w:val="center"/>
              <w:cnfStyle w:val="000000000000" w:firstRow="0" w:lastRow="0" w:firstColumn="0" w:lastColumn="0" w:oddVBand="0" w:evenVBand="0" w:oddHBand="0" w:evenHBand="0" w:firstRowFirstColumn="0" w:firstRowLastColumn="0" w:lastRowFirstColumn="0" w:lastRowLastColumn="0"/>
            </w:pPr>
            <w:r w:rsidRPr="00A6447D">
              <w:t>2587.50</w:t>
            </w:r>
          </w:p>
        </w:tc>
        <w:tc>
          <w:tcPr>
            <w:tcW w:w="3117" w:type="dxa"/>
            <w:vAlign w:val="center"/>
          </w:tcPr>
          <w:p w14:paraId="4F627717" w14:textId="77777777" w:rsidR="005D0BF1" w:rsidRDefault="005D0BF1" w:rsidP="005D0BF1">
            <w:pPr>
              <w:pStyle w:val="NoSpacing"/>
              <w:jc w:val="center"/>
              <w:cnfStyle w:val="000000000000" w:firstRow="0" w:lastRow="0" w:firstColumn="0" w:lastColumn="0" w:oddVBand="0" w:evenVBand="0" w:oddHBand="0" w:evenHBand="0" w:firstRowFirstColumn="0" w:firstRowLastColumn="0" w:lastRowFirstColumn="0" w:lastRowLastColumn="0"/>
            </w:pPr>
            <w:r>
              <w:t>0.00</w:t>
            </w:r>
          </w:p>
        </w:tc>
      </w:tr>
      <w:tr w:rsidR="005D0BF1" w14:paraId="3596AC9B" w14:textId="77777777" w:rsidTr="005D0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6" w:type="dxa"/>
          </w:tcPr>
          <w:p w14:paraId="2C27472E" w14:textId="77777777" w:rsidR="005D0BF1" w:rsidRDefault="005D0BF1" w:rsidP="005D0BF1">
            <w:pPr>
              <w:pStyle w:val="NoSpacing"/>
            </w:pPr>
            <w:r>
              <w:t>Member #1 Labor Cost</w:t>
            </w:r>
          </w:p>
        </w:tc>
        <w:tc>
          <w:tcPr>
            <w:tcW w:w="3117" w:type="dxa"/>
            <w:vAlign w:val="center"/>
          </w:tcPr>
          <w:p w14:paraId="79E27C82" w14:textId="77777777" w:rsidR="005D0BF1" w:rsidRDefault="005D0BF1" w:rsidP="005D0BF1">
            <w:pPr>
              <w:pStyle w:val="NoSpacing"/>
              <w:jc w:val="center"/>
              <w:cnfStyle w:val="000000100000" w:firstRow="0" w:lastRow="0" w:firstColumn="0" w:lastColumn="0" w:oddVBand="0" w:evenVBand="0" w:oddHBand="1" w:evenHBand="0" w:firstRowFirstColumn="0" w:firstRowLastColumn="0" w:lastRowFirstColumn="0" w:lastRowLastColumn="0"/>
            </w:pPr>
            <w:r w:rsidRPr="00707325">
              <w:t>1150</w:t>
            </w:r>
            <w:r>
              <w:t>.00</w:t>
            </w:r>
          </w:p>
        </w:tc>
        <w:tc>
          <w:tcPr>
            <w:tcW w:w="3117" w:type="dxa"/>
            <w:vAlign w:val="center"/>
          </w:tcPr>
          <w:p w14:paraId="00CF8E67" w14:textId="77777777" w:rsidR="005D0BF1" w:rsidRDefault="005D0BF1" w:rsidP="005D0BF1">
            <w:pPr>
              <w:pStyle w:val="NoSpacing"/>
              <w:jc w:val="center"/>
              <w:cnfStyle w:val="000000100000" w:firstRow="0" w:lastRow="0" w:firstColumn="0" w:lastColumn="0" w:oddVBand="0" w:evenVBand="0" w:oddHBand="1" w:evenHBand="0" w:firstRowFirstColumn="0" w:firstRowLastColumn="0" w:lastRowFirstColumn="0" w:lastRowLastColumn="0"/>
            </w:pPr>
            <w:r>
              <w:t>0.00</w:t>
            </w:r>
          </w:p>
        </w:tc>
      </w:tr>
      <w:tr w:rsidR="005D0BF1" w14:paraId="34F6753A" w14:textId="77777777" w:rsidTr="005D0BF1">
        <w:trPr>
          <w:trHeight w:val="300"/>
        </w:trPr>
        <w:tc>
          <w:tcPr>
            <w:cnfStyle w:val="001000000000" w:firstRow="0" w:lastRow="0" w:firstColumn="1" w:lastColumn="0" w:oddVBand="0" w:evenVBand="0" w:oddHBand="0" w:evenHBand="0" w:firstRowFirstColumn="0" w:firstRowLastColumn="0" w:lastRowFirstColumn="0" w:lastRowLastColumn="0"/>
            <w:tcW w:w="3116" w:type="dxa"/>
          </w:tcPr>
          <w:p w14:paraId="70689012" w14:textId="77777777" w:rsidR="005D0BF1" w:rsidRDefault="005D0BF1" w:rsidP="005D0BF1">
            <w:pPr>
              <w:pStyle w:val="NoSpacing"/>
            </w:pPr>
            <w:r>
              <w:t>Member #2 Labor Cost</w:t>
            </w:r>
          </w:p>
        </w:tc>
        <w:tc>
          <w:tcPr>
            <w:tcW w:w="3117" w:type="dxa"/>
            <w:vAlign w:val="center"/>
          </w:tcPr>
          <w:p w14:paraId="766BFF11" w14:textId="77777777" w:rsidR="005D0BF1" w:rsidRDefault="005D0BF1" w:rsidP="005D0BF1">
            <w:pPr>
              <w:pStyle w:val="NoSpacing"/>
              <w:jc w:val="center"/>
              <w:cnfStyle w:val="000000000000" w:firstRow="0" w:lastRow="0" w:firstColumn="0" w:lastColumn="0" w:oddVBand="0" w:evenVBand="0" w:oddHBand="0" w:evenHBand="0" w:firstRowFirstColumn="0" w:firstRowLastColumn="0" w:lastRowFirstColumn="0" w:lastRowLastColumn="0"/>
            </w:pPr>
            <w:r w:rsidRPr="00707325">
              <w:t>1131.25</w:t>
            </w:r>
          </w:p>
        </w:tc>
        <w:tc>
          <w:tcPr>
            <w:tcW w:w="3117" w:type="dxa"/>
            <w:vAlign w:val="center"/>
          </w:tcPr>
          <w:p w14:paraId="28252B2F" w14:textId="77777777" w:rsidR="005D0BF1" w:rsidRDefault="005D0BF1" w:rsidP="005D0BF1">
            <w:pPr>
              <w:pStyle w:val="NoSpacing"/>
              <w:jc w:val="center"/>
              <w:cnfStyle w:val="000000000000" w:firstRow="0" w:lastRow="0" w:firstColumn="0" w:lastColumn="0" w:oddVBand="0" w:evenVBand="0" w:oddHBand="0" w:evenHBand="0" w:firstRowFirstColumn="0" w:firstRowLastColumn="0" w:lastRowFirstColumn="0" w:lastRowLastColumn="0"/>
            </w:pPr>
            <w:r>
              <w:t>0.00</w:t>
            </w:r>
          </w:p>
        </w:tc>
      </w:tr>
      <w:tr w:rsidR="005D0BF1" w14:paraId="5BC7225C" w14:textId="77777777" w:rsidTr="005D0B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6" w:type="dxa"/>
          </w:tcPr>
          <w:p w14:paraId="6DFC1306" w14:textId="77777777" w:rsidR="005D0BF1" w:rsidRDefault="005D0BF1" w:rsidP="005D0BF1">
            <w:pPr>
              <w:pStyle w:val="NoSpacing"/>
            </w:pPr>
            <w:r>
              <w:t>Member #3 Labor Cost</w:t>
            </w:r>
          </w:p>
        </w:tc>
        <w:tc>
          <w:tcPr>
            <w:tcW w:w="3117" w:type="dxa"/>
            <w:vAlign w:val="center"/>
          </w:tcPr>
          <w:p w14:paraId="7A72CF07" w14:textId="77777777" w:rsidR="005D0BF1" w:rsidRDefault="005D0BF1" w:rsidP="005D0BF1">
            <w:pPr>
              <w:pStyle w:val="NoSpacing"/>
              <w:jc w:val="center"/>
              <w:cnfStyle w:val="000000100000" w:firstRow="0" w:lastRow="0" w:firstColumn="0" w:lastColumn="0" w:oddVBand="0" w:evenVBand="0" w:oddHBand="1" w:evenHBand="0" w:firstRowFirstColumn="0" w:firstRowLastColumn="0" w:lastRowFirstColumn="0" w:lastRowLastColumn="0"/>
            </w:pPr>
            <w:r w:rsidRPr="00707325">
              <w:t>1293.75</w:t>
            </w:r>
          </w:p>
        </w:tc>
        <w:tc>
          <w:tcPr>
            <w:tcW w:w="3117" w:type="dxa"/>
            <w:vAlign w:val="center"/>
          </w:tcPr>
          <w:p w14:paraId="217D3781" w14:textId="77777777" w:rsidR="005D0BF1" w:rsidRDefault="005D0BF1" w:rsidP="005D0BF1">
            <w:pPr>
              <w:pStyle w:val="NoSpacing"/>
              <w:jc w:val="center"/>
              <w:cnfStyle w:val="000000100000" w:firstRow="0" w:lastRow="0" w:firstColumn="0" w:lastColumn="0" w:oddVBand="0" w:evenVBand="0" w:oddHBand="1" w:evenHBand="0" w:firstRowFirstColumn="0" w:firstRowLastColumn="0" w:lastRowFirstColumn="0" w:lastRowLastColumn="0"/>
            </w:pPr>
            <w:r>
              <w:t>0.00</w:t>
            </w:r>
          </w:p>
        </w:tc>
      </w:tr>
      <w:tr w:rsidR="005D0BF1" w14:paraId="6E47F006" w14:textId="77777777" w:rsidTr="005D0BF1">
        <w:tc>
          <w:tcPr>
            <w:cnfStyle w:val="001000000000" w:firstRow="0" w:lastRow="0" w:firstColumn="1" w:lastColumn="0" w:oddVBand="0" w:evenVBand="0" w:oddHBand="0" w:evenHBand="0" w:firstRowFirstColumn="0" w:firstRowLastColumn="0" w:lastRowFirstColumn="0" w:lastRowLastColumn="0"/>
            <w:tcW w:w="3116" w:type="dxa"/>
          </w:tcPr>
          <w:p w14:paraId="017DFCBE" w14:textId="77777777" w:rsidR="005D0BF1" w:rsidRDefault="005D0BF1" w:rsidP="005D0BF1">
            <w:pPr>
              <w:pStyle w:val="NoSpacing"/>
              <w:rPr>
                <w:b w:val="0"/>
                <w:bCs w:val="0"/>
              </w:rPr>
            </w:pPr>
            <w:r>
              <w:t>Villanova’s Overhead</w:t>
            </w:r>
          </w:p>
          <w:p w14:paraId="5955A5EA" w14:textId="77777777" w:rsidR="005D0BF1" w:rsidRPr="00707325" w:rsidRDefault="005D0BF1" w:rsidP="005D0BF1">
            <w:pPr>
              <w:pStyle w:val="NoSpacing"/>
            </w:pPr>
            <w:r>
              <w:t>(federal)</w:t>
            </w:r>
          </w:p>
        </w:tc>
        <w:tc>
          <w:tcPr>
            <w:tcW w:w="3117" w:type="dxa"/>
            <w:vAlign w:val="center"/>
          </w:tcPr>
          <w:p w14:paraId="45CAF83F" w14:textId="77777777" w:rsidR="005D0BF1" w:rsidRDefault="005D0BF1" w:rsidP="005D0BF1">
            <w:pPr>
              <w:pStyle w:val="NoSpacing"/>
              <w:jc w:val="center"/>
              <w:cnfStyle w:val="000000000000" w:firstRow="0" w:lastRow="0" w:firstColumn="0" w:lastColumn="0" w:oddVBand="0" w:evenVBand="0" w:oddHBand="0" w:evenHBand="0" w:firstRowFirstColumn="0" w:firstRowLastColumn="0" w:lastRowFirstColumn="0" w:lastRowLastColumn="0"/>
            </w:pPr>
            <w:r>
              <w:t>0.00</w:t>
            </w:r>
          </w:p>
        </w:tc>
        <w:tc>
          <w:tcPr>
            <w:tcW w:w="3117" w:type="dxa"/>
            <w:vAlign w:val="center"/>
          </w:tcPr>
          <w:p w14:paraId="16A25FF5" w14:textId="77777777" w:rsidR="005D0BF1" w:rsidRDefault="005D0BF1" w:rsidP="005D0BF1">
            <w:pPr>
              <w:pStyle w:val="NoSpacing"/>
              <w:jc w:val="center"/>
              <w:cnfStyle w:val="000000000000" w:firstRow="0" w:lastRow="0" w:firstColumn="0" w:lastColumn="0" w:oddVBand="0" w:evenVBand="0" w:oddHBand="0" w:evenHBand="0" w:firstRowFirstColumn="0" w:firstRowLastColumn="0" w:lastRowFirstColumn="0" w:lastRowLastColumn="0"/>
            </w:pPr>
            <w:r>
              <w:t>0.00</w:t>
            </w:r>
          </w:p>
        </w:tc>
      </w:tr>
      <w:tr w:rsidR="005D0BF1" w14:paraId="6FD647A9" w14:textId="77777777" w:rsidTr="005D0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D014F5" w14:textId="77777777" w:rsidR="005D0BF1" w:rsidRDefault="005D0BF1" w:rsidP="005D0BF1">
            <w:pPr>
              <w:pStyle w:val="NoSpacing"/>
            </w:pPr>
            <w:r>
              <w:t>Total</w:t>
            </w:r>
          </w:p>
        </w:tc>
        <w:tc>
          <w:tcPr>
            <w:tcW w:w="3117" w:type="dxa"/>
            <w:vAlign w:val="center"/>
          </w:tcPr>
          <w:p w14:paraId="41C0E1BB" w14:textId="77777777" w:rsidR="005D0BF1" w:rsidRDefault="005D0BF1" w:rsidP="005D0BF1">
            <w:pPr>
              <w:pStyle w:val="NoSpacing"/>
              <w:jc w:val="center"/>
              <w:cnfStyle w:val="000000100000" w:firstRow="0" w:lastRow="0" w:firstColumn="0" w:lastColumn="0" w:oddVBand="0" w:evenVBand="0" w:oddHBand="1" w:evenHBand="0" w:firstRowFirstColumn="0" w:firstRowLastColumn="0" w:lastRowFirstColumn="0" w:lastRowLastColumn="0"/>
            </w:pPr>
            <w:r w:rsidRPr="00572D4D">
              <w:t>8868.27</w:t>
            </w:r>
          </w:p>
        </w:tc>
        <w:tc>
          <w:tcPr>
            <w:tcW w:w="3117" w:type="dxa"/>
            <w:vAlign w:val="center"/>
          </w:tcPr>
          <w:p w14:paraId="1FA09DE6" w14:textId="77777777" w:rsidR="005D0BF1" w:rsidRDefault="005D0BF1" w:rsidP="005D0BF1">
            <w:pPr>
              <w:pStyle w:val="NoSpacing"/>
              <w:keepNext/>
              <w:jc w:val="center"/>
              <w:cnfStyle w:val="000000100000" w:firstRow="0" w:lastRow="0" w:firstColumn="0" w:lastColumn="0" w:oddVBand="0" w:evenVBand="0" w:oddHBand="1" w:evenHBand="0" w:firstRowFirstColumn="0" w:firstRowLastColumn="0" w:lastRowFirstColumn="0" w:lastRowLastColumn="0"/>
            </w:pPr>
            <w:r>
              <w:t>0.00</w:t>
            </w:r>
          </w:p>
        </w:tc>
      </w:tr>
    </w:tbl>
    <w:p w14:paraId="5F011DB3" w14:textId="7366F5B1" w:rsidR="005D0BF1" w:rsidRDefault="005D0BF1" w:rsidP="005D0BF1">
      <w:pPr>
        <w:pStyle w:val="Caption"/>
        <w:framePr w:hSpace="180" w:wrap="around" w:vAnchor="text" w:hAnchor="margin" w:y="-50"/>
        <w:jc w:val="center"/>
      </w:pPr>
      <w:bookmarkStart w:id="102" w:name="_Toc228361694"/>
      <w:bookmarkStart w:id="103" w:name="_Toc228362186"/>
      <w:r>
        <w:t xml:space="preserve">Table </w:t>
      </w:r>
      <w:r>
        <w:fldChar w:fldCharType="begin"/>
      </w:r>
      <w:r>
        <w:instrText>SEQ Table \* ARABIC</w:instrText>
      </w:r>
      <w:r>
        <w:fldChar w:fldCharType="separate"/>
      </w:r>
      <w:r>
        <w:rPr>
          <w:noProof/>
        </w:rPr>
        <w:t>5</w:t>
      </w:r>
      <w:r>
        <w:fldChar w:fldCharType="end"/>
      </w:r>
      <w:r>
        <w:t>: Industry Cost vs. Actual Cost</w:t>
      </w:r>
      <w:bookmarkEnd w:id="102"/>
      <w:bookmarkEnd w:id="103"/>
    </w:p>
    <w:p w14:paraId="68F3E8ED" w14:textId="77777777" w:rsidR="005D0BF1" w:rsidRPr="005D0BF1" w:rsidRDefault="005D0BF1" w:rsidP="005D0BF1">
      <w:pPr>
        <w:framePr w:hSpace="180" w:wrap="around" w:vAnchor="text" w:hAnchor="margin" w:y="-50"/>
      </w:pPr>
    </w:p>
    <w:p w14:paraId="5B29B01A" w14:textId="6955AE3C" w:rsidR="0032034D" w:rsidRDefault="0032034D">
      <w:r>
        <w:br w:type="page"/>
      </w:r>
    </w:p>
    <w:p w14:paraId="170A1701" w14:textId="1B5E2C7E" w:rsidR="0039663D" w:rsidRDefault="0039663D" w:rsidP="0039663D">
      <w:pPr>
        <w:pStyle w:val="Heading1"/>
      </w:pPr>
      <w:bookmarkStart w:id="104" w:name="_Toc228354651"/>
      <w:r>
        <w:t xml:space="preserve">Chapter </w:t>
      </w:r>
      <w:r w:rsidR="0083288D">
        <w:t>6</w:t>
      </w:r>
      <w:r>
        <w:t>: Achievements and Conclusions</w:t>
      </w:r>
      <w:bookmarkEnd w:id="104"/>
    </w:p>
    <w:p w14:paraId="03C7B3E2" w14:textId="463ABB3B" w:rsidR="0039663D" w:rsidRDefault="0039663D" w:rsidP="0039663D">
      <w:pPr>
        <w:pStyle w:val="Heading2"/>
      </w:pPr>
      <w:bookmarkStart w:id="105" w:name="_Toc228354652"/>
      <w:r>
        <w:t>Achievements</w:t>
      </w:r>
      <w:bookmarkEnd w:id="105"/>
      <w:r>
        <w:t xml:space="preserve"> </w:t>
      </w:r>
    </w:p>
    <w:p w14:paraId="31668227" w14:textId="150F62AF" w:rsidR="00AF1A09" w:rsidRDefault="00AF1A09" w:rsidP="00AF1A09">
      <w:pPr>
        <w:pStyle w:val="NoSpacing"/>
      </w:pPr>
      <w:r>
        <w:t>Give a summary of your achievements. What did you accomplish during this project? Be clear about what worked and what did not work. Refer to ea</w:t>
      </w:r>
      <w:r w:rsidR="00CF3D42">
        <w:t>rlier sections.</w:t>
      </w:r>
    </w:p>
    <w:p w14:paraId="315DE186" w14:textId="0D22052C" w:rsidR="00A57756" w:rsidRDefault="00A57756" w:rsidP="00AF1A09">
      <w:pPr>
        <w:pStyle w:val="NoSpacing"/>
      </w:pPr>
    </w:p>
    <w:p w14:paraId="1BE47F95" w14:textId="7D3EA7F3" w:rsidR="00A57756" w:rsidRDefault="00A57756" w:rsidP="00A57756">
      <w:pPr>
        <w:pStyle w:val="NoSpacing"/>
        <w:ind w:firstLine="720"/>
      </w:pPr>
      <w:r>
        <w:t xml:space="preserve">Throughout the duration of </w:t>
      </w:r>
      <w:r w:rsidR="00A42D19">
        <w:t>the</w:t>
      </w:r>
      <w:r>
        <w:t xml:space="preserve"> project, a MATLAB-based system for detecting and analyzing cell deformation from microscopy videos was successfully developed and tested. Cell boundaries were identified through image processing techniques, and deformation between selected frames was measured using metrics such as aspect ratio change, centroid displacement, and strain along the major and minor axes. </w:t>
      </w:r>
      <w:hyperlink w:anchor="_Client_Materials" w:history="1">
        <w:r w:rsidRPr="00FD508F">
          <w:rPr>
            <w:rStyle w:val="Hyperlink"/>
          </w:rPr>
          <w:t>A complete workflow</w:t>
        </w:r>
      </w:hyperlink>
      <w:r>
        <w:t xml:space="preserve"> was established in which a user is prompted to upload a video, select frames, define regions of interest, and obtain quantitative outputs directly in the MATLAB Command Window. This workflow was shown to function reliably across multiple trials and datasets, including development and testing using the video dataset “c3lc50427a.wmv,” which was obtained from the work by Zheng et al. [15].</w:t>
      </w:r>
    </w:p>
    <w:p w14:paraId="025A5643" w14:textId="226F51B1" w:rsidR="00A57756" w:rsidRDefault="00A57756" w:rsidP="00A57756">
      <w:pPr>
        <w:pStyle w:val="NoSpacing"/>
        <w:ind w:firstLine="720"/>
      </w:pPr>
      <w:r>
        <w:t>The Image Processing Toolbox was used as the primary component for analysis within the code. Functions such as grayscale conversion, region-of-interest masking, and region property extraction were utilized to isolate and quantify cell characteristics. Measurements including area, centroid location, major and minor axis lengths, and perimeter were obtained using these tools. These capabilities were essential for computing deformation metrics and were observed to work consistently across different inputs. The toolbox enabled direct interaction with image data, allowing users to manually refine selections, which contributed to accuracy but also introduced user-dependent variability.</w:t>
      </w:r>
    </w:p>
    <w:p w14:paraId="061F1BA8" w14:textId="030CA298" w:rsidR="00A57756" w:rsidRDefault="00A57756" w:rsidP="00A57756">
      <w:pPr>
        <w:pStyle w:val="NoSpacing"/>
        <w:ind w:firstLine="720"/>
      </w:pPr>
      <w:r>
        <w:t xml:space="preserve">The FFmpeg toolbox was incorporated as an optional preprocessing step to improve data quality. </w:t>
      </w:r>
      <w:r w:rsidR="00867103">
        <w:t xml:space="preserve">Duplicate frames </w:t>
      </w:r>
      <w:r>
        <w:t>were</w:t>
      </w:r>
      <w:r w:rsidR="00867103">
        <w:t xml:space="preserve"> optionally</w:t>
      </w:r>
      <w:r>
        <w:t xml:space="preserve"> eliminated prior to analysis, which ensured that time-based measurements were more meaningful. This feature was observed to work effectively when the external FFmpeg command executed successfully. However, this step introduced a dependency on external software, and failures were encountered when FFmpeg was not properly installed or configured on the system. In such cases, the code was designed to proceed with the original video, which maintained functionality but reduced preprocessing effectiveness.</w:t>
      </w:r>
    </w:p>
    <w:p w14:paraId="021BF8CA" w14:textId="5572DE73" w:rsidR="00A57756" w:rsidRDefault="00A57756" w:rsidP="00516D3F">
      <w:pPr>
        <w:pStyle w:val="NoSpacing"/>
        <w:ind w:firstLine="720"/>
      </w:pPr>
      <w:r>
        <w:t>The K-Lite Codec Pack Standard was required in certain cases to resolve video playback and decoding issues, particularly on Windows-based systems. While video files such as .mp4 and .mov were generally supported natively, .avi files requiring the Cinepak (“cvid”) codec were not supported without additional installation. As a result, execution failures were encountered when unsupported codecs were used</w:t>
      </w:r>
      <w:r w:rsidR="00755459">
        <w:t xml:space="preserve">, as observed in the </w:t>
      </w:r>
      <w:hyperlink w:anchor="_Video_Codec-Container_Test" w:history="1">
        <w:r w:rsidR="00E905B7" w:rsidRPr="00AD40FE">
          <w:rPr>
            <w:rStyle w:val="Hyperlink"/>
          </w:rPr>
          <w:t>Video-Codec Container Test</w:t>
        </w:r>
      </w:hyperlink>
      <w:r>
        <w:t>. This issue was resolved by installing the K-Lite Codec Pack, which provided the necessary decoding capabilities. Although this solution was effective, it introduced an additional setup requirement for some users, which reduced overall ease of use. It was determined that this limitation was not caused by the algorithm itself, but rather by operating system</w:t>
      </w:r>
      <w:r w:rsidR="00E56EB7">
        <w:t>-</w:t>
      </w:r>
      <w:r>
        <w:t>level codec support.</w:t>
      </w:r>
    </w:p>
    <w:p w14:paraId="3120542A" w14:textId="135B4498" w:rsidR="00A57756" w:rsidRDefault="00A57756" w:rsidP="00A42D19">
      <w:pPr>
        <w:pStyle w:val="NoSpacing"/>
        <w:ind w:firstLine="720"/>
      </w:pPr>
      <w:r>
        <w:t>Several aspects of the system were demonstrated to work well. The user interface flow was observed to be intuitive, as most users were able to complete execution without prior MATLAB experience. The deformation calculations were consistent and reproducible across multiple test cases, particularly when applied to the referenced dataset from Zheng et al. [15], which provided a reliable benchmark for validating deformation measurements. The ability to overlay boundaries and visualize deformation provided clear confirmation of results. Calibration functionality, in which pixel measurements were converted to real-world units, was also successfully implemented, allowing deformation and velocity metrics to be expressed in micrometers and micrometers per second.</w:t>
      </w:r>
    </w:p>
    <w:p w14:paraId="7C0CA458" w14:textId="4099F031" w:rsidR="0083232D" w:rsidRDefault="00A57756" w:rsidP="00A42D19">
      <w:pPr>
        <w:pStyle w:val="NoSpacing"/>
        <w:ind w:firstLine="720"/>
      </w:pPr>
      <w:r>
        <w:t>However, not all components functioned without limitations. The requirement for manual region-of-interest selection introduced variability in results, as different users could select slightly different boundaries. Additionally, full automation was not achieved, as user input was required at multiple stages, including frame selection and calibration. Video compatibility issues remained a limitation, particularly across different operating systems and file formats. While most tests passed, the Video Codec-Container Test revealed that full multi-codec compatibility was not achieved without external dependencies. Machine learning-based classification, which was initially considered and supported by literature such as Li et al. [4] and Ma et al. [11], was not implemented due to insufficient labeled data and increased complexity.</w:t>
      </w:r>
    </w:p>
    <w:p w14:paraId="604FFC6E" w14:textId="77777777" w:rsidR="00A42D19" w:rsidRPr="00AF1A09" w:rsidRDefault="00A42D19" w:rsidP="00A42D19">
      <w:pPr>
        <w:pStyle w:val="NoSpacing"/>
        <w:ind w:firstLine="720"/>
      </w:pPr>
    </w:p>
    <w:p w14:paraId="302B0670" w14:textId="0AA2518B" w:rsidR="0039663D" w:rsidRPr="0039663D" w:rsidRDefault="0039663D" w:rsidP="0039663D">
      <w:pPr>
        <w:pStyle w:val="Heading2"/>
      </w:pPr>
      <w:bookmarkStart w:id="106" w:name="_Toc228354653"/>
      <w:r>
        <w:t>Conclusions</w:t>
      </w:r>
      <w:bookmarkEnd w:id="106"/>
    </w:p>
    <w:p w14:paraId="733119D1" w14:textId="77777777" w:rsidR="00CF3D42" w:rsidRDefault="00CF3D42" w:rsidP="00374D6F">
      <w:pPr>
        <w:pStyle w:val="NoSpacing"/>
      </w:pPr>
      <w:r>
        <w:t>Give an overview of this project. Discuss what you learned. What would you do in the future?</w:t>
      </w:r>
    </w:p>
    <w:p w14:paraId="08F614B4" w14:textId="1FC968AB" w:rsidR="4FC279BB" w:rsidRDefault="4FC279BB" w:rsidP="4FC279BB">
      <w:pPr>
        <w:pStyle w:val="NoSpacing"/>
      </w:pPr>
    </w:p>
    <w:p w14:paraId="7E22F356" w14:textId="26D36CBD" w:rsidR="1B4A9F04" w:rsidRDefault="460AAF38" w:rsidP="55199CF6">
      <w:pPr>
        <w:pStyle w:val="NoSpacing"/>
        <w:ind w:firstLine="720"/>
      </w:pPr>
      <w:r>
        <w:t xml:space="preserve">The initial purpose of this project was to </w:t>
      </w:r>
      <w:r w:rsidR="48159DE5">
        <w:t xml:space="preserve">highlight and be able to distinguish cells from the background to get a clear count of cells and later use this to identify the health of a cell. The goal shifted towards </w:t>
      </w:r>
      <w:r w:rsidR="07AE03A1">
        <w:t xml:space="preserve">focusing on the deformation of cells </w:t>
      </w:r>
      <w:r w:rsidR="5BA12220">
        <w:t>and its properties. The team has learned</w:t>
      </w:r>
      <w:r w:rsidR="00461EDE">
        <w:t xml:space="preserve"> </w:t>
      </w:r>
      <w:r w:rsidR="0001032B">
        <w:t xml:space="preserve">project management and the design process over the course of the semesters. Another key skill is learning to be flexible and </w:t>
      </w:r>
      <w:r w:rsidR="0071430A">
        <w:t xml:space="preserve">adaptive in the face of unforeseen events or setbacks. </w:t>
      </w:r>
    </w:p>
    <w:p w14:paraId="48DFEC73" w14:textId="59387B54" w:rsidR="757F02E0" w:rsidRDefault="757F02E0" w:rsidP="757F02E0">
      <w:pPr>
        <w:pStyle w:val="NoSpacing"/>
      </w:pPr>
    </w:p>
    <w:p w14:paraId="44CBA800" w14:textId="08EC4AA4" w:rsidR="5BA12220" w:rsidRDefault="5BA12220" w:rsidP="4F44646F">
      <w:pPr>
        <w:pStyle w:val="NoSpacing"/>
      </w:pPr>
      <w:r>
        <w:t xml:space="preserve">The result of this project allows for many future modifications and avenues. One such change that could be possible </w:t>
      </w:r>
      <w:r w:rsidR="01DDECF4">
        <w:t>is</w:t>
      </w:r>
      <w:r>
        <w:t xml:space="preserve"> using computer vision</w:t>
      </w:r>
      <w:r w:rsidR="7221018E">
        <w:t>/machine learning</w:t>
      </w:r>
      <w:r>
        <w:t xml:space="preserve"> to automate the </w:t>
      </w:r>
      <w:r w:rsidR="0FC67BF1">
        <w:t xml:space="preserve">boundary drawing of the cell. The multitude of the data in conjunction with a constant timeframe would then allow for new </w:t>
      </w:r>
      <w:r w:rsidR="6DAC4286">
        <w:t xml:space="preserve">rates of changes to be calculated, such as velocity or deformation. Another future iteration could calculate the instantaneous velocity of the cell between the previous frame and the next frame. </w:t>
      </w:r>
      <w:r w:rsidR="1E036DE0">
        <w:t xml:space="preserve">Future improvements could attempt to export the data </w:t>
      </w:r>
      <w:r w:rsidR="005ED599">
        <w:t>if every frame is being analyzed, allowing for possibly new insights.</w:t>
      </w:r>
    </w:p>
    <w:p w14:paraId="230AE64D" w14:textId="2D06D03C" w:rsidR="4FC279BB" w:rsidRDefault="4FC279BB" w:rsidP="4FC279BB">
      <w:pPr>
        <w:pStyle w:val="NoSpacing"/>
      </w:pPr>
    </w:p>
    <w:p w14:paraId="55468247" w14:textId="20F02962" w:rsidR="005E331F" w:rsidRDefault="005E331F" w:rsidP="005E331F">
      <w:pPr>
        <w:pStyle w:val="Heading1"/>
      </w:pPr>
      <w:bookmarkStart w:id="107" w:name="_Toc163640954"/>
      <w:bookmarkStart w:id="108" w:name="_Toc228354654"/>
      <w:r>
        <w:t>References</w:t>
      </w:r>
      <w:bookmarkEnd w:id="107"/>
      <w:bookmarkEnd w:id="108"/>
    </w:p>
    <w:p w14:paraId="076323E4" w14:textId="77777777" w:rsidR="00D1507B" w:rsidRPr="00D1507B" w:rsidRDefault="00D1507B" w:rsidP="00E56EB7">
      <w:pPr>
        <w:keepNext/>
        <w:keepLines/>
        <w:spacing w:before="80" w:after="40"/>
        <w:ind w:left="720" w:hanging="720"/>
        <w:outlineLvl w:val="3"/>
        <w:rPr>
          <w:rFonts w:ascii="Aptos" w:eastAsia="Aptos" w:hAnsi="Aptos" w:cs="Aptos"/>
          <w:i/>
          <w:iCs/>
        </w:rPr>
      </w:pPr>
      <w:r w:rsidRPr="00D1507B">
        <w:rPr>
          <w:rFonts w:eastAsiaTheme="majorEastAsia" w:cstheme="majorBidi"/>
          <w:i/>
          <w:iCs/>
        </w:rPr>
        <w:t>[1]</w:t>
      </w:r>
      <w:r w:rsidRPr="00D1507B">
        <w:rPr>
          <w:rFonts w:eastAsiaTheme="majorEastAsia" w:cstheme="majorBidi"/>
          <w:i/>
          <w:iCs/>
        </w:rPr>
        <w:tab/>
        <w:t>A. Kummrow et al., “Microfluidic structures for flow cytometric analysis of hydrodynamically focused blood cells fabricated by ultraprecision micromachining,” Lab Chip, vol. 9, no. 7, pp. 972–981, 2009, doi: 10.1039/b808336c.</w:t>
      </w:r>
    </w:p>
    <w:p w14:paraId="01648BFB" w14:textId="77777777" w:rsidR="00D1507B" w:rsidRPr="00D1507B" w:rsidRDefault="00D1507B" w:rsidP="00E56EB7">
      <w:pPr>
        <w:keepNext/>
        <w:keepLines/>
        <w:spacing w:before="80" w:after="40"/>
        <w:ind w:left="720" w:hanging="720"/>
        <w:outlineLvl w:val="3"/>
        <w:rPr>
          <w:rFonts w:ascii="Aptos" w:eastAsia="Aptos" w:hAnsi="Aptos" w:cs="Aptos"/>
          <w:i/>
          <w:iCs/>
          <w:color w:val="000000" w:themeColor="text1"/>
        </w:rPr>
      </w:pPr>
      <w:r w:rsidRPr="00D1507B">
        <w:rPr>
          <w:rFonts w:eastAsiaTheme="majorEastAsia" w:cstheme="majorBidi"/>
          <w:i/>
          <w:iCs/>
        </w:rPr>
        <w:t xml:space="preserve">[2] </w:t>
      </w:r>
      <w:r w:rsidRPr="00D1507B">
        <w:rPr>
          <w:rFonts w:eastAsiaTheme="majorEastAsia" w:cstheme="majorBidi"/>
          <w:i/>
          <w:iCs/>
        </w:rPr>
        <w:tab/>
        <w:t>H. Nishiumi et al., “Utility of Three Flow Imaging Microscopy Instruments for Image Analysis in Evaluating four Types of Subvisible Particle in Biopharmaceuticals,” J Pharm Sci, vol. 111, no. 11, 2022, doi: 10.1016/j.xphs.2022.08.006.</w:t>
      </w:r>
    </w:p>
    <w:p w14:paraId="095AC31D" w14:textId="46DD109E" w:rsidR="00D1507B" w:rsidRPr="00D1507B" w:rsidRDefault="00D1507B" w:rsidP="00E56EB7">
      <w:pPr>
        <w:keepNext/>
        <w:keepLines/>
        <w:spacing w:before="80" w:after="40"/>
        <w:ind w:left="720" w:hanging="720"/>
        <w:outlineLvl w:val="3"/>
        <w:rPr>
          <w:rFonts w:ascii="Aptos" w:eastAsia="Aptos" w:hAnsi="Aptos" w:cs="Aptos"/>
          <w:i/>
          <w:iCs/>
          <w:color w:val="467886"/>
        </w:rPr>
      </w:pPr>
      <w:r w:rsidRPr="00D1507B">
        <w:rPr>
          <w:rFonts w:eastAsiaTheme="majorEastAsia" w:cstheme="majorBidi"/>
          <w:i/>
          <w:iCs/>
        </w:rPr>
        <w:t xml:space="preserve">[3] </w:t>
      </w:r>
      <w:r w:rsidRPr="00D1507B">
        <w:rPr>
          <w:rFonts w:eastAsiaTheme="majorEastAsia" w:cstheme="majorBidi"/>
          <w:i/>
          <w:iCs/>
        </w:rPr>
        <w:tab/>
        <w:t>Selvan, R., Bhattacharya, S. Human red blood cell membrane stiffness: why should we</w:t>
      </w:r>
      <w:r w:rsidR="00E56EB7">
        <w:rPr>
          <w:rFonts w:eastAsiaTheme="majorEastAsia" w:cstheme="majorBidi"/>
          <w:i/>
          <w:iCs/>
        </w:rPr>
        <w:t xml:space="preserve"> </w:t>
      </w:r>
      <w:r w:rsidRPr="00D1507B">
        <w:rPr>
          <w:rFonts w:eastAsiaTheme="majorEastAsia" w:cstheme="majorBidi"/>
          <w:i/>
          <w:iCs/>
        </w:rPr>
        <w:t xml:space="preserve">study it and how?. Eur. Phys. J. Spec. Top. 233, 3073–3087 (2024). </w:t>
      </w:r>
      <w:hyperlink r:id="rId28">
        <w:r w:rsidRPr="00D1507B">
          <w:rPr>
            <w:rFonts w:eastAsiaTheme="majorEastAsia" w:cstheme="majorBidi"/>
            <w:i/>
            <w:iCs/>
            <w:u w:val="single"/>
          </w:rPr>
          <w:t>https://doi.org/10.1140/</w:t>
        </w:r>
      </w:hyperlink>
      <w:r w:rsidRPr="00D1507B">
        <w:rPr>
          <w:rFonts w:eastAsiaTheme="majorEastAsia" w:cstheme="majorBidi"/>
          <w:i/>
          <w:iCs/>
        </w:rPr>
        <w:tab/>
      </w:r>
      <w:r w:rsidRPr="00D1507B">
        <w:rPr>
          <w:rFonts w:eastAsiaTheme="majorEastAsia" w:cstheme="majorBidi"/>
          <w:i/>
          <w:iCs/>
          <w:u w:val="single"/>
        </w:rPr>
        <w:t>epjs/s11734-024-01110-9</w:t>
      </w:r>
    </w:p>
    <w:p w14:paraId="79FBDDBA" w14:textId="77777777" w:rsidR="00D1507B" w:rsidRPr="00D1507B" w:rsidRDefault="00D1507B" w:rsidP="00E56EB7">
      <w:pPr>
        <w:keepNext/>
        <w:keepLines/>
        <w:spacing w:before="80" w:after="40"/>
        <w:ind w:left="720" w:hanging="720"/>
        <w:outlineLvl w:val="3"/>
        <w:rPr>
          <w:rFonts w:ascii="Aptos" w:eastAsia="Aptos" w:hAnsi="Aptos" w:cs="Aptos"/>
          <w:i/>
          <w:iCs/>
          <w:color w:val="000000" w:themeColor="text1"/>
        </w:rPr>
      </w:pPr>
      <w:r w:rsidRPr="00D1507B">
        <w:rPr>
          <w:rFonts w:eastAsiaTheme="majorEastAsia" w:cstheme="majorBidi"/>
          <w:i/>
          <w:iCs/>
        </w:rPr>
        <w:t xml:space="preserve">[4] </w:t>
      </w:r>
      <w:r w:rsidRPr="00D1507B">
        <w:rPr>
          <w:rFonts w:eastAsiaTheme="majorEastAsia" w:cstheme="majorBidi"/>
          <w:i/>
          <w:iCs/>
        </w:rPr>
        <w:tab/>
        <w:t xml:space="preserve">B. Li, Y. Zhang, C. Zhang, X. Piao, Y. Hu, and B. Yin, “Multi-scale hypergraph-based feature alignment network for cell localization,” Pattern Recognition, vol. 149, p. 110260, Jan. 2024, doi: </w:t>
      </w:r>
      <w:hyperlink r:id="rId29">
        <w:r w:rsidRPr="00D1507B">
          <w:rPr>
            <w:rFonts w:eastAsiaTheme="majorEastAsia" w:cstheme="majorBidi"/>
            <w:i/>
            <w:iCs/>
            <w:u w:val="single"/>
          </w:rPr>
          <w:t>https://doi.org/10.1016/j.patcog.2024.110260</w:t>
        </w:r>
      </w:hyperlink>
      <w:r w:rsidRPr="00D1507B">
        <w:rPr>
          <w:rFonts w:eastAsiaTheme="majorEastAsia" w:cstheme="majorBidi"/>
          <w:i/>
          <w:iCs/>
        </w:rPr>
        <w:t>.‌</w:t>
      </w:r>
    </w:p>
    <w:p w14:paraId="4E762061" w14:textId="77777777" w:rsidR="00D1507B" w:rsidRPr="00D1507B" w:rsidRDefault="00D1507B" w:rsidP="00E56EB7">
      <w:pPr>
        <w:keepNext/>
        <w:keepLines/>
        <w:spacing w:before="80" w:after="40"/>
        <w:ind w:left="720" w:hanging="720"/>
        <w:outlineLvl w:val="3"/>
        <w:rPr>
          <w:rFonts w:ascii="Aptos" w:eastAsia="Aptos" w:hAnsi="Aptos" w:cs="Aptos"/>
          <w:i/>
          <w:iCs/>
          <w:color w:val="000000" w:themeColor="text1"/>
        </w:rPr>
      </w:pPr>
      <w:r w:rsidRPr="00D1507B">
        <w:rPr>
          <w:rFonts w:eastAsiaTheme="majorEastAsia" w:cstheme="majorBidi"/>
          <w:i/>
          <w:iCs/>
        </w:rPr>
        <w:t xml:space="preserve">[5] </w:t>
      </w:r>
      <w:r w:rsidRPr="00D1507B">
        <w:rPr>
          <w:rFonts w:eastAsiaTheme="majorEastAsia" w:cstheme="majorBidi"/>
          <w:i/>
          <w:iCs/>
        </w:rPr>
        <w:tab/>
        <w:t>S. Pallikkuth et al., “A MATLAB-based Instrument Control Package for Fluorescence Imaging,” Biophys J, vol. 114, no. 3, p. 532a, Feb. 2018, doi: 10.1016/j.bpj.2017.11.2912.</w:t>
      </w:r>
    </w:p>
    <w:p w14:paraId="24C5142A" w14:textId="77777777" w:rsidR="00D1507B" w:rsidRPr="00D1507B" w:rsidRDefault="00D1507B" w:rsidP="00E56EB7">
      <w:pPr>
        <w:keepNext/>
        <w:keepLines/>
        <w:spacing w:before="80" w:after="40"/>
        <w:ind w:left="720" w:hanging="720"/>
        <w:outlineLvl w:val="3"/>
        <w:rPr>
          <w:rFonts w:ascii="Aptos" w:eastAsia="Aptos" w:hAnsi="Aptos" w:cs="Aptos"/>
          <w:i/>
          <w:iCs/>
          <w:color w:val="000000" w:themeColor="text1"/>
        </w:rPr>
      </w:pPr>
      <w:r w:rsidRPr="00D1507B">
        <w:rPr>
          <w:rFonts w:eastAsiaTheme="majorEastAsia" w:cstheme="majorBidi"/>
          <w:i/>
          <w:iCs/>
        </w:rPr>
        <w:t xml:space="preserve">[6] </w:t>
      </w:r>
      <w:r w:rsidRPr="00D1507B">
        <w:rPr>
          <w:rFonts w:eastAsiaTheme="majorEastAsia" w:cstheme="majorBidi"/>
          <w:i/>
          <w:iCs/>
        </w:rPr>
        <w:tab/>
        <w:t xml:space="preserve">E. D’Este, Gražvydas Lukinavičius, R. Lincoln, F. Opazo, and E. F. Fornasiero, “Advancing cell biology with nanoscale fluorescence imaging: essential practical considerations,” Trends in Cell Biology, Jan. 2024, doi: </w:t>
      </w:r>
      <w:hyperlink r:id="rId30">
        <w:r w:rsidRPr="00D1507B">
          <w:rPr>
            <w:rFonts w:eastAsiaTheme="majorEastAsia" w:cstheme="majorBidi"/>
            <w:i/>
            <w:iCs/>
            <w:u w:val="single"/>
          </w:rPr>
          <w:t>https://doi.org/10.1016/j.tcb.2023.12.001</w:t>
        </w:r>
      </w:hyperlink>
      <w:r w:rsidRPr="00D1507B">
        <w:rPr>
          <w:rFonts w:eastAsiaTheme="majorEastAsia" w:cstheme="majorBidi"/>
          <w:i/>
          <w:iCs/>
        </w:rPr>
        <w:t>.</w:t>
      </w:r>
    </w:p>
    <w:p w14:paraId="37A34A74" w14:textId="77777777" w:rsidR="00D1507B" w:rsidRPr="00D1507B" w:rsidRDefault="00D1507B" w:rsidP="00E56EB7">
      <w:pPr>
        <w:keepNext/>
        <w:keepLines/>
        <w:spacing w:before="80" w:after="40"/>
        <w:ind w:left="720" w:hanging="720"/>
        <w:outlineLvl w:val="3"/>
        <w:rPr>
          <w:rFonts w:ascii="Aptos" w:eastAsia="Aptos" w:hAnsi="Aptos" w:cs="Aptos"/>
          <w:i/>
          <w:iCs/>
          <w:color w:val="000000" w:themeColor="text1"/>
        </w:rPr>
      </w:pPr>
      <w:r w:rsidRPr="00D1507B">
        <w:rPr>
          <w:rFonts w:eastAsiaTheme="majorEastAsia" w:cstheme="majorBidi"/>
          <w:i/>
          <w:iCs/>
        </w:rPr>
        <w:t xml:space="preserve">[7] </w:t>
      </w:r>
      <w:r w:rsidRPr="00D1507B">
        <w:rPr>
          <w:rFonts w:eastAsiaTheme="majorEastAsia" w:cstheme="majorBidi"/>
          <w:i/>
          <w:iCs/>
        </w:rPr>
        <w:tab/>
        <w:t>E. Hodneland, T. Kögel, D. M. Frei, H. H. Gerdes, and A. Lundervold, “CellSegm - a MATLAB toolbox for high-throughput 3D cell segmentation,” Source Code Biol Med, vol. 8, Aug. 2013, doi: 10.1186/1751-0473-8-16.</w:t>
      </w:r>
    </w:p>
    <w:p w14:paraId="0E6C0AA7" w14:textId="77777777" w:rsidR="00D1507B" w:rsidRPr="00D1507B" w:rsidRDefault="00D1507B" w:rsidP="00E56EB7">
      <w:pPr>
        <w:keepNext/>
        <w:keepLines/>
        <w:spacing w:before="80" w:after="40"/>
        <w:ind w:left="720" w:hanging="720"/>
        <w:outlineLvl w:val="3"/>
        <w:rPr>
          <w:rFonts w:ascii="Aptos" w:eastAsia="Aptos" w:hAnsi="Aptos" w:cs="Aptos"/>
          <w:i/>
          <w:iCs/>
          <w:color w:val="000000" w:themeColor="text1"/>
        </w:rPr>
      </w:pPr>
      <w:r w:rsidRPr="00D1507B">
        <w:rPr>
          <w:rFonts w:eastAsiaTheme="majorEastAsia" w:cstheme="majorBidi"/>
          <w:i/>
          <w:iCs/>
        </w:rPr>
        <w:t xml:space="preserve">[8] </w:t>
      </w:r>
      <w:r w:rsidRPr="00D1507B">
        <w:rPr>
          <w:rFonts w:eastAsiaTheme="majorEastAsia" w:cstheme="majorBidi"/>
          <w:i/>
          <w:iCs/>
        </w:rPr>
        <w:tab/>
        <w:t xml:space="preserve">H. Shroff, I. Testa, Florian Jug, and S. Manley, “Live-cell imaging powered by computation,” </w:t>
      </w:r>
      <w:r w:rsidRPr="00D1507B">
        <w:rPr>
          <w:rFonts w:eastAsiaTheme="majorEastAsia" w:cstheme="majorBidi"/>
          <w:i/>
          <w:iCs/>
        </w:rPr>
        <w:tab/>
        <w:t xml:space="preserve">Nature Reviews Molecular Cell Biology, vol. 25, no. 6, pp. 443–463, Feb. 2024, doi: </w:t>
      </w:r>
      <w:hyperlink r:id="rId31">
        <w:r w:rsidRPr="00D1507B">
          <w:rPr>
            <w:rFonts w:eastAsiaTheme="majorEastAsia" w:cstheme="majorBidi"/>
            <w:i/>
            <w:iCs/>
            <w:u w:val="single"/>
          </w:rPr>
          <w:t>https://</w:t>
        </w:r>
      </w:hyperlink>
      <w:r w:rsidRPr="00D1507B">
        <w:rPr>
          <w:rFonts w:eastAsiaTheme="majorEastAsia" w:cstheme="majorBidi"/>
          <w:i/>
          <w:iCs/>
        </w:rPr>
        <w:tab/>
      </w:r>
      <w:r w:rsidRPr="00D1507B">
        <w:rPr>
          <w:rFonts w:eastAsiaTheme="majorEastAsia" w:cstheme="majorBidi"/>
          <w:i/>
          <w:iCs/>
          <w:u w:val="single"/>
        </w:rPr>
        <w:t>doi.org/10.1038/s41580-024-00702-6</w:t>
      </w:r>
      <w:r w:rsidRPr="00D1507B">
        <w:rPr>
          <w:rFonts w:eastAsiaTheme="majorEastAsia" w:cstheme="majorBidi"/>
          <w:i/>
          <w:iCs/>
        </w:rPr>
        <w:t>.</w:t>
      </w:r>
    </w:p>
    <w:p w14:paraId="61E15938" w14:textId="77777777" w:rsidR="00D1507B" w:rsidRPr="00D1507B" w:rsidRDefault="00D1507B" w:rsidP="00E56EB7">
      <w:pPr>
        <w:keepNext/>
        <w:keepLines/>
        <w:spacing w:before="80" w:after="40"/>
        <w:ind w:left="720" w:hanging="720"/>
        <w:outlineLvl w:val="3"/>
        <w:rPr>
          <w:rFonts w:ascii="Aptos" w:eastAsia="Aptos" w:hAnsi="Aptos" w:cs="Aptos"/>
          <w:i/>
          <w:iCs/>
          <w:color w:val="000000" w:themeColor="text1"/>
        </w:rPr>
      </w:pPr>
      <w:r w:rsidRPr="00D1507B">
        <w:rPr>
          <w:rFonts w:eastAsiaTheme="majorEastAsia" w:cstheme="majorBidi"/>
          <w:i/>
          <w:iCs/>
        </w:rPr>
        <w:t xml:space="preserve">[9] </w:t>
      </w:r>
      <w:r w:rsidRPr="00D1507B">
        <w:rPr>
          <w:rFonts w:eastAsiaTheme="majorEastAsia" w:cstheme="majorBidi"/>
          <w:i/>
          <w:iCs/>
        </w:rPr>
        <w:tab/>
        <w:t xml:space="preserve">Z. Wang et al., “Rapid, artifact-reduced, image reconstruction for super-resolution structured illumination microscopy,” The Innovation, vol. 4, no. 3, pp. 100425–100425, Apr. 2023, doi: </w:t>
      </w:r>
      <w:hyperlink r:id="rId32">
        <w:r w:rsidRPr="00D1507B">
          <w:rPr>
            <w:rFonts w:eastAsiaTheme="majorEastAsia" w:cstheme="majorBidi"/>
            <w:i/>
            <w:iCs/>
            <w:u w:val="single"/>
          </w:rPr>
          <w:t>https://doi.org/10.1016/j.xinn.2023.100425</w:t>
        </w:r>
      </w:hyperlink>
      <w:r w:rsidRPr="00D1507B">
        <w:rPr>
          <w:rFonts w:eastAsiaTheme="majorEastAsia" w:cstheme="majorBidi"/>
          <w:i/>
          <w:iCs/>
        </w:rPr>
        <w:t>.</w:t>
      </w:r>
    </w:p>
    <w:p w14:paraId="1D28AE29" w14:textId="77777777" w:rsidR="00D1507B" w:rsidRPr="00D1507B" w:rsidRDefault="00D1507B" w:rsidP="00E56EB7">
      <w:pPr>
        <w:keepNext/>
        <w:keepLines/>
        <w:spacing w:before="80" w:after="40"/>
        <w:ind w:left="720" w:hanging="720"/>
        <w:outlineLvl w:val="3"/>
        <w:rPr>
          <w:rFonts w:ascii="Aptos" w:eastAsia="Aptos" w:hAnsi="Aptos" w:cs="Aptos"/>
          <w:i/>
          <w:iCs/>
        </w:rPr>
      </w:pPr>
      <w:r w:rsidRPr="00D1507B">
        <w:rPr>
          <w:rFonts w:eastAsiaTheme="majorEastAsia" w:cstheme="majorBidi"/>
          <w:i/>
          <w:iCs/>
        </w:rPr>
        <w:t xml:space="preserve">[10] </w:t>
      </w:r>
      <w:r w:rsidRPr="00D1507B">
        <w:rPr>
          <w:rFonts w:eastAsiaTheme="majorEastAsia" w:cstheme="majorBidi"/>
          <w:i/>
          <w:iCs/>
        </w:rPr>
        <w:tab/>
        <w:t xml:space="preserve">W.-D. Jang et al., “Learning Vector Quantized Shape Code for Amodal Blastomere Instance Segmentation,” 2022 IEEE 19th International Symposium on Biomedical Imaging (ISBI), pp. 1–5, Apr. 2023, doi: </w:t>
      </w:r>
      <w:hyperlink r:id="rId33">
        <w:r w:rsidRPr="00D1507B">
          <w:rPr>
            <w:rFonts w:eastAsiaTheme="majorEastAsia" w:cstheme="majorBidi"/>
            <w:i/>
            <w:iCs/>
            <w:u w:val="single"/>
          </w:rPr>
          <w:t>https://doi.org/10.1109/isbi53787.2023.10230774</w:t>
        </w:r>
      </w:hyperlink>
      <w:r w:rsidRPr="00D1507B">
        <w:rPr>
          <w:rFonts w:eastAsiaTheme="majorEastAsia" w:cstheme="majorBidi"/>
          <w:i/>
          <w:iCs/>
        </w:rPr>
        <w:t>.</w:t>
      </w:r>
    </w:p>
    <w:p w14:paraId="3CAE1530" w14:textId="77777777" w:rsidR="00D1507B" w:rsidRPr="00D1507B" w:rsidRDefault="00D1507B" w:rsidP="00E56EB7">
      <w:pPr>
        <w:keepNext/>
        <w:keepLines/>
        <w:spacing w:before="80" w:after="40"/>
        <w:ind w:left="720" w:hanging="720"/>
        <w:outlineLvl w:val="3"/>
        <w:rPr>
          <w:rFonts w:ascii="Aptos" w:eastAsia="Aptos" w:hAnsi="Aptos" w:cs="Aptos"/>
          <w:i/>
          <w:iCs/>
        </w:rPr>
      </w:pPr>
      <w:r w:rsidRPr="00D1507B">
        <w:rPr>
          <w:rFonts w:eastAsiaTheme="majorEastAsia" w:cstheme="majorBidi"/>
          <w:i/>
          <w:iCs/>
        </w:rPr>
        <w:t xml:space="preserve">[11] </w:t>
      </w:r>
      <w:r w:rsidRPr="00D1507B">
        <w:rPr>
          <w:rFonts w:eastAsiaTheme="majorEastAsia" w:cstheme="majorBidi"/>
          <w:i/>
          <w:iCs/>
        </w:rPr>
        <w:tab/>
        <w:t xml:space="preserve">P. Ma et al., “A state-of-the-art survey of object detection techniques in microorganism image analysis: from classical methods to deep learning approaches,” Artificial Intelligence Review, Jun. 2022, doi: </w:t>
      </w:r>
      <w:hyperlink r:id="rId34">
        <w:r w:rsidRPr="00D1507B">
          <w:rPr>
            <w:rFonts w:eastAsiaTheme="majorEastAsia" w:cstheme="majorBidi"/>
            <w:i/>
            <w:iCs/>
            <w:u w:val="single"/>
          </w:rPr>
          <w:t>https://doi.org/10.1007/s10462-022-10209-1</w:t>
        </w:r>
      </w:hyperlink>
      <w:r w:rsidRPr="00D1507B">
        <w:rPr>
          <w:rFonts w:eastAsiaTheme="majorEastAsia" w:cstheme="majorBidi"/>
          <w:i/>
          <w:iCs/>
        </w:rPr>
        <w:t>.</w:t>
      </w:r>
    </w:p>
    <w:p w14:paraId="7D6FB869" w14:textId="77777777" w:rsidR="00D1507B" w:rsidRPr="00D1507B" w:rsidRDefault="00D1507B" w:rsidP="00E56EB7">
      <w:pPr>
        <w:keepNext/>
        <w:keepLines/>
        <w:spacing w:before="80" w:after="40"/>
        <w:ind w:left="720" w:hanging="720"/>
        <w:outlineLvl w:val="3"/>
        <w:rPr>
          <w:rFonts w:ascii="Aptos" w:eastAsia="Aptos" w:hAnsi="Aptos" w:cs="Aptos"/>
          <w:i/>
          <w:iCs/>
        </w:rPr>
      </w:pPr>
      <w:r w:rsidRPr="00D1507B">
        <w:rPr>
          <w:rFonts w:eastAsiaTheme="majorEastAsia" w:cstheme="majorBidi"/>
          <w:i/>
          <w:iCs/>
        </w:rPr>
        <w:t xml:space="preserve">[12] </w:t>
      </w:r>
      <w:r w:rsidRPr="00D1507B">
        <w:rPr>
          <w:rFonts w:eastAsiaTheme="majorEastAsia" w:cstheme="majorBidi"/>
          <w:i/>
          <w:iCs/>
        </w:rPr>
        <w:tab/>
        <w:t xml:space="preserve">Syed Khasim, H. Ghosh, Irfan Sadiq Rahat, K. Shaik, and Manava Yesubabu, “Deciphering Microorganisms through Intelligent Image Recognition: Machine Learning and Deep Learning Approaches, Challenges, and Advancements,” EAI Endorsed Transactions on Internet of Things, vol. 10, Nov. 2023, doi: </w:t>
      </w:r>
      <w:hyperlink r:id="rId35">
        <w:r w:rsidRPr="00D1507B">
          <w:rPr>
            <w:rFonts w:eastAsiaTheme="majorEastAsia" w:cstheme="majorBidi"/>
            <w:i/>
            <w:iCs/>
            <w:u w:val="single"/>
          </w:rPr>
          <w:t>https://doi.org/10.4108/eetiot.4484</w:t>
        </w:r>
      </w:hyperlink>
      <w:r w:rsidRPr="00D1507B">
        <w:rPr>
          <w:rFonts w:eastAsiaTheme="majorEastAsia" w:cstheme="majorBidi"/>
          <w:i/>
          <w:iCs/>
        </w:rPr>
        <w:t>.</w:t>
      </w:r>
    </w:p>
    <w:p w14:paraId="42029C84" w14:textId="77777777" w:rsidR="00D1507B" w:rsidRPr="00D1507B" w:rsidRDefault="00D1507B" w:rsidP="00E56EB7">
      <w:pPr>
        <w:keepNext/>
        <w:keepLines/>
        <w:spacing w:before="80" w:after="40"/>
        <w:ind w:left="720" w:hanging="720"/>
        <w:outlineLvl w:val="3"/>
        <w:rPr>
          <w:rFonts w:ascii="Aptos" w:eastAsia="Aptos" w:hAnsi="Aptos" w:cs="Aptos"/>
          <w:i/>
          <w:iCs/>
        </w:rPr>
      </w:pPr>
      <w:r w:rsidRPr="00D1507B">
        <w:rPr>
          <w:rFonts w:eastAsiaTheme="majorEastAsia" w:cstheme="majorBidi"/>
          <w:i/>
          <w:iCs/>
        </w:rPr>
        <w:t xml:space="preserve">[13] </w:t>
      </w:r>
      <w:r w:rsidRPr="00D1507B">
        <w:rPr>
          <w:rFonts w:eastAsiaTheme="majorEastAsia" w:cstheme="majorBidi"/>
          <w:i/>
          <w:iCs/>
        </w:rPr>
        <w:tab/>
        <w:t>E. C. Jensen, “Overview of Live-Cell Imaging: Requirements and Methods Used,” Anatomical Record, vol. 296, no. 1, pp. 1–8, 2013, doi: 10.1002/ar.22554</w:t>
      </w:r>
    </w:p>
    <w:p w14:paraId="793B3DE7" w14:textId="77777777" w:rsidR="00D1507B" w:rsidRPr="00B946D3" w:rsidRDefault="00D1507B" w:rsidP="00E56EB7">
      <w:pPr>
        <w:keepNext/>
        <w:keepLines/>
        <w:spacing w:before="80" w:after="40"/>
        <w:ind w:left="720" w:hanging="720"/>
        <w:outlineLvl w:val="3"/>
        <w:rPr>
          <w:i/>
          <w:iCs/>
        </w:rPr>
      </w:pPr>
      <w:r w:rsidRPr="00B946D3">
        <w:rPr>
          <w:rFonts w:eastAsiaTheme="majorEastAsia" w:cstheme="majorBidi"/>
          <w:i/>
          <w:iCs/>
        </w:rPr>
        <w:t>[14]</w:t>
      </w:r>
      <w:r w:rsidRPr="00B946D3">
        <w:rPr>
          <w:rFonts w:eastAsiaTheme="majorEastAsia" w:cstheme="majorBidi"/>
          <w:i/>
          <w:iCs/>
        </w:rPr>
        <w:tab/>
        <w:t xml:space="preserve">“Basic cell counting and segmentation in Matlab,” Pedro.si, Apr. 24, 2014. </w:t>
      </w:r>
      <w:hyperlink r:id="rId36">
        <w:r w:rsidRPr="00B946D3">
          <w:rPr>
            <w:rFonts w:eastAsiaTheme="majorEastAsia" w:cstheme="majorBidi"/>
            <w:i/>
            <w:iCs/>
            <w:u w:val="single"/>
          </w:rPr>
          <w:t>https://blog.pedro.si/2014/04/basiccell-segmentation-in-matlab.html</w:t>
        </w:r>
      </w:hyperlink>
    </w:p>
    <w:p w14:paraId="1BAB8D9B" w14:textId="26E12B5C" w:rsidR="00DE5D0C" w:rsidRPr="00B946D3" w:rsidRDefault="00B946D3" w:rsidP="00E56EB7">
      <w:pPr>
        <w:keepNext/>
        <w:keepLines/>
        <w:spacing w:before="80" w:after="40"/>
        <w:ind w:left="720" w:hanging="720"/>
        <w:outlineLvl w:val="3"/>
        <w:rPr>
          <w:rFonts w:ascii="Aptos" w:eastAsia="Times New Roman" w:hAnsi="Aptos" w:cs="Times New Roman"/>
          <w:i/>
          <w:iCs/>
          <w:color w:val="000000" w:themeColor="text1"/>
          <w:kern w:val="0"/>
          <w14:ligatures w14:val="none"/>
        </w:rPr>
      </w:pPr>
      <w:r w:rsidRPr="00B946D3">
        <w:rPr>
          <w:rFonts w:eastAsiaTheme="majorEastAsia" w:cstheme="majorBidi"/>
          <w:i/>
          <w:iCs/>
        </w:rPr>
        <w:t>[15]</w:t>
      </w:r>
      <w:r w:rsidR="00DE5D0C" w:rsidRPr="00B946D3">
        <w:rPr>
          <w:rFonts w:ascii="Calibri" w:eastAsia="Times New Roman" w:hAnsi="Calibri" w:cs="Times New Roman"/>
          <w:i/>
          <w:iCs/>
          <w:color w:val="000000"/>
          <w:kern w:val="0"/>
          <w:sz w:val="24"/>
          <w:szCs w:val="24"/>
          <w14:ligatures w14:val="none"/>
        </w:rPr>
        <w:tab/>
        <w:t xml:space="preserve"> </w:t>
      </w:r>
      <w:r w:rsidR="00DE5D0C" w:rsidRPr="00B946D3">
        <w:rPr>
          <w:rFonts w:ascii="Aptos" w:eastAsia="Times New Roman" w:hAnsi="Aptos" w:cs="Times New Roman"/>
          <w:i/>
          <w:iCs/>
          <w:color w:val="000000"/>
          <w:kern w:val="0"/>
          <w14:ligatures w14:val="none"/>
        </w:rPr>
        <w:t xml:space="preserve">Y. Zheng, J. Nguyen, C. Wang, and Y. Sun, “Electrical measurement of red blood cell deformability on a microfluidic device,” Lab on a Chip, vol. 13, no. 16, p. 3275, 2013, </w:t>
      </w:r>
      <w:r w:rsidR="00DE5D0C" w:rsidRPr="00B946D3">
        <w:rPr>
          <w:rFonts w:ascii="Aptos" w:eastAsia="Times New Roman" w:hAnsi="Aptos" w:cs="Times New Roman"/>
          <w:i/>
          <w:iCs/>
          <w:color w:val="000000" w:themeColor="text1"/>
          <w:kern w:val="0"/>
          <w14:ligatures w14:val="none"/>
        </w:rPr>
        <w:t xml:space="preserve">doi: </w:t>
      </w:r>
      <w:hyperlink r:id="rId37" w:history="1">
        <w:r w:rsidR="00DE5D0C" w:rsidRPr="00B946D3">
          <w:rPr>
            <w:rStyle w:val="Hyperlink"/>
            <w:rFonts w:ascii="Aptos" w:eastAsia="Times New Roman" w:hAnsi="Aptos" w:cs="Times New Roman"/>
            <w:i/>
            <w:iCs/>
            <w:color w:val="000000" w:themeColor="text1"/>
            <w:kern w:val="0"/>
            <w14:ligatures w14:val="none"/>
          </w:rPr>
          <w:t>https://doi.org/10.1039/c3lc50427a</w:t>
        </w:r>
      </w:hyperlink>
      <w:r w:rsidR="00DE5D0C" w:rsidRPr="00B946D3">
        <w:rPr>
          <w:rFonts w:ascii="Aptos" w:eastAsia="Times New Roman" w:hAnsi="Aptos" w:cs="Times New Roman"/>
          <w:i/>
          <w:iCs/>
          <w:color w:val="000000" w:themeColor="text1"/>
          <w:kern w:val="0"/>
          <w14:ligatures w14:val="none"/>
        </w:rPr>
        <w:t>.</w:t>
      </w:r>
    </w:p>
    <w:p w14:paraId="3058D3D1" w14:textId="77777777" w:rsidR="00DE5D0C" w:rsidRPr="00DE5D0C" w:rsidRDefault="00DE5D0C" w:rsidP="00DE5D0C">
      <w:pPr>
        <w:shd w:val="clear" w:color="auto" w:fill="FFFFFF"/>
        <w:spacing w:after="0" w:line="240" w:lineRule="auto"/>
        <w:rPr>
          <w:rFonts w:ascii="Aptos" w:eastAsia="Times New Roman" w:hAnsi="Aptos" w:cs="Times New Roman"/>
          <w:i/>
          <w:iCs/>
          <w:color w:val="000000" w:themeColor="text1"/>
          <w:kern w:val="0"/>
          <w14:ligatures w14:val="none"/>
        </w:rPr>
      </w:pPr>
    </w:p>
    <w:p w14:paraId="1F6437DF" w14:textId="77777777" w:rsidR="00DE5D0C" w:rsidRPr="00DE5D0C" w:rsidRDefault="00DE5D0C" w:rsidP="00DE5D0C">
      <w:pPr>
        <w:shd w:val="clear" w:color="auto" w:fill="FFFFFF"/>
        <w:spacing w:before="100" w:beforeAutospacing="1" w:after="100" w:afterAutospacing="1" w:line="240" w:lineRule="auto"/>
        <w:rPr>
          <w:rFonts w:ascii="Aptos" w:eastAsiaTheme="minorEastAsia" w:hAnsi="Aptos" w:cs="Times New Roman"/>
          <w:i/>
          <w:iCs/>
          <w:color w:val="000000" w:themeColor="text1"/>
          <w:kern w:val="0"/>
          <w14:ligatures w14:val="none"/>
        </w:rPr>
      </w:pPr>
      <w:r w:rsidRPr="00DE5D0C">
        <w:rPr>
          <w:rFonts w:ascii="Aptos" w:eastAsiaTheme="minorEastAsia" w:hAnsi="Aptos" w:cs="Times New Roman"/>
          <w:i/>
          <w:iCs/>
          <w:color w:val="000000" w:themeColor="text1"/>
          <w:kern w:val="0"/>
          <w14:ligatures w14:val="none"/>
        </w:rPr>
        <w:t>‌</w:t>
      </w:r>
    </w:p>
    <w:p w14:paraId="70C2D1D5" w14:textId="77777777" w:rsidR="00D1507B" w:rsidRPr="00D1507B" w:rsidRDefault="00D1507B" w:rsidP="00D1507B"/>
    <w:p w14:paraId="0D00B2B1" w14:textId="3EC7DD4B" w:rsidR="005E331F" w:rsidRDefault="00D1507B" w:rsidP="005E331F">
      <w:r w:rsidRPr="00D1507B">
        <w:br w:type="page"/>
      </w:r>
    </w:p>
    <w:p w14:paraId="6ED3DC0E" w14:textId="77777777" w:rsidR="005E331F" w:rsidRDefault="005E331F" w:rsidP="005E331F">
      <w:pPr>
        <w:pStyle w:val="Heading1"/>
      </w:pPr>
      <w:bookmarkStart w:id="109" w:name="_Toc163640955"/>
      <w:bookmarkStart w:id="110" w:name="_Toc228354655"/>
      <w:r>
        <w:t>Appendix A: Ethnographic Research</w:t>
      </w:r>
      <w:bookmarkEnd w:id="109"/>
      <w:bookmarkEnd w:id="110"/>
    </w:p>
    <w:p w14:paraId="50AE0849" w14:textId="77777777" w:rsidR="005E331F" w:rsidRPr="008643CE" w:rsidRDefault="005E331F" w:rsidP="005E331F">
      <w:pPr>
        <w:pStyle w:val="NoSpacing"/>
      </w:pPr>
      <w:r>
        <w:t xml:space="preserve">Include all your raw data collection here. Make sure it is organized and easy to navigate. </w:t>
      </w:r>
    </w:p>
    <w:p w14:paraId="3F80B475" w14:textId="77777777" w:rsidR="005E331F" w:rsidRPr="008643CE" w:rsidRDefault="005E331F" w:rsidP="005E331F">
      <w:pPr>
        <w:pStyle w:val="NoSpacing"/>
      </w:pPr>
    </w:p>
    <w:p w14:paraId="6A7A15BF" w14:textId="32FC1B78" w:rsidR="00347B35" w:rsidRDefault="00347B35">
      <w:r>
        <w:br w:type="page"/>
      </w:r>
    </w:p>
    <w:p w14:paraId="0CB69BF8" w14:textId="23F3E940" w:rsidR="005E331F" w:rsidRDefault="00347B35" w:rsidP="00347B35">
      <w:pPr>
        <w:pStyle w:val="Heading1"/>
      </w:pPr>
      <w:bookmarkStart w:id="111" w:name="_Toc228354656"/>
      <w:r>
        <w:t>Appendix B: Code/Schematics/Etc.</w:t>
      </w:r>
      <w:bookmarkEnd w:id="111"/>
    </w:p>
    <w:p w14:paraId="22D177DD" w14:textId="7388FFE8" w:rsidR="005D0BF1" w:rsidRDefault="00347B35" w:rsidP="005D0BF1">
      <w:pPr>
        <w:pStyle w:val="NoSpacing"/>
      </w:pPr>
      <w:r>
        <w:t xml:space="preserve">Any raw code or schematics that are too big  include in chapter 4, but are necessary to turn over to your client. You may need an appendix C for more of these materials, project dependent. </w:t>
      </w:r>
    </w:p>
    <w:p w14:paraId="31B9FCC8" w14:textId="4032EAB6" w:rsidR="00023779" w:rsidRDefault="00023779" w:rsidP="005D0BF1">
      <w:pPr>
        <w:pStyle w:val="NoSpacing"/>
      </w:pPr>
    </w:p>
    <w:p w14:paraId="71127167" w14:textId="6865A117" w:rsidR="00023779" w:rsidRDefault="00023779" w:rsidP="000F47E8">
      <w:pPr>
        <w:pStyle w:val="Heading3"/>
      </w:pPr>
      <w:r>
        <w:t>Table of Figures</w:t>
      </w:r>
    </w:p>
    <w:p w14:paraId="62BCBD47" w14:textId="77777777" w:rsidR="001C39B3" w:rsidRDefault="001C39B3" w:rsidP="005D0BF1">
      <w:pPr>
        <w:pStyle w:val="NoSpacing"/>
      </w:pPr>
    </w:p>
    <w:p w14:paraId="60586468" w14:textId="18275FB6" w:rsidR="00660F6F" w:rsidRDefault="00660F6F" w:rsidP="4F44646F">
      <w:pPr>
        <w:pStyle w:val="TableofFigures"/>
        <w:tabs>
          <w:tab w:val="right" w:leader="dot" w:pos="8640"/>
        </w:tabs>
        <w:ind w:left="720" w:right="720"/>
        <w:rPr>
          <w:rFonts w:eastAsiaTheme="minorEastAsia"/>
          <w:noProof/>
          <w:sz w:val="24"/>
          <w:szCs w:val="24"/>
        </w:rPr>
      </w:pPr>
      <w:r>
        <w:fldChar w:fldCharType="begin"/>
      </w:r>
      <w:r>
        <w:instrText xml:space="preserve"> TOC \h \z \c "Figure" </w:instrText>
      </w:r>
      <w:r>
        <w:fldChar w:fldCharType="separate"/>
      </w:r>
      <w:hyperlink w:anchor="_Toc228361677">
        <w:r w:rsidRPr="4F44646F">
          <w:rPr>
            <w:rStyle w:val="Hyperlink"/>
            <w:noProof/>
          </w:rPr>
          <w:t>Figure 1: Brainstorm Idea 1, Counting Cells with Lasers</w:t>
        </w:r>
        <w:r>
          <w:tab/>
        </w:r>
        <w:r w:rsidRPr="4F44646F">
          <w:rPr>
            <w:noProof/>
          </w:rPr>
          <w:fldChar w:fldCharType="begin"/>
        </w:r>
        <w:r w:rsidRPr="4F44646F">
          <w:rPr>
            <w:noProof/>
          </w:rPr>
          <w:instrText xml:space="preserve"> PAGEREF _Toc228361677 \h </w:instrText>
        </w:r>
        <w:r w:rsidRPr="4F44646F">
          <w:rPr>
            <w:noProof/>
          </w:rPr>
        </w:r>
        <w:r w:rsidRPr="4F44646F">
          <w:rPr>
            <w:noProof/>
          </w:rPr>
          <w:fldChar w:fldCharType="separate"/>
        </w:r>
        <w:r w:rsidRPr="4F44646F">
          <w:rPr>
            <w:noProof/>
          </w:rPr>
          <w:t>10</w:t>
        </w:r>
        <w:r w:rsidRPr="4F44646F">
          <w:rPr>
            <w:noProof/>
          </w:rPr>
          <w:fldChar w:fldCharType="end"/>
        </w:r>
      </w:hyperlink>
    </w:p>
    <w:p w14:paraId="2741731C" w14:textId="550412D7" w:rsidR="00660F6F" w:rsidRDefault="00660F6F" w:rsidP="4F44646F">
      <w:pPr>
        <w:pStyle w:val="TableofFigures"/>
        <w:tabs>
          <w:tab w:val="right" w:leader="dot" w:pos="8640"/>
        </w:tabs>
        <w:ind w:left="720" w:right="720"/>
        <w:rPr>
          <w:rFonts w:eastAsiaTheme="minorEastAsia"/>
          <w:noProof/>
          <w:sz w:val="24"/>
          <w:szCs w:val="24"/>
        </w:rPr>
      </w:pPr>
      <w:hyperlink w:anchor="_Toc228361678">
        <w:r w:rsidRPr="4F44646F">
          <w:rPr>
            <w:rStyle w:val="Hyperlink"/>
            <w:noProof/>
          </w:rPr>
          <w:t>Figure 2: Brainstorming Idea 2, Four-Color-Theorem</w:t>
        </w:r>
        <w:r>
          <w:tab/>
        </w:r>
        <w:r w:rsidRPr="4F44646F">
          <w:rPr>
            <w:noProof/>
          </w:rPr>
          <w:fldChar w:fldCharType="begin"/>
        </w:r>
        <w:r w:rsidRPr="4F44646F">
          <w:rPr>
            <w:noProof/>
          </w:rPr>
          <w:instrText xml:space="preserve"> PAGEREF _Toc228361678 \h </w:instrText>
        </w:r>
        <w:r w:rsidRPr="4F44646F">
          <w:rPr>
            <w:noProof/>
          </w:rPr>
        </w:r>
        <w:r w:rsidRPr="4F44646F">
          <w:rPr>
            <w:noProof/>
          </w:rPr>
          <w:fldChar w:fldCharType="separate"/>
        </w:r>
        <w:r w:rsidRPr="4F44646F">
          <w:rPr>
            <w:noProof/>
          </w:rPr>
          <w:t>10</w:t>
        </w:r>
        <w:r w:rsidRPr="4F44646F">
          <w:rPr>
            <w:noProof/>
          </w:rPr>
          <w:fldChar w:fldCharType="end"/>
        </w:r>
      </w:hyperlink>
    </w:p>
    <w:p w14:paraId="76EDD451" w14:textId="5CF6A90A" w:rsidR="00660F6F" w:rsidRDefault="00660F6F" w:rsidP="4F44646F">
      <w:pPr>
        <w:pStyle w:val="TableofFigures"/>
        <w:tabs>
          <w:tab w:val="right" w:leader="dot" w:pos="8640"/>
        </w:tabs>
        <w:ind w:left="720" w:right="720"/>
        <w:rPr>
          <w:rFonts w:eastAsiaTheme="minorEastAsia"/>
          <w:noProof/>
          <w:sz w:val="24"/>
          <w:szCs w:val="24"/>
        </w:rPr>
      </w:pPr>
      <w:hyperlink w:anchor="_Toc228361679">
        <w:r w:rsidRPr="4F44646F">
          <w:rPr>
            <w:rStyle w:val="Hyperlink"/>
            <w:noProof/>
          </w:rPr>
          <w:t>Figure 3: Brainstorm idea 3, MATLAB coding</w:t>
        </w:r>
        <w:r>
          <w:tab/>
        </w:r>
        <w:r w:rsidRPr="4F44646F">
          <w:rPr>
            <w:noProof/>
          </w:rPr>
          <w:fldChar w:fldCharType="begin"/>
        </w:r>
        <w:r w:rsidRPr="4F44646F">
          <w:rPr>
            <w:noProof/>
          </w:rPr>
          <w:instrText xml:space="preserve"> PAGEREF _Toc228361679 \h </w:instrText>
        </w:r>
        <w:r w:rsidRPr="4F44646F">
          <w:rPr>
            <w:noProof/>
          </w:rPr>
        </w:r>
        <w:r w:rsidRPr="4F44646F">
          <w:rPr>
            <w:noProof/>
          </w:rPr>
          <w:fldChar w:fldCharType="separate"/>
        </w:r>
        <w:r w:rsidRPr="4F44646F">
          <w:rPr>
            <w:noProof/>
          </w:rPr>
          <w:t>11</w:t>
        </w:r>
        <w:r w:rsidRPr="4F44646F">
          <w:rPr>
            <w:noProof/>
          </w:rPr>
          <w:fldChar w:fldCharType="end"/>
        </w:r>
      </w:hyperlink>
    </w:p>
    <w:p w14:paraId="6103F791" w14:textId="40991284" w:rsidR="00660F6F" w:rsidRDefault="00660F6F" w:rsidP="4F44646F">
      <w:pPr>
        <w:pStyle w:val="TableofFigures"/>
        <w:tabs>
          <w:tab w:val="right" w:leader="dot" w:pos="8640"/>
        </w:tabs>
        <w:ind w:left="720" w:right="720"/>
        <w:rPr>
          <w:rFonts w:eastAsiaTheme="minorEastAsia"/>
          <w:noProof/>
          <w:sz w:val="24"/>
          <w:szCs w:val="24"/>
        </w:rPr>
      </w:pPr>
      <w:hyperlink w:anchor="_Toc228361680">
        <w:r w:rsidRPr="4F44646F">
          <w:rPr>
            <w:rStyle w:val="Hyperlink"/>
            <w:noProof/>
          </w:rPr>
          <w:t>Figure 4: Descriptive initial thought of project flow chart</w:t>
        </w:r>
        <w:r>
          <w:tab/>
        </w:r>
        <w:r w:rsidRPr="4F44646F">
          <w:rPr>
            <w:noProof/>
          </w:rPr>
          <w:fldChar w:fldCharType="begin"/>
        </w:r>
        <w:r w:rsidRPr="4F44646F">
          <w:rPr>
            <w:noProof/>
          </w:rPr>
          <w:instrText xml:space="preserve"> PAGEREF _Toc228361680 \h </w:instrText>
        </w:r>
        <w:r w:rsidRPr="4F44646F">
          <w:rPr>
            <w:noProof/>
          </w:rPr>
        </w:r>
        <w:r w:rsidRPr="4F44646F">
          <w:rPr>
            <w:noProof/>
          </w:rPr>
          <w:fldChar w:fldCharType="separate"/>
        </w:r>
        <w:r w:rsidRPr="4F44646F">
          <w:rPr>
            <w:noProof/>
          </w:rPr>
          <w:t>13</w:t>
        </w:r>
        <w:r w:rsidRPr="4F44646F">
          <w:rPr>
            <w:noProof/>
          </w:rPr>
          <w:fldChar w:fldCharType="end"/>
        </w:r>
      </w:hyperlink>
    </w:p>
    <w:p w14:paraId="39A5A5F0" w14:textId="76DD96FC" w:rsidR="00660F6F" w:rsidRDefault="00660F6F" w:rsidP="4F44646F">
      <w:pPr>
        <w:pStyle w:val="TableofFigures"/>
        <w:tabs>
          <w:tab w:val="right" w:leader="dot" w:pos="8640"/>
        </w:tabs>
        <w:ind w:left="720" w:right="720"/>
        <w:rPr>
          <w:rFonts w:eastAsiaTheme="minorEastAsia"/>
          <w:noProof/>
          <w:sz w:val="24"/>
          <w:szCs w:val="24"/>
        </w:rPr>
      </w:pPr>
      <w:hyperlink w:anchor="_Toc228361681">
        <w:r w:rsidRPr="4F44646F">
          <w:rPr>
            <w:rStyle w:val="Hyperlink"/>
            <w:noProof/>
          </w:rPr>
          <w:t>Figure 5: MATLAB example flowchart of cell counting</w:t>
        </w:r>
        <w:r>
          <w:tab/>
        </w:r>
        <w:r w:rsidRPr="4F44646F">
          <w:rPr>
            <w:noProof/>
          </w:rPr>
          <w:fldChar w:fldCharType="begin"/>
        </w:r>
        <w:r w:rsidRPr="4F44646F">
          <w:rPr>
            <w:noProof/>
          </w:rPr>
          <w:instrText xml:space="preserve"> PAGEREF _Toc228361681 \h </w:instrText>
        </w:r>
        <w:r w:rsidRPr="4F44646F">
          <w:rPr>
            <w:noProof/>
          </w:rPr>
        </w:r>
        <w:r w:rsidRPr="4F44646F">
          <w:rPr>
            <w:noProof/>
          </w:rPr>
          <w:fldChar w:fldCharType="separate"/>
        </w:r>
        <w:r w:rsidRPr="4F44646F">
          <w:rPr>
            <w:noProof/>
          </w:rPr>
          <w:t>14</w:t>
        </w:r>
        <w:r w:rsidRPr="4F44646F">
          <w:rPr>
            <w:noProof/>
          </w:rPr>
          <w:fldChar w:fldCharType="end"/>
        </w:r>
      </w:hyperlink>
    </w:p>
    <w:p w14:paraId="7666F974" w14:textId="5842D728" w:rsidR="00660F6F" w:rsidRDefault="00660F6F" w:rsidP="4F44646F">
      <w:pPr>
        <w:pStyle w:val="TableofFigures"/>
        <w:tabs>
          <w:tab w:val="right" w:leader="dot" w:pos="8640"/>
        </w:tabs>
        <w:ind w:left="720" w:right="720"/>
        <w:rPr>
          <w:rFonts w:eastAsiaTheme="minorEastAsia"/>
          <w:noProof/>
          <w:sz w:val="24"/>
          <w:szCs w:val="24"/>
        </w:rPr>
      </w:pPr>
      <w:hyperlink w:anchor="_Toc228361682">
        <w:r w:rsidRPr="4F44646F">
          <w:rPr>
            <w:rStyle w:val="Hyperlink"/>
            <w:noProof/>
          </w:rPr>
          <w:t>Figure 6: Example ImageJ software usage.</w:t>
        </w:r>
        <w:r>
          <w:tab/>
        </w:r>
        <w:r w:rsidRPr="4F44646F">
          <w:rPr>
            <w:noProof/>
          </w:rPr>
          <w:fldChar w:fldCharType="begin"/>
        </w:r>
        <w:r w:rsidRPr="4F44646F">
          <w:rPr>
            <w:noProof/>
          </w:rPr>
          <w:instrText xml:space="preserve"> PAGEREF _Toc228361682 \h </w:instrText>
        </w:r>
        <w:r w:rsidRPr="4F44646F">
          <w:rPr>
            <w:noProof/>
          </w:rPr>
        </w:r>
        <w:r w:rsidRPr="4F44646F">
          <w:rPr>
            <w:noProof/>
          </w:rPr>
          <w:fldChar w:fldCharType="separate"/>
        </w:r>
        <w:r w:rsidRPr="4F44646F">
          <w:rPr>
            <w:noProof/>
          </w:rPr>
          <w:t>14</w:t>
        </w:r>
        <w:r w:rsidRPr="4F44646F">
          <w:rPr>
            <w:noProof/>
          </w:rPr>
          <w:fldChar w:fldCharType="end"/>
        </w:r>
      </w:hyperlink>
    </w:p>
    <w:p w14:paraId="5EB08FC1" w14:textId="4AFCF7E6" w:rsidR="00660F6F" w:rsidRDefault="00660F6F" w:rsidP="4F44646F">
      <w:pPr>
        <w:pStyle w:val="TableofFigures"/>
        <w:tabs>
          <w:tab w:val="right" w:leader="dot" w:pos="8640"/>
        </w:tabs>
        <w:ind w:left="720" w:right="720"/>
        <w:rPr>
          <w:rFonts w:eastAsiaTheme="minorEastAsia"/>
          <w:noProof/>
          <w:sz w:val="24"/>
          <w:szCs w:val="24"/>
        </w:rPr>
      </w:pPr>
      <w:hyperlink w:anchor="_Toc228361683">
        <w:r w:rsidRPr="4F44646F">
          <w:rPr>
            <w:rStyle w:val="Hyperlink"/>
            <w:noProof/>
          </w:rPr>
          <w:t>Figure 7: Testing Summary of Criteria, Constraints, and Standards</w:t>
        </w:r>
        <w:r>
          <w:tab/>
        </w:r>
        <w:r w:rsidRPr="4F44646F">
          <w:rPr>
            <w:noProof/>
          </w:rPr>
          <w:fldChar w:fldCharType="begin"/>
        </w:r>
        <w:r w:rsidRPr="4F44646F">
          <w:rPr>
            <w:noProof/>
          </w:rPr>
          <w:instrText xml:space="preserve"> PAGEREF _Toc228361683 \h </w:instrText>
        </w:r>
        <w:r w:rsidRPr="4F44646F">
          <w:rPr>
            <w:noProof/>
          </w:rPr>
        </w:r>
        <w:r w:rsidRPr="4F44646F">
          <w:rPr>
            <w:noProof/>
          </w:rPr>
          <w:fldChar w:fldCharType="separate"/>
        </w:r>
        <w:r w:rsidRPr="4F44646F">
          <w:rPr>
            <w:noProof/>
          </w:rPr>
          <w:t>16</w:t>
        </w:r>
        <w:r w:rsidRPr="4F44646F">
          <w:rPr>
            <w:noProof/>
          </w:rPr>
          <w:fldChar w:fldCharType="end"/>
        </w:r>
      </w:hyperlink>
    </w:p>
    <w:p w14:paraId="59172823" w14:textId="6EB2A032" w:rsidR="00660F6F" w:rsidRDefault="00660F6F" w:rsidP="4F44646F">
      <w:pPr>
        <w:pStyle w:val="TableofFigures"/>
        <w:tabs>
          <w:tab w:val="right" w:leader="dot" w:pos="8640"/>
        </w:tabs>
        <w:ind w:left="720" w:right="720"/>
        <w:rPr>
          <w:rFonts w:eastAsiaTheme="minorEastAsia"/>
          <w:noProof/>
          <w:sz w:val="24"/>
          <w:szCs w:val="24"/>
        </w:rPr>
      </w:pPr>
      <w:hyperlink w:anchor="_Toc228361684">
        <w:r w:rsidRPr="4F44646F">
          <w:rPr>
            <w:rStyle w:val="Hyperlink"/>
            <w:noProof/>
          </w:rPr>
          <w:t>Figure 8: Example of output shown at end of MATLAB program</w:t>
        </w:r>
        <w:r>
          <w:tab/>
        </w:r>
        <w:r w:rsidRPr="4F44646F">
          <w:rPr>
            <w:noProof/>
          </w:rPr>
          <w:fldChar w:fldCharType="begin"/>
        </w:r>
        <w:r w:rsidRPr="4F44646F">
          <w:rPr>
            <w:noProof/>
          </w:rPr>
          <w:instrText xml:space="preserve"> PAGEREF _Toc228361684 \h </w:instrText>
        </w:r>
        <w:r w:rsidRPr="4F44646F">
          <w:rPr>
            <w:noProof/>
          </w:rPr>
        </w:r>
        <w:r w:rsidRPr="4F44646F">
          <w:rPr>
            <w:noProof/>
          </w:rPr>
          <w:fldChar w:fldCharType="separate"/>
        </w:r>
        <w:r w:rsidRPr="4F44646F">
          <w:rPr>
            <w:noProof/>
          </w:rPr>
          <w:t>20</w:t>
        </w:r>
        <w:r w:rsidRPr="4F44646F">
          <w:rPr>
            <w:noProof/>
          </w:rPr>
          <w:fldChar w:fldCharType="end"/>
        </w:r>
      </w:hyperlink>
    </w:p>
    <w:p w14:paraId="1B90B9CC" w14:textId="24198B12" w:rsidR="00660F6F" w:rsidRDefault="00660F6F" w:rsidP="4F44646F">
      <w:pPr>
        <w:pStyle w:val="TableofFigures"/>
        <w:tabs>
          <w:tab w:val="right" w:leader="dot" w:pos="8640"/>
        </w:tabs>
        <w:ind w:left="720" w:right="720"/>
        <w:rPr>
          <w:rFonts w:eastAsiaTheme="minorEastAsia"/>
          <w:noProof/>
          <w:sz w:val="24"/>
          <w:szCs w:val="24"/>
        </w:rPr>
      </w:pPr>
      <w:hyperlink w:anchor="_Toc228361685">
        <w:r w:rsidRPr="4F44646F">
          <w:rPr>
            <w:rStyle w:val="Hyperlink"/>
            <w:noProof/>
          </w:rPr>
          <w:t>Figure 9: Team Member User Notes Directory</w:t>
        </w:r>
        <w:r>
          <w:tab/>
        </w:r>
        <w:r w:rsidRPr="4F44646F">
          <w:rPr>
            <w:noProof/>
          </w:rPr>
          <w:fldChar w:fldCharType="begin"/>
        </w:r>
        <w:r w:rsidRPr="4F44646F">
          <w:rPr>
            <w:noProof/>
          </w:rPr>
          <w:instrText xml:space="preserve"> PAGEREF _Toc228361685 \h </w:instrText>
        </w:r>
        <w:r w:rsidRPr="4F44646F">
          <w:rPr>
            <w:noProof/>
          </w:rPr>
        </w:r>
        <w:r w:rsidRPr="4F44646F">
          <w:rPr>
            <w:noProof/>
          </w:rPr>
          <w:fldChar w:fldCharType="separate"/>
        </w:r>
        <w:r w:rsidRPr="4F44646F">
          <w:rPr>
            <w:noProof/>
          </w:rPr>
          <w:t>21</w:t>
        </w:r>
        <w:r w:rsidRPr="4F44646F">
          <w:rPr>
            <w:noProof/>
          </w:rPr>
          <w:fldChar w:fldCharType="end"/>
        </w:r>
      </w:hyperlink>
    </w:p>
    <w:p w14:paraId="399A30E2" w14:textId="24761999" w:rsidR="00660F6F" w:rsidRDefault="00660F6F" w:rsidP="4F44646F">
      <w:pPr>
        <w:pStyle w:val="TableofFigures"/>
        <w:tabs>
          <w:tab w:val="right" w:leader="dot" w:pos="8640"/>
        </w:tabs>
        <w:ind w:left="720" w:right="720"/>
        <w:rPr>
          <w:rFonts w:eastAsiaTheme="minorEastAsia"/>
          <w:noProof/>
          <w:sz w:val="24"/>
          <w:szCs w:val="24"/>
        </w:rPr>
      </w:pPr>
      <w:hyperlink w:anchor="_Toc228361686">
        <w:r w:rsidRPr="4F44646F">
          <w:rPr>
            <w:rStyle w:val="Hyperlink"/>
            <w:noProof/>
          </w:rPr>
          <w:t>Figure 10: Simulated Deformation Rate Trial Run (Before vs. After Comparison)</w:t>
        </w:r>
        <w:r>
          <w:tab/>
        </w:r>
        <w:r w:rsidRPr="4F44646F">
          <w:rPr>
            <w:noProof/>
          </w:rPr>
          <w:fldChar w:fldCharType="begin"/>
        </w:r>
        <w:r w:rsidRPr="4F44646F">
          <w:rPr>
            <w:noProof/>
          </w:rPr>
          <w:instrText xml:space="preserve"> PAGEREF _Toc228361686 \h </w:instrText>
        </w:r>
        <w:r w:rsidRPr="4F44646F">
          <w:rPr>
            <w:noProof/>
          </w:rPr>
        </w:r>
        <w:r w:rsidRPr="4F44646F">
          <w:rPr>
            <w:noProof/>
          </w:rPr>
          <w:fldChar w:fldCharType="separate"/>
        </w:r>
        <w:r w:rsidRPr="4F44646F">
          <w:rPr>
            <w:noProof/>
          </w:rPr>
          <w:t>22</w:t>
        </w:r>
        <w:r w:rsidRPr="4F44646F">
          <w:rPr>
            <w:noProof/>
          </w:rPr>
          <w:fldChar w:fldCharType="end"/>
        </w:r>
      </w:hyperlink>
    </w:p>
    <w:p w14:paraId="4812BCB9" w14:textId="3AD891D2" w:rsidR="00660F6F" w:rsidRDefault="00660F6F" w:rsidP="4F44646F">
      <w:pPr>
        <w:pStyle w:val="TableofFigures"/>
        <w:tabs>
          <w:tab w:val="right" w:leader="dot" w:pos="8640"/>
        </w:tabs>
        <w:ind w:left="720" w:right="720"/>
        <w:rPr>
          <w:rFonts w:eastAsiaTheme="minorEastAsia"/>
          <w:noProof/>
          <w:sz w:val="24"/>
          <w:szCs w:val="24"/>
        </w:rPr>
      </w:pPr>
      <w:hyperlink w:anchor="_Toc228361687">
        <w:r w:rsidRPr="4F44646F">
          <w:rPr>
            <w:rStyle w:val="Hyperlink"/>
            <w:noProof/>
          </w:rPr>
          <w:t>Figure 11: Final Project Flowchart with MATLAB examples</w:t>
        </w:r>
        <w:r>
          <w:tab/>
        </w:r>
        <w:r w:rsidRPr="4F44646F">
          <w:rPr>
            <w:noProof/>
          </w:rPr>
          <w:fldChar w:fldCharType="begin"/>
        </w:r>
        <w:r w:rsidRPr="4F44646F">
          <w:rPr>
            <w:noProof/>
          </w:rPr>
          <w:instrText xml:space="preserve"> PAGEREF _Toc228361687 \h </w:instrText>
        </w:r>
        <w:r w:rsidRPr="4F44646F">
          <w:rPr>
            <w:noProof/>
          </w:rPr>
        </w:r>
        <w:r w:rsidRPr="4F44646F">
          <w:rPr>
            <w:noProof/>
          </w:rPr>
          <w:fldChar w:fldCharType="separate"/>
        </w:r>
        <w:r w:rsidRPr="4F44646F">
          <w:rPr>
            <w:noProof/>
          </w:rPr>
          <w:t>26</w:t>
        </w:r>
        <w:r w:rsidRPr="4F44646F">
          <w:rPr>
            <w:noProof/>
          </w:rPr>
          <w:fldChar w:fldCharType="end"/>
        </w:r>
      </w:hyperlink>
    </w:p>
    <w:p w14:paraId="58A54638" w14:textId="53C7AE29" w:rsidR="00660F6F" w:rsidRDefault="00660F6F" w:rsidP="4F44646F">
      <w:pPr>
        <w:pStyle w:val="TableofFigures"/>
        <w:tabs>
          <w:tab w:val="right" w:leader="dot" w:pos="8640"/>
        </w:tabs>
        <w:ind w:left="720" w:right="720"/>
        <w:rPr>
          <w:rFonts w:eastAsiaTheme="minorEastAsia"/>
          <w:noProof/>
          <w:sz w:val="24"/>
          <w:szCs w:val="24"/>
        </w:rPr>
      </w:pPr>
      <w:hyperlink w:anchor="_Toc228361688">
        <w:r w:rsidRPr="4F44646F">
          <w:rPr>
            <w:rStyle w:val="Hyperlink"/>
            <w:noProof/>
          </w:rPr>
          <w:t>Figure 12: Planned Gantt Chart (Spring25)</w:t>
        </w:r>
        <w:r>
          <w:tab/>
        </w:r>
        <w:r w:rsidRPr="4F44646F">
          <w:rPr>
            <w:noProof/>
          </w:rPr>
          <w:fldChar w:fldCharType="begin"/>
        </w:r>
        <w:r w:rsidRPr="4F44646F">
          <w:rPr>
            <w:noProof/>
          </w:rPr>
          <w:instrText xml:space="preserve"> PAGEREF _Toc228361688 \h </w:instrText>
        </w:r>
        <w:r w:rsidRPr="4F44646F">
          <w:rPr>
            <w:noProof/>
          </w:rPr>
        </w:r>
        <w:r w:rsidRPr="4F44646F">
          <w:rPr>
            <w:noProof/>
          </w:rPr>
          <w:fldChar w:fldCharType="separate"/>
        </w:r>
        <w:r w:rsidRPr="4F44646F">
          <w:rPr>
            <w:noProof/>
          </w:rPr>
          <w:t>30</w:t>
        </w:r>
        <w:r w:rsidRPr="4F44646F">
          <w:rPr>
            <w:noProof/>
          </w:rPr>
          <w:fldChar w:fldCharType="end"/>
        </w:r>
      </w:hyperlink>
    </w:p>
    <w:p w14:paraId="051AE7CC" w14:textId="23EF78D1" w:rsidR="00023779" w:rsidRPr="00023779" w:rsidRDefault="00660F6F" w:rsidP="00023779">
      <w:pPr>
        <w:pStyle w:val="TableofFigures"/>
        <w:tabs>
          <w:tab w:val="right" w:leader="dot" w:pos="8640"/>
        </w:tabs>
        <w:ind w:left="720" w:right="720"/>
      </w:pPr>
      <w:hyperlink w:anchor="_Toc228361689">
        <w:r w:rsidRPr="4F44646F">
          <w:rPr>
            <w:rStyle w:val="Hyperlink"/>
            <w:noProof/>
          </w:rPr>
          <w:t>Figure 13: Final Gantt Chart (Spring26)</w:t>
        </w:r>
        <w:r>
          <w:tab/>
        </w:r>
        <w:r w:rsidRPr="4F44646F">
          <w:rPr>
            <w:noProof/>
          </w:rPr>
          <w:fldChar w:fldCharType="begin"/>
        </w:r>
        <w:r w:rsidRPr="4F44646F">
          <w:rPr>
            <w:noProof/>
          </w:rPr>
          <w:instrText xml:space="preserve"> PAGEREF _Toc228361689 \h </w:instrText>
        </w:r>
        <w:r w:rsidRPr="4F44646F">
          <w:rPr>
            <w:noProof/>
          </w:rPr>
        </w:r>
        <w:r w:rsidRPr="4F44646F">
          <w:rPr>
            <w:noProof/>
          </w:rPr>
          <w:fldChar w:fldCharType="separate"/>
        </w:r>
        <w:r w:rsidRPr="4F44646F">
          <w:rPr>
            <w:noProof/>
          </w:rPr>
          <w:t>31</w:t>
        </w:r>
        <w:r w:rsidRPr="4F44646F">
          <w:rPr>
            <w:noProof/>
          </w:rPr>
          <w:fldChar w:fldCharType="end"/>
        </w:r>
      </w:hyperlink>
    </w:p>
    <w:p w14:paraId="6E6B009F" w14:textId="02D471BD" w:rsidR="00262F4C" w:rsidRDefault="00660F6F" w:rsidP="000F47E8">
      <w:pPr>
        <w:pStyle w:val="NoSpacing"/>
        <w:ind w:right="720"/>
      </w:pPr>
      <w:r>
        <w:fldChar w:fldCharType="end"/>
      </w:r>
    </w:p>
    <w:p w14:paraId="70FCC188" w14:textId="4C6F4CF0" w:rsidR="000F47E8" w:rsidRDefault="000F47E8" w:rsidP="000F47E8">
      <w:pPr>
        <w:pStyle w:val="Heading3"/>
      </w:pPr>
      <w:r>
        <w:t>Table of Tables</w:t>
      </w:r>
    </w:p>
    <w:p w14:paraId="0D2484D3" w14:textId="77777777" w:rsidR="000F47E8" w:rsidRDefault="000F47E8" w:rsidP="000F47E8">
      <w:pPr>
        <w:pStyle w:val="NoSpacing"/>
        <w:ind w:right="720"/>
      </w:pPr>
    </w:p>
    <w:p w14:paraId="4639C192" w14:textId="088E687F" w:rsidR="000F47E8" w:rsidRDefault="27B1585B" w:rsidP="000F47E8">
      <w:pPr>
        <w:pStyle w:val="TableofFigures"/>
        <w:tabs>
          <w:tab w:val="right" w:leader="dot" w:pos="8640"/>
        </w:tabs>
        <w:ind w:left="720"/>
        <w:rPr>
          <w:rFonts w:eastAsiaTheme="minorEastAsia"/>
          <w:noProof/>
          <w:sz w:val="24"/>
          <w:szCs w:val="24"/>
        </w:rPr>
      </w:pPr>
      <w:r>
        <w:fldChar w:fldCharType="begin"/>
      </w:r>
      <w:r w:rsidR="000F47E8">
        <w:instrText xml:space="preserve"> TOC \h \z \c "Table" </w:instrText>
      </w:r>
      <w:r>
        <w:fldChar w:fldCharType="separate"/>
      </w:r>
      <w:hyperlink w:anchor="_Toc228362182" w:history="1">
        <w:r w:rsidR="000F47E8" w:rsidRPr="00F417EC">
          <w:rPr>
            <w:rStyle w:val="Hyperlink"/>
            <w:noProof/>
          </w:rPr>
          <w:t>Table 1: Decision Matrix</w:t>
        </w:r>
        <w:r w:rsidR="000F47E8">
          <w:rPr>
            <w:noProof/>
            <w:webHidden/>
          </w:rPr>
          <w:tab/>
        </w:r>
        <w:r w:rsidR="000F47E8">
          <w:rPr>
            <w:noProof/>
            <w:webHidden/>
          </w:rPr>
          <w:fldChar w:fldCharType="begin"/>
        </w:r>
        <w:r w:rsidR="000F47E8">
          <w:rPr>
            <w:noProof/>
            <w:webHidden/>
          </w:rPr>
          <w:instrText xml:space="preserve"> PAGEREF _Toc228362182 \h </w:instrText>
        </w:r>
        <w:r w:rsidR="000F47E8">
          <w:rPr>
            <w:noProof/>
            <w:webHidden/>
          </w:rPr>
        </w:r>
        <w:r w:rsidR="000F47E8">
          <w:rPr>
            <w:noProof/>
            <w:webHidden/>
          </w:rPr>
          <w:fldChar w:fldCharType="separate"/>
        </w:r>
        <w:r w:rsidR="000F47E8">
          <w:rPr>
            <w:noProof/>
            <w:webHidden/>
          </w:rPr>
          <w:t>13</w:t>
        </w:r>
        <w:r w:rsidR="000F47E8">
          <w:rPr>
            <w:noProof/>
            <w:webHidden/>
          </w:rPr>
          <w:fldChar w:fldCharType="end"/>
        </w:r>
      </w:hyperlink>
    </w:p>
    <w:p w14:paraId="30C3D063" w14:textId="1FD3BAE3" w:rsidR="000F47E8" w:rsidRDefault="000F47E8" w:rsidP="000F47E8">
      <w:pPr>
        <w:pStyle w:val="TableofFigures"/>
        <w:tabs>
          <w:tab w:val="right" w:leader="dot" w:pos="8640"/>
        </w:tabs>
        <w:ind w:left="720"/>
        <w:rPr>
          <w:rFonts w:eastAsiaTheme="minorEastAsia"/>
          <w:noProof/>
          <w:sz w:val="24"/>
          <w:szCs w:val="24"/>
        </w:rPr>
      </w:pPr>
      <w:hyperlink w:anchor="_Toc228362183" w:history="1">
        <w:r w:rsidRPr="00F417EC">
          <w:rPr>
            <w:rStyle w:val="Hyperlink"/>
            <w:noProof/>
          </w:rPr>
          <w:t>Table 2: Ease of Usability Full Trial Results</w:t>
        </w:r>
        <w:r>
          <w:rPr>
            <w:noProof/>
            <w:webHidden/>
          </w:rPr>
          <w:tab/>
        </w:r>
        <w:r>
          <w:rPr>
            <w:noProof/>
            <w:webHidden/>
          </w:rPr>
          <w:fldChar w:fldCharType="begin"/>
        </w:r>
        <w:r>
          <w:rPr>
            <w:noProof/>
            <w:webHidden/>
          </w:rPr>
          <w:instrText xml:space="preserve"> PAGEREF _Toc228362183 \h </w:instrText>
        </w:r>
        <w:r>
          <w:rPr>
            <w:noProof/>
            <w:webHidden/>
          </w:rPr>
        </w:r>
        <w:r>
          <w:rPr>
            <w:noProof/>
            <w:webHidden/>
          </w:rPr>
          <w:fldChar w:fldCharType="separate"/>
        </w:r>
        <w:r>
          <w:rPr>
            <w:noProof/>
            <w:webHidden/>
          </w:rPr>
          <w:t>19</w:t>
        </w:r>
        <w:r>
          <w:rPr>
            <w:noProof/>
            <w:webHidden/>
          </w:rPr>
          <w:fldChar w:fldCharType="end"/>
        </w:r>
      </w:hyperlink>
    </w:p>
    <w:p w14:paraId="631E3157" w14:textId="01DEE651" w:rsidR="000F47E8" w:rsidRDefault="000F47E8" w:rsidP="000F47E8">
      <w:pPr>
        <w:pStyle w:val="TableofFigures"/>
        <w:tabs>
          <w:tab w:val="right" w:leader="dot" w:pos="8640"/>
        </w:tabs>
        <w:ind w:left="720"/>
        <w:rPr>
          <w:rFonts w:eastAsiaTheme="minorEastAsia"/>
          <w:noProof/>
          <w:sz w:val="24"/>
          <w:szCs w:val="24"/>
        </w:rPr>
      </w:pPr>
      <w:hyperlink w:anchor="_Toc228362184" w:history="1">
        <w:r w:rsidRPr="00F417EC">
          <w:rPr>
            <w:rStyle w:val="Hyperlink"/>
            <w:noProof/>
          </w:rPr>
          <w:t>Table 3: Ease of Usability Trial Result Summary</w:t>
        </w:r>
        <w:r>
          <w:rPr>
            <w:noProof/>
            <w:webHidden/>
          </w:rPr>
          <w:tab/>
        </w:r>
        <w:r>
          <w:rPr>
            <w:noProof/>
            <w:webHidden/>
          </w:rPr>
          <w:fldChar w:fldCharType="begin"/>
        </w:r>
        <w:r>
          <w:rPr>
            <w:noProof/>
            <w:webHidden/>
          </w:rPr>
          <w:instrText xml:space="preserve"> PAGEREF _Toc228362184 \h </w:instrText>
        </w:r>
        <w:r>
          <w:rPr>
            <w:noProof/>
            <w:webHidden/>
          </w:rPr>
        </w:r>
        <w:r>
          <w:rPr>
            <w:noProof/>
            <w:webHidden/>
          </w:rPr>
          <w:fldChar w:fldCharType="separate"/>
        </w:r>
        <w:r>
          <w:rPr>
            <w:noProof/>
            <w:webHidden/>
          </w:rPr>
          <w:t>19</w:t>
        </w:r>
        <w:r>
          <w:rPr>
            <w:noProof/>
            <w:webHidden/>
          </w:rPr>
          <w:fldChar w:fldCharType="end"/>
        </w:r>
      </w:hyperlink>
    </w:p>
    <w:p w14:paraId="1857CC78" w14:textId="43F22D4B" w:rsidR="000F47E8" w:rsidRDefault="000F47E8" w:rsidP="000F47E8">
      <w:pPr>
        <w:pStyle w:val="TableofFigures"/>
        <w:tabs>
          <w:tab w:val="right" w:leader="dot" w:pos="8640"/>
        </w:tabs>
        <w:ind w:left="720"/>
        <w:rPr>
          <w:rFonts w:eastAsiaTheme="minorEastAsia"/>
          <w:noProof/>
          <w:sz w:val="24"/>
          <w:szCs w:val="24"/>
        </w:rPr>
      </w:pPr>
      <w:hyperlink w:anchor="_Toc228362185" w:history="1">
        <w:r w:rsidRPr="00F417EC">
          <w:rPr>
            <w:rStyle w:val="Hyperlink"/>
            <w:noProof/>
          </w:rPr>
          <w:t>Table 4: Member Labor Hours Summary</w:t>
        </w:r>
        <w:r>
          <w:rPr>
            <w:noProof/>
            <w:webHidden/>
          </w:rPr>
          <w:tab/>
        </w:r>
        <w:r>
          <w:rPr>
            <w:noProof/>
            <w:webHidden/>
          </w:rPr>
          <w:fldChar w:fldCharType="begin"/>
        </w:r>
        <w:r>
          <w:rPr>
            <w:noProof/>
            <w:webHidden/>
          </w:rPr>
          <w:instrText xml:space="preserve"> PAGEREF _Toc228362185 \h </w:instrText>
        </w:r>
        <w:r>
          <w:rPr>
            <w:noProof/>
            <w:webHidden/>
          </w:rPr>
        </w:r>
        <w:r>
          <w:rPr>
            <w:noProof/>
            <w:webHidden/>
          </w:rPr>
          <w:fldChar w:fldCharType="separate"/>
        </w:r>
        <w:r>
          <w:rPr>
            <w:noProof/>
            <w:webHidden/>
          </w:rPr>
          <w:t>33</w:t>
        </w:r>
        <w:r>
          <w:rPr>
            <w:noProof/>
            <w:webHidden/>
          </w:rPr>
          <w:fldChar w:fldCharType="end"/>
        </w:r>
      </w:hyperlink>
    </w:p>
    <w:p w14:paraId="7B4BE6B7" w14:textId="3B8DA534" w:rsidR="000F47E8" w:rsidRDefault="000F47E8" w:rsidP="000F47E8">
      <w:pPr>
        <w:pStyle w:val="TableofFigures"/>
        <w:tabs>
          <w:tab w:val="right" w:leader="dot" w:pos="8640"/>
        </w:tabs>
        <w:ind w:left="720"/>
        <w:rPr>
          <w:rFonts w:eastAsiaTheme="minorEastAsia"/>
          <w:noProof/>
          <w:sz w:val="24"/>
          <w:szCs w:val="24"/>
        </w:rPr>
      </w:pPr>
      <w:hyperlink w:anchor="_Toc228362186" w:history="1">
        <w:r w:rsidRPr="00F417EC">
          <w:rPr>
            <w:rStyle w:val="Hyperlink"/>
            <w:noProof/>
          </w:rPr>
          <w:t>Table 5: Industry Cost vs. Actual Cost</w:t>
        </w:r>
        <w:r>
          <w:rPr>
            <w:noProof/>
            <w:webHidden/>
          </w:rPr>
          <w:tab/>
        </w:r>
        <w:r>
          <w:rPr>
            <w:noProof/>
            <w:webHidden/>
          </w:rPr>
          <w:fldChar w:fldCharType="begin"/>
        </w:r>
        <w:r>
          <w:rPr>
            <w:noProof/>
            <w:webHidden/>
          </w:rPr>
          <w:instrText xml:space="preserve"> PAGEREF _Toc228362186 \h </w:instrText>
        </w:r>
        <w:r>
          <w:rPr>
            <w:noProof/>
            <w:webHidden/>
          </w:rPr>
        </w:r>
        <w:r>
          <w:rPr>
            <w:noProof/>
            <w:webHidden/>
          </w:rPr>
          <w:fldChar w:fldCharType="separate"/>
        </w:r>
        <w:r>
          <w:rPr>
            <w:noProof/>
            <w:webHidden/>
          </w:rPr>
          <w:t>34</w:t>
        </w:r>
        <w:r>
          <w:rPr>
            <w:noProof/>
            <w:webHidden/>
          </w:rPr>
          <w:fldChar w:fldCharType="end"/>
        </w:r>
      </w:hyperlink>
    </w:p>
    <w:p w14:paraId="1B576DD9" w14:textId="29DEF37E" w:rsidR="000F47E8" w:rsidRPr="00347B35" w:rsidRDefault="000F47E8" w:rsidP="000F47E8">
      <w:pPr>
        <w:pStyle w:val="NoSpacing"/>
        <w:ind w:right="720"/>
      </w:pPr>
    </w:p>
    <w:p w14:paraId="130F3008" w14:textId="72661A32" w:rsidR="27B1585B" w:rsidRDefault="27B1585B" w:rsidP="27B1585B">
      <w:pPr>
        <w:pStyle w:val="NoSpacing"/>
        <w:ind w:right="720"/>
      </w:pPr>
      <w:r>
        <w:fldChar w:fldCharType="end"/>
      </w:r>
    </w:p>
    <w:sectPr w:rsidR="27B1585B">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5900E" w14:textId="77777777" w:rsidR="00CB5154" w:rsidRDefault="00CB5154" w:rsidP="005E331F">
      <w:pPr>
        <w:spacing w:after="0" w:line="240" w:lineRule="auto"/>
      </w:pPr>
      <w:r>
        <w:separator/>
      </w:r>
    </w:p>
  </w:endnote>
  <w:endnote w:type="continuationSeparator" w:id="0">
    <w:p w14:paraId="14566ED0" w14:textId="77777777" w:rsidR="00CB5154" w:rsidRDefault="00CB5154" w:rsidP="005E3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367188"/>
      <w:docPartObj>
        <w:docPartGallery w:val="Page Numbers (Bottom of Page)"/>
        <w:docPartUnique/>
      </w:docPartObj>
    </w:sdtPr>
    <w:sdtEndPr>
      <w:rPr>
        <w:noProof/>
      </w:rPr>
    </w:sdtEndPr>
    <w:sdtContent>
      <w:p w14:paraId="7CCDE151" w14:textId="08BD0384" w:rsidR="005E331F" w:rsidRDefault="005E33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sdt>
    <w:sdtPr>
      <w:alias w:val="Title"/>
      <w:tag w:val=""/>
      <w:id w:val="-986310176"/>
      <w:placeholder>
        <w:docPart w:val="76489FBA26C048A4B1840CC307C960A9"/>
      </w:placeholder>
      <w:dataBinding w:prefixMappings="xmlns:ns0='http://purl.org/dc/elements/1.1/' xmlns:ns1='http://schemas.openxmlformats.org/package/2006/metadata/core-properties' " w:xpath="/ns1:coreProperties[1]/ns0:title[1]" w:storeItemID="{6C3C8BC8-F283-45AE-878A-BAB7291924A1}"/>
      <w:text/>
    </w:sdtPr>
    <w:sdtContent>
      <w:p w14:paraId="519C5340" w14:textId="460DA134" w:rsidR="005E331F" w:rsidRDefault="006968B5">
        <w:pPr>
          <w:pStyle w:val="Footer"/>
        </w:pPr>
        <w:r>
          <w:t>Cell Imaging 2026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07232" w14:textId="77777777" w:rsidR="00CB5154" w:rsidRDefault="00CB5154" w:rsidP="005E331F">
      <w:pPr>
        <w:spacing w:after="0" w:line="240" w:lineRule="auto"/>
      </w:pPr>
      <w:r>
        <w:separator/>
      </w:r>
    </w:p>
  </w:footnote>
  <w:footnote w:type="continuationSeparator" w:id="0">
    <w:p w14:paraId="4286F07C" w14:textId="77777777" w:rsidR="00CB5154" w:rsidRDefault="00CB5154" w:rsidP="005E331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EZyCZrVp" int2:invalidationBookmarkName="" int2:hashCode="CUGn3lJ++NcJJb" int2:id="gQW2Bb1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61A"/>
    <w:multiLevelType w:val="hybridMultilevel"/>
    <w:tmpl w:val="6E784D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38164F"/>
    <w:multiLevelType w:val="hybridMultilevel"/>
    <w:tmpl w:val="F7DA1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06FC9"/>
    <w:multiLevelType w:val="hybridMultilevel"/>
    <w:tmpl w:val="BFFE027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BB7455"/>
    <w:multiLevelType w:val="hybridMultilevel"/>
    <w:tmpl w:val="8594E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1B6E6E"/>
    <w:multiLevelType w:val="hybridMultilevel"/>
    <w:tmpl w:val="6E784D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BF1411"/>
    <w:multiLevelType w:val="hybridMultilevel"/>
    <w:tmpl w:val="B00EB7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0A5111"/>
    <w:multiLevelType w:val="hybridMultilevel"/>
    <w:tmpl w:val="6E784D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18D7F8A"/>
    <w:multiLevelType w:val="hybridMultilevel"/>
    <w:tmpl w:val="8234A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A2281"/>
    <w:multiLevelType w:val="hybridMultilevel"/>
    <w:tmpl w:val="6E784D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307ABB"/>
    <w:multiLevelType w:val="hybridMultilevel"/>
    <w:tmpl w:val="6E784D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1124DC"/>
    <w:multiLevelType w:val="hybridMultilevel"/>
    <w:tmpl w:val="6E784D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5A1088"/>
    <w:multiLevelType w:val="hybridMultilevel"/>
    <w:tmpl w:val="6E784D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F77ED0"/>
    <w:multiLevelType w:val="hybridMultilevel"/>
    <w:tmpl w:val="B00EB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85722B"/>
    <w:multiLevelType w:val="hybridMultilevel"/>
    <w:tmpl w:val="6E784D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05655C0"/>
    <w:multiLevelType w:val="hybridMultilevel"/>
    <w:tmpl w:val="EF88D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71AC28"/>
    <w:multiLevelType w:val="hybridMultilevel"/>
    <w:tmpl w:val="3E800158"/>
    <w:lvl w:ilvl="0" w:tplc="EF5E91DA">
      <w:start w:val="1"/>
      <w:numFmt w:val="bullet"/>
      <w:lvlText w:val=""/>
      <w:lvlJc w:val="left"/>
      <w:pPr>
        <w:ind w:left="720" w:hanging="360"/>
      </w:pPr>
      <w:rPr>
        <w:rFonts w:ascii="Symbol" w:hAnsi="Symbol" w:hint="default"/>
      </w:rPr>
    </w:lvl>
    <w:lvl w:ilvl="1" w:tplc="02A00A26">
      <w:start w:val="1"/>
      <w:numFmt w:val="bullet"/>
      <w:lvlText w:val="o"/>
      <w:lvlJc w:val="left"/>
      <w:pPr>
        <w:ind w:left="1440" w:hanging="360"/>
      </w:pPr>
      <w:rPr>
        <w:rFonts w:ascii="Symbol" w:hAnsi="Symbol" w:hint="default"/>
      </w:rPr>
    </w:lvl>
    <w:lvl w:ilvl="2" w:tplc="8F9E1ECE">
      <w:start w:val="1"/>
      <w:numFmt w:val="bullet"/>
      <w:lvlText w:val=""/>
      <w:lvlJc w:val="left"/>
      <w:pPr>
        <w:ind w:left="2160" w:hanging="360"/>
      </w:pPr>
      <w:rPr>
        <w:rFonts w:ascii="Wingdings" w:hAnsi="Wingdings" w:hint="default"/>
      </w:rPr>
    </w:lvl>
    <w:lvl w:ilvl="3" w:tplc="142662E8">
      <w:start w:val="1"/>
      <w:numFmt w:val="bullet"/>
      <w:lvlText w:val=""/>
      <w:lvlJc w:val="left"/>
      <w:pPr>
        <w:ind w:left="2880" w:hanging="360"/>
      </w:pPr>
      <w:rPr>
        <w:rFonts w:ascii="Symbol" w:hAnsi="Symbol" w:hint="default"/>
      </w:rPr>
    </w:lvl>
    <w:lvl w:ilvl="4" w:tplc="C18A5E70">
      <w:start w:val="1"/>
      <w:numFmt w:val="bullet"/>
      <w:lvlText w:val="o"/>
      <w:lvlJc w:val="left"/>
      <w:pPr>
        <w:ind w:left="3600" w:hanging="360"/>
      </w:pPr>
      <w:rPr>
        <w:rFonts w:ascii="Courier New" w:hAnsi="Courier New" w:hint="default"/>
      </w:rPr>
    </w:lvl>
    <w:lvl w:ilvl="5" w:tplc="7284BD9A">
      <w:start w:val="1"/>
      <w:numFmt w:val="bullet"/>
      <w:lvlText w:val=""/>
      <w:lvlJc w:val="left"/>
      <w:pPr>
        <w:ind w:left="4320" w:hanging="360"/>
      </w:pPr>
      <w:rPr>
        <w:rFonts w:ascii="Wingdings" w:hAnsi="Wingdings" w:hint="default"/>
      </w:rPr>
    </w:lvl>
    <w:lvl w:ilvl="6" w:tplc="53C89BCC">
      <w:start w:val="1"/>
      <w:numFmt w:val="bullet"/>
      <w:lvlText w:val=""/>
      <w:lvlJc w:val="left"/>
      <w:pPr>
        <w:ind w:left="5040" w:hanging="360"/>
      </w:pPr>
      <w:rPr>
        <w:rFonts w:ascii="Symbol" w:hAnsi="Symbol" w:hint="default"/>
      </w:rPr>
    </w:lvl>
    <w:lvl w:ilvl="7" w:tplc="64F0DCAC">
      <w:start w:val="1"/>
      <w:numFmt w:val="bullet"/>
      <w:lvlText w:val="o"/>
      <w:lvlJc w:val="left"/>
      <w:pPr>
        <w:ind w:left="5760" w:hanging="360"/>
      </w:pPr>
      <w:rPr>
        <w:rFonts w:ascii="Courier New" w:hAnsi="Courier New" w:hint="default"/>
      </w:rPr>
    </w:lvl>
    <w:lvl w:ilvl="8" w:tplc="659C6AEC">
      <w:start w:val="1"/>
      <w:numFmt w:val="bullet"/>
      <w:lvlText w:val=""/>
      <w:lvlJc w:val="left"/>
      <w:pPr>
        <w:ind w:left="6480" w:hanging="360"/>
      </w:pPr>
      <w:rPr>
        <w:rFonts w:ascii="Wingdings" w:hAnsi="Wingdings" w:hint="default"/>
      </w:rPr>
    </w:lvl>
  </w:abstractNum>
  <w:abstractNum w:abstractNumId="16" w15:restartNumberingAfterBreak="0">
    <w:nsid w:val="7E4E5B9E"/>
    <w:multiLevelType w:val="hybridMultilevel"/>
    <w:tmpl w:val="6E784D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76543211">
    <w:abstractNumId w:val="12"/>
  </w:num>
  <w:num w:numId="2" w16cid:durableId="1826583218">
    <w:abstractNumId w:val="14"/>
  </w:num>
  <w:num w:numId="3" w16cid:durableId="2107074450">
    <w:abstractNumId w:val="1"/>
  </w:num>
  <w:num w:numId="4" w16cid:durableId="2137721526">
    <w:abstractNumId w:val="3"/>
  </w:num>
  <w:num w:numId="5" w16cid:durableId="1769041938">
    <w:abstractNumId w:val="9"/>
  </w:num>
  <w:num w:numId="6" w16cid:durableId="2134596153">
    <w:abstractNumId w:val="5"/>
  </w:num>
  <w:num w:numId="7" w16cid:durableId="8726222">
    <w:abstractNumId w:val="15"/>
  </w:num>
  <w:num w:numId="8" w16cid:durableId="1077022562">
    <w:abstractNumId w:val="10"/>
  </w:num>
  <w:num w:numId="9" w16cid:durableId="941574146">
    <w:abstractNumId w:val="4"/>
  </w:num>
  <w:num w:numId="10" w16cid:durableId="563638169">
    <w:abstractNumId w:val="0"/>
  </w:num>
  <w:num w:numId="11" w16cid:durableId="2002007511">
    <w:abstractNumId w:val="11"/>
  </w:num>
  <w:num w:numId="12" w16cid:durableId="698971431">
    <w:abstractNumId w:val="13"/>
  </w:num>
  <w:num w:numId="13" w16cid:durableId="1266812931">
    <w:abstractNumId w:val="6"/>
  </w:num>
  <w:num w:numId="14" w16cid:durableId="1954706898">
    <w:abstractNumId w:val="8"/>
  </w:num>
  <w:num w:numId="15" w16cid:durableId="230190813">
    <w:abstractNumId w:val="16"/>
  </w:num>
  <w:num w:numId="16" w16cid:durableId="1330870405">
    <w:abstractNumId w:val="2"/>
  </w:num>
  <w:num w:numId="17" w16cid:durableId="287203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31F"/>
    <w:rsid w:val="0000383D"/>
    <w:rsid w:val="0001032B"/>
    <w:rsid w:val="00023779"/>
    <w:rsid w:val="00026D9F"/>
    <w:rsid w:val="00030412"/>
    <w:rsid w:val="0003361E"/>
    <w:rsid w:val="000345E8"/>
    <w:rsid w:val="00034984"/>
    <w:rsid w:val="00034D62"/>
    <w:rsid w:val="000350CC"/>
    <w:rsid w:val="00035E53"/>
    <w:rsid w:val="0004055D"/>
    <w:rsid w:val="0004144C"/>
    <w:rsid w:val="00042A14"/>
    <w:rsid w:val="0004375B"/>
    <w:rsid w:val="00043CC5"/>
    <w:rsid w:val="00044749"/>
    <w:rsid w:val="00047D7C"/>
    <w:rsid w:val="0005621A"/>
    <w:rsid w:val="00056EAD"/>
    <w:rsid w:val="00065A41"/>
    <w:rsid w:val="00070AF5"/>
    <w:rsid w:val="00072A67"/>
    <w:rsid w:val="0007496D"/>
    <w:rsid w:val="00074D38"/>
    <w:rsid w:val="000810CC"/>
    <w:rsid w:val="00083D43"/>
    <w:rsid w:val="0009522E"/>
    <w:rsid w:val="000A5315"/>
    <w:rsid w:val="000B0611"/>
    <w:rsid w:val="000C306E"/>
    <w:rsid w:val="000D4218"/>
    <w:rsid w:val="000E0C38"/>
    <w:rsid w:val="000E25A2"/>
    <w:rsid w:val="000E26BA"/>
    <w:rsid w:val="000E3918"/>
    <w:rsid w:val="000E412C"/>
    <w:rsid w:val="000E7A90"/>
    <w:rsid w:val="000F2A35"/>
    <w:rsid w:val="000F47E8"/>
    <w:rsid w:val="000F515D"/>
    <w:rsid w:val="001022B3"/>
    <w:rsid w:val="00106C01"/>
    <w:rsid w:val="00110FF0"/>
    <w:rsid w:val="00116438"/>
    <w:rsid w:val="00116547"/>
    <w:rsid w:val="001204AB"/>
    <w:rsid w:val="00120CA6"/>
    <w:rsid w:val="00123119"/>
    <w:rsid w:val="00125806"/>
    <w:rsid w:val="00130F60"/>
    <w:rsid w:val="0013138B"/>
    <w:rsid w:val="00131CCF"/>
    <w:rsid w:val="001320B8"/>
    <w:rsid w:val="0013438B"/>
    <w:rsid w:val="00135769"/>
    <w:rsid w:val="001418B0"/>
    <w:rsid w:val="00151C42"/>
    <w:rsid w:val="00151CA4"/>
    <w:rsid w:val="0015253C"/>
    <w:rsid w:val="00157128"/>
    <w:rsid w:val="00157272"/>
    <w:rsid w:val="0016049D"/>
    <w:rsid w:val="00164983"/>
    <w:rsid w:val="00165E44"/>
    <w:rsid w:val="001667CE"/>
    <w:rsid w:val="00172F2C"/>
    <w:rsid w:val="00172F43"/>
    <w:rsid w:val="001742C4"/>
    <w:rsid w:val="0018004D"/>
    <w:rsid w:val="0018014F"/>
    <w:rsid w:val="0018038E"/>
    <w:rsid w:val="00185021"/>
    <w:rsid w:val="001864E0"/>
    <w:rsid w:val="00187C05"/>
    <w:rsid w:val="0019288B"/>
    <w:rsid w:val="001A02B7"/>
    <w:rsid w:val="001B0A75"/>
    <w:rsid w:val="001C046D"/>
    <w:rsid w:val="001C177B"/>
    <w:rsid w:val="001C39B3"/>
    <w:rsid w:val="001C6B53"/>
    <w:rsid w:val="001D299B"/>
    <w:rsid w:val="001D42B4"/>
    <w:rsid w:val="001D5EF9"/>
    <w:rsid w:val="001D6DF9"/>
    <w:rsid w:val="001E1244"/>
    <w:rsid w:val="001F00F1"/>
    <w:rsid w:val="001F276F"/>
    <w:rsid w:val="001F2E2C"/>
    <w:rsid w:val="001F67D7"/>
    <w:rsid w:val="001F762C"/>
    <w:rsid w:val="001F7B24"/>
    <w:rsid w:val="002058B0"/>
    <w:rsid w:val="00206886"/>
    <w:rsid w:val="0021378A"/>
    <w:rsid w:val="00215470"/>
    <w:rsid w:val="00220C95"/>
    <w:rsid w:val="00222E9C"/>
    <w:rsid w:val="00225A86"/>
    <w:rsid w:val="00226282"/>
    <w:rsid w:val="0022729E"/>
    <w:rsid w:val="0023007B"/>
    <w:rsid w:val="0023242D"/>
    <w:rsid w:val="00234C71"/>
    <w:rsid w:val="00237528"/>
    <w:rsid w:val="00241C6F"/>
    <w:rsid w:val="00242244"/>
    <w:rsid w:val="00246F81"/>
    <w:rsid w:val="00247218"/>
    <w:rsid w:val="0025258B"/>
    <w:rsid w:val="002548C9"/>
    <w:rsid w:val="0025636C"/>
    <w:rsid w:val="0025771A"/>
    <w:rsid w:val="0025797F"/>
    <w:rsid w:val="00260C28"/>
    <w:rsid w:val="00262F4C"/>
    <w:rsid w:val="00264C91"/>
    <w:rsid w:val="00265A92"/>
    <w:rsid w:val="002661EB"/>
    <w:rsid w:val="0026641C"/>
    <w:rsid w:val="00266BF5"/>
    <w:rsid w:val="00275C9D"/>
    <w:rsid w:val="0028004A"/>
    <w:rsid w:val="00283C27"/>
    <w:rsid w:val="00286124"/>
    <w:rsid w:val="00287F89"/>
    <w:rsid w:val="002904FD"/>
    <w:rsid w:val="00290530"/>
    <w:rsid w:val="00290610"/>
    <w:rsid w:val="00290ED8"/>
    <w:rsid w:val="0029107F"/>
    <w:rsid w:val="002931B5"/>
    <w:rsid w:val="0029502B"/>
    <w:rsid w:val="00297708"/>
    <w:rsid w:val="002A08FA"/>
    <w:rsid w:val="002A094D"/>
    <w:rsid w:val="002A0E94"/>
    <w:rsid w:val="002A2965"/>
    <w:rsid w:val="002A4309"/>
    <w:rsid w:val="002A45B0"/>
    <w:rsid w:val="002A5DC1"/>
    <w:rsid w:val="002A6E1F"/>
    <w:rsid w:val="002B032D"/>
    <w:rsid w:val="002B09BC"/>
    <w:rsid w:val="002B0ECD"/>
    <w:rsid w:val="002B2840"/>
    <w:rsid w:val="002B3155"/>
    <w:rsid w:val="002B4D25"/>
    <w:rsid w:val="002C2C4E"/>
    <w:rsid w:val="002C3177"/>
    <w:rsid w:val="002C4CCD"/>
    <w:rsid w:val="002D102E"/>
    <w:rsid w:val="002D3F0D"/>
    <w:rsid w:val="002D59D0"/>
    <w:rsid w:val="002E10B9"/>
    <w:rsid w:val="002E1EFF"/>
    <w:rsid w:val="002E4D85"/>
    <w:rsid w:val="002E7C9F"/>
    <w:rsid w:val="002F4689"/>
    <w:rsid w:val="002F54FA"/>
    <w:rsid w:val="002F736B"/>
    <w:rsid w:val="003048A4"/>
    <w:rsid w:val="00305FC3"/>
    <w:rsid w:val="00307E06"/>
    <w:rsid w:val="0032034D"/>
    <w:rsid w:val="00320958"/>
    <w:rsid w:val="00324B6B"/>
    <w:rsid w:val="00330688"/>
    <w:rsid w:val="0033130E"/>
    <w:rsid w:val="00336627"/>
    <w:rsid w:val="0033689C"/>
    <w:rsid w:val="00343F3B"/>
    <w:rsid w:val="00347B35"/>
    <w:rsid w:val="003676FC"/>
    <w:rsid w:val="0037345F"/>
    <w:rsid w:val="003735E5"/>
    <w:rsid w:val="00374D6F"/>
    <w:rsid w:val="00380106"/>
    <w:rsid w:val="00380343"/>
    <w:rsid w:val="003824C6"/>
    <w:rsid w:val="00386DE6"/>
    <w:rsid w:val="00391C3D"/>
    <w:rsid w:val="00391D75"/>
    <w:rsid w:val="0039358F"/>
    <w:rsid w:val="003935FE"/>
    <w:rsid w:val="00394F98"/>
    <w:rsid w:val="00396239"/>
    <w:rsid w:val="0039663D"/>
    <w:rsid w:val="003A1E4C"/>
    <w:rsid w:val="003A5EC8"/>
    <w:rsid w:val="003B68DE"/>
    <w:rsid w:val="003C03E0"/>
    <w:rsid w:val="003C062D"/>
    <w:rsid w:val="003C1C0D"/>
    <w:rsid w:val="003C730D"/>
    <w:rsid w:val="003D14E7"/>
    <w:rsid w:val="003D21F4"/>
    <w:rsid w:val="003D4E87"/>
    <w:rsid w:val="003D5C85"/>
    <w:rsid w:val="003D60E6"/>
    <w:rsid w:val="003E053F"/>
    <w:rsid w:val="003E3146"/>
    <w:rsid w:val="003E36A3"/>
    <w:rsid w:val="003E54EA"/>
    <w:rsid w:val="003E6B18"/>
    <w:rsid w:val="003F02D7"/>
    <w:rsid w:val="003F48D2"/>
    <w:rsid w:val="003F660B"/>
    <w:rsid w:val="0041374D"/>
    <w:rsid w:val="0043116D"/>
    <w:rsid w:val="004313A7"/>
    <w:rsid w:val="00442727"/>
    <w:rsid w:val="00444110"/>
    <w:rsid w:val="00447331"/>
    <w:rsid w:val="00454AA1"/>
    <w:rsid w:val="004564AE"/>
    <w:rsid w:val="00461CBF"/>
    <w:rsid w:val="00461EDE"/>
    <w:rsid w:val="00471875"/>
    <w:rsid w:val="00472A30"/>
    <w:rsid w:val="00475365"/>
    <w:rsid w:val="004755CB"/>
    <w:rsid w:val="004848A6"/>
    <w:rsid w:val="00491277"/>
    <w:rsid w:val="00494CBE"/>
    <w:rsid w:val="004B2865"/>
    <w:rsid w:val="004B392E"/>
    <w:rsid w:val="004B4550"/>
    <w:rsid w:val="004C0725"/>
    <w:rsid w:val="004C2D6B"/>
    <w:rsid w:val="004C5C3B"/>
    <w:rsid w:val="004D2BC9"/>
    <w:rsid w:val="004D2F1D"/>
    <w:rsid w:val="004E0A2D"/>
    <w:rsid w:val="004E2CCE"/>
    <w:rsid w:val="004F0985"/>
    <w:rsid w:val="004F40D3"/>
    <w:rsid w:val="004F604E"/>
    <w:rsid w:val="004F7388"/>
    <w:rsid w:val="00500831"/>
    <w:rsid w:val="005018BC"/>
    <w:rsid w:val="00502221"/>
    <w:rsid w:val="00510412"/>
    <w:rsid w:val="00516B98"/>
    <w:rsid w:val="00516D3F"/>
    <w:rsid w:val="00517E5C"/>
    <w:rsid w:val="005213F8"/>
    <w:rsid w:val="00534F81"/>
    <w:rsid w:val="00537278"/>
    <w:rsid w:val="005408C1"/>
    <w:rsid w:val="005414CA"/>
    <w:rsid w:val="00547A94"/>
    <w:rsid w:val="00550987"/>
    <w:rsid w:val="005511CC"/>
    <w:rsid w:val="00551595"/>
    <w:rsid w:val="005525A6"/>
    <w:rsid w:val="005626FE"/>
    <w:rsid w:val="0056343B"/>
    <w:rsid w:val="00565629"/>
    <w:rsid w:val="005657F8"/>
    <w:rsid w:val="0056755B"/>
    <w:rsid w:val="005679B3"/>
    <w:rsid w:val="005730F9"/>
    <w:rsid w:val="0057472D"/>
    <w:rsid w:val="00577A9B"/>
    <w:rsid w:val="00577E48"/>
    <w:rsid w:val="00580AC3"/>
    <w:rsid w:val="0058360C"/>
    <w:rsid w:val="00583B8C"/>
    <w:rsid w:val="0059636E"/>
    <w:rsid w:val="005A0E06"/>
    <w:rsid w:val="005A2713"/>
    <w:rsid w:val="005A5015"/>
    <w:rsid w:val="005B1E08"/>
    <w:rsid w:val="005B5B17"/>
    <w:rsid w:val="005B6824"/>
    <w:rsid w:val="005B7FD3"/>
    <w:rsid w:val="005C6053"/>
    <w:rsid w:val="005C7045"/>
    <w:rsid w:val="005D0BF1"/>
    <w:rsid w:val="005D435F"/>
    <w:rsid w:val="005D50C7"/>
    <w:rsid w:val="005D53C6"/>
    <w:rsid w:val="005D6850"/>
    <w:rsid w:val="005D7922"/>
    <w:rsid w:val="005E331F"/>
    <w:rsid w:val="005E4452"/>
    <w:rsid w:val="005ED599"/>
    <w:rsid w:val="005F0303"/>
    <w:rsid w:val="005F3506"/>
    <w:rsid w:val="005F76A8"/>
    <w:rsid w:val="00605108"/>
    <w:rsid w:val="00607693"/>
    <w:rsid w:val="00611BAB"/>
    <w:rsid w:val="0061249F"/>
    <w:rsid w:val="00613E3D"/>
    <w:rsid w:val="006153AB"/>
    <w:rsid w:val="006175B4"/>
    <w:rsid w:val="00620430"/>
    <w:rsid w:val="00626ABE"/>
    <w:rsid w:val="00633F7C"/>
    <w:rsid w:val="00635E90"/>
    <w:rsid w:val="00642423"/>
    <w:rsid w:val="00643920"/>
    <w:rsid w:val="00645DD7"/>
    <w:rsid w:val="00647BD8"/>
    <w:rsid w:val="0065054D"/>
    <w:rsid w:val="006561D8"/>
    <w:rsid w:val="00657332"/>
    <w:rsid w:val="006574F3"/>
    <w:rsid w:val="00660F6F"/>
    <w:rsid w:val="00671297"/>
    <w:rsid w:val="006722E8"/>
    <w:rsid w:val="00673792"/>
    <w:rsid w:val="00675A06"/>
    <w:rsid w:val="00675A73"/>
    <w:rsid w:val="006771D8"/>
    <w:rsid w:val="0068481A"/>
    <w:rsid w:val="0069048F"/>
    <w:rsid w:val="00693F75"/>
    <w:rsid w:val="006956F2"/>
    <w:rsid w:val="006968B5"/>
    <w:rsid w:val="006971ED"/>
    <w:rsid w:val="006A0405"/>
    <w:rsid w:val="006A225A"/>
    <w:rsid w:val="006A671C"/>
    <w:rsid w:val="006A69C0"/>
    <w:rsid w:val="006B05D8"/>
    <w:rsid w:val="006B2254"/>
    <w:rsid w:val="006B2E34"/>
    <w:rsid w:val="006B35D8"/>
    <w:rsid w:val="006B4D86"/>
    <w:rsid w:val="006C2787"/>
    <w:rsid w:val="006C5136"/>
    <w:rsid w:val="006D116C"/>
    <w:rsid w:val="006D4D1E"/>
    <w:rsid w:val="006E0706"/>
    <w:rsid w:val="006E0C54"/>
    <w:rsid w:val="006E2D23"/>
    <w:rsid w:val="006E65F0"/>
    <w:rsid w:val="006F0FDF"/>
    <w:rsid w:val="006F2B8A"/>
    <w:rsid w:val="006F49BD"/>
    <w:rsid w:val="006F58E9"/>
    <w:rsid w:val="006F65B1"/>
    <w:rsid w:val="006F7D05"/>
    <w:rsid w:val="00700C6A"/>
    <w:rsid w:val="00700D54"/>
    <w:rsid w:val="00701224"/>
    <w:rsid w:val="00701229"/>
    <w:rsid w:val="007013B9"/>
    <w:rsid w:val="0070709E"/>
    <w:rsid w:val="00707347"/>
    <w:rsid w:val="0071430A"/>
    <w:rsid w:val="007217C5"/>
    <w:rsid w:val="00721950"/>
    <w:rsid w:val="00725A4A"/>
    <w:rsid w:val="007263B3"/>
    <w:rsid w:val="007300A1"/>
    <w:rsid w:val="00736D5C"/>
    <w:rsid w:val="00740C3F"/>
    <w:rsid w:val="0075041E"/>
    <w:rsid w:val="0075257C"/>
    <w:rsid w:val="00755459"/>
    <w:rsid w:val="00757B00"/>
    <w:rsid w:val="00760149"/>
    <w:rsid w:val="00760206"/>
    <w:rsid w:val="0076317B"/>
    <w:rsid w:val="00764FBD"/>
    <w:rsid w:val="00766566"/>
    <w:rsid w:val="00773EDB"/>
    <w:rsid w:val="00774773"/>
    <w:rsid w:val="007802C2"/>
    <w:rsid w:val="0078184F"/>
    <w:rsid w:val="00781897"/>
    <w:rsid w:val="007838FF"/>
    <w:rsid w:val="0079112F"/>
    <w:rsid w:val="007949ED"/>
    <w:rsid w:val="007959B3"/>
    <w:rsid w:val="007965ED"/>
    <w:rsid w:val="007A6738"/>
    <w:rsid w:val="007A7DC8"/>
    <w:rsid w:val="007B0419"/>
    <w:rsid w:val="007B6661"/>
    <w:rsid w:val="007C02BF"/>
    <w:rsid w:val="007C44AB"/>
    <w:rsid w:val="007C75BB"/>
    <w:rsid w:val="007D3F50"/>
    <w:rsid w:val="007D494A"/>
    <w:rsid w:val="007D536C"/>
    <w:rsid w:val="007D5C77"/>
    <w:rsid w:val="007D7951"/>
    <w:rsid w:val="007E2C97"/>
    <w:rsid w:val="007E40C6"/>
    <w:rsid w:val="007E723D"/>
    <w:rsid w:val="00803FB1"/>
    <w:rsid w:val="008108E7"/>
    <w:rsid w:val="008111D8"/>
    <w:rsid w:val="008119B3"/>
    <w:rsid w:val="00812AE6"/>
    <w:rsid w:val="0081631F"/>
    <w:rsid w:val="008164E0"/>
    <w:rsid w:val="00816D4C"/>
    <w:rsid w:val="008172B6"/>
    <w:rsid w:val="008214C4"/>
    <w:rsid w:val="00821A85"/>
    <w:rsid w:val="00821F1F"/>
    <w:rsid w:val="0082462E"/>
    <w:rsid w:val="00826D71"/>
    <w:rsid w:val="0083232D"/>
    <w:rsid w:val="0083288D"/>
    <w:rsid w:val="00835B69"/>
    <w:rsid w:val="00836931"/>
    <w:rsid w:val="00836E56"/>
    <w:rsid w:val="00837F96"/>
    <w:rsid w:val="00840FA7"/>
    <w:rsid w:val="00841300"/>
    <w:rsid w:val="008417F7"/>
    <w:rsid w:val="008432DF"/>
    <w:rsid w:val="00847D20"/>
    <w:rsid w:val="0085303D"/>
    <w:rsid w:val="00861893"/>
    <w:rsid w:val="00867103"/>
    <w:rsid w:val="00871289"/>
    <w:rsid w:val="00872FB5"/>
    <w:rsid w:val="0087623C"/>
    <w:rsid w:val="00877EEC"/>
    <w:rsid w:val="00882572"/>
    <w:rsid w:val="00893E6F"/>
    <w:rsid w:val="00894E4A"/>
    <w:rsid w:val="00896886"/>
    <w:rsid w:val="008974CD"/>
    <w:rsid w:val="008A0DA0"/>
    <w:rsid w:val="008A25E8"/>
    <w:rsid w:val="008A3758"/>
    <w:rsid w:val="008A6732"/>
    <w:rsid w:val="008B0DDC"/>
    <w:rsid w:val="008B2321"/>
    <w:rsid w:val="008B7099"/>
    <w:rsid w:val="008C7097"/>
    <w:rsid w:val="008C7781"/>
    <w:rsid w:val="008D3199"/>
    <w:rsid w:val="008D4E04"/>
    <w:rsid w:val="008E1A39"/>
    <w:rsid w:val="008E6304"/>
    <w:rsid w:val="008E6E7A"/>
    <w:rsid w:val="008F67E9"/>
    <w:rsid w:val="008F760B"/>
    <w:rsid w:val="008F7BD7"/>
    <w:rsid w:val="00902A0E"/>
    <w:rsid w:val="009162EA"/>
    <w:rsid w:val="009206FD"/>
    <w:rsid w:val="009231AB"/>
    <w:rsid w:val="00931729"/>
    <w:rsid w:val="00934EEF"/>
    <w:rsid w:val="00936FA1"/>
    <w:rsid w:val="00941C2D"/>
    <w:rsid w:val="00943887"/>
    <w:rsid w:val="009440BF"/>
    <w:rsid w:val="00946B69"/>
    <w:rsid w:val="009473E9"/>
    <w:rsid w:val="00951FA9"/>
    <w:rsid w:val="00954162"/>
    <w:rsid w:val="00962A27"/>
    <w:rsid w:val="00962E3E"/>
    <w:rsid w:val="00963943"/>
    <w:rsid w:val="00971520"/>
    <w:rsid w:val="00971E3E"/>
    <w:rsid w:val="00973A4D"/>
    <w:rsid w:val="00977841"/>
    <w:rsid w:val="009841FF"/>
    <w:rsid w:val="00984D89"/>
    <w:rsid w:val="00991A40"/>
    <w:rsid w:val="00992622"/>
    <w:rsid w:val="00992E16"/>
    <w:rsid w:val="00993488"/>
    <w:rsid w:val="00996F81"/>
    <w:rsid w:val="00997D1C"/>
    <w:rsid w:val="009A2C9E"/>
    <w:rsid w:val="009A3115"/>
    <w:rsid w:val="009A3298"/>
    <w:rsid w:val="009A5B35"/>
    <w:rsid w:val="009A610E"/>
    <w:rsid w:val="009A612A"/>
    <w:rsid w:val="009A74F9"/>
    <w:rsid w:val="009B3129"/>
    <w:rsid w:val="009B5773"/>
    <w:rsid w:val="009C01CA"/>
    <w:rsid w:val="009C10D8"/>
    <w:rsid w:val="009C16A1"/>
    <w:rsid w:val="009C57CB"/>
    <w:rsid w:val="009C6431"/>
    <w:rsid w:val="009D0BF1"/>
    <w:rsid w:val="009D2A9E"/>
    <w:rsid w:val="009D7E5D"/>
    <w:rsid w:val="009E03DC"/>
    <w:rsid w:val="009E1BE5"/>
    <w:rsid w:val="009E1EBF"/>
    <w:rsid w:val="009E34AF"/>
    <w:rsid w:val="009E430C"/>
    <w:rsid w:val="009E736F"/>
    <w:rsid w:val="009E7E17"/>
    <w:rsid w:val="009F1FB3"/>
    <w:rsid w:val="00A019B9"/>
    <w:rsid w:val="00A10003"/>
    <w:rsid w:val="00A11D96"/>
    <w:rsid w:val="00A136A1"/>
    <w:rsid w:val="00A1389B"/>
    <w:rsid w:val="00A16E35"/>
    <w:rsid w:val="00A179D1"/>
    <w:rsid w:val="00A25E8C"/>
    <w:rsid w:val="00A3013C"/>
    <w:rsid w:val="00A31A7B"/>
    <w:rsid w:val="00A37EF8"/>
    <w:rsid w:val="00A40629"/>
    <w:rsid w:val="00A42D19"/>
    <w:rsid w:val="00A43D58"/>
    <w:rsid w:val="00A46034"/>
    <w:rsid w:val="00A54CB5"/>
    <w:rsid w:val="00A57756"/>
    <w:rsid w:val="00A57D42"/>
    <w:rsid w:val="00A625BC"/>
    <w:rsid w:val="00A66EF2"/>
    <w:rsid w:val="00A70022"/>
    <w:rsid w:val="00A736EE"/>
    <w:rsid w:val="00A74695"/>
    <w:rsid w:val="00A75459"/>
    <w:rsid w:val="00A7593F"/>
    <w:rsid w:val="00A76F91"/>
    <w:rsid w:val="00A7738E"/>
    <w:rsid w:val="00A77C63"/>
    <w:rsid w:val="00A82503"/>
    <w:rsid w:val="00A87343"/>
    <w:rsid w:val="00A91976"/>
    <w:rsid w:val="00A924E8"/>
    <w:rsid w:val="00A96A25"/>
    <w:rsid w:val="00AA134E"/>
    <w:rsid w:val="00AA1360"/>
    <w:rsid w:val="00AB16BC"/>
    <w:rsid w:val="00AB21C4"/>
    <w:rsid w:val="00AB3C81"/>
    <w:rsid w:val="00AB5A17"/>
    <w:rsid w:val="00AB6632"/>
    <w:rsid w:val="00AB6B33"/>
    <w:rsid w:val="00AB7994"/>
    <w:rsid w:val="00AC3EEA"/>
    <w:rsid w:val="00AC7481"/>
    <w:rsid w:val="00AD0C2D"/>
    <w:rsid w:val="00AD1422"/>
    <w:rsid w:val="00AD40FE"/>
    <w:rsid w:val="00AD5005"/>
    <w:rsid w:val="00AD5682"/>
    <w:rsid w:val="00AD66EE"/>
    <w:rsid w:val="00AE07D6"/>
    <w:rsid w:val="00AE392C"/>
    <w:rsid w:val="00AE3F2C"/>
    <w:rsid w:val="00AE4CA0"/>
    <w:rsid w:val="00AE6BE4"/>
    <w:rsid w:val="00AF1A09"/>
    <w:rsid w:val="00AF4F67"/>
    <w:rsid w:val="00AF4FCE"/>
    <w:rsid w:val="00B00AD2"/>
    <w:rsid w:val="00B03AF7"/>
    <w:rsid w:val="00B0465F"/>
    <w:rsid w:val="00B05B32"/>
    <w:rsid w:val="00B063AD"/>
    <w:rsid w:val="00B0717E"/>
    <w:rsid w:val="00B1316C"/>
    <w:rsid w:val="00B21C47"/>
    <w:rsid w:val="00B225FC"/>
    <w:rsid w:val="00B344F2"/>
    <w:rsid w:val="00B378A9"/>
    <w:rsid w:val="00B47761"/>
    <w:rsid w:val="00B52FDB"/>
    <w:rsid w:val="00B556AD"/>
    <w:rsid w:val="00B63BD8"/>
    <w:rsid w:val="00B660AB"/>
    <w:rsid w:val="00B7421B"/>
    <w:rsid w:val="00B7716C"/>
    <w:rsid w:val="00B81664"/>
    <w:rsid w:val="00B834FD"/>
    <w:rsid w:val="00B85C3E"/>
    <w:rsid w:val="00B86137"/>
    <w:rsid w:val="00B8623D"/>
    <w:rsid w:val="00B94543"/>
    <w:rsid w:val="00B946D3"/>
    <w:rsid w:val="00B94C6B"/>
    <w:rsid w:val="00B971A4"/>
    <w:rsid w:val="00B97645"/>
    <w:rsid w:val="00BA003E"/>
    <w:rsid w:val="00BA48AD"/>
    <w:rsid w:val="00BA5364"/>
    <w:rsid w:val="00BA572E"/>
    <w:rsid w:val="00BB595E"/>
    <w:rsid w:val="00BC352C"/>
    <w:rsid w:val="00BD0C84"/>
    <w:rsid w:val="00BD1D73"/>
    <w:rsid w:val="00BD1FCA"/>
    <w:rsid w:val="00BD474B"/>
    <w:rsid w:val="00BE2E0C"/>
    <w:rsid w:val="00BF76A9"/>
    <w:rsid w:val="00C00494"/>
    <w:rsid w:val="00C0184C"/>
    <w:rsid w:val="00C01DC3"/>
    <w:rsid w:val="00C04909"/>
    <w:rsid w:val="00C056C7"/>
    <w:rsid w:val="00C14095"/>
    <w:rsid w:val="00C145EC"/>
    <w:rsid w:val="00C150AE"/>
    <w:rsid w:val="00C1527B"/>
    <w:rsid w:val="00C17EAC"/>
    <w:rsid w:val="00C218F2"/>
    <w:rsid w:val="00C22B5C"/>
    <w:rsid w:val="00C260D7"/>
    <w:rsid w:val="00C303CF"/>
    <w:rsid w:val="00C3471A"/>
    <w:rsid w:val="00C349E7"/>
    <w:rsid w:val="00C3648E"/>
    <w:rsid w:val="00C42546"/>
    <w:rsid w:val="00C4552E"/>
    <w:rsid w:val="00C46529"/>
    <w:rsid w:val="00C4657F"/>
    <w:rsid w:val="00C52920"/>
    <w:rsid w:val="00C53B26"/>
    <w:rsid w:val="00C55C66"/>
    <w:rsid w:val="00C62328"/>
    <w:rsid w:val="00C62717"/>
    <w:rsid w:val="00C7094D"/>
    <w:rsid w:val="00C726A7"/>
    <w:rsid w:val="00C74328"/>
    <w:rsid w:val="00C75C41"/>
    <w:rsid w:val="00C80DB0"/>
    <w:rsid w:val="00C91CCC"/>
    <w:rsid w:val="00C936E7"/>
    <w:rsid w:val="00CA4A6D"/>
    <w:rsid w:val="00CB02EB"/>
    <w:rsid w:val="00CB5154"/>
    <w:rsid w:val="00CB7A76"/>
    <w:rsid w:val="00CC075A"/>
    <w:rsid w:val="00CC25F1"/>
    <w:rsid w:val="00CC737E"/>
    <w:rsid w:val="00CD29E5"/>
    <w:rsid w:val="00CD32A4"/>
    <w:rsid w:val="00CD4CB4"/>
    <w:rsid w:val="00CD6E01"/>
    <w:rsid w:val="00CD7E99"/>
    <w:rsid w:val="00CE2DF9"/>
    <w:rsid w:val="00CE79ED"/>
    <w:rsid w:val="00CF3D42"/>
    <w:rsid w:val="00CF46BB"/>
    <w:rsid w:val="00CF7AA2"/>
    <w:rsid w:val="00D05575"/>
    <w:rsid w:val="00D130CC"/>
    <w:rsid w:val="00D14285"/>
    <w:rsid w:val="00D14DF3"/>
    <w:rsid w:val="00D1507B"/>
    <w:rsid w:val="00D15463"/>
    <w:rsid w:val="00D21661"/>
    <w:rsid w:val="00D36382"/>
    <w:rsid w:val="00D42187"/>
    <w:rsid w:val="00D424EE"/>
    <w:rsid w:val="00D52319"/>
    <w:rsid w:val="00D5244B"/>
    <w:rsid w:val="00D56A17"/>
    <w:rsid w:val="00D64826"/>
    <w:rsid w:val="00D7076A"/>
    <w:rsid w:val="00D7438D"/>
    <w:rsid w:val="00D7446B"/>
    <w:rsid w:val="00D769CB"/>
    <w:rsid w:val="00D76ADA"/>
    <w:rsid w:val="00D80647"/>
    <w:rsid w:val="00D824A4"/>
    <w:rsid w:val="00D83920"/>
    <w:rsid w:val="00D83BF2"/>
    <w:rsid w:val="00D86710"/>
    <w:rsid w:val="00D9153A"/>
    <w:rsid w:val="00D96C3D"/>
    <w:rsid w:val="00D96E7C"/>
    <w:rsid w:val="00DA1118"/>
    <w:rsid w:val="00DB77B5"/>
    <w:rsid w:val="00DC4401"/>
    <w:rsid w:val="00DC4F44"/>
    <w:rsid w:val="00DC5984"/>
    <w:rsid w:val="00DD2BAE"/>
    <w:rsid w:val="00DD2E7B"/>
    <w:rsid w:val="00DD6C82"/>
    <w:rsid w:val="00DD6D09"/>
    <w:rsid w:val="00DE5800"/>
    <w:rsid w:val="00DE5D0C"/>
    <w:rsid w:val="00DF6C76"/>
    <w:rsid w:val="00E0530F"/>
    <w:rsid w:val="00E077E8"/>
    <w:rsid w:val="00E1047E"/>
    <w:rsid w:val="00E14468"/>
    <w:rsid w:val="00E15769"/>
    <w:rsid w:val="00E16F54"/>
    <w:rsid w:val="00E21FFE"/>
    <w:rsid w:val="00E36A98"/>
    <w:rsid w:val="00E423F3"/>
    <w:rsid w:val="00E42A22"/>
    <w:rsid w:val="00E435B5"/>
    <w:rsid w:val="00E51A9F"/>
    <w:rsid w:val="00E5212C"/>
    <w:rsid w:val="00E56EB7"/>
    <w:rsid w:val="00E61483"/>
    <w:rsid w:val="00E6302C"/>
    <w:rsid w:val="00E63C74"/>
    <w:rsid w:val="00E67839"/>
    <w:rsid w:val="00E70F60"/>
    <w:rsid w:val="00E725CF"/>
    <w:rsid w:val="00E73B68"/>
    <w:rsid w:val="00E744E8"/>
    <w:rsid w:val="00E7667B"/>
    <w:rsid w:val="00E8556A"/>
    <w:rsid w:val="00E90339"/>
    <w:rsid w:val="00E90467"/>
    <w:rsid w:val="00E905B7"/>
    <w:rsid w:val="00E92321"/>
    <w:rsid w:val="00E961DE"/>
    <w:rsid w:val="00E97995"/>
    <w:rsid w:val="00EA1BB1"/>
    <w:rsid w:val="00EA3975"/>
    <w:rsid w:val="00EB34DF"/>
    <w:rsid w:val="00EB446E"/>
    <w:rsid w:val="00EB44BF"/>
    <w:rsid w:val="00EB69D7"/>
    <w:rsid w:val="00EB7A00"/>
    <w:rsid w:val="00EC106E"/>
    <w:rsid w:val="00EC12C4"/>
    <w:rsid w:val="00EC1A2D"/>
    <w:rsid w:val="00EC3A7E"/>
    <w:rsid w:val="00EC6864"/>
    <w:rsid w:val="00ED006C"/>
    <w:rsid w:val="00ED1BF2"/>
    <w:rsid w:val="00ED4AB2"/>
    <w:rsid w:val="00EE71A9"/>
    <w:rsid w:val="00EF0321"/>
    <w:rsid w:val="00EF1092"/>
    <w:rsid w:val="00EF4709"/>
    <w:rsid w:val="00F009EC"/>
    <w:rsid w:val="00F0159A"/>
    <w:rsid w:val="00F05C74"/>
    <w:rsid w:val="00F10030"/>
    <w:rsid w:val="00F1284A"/>
    <w:rsid w:val="00F21A01"/>
    <w:rsid w:val="00F234C5"/>
    <w:rsid w:val="00F27EA3"/>
    <w:rsid w:val="00F317FF"/>
    <w:rsid w:val="00F31AA0"/>
    <w:rsid w:val="00F3230A"/>
    <w:rsid w:val="00F3507E"/>
    <w:rsid w:val="00F35958"/>
    <w:rsid w:val="00F35AF4"/>
    <w:rsid w:val="00F36050"/>
    <w:rsid w:val="00F3662E"/>
    <w:rsid w:val="00F42046"/>
    <w:rsid w:val="00F50327"/>
    <w:rsid w:val="00F50CF3"/>
    <w:rsid w:val="00F5239C"/>
    <w:rsid w:val="00F5322C"/>
    <w:rsid w:val="00F5527D"/>
    <w:rsid w:val="00F56FA6"/>
    <w:rsid w:val="00F73FEA"/>
    <w:rsid w:val="00F75E43"/>
    <w:rsid w:val="00F774D3"/>
    <w:rsid w:val="00F775C9"/>
    <w:rsid w:val="00F77EDC"/>
    <w:rsid w:val="00F86BF8"/>
    <w:rsid w:val="00F86DEF"/>
    <w:rsid w:val="00F90EE7"/>
    <w:rsid w:val="00F92C68"/>
    <w:rsid w:val="00FA127B"/>
    <w:rsid w:val="00FA2C31"/>
    <w:rsid w:val="00FA58EC"/>
    <w:rsid w:val="00FB0781"/>
    <w:rsid w:val="00FB13F9"/>
    <w:rsid w:val="00FB2473"/>
    <w:rsid w:val="00FB354F"/>
    <w:rsid w:val="00FB6030"/>
    <w:rsid w:val="00FB6FF4"/>
    <w:rsid w:val="00FC5957"/>
    <w:rsid w:val="00FC6B17"/>
    <w:rsid w:val="00FD1619"/>
    <w:rsid w:val="00FD4782"/>
    <w:rsid w:val="00FD508F"/>
    <w:rsid w:val="00FE1A63"/>
    <w:rsid w:val="00FE360F"/>
    <w:rsid w:val="00FE6CA2"/>
    <w:rsid w:val="00FF097F"/>
    <w:rsid w:val="00FF0BE8"/>
    <w:rsid w:val="00FF2298"/>
    <w:rsid w:val="00FF3B20"/>
    <w:rsid w:val="00FF6B51"/>
    <w:rsid w:val="01DDECF4"/>
    <w:rsid w:val="06170A3F"/>
    <w:rsid w:val="06A169B3"/>
    <w:rsid w:val="07AE03A1"/>
    <w:rsid w:val="0926ED61"/>
    <w:rsid w:val="0C269C63"/>
    <w:rsid w:val="0CB13179"/>
    <w:rsid w:val="0D4E815B"/>
    <w:rsid w:val="0FACBAF6"/>
    <w:rsid w:val="0FC18AB9"/>
    <w:rsid w:val="0FC67BF1"/>
    <w:rsid w:val="0FEBB607"/>
    <w:rsid w:val="108F89CB"/>
    <w:rsid w:val="129A2FA8"/>
    <w:rsid w:val="12A2F181"/>
    <w:rsid w:val="14444B42"/>
    <w:rsid w:val="150280CB"/>
    <w:rsid w:val="15F46199"/>
    <w:rsid w:val="169BC8EC"/>
    <w:rsid w:val="1B4A9F04"/>
    <w:rsid w:val="1D372C62"/>
    <w:rsid w:val="1D76F811"/>
    <w:rsid w:val="1DBA074B"/>
    <w:rsid w:val="1DEDB030"/>
    <w:rsid w:val="1E036DE0"/>
    <w:rsid w:val="1EA15805"/>
    <w:rsid w:val="1ED52AD0"/>
    <w:rsid w:val="1EE7A013"/>
    <w:rsid w:val="1FDEEDAF"/>
    <w:rsid w:val="1FE708A3"/>
    <w:rsid w:val="247F392C"/>
    <w:rsid w:val="24ACC673"/>
    <w:rsid w:val="27B1585B"/>
    <w:rsid w:val="2DEF2D49"/>
    <w:rsid w:val="2FD95FC4"/>
    <w:rsid w:val="324492CF"/>
    <w:rsid w:val="332EBDD6"/>
    <w:rsid w:val="345E1DFD"/>
    <w:rsid w:val="34993577"/>
    <w:rsid w:val="37349FBF"/>
    <w:rsid w:val="3BA92E9A"/>
    <w:rsid w:val="3E05725E"/>
    <w:rsid w:val="4341BEA5"/>
    <w:rsid w:val="460AAF38"/>
    <w:rsid w:val="46235AF1"/>
    <w:rsid w:val="48159DE5"/>
    <w:rsid w:val="4835ADD6"/>
    <w:rsid w:val="48EC251C"/>
    <w:rsid w:val="493F885D"/>
    <w:rsid w:val="4A2ECA6D"/>
    <w:rsid w:val="4C1C46A3"/>
    <w:rsid w:val="4C273430"/>
    <w:rsid w:val="4F44646F"/>
    <w:rsid w:val="4FC279BB"/>
    <w:rsid w:val="5204E471"/>
    <w:rsid w:val="55199CF6"/>
    <w:rsid w:val="566B9553"/>
    <w:rsid w:val="56782D05"/>
    <w:rsid w:val="5BA12220"/>
    <w:rsid w:val="5BB4BDBE"/>
    <w:rsid w:val="60946787"/>
    <w:rsid w:val="63DF58A1"/>
    <w:rsid w:val="666CAE22"/>
    <w:rsid w:val="6689E892"/>
    <w:rsid w:val="681D68C8"/>
    <w:rsid w:val="68F6DDBF"/>
    <w:rsid w:val="6C277CE5"/>
    <w:rsid w:val="6DAC4286"/>
    <w:rsid w:val="6E569814"/>
    <w:rsid w:val="7035B7A1"/>
    <w:rsid w:val="70C5E6EC"/>
    <w:rsid w:val="713F2751"/>
    <w:rsid w:val="7221018E"/>
    <w:rsid w:val="73E83528"/>
    <w:rsid w:val="757F02E0"/>
    <w:rsid w:val="772618DC"/>
    <w:rsid w:val="7884557E"/>
    <w:rsid w:val="7BEC2E7B"/>
    <w:rsid w:val="7C91A86D"/>
    <w:rsid w:val="7E6192D1"/>
    <w:rsid w:val="7E93A953"/>
    <w:rsid w:val="7F4E409E"/>
    <w:rsid w:val="7FD03D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E5C57"/>
  <w15:chartTrackingRefBased/>
  <w15:docId w15:val="{38D53798-A1F7-453E-BF3C-AB938D73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3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3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AB6B33"/>
    <w:pPr>
      <w:keepNext/>
      <w:keepLines/>
      <w:spacing w:before="80" w:after="40"/>
      <w:outlineLvl w:val="3"/>
    </w:pPr>
    <w:rPr>
      <w:rFonts w:eastAsiaTheme="majorEastAsia" w:cstheme="majorBidi"/>
      <w:i/>
      <w:iCs/>
      <w:color w:val="0F4761" w:themeColor="accent1" w:themeShade="BF"/>
      <w:sz w:val="24"/>
      <w:u w:val="single"/>
    </w:rPr>
  </w:style>
  <w:style w:type="paragraph" w:styleId="Heading5">
    <w:name w:val="heading 5"/>
    <w:basedOn w:val="Normal"/>
    <w:next w:val="Normal"/>
    <w:link w:val="Heading5Char"/>
    <w:uiPriority w:val="9"/>
    <w:unhideWhenUsed/>
    <w:qFormat/>
    <w:rsid w:val="005E3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3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3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6B33"/>
    <w:rPr>
      <w:rFonts w:eastAsiaTheme="majorEastAsia" w:cstheme="majorBidi"/>
      <w:i/>
      <w:iCs/>
      <w:color w:val="0F4761" w:themeColor="accent1" w:themeShade="BF"/>
      <w:sz w:val="24"/>
      <w:u w:val="single"/>
    </w:rPr>
  </w:style>
  <w:style w:type="character" w:customStyle="1" w:styleId="Heading5Char">
    <w:name w:val="Heading 5 Char"/>
    <w:basedOn w:val="DefaultParagraphFont"/>
    <w:link w:val="Heading5"/>
    <w:uiPriority w:val="9"/>
    <w:rsid w:val="005E3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31F"/>
    <w:rPr>
      <w:rFonts w:eastAsiaTheme="majorEastAsia" w:cstheme="majorBidi"/>
      <w:color w:val="272727" w:themeColor="text1" w:themeTint="D8"/>
    </w:rPr>
  </w:style>
  <w:style w:type="paragraph" w:styleId="Title">
    <w:name w:val="Title"/>
    <w:basedOn w:val="Normal"/>
    <w:next w:val="Normal"/>
    <w:link w:val="TitleChar"/>
    <w:uiPriority w:val="10"/>
    <w:qFormat/>
    <w:rsid w:val="005E3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31F"/>
    <w:pPr>
      <w:spacing w:before="160"/>
      <w:jc w:val="center"/>
    </w:pPr>
    <w:rPr>
      <w:i/>
      <w:iCs/>
      <w:color w:val="404040" w:themeColor="text1" w:themeTint="BF"/>
    </w:rPr>
  </w:style>
  <w:style w:type="character" w:customStyle="1" w:styleId="QuoteChar">
    <w:name w:val="Quote Char"/>
    <w:basedOn w:val="DefaultParagraphFont"/>
    <w:link w:val="Quote"/>
    <w:uiPriority w:val="29"/>
    <w:rsid w:val="005E331F"/>
    <w:rPr>
      <w:i/>
      <w:iCs/>
      <w:color w:val="404040" w:themeColor="text1" w:themeTint="BF"/>
    </w:rPr>
  </w:style>
  <w:style w:type="paragraph" w:styleId="ListParagraph">
    <w:name w:val="List Paragraph"/>
    <w:basedOn w:val="Normal"/>
    <w:uiPriority w:val="34"/>
    <w:qFormat/>
    <w:rsid w:val="005E331F"/>
    <w:pPr>
      <w:ind w:left="720"/>
      <w:contextualSpacing/>
    </w:pPr>
  </w:style>
  <w:style w:type="character" w:styleId="IntenseEmphasis">
    <w:name w:val="Intense Emphasis"/>
    <w:basedOn w:val="DefaultParagraphFont"/>
    <w:uiPriority w:val="21"/>
    <w:qFormat/>
    <w:rsid w:val="005E331F"/>
    <w:rPr>
      <w:i/>
      <w:iCs/>
      <w:color w:val="0F4761" w:themeColor="accent1" w:themeShade="BF"/>
    </w:rPr>
  </w:style>
  <w:style w:type="paragraph" w:styleId="IntenseQuote">
    <w:name w:val="Intense Quote"/>
    <w:basedOn w:val="Normal"/>
    <w:next w:val="Normal"/>
    <w:link w:val="IntenseQuoteChar"/>
    <w:uiPriority w:val="30"/>
    <w:qFormat/>
    <w:rsid w:val="005E3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31F"/>
    <w:rPr>
      <w:i/>
      <w:iCs/>
      <w:color w:val="0F4761" w:themeColor="accent1" w:themeShade="BF"/>
    </w:rPr>
  </w:style>
  <w:style w:type="character" w:styleId="IntenseReference">
    <w:name w:val="Intense Reference"/>
    <w:basedOn w:val="DefaultParagraphFont"/>
    <w:uiPriority w:val="32"/>
    <w:qFormat/>
    <w:rsid w:val="005E331F"/>
    <w:rPr>
      <w:b/>
      <w:bCs/>
      <w:smallCaps/>
      <w:color w:val="0F4761" w:themeColor="accent1" w:themeShade="BF"/>
      <w:spacing w:val="5"/>
    </w:rPr>
  </w:style>
  <w:style w:type="character" w:styleId="SubtleEmphasis">
    <w:name w:val="Subtle Emphasis"/>
    <w:basedOn w:val="DefaultParagraphFont"/>
    <w:uiPriority w:val="19"/>
    <w:qFormat/>
    <w:rsid w:val="005E331F"/>
    <w:rPr>
      <w:i/>
      <w:iCs/>
      <w:color w:val="404040" w:themeColor="text1" w:themeTint="BF"/>
    </w:rPr>
  </w:style>
  <w:style w:type="paragraph" w:styleId="Header">
    <w:name w:val="header"/>
    <w:basedOn w:val="Normal"/>
    <w:link w:val="HeaderChar"/>
    <w:uiPriority w:val="99"/>
    <w:unhideWhenUsed/>
    <w:rsid w:val="005E3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31F"/>
  </w:style>
  <w:style w:type="paragraph" w:styleId="Footer">
    <w:name w:val="footer"/>
    <w:basedOn w:val="Normal"/>
    <w:link w:val="FooterChar"/>
    <w:uiPriority w:val="99"/>
    <w:unhideWhenUsed/>
    <w:rsid w:val="005E3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31F"/>
  </w:style>
  <w:style w:type="character" w:styleId="PlaceholderText">
    <w:name w:val="Placeholder Text"/>
    <w:basedOn w:val="DefaultParagraphFont"/>
    <w:uiPriority w:val="99"/>
    <w:semiHidden/>
    <w:rsid w:val="005E331F"/>
    <w:rPr>
      <w:color w:val="666666"/>
    </w:rPr>
  </w:style>
  <w:style w:type="paragraph" w:styleId="NoSpacing">
    <w:name w:val="No Spacing"/>
    <w:uiPriority w:val="1"/>
    <w:qFormat/>
    <w:rsid w:val="005E331F"/>
    <w:pPr>
      <w:spacing w:after="0" w:line="240" w:lineRule="auto"/>
    </w:pPr>
  </w:style>
  <w:style w:type="character" w:customStyle="1" w:styleId="normaltextrun">
    <w:name w:val="normaltextrun"/>
    <w:basedOn w:val="DefaultParagraphFont"/>
    <w:rsid w:val="005E331F"/>
  </w:style>
  <w:style w:type="character" w:customStyle="1" w:styleId="eop">
    <w:name w:val="eop"/>
    <w:basedOn w:val="DefaultParagraphFont"/>
    <w:rsid w:val="005E331F"/>
  </w:style>
  <w:style w:type="paragraph" w:customStyle="1" w:styleId="paragraph">
    <w:name w:val="paragraph"/>
    <w:basedOn w:val="Normal"/>
    <w:rsid w:val="005E33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5E331F"/>
    <w:rPr>
      <w:color w:val="467886" w:themeColor="hyperlink"/>
      <w:u w:val="single"/>
    </w:rPr>
  </w:style>
  <w:style w:type="table" w:styleId="GridTable1Light">
    <w:name w:val="Grid Table 1 Light"/>
    <w:basedOn w:val="TableNormal"/>
    <w:uiPriority w:val="46"/>
    <w:rsid w:val="00633F7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1"/>
    <w:qFormat/>
    <w:rsid w:val="00675A06"/>
    <w:pPr>
      <w:widowControl w:val="0"/>
      <w:autoSpaceDE w:val="0"/>
      <w:autoSpaceDN w:val="0"/>
      <w:spacing w:after="0" w:line="240" w:lineRule="auto"/>
    </w:pPr>
    <w:rPr>
      <w:rFonts w:ascii="Georgia" w:eastAsia="Georgia" w:hAnsi="Georgia" w:cs="Georgia"/>
      <w:kern w:val="0"/>
      <w:sz w:val="20"/>
      <w:szCs w:val="20"/>
      <w14:ligatures w14:val="none"/>
    </w:rPr>
  </w:style>
  <w:style w:type="character" w:customStyle="1" w:styleId="BodyTextChar">
    <w:name w:val="Body Text Char"/>
    <w:basedOn w:val="DefaultParagraphFont"/>
    <w:link w:val="BodyText"/>
    <w:uiPriority w:val="1"/>
    <w:rsid w:val="00675A06"/>
    <w:rPr>
      <w:rFonts w:ascii="Georgia" w:eastAsia="Georgia" w:hAnsi="Georgia" w:cs="Georgia"/>
      <w:kern w:val="0"/>
      <w:sz w:val="20"/>
      <w:szCs w:val="20"/>
      <w14:ligatures w14:val="none"/>
    </w:rPr>
  </w:style>
  <w:style w:type="paragraph" w:styleId="TOCHeading">
    <w:name w:val="TOC Heading"/>
    <w:basedOn w:val="Heading1"/>
    <w:next w:val="Normal"/>
    <w:uiPriority w:val="39"/>
    <w:unhideWhenUsed/>
    <w:qFormat/>
    <w:rsid w:val="004B286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4B2865"/>
    <w:pPr>
      <w:spacing w:after="100"/>
    </w:pPr>
  </w:style>
  <w:style w:type="paragraph" w:styleId="TOC2">
    <w:name w:val="toc 2"/>
    <w:basedOn w:val="Normal"/>
    <w:next w:val="Normal"/>
    <w:autoRedefine/>
    <w:uiPriority w:val="39"/>
    <w:unhideWhenUsed/>
    <w:rsid w:val="004B2865"/>
    <w:pPr>
      <w:spacing w:after="100"/>
      <w:ind w:left="220"/>
    </w:pPr>
  </w:style>
  <w:style w:type="paragraph" w:styleId="TOC3">
    <w:name w:val="toc 3"/>
    <w:basedOn w:val="Normal"/>
    <w:next w:val="Normal"/>
    <w:autoRedefine/>
    <w:uiPriority w:val="39"/>
    <w:unhideWhenUsed/>
    <w:rsid w:val="004B2865"/>
    <w:pPr>
      <w:spacing w:after="100"/>
      <w:ind w:left="440"/>
    </w:pPr>
  </w:style>
  <w:style w:type="character" w:styleId="UnresolvedMention">
    <w:name w:val="Unresolved Mention"/>
    <w:basedOn w:val="DefaultParagraphFont"/>
    <w:uiPriority w:val="99"/>
    <w:semiHidden/>
    <w:unhideWhenUsed/>
    <w:rsid w:val="0078184F"/>
    <w:rPr>
      <w:color w:val="605E5C"/>
      <w:shd w:val="clear" w:color="auto" w:fill="E1DFDD"/>
    </w:rPr>
  </w:style>
  <w:style w:type="character" w:styleId="FollowedHyperlink">
    <w:name w:val="FollowedHyperlink"/>
    <w:basedOn w:val="DefaultParagraphFont"/>
    <w:uiPriority w:val="99"/>
    <w:semiHidden/>
    <w:unhideWhenUsed/>
    <w:rsid w:val="0078184F"/>
    <w:rPr>
      <w:color w:val="96607D" w:themeColor="followedHyperlink"/>
      <w:u w:val="single"/>
    </w:rPr>
  </w:style>
  <w:style w:type="table" w:styleId="GridTable5Dark-Accent1">
    <w:name w:val="Grid Table 5 Dark Accent 1"/>
    <w:basedOn w:val="TableNormal"/>
    <w:uiPriority w:val="50"/>
    <w:rsid w:val="00821A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Caption">
    <w:name w:val="caption"/>
    <w:basedOn w:val="Normal"/>
    <w:next w:val="Normal"/>
    <w:uiPriority w:val="35"/>
    <w:unhideWhenUsed/>
    <w:qFormat/>
    <w:rsid w:val="008417F7"/>
    <w:pPr>
      <w:spacing w:after="200" w:line="240" w:lineRule="auto"/>
    </w:pPr>
    <w:rPr>
      <w:i/>
      <w:iCs/>
      <w:color w:val="0E2841" w:themeColor="text2"/>
      <w:szCs w:val="18"/>
    </w:rPr>
  </w:style>
  <w:style w:type="paragraph" w:styleId="TableofFigures">
    <w:name w:val="table of figures"/>
    <w:basedOn w:val="Normal"/>
    <w:next w:val="Normal"/>
    <w:uiPriority w:val="99"/>
    <w:unhideWhenUsed/>
    <w:rsid w:val="00946B69"/>
    <w:pPr>
      <w:spacing w:after="0"/>
    </w:pPr>
  </w:style>
  <w:style w:type="table" w:styleId="GridTable4-Accent1">
    <w:name w:val="Grid Table 4 Accent 1"/>
    <w:basedOn w:val="TableNormal"/>
    <w:uiPriority w:val="49"/>
    <w:rsid w:val="00C0490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apple-converted-space">
    <w:name w:val="apple-converted-space"/>
    <w:basedOn w:val="DefaultParagraphFont"/>
    <w:rsid w:val="00DE5D0C"/>
  </w:style>
  <w:style w:type="paragraph" w:styleId="NormalWeb">
    <w:name w:val="Normal (Web)"/>
    <w:basedOn w:val="Normal"/>
    <w:uiPriority w:val="99"/>
    <w:semiHidden/>
    <w:unhideWhenUsed/>
    <w:rsid w:val="00DE5D0C"/>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doi.org/10.1007/s10462-022-10209-1" TargetMode="Externa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mathworks.com/help/bugfinder/misra-c-2023-reference.html" TargetMode="External"/><Relationship Id="rId29" Type="http://schemas.openxmlformats.org/officeDocument/2006/relationships/hyperlink" Target="https://doi.org/10.1016/j.patcog.2024.11026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villanova.sharepoint.com/:f:/t/ECECapstoneCohort2026-CellImaging/IgCjA-guvoH0TLKciwqXVNeBAQqKj0JlRFrSCVZE-K30ABY" TargetMode="External"/><Relationship Id="rId32" Type="http://schemas.openxmlformats.org/officeDocument/2006/relationships/hyperlink" Target="https://doi.org/10.1016/j.xinn.2023.100425" TargetMode="External"/><Relationship Id="rId37" Type="http://schemas.openxmlformats.org/officeDocument/2006/relationships/hyperlink" Target="https://doi.org/10.1039/c3lc50427a"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i.org/10.1140/epjs/s11734-024-01110-9" TargetMode="External"/><Relationship Id="rId36" Type="http://schemas.openxmlformats.org/officeDocument/2006/relationships/hyperlink" Target="https://blog.pedro.si/2014/04/basiccell-segmentation-in-matlab.html"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i.org/10.1038/s41580-024-00702-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doi.org/10.1016/j.tcb.2023.12.001" TargetMode="External"/><Relationship Id="rId35" Type="http://schemas.openxmlformats.org/officeDocument/2006/relationships/hyperlink" Target="https://doi.org/10.4108/eetiot.4484"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doi.org/10.1109/isbi53787.2023.10230774" TargetMode="External"/><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489FBA26C048A4B1840CC307C960A9"/>
        <w:category>
          <w:name w:val="General"/>
          <w:gallery w:val="placeholder"/>
        </w:category>
        <w:types>
          <w:type w:val="bbPlcHdr"/>
        </w:types>
        <w:behaviors>
          <w:behavior w:val="content"/>
        </w:behaviors>
        <w:guid w:val="{B776B2C0-6E5F-4EDE-967E-1FE0D6174B48}"/>
      </w:docPartPr>
      <w:docPartBody>
        <w:p w:rsidR="006C2247" w:rsidRDefault="00CC25F1">
          <w:r w:rsidRPr="0050691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F1"/>
    <w:rsid w:val="00070AF5"/>
    <w:rsid w:val="000A28FD"/>
    <w:rsid w:val="000E2057"/>
    <w:rsid w:val="001E4C8E"/>
    <w:rsid w:val="001F67D7"/>
    <w:rsid w:val="002661EB"/>
    <w:rsid w:val="0027252B"/>
    <w:rsid w:val="00286124"/>
    <w:rsid w:val="00290530"/>
    <w:rsid w:val="002B4D25"/>
    <w:rsid w:val="002F0BEE"/>
    <w:rsid w:val="00320958"/>
    <w:rsid w:val="003676FC"/>
    <w:rsid w:val="00512B70"/>
    <w:rsid w:val="00572BE5"/>
    <w:rsid w:val="00580AC3"/>
    <w:rsid w:val="0058360C"/>
    <w:rsid w:val="005B22AE"/>
    <w:rsid w:val="005F79D4"/>
    <w:rsid w:val="0069681B"/>
    <w:rsid w:val="006B2254"/>
    <w:rsid w:val="006C2247"/>
    <w:rsid w:val="007174C6"/>
    <w:rsid w:val="00754118"/>
    <w:rsid w:val="009D292C"/>
    <w:rsid w:val="00A56A51"/>
    <w:rsid w:val="00A94D69"/>
    <w:rsid w:val="00AC3B31"/>
    <w:rsid w:val="00AE6BE4"/>
    <w:rsid w:val="00B1316C"/>
    <w:rsid w:val="00BA003E"/>
    <w:rsid w:val="00BD0C84"/>
    <w:rsid w:val="00C53B26"/>
    <w:rsid w:val="00CC25F1"/>
    <w:rsid w:val="00CD251C"/>
    <w:rsid w:val="00D83920"/>
    <w:rsid w:val="00DA3A5D"/>
    <w:rsid w:val="00DD72DB"/>
    <w:rsid w:val="00DE51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5F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25F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f90a80d488717b9ef607d954ef2a0cc">
  <xsd:schema xmlns:xsd="http://www.w3.org/2001/XMLSchema" xmlns:xs="http://www.w3.org/2001/XMLSchema" xmlns:p="http://schemas.microsoft.com/office/2006/metadata/properties" xmlns:ns2="eb5155ac-509b-4df1-8c7d-3e0eccb07f7b" targetNamespace="http://schemas.microsoft.com/office/2006/metadata/properties" ma:root="true" ma:fieldsID="739172f4ee1cecc2236a9a713f5b3cc3"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614804-8971-4199-B08F-FF840AB913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946C95-3A99-4A4A-A258-CA06694557E5}">
  <ds:schemaRefs>
    <ds:schemaRef ds:uri="http://schemas.openxmlformats.org/officeDocument/2006/bibliography"/>
  </ds:schemaRefs>
</ds:datastoreItem>
</file>

<file path=customXml/itemProps3.xml><?xml version="1.0" encoding="utf-8"?>
<ds:datastoreItem xmlns:ds="http://schemas.openxmlformats.org/officeDocument/2006/customXml" ds:itemID="{7C8385D0-B349-44FF-BC7F-0633C2EE837C}">
  <ds:schemaRefs>
    <ds:schemaRef ds:uri="http://schemas.microsoft.com/sharepoint/v3/contenttype/forms"/>
  </ds:schemaRefs>
</ds:datastoreItem>
</file>

<file path=customXml/itemProps4.xml><?xml version="1.0" encoding="utf-8"?>
<ds:datastoreItem xmlns:ds="http://schemas.openxmlformats.org/officeDocument/2006/customXml" ds:itemID="{AA1434E9-DA2C-4238-9CC8-D25447AD39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155ac-509b-4df1-8c7d-3e0eccb07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5a8de5-cf94-44f0-9caf-ae5bf8cfa366}" enabled="0" method="" siteId="{765a8de5-cf94-44f0-9caf-ae5bf8cfa366}"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Pages>
  <Words>11594</Words>
  <Characters>66086</Characters>
  <Application>Microsoft Office Word</Application>
  <DocSecurity>4</DocSecurity>
  <Lines>550</Lines>
  <Paragraphs>155</Paragraphs>
  <ScaleCrop>false</ScaleCrop>
  <Company/>
  <LinksUpToDate>false</LinksUpToDate>
  <CharactersWithSpaces>77525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Imaging 2026</dc:title>
  <dc:subject/>
  <dc:creator>Liesl Klein</dc:creator>
  <cp:keywords/>
  <dc:description/>
  <cp:lastModifiedBy>John Ahn</cp:lastModifiedBy>
  <cp:revision>588</cp:revision>
  <dcterms:created xsi:type="dcterms:W3CDTF">2024-11-07T20:55:00Z</dcterms:created>
  <dcterms:modified xsi:type="dcterms:W3CDTF">2026-04-29T18:13:00Z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