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6FAD8" w14:textId="6CD235FD" w:rsidR="00630A1F" w:rsidRDefault="00630A1F" w:rsidP="00F17A44">
      <w:pPr>
        <w:spacing w:line="360" w:lineRule="auto"/>
        <w:rPr>
          <w:rFonts w:ascii="Cambria" w:hAnsi="Cambria"/>
          <w:b/>
          <w:sz w:val="22"/>
          <w:szCs w:val="22"/>
          <w:lang w:val="en-GB"/>
        </w:rPr>
      </w:pPr>
      <w:r>
        <w:rPr>
          <w:rFonts w:ascii="Cambria" w:hAnsi="Cambria"/>
          <w:b/>
          <w:sz w:val="22"/>
          <w:szCs w:val="22"/>
          <w:lang w:val="en-GB"/>
        </w:rPr>
        <w:t>Title</w:t>
      </w:r>
    </w:p>
    <w:p w14:paraId="518BBCB2" w14:textId="77777777" w:rsidR="00F17A44" w:rsidRPr="0045771F" w:rsidRDefault="00F17A44" w:rsidP="00F17A44">
      <w:pPr>
        <w:spacing w:line="360" w:lineRule="auto"/>
        <w:rPr>
          <w:rFonts w:ascii="Cambria" w:hAnsi="Cambria"/>
          <w:b/>
          <w:sz w:val="22"/>
          <w:szCs w:val="22"/>
          <w:lang w:val="en-GB"/>
        </w:rPr>
      </w:pPr>
      <w:r w:rsidRPr="0045771F">
        <w:rPr>
          <w:rFonts w:ascii="Cambria" w:hAnsi="Cambria"/>
          <w:b/>
          <w:sz w:val="22"/>
          <w:szCs w:val="22"/>
          <w:lang w:val="en-GB"/>
        </w:rPr>
        <w:t>Introduction</w:t>
      </w:r>
    </w:p>
    <w:p w14:paraId="4A3DB815" w14:textId="74DCFE73" w:rsidR="00AE535E" w:rsidRDefault="005A5AA1" w:rsidP="00F1670C">
      <w:pPr>
        <w:spacing w:line="360" w:lineRule="auto"/>
        <w:rPr>
          <w:rFonts w:ascii="Cambria" w:hAnsi="Cambria"/>
          <w:sz w:val="22"/>
          <w:szCs w:val="22"/>
          <w:lang w:val="en-GB"/>
        </w:rPr>
      </w:pPr>
      <w:r>
        <w:rPr>
          <w:rFonts w:ascii="Cambria" w:hAnsi="Cambria"/>
          <w:sz w:val="22"/>
          <w:szCs w:val="22"/>
          <w:lang w:val="en-GB"/>
        </w:rPr>
        <w:t xml:space="preserve">The effects of anthropogenic climate change on vegetation dynamics have received increasing attention </w:t>
      </w:r>
      <w:r w:rsidR="008C66B2">
        <w:rPr>
          <w:rFonts w:ascii="Cambria" w:hAnsi="Cambria"/>
          <w:sz w:val="22"/>
          <w:szCs w:val="22"/>
          <w:lang w:val="en-GB"/>
        </w:rPr>
        <w:t xml:space="preserve">of the scientific community </w:t>
      </w:r>
      <w:r>
        <w:rPr>
          <w:rFonts w:ascii="Cambria" w:hAnsi="Cambria"/>
          <w:sz w:val="22"/>
          <w:szCs w:val="22"/>
          <w:lang w:val="en-GB"/>
        </w:rPr>
        <w:t>in the past decade</w:t>
      </w:r>
      <w:r w:rsidR="005A76EB">
        <w:rPr>
          <w:rFonts w:ascii="Cambria" w:hAnsi="Cambria"/>
          <w:sz w:val="22"/>
          <w:szCs w:val="22"/>
          <w:lang w:val="en-GB"/>
        </w:rPr>
        <w:t>s</w:t>
      </w:r>
      <w:r w:rsidR="00350C93">
        <w:rPr>
          <w:rFonts w:ascii="Cambria" w:hAnsi="Cambria"/>
          <w:sz w:val="22"/>
          <w:szCs w:val="22"/>
          <w:lang w:val="en-GB"/>
        </w:rPr>
        <w:t xml:space="preserve"> </w:t>
      </w:r>
      <w:r w:rsidR="00350C93">
        <w:rPr>
          <w:rFonts w:ascii="Cambria" w:hAnsi="Cambria"/>
          <w:sz w:val="22"/>
          <w:szCs w:val="22"/>
          <w:lang w:val="en-GB"/>
        </w:rPr>
        <w:fldChar w:fldCharType="begin" w:fldLock="1"/>
      </w:r>
      <w:r w:rsidR="00777355">
        <w:rPr>
          <w:rFonts w:ascii="Cambria" w:hAnsi="Cambria"/>
          <w:sz w:val="22"/>
          <w:szCs w:val="22"/>
          <w:lang w:val="en-GB"/>
        </w:rPr>
        <w:instrText>ADDIN CSL_CITATION { "citationItems" : [ { "id" : "ITEM-1", "itemData" : { "DOI" : "10.1007/s004840050093", "ISBN" : "0020-7128", "ISSN" : "0020-7128", "abstract" : "Phenology has emerged recently as an impor-tant focus for ecological research, primarily because of its considerable promise to address important questions in global modeling, monitoring, and climate change. Re- mote sensing technological developments have also contributed to phenology\u2019s resurgence, by generating exten- sive biosphere-related databases that require careful calibration and interpretation. This article reviews the major objectives, accomplishments, and challenges of contemporary phenological research, concentrating on papers presented in this thematic issue of the International Journal of Biometeorology and other recent venues relevant to global change. Strategies for the continued advancement toward global change-related goals are also pre- sented. The crucial catalyst to this potential contribution will be the systematic development of observation net- works on a national and global scale during the next de- cade and beyond.", "author" : [ { "dropping-particle" : "", "family" : "Schwartz", "given" : "M. D.", "non-dropping-particle" : "", "parse-names" : false, "suffix" : "" } ], "container-title" : "International Journal of Biometeorology", "id" : "ITEM-1", "issue" : "3", "issued" : { "date-parts" : [ [ "1999" ] ] }, "page" : "113-118", "title" : "Advancing to full bloom: planning phenological research for the 21st century", "type" : "article-journal", "volume" : "42" }, "uris" : [ "http://www.mendeley.com/documents/?uuid=df33e02c-60eb-4d08-b769-36fc80272d21" ] }, { "id" : "ITEM-2", "itemData" : { "DOI" : "10.1016/j.agrformet.2012.09.012", "ISSN" : "01681923", "author" : [ { "dropping-particle" : "", "family" : "Richardson", "given" : "Andrew D.", "non-dropping-particle" : "", "parse-names" : false, "suffix" : "" }, { "dropping-particle" : "", "family" : "Keenan", "given" : "Trevor F.", "non-dropping-particle" : "", "parse-names" : false, "suffix" : "" }, { "dropping-particle" : "", "family" : "Migliavacca", "given" : "Mirco", "non-dropping-particle" : "", "parse-names" : false, "suffix" : "" }, { "dropping-particle" : "", "family" : "Ryu", "given" : "Youngryel", "non-dropping-particle" : "", "parse-names" : false, "suffix" : "" }, { "dropping-particle" : "", "family" : "Sonnentag", "given" : "Oliver", "non-dropping-particle" : "", "parse-names" : false, "suffix" : "" }, { "dropping-particle" : "", "family" : "Toomey", "given" : "Michael", "non-dropping-particle" : "", "parse-names" : false, "suffix" : "" } ], "container-title" : "Agricultural and Forest Meteorology", "id" : "ITEM-2", "issued" : { "date-parts" : [ [ "2013", "2" ] ] }, "page" : "156-173", "publisher" : "Elsevier B.V.", "title" : "Climate change, phenology, and phenological control of vegetation feedbacks to the climate system", "type" : "article-journal", "volume" : "169" }, "uris" : [ "http://www.mendeley.com/documents/?uuid=0e4bc360-1bc1-40eb-ac79-ed1edce69a58" ] } ], "mendeley" : { "formattedCitation" : "(Schwartz 1999; Richardson et al. 2013)", "plainTextFormattedCitation" : "(Schwartz 1999; Richardson et al. 2013)", "previouslyFormattedCitation" : "(Schwartz 1999; Richardson et al. 2013)" }, "properties" : { "noteIndex" : 0 }, "schema" : "https://github.com/citation-style-language/schema/raw/master/csl-citation.json" }</w:instrText>
      </w:r>
      <w:r w:rsidR="00350C93">
        <w:rPr>
          <w:rFonts w:ascii="Cambria" w:hAnsi="Cambria"/>
          <w:sz w:val="22"/>
          <w:szCs w:val="22"/>
          <w:lang w:val="en-GB"/>
        </w:rPr>
        <w:fldChar w:fldCharType="separate"/>
      </w:r>
      <w:r w:rsidR="00714D8D" w:rsidRPr="00714D8D">
        <w:rPr>
          <w:rFonts w:ascii="Cambria" w:hAnsi="Cambria"/>
          <w:noProof/>
          <w:sz w:val="22"/>
          <w:szCs w:val="22"/>
          <w:lang w:val="en-GB"/>
        </w:rPr>
        <w:t>(Schwartz 1999; Richardson et al. 2013)</w:t>
      </w:r>
      <w:r w:rsidR="00350C93">
        <w:rPr>
          <w:rFonts w:ascii="Cambria" w:hAnsi="Cambria"/>
          <w:sz w:val="22"/>
          <w:szCs w:val="22"/>
          <w:lang w:val="en-GB"/>
        </w:rPr>
        <w:fldChar w:fldCharType="end"/>
      </w:r>
      <w:r w:rsidR="00A629CE">
        <w:rPr>
          <w:rFonts w:ascii="Cambria" w:hAnsi="Cambria"/>
          <w:sz w:val="22"/>
          <w:szCs w:val="22"/>
          <w:lang w:val="en-GB"/>
        </w:rPr>
        <w:t>, as g</w:t>
      </w:r>
      <w:r w:rsidR="00772B7B">
        <w:rPr>
          <w:rFonts w:ascii="Cambria" w:hAnsi="Cambria"/>
          <w:sz w:val="22"/>
          <w:szCs w:val="22"/>
          <w:lang w:val="en-GB"/>
        </w:rPr>
        <w:t xml:space="preserve">lobal and regional </w:t>
      </w:r>
      <w:r>
        <w:rPr>
          <w:rFonts w:ascii="Cambria" w:hAnsi="Cambria"/>
          <w:sz w:val="22"/>
          <w:szCs w:val="22"/>
          <w:lang w:val="en-GB"/>
        </w:rPr>
        <w:t xml:space="preserve">changes in land surface phenology (LSP) have been documented </w:t>
      </w:r>
      <w:r>
        <w:rPr>
          <w:rFonts w:ascii="Cambria" w:hAnsi="Cambria"/>
          <w:sz w:val="22"/>
          <w:szCs w:val="22"/>
          <w:lang w:val="en-GB"/>
        </w:rPr>
        <w:fldChar w:fldCharType="begin" w:fldLock="1"/>
      </w:r>
      <w:r w:rsidR="00777355">
        <w:rPr>
          <w:rFonts w:ascii="Cambria" w:hAnsi="Cambria"/>
          <w:sz w:val="22"/>
          <w:szCs w:val="22"/>
          <w:lang w:val="en-GB"/>
        </w:rPr>
        <w:instrText>ADDIN CSL_CITATION { "citationItems" : [ { "id" : "ITEM-1", "itemData" : { "DOI" : "10.1111/j.1365-2486.2011.02578.x", "ISBN" : "1354-1013", "ISSN" : "13541013", "abstract" : "Field observations and time series of vegetation greenness data from satellites provide evidence of changes in terres- trial vegetation activity over the past decades for several regions in the world. Changes in vegetation greenness over time may consist of an alternating sequence of greening and/or browning periods. This study examined this effect using detection of trend changes in normalized difference vegetation index (NDVI) satellite data between 1982 and 2008. Time series of 648 fortnightly images were analyzed using a trend breaks analysis (BFAST) procedure. Both abrupt and gradual changes were detected in large parts of the world, especially in (semi-arid) shrubland and grass- land biomes where abrupt greening was often followed by gradual browning. Many abrupt changes were found around large-scale natural influences like the Mt Pinatubo eruption in 1991 and the strong 1997/98 El Nin o event. The net global figure considered over the full length of the time series showed greening since the 1980s. This is in line with previous studies, but the change rates for individual short-term segments were found to be up to five times higher. Temporal analysis indicated that the area with browning trends increased over time while the area with greening trends decreased. The Southern Hemisphere showed the strongest evidence of browning. Here, periods of gradual browning were generally longer than periods of gradual greening. Net greening was detected in all biomes, most conspicuously in croplands and least conspicuously in needleleaf forests. For 15% of the global land area, trends were found to change between greening and browning within the analysis period. This demonstrates the importance of accounting for trend changes when analyzing long-term NDVI time series.", "author" : [ { "dropping-particle" : "", "family" : "Jong", "given" : "Rogier", "non-dropping-particle" : "de", "parse-names" : false, "suffix" : "" }, { "dropping-particle" : "", "family" : "Verbesselt", "given" : "Jan", "non-dropping-particle" : "", "parse-names" : false, "suffix" : "" }, { "dropping-particle" : "", "family" : "Schaepman", "given" : "Michael E.", "non-dropping-particle" : "", "parse-names" : false, "suffix" : "" }, { "dropping-particle" : "", "family" : "Bruin", "given" : "Sytze", "non-dropping-particle" : "de", "parse-names" : false, "suffix" : "" } ], "container-title" : "Global Change Biology", "id" : "ITEM-1", "issue" : "2", "issued" : { "date-parts" : [ [ "2012" ] ] }, "page" : "642-655", "title" : "Trend changes in global greening and browning: Contribution of short-term trends to longer-term change", "type" : "article-journal", "volume" : "18" }, "uris" : [ "http://www.mendeley.com/documents/?uuid=76e2f55e-f0ab-4c91-bd0c-cc35918dd1ca" ] }, { "id" : "ITEM-2",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"ITEM-2",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"id" : "ITEM-3", "itemData" : { "DOI" : "10.1111/j.1365-2486.2011.02397.x", "ISSN" : "13541013", "author" : [ { "dropping-particle" : "", "family" : "Jeong", "given" : "Su-Jong", "non-dropping-particle" : "", "parse-names" : false, "suffix" : "" }, { "dropping-particle" : "", "family" : "Ho", "given" : "Chang-Hoi", "non-dropping-particle" : "", "parse-names" : false, "suffix" : "" }, { "dropping-particle" : "", "family" : "Gim", "given" : "Hyeon-Ju", "non-dropping-particle" : "", "parse-names" : false, "suffix" : "" }, { "dropping-particle" : "", "family" : "Brown", "given" : "Molly E.", "non-dropping-particle" : "", "parse-names" : false, "suffix" : "" } ], "container-title" : "Global Change Biology", "id" : "ITEM-3", "issue" : "7", "issued" : { "date-parts" : [ [ "2011", "7", "17" ] ] }, "page" : "2385-2399", "title" : "Phenology shifts at start vs. end of growing season in temperate vegetation over the Northern Hemisphere for the period 1982-2008", "type" : "article-journal", "volume" : "17" }, "uris" : [ "http://www.mendeley.com/documents/?uuid=dd931b47-3634-4098-bfad-01c028adf7e6" ] }, { "id" : "ITEM-4", "itemData" : { "DOI" : "10.1016/j.agsy.2014.09.010", "ISSN" : "0308521X", "author" : [ { "dropping-particle" : "", "family" : "Anwar", "given" : "Muhuddin Rajin", "non-dropping-particle" : "", "parse-names" : false, "suffix" : "" }, { "dropping-particle" : "", "family" : "Liu", "given" : "De Li", "non-dropping-particle" : "", "parse-names" : false, "suffix" : "" }, { "dropping-particle" : "", "family" : "Farquharson", "given" : "Robert", "non-dropping-particle" : "", "parse-names" : false, "suffix" : "" }, { "dropping-particle" : "", "family" : "Macadam", "given" : "Ian", "non-dropping-particle" : "", "parse-names" : false, "suffix" : "" }, { "dropping-particle" : "", "family" : "Abadi", "given" : "Amir", "non-dropping-particle" : "", "parse-names" : false, "suffix" : "" }, { "dropping-particle" : "", "family" : "Finlayson", "given" : "John", "non-dropping-particle" : "", "parse-names" : false, "suffix" : "" }, { "dropping-particle" : "", "family" : "Wang", "given" : "Bin", "non-dropping-particle" : "", "parse-names" : false, "suffix" : "" }, { "dropping-particle" : "", "family" : "Ramilan", "given" : "Thiagarajah", "non-dropping-particle" : "", "parse-names" : false, "suffix" : "" } ], "container-title" : "Agricultural Systems", "id" : "ITEM-4", "issued" : { "date-parts" : [ [ "2015" ] ] }, "page" : "133-144", "title" : "Climate change impacts on phenology and yields of five broadacre crops at four climatologically distinct locations in Australia", "type" : "article-journal", "volume" : "132" }, "uris" : [ "http://www.mendeley.com/documents/?uuid=1f30ebdd-c435-43ce-8e76-75d4cc83af54" ] }, { "id" : "ITEM-5", "itemData" : { "DOI" : "10.1111/j.1469-8137.2004.01059.x", "ISBN" : "0028646X", "ISSN" : "0028646X", "PMID" : "444", "abstract" : "Climate change effects on seasonal activity in terrestrial ecosystems are significant and well documented, especially in the middle and higher latitudes. Temperature is a main driver of many plant developmental processes, and in many cases higher temperatures have been shown to speed up plant development and lead to earlier switching to the next ontogenetic stage. Qualitatively consistent advancement of vegetation activity in spring has been documented using three independent methods, based on ground observations, remote sensing, and analysis of the atmospheric CO 2 signal. However, estimates of the trends for advancement obtained using the same method differ substantially. We propose that a high fraction of this uncertainty is related to the time frame analysed and changes in trends at decadal time scales. Furthermore, the correlation between estimates of the initiation of spring activity derived from ground observations and remote sensing at interannual time scales is often weak. We propose that this is caused by qualitative differences in the traits observed using the two methods, as well as the mixture of different ecosystems and species within the satellite scenes. \u00a9", "author" : [ { "dropping-particle" : "", "family" : "Badeck", "given" : "Franz W.", "non-dropping-particle" : "", "parse-names" : false, "suffix" : "" }, { "dropping-particle" : "", "family" : "Bondeau", "given" : "Alberte", "non-dropping-particle" : "", "parse-names" : false, "suffix" : "" }, { "dropping-particle" : "", "family" : "B\u00f6ttcher", "given" : "Kristin", "non-dropping-particle" : "", "parse-names" : false, "suffix" : "" }, { "dropping-particle" : "", "family" : "Doktor", "given" : "Daniel", "non-dropping-particle" : "", "parse-names" : false, "suffix" : "" }, { "dropping-particle" : "", "family" : "Lucht", "given" : "Wolfgang", "non-dropping-particle" : "", "parse-names" : false, "suffix" : "" }, { "dropping-particle" : "", "family" : "Schaber", "given" : "J\u00f6rg", "non-dropping-particle" : "", "parse-names" : false, "suffix" : "" }, { "dropping-particle" : "", "family" : "Sitch", "given" : "Stephen", "non-dropping-particle" : "", "parse-names" : false, "suffix" : "" } ], "container-title" : "New Phytologist", "id" : "ITEM-5", "issue" : "2", "issued" : { "date-parts" : [ [ "2004" ] ] }, "page" : "295-309", "title" : "Responses of spring phenology to climate change", "type" : "article-journal", "volume" : "162" }, "uris" : [ "http://www.mendeley.com/documents/?uuid=192250f2-b98f-44ae-89a2-53b928a3bfa8" ] }, { "id" : "ITEM-6", "itemData" : { "DOI" : "10.1080/01431160802562255", "ISBN" : "0143-1161", "ISSN" : "0143-1161", "abstract" : "A double logistic function has been used to describe global inventory mapping and monitoring studies (GIMMS) normalized difference vegetation index (NDVI) yearly evolution for the 1981 to 2003 period, in order to estimate land surface phenology parameter. A principal component analysis on the resulting time series indicates that the first components explain 36, 53 and 37% of the variance for the start, end and length of growing season, respectively, and shows generally good spatial homogeneity. Mann\u2013Kendall trend tests have been carried out, and trends were estimated by linear regression. Maps of these trends show a global advance in spring dates of 0.38 days per year, a global delay in autumn dates of 0.45 days per year and a global increase of 0.8 days per year in the growing seasons validated by comparison with previous works. Correlations between retrieved phenological parameters and climate indices generally showed a good spatial coherence. 1.", "author" : [ { "dropping-particle" : "", "family" : "Julien", "given" : "Y.", "non-dropping-particle" : "", "parse-names" : false, "suffix" : "" }, { "dropping-particle" : "", "family" : "Sobrino", "given" : "J. a.", "non-dropping-particle" : "", "parse-names" : false, "suffix" : "" } ], "container-title" : "International Journal of Remote Sensing", "id" : "ITEM-6", "issue" : "13", "issued" : { "date-parts" : [ [ "2009" ] ] }, "page" : "3495-3513", "title" : "Global land surface phenology trends from GIMMS database", "type" : "article-journal", "volume" : "30" }, "uris" : [ "http://www.mendeley.com/documents/?uuid=ee7ef628-cc73-415b-a3ab-19c9cd18e798" ] } ], "mendeley" : { "formattedCitation" : "(de Jong et al. 2012; Garonna et al. 2014; Jeong et al. 2011; Anwar et al. 2015; Badeck et al. 2004; Julien &amp; Sobrino 2009)", "plainTextFormattedCitation" : "(de Jong et al. 2012; Garonna et al. 2014; Jeong et al. 2011; Anwar et al. 2015; Badeck et al. 2004; Julien &amp; Sobrino 2009)", "previouslyFormattedCitation" : "(de Jong et al. 2012; Garonna et al. 2014; Jeong et al. 2011; Anwar et al. 2015; Badeck et al. 2004; Julien &amp; Sobrino 2009)" }, "properties" : { "noteIndex" : 0 }, "schema" : "https://github.com/citation-style-language/schema/raw/master/csl-citation.json" }</w:instrText>
      </w:r>
      <w:r>
        <w:rPr>
          <w:rFonts w:ascii="Cambria" w:hAnsi="Cambria"/>
          <w:sz w:val="22"/>
          <w:szCs w:val="22"/>
          <w:lang w:val="en-GB"/>
        </w:rPr>
        <w:fldChar w:fldCharType="separate"/>
      </w:r>
      <w:r w:rsidR="00714D8D" w:rsidRPr="00714D8D">
        <w:rPr>
          <w:rFonts w:ascii="Cambria" w:hAnsi="Cambria"/>
          <w:noProof/>
          <w:sz w:val="22"/>
          <w:szCs w:val="22"/>
          <w:lang w:val="en-GB"/>
        </w:rPr>
        <w:t>(de Jong et al. 2012; Garonna et al. 2014; Jeong et al. 2011; Anwar et al. 2015; Badeck et al. 2004; Julien &amp; Sobrino 2009)</w:t>
      </w:r>
      <w:r>
        <w:rPr>
          <w:rFonts w:ascii="Cambria" w:hAnsi="Cambria"/>
          <w:sz w:val="22"/>
          <w:szCs w:val="22"/>
          <w:lang w:val="en-GB"/>
        </w:rPr>
        <w:fldChar w:fldCharType="end"/>
      </w:r>
      <w:r w:rsidR="00A629CE">
        <w:rPr>
          <w:rFonts w:ascii="Cambria" w:hAnsi="Cambria"/>
          <w:sz w:val="22"/>
          <w:szCs w:val="22"/>
          <w:lang w:val="en-GB"/>
        </w:rPr>
        <w:t xml:space="preserve">. To understand the processes underlying these changes in LSP and </w:t>
      </w:r>
      <w:r w:rsidR="00C24682">
        <w:rPr>
          <w:rFonts w:ascii="Cambria" w:hAnsi="Cambria"/>
          <w:sz w:val="22"/>
          <w:szCs w:val="22"/>
          <w:lang w:val="en-GB"/>
        </w:rPr>
        <w:t xml:space="preserve">to be able to </w:t>
      </w:r>
      <w:r w:rsidR="00A629CE">
        <w:rPr>
          <w:rFonts w:ascii="Cambria" w:hAnsi="Cambria"/>
          <w:sz w:val="22"/>
          <w:szCs w:val="22"/>
          <w:lang w:val="en-GB"/>
        </w:rPr>
        <w:t>make predictions for the future, t</w:t>
      </w:r>
      <w:r w:rsidR="008C66B2">
        <w:rPr>
          <w:rFonts w:ascii="Cambria" w:hAnsi="Cambria"/>
          <w:sz w:val="22"/>
          <w:szCs w:val="22"/>
          <w:lang w:val="en-GB"/>
        </w:rPr>
        <w:t xml:space="preserve">he </w:t>
      </w:r>
      <w:r w:rsidR="00212D8E">
        <w:rPr>
          <w:rFonts w:ascii="Cambria" w:hAnsi="Cambria"/>
          <w:sz w:val="22"/>
          <w:szCs w:val="22"/>
          <w:lang w:val="en-GB"/>
        </w:rPr>
        <w:t xml:space="preserve">feedback loops </w:t>
      </w:r>
      <w:r w:rsidR="008C66B2">
        <w:rPr>
          <w:rFonts w:ascii="Cambria" w:hAnsi="Cambria"/>
          <w:sz w:val="22"/>
          <w:szCs w:val="22"/>
          <w:lang w:val="en-GB"/>
        </w:rPr>
        <w:t xml:space="preserve">of phenology and the climate system </w:t>
      </w:r>
      <w:r w:rsidR="00A629CE">
        <w:rPr>
          <w:rFonts w:ascii="Cambria" w:hAnsi="Cambria"/>
          <w:sz w:val="22"/>
          <w:szCs w:val="22"/>
          <w:lang w:val="en-GB"/>
        </w:rPr>
        <w:t xml:space="preserve">have to be </w:t>
      </w:r>
      <w:r w:rsidR="00185378">
        <w:rPr>
          <w:rFonts w:ascii="Cambria" w:hAnsi="Cambria"/>
          <w:sz w:val="22"/>
          <w:szCs w:val="22"/>
          <w:lang w:val="en-GB"/>
        </w:rPr>
        <w:t>investigated</w:t>
      </w:r>
      <w:r w:rsidR="00A629CE">
        <w:rPr>
          <w:rFonts w:ascii="Cambria" w:hAnsi="Cambria"/>
          <w:sz w:val="22"/>
          <w:szCs w:val="22"/>
          <w:lang w:val="en-GB"/>
        </w:rPr>
        <w:t xml:space="preserve"> </w:t>
      </w:r>
      <w:r w:rsidR="008C66B2">
        <w:rPr>
          <w:rFonts w:ascii="Cambria" w:hAnsi="Cambria"/>
          <w:sz w:val="22"/>
          <w:szCs w:val="22"/>
          <w:lang w:val="en-GB"/>
        </w:rPr>
        <w:fldChar w:fldCharType="begin" w:fldLock="1"/>
      </w:r>
      <w:r w:rsidR="00777355">
        <w:rPr>
          <w:rFonts w:ascii="Cambria" w:hAnsi="Cambria"/>
          <w:sz w:val="22"/>
          <w:szCs w:val="22"/>
          <w:lang w:val="en-GB"/>
        </w:rPr>
        <w:instrText>ADDIN CSL_CITATION { "citationItems" : [ { "id" : "ITEM-1", "itemData" : { "DOI" : "10.1111/j.1365-2486.2011.02562.x", "ISSN" : "13541013", "author" : [ { "dropping-particle" : "", "family" : "Richardson", "given" : "Andrew D.", "non-dropping-particle" : "", "parse-names" : false, "suffix" : "" }, { "dropping-particle" : "", "family" : "Anderson", "given" : "Ryan S.", "non-dropping-particle" : "", "parse-names" : false, "suffix" : "" }, { "dropping-particle" : "", "family" : "Arain", "given" : "M. Altaf", "non-dropping-particle" : "", "parse-names" : false, "suffix" : "" }, { "dropping-particle" : "", "family" : "Barr", "given" : "Alan G.", "non-dropping-particle" : "", "parse-names" : false, "suffix" : "" }, { "dropping-particle" : "", "family" : "Bohrer", "given" : "Gil", "non-dropping-particle" : "", "parse-names" : false, "suffix" : "" }, { "dropping-particle" : "", "family" : "Chen", "given" : "Guangsheng", "non-dropping-particle" : "", "parse-names" : false, "suffix" : "" }, { "dropping-particle" : "", "family" : "Chen", "given" : "Jing M.", "non-dropping-particle" : "", "parse-names" : false, "suffix" : "" }, { "dropping-particle" : "", "family" : "Ciais", "given" : "Philippe", "non-dropping-particle" : "", "parse-names" : false, "suffix" : "" }, { "dropping-particle" : "", "family" : "Davis", "given" : "Kenneth J.", "non-dropping-particle" : "", "parse-names" : false, "suffix" : "" }, { "dropping-particle" : "", "family" : "Desai", "given" : "Ankur R.", "non-dropping-particle" : "", "parse-names" : false, "suffix" : "" }, { "dropping-particle" : "", "family" : "Dietze", "given" : "Michael C.", "non-dropping-particle" : "", "parse-names" : false, "suffix" : "" }, { "dropping-particle" : "", "family" : "Dragoni", "given" : "Danilo", "non-dropping-particle" : "", "parse-names" : false, "suffix" : "" }, { "dropping-particle" : "", "family" : "Garrity", "given" : "Steven R.", "non-dropping-particle" : "", "parse-names" : false, "suffix" : "" }, { "dropping-particle" : "", "family" : "Gough", "given" : "Christopher M.", "non-dropping-particle" : "", "parse-names" : false, "suffix" : "" }, { "dropping-particle" : "", "family" : "Grant", "given" : "Robert", "non-dropping-particle" : "", "parse-names" : false, "suffix" : "" }, { "dropping-particle" : "", "family" : "Hollinger", "given" : "David Y.", "non-dropping-particle" : "", "parse-names" : false, "suffix" : "" }, { "dropping-particle" : "", "family" : "Margolis", "given" : "Hank a.", "non-dropping-particle" : "", "parse-names" : false, "suffix" : "" }, { "dropping-particle" : "", "family" : "McCaughey", "given" : "Harry", "non-dropping-particle" : "", "parse-names" : false, "suffix" : "" }, { "dropping-particle" : "", "family" : "Migliavacca", "given" : "Mirco", "non-dropping-particle" : "", "parse-names" : false, "suffix" : "" }, { "dropping-particle" : "", "family" : "Monson", "given" : "Russell K.", "non-dropping-particle" : "", "parse-names" : false, "suffix" : "" }, { "dropping-particle" : "", "family" : "Munger", "given" : "J. William", "non-dropping-particle" : "", "parse-names" : false, "suffix" : "" }, { "dropping-particle" : "", "family" : "Poulter", "given" : "Benjamin", "non-dropping-particle" : "", "parse-names" : false, "suffix" : "" }, { "dropping-particle" : "", "family" : "Raczka", "given" : "Brett M.", "non-dropping-particle" : "", "parse-names" : false, "suffix" : "" }, { "dropping-particle" : "", "family" : "Ricciuto", "given" : "Daniel M.", "non-dropping-particle" : "", "parse-names" : false, "suffix" : "" }, { "dropping-particle" : "", "family" : "Sahoo", "given" : "Alok K.", "non-dropping-particle" : "", "parse-names" : false, "suffix" : "" }, { "dropping-particle" : "", "family" : "Schaefer", "given" : "Kevin", "non-dropping-particle" : "", "parse-names" : false, "suffix" : "" }, { "dropping-particle" : "", "family" : "Tian", "given" : "Hanqin", "non-dropping-particle" : "", "parse-names" : false, "suffix" : "" }, { "dropping-particle" : "", "family" : "Vargas", "given" : "Rodrigo", "non-dropping-particle" : "", "parse-names" : false, "suffix" : "" }, { "dropping-particle" : "", "family" : "Verbeeck", "given" : "Hans", "non-dropping-particle" : "", "parse-names" : false, "suffix" : "" }, { "dropping-particle" : "", "family" : "Xiao", "given" : "Jingfeng", "non-dropping-particle" : "", "parse-names" : false, "suffix" : "" }, { "dropping-particle" : "", "family" : "Xue", "given" : "Yongkang", "non-dropping-particle" : "", "parse-names" : false, "suffix" : "" } ], "container-title" : "Global Change Biology", "id" : "ITEM-1", "issue" : "2", "issued" : { "date-parts" : [ [ "2012", "2", "2" ] ] }, "page" : "566-584", "title" : "Terrestrial biosphere models need better representation of vegetation phenology: results from the North American Carbon Program Site Synthesis", "type" : "article-journal", "volume" : "18" }, "uris" : [ "http://www.mendeley.com/documents/?uuid=d20e4d0f-da30-40f6-b005-6e4c0df5583f" ] }, { "id" : "ITEM-2", "itemData" : { "DOI" : "10.1016/j.agrformet.2012.09.012", "ISSN" : "01681923", "author" : [ { "dropping-particle" : "", "family" : "Richardson", "given" : "Andrew D.", "non-dropping-particle" : "", "parse-names" : false, "suffix" : "" }, { "dropping-particle" : "", "family" : "Keenan", "given" : "Trevor F.", "non-dropping-particle" : "", "parse-names" : false, "suffix" : "" }, { "dropping-particle" : "", "family" : "Migliavacca", "given" : "Mirco", "non-dropping-particle" : "", "parse-names" : false, "suffix" : "" }, { "dropping-particle" : "", "family" : "Ryu", "given" : "Youngryel", "non-dropping-particle" : "", "parse-names" : false, "suffix" : "" }, { "dropping-particle" : "", "family" : "Sonnentag", "given" : "Oliver", "non-dropping-particle" : "", "parse-names" : false, "suffix" : "" }, { "dropping-particle" : "", "family" : "Toomey", "given" : "Michael", "non-dropping-particle" : "", "parse-names" : false, "suffix" : "" } ], "container-title" : "Agricultural and Forest Meteorology", "id" : "ITEM-2", "issued" : { "date-parts" : [ [ "2013", "2" ] ] }, "page" : "156-173", "publisher" : "Elsevier B.V.", "title" : "Climate change, phenology, and phenological control of vegetation feedbacks to the climate system", "type" : "article-journal", "volume" : "169" }, "uris" : [ "http://www.mendeley.com/documents/?uuid=0e4bc360-1bc1-40eb-ac79-ed1edce69a58" ] } ], "mendeley" : { "formattedCitation" : "(Richardson et al. 2012; Richardson et al. 2013)", "plainTextFormattedCitation" : "(Richardson et al. 2012; Richardson et al. 2013)", "previouslyFormattedCitation" : "(Richardson et al. 2012; Richardson et al. 2013)" }, "properties" : { "noteIndex" : 0 }, "schema" : "https://github.com/citation-style-language/schema/raw/master/csl-citation.json" }</w:instrText>
      </w:r>
      <w:r w:rsidR="008C66B2">
        <w:rPr>
          <w:rFonts w:ascii="Cambria" w:hAnsi="Cambria"/>
          <w:sz w:val="22"/>
          <w:szCs w:val="22"/>
          <w:lang w:val="en-GB"/>
        </w:rPr>
        <w:fldChar w:fldCharType="separate"/>
      </w:r>
      <w:r w:rsidR="00714D8D" w:rsidRPr="00714D8D">
        <w:rPr>
          <w:rFonts w:ascii="Cambria" w:hAnsi="Cambria"/>
          <w:noProof/>
          <w:sz w:val="22"/>
          <w:szCs w:val="22"/>
          <w:lang w:val="en-GB"/>
        </w:rPr>
        <w:t>(Richardson et al. 2012; Richardson et al. 2013)</w:t>
      </w:r>
      <w:r w:rsidR="008C66B2">
        <w:rPr>
          <w:rFonts w:ascii="Cambria" w:hAnsi="Cambria"/>
          <w:sz w:val="22"/>
          <w:szCs w:val="22"/>
          <w:lang w:val="en-GB"/>
        </w:rPr>
        <w:fldChar w:fldCharType="end"/>
      </w:r>
      <w:r w:rsidR="00212D8E">
        <w:rPr>
          <w:rFonts w:ascii="Cambria" w:hAnsi="Cambria"/>
          <w:sz w:val="22"/>
          <w:szCs w:val="22"/>
          <w:lang w:val="en-GB"/>
        </w:rPr>
        <w:t>.</w:t>
      </w:r>
      <w:r w:rsidR="00A629CE">
        <w:rPr>
          <w:rFonts w:ascii="Cambria" w:hAnsi="Cambria"/>
          <w:sz w:val="22"/>
          <w:szCs w:val="22"/>
          <w:lang w:val="en-GB"/>
        </w:rPr>
        <w:t xml:space="preserve"> </w:t>
      </w:r>
      <w:r w:rsidR="00CB1DA4">
        <w:rPr>
          <w:rFonts w:ascii="Cambria" w:hAnsi="Cambria"/>
          <w:sz w:val="22"/>
          <w:szCs w:val="22"/>
          <w:lang w:val="en-GB"/>
        </w:rPr>
        <w:t>Developing</w:t>
      </w:r>
      <w:r w:rsidR="00796095">
        <w:rPr>
          <w:rFonts w:ascii="Cambria" w:hAnsi="Cambria"/>
          <w:sz w:val="22"/>
          <w:szCs w:val="22"/>
          <w:lang w:val="en-GB"/>
        </w:rPr>
        <w:t xml:space="preserve"> </w:t>
      </w:r>
      <w:r w:rsidR="00BF6A67">
        <w:rPr>
          <w:rFonts w:ascii="Cambria" w:hAnsi="Cambria"/>
          <w:sz w:val="22"/>
          <w:szCs w:val="22"/>
          <w:lang w:val="en-GB"/>
        </w:rPr>
        <w:t xml:space="preserve">climate based </w:t>
      </w:r>
      <w:r w:rsidR="00796095">
        <w:rPr>
          <w:rFonts w:ascii="Cambria" w:hAnsi="Cambria"/>
          <w:sz w:val="22"/>
          <w:szCs w:val="22"/>
          <w:lang w:val="en-GB"/>
        </w:rPr>
        <w:t xml:space="preserve">LSP </w:t>
      </w:r>
      <w:r w:rsidR="00350C93">
        <w:rPr>
          <w:rFonts w:ascii="Cambria" w:hAnsi="Cambria"/>
          <w:sz w:val="22"/>
          <w:szCs w:val="22"/>
          <w:lang w:val="en-GB"/>
        </w:rPr>
        <w:t xml:space="preserve">models </w:t>
      </w:r>
      <w:r w:rsidR="00796095">
        <w:rPr>
          <w:rFonts w:ascii="Cambria" w:hAnsi="Cambria"/>
          <w:sz w:val="22"/>
          <w:szCs w:val="22"/>
          <w:lang w:val="en-GB"/>
        </w:rPr>
        <w:t xml:space="preserve">and comparing them to </w:t>
      </w:r>
      <w:r w:rsidR="00BF6A67">
        <w:rPr>
          <w:rFonts w:ascii="Cambria" w:hAnsi="Cambria"/>
          <w:sz w:val="22"/>
          <w:szCs w:val="22"/>
          <w:lang w:val="en-GB"/>
        </w:rPr>
        <w:t>the effects observed in</w:t>
      </w:r>
      <w:r w:rsidR="00350C93">
        <w:rPr>
          <w:rFonts w:ascii="Cambria" w:hAnsi="Cambria"/>
          <w:sz w:val="22"/>
          <w:szCs w:val="22"/>
          <w:lang w:val="en-GB"/>
        </w:rPr>
        <w:t xml:space="preserve"> satellite and field data is seen a</w:t>
      </w:r>
      <w:r w:rsidR="00BF6A67">
        <w:rPr>
          <w:rFonts w:ascii="Cambria" w:hAnsi="Cambria"/>
          <w:sz w:val="22"/>
          <w:szCs w:val="22"/>
          <w:lang w:val="en-GB"/>
        </w:rPr>
        <w:t xml:space="preserve">s an important step </w:t>
      </w:r>
      <w:r w:rsidR="00350C93">
        <w:rPr>
          <w:rFonts w:ascii="Cambria" w:hAnsi="Cambria"/>
          <w:sz w:val="22"/>
          <w:szCs w:val="22"/>
          <w:lang w:val="en-GB"/>
        </w:rPr>
        <w:t xml:space="preserve">to investigate these complex interactions </w:t>
      </w:r>
      <w:r w:rsidR="00833AEF">
        <w:rPr>
          <w:rFonts w:ascii="Cambria" w:hAnsi="Cambria"/>
          <w:sz w:val="22"/>
          <w:szCs w:val="22"/>
          <w:lang w:val="en-GB"/>
        </w:rPr>
        <w:fldChar w:fldCharType="begin" w:fldLock="1"/>
      </w:r>
      <w:r w:rsidR="00777355">
        <w:rPr>
          <w:rFonts w:ascii="Cambria" w:hAnsi="Cambria"/>
          <w:sz w:val="22"/>
          <w:szCs w:val="22"/>
          <w:lang w:val="en-GB"/>
        </w:rPr>
        <w:instrText>ADDIN CSL_CITATION { "citationItems" : [ { "id" : "ITEM-1", "itemData" : { "DOI" : "10.1007/s004840050093", "ISBN" : "0020-7128", "ISSN" : "0020-7128", "abstract" : "Phenology has emerged recently as an impor-tant focus for ecological research, primarily because of its considerable promise to address important questions in global modeling, monitoring, and climate change. Re- mote sensing technological developments have also contributed to phenology\u2019s resurgence, by generating exten- sive biosphere-related databases that require careful calibration and interpretation. This article reviews the major objectives, accomplishments, and challenges of contemporary phenological research, concentrating on papers presented in this thematic issue of the International Journal of Biometeorology and other recent venues relevant to global change. Strategies for the continued advancement toward global change-related goals are also pre- sented. The crucial catalyst to this potential contribution will be the systematic development of observation net- works on a national and global scale during the next de- cade and beyond.", "author" : [ { "dropping-particle" : "", "family" : "Schwartz", "given" : "M. D.", "non-dropping-particle" : "", "parse-names" : false, "suffix" : "" } ], "container-title" : "International Journal of Biometeorology", "id" : "ITEM-1", "issue" : "3", "issued" : { "date-parts" : [ [ "1999" ] ] }, "page" : "113-118", "title" : "Advancing to full bloom: planning phenological research for the 21st century", "type" : "article-journal", "volume" : "42" }, "uris" : [ "http://www.mendeley.com/documents/?uuid=df33e02c-60eb-4d08-b769-36fc80272d21" ] }, { "id" : "ITEM-2", "itemData" : { "DOI" : "10.1111/j.1365-2486.2005.00930.x", "ISSN" : "1354-1013", "author" : [ { "dropping-particle" : "", "family" : "Jolly", "given" : "William M.", "non-dropping-particle" : "", "parse-names" : false, "suffix" : "" }, { "dropping-particle" : "", "family" : "Nemani", "given" : "Ramakrishna", "non-dropping-particle" : "", "parse-names" : false, "suffix" : "" }, { "dropping-particle" : "", "family" : "Running", "given" : "Steven W.", "non-dropping-particle" : "", "parse-names" : false, "suffix" : "" } ], "container-title" : "Global Change Biology", "id" : "ITEM-2", "issue" : "4", "issued" : { "date-parts" : [ [ "2005", "4" ] ] }, "page" : "619-632", "title" : "A generalized, bioclimatic index to predict foliar phenology in response to climate", "type" : "article-journal", "volume" : "11" }, "uris" : [ "http://www.mendeley.com/documents/?uuid=b115b481-081b-475c-a042-b3aff8dbbd7b" ] } ], "mendeley" : { "formattedCitation" : "(Schwartz 1999; Jolly et al. 2005)", "plainTextFormattedCitation" : "(Schwartz 1999; Jolly et al. 2005)", "previouslyFormattedCitation" : "(Schwartz 1999; Jolly et al. 2005)" }, "properties" : { "noteIndex" : 0 }, "schema" : "https://github.com/citation-style-language/schema/raw/master/csl-citation.json" }</w:instrText>
      </w:r>
      <w:r w:rsidR="00833AEF">
        <w:rPr>
          <w:rFonts w:ascii="Cambria" w:hAnsi="Cambria"/>
          <w:sz w:val="22"/>
          <w:szCs w:val="22"/>
          <w:lang w:val="en-GB"/>
        </w:rPr>
        <w:fldChar w:fldCharType="separate"/>
      </w:r>
      <w:r w:rsidR="00714D8D" w:rsidRPr="00714D8D">
        <w:rPr>
          <w:rFonts w:ascii="Cambria" w:hAnsi="Cambria"/>
          <w:noProof/>
          <w:sz w:val="22"/>
          <w:szCs w:val="22"/>
          <w:lang w:val="en-GB"/>
        </w:rPr>
        <w:t>(Schwartz 1999; Jolly et al. 2005)</w:t>
      </w:r>
      <w:r w:rsidR="00833AEF">
        <w:rPr>
          <w:rFonts w:ascii="Cambria" w:hAnsi="Cambria"/>
          <w:sz w:val="22"/>
          <w:szCs w:val="22"/>
          <w:lang w:val="en-GB"/>
        </w:rPr>
        <w:fldChar w:fldCharType="end"/>
      </w:r>
      <w:r w:rsidR="00F1670C">
        <w:rPr>
          <w:rFonts w:ascii="Cambria" w:hAnsi="Cambria"/>
          <w:sz w:val="22"/>
          <w:szCs w:val="22"/>
          <w:lang w:val="en-GB"/>
        </w:rPr>
        <w:t>.</w:t>
      </w:r>
    </w:p>
    <w:p w14:paraId="00816E0B" w14:textId="2F5E1015" w:rsidR="009C382A" w:rsidRDefault="00297E4D" w:rsidP="006A5922">
      <w:p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 xml:space="preserve">A promising concept to model phenology </w:t>
      </w:r>
      <w:r w:rsidR="00777355">
        <w:rPr>
          <w:rFonts w:ascii="Cambria" w:hAnsi="Cambria"/>
          <w:sz w:val="22"/>
          <w:szCs w:val="22"/>
          <w:lang w:val="en-GB"/>
        </w:rPr>
        <w:t xml:space="preserve">is based on climatic </w:t>
      </w:r>
      <w:r w:rsidR="00B25D5B">
        <w:rPr>
          <w:rFonts w:ascii="Cambria" w:hAnsi="Cambria"/>
          <w:sz w:val="22"/>
          <w:szCs w:val="22"/>
          <w:lang w:val="en-GB"/>
        </w:rPr>
        <w:t xml:space="preserve">factors </w:t>
      </w:r>
      <w:r w:rsidR="00777355">
        <w:rPr>
          <w:rFonts w:ascii="Cambria" w:hAnsi="Cambria"/>
          <w:sz w:val="22"/>
          <w:szCs w:val="22"/>
          <w:lang w:val="en-GB"/>
        </w:rPr>
        <w:t>limiting plant growth</w:t>
      </w:r>
      <w:r w:rsidR="00B25D5B">
        <w:rPr>
          <w:rFonts w:ascii="Cambria" w:hAnsi="Cambria"/>
          <w:sz w:val="22"/>
          <w:szCs w:val="22"/>
          <w:lang w:val="en-GB"/>
        </w:rPr>
        <w:t xml:space="preserve">, </w:t>
      </w:r>
      <w:r w:rsidR="00093B7B">
        <w:rPr>
          <w:rFonts w:ascii="Cambria" w:hAnsi="Cambria"/>
          <w:sz w:val="22"/>
          <w:szCs w:val="22"/>
          <w:lang w:val="en-GB"/>
        </w:rPr>
        <w:t xml:space="preserve">also </w:t>
      </w:r>
      <w:r w:rsidR="00B25D5B">
        <w:rPr>
          <w:rFonts w:ascii="Cambria" w:hAnsi="Cambria"/>
          <w:sz w:val="22"/>
          <w:szCs w:val="22"/>
          <w:lang w:val="en-GB"/>
        </w:rPr>
        <w:t xml:space="preserve">called climatic controls </w:t>
      </w:r>
      <w:r w:rsidR="00B25D5B">
        <w:rPr>
          <w:rFonts w:ascii="Cambria" w:hAnsi="Cambria"/>
          <w:sz w:val="22"/>
          <w:szCs w:val="22"/>
          <w:lang w:val="en-GB"/>
        </w:rPr>
        <w:fldChar w:fldCharType="begin" w:fldLock="1"/>
      </w:r>
      <w:r w:rsidR="00C11ECA">
        <w:rPr>
          <w:rFonts w:ascii="Cambria" w:hAnsi="Cambria"/>
          <w:sz w:val="22"/>
          <w:szCs w:val="22"/>
          <w:lang w:val="en-GB"/>
        </w:rPr>
        <w:instrText>ADDIN CSL_CITATION { "citationItems" : [ { "id" : "ITEM-1", "itemData" : { "DOI" : "10.1111/j.1365-2486.2005.00930.x", "ISSN" : "1354-1013", "author" : [ { "dropping-particle" : "", "family" : "Jolly", "given" : "William M.", "non-dropping-particle" : "", "parse-names" : false, "suffix" : "" }, { "dropping-particle" : "", "family" : "Nemani", "given" : "Ramakrishna", "non-dropping-particle" : "", "parse-names" : false, "suffix" : "" }, { "dropping-particle" : "", "family" : "Running", "given" : "Steven W.", "non-dropping-particle" : "", "parse-names" : false, "suffix" : "" } ], "container-title" : "Global Change Biology", "id" : "ITEM-1", "issue" : "4", "issued" : { "date-parts" : [ [ "2005", "4" ] ] }, "page" : "619-632", "title" : "A generalized, bioclimatic index to predict foliar phenology in response to climate", "type" : "article-journal", "volume" : "11" }, "uris" : [ "http://www.mendeley.com/documents/?uuid=b115b481-081b-475c-a042-b3aff8dbbd7b" ] } ], "mendeley" : { "formattedCitation" : "(Jolly et al. 2005)", "plainTextFormattedCitation" : "(Jolly et al. 2005)", "previouslyFormattedCitation" : "(Jolly et al. 2005)" }, "properties" : { "noteIndex" : 0 }, "schema" : "https://github.com/citation-style-language/schema/raw/master/csl-citation.json" }</w:instrText>
      </w:r>
      <w:r w:rsidR="00B25D5B">
        <w:rPr>
          <w:rFonts w:ascii="Cambria" w:hAnsi="Cambria"/>
          <w:sz w:val="22"/>
          <w:szCs w:val="22"/>
          <w:lang w:val="en-GB"/>
        </w:rPr>
        <w:fldChar w:fldCharType="separate"/>
      </w:r>
      <w:r w:rsidR="00B25D5B" w:rsidRPr="00B25D5B">
        <w:rPr>
          <w:rFonts w:ascii="Cambria" w:hAnsi="Cambria"/>
          <w:noProof/>
          <w:sz w:val="22"/>
          <w:szCs w:val="22"/>
          <w:lang w:val="en-GB"/>
        </w:rPr>
        <w:t>(Jolly et al. 2005)</w:t>
      </w:r>
      <w:r w:rsidR="00B25D5B">
        <w:rPr>
          <w:rFonts w:ascii="Cambria" w:hAnsi="Cambria"/>
          <w:sz w:val="22"/>
          <w:szCs w:val="22"/>
          <w:lang w:val="en-GB"/>
        </w:rPr>
        <w:fldChar w:fldCharType="end"/>
      </w:r>
      <w:r w:rsidR="00B25D5B">
        <w:rPr>
          <w:rFonts w:ascii="Cambria" w:hAnsi="Cambria"/>
          <w:sz w:val="22"/>
          <w:szCs w:val="22"/>
          <w:lang w:val="en-GB"/>
        </w:rPr>
        <w:t>.</w:t>
      </w:r>
      <w:r w:rsidR="00777355">
        <w:rPr>
          <w:rFonts w:ascii="Cambria" w:hAnsi="Cambria"/>
          <w:sz w:val="22"/>
          <w:szCs w:val="22"/>
          <w:lang w:val="en-GB"/>
        </w:rPr>
        <w:t xml:space="preserve"> </w:t>
      </w:r>
      <w:r w:rsidR="00093B7B">
        <w:rPr>
          <w:rFonts w:ascii="Cambria" w:hAnsi="Cambria"/>
          <w:sz w:val="22"/>
          <w:szCs w:val="22"/>
          <w:lang w:val="en-GB"/>
        </w:rPr>
        <w:t xml:space="preserve">Jolly </w:t>
      </w:r>
      <w:r w:rsidR="00260DA1">
        <w:rPr>
          <w:rFonts w:ascii="Cambria" w:hAnsi="Cambria"/>
          <w:sz w:val="22"/>
          <w:szCs w:val="22"/>
          <w:lang w:val="en-GB"/>
        </w:rPr>
        <w:t xml:space="preserve">et al. </w:t>
      </w:r>
      <w:r w:rsidR="00093B7B">
        <w:rPr>
          <w:rFonts w:ascii="Cambria" w:hAnsi="Cambria"/>
          <w:sz w:val="22"/>
          <w:szCs w:val="22"/>
          <w:lang w:val="en-GB"/>
        </w:rPr>
        <w:t xml:space="preserve">developed a Growing Season Index (GSI) based on </w:t>
      </w:r>
      <w:r w:rsidR="00437CC6">
        <w:rPr>
          <w:rFonts w:ascii="Cambria" w:hAnsi="Cambria"/>
          <w:sz w:val="22"/>
          <w:szCs w:val="22"/>
          <w:lang w:val="en-GB"/>
        </w:rPr>
        <w:t xml:space="preserve">temperature, </w:t>
      </w:r>
      <w:r w:rsidR="00C241E5">
        <w:rPr>
          <w:rFonts w:ascii="Cambria" w:hAnsi="Cambria"/>
          <w:sz w:val="22"/>
          <w:szCs w:val="22"/>
          <w:lang w:val="en-GB"/>
        </w:rPr>
        <w:t>v</w:t>
      </w:r>
      <w:r w:rsidR="00C11ECA">
        <w:rPr>
          <w:rFonts w:ascii="Cambria" w:hAnsi="Cambria"/>
          <w:sz w:val="22"/>
          <w:szCs w:val="22"/>
          <w:lang w:val="en-GB"/>
        </w:rPr>
        <w:t xml:space="preserve">apour </w:t>
      </w:r>
      <w:r w:rsidR="00C241E5">
        <w:rPr>
          <w:rFonts w:ascii="Cambria" w:hAnsi="Cambria"/>
          <w:sz w:val="22"/>
          <w:szCs w:val="22"/>
          <w:lang w:val="en-GB"/>
        </w:rPr>
        <w:t>p</w:t>
      </w:r>
      <w:r w:rsidR="00C11ECA">
        <w:rPr>
          <w:rFonts w:ascii="Cambria" w:hAnsi="Cambria"/>
          <w:sz w:val="22"/>
          <w:szCs w:val="22"/>
          <w:lang w:val="en-GB"/>
        </w:rPr>
        <w:t xml:space="preserve">ressure </w:t>
      </w:r>
      <w:r w:rsidR="00C241E5">
        <w:rPr>
          <w:rFonts w:ascii="Cambria" w:hAnsi="Cambria"/>
          <w:sz w:val="22"/>
          <w:szCs w:val="22"/>
          <w:lang w:val="en-GB"/>
        </w:rPr>
        <w:t>d</w:t>
      </w:r>
      <w:r w:rsidR="00C11ECA">
        <w:rPr>
          <w:rFonts w:ascii="Cambria" w:hAnsi="Cambria"/>
          <w:sz w:val="22"/>
          <w:szCs w:val="22"/>
          <w:lang w:val="en-GB"/>
        </w:rPr>
        <w:t xml:space="preserve">eficit </w:t>
      </w:r>
      <w:r w:rsidR="00C241E5">
        <w:rPr>
          <w:rFonts w:ascii="Cambria" w:hAnsi="Cambria"/>
          <w:sz w:val="22"/>
          <w:szCs w:val="22"/>
          <w:lang w:val="en-GB"/>
        </w:rPr>
        <w:t xml:space="preserve">(VPD) </w:t>
      </w:r>
      <w:r w:rsidR="00C11ECA">
        <w:rPr>
          <w:rFonts w:ascii="Cambria" w:hAnsi="Cambria"/>
          <w:sz w:val="22"/>
          <w:szCs w:val="22"/>
          <w:lang w:val="en-GB"/>
        </w:rPr>
        <w:t xml:space="preserve">as a measure of </w:t>
      </w:r>
      <w:r w:rsidR="00437CC6">
        <w:rPr>
          <w:rFonts w:ascii="Cambria" w:hAnsi="Cambria"/>
          <w:sz w:val="22"/>
          <w:szCs w:val="22"/>
          <w:lang w:val="en-GB"/>
        </w:rPr>
        <w:t xml:space="preserve">moisture availability and </w:t>
      </w:r>
      <w:r w:rsidR="00C11ECA">
        <w:rPr>
          <w:rFonts w:ascii="Cambria" w:hAnsi="Cambria"/>
          <w:sz w:val="22"/>
          <w:szCs w:val="22"/>
          <w:lang w:val="en-GB"/>
        </w:rPr>
        <w:t xml:space="preserve">photoperiod to quantify </w:t>
      </w:r>
      <w:r w:rsidR="00437CC6">
        <w:rPr>
          <w:rFonts w:ascii="Cambria" w:hAnsi="Cambria"/>
          <w:sz w:val="22"/>
          <w:szCs w:val="22"/>
          <w:lang w:val="en-GB"/>
        </w:rPr>
        <w:t>energy availability.</w:t>
      </w:r>
      <w:r w:rsidR="00C11ECA">
        <w:rPr>
          <w:rFonts w:ascii="Cambria" w:hAnsi="Cambria"/>
          <w:sz w:val="22"/>
          <w:szCs w:val="22"/>
          <w:lang w:val="en-GB"/>
        </w:rPr>
        <w:t xml:space="preserve"> </w:t>
      </w:r>
      <w:r w:rsidR="00C241E5">
        <w:rPr>
          <w:rFonts w:ascii="Cambria" w:hAnsi="Cambria"/>
          <w:sz w:val="22"/>
          <w:szCs w:val="22"/>
          <w:lang w:val="en-GB"/>
        </w:rPr>
        <w:t xml:space="preserve">Others </w:t>
      </w:r>
      <w:r w:rsidR="00C241E5">
        <w:rPr>
          <w:rFonts w:ascii="Cambria" w:hAnsi="Cambria"/>
          <w:sz w:val="22"/>
          <w:szCs w:val="22"/>
          <w:lang w:val="en-GB"/>
        </w:rPr>
        <w:fldChar w:fldCharType="begin" w:fldLock="1"/>
      </w:r>
      <w:r w:rsidR="00FF4A6B">
        <w:rPr>
          <w:rFonts w:ascii="Cambria" w:hAnsi="Cambria"/>
          <w:sz w:val="22"/>
          <w:szCs w:val="22"/>
          <w:lang w:val="en-GB"/>
        </w:rPr>
        <w:instrText>ADDIN CSL_CITATION { "citationItems" : [ { "id" : "ITEM-1", "itemData" : { "DOI" : "10.1029/2010JG001545", "ISSN" : "0148-0227", "author" : [ { "dropping-particle" : "", "family" : "St\u00f6ckli", "given" : "R.", "non-dropping-particle" : "", "parse-names" : false, "suffix" : "" }, { "dropping-particle" : "", "family" : "Rutishauser", "given" : "T.", "non-dropping-particle" : "", "parse-names" : false, "suffix" : "" }, { "dropping-particle" : "", "family" : "Baker", "given" : "I.", "non-dropping-particle" : "", "parse-names" : false, "suffix" : "" }, { "dropping-particle" : "", "family" : "Liniger", "given" : "M. a.", "non-dropping-particle" : "", "parse-names" : false, "suffix" : "" }, { "dropping-particle" : "", "family" : "Denning", "given" : "a. S.", "non-dropping-particle" : "", "parse-names" : false, "suffix" : "" } ], "container-title" : "Journal of Geophysical Research", "id" : "ITEM-1", "issue" : "G3", "issued" : { "date-parts" : [ [ "2011", "8", "25" ] ] }, "page" : "G03020", "title" : "A global reanalysis of vegetation phenology", "type" : "article-journal", "volume" : "116" }, "uris" : [ "http://www.mendeley.com/documents/?uuid=c0ccff87-71db-4fd1-9cf3-f8903ff30068" ] } ], "mendeley" : { "formattedCitation" : "(St\u00f6ckli et al. 2011)", "plainTextFormattedCitation" : "(St\u00f6ckli et al. 2011)", "previouslyFormattedCitation" : "(St\u00f6ckli et al. 2011)" }, "properties" : { "noteIndex" : 0 }, "schema" : "https://github.com/citation-style-language/schema/raw/master/csl-citation.json" }</w:instrText>
      </w:r>
      <w:r w:rsidR="00C241E5">
        <w:rPr>
          <w:rFonts w:ascii="Cambria" w:hAnsi="Cambria"/>
          <w:sz w:val="22"/>
          <w:szCs w:val="22"/>
          <w:lang w:val="en-GB"/>
        </w:rPr>
        <w:fldChar w:fldCharType="separate"/>
      </w:r>
      <w:r w:rsidR="00C241E5" w:rsidRPr="00C241E5">
        <w:rPr>
          <w:rFonts w:ascii="Cambria" w:hAnsi="Cambria"/>
          <w:noProof/>
          <w:sz w:val="22"/>
          <w:szCs w:val="22"/>
          <w:lang w:val="en-GB"/>
        </w:rPr>
        <w:t>(Stöckli et al. 2011)</w:t>
      </w:r>
      <w:r w:rsidR="00C241E5">
        <w:rPr>
          <w:rFonts w:ascii="Cambria" w:hAnsi="Cambria"/>
          <w:sz w:val="22"/>
          <w:szCs w:val="22"/>
          <w:lang w:val="en-GB"/>
        </w:rPr>
        <w:fldChar w:fldCharType="end"/>
      </w:r>
      <w:r w:rsidR="00C241E5">
        <w:rPr>
          <w:rFonts w:ascii="Cambria" w:hAnsi="Cambria"/>
          <w:sz w:val="22"/>
          <w:szCs w:val="22"/>
          <w:lang w:val="en-GB"/>
        </w:rPr>
        <w:t xml:space="preserve"> have used and extended the GSI to perform a global rea</w:t>
      </w:r>
      <w:r w:rsidR="00F04704">
        <w:rPr>
          <w:rFonts w:ascii="Cambria" w:hAnsi="Cambria"/>
          <w:sz w:val="22"/>
          <w:szCs w:val="22"/>
          <w:lang w:val="en-GB"/>
        </w:rPr>
        <w:t xml:space="preserve">nalysis of vegetation phenology, creating global modelled time-series of vegetation indicators such as the Leaf Area Index (LAI). The LAI is defined as half of the green leaf area relative to the ground area, usually </w:t>
      </w:r>
      <w:r w:rsidR="000044B6">
        <w:rPr>
          <w:rFonts w:ascii="Cambria" w:hAnsi="Cambria"/>
          <w:sz w:val="22"/>
          <w:szCs w:val="22"/>
          <w:lang w:val="en-GB"/>
        </w:rPr>
        <w:t xml:space="preserve">with values ranging between 0 and about 8 </w:t>
      </w:r>
      <w:r w:rsidR="00F04704">
        <w:rPr>
          <w:rFonts w:ascii="Cambria" w:hAnsi="Cambria"/>
          <w:sz w:val="22"/>
          <w:szCs w:val="22"/>
          <w:lang w:val="en-GB"/>
        </w:rPr>
        <w:t>m</w:t>
      </w:r>
      <w:r w:rsidR="00F04704" w:rsidRPr="00F04704">
        <w:rPr>
          <w:rFonts w:ascii="Cambria" w:hAnsi="Cambria"/>
          <w:sz w:val="22"/>
          <w:szCs w:val="22"/>
          <w:vertAlign w:val="superscript"/>
          <w:lang w:val="en-GB"/>
        </w:rPr>
        <w:t>2</w:t>
      </w:r>
      <w:r w:rsidR="00F04704">
        <w:rPr>
          <w:rFonts w:ascii="Cambria" w:hAnsi="Cambria"/>
          <w:sz w:val="22"/>
          <w:szCs w:val="22"/>
          <w:lang w:val="en-GB"/>
        </w:rPr>
        <w:t>/m</w:t>
      </w:r>
      <w:r w:rsidR="00F04704" w:rsidRPr="00F04704">
        <w:rPr>
          <w:rFonts w:ascii="Cambria" w:hAnsi="Cambria"/>
          <w:sz w:val="22"/>
          <w:szCs w:val="22"/>
          <w:vertAlign w:val="superscript"/>
          <w:lang w:val="en-GB"/>
        </w:rPr>
        <w:t>2</w:t>
      </w:r>
      <w:r w:rsidR="009C382A">
        <w:rPr>
          <w:rFonts w:ascii="Cambria" w:hAnsi="Cambria"/>
          <w:sz w:val="22"/>
          <w:szCs w:val="22"/>
          <w:lang w:val="en-GB"/>
        </w:rPr>
        <w:t xml:space="preserve"> </w:t>
      </w:r>
      <w:r w:rsidR="00F04704">
        <w:rPr>
          <w:rFonts w:ascii="Cambria" w:hAnsi="Cambria"/>
          <w:sz w:val="22"/>
          <w:szCs w:val="22"/>
          <w:lang w:val="en-GB"/>
        </w:rPr>
        <w:fldChar w:fldCharType="begin" w:fldLock="1"/>
      </w:r>
      <w:r w:rsidR="00063B6F">
        <w:rPr>
          <w:rFonts w:ascii="Cambria" w:hAnsi="Cambria"/>
          <w:sz w:val="22"/>
          <w:szCs w:val="22"/>
          <w:lang w:val="en-GB"/>
        </w:rPr>
        <w:instrText>ADDIN CSL_CITATION { "citationItems" : [ { "id" : "ITEM-1", "itemData" : { "DOI" : "10.1111/j.1365-3040.1992.tb00992.x", "ISSN" : "0140-7791", "author" : [ { "dropping-particle" : "", "family" : "Chen", "given" : "J. M.", "non-dropping-particle" : "", "parse-names" : false, "suffix" : "" }, { "dropping-particle" : "", "family" : "Black", "given" : "T. A.", "non-dropping-particle" : "", "parse-names" : false, "suffix" : "" } ], "container-title" : "Plant, Cell and Environment", "id" : "ITEM-1", "issue" : "4", "issued" : { "date-parts" : [ [ "1992", "5" ] ] }, "page" : "421-429", "title" : "Defining leaf area index for non-flat leaves", "type" : "article-journal", "volume" : "15" }, "uris" : [ "http://www.mendeley.com/documents/?uuid=bcaf688b-d5f4-40b6-bbbf-7ac676004f1b" ] }, { "id" : "ITEM-2", "itemData" : { "author" : [ { "dropping-particle" : "", "family" : "Fernandes", "given" : "Richard", "non-dropping-particle" : "", "parse-names" : false, "suffix" : "" }, { "dropping-particle" : "", "family" : "Plummer", "given" : "Stephen", "non-dropping-particle" : "", "parse-names" : false, "suffix" : "" }, { "dropping-particle" : "", "family" : "Nightingale", "given" : "Joanne", "non-dropping-particle" : "", "parse-names" : false, "suffix" : "" } ], "container-title" : "Zhurnal Eksperimental'noi i Teoreticheskoi Fiziki", "id" : "ITEM-2", "issued" : { "date-parts" : [ [ "2014" ] ] }, "number-of-pages" : "1-78", "title" : "Global Leaf Area Index Product Validation Good Practices", "type" : "report" }, "uris" : [ "http://www.mendeley.com/documents/?uuid=1d865b6f-50d0-46e1-828a-35ddf9b34512" ] } ], "mendeley" : { "formattedCitation" : "(Chen &amp; Black 1992; Fernandes et al. 2014)", "plainTextFormattedCitation" : "(Chen &amp; Black 1992; Fernandes et al. 2014)", "previouslyFormattedCitation" : "(Chen &amp; Black 1992; Fernandes et al. 2014)" }, "properties" : { "noteIndex" : 0 }, "schema" : "https://github.com/citation-style-language/schema/raw/master/csl-citation.json" }</w:instrText>
      </w:r>
      <w:r w:rsidR="00F04704">
        <w:rPr>
          <w:rFonts w:ascii="Cambria" w:hAnsi="Cambria"/>
          <w:sz w:val="22"/>
          <w:szCs w:val="22"/>
          <w:lang w:val="en-GB"/>
        </w:rPr>
        <w:fldChar w:fldCharType="separate"/>
      </w:r>
      <w:r w:rsidR="00D85BC7" w:rsidRPr="00D85BC7">
        <w:rPr>
          <w:rFonts w:ascii="Cambria" w:hAnsi="Cambria"/>
          <w:noProof/>
          <w:sz w:val="22"/>
          <w:szCs w:val="22"/>
          <w:lang w:val="en-GB"/>
        </w:rPr>
        <w:t>(Chen &amp; Black 1992; Fernandes et al. 2014)</w:t>
      </w:r>
      <w:r w:rsidR="00F04704">
        <w:rPr>
          <w:rFonts w:ascii="Cambria" w:hAnsi="Cambria"/>
          <w:sz w:val="22"/>
          <w:szCs w:val="22"/>
          <w:lang w:val="en-GB"/>
        </w:rPr>
        <w:fldChar w:fldCharType="end"/>
      </w:r>
      <w:r w:rsidR="00F04704">
        <w:rPr>
          <w:rFonts w:ascii="Cambria" w:hAnsi="Cambria"/>
          <w:sz w:val="22"/>
          <w:szCs w:val="22"/>
          <w:lang w:val="en-GB"/>
        </w:rPr>
        <w:t>.</w:t>
      </w:r>
      <w:r w:rsidR="009C382A">
        <w:rPr>
          <w:rFonts w:ascii="Cambria" w:hAnsi="Cambria"/>
          <w:sz w:val="22"/>
          <w:szCs w:val="22"/>
          <w:lang w:val="en-GB"/>
        </w:rPr>
        <w:t xml:space="preserve"> </w:t>
      </w:r>
    </w:p>
    <w:p w14:paraId="6C5A8433" w14:textId="399C4B5F" w:rsidR="007701D8" w:rsidRDefault="003422A2" w:rsidP="006A5922">
      <w:p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M</w:t>
      </w:r>
      <w:r w:rsidR="0055091C">
        <w:rPr>
          <w:rFonts w:ascii="Cambria" w:hAnsi="Cambria"/>
          <w:sz w:val="22"/>
          <w:szCs w:val="22"/>
          <w:lang w:val="en-GB"/>
        </w:rPr>
        <w:t xml:space="preserve">ost </w:t>
      </w:r>
      <w:r w:rsidR="009C382A">
        <w:rPr>
          <w:rFonts w:ascii="Cambria" w:hAnsi="Cambria"/>
          <w:sz w:val="22"/>
          <w:szCs w:val="22"/>
          <w:lang w:val="en-GB"/>
        </w:rPr>
        <w:t xml:space="preserve">studies on </w:t>
      </w:r>
      <w:r w:rsidR="009F2D0F">
        <w:rPr>
          <w:rFonts w:ascii="Cambria" w:hAnsi="Cambria"/>
          <w:sz w:val="22"/>
          <w:szCs w:val="22"/>
          <w:lang w:val="en-GB"/>
        </w:rPr>
        <w:t xml:space="preserve">long-term LSP trends </w:t>
      </w:r>
      <w:r w:rsidR="009C382A">
        <w:rPr>
          <w:rFonts w:ascii="Cambria" w:hAnsi="Cambria"/>
          <w:sz w:val="22"/>
          <w:szCs w:val="22"/>
          <w:lang w:val="en-GB"/>
        </w:rPr>
        <w:t xml:space="preserve">based on </w:t>
      </w:r>
      <w:r w:rsidR="009F2D0F">
        <w:rPr>
          <w:rFonts w:ascii="Cambria" w:hAnsi="Cambria"/>
          <w:sz w:val="22"/>
          <w:szCs w:val="22"/>
          <w:lang w:val="en-GB"/>
        </w:rPr>
        <w:t>remotely sensed data</w:t>
      </w:r>
      <w:r w:rsidR="00492B1F">
        <w:rPr>
          <w:rFonts w:ascii="Cambria" w:hAnsi="Cambria"/>
          <w:sz w:val="22"/>
          <w:szCs w:val="22"/>
          <w:lang w:val="en-GB"/>
        </w:rPr>
        <w:t xml:space="preserve"> </w:t>
      </w:r>
      <w:r w:rsidR="00492B1F">
        <w:rPr>
          <w:rFonts w:ascii="Cambria" w:hAnsi="Cambria"/>
          <w:sz w:val="22"/>
          <w:szCs w:val="22"/>
          <w:lang w:val="en-GB"/>
        </w:rPr>
        <w:fldChar w:fldCharType="begin" w:fldLock="1"/>
      </w:r>
      <w:r w:rsidR="00492B1F">
        <w:rPr>
          <w:rFonts w:ascii="Cambria" w:hAnsi="Cambria"/>
          <w:sz w:val="22"/>
          <w:szCs w:val="22"/>
          <w:lang w:val="en-GB"/>
        </w:rPr>
        <w:instrText>ADDIN CSL_CITATION { "citationItems" : [ { "id" : "ITEM-1", "itemData" : { "DOI" : "10.1016/j.rse.2010.10.011", "ISBN" : "0034-4257", "ISSN" : "00344257", "abstract" : "Remotely sensed vegetation indices are widely used to detect greening and browning trends; especially the global coverage of time-series normalized difference vegetation index (NDVI) data which are available from 1981. Seasonality and serial auto-correlation in the data have previously been dealt with by integrating the data to annual values; as an alternative to reducing the temporal resolution, we apply harmonic analyses and non-parametric trend tests to the GIMMS NDVI dataset (1981-2006). Using the complete dataset, greening and browning trends were analyzed using a linear model corrected for seasonality by subtracting the seasonal component, and a seasonal non-parametric model. In a third approach, phenological shift and variation in length of growing season were accounted for by analyzing the time-series using vegetation development stages rather than calendar days. Results differed substantially between the models, even though the input data were the same. Prominent regional greening trends identified by several other studies were confirmed but the models were inconsistent in areas with weak trends. The linear model using data corrected for seasonality showed similar trend slopes to those described in previous work using linear models on yearly mean values. The non-parametric models demonstrated the significant influence of variations in phenology; accounting for these variations should yield more robust trend analyses and better understanding of vegetation trends. \u00a9 2010 Elsevier Inc.", "author" : [ { "dropping-particle" : "", "family" : "Jong", "given" : "Rogier", "non-dropping-particle" : "de", "parse-names" : false, "suffix" : "" }, { "dropping-particle" : "", "family" : "Bruin", "given" : "Sytze", "non-dropping-particle" : "de", "parse-names" : false, "suffix" : "" }, { "dropping-particle" : "", "family" : "Wit", "given" : "Allard", "non-dropping-particle" : "de", "parse-names" : false, "suffix" : "" }, { "dropping-particle" : "", "family" : "Schaepman", "given" : "Michael E.", "non-dropping-particle" : "", "parse-names" : false, "suffix" : "" }, { "dropping-particle" : "", "family" : "Dent", "given" : "David L.", "non-dropping-particle" : "", "parse-names" : false, "suffix" : "" } ], "container-title" : "Remote Sensing of Environment", "id" : "ITEM-1", "issue" : "2", "issued" : { "date-parts" : [ [ "2011" ] ] }, "page" : "692-702", "publisher" : "Elsevier Inc.", "title" : "Analysis of monotonic greening and browning trends from global NDVI time-series", "type" : "article-journal", "volume" : "115" }, "uris" : [ "http://www.mendeley.com/documents/?uuid=6c5ad58f-ff71-4de4-833e-0aade528ba3a" ] }, { "id" : "ITEM-2",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"ITEM-2",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"id" : "ITEM-3", "itemData" : { "DOI" : "10.1111/j.1365-2486.2011.02397.x", "ISSN" : "13541013", "author" : [ { "dropping-particle" : "", "family" : "Jeong", "given" : "Su-Jong", "non-dropping-particle" : "", "parse-names" : false, "suffix" : "" }, { "dropping-particle" : "", "family" : "Ho", "given" : "Chang-Hoi", "non-dropping-particle" : "", "parse-names" : false, "suffix" : "" }, { "dropping-particle" : "", "family" : "Gim", "given" : "Hyeon-Ju", "non-dropping-particle" : "", "parse-names" : false, "suffix" : "" }, { "dropping-particle" : "", "family" : "Brown", "given" : "Molly E.", "non-dropping-particle" : "", "parse-names" : false, "suffix" : "" } ], "container-title" : "Global Change Biology", "id" : "ITEM-3", "issue" : "7", "issued" : { "date-parts" : [ [ "2011", "7", "17" ] ] }, "page" : "2385-2399", "title" : "Phenology shifts at start vs. end of growing season in temperate vegetation over the Northern Hemisphere for the period 1982-2008", "type" : "article-journal", "volume" : "17" }, "uris" : [ "http://www.mendeley.com/documents/?uuid=dd931b47-3634-4098-bfad-01c028adf7e6" ] } ], "mendeley" : { "formattedCitation" : "(de Jong et al. 2011; Garonna et al. 2014; Jeong et al. 2011)", "plainTextFormattedCitation" : "(de Jong et al. 2011; Garonna et al. 2014; Jeong et al. 2011)", "previouslyFormattedCitation" : "(de Jong et al. 2011; Garonna et al. 2014; Jeong et al. 2011)" }, "properties" : { "noteIndex" : 0 }, "schema" : "https://github.com/citation-style-language/schema/raw/master/csl-citation.json" }</w:instrText>
      </w:r>
      <w:r w:rsidR="00492B1F">
        <w:rPr>
          <w:rFonts w:ascii="Cambria" w:hAnsi="Cambria"/>
          <w:sz w:val="22"/>
          <w:szCs w:val="22"/>
          <w:lang w:val="en-GB"/>
        </w:rPr>
        <w:fldChar w:fldCharType="separate"/>
      </w:r>
      <w:r w:rsidR="00492B1F" w:rsidRPr="00492B1F">
        <w:rPr>
          <w:rFonts w:ascii="Cambria" w:hAnsi="Cambria"/>
          <w:noProof/>
          <w:sz w:val="22"/>
          <w:szCs w:val="22"/>
          <w:lang w:val="en-GB"/>
        </w:rPr>
        <w:t>(de Jong et al. 2011; Garonna et al. 2014; Jeong et al. 2011)</w:t>
      </w:r>
      <w:r w:rsidR="00492B1F">
        <w:rPr>
          <w:rFonts w:ascii="Cambria" w:hAnsi="Cambria"/>
          <w:sz w:val="22"/>
          <w:szCs w:val="22"/>
          <w:lang w:val="en-GB"/>
        </w:rPr>
        <w:fldChar w:fldCharType="end"/>
      </w:r>
      <w:r w:rsidR="009F2D0F">
        <w:rPr>
          <w:rFonts w:ascii="Cambria" w:hAnsi="Cambria"/>
          <w:sz w:val="22"/>
          <w:szCs w:val="22"/>
          <w:lang w:val="en-GB"/>
        </w:rPr>
        <w:t xml:space="preserve"> </w:t>
      </w:r>
      <w:r w:rsidR="009C382A">
        <w:rPr>
          <w:rFonts w:ascii="Cambria" w:hAnsi="Cambria"/>
          <w:sz w:val="22"/>
          <w:szCs w:val="22"/>
          <w:lang w:val="en-GB"/>
        </w:rPr>
        <w:t>however rely</w:t>
      </w:r>
      <w:r w:rsidR="009F2D0F">
        <w:rPr>
          <w:rFonts w:ascii="Cambria" w:hAnsi="Cambria"/>
          <w:sz w:val="22"/>
          <w:szCs w:val="22"/>
          <w:lang w:val="en-GB"/>
        </w:rPr>
        <w:t xml:space="preserve"> on the Normalized Difference Vegetation Index (NDVI) </w:t>
      </w:r>
      <w:r w:rsidR="009F2D0F">
        <w:rPr>
          <w:rFonts w:ascii="Cambria" w:hAnsi="Cambria"/>
          <w:sz w:val="22"/>
          <w:szCs w:val="22"/>
          <w:lang w:val="en-GB"/>
        </w:rPr>
        <w:fldChar w:fldCharType="begin" w:fldLock="1"/>
      </w:r>
      <w:r w:rsidR="00492B1F">
        <w:rPr>
          <w:rFonts w:ascii="Cambria" w:hAnsi="Cambria"/>
          <w:sz w:val="22"/>
          <w:szCs w:val="22"/>
          <w:lang w:val="en-GB"/>
        </w:rPr>
        <w:instrText>ADDIN CSL_CITATION { "citationItems" : [ { "id" : "ITEM-1", "itemData" : { "DOI" : "10.1016/0034-4257(79)90013-0", "ISSN" : "00344257", "author" : [ { "dropping-particle" : "", "family" : "Tucker", "given" : "Compton J.", "non-dropping-particle" : "", "parse-names" : false, "suffix" : "" } ], "container-title" : "Remote Sensing of Environment", "id" : "ITEM-1", "issue" : "2", "issued" : { "date-parts" : [ [ "1979", "5" ] ] }, "page" : "127-150", "title" : "Red and photographic infrared linear combinations for monitoring vegetation", "type" : "article-journal", "volume" : "8" }, "uris" : [ "http://www.mendeley.com/documents/?uuid=5ec7a3c1-727a-4547-b201-9d1d4ae17684" ] }, { "id" : "ITEM-2", "itemData" : { "author" : [ { "dropping-particle" : "", "family" : "Rouse", "given" : "J.W.", "non-dropping-particle" : "", "parse-names" : false, "suffix" : "" }, { "dropping-particle" : "", "family" : "Haas", "given" : "R.H.", "non-dropping-particle" : "", "parse-names" : false, "suffix" : "" }, { "dropping-particle" : "", "family" : "Schell", "given" : "J.a.", "non-dropping-particle" : "", "parse-names" : false, "suffix" : "" }, { "dropping-particle" : "", "family" : "Deering", "given" : "D.W.", "non-dropping-particle" : "", "parse-names" : false, "suffix" : "" } ], "container-title" : "N.G.T.I.F. Report (Ed.)", "id" : "ITEM-2", "issued" : { "date-parts" : [ [ "1973" ] ] }, "page" : "112", "title" : "Monitoring the Vernal Advancement and Retrogradation (Green Wave Effect) of Natural Vegetation", "type" : "article-journal" }, "uris" : [ "http://www.mendeley.com/documents/?uuid=df79d50c-f772-40c0-b9ee-78431ccca0b4" ] } ], "mendeley" : { "formattedCitation" : "(Tucker 1979; Rouse et al. 1973)", "plainTextFormattedCitation" : "(Tucker 1979; Rouse et al. 1973)", "previouslyFormattedCitation" : "(Tucker 1979; Rouse et al. 1973)" }, "properties" : { "noteIndex" : 0 }, "schema" : "https://github.com/citation-style-language/schema/raw/master/csl-citation.json" }</w:instrText>
      </w:r>
      <w:r w:rsidR="009F2D0F">
        <w:rPr>
          <w:rFonts w:ascii="Cambria" w:hAnsi="Cambria"/>
          <w:sz w:val="22"/>
          <w:szCs w:val="22"/>
          <w:lang w:val="en-GB"/>
        </w:rPr>
        <w:fldChar w:fldCharType="separate"/>
      </w:r>
      <w:r w:rsidR="00492B1F" w:rsidRPr="00492B1F">
        <w:rPr>
          <w:rFonts w:ascii="Cambria" w:hAnsi="Cambria"/>
          <w:noProof/>
          <w:sz w:val="22"/>
          <w:szCs w:val="22"/>
          <w:lang w:val="en-GB"/>
        </w:rPr>
        <w:t>(Tucker 1979; Rouse et al. 1973)</w:t>
      </w:r>
      <w:r w:rsidR="009F2D0F">
        <w:rPr>
          <w:rFonts w:ascii="Cambria" w:hAnsi="Cambria"/>
          <w:sz w:val="22"/>
          <w:szCs w:val="22"/>
          <w:lang w:val="en-GB"/>
        </w:rPr>
        <w:fldChar w:fldCharType="end"/>
      </w:r>
      <w:r>
        <w:rPr>
          <w:rFonts w:ascii="Cambria" w:hAnsi="Cambria"/>
          <w:sz w:val="22"/>
          <w:szCs w:val="22"/>
          <w:lang w:val="en-GB"/>
        </w:rPr>
        <w:t>.</w:t>
      </w:r>
      <w:r w:rsidR="0055091C">
        <w:rPr>
          <w:rFonts w:ascii="Cambria" w:hAnsi="Cambria"/>
          <w:sz w:val="22"/>
          <w:szCs w:val="22"/>
          <w:lang w:val="en-GB"/>
        </w:rPr>
        <w:t xml:space="preserve"> </w:t>
      </w:r>
      <w:r w:rsidR="00971A32">
        <w:rPr>
          <w:rFonts w:ascii="Cambria" w:hAnsi="Cambria"/>
          <w:sz w:val="22"/>
          <w:szCs w:val="22"/>
          <w:lang w:val="en-GB"/>
        </w:rPr>
        <w:t xml:space="preserve">Since the NDVI is </w:t>
      </w:r>
      <w:r w:rsidR="003B79A2">
        <w:rPr>
          <w:rFonts w:ascii="Cambria" w:hAnsi="Cambria"/>
          <w:sz w:val="22"/>
          <w:szCs w:val="22"/>
          <w:lang w:val="en-GB"/>
        </w:rPr>
        <w:t>merely a proxy of vegetation activity</w:t>
      </w:r>
      <w:r w:rsidR="00971A32">
        <w:rPr>
          <w:rFonts w:ascii="Cambria" w:hAnsi="Cambria"/>
          <w:sz w:val="22"/>
          <w:szCs w:val="22"/>
          <w:lang w:val="en-GB"/>
        </w:rPr>
        <w:t xml:space="preserve"> based on the reflectance of visible and infrared radiation</w:t>
      </w:r>
      <w:r w:rsidR="00492B1F">
        <w:rPr>
          <w:rFonts w:ascii="Cambria" w:hAnsi="Cambria"/>
          <w:sz w:val="22"/>
          <w:szCs w:val="22"/>
          <w:lang w:val="en-GB"/>
        </w:rPr>
        <w:t>, its application for understanding underlying processes is limited</w:t>
      </w:r>
      <w:r w:rsidR="003D711F">
        <w:rPr>
          <w:rFonts w:ascii="Cambria" w:hAnsi="Cambria"/>
          <w:sz w:val="22"/>
          <w:szCs w:val="22"/>
          <w:lang w:val="en-GB"/>
        </w:rPr>
        <w:t xml:space="preserve"> </w:t>
      </w:r>
      <w:r w:rsidR="003D711F">
        <w:rPr>
          <w:rFonts w:ascii="Cambria" w:hAnsi="Cambria"/>
          <w:sz w:val="22"/>
          <w:szCs w:val="22"/>
          <w:lang w:val="en-GB"/>
        </w:rPr>
        <w:fldChar w:fldCharType="begin" w:fldLock="1"/>
      </w:r>
      <w:r w:rsidR="000B19BB">
        <w:rPr>
          <w:rFonts w:ascii="Cambria" w:hAnsi="Cambria"/>
          <w:sz w:val="22"/>
          <w:szCs w:val="22"/>
          <w:lang w:val="en-GB"/>
        </w:rPr>
        <w:instrText>ADDIN CSL_CITATION { "citationItems" : [ { "id" : "ITEM-1", "itemData" : { "author" : [ { "dropping-particle" : "", "family" : "Myneni", "given" : "R.B.", "non-dropping-particle" : "", "parse-names" : false, "suffix" : "" }, { "dropping-particle" : "", "family" : "Hall", "given" : "F.G.", "non-dropping-particle" : "", "parse-names" : false, "suffix" : "" }, { "dropping-particle" : "", "family" : "Sellers", "given" : "P.J.", "non-dropping-particle" : "", "parse-names" : false, "suffix" : "" }, { "dropping-particle" : "", "family" : "Marshak", "given" : "a.L.", "non-dropping-particle" : "", "parse-names" : false, "suffix" : "" } ], "container-title" : "IEEE Transactions on Geoscience and Remote Sensing", "id" : "ITEM-1", "issued" : { "date-parts" : [ [ "1995" ] ] }, "title" : "The Interpretation o Spectral Vegetation Indexes", "type" : "article" }, "uris" : [ "http://www.mendeley.com/documents/?uuid=70e4ca0f-3135-49e7-9b10-d716d93cd239" ] }, { "id" : "ITEM-2", "itemData" : { "DOI" : "10.1016/S0034-4257(97)00104-1", "ISBN" : "0034-4257", "ISSN" : "00344257", "abstract" : "We use a simple radiative transfer model with vegetation, soil, and atmospheric components to illustrate how the normalized difference vegetation index (NDVI), leaf area index (LAI), and fractional vegetation cover are dependent. In particular, we suggest that LAI and fractional vegetation cover may not be independent quantitites, at least when the former is defined without regard to the presence of bare patches between plants, and that the customary variation of LAI with NDVI can be explained as resulting from a variation in fractional vegetation cover. The following points are made: i) Fractional vegetation cover and LAI are not entirely independent quantities, depending on how LAI is defined. Care must be taken in using LAI and fractional vegetation cover independently in a model because the former may partially take account of the latter; ii) A scaled NDVI taken between the limits of minimum (bare soil) and maximum fractional vegetation cover is insensitive to atmospheric correction for both clear and hazy conditions, at least for viewing angles less than about 20 degrees from nadir; iii) A simple relation between scaled NDVI and fractional vegetation cover, previously described in the literature, is further confirmed by the simulations; iv) The sensitive dependence of LAI on NDVI when the former is below a value of about 2-4 may be viewed as being due to the variation in the bare soil component.", "author" : [ { "dropping-particle" : "", "family" : "Carlson", "given" : "Toby N.", "non-dropping-particle" : "", "parse-names" : false, "suffix" : "" }, { "dropping-particle" : "", "family" : "Ripley", "given" : "David a.", "non-dropping-particle" : "", "parse-names" : false, "suffix" : "" } ], "container-title" : "Remote Sensing of Environment", "id" : "ITEM-2", "issue" : "3", "issued" : { "date-parts" : [ [ "1997" ] ] }, "page" : "241-252", "title" : "On the relation between NDVI, fractional vegetation cover, and leaf area index", "type" : "article-journal", "volume" : "62" }, "uris" : [ "http://www.mendeley.com/documents/?uuid=dcc9ce98-4711-4787-9299-a72c1a13e055" ] }, { "id" : "ITEM-3", "itemData" : { "DOI" : "10.1016/j.rse.2006.01.003", "ISBN" : "0034-4257", "ISSN" : "00344257", "abstract" : "The normalized difference vegetation index (NDVI) is the most widely used vegetation index for retrieval of vegetation canopy biophysical properties. Several studies have investigated the spatial scale dependencies of NDVI and the relationship between NDVI and fractional vegetation cover, but without any consensus on the two issues. The objectives of this paper are to analyze the spatial scale dependencies of NDVI and to analyze the relationship between NDVI and fractional vegetation cover at different resolutions based on linear spectral mixing models. Our results show strong spatial scale dependencies of NDVI over heterogeneous surfaces, indicating that NDVI values at different resolutions may not be comparable. The nonlinearity of NDVI over partially vegetated surfaces becomes prominent with darker soil backgrounds and with presence of shadow. Thus, the NDVI may not be suitable to infer vegetation fraction because of its nonlinearity and scale effects. We found that the scaled difference vegetation index (SDVI), a scale-invariant index based on linear spectral mixing of red and near-infrared reflectances, is a more suitable and robust approach for retrieval of vegetation fraction with remote sensing data, particularly over heterogeneous surfaces. The proposed method was validated with experimental field data, but further validation at the satellite level would be needed. ?? 2006 Elsevier Inc. All rights reserved.", "author" : [ { "dropping-particle" : "", "family" : "Jiang", "given" : "Zhangyan", "non-dropping-particle" : "", "parse-names" : false, "suffix" : "" }, { "dropping-particle" : "", "family" : "Huete", "given" : "Alfredo R.", "non-dropping-particle" : "", "parse-names" : false, "suffix" : "" }, { "dropping-particle" : "", "family" : "Chen", "given" : "Jin", "non-dropping-particle" : "", "parse-names" : false, "suffix" : "" }, { "dropping-particle" : "", "family" : "Chen", "given" : "Yunhao", "non-dropping-particle" : "", "parse-names" : false, "suffix" : "" }, { "dropping-particle" : "", "family" : "Li", "given" : "Jing", "non-dropping-particle" : "", "parse-names" : false, "suffix" : "" }, { "dropping-particle" : "", "family" : "Yan", "given" : "Guangjian", "non-dropping-particle" : "", "parse-names" : false, "suffix" : "" }, { "dropping-particle" : "", "family" : "Zhang", "given" : "Xiaoyu", "non-dropping-particle" : "", "parse-names" : false, "suffix" : "" } ], "container-title" : "Remote Sensing of Environment", "id" : "ITEM-3", "issue" : "3", "issued" : { "date-parts" : [ [ "2006" ] ] }, "page" : "366-378", "title" : "Analysis of NDVI and scaled difference vegetation index retrievals of vegetation fraction", "type" : "article-journal", "volume" : "101" }, "uris" : [ "http://www.mendeley.com/documents/?uuid=ab4b431a-32f9-4d88-9a01-c36b3abad4ef" ] }, { "id" : "ITEM-4", "itemData" : { "DOI" : "10.1016/j.rse.2014.07.010", "ISBN" : "0034-4257", "ISSN" : "00344257", "abstract" : "Using a spectral vegetation index (VI) is an efficient approach for monitoring plant phenology from remotely-sensed data. However, the quantitative biophysical meaning of most VIs is still unclear, and, particularly at high northern latitudes characterized by low green biomass renewal rate and snow-affected VI signals, it is difficult to use them for tracking seasonal vegetation growth and retrieving phenology. In this study we propose a physically-based new vegetation index for characterizing terrestrial vegetation canopy green leaf area dynamics: the plant phenology index (PPI). PPI is derived from the solution to a radiative transfer equation, is computed from red and near-infrared (NIR) reflectance, and has a nearly linear relationship with canopy green leaf area index (LAI), enabling it to depict canopy foliage density well. This capability is verified with stacked-leaf measurements, canopy reflectance model simulations, and field LAI measurements from international sites. Snow influence on PPI is shown by modeling and satellite observations to be less severe than on the Normalized Difference Vegetation Index (NDVI) or the Enhanced Vegetation Index (EVI), while soil brightness variations in general have moderate influence on PPI. Comparison of satellite-derived PPI to ground observations of plant phenology and gross primary productivity (GPP) shows strong similarity of temporal patterns over several Nordic boreal forest sites. The proposed PPI can thus serve as an efficient tool for estimating plant canopy growth, and will enable improved vegetation monitoring, particularly of evergreen needle-leaf forest phenology at high northern latitudes. \u00a9 2014 Elsevier Inc.", "author" : [ { "dropping-particle" : "", "family" : "Jin", "given" : "Hongxiao", "non-dropping-particle" : "", "parse-names" : false, "suffix" : "" }, { "dropping-particle" : "", "family" : "Eklundh", "given" : "Lars", "non-dropping-particle" : "", "parse-names" : false, "suffix" : "" } ], "container-title" : "Remote Sensing of Environment", "id" : "ITEM-4", "issued" : { "date-parts" : [ [ "2014" ] ] }, "page" : "512-525", "publisher" : "Elsevier Inc.", "title" : "A physically based vegetation index for improved monitoring of plant phenology", "type" : "article-journal", "volume" : "152" }, "uris" : [ "http://www.mendeley.com/documents/?uuid=1df608be-e0d4-4030-b484-e0930b286805" ] } ], "mendeley" : { "formattedCitation" : "(Myneni et al. 1995; Carlson &amp; Ripley 1997; Jiang et al. 2006; Jin &amp; Eklundh 2014)", "plainTextFormattedCitation" : "(Myneni et al. 1995; Carlson &amp; Ripley 1997; Jiang et al. 2006; Jin &amp; Eklundh 2014)", "previouslyFormattedCitation" : "(Myneni et al. 1995; Carlson &amp; Ripley 1997; Jiang et al. 2006; Jin &amp; Eklundh 2014)" }, "properties" : { "noteIndex" : 0 }, "schema" : "https://github.com/citation-style-language/schema/raw/master/csl-citation.json" }</w:instrText>
      </w:r>
      <w:r w:rsidR="003D711F">
        <w:rPr>
          <w:rFonts w:ascii="Cambria" w:hAnsi="Cambria"/>
          <w:sz w:val="22"/>
          <w:szCs w:val="22"/>
          <w:lang w:val="en-GB"/>
        </w:rPr>
        <w:fldChar w:fldCharType="separate"/>
      </w:r>
      <w:r w:rsidR="0003015D" w:rsidRPr="0003015D">
        <w:rPr>
          <w:rFonts w:ascii="Cambria" w:hAnsi="Cambria"/>
          <w:noProof/>
          <w:sz w:val="22"/>
          <w:szCs w:val="22"/>
          <w:lang w:val="en-GB"/>
        </w:rPr>
        <w:t>(Myneni et al. 1995; Carlson &amp; Ripley 1997; Jiang et al. 2006; Jin &amp; Eklundh 2014)</w:t>
      </w:r>
      <w:r w:rsidR="003D711F">
        <w:rPr>
          <w:rFonts w:ascii="Cambria" w:hAnsi="Cambria"/>
          <w:sz w:val="22"/>
          <w:szCs w:val="22"/>
          <w:lang w:val="en-GB"/>
        </w:rPr>
        <w:fldChar w:fldCharType="end"/>
      </w:r>
      <w:r w:rsidR="003B79A2">
        <w:rPr>
          <w:rFonts w:ascii="Cambria" w:hAnsi="Cambria"/>
          <w:sz w:val="22"/>
          <w:szCs w:val="22"/>
          <w:lang w:val="en-GB"/>
        </w:rPr>
        <w:t>.</w:t>
      </w:r>
    </w:p>
    <w:p w14:paraId="0679345D" w14:textId="5FE0BDE1" w:rsidR="00ED71C3" w:rsidRDefault="009D65CD" w:rsidP="006A5922">
      <w:p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 xml:space="preserve">An increasingly popular indicator which can be derived from remotely sensed data is the LAI, which contrary to the NDVI allows a direct link to ground conditions </w:t>
      </w:r>
      <w:r w:rsidR="000B19BB">
        <w:rPr>
          <w:rFonts w:ascii="Cambria" w:hAnsi="Cambria"/>
          <w:sz w:val="22"/>
          <w:szCs w:val="22"/>
          <w:lang w:val="en-GB"/>
        </w:rPr>
        <w:fldChar w:fldCharType="begin" w:fldLock="1"/>
      </w:r>
      <w:r w:rsidR="0050672B">
        <w:rPr>
          <w:rFonts w:ascii="Cambria" w:hAnsi="Cambria"/>
          <w:sz w:val="22"/>
          <w:szCs w:val="22"/>
          <w:lang w:val="en-GB"/>
        </w:rPr>
        <w:instrText>ADDIN CSL_CITATION { "citationItems" : [ { "id" : "ITEM-1", "itemData" : { "DOI" : "10.3390/rs5020927", "ISSN" : "2072-4292", "author" : [ { "dropping-particle" : "", "family" : "Zhu", "given" : "Zaichun", "non-dropping-particle" : "", "parse-names" : false, "suffix" : "" }, { "dropping-particle" : "", "family" : "Bi", "given" : "Jian", "non-dropping-particle" : "", "parse-names" : false, "suffix" : "" }, { "dropping-particle" : "", "family" : "Pan", "given" : "Yaozhong", "non-dropping-particle" : "", "parse-names" : false, "suffix" : "" }, { "dropping-particle" : "", "family" : "Ganguly", "given" : "Sangram", "non-dropping-particle" : "", "parse-names" : false, "suffix" : "" }, { "dropping-particle" : "", "family" : "Anav", "given" : "Alessandro", "non-dropping-particle" : "", "parse-names" : false, "suffix" : "" }, { "dropping-particle" : "", "family" : "Xu", "given" : "Liang", "non-dropping-particle" : "", "parse-names" : false, "suffix" : "" }, { "dropping-particle" : "", "family" : "Samanta", "given" : "Arindam", "non-dropping-particle" : "", "parse-names" : false, "suffix" : "" }, { "dropping-particle" : "", "family" : "Piao", "given" : "Shilong", "non-dropping-particle" : "", "parse-names" : false, "suffix" : "" }, { "dropping-particle" : "", "family" : "Nemani", "given" : "Ramakrishna", "non-dropping-particle" : "", "parse-names" : false, "suffix" : "" }, { "dropping-particle" : "", "family" : "Myneni", "given" : "Ranga", "non-dropping-particle" : "", "parse-names" : false, "suffix" : "" } ], "container-title" : "Remote Sensing", "id" : "ITEM-1", "issue" : "2", "issued" : { "date-parts" : [ [ "2013", "2", "22" ] ] }, "page" : "927-948", "title" : "Global Data Sets of Vegetation Leaf Area Index (LAI)3g and Fraction of Photosynthetically Active Radiation (FPAR)3g Derived from Global Inventory Modeling and Mapping Studies (GIMMS) Normalized Difference Vegetation Index (NDVI3g) for the Period 1981 to 2", "type" : "article-journal", "volume" : "5" }, "uris" : [ "http://www.mendeley.com/documents/?uuid=4afcda1d-5904-450c-ac04-6af3fe30d6e0" ] }, { "id" : "ITEM-2", "itemData" : { "DOI" : "10.1016/j.rse.2010.01.026", "ISBN" : "0034-4257", "ISSN" : "00344257", "abstract" : "Leaf Area Index (LAI) is one of the most important variables characterizing land surface vegetation and dynamics. Many satellite data, such as the Moderate Resolution Imaging Spectroradiometer (MODIS), have been used to generate LAI products. It is important to characterize their spatial and temporal variations by developing mathematical models from these products. In this study, we aim to model MODIS LAI time series and further predict its future values by decomposing the LAI time series of each pixel into several components: trend, intra-annual variations, seasonal cycle, and stochastic stationary or irregular parts. Three such models that can characterize the non-stationary time series data and predict the future values are explored, including Dynamic Harmonics Regression (DHR), STL (Seasonal-Trend Decomposition Procedure based on Loess), and Seasonal ARIMA (AutoRegressive Intergrated Moving Average) (SARIMA). The preliminary results using six years (2001-2006) of the MODIS LAI product indicate that all these methods are effective to model LAI time series and predict 2007 LAI values reasonably well. The SARIMA model gives the best prediction, DHR produces the smoothest curve, and STL is more sensitive to noise in the data. These methods work best for land cover types with pronounced seasonal variations. \u00a9 2010 Elsevier Inc. All rights reserved.", "author" : [ { "dropping-particle" : "", "family" : "Jiang", "given" : "Bo", "non-dropping-particle" : "", "parse-names" : false, "suffix" : "" }, { "dropping-particle" : "", "family" : "Liang", "given" : "Shunlin", "non-dropping-particle" : "", "parse-names" : false, "suffix" : "" }, { "dropping-particle" : "", "family" : "Wang", "given" : "Jindi", "non-dropping-particle" : "", "parse-names" : false, "suffix" : "" }, { "dropping-particle" : "", "family" : "Xiao", "given" : "Zhiqiang", "non-dropping-particle" : "", "parse-names" : false, "suffix" : "" } ], "container-title" : "Remote Sensing of Environment", "id" : "ITEM-2", "issue" : "7", "issued" : { "date-parts" : [ [ "2010" ] ] }, "page" : "1432-1444", "publisher" : "Elsevier Inc.", "title" : "Modeling MODIS LAI time series using three statistical methods", "type" : "article-journal", "volume" : "114" }, "uris" : [ "http://www.mendeley.com/documents/?uuid=77b4fd2b-e0e6-4e93-be28-c2acb89300c2" ] } ], "mendeley" : { "formattedCitation" : "(Zhu et al. 2013; Jiang et al. 2010)", "plainTextFormattedCitation" : "(Zhu et al. 2013; Jiang et al. 2010)", "previouslyFormattedCitation" : "(Zhu et al. 2013; Jiang et al. 2010)" }, "properties" : { "noteIndex" : 0 }, "schema" : "https://github.com/citation-style-language/schema/raw/master/csl-citation.json" }</w:instrText>
      </w:r>
      <w:r w:rsidR="000B19BB">
        <w:rPr>
          <w:rFonts w:ascii="Cambria" w:hAnsi="Cambria"/>
          <w:sz w:val="22"/>
          <w:szCs w:val="22"/>
          <w:lang w:val="en-GB"/>
        </w:rPr>
        <w:fldChar w:fldCharType="separate"/>
      </w:r>
      <w:r w:rsidR="000B19BB" w:rsidRPr="000B19BB">
        <w:rPr>
          <w:rFonts w:ascii="Cambria" w:hAnsi="Cambria"/>
          <w:noProof/>
          <w:sz w:val="22"/>
          <w:szCs w:val="22"/>
          <w:lang w:val="en-GB"/>
        </w:rPr>
        <w:t>(Zhu et al. 2013; Jiang et al. 2010)</w:t>
      </w:r>
      <w:r w:rsidR="000B19BB">
        <w:rPr>
          <w:rFonts w:ascii="Cambria" w:hAnsi="Cambria"/>
          <w:sz w:val="22"/>
          <w:szCs w:val="22"/>
          <w:lang w:val="en-GB"/>
        </w:rPr>
        <w:fldChar w:fldCharType="end"/>
      </w:r>
      <w:r>
        <w:rPr>
          <w:rFonts w:ascii="Cambria" w:hAnsi="Cambria"/>
          <w:sz w:val="22"/>
          <w:szCs w:val="22"/>
          <w:lang w:val="en-GB"/>
        </w:rPr>
        <w:t xml:space="preserve">. </w:t>
      </w:r>
      <w:r w:rsidR="00ED71C3">
        <w:rPr>
          <w:rFonts w:ascii="Cambria" w:hAnsi="Cambria"/>
          <w:sz w:val="22"/>
          <w:szCs w:val="22"/>
          <w:lang w:val="en-GB"/>
        </w:rPr>
        <w:t xml:space="preserve">Satellite based LAI products </w:t>
      </w:r>
      <w:r w:rsidR="003221D4">
        <w:rPr>
          <w:rFonts w:ascii="Cambria" w:hAnsi="Cambria"/>
          <w:sz w:val="22"/>
          <w:szCs w:val="22"/>
          <w:lang w:val="en-GB"/>
        </w:rPr>
        <w:t xml:space="preserve">have been </w:t>
      </w:r>
      <w:r w:rsidR="00ED71C3">
        <w:rPr>
          <w:rFonts w:ascii="Cambria" w:hAnsi="Cambria"/>
          <w:sz w:val="22"/>
          <w:szCs w:val="22"/>
          <w:lang w:val="en-GB"/>
        </w:rPr>
        <w:t xml:space="preserve">available </w:t>
      </w:r>
      <w:r w:rsidR="001438E2">
        <w:rPr>
          <w:rFonts w:ascii="Cambria" w:hAnsi="Cambria"/>
          <w:sz w:val="22"/>
          <w:szCs w:val="22"/>
          <w:lang w:val="en-GB"/>
        </w:rPr>
        <w:t xml:space="preserve">from the </w:t>
      </w:r>
      <w:r w:rsidR="00ED1263">
        <w:rPr>
          <w:rFonts w:ascii="Cambria" w:hAnsi="Cambria"/>
          <w:sz w:val="22"/>
          <w:szCs w:val="22"/>
          <w:lang w:val="en-GB"/>
        </w:rPr>
        <w:t xml:space="preserve">Moderate Resolution Imaging </w:t>
      </w:r>
      <w:proofErr w:type="spellStart"/>
      <w:r w:rsidR="00ED1263">
        <w:rPr>
          <w:rFonts w:ascii="Cambria" w:hAnsi="Cambria"/>
          <w:sz w:val="22"/>
          <w:szCs w:val="22"/>
          <w:lang w:val="en-GB"/>
        </w:rPr>
        <w:t>Spectroradiometer</w:t>
      </w:r>
      <w:proofErr w:type="spellEnd"/>
      <w:r w:rsidR="00ED1263">
        <w:rPr>
          <w:rFonts w:ascii="Cambria" w:hAnsi="Cambria"/>
          <w:sz w:val="22"/>
          <w:szCs w:val="22"/>
          <w:lang w:val="en-GB"/>
        </w:rPr>
        <w:t xml:space="preserve"> (MODIS) </w:t>
      </w:r>
      <w:r w:rsidR="00ED71C3">
        <w:rPr>
          <w:rFonts w:ascii="Cambria" w:hAnsi="Cambria"/>
          <w:sz w:val="22"/>
          <w:szCs w:val="22"/>
          <w:lang w:val="en-GB"/>
        </w:rPr>
        <w:t xml:space="preserve">and </w:t>
      </w:r>
      <w:r w:rsidR="001438E2">
        <w:rPr>
          <w:rFonts w:ascii="Cambria" w:hAnsi="Cambria"/>
          <w:sz w:val="22"/>
          <w:szCs w:val="22"/>
          <w:lang w:val="en-GB"/>
        </w:rPr>
        <w:t xml:space="preserve">SPOT/VEGETATION </w:t>
      </w:r>
      <w:r w:rsidR="0050672B">
        <w:rPr>
          <w:rFonts w:ascii="Cambria" w:hAnsi="Cambria"/>
          <w:sz w:val="22"/>
          <w:szCs w:val="22"/>
          <w:lang w:val="en-GB"/>
        </w:rPr>
        <w:fldChar w:fldCharType="begin" w:fldLock="1"/>
      </w:r>
      <w:r w:rsidR="00AD2C72">
        <w:rPr>
          <w:rFonts w:ascii="Cambria" w:hAnsi="Cambria"/>
          <w:sz w:val="22"/>
          <w:szCs w:val="22"/>
          <w:lang w:val="en-GB"/>
        </w:rPr>
        <w:instrText>ADDIN CSL_CITATION { "citationItems" : [ { "id" : "ITEM-1", "itemData" : { "DOI" : "10.1016/j.rse.2007.02.018", "ISBN" : "0034-4257", "ISSN" : "00344257", "PMID" : "117", "abstract" : "This article describes the algorithmic principles used to generate LAI, fAPAR and fCover estimates from VEGETATION observations. These biophysical variables are produced globally at 10\u00a0days temporal sampling interval under lat-lon projection at 1/112\u00b0 spatial resolution. After a brief description of the VEGETATION sensors, radiometric calibration process, based on vicarious desertic targets is first presented. The cloud screening algorithm was then fine tuned using a global network of cloudiness observations. Atmospheric correction is then achieved using the SMAC code with inputs coming from meteorological values of pressure, ozone and water vapour. Aerosol optical thickness is derived from MODIS climatology assuming continental aerosol type. The Roujean BRDF model is then adjusted for red, near infrared and short wave infrared bands used to the remaining cloud free observations collected over a time window of \u00b1 15\u00a0days. Outliers due to possible cloud contamination or residual atmospheric correction are iteratively eliminated and prior information is used to get more robust estimates of the three BRDF kernel coefficients. Nadir viewing top of canopy reflectance in the three bands is input to the biophysical algorithm to compute the products at 10\u00a0days sampling interval. This algorithm is based on training neural networks over SAIL + PROPSPECT radiative transfer model simulations for each biophysical variable. Details on the way the training data base was generated and the neural network designed and calibrated are presented. Finally, theoretical performances are discussed. Validation over ground measurement data sets and inter-comparison with other similar biophysical products are presented and discussed in a companion paper. The CYCLOPES products and associated detailed documentation are available at http://postel.mediasfrance.org. \u00a9 2007 Elsevier Inc. All rights reserved.", "author" : [ { "dropping-particle" : "", "family" : "Baret", "given" : "Fr\u00e9d\u00e9ric", "non-dropping-particle" : "", "parse-names" : false, "suffix" : "" }, { "dropping-particle" : "", "family" : "Hagolle", "given" : "Olivier", "non-dropping-particle" : "", "parse-names" : false, "suffix" : "" }, { "dropping-particle" : "", "family" : "Geiger", "given" : "Bernhard", "non-dropping-particle" : "", "parse-names" : false, "suffix" : "" }, { "dropping-particle" : "", "family" : "Bicheron", "given" : "Patrice", "non-dropping-particle" : "", "parse-names" : false, "suffix" : "" }, { "dropping-particle" : "", "family" : "Miras", "given" : "Bastien", "non-dropping-particle" : "", "parse-names" : false, "suffix" : "" }, { "dropping-particle" : "", "family" : "Huc", "given" : "Mireille", "non-dropping-particle" : "", "parse-names" : false, "suffix" : "" }, { "dropping-particle" : "", "family" : "Berthelot", "given" : "B\u00e9atrice", "non-dropping-particle" : "", "parse-names" : false, "suffix" : "" }, { "dropping-particle" : "", "family" : "Ni\u00f1o", "given" : "Fernando", "non-dropping-particle" : "", "parse-names" : false, "suffix" : "" }, { "dropping-particle" : "", "family" : "Weiss", "given" : "Marie", "non-dropping-particle" : "", "parse-names" : false, "suffix" : "" }, { "dropping-particle" : "", "family" : "Samain", "given" : "Olivier", "non-dropping-particle" : "", "parse-names" : false, "suffix" : "" }, { "dropping-particle" : "", "family" : "Roujean", "given" : "Jean Louis", "non-dropping-particle" : "", "parse-names" : false, "suffix" : "" }, { "dropping-particle" : "", "family" : "Leroy", "given" : "Marc", "non-dropping-particle" : "", "parse-names" : false, "suffix" : "" } ], "container-title" : "Remote Sensing of Environment", "id" : "ITEM-1", "issue" : "3", "issued" : { "date-parts" : [ [ "2007" ] ] }, "page" : "275-286", "title" : "LAI, fAPAR and fCover CYCLOPES global products derived from VEGETATION. Part 1: Principles of the algorithm", "type" : "article-journal", "volume" : "110" }, "uris" : [ "http://www.mendeley.com/documents/?uuid=fb3dbce5-3ac8-4e11-8fb3-567932f1ad78" ] } ], "mendeley" : { "formattedCitation" : "(Baret et al. 2007)", "plainTextFormattedCitation" : "(Baret et al. 2007)", "previouslyFormattedCitation" : "(Baret et al. 2007)" }, "properties" : { "noteIndex" : 0 }, "schema" : "https://github.com/citation-style-language/schema/raw/master/csl-citation.json" }</w:instrText>
      </w:r>
      <w:r w:rsidR="0050672B">
        <w:rPr>
          <w:rFonts w:ascii="Cambria" w:hAnsi="Cambria"/>
          <w:sz w:val="22"/>
          <w:szCs w:val="22"/>
          <w:lang w:val="en-GB"/>
        </w:rPr>
        <w:fldChar w:fldCharType="separate"/>
      </w:r>
      <w:r w:rsidR="0050672B" w:rsidRPr="0050672B">
        <w:rPr>
          <w:rFonts w:ascii="Cambria" w:hAnsi="Cambria"/>
          <w:noProof/>
          <w:sz w:val="22"/>
          <w:szCs w:val="22"/>
          <w:lang w:val="en-GB"/>
        </w:rPr>
        <w:t>(Baret et al. 2007)</w:t>
      </w:r>
      <w:r w:rsidR="0050672B">
        <w:rPr>
          <w:rFonts w:ascii="Cambria" w:hAnsi="Cambria"/>
          <w:sz w:val="22"/>
          <w:szCs w:val="22"/>
          <w:lang w:val="en-GB"/>
        </w:rPr>
        <w:fldChar w:fldCharType="end"/>
      </w:r>
      <w:r w:rsidR="0050672B">
        <w:rPr>
          <w:rFonts w:ascii="Cambria" w:hAnsi="Cambria"/>
          <w:sz w:val="22"/>
          <w:szCs w:val="22"/>
          <w:lang w:val="en-GB"/>
        </w:rPr>
        <w:t xml:space="preserve"> </w:t>
      </w:r>
      <w:r w:rsidR="001438E2">
        <w:rPr>
          <w:rFonts w:ascii="Cambria" w:hAnsi="Cambria"/>
          <w:sz w:val="22"/>
          <w:szCs w:val="22"/>
          <w:lang w:val="en-GB"/>
        </w:rPr>
        <w:t xml:space="preserve">platforms </w:t>
      </w:r>
      <w:r w:rsidR="003221D4">
        <w:rPr>
          <w:rFonts w:ascii="Cambria" w:hAnsi="Cambria"/>
          <w:sz w:val="22"/>
          <w:szCs w:val="22"/>
          <w:lang w:val="en-GB"/>
        </w:rPr>
        <w:t xml:space="preserve">for the past decade </w:t>
      </w:r>
      <w:r w:rsidR="00063B6F">
        <w:rPr>
          <w:rFonts w:ascii="Cambria" w:hAnsi="Cambria"/>
          <w:sz w:val="22"/>
          <w:szCs w:val="22"/>
          <w:lang w:val="en-GB"/>
        </w:rPr>
        <w:fldChar w:fldCharType="begin" w:fldLock="1"/>
      </w:r>
      <w:r w:rsidR="00882051">
        <w:rPr>
          <w:rFonts w:ascii="Cambria" w:hAnsi="Cambria"/>
          <w:sz w:val="22"/>
          <w:szCs w:val="22"/>
          <w:lang w:val="en-GB"/>
        </w:rPr>
        <w:instrText>ADDIN CSL_CITATION { "citationItems" : [ { "id" : "ITEM-1", "itemData" : { "DOI" : "10.1016/j.rse.2011.12.006", "ISBN" : "0034-4257", "ISSN" : "00344257", "abstract" : "The objective of this paper is to quantitatively validate the global MODIS and CYCLOPES leaf area index (LAI) products using a global LAI field measurement database created on the basis of a literature review and major validation campaigns. The MODIS LAI product suite, containing the Terra Collection 4 (C4), Terra Collection 5 (C5) and Terra. +. Aqua combined C5, was analyzed, with considerable attention paid to the quality control (QC) information. The CYCLOPES V3.1 LAI product was similarly analyzed with regard to the status map (SM) layer. In general, the MODIS LAI has improved consistently over all releases. MODIS C5 data retrieved with the main algorithm (QC &lt; 64) and CYCLOPES data showed a similar range of uncertainties (1.0-1.2). Uncertainties for the best MODIS C5 (QC = 0) and CYCLOPES (SM = 0) estimates were around 0.9-1.1. The overall mean differences between the best MODIS C5 and CYCLOPES were within \u00b1 0.10. The highest correspondence was obtained for woody biomes from the best MCD15 C5 data (RMSE = 0.80). Results indicate that the uncertainties in current LAI products (around \u00b1 1.0) are still unable to meet the accuracy requirement of GCOS (\u00b1 0.5). Although there are limitations, we recommend MODIS C5 retrieved with the main algorithm (QC &lt; 64) and CYCLOPES for the user community. This study demonstrates the necessity of exploring uncertainties related to the true and effective LAIs separately, and reveals the importance of referring to the quality assessment information. More field measurements are required for further studies, which should focus on under-sampled biome types and areas. \u00a9 2011 Elsevier Inc.", "author" : [ { "dropping-particle" : "", "family" : "Fang", "given" : "Hongliang", "non-dropping-particle" : "", "parse-names" : false, "suffix" : "" }, { "dropping-particle" : "", "family" : "Wei", "given" : "Shanshan", "non-dropping-particle" : "", "parse-names" : false, "suffix" : "" }, { "dropping-particle" : "", "family" : "Liang", "given" : "Shunlin", "non-dropping-particle" : "", "parse-names" : false, "suffix" : "" } ], "container-title" : "Remote Sensing of Environment", "id" : "ITEM-1", "issued" : { "date-parts" : [ [ "2012" ] ] }, "page" : "43-54", "publisher" : "Elsevier Inc.", "title" : "Validation of MODIS and CYCLOPES LAI products using global field measurement data", "type" : "article-journal", "volume" : "119" }, "uris" : [ "http://www.mendeley.com/documents/?uuid=46461f6e-0e20-49d4-9d8b-d9d98db8c302" ] } ], "mendeley" : { "formattedCitation" : "(Fang et al. 2012)", "plainTextFormattedCitation" : "(Fang et al. 2012)", "previouslyFormattedCitation" : "(Fang et al. 2012)" }, "properties" : { "noteIndex" : 0 }, "schema" : "https://github.com/citation-style-language/schema/raw/master/csl-citation.json" }</w:instrText>
      </w:r>
      <w:r w:rsidR="00063B6F">
        <w:rPr>
          <w:rFonts w:ascii="Cambria" w:hAnsi="Cambria"/>
          <w:sz w:val="22"/>
          <w:szCs w:val="22"/>
          <w:lang w:val="en-GB"/>
        </w:rPr>
        <w:fldChar w:fldCharType="separate"/>
      </w:r>
      <w:r w:rsidR="00063B6F" w:rsidRPr="00063B6F">
        <w:rPr>
          <w:rFonts w:ascii="Cambria" w:hAnsi="Cambria"/>
          <w:noProof/>
          <w:sz w:val="22"/>
          <w:szCs w:val="22"/>
          <w:lang w:val="en-GB"/>
        </w:rPr>
        <w:t>(Fang et al. 2012)</w:t>
      </w:r>
      <w:r w:rsidR="00063B6F">
        <w:rPr>
          <w:rFonts w:ascii="Cambria" w:hAnsi="Cambria"/>
          <w:sz w:val="22"/>
          <w:szCs w:val="22"/>
          <w:lang w:val="en-GB"/>
        </w:rPr>
        <w:fldChar w:fldCharType="end"/>
      </w:r>
      <w:r w:rsidR="003221D4">
        <w:rPr>
          <w:rFonts w:ascii="Cambria" w:hAnsi="Cambria"/>
          <w:sz w:val="22"/>
          <w:szCs w:val="22"/>
          <w:lang w:val="en-GB"/>
        </w:rPr>
        <w:t xml:space="preserve"> and have been used for </w:t>
      </w:r>
      <w:r w:rsidR="0003015D">
        <w:rPr>
          <w:rFonts w:ascii="Cambria" w:hAnsi="Cambria"/>
          <w:sz w:val="22"/>
          <w:szCs w:val="22"/>
          <w:lang w:val="en-GB"/>
        </w:rPr>
        <w:t xml:space="preserve">short-term </w:t>
      </w:r>
      <w:r w:rsidR="003221D4">
        <w:rPr>
          <w:rFonts w:ascii="Cambria" w:hAnsi="Cambria"/>
          <w:sz w:val="22"/>
          <w:szCs w:val="22"/>
          <w:lang w:val="en-GB"/>
        </w:rPr>
        <w:t xml:space="preserve">LSP studies </w:t>
      </w:r>
      <w:r w:rsidR="00882051">
        <w:rPr>
          <w:rFonts w:ascii="Cambria" w:hAnsi="Cambria"/>
          <w:sz w:val="22"/>
          <w:szCs w:val="22"/>
          <w:lang w:val="en-GB"/>
        </w:rPr>
        <w:fldChar w:fldCharType="begin" w:fldLock="1"/>
      </w:r>
      <w:r w:rsidR="0003015D">
        <w:rPr>
          <w:rFonts w:ascii="Cambria" w:hAnsi="Cambria"/>
          <w:sz w:val="22"/>
          <w:szCs w:val="22"/>
          <w:lang w:val="en-GB"/>
        </w:rPr>
        <w:instrText>ADDIN CSL_CITATION { "citationItems" : [ { "id" : "ITEM-1", "itemData" : { "DOI" : "10.1016/j.rse.2015.05.027", "ISSN" : "00344257", "abstract" : "Land-surface modelling would benefit significantly from improved characterisation of the seasonal variability of vegetation at a global scale. GEOCLIM, a global climatology of leaf area index (LAI), fraction of absorbed photosynthetically active radiation (FAPAR)\u2014both essential climate variables\u2014and fraction of vegetation cover (FCOVER), is here derived from observations from the SPOT VEGETATION programme. Interannual average values from the GEOV1 Copernicus Global Land time series of biophysical products at 1-km resolution and 10-day frequency are computed for 1999 to 2010. GEOCLIM provides the baseline characteristics of the seasonal cycle of the annual vegetation phenology for each 1-kmpixel on the globe. The associated standard deviation characterises the interannual variability. Temporal consistency and continuity is achieved by the accumulation of multi-year observations and the application of techniques for temporal smoothing and gap filling. Specific corrections are applied over cloudy tropical regions and high latitudes in the Northern Hemisphere where the low number of available observations compromises the reliability of estimates. Artefacts over evergreen broadleaf forests and areas of bare soil are corrected based on the expected limited seasonality. The GEOCLIM data set is demonstrated to be consistent, both spatially and temporally. GEOCLIM shows absolute differences lower than 0.5 compared with MODIS (GIMMS3g) climatology of LAI for more than 80% (90%) of land pixels, with higher discrepancies in tropical and boreal latitudes. ECOCLIMAP systematically produces higher LAI values. The phenological metric for the date of maximum foliar development derived from GEOCLIM is spatially consistent (correlation higher than 0.9) with those of MODIS, GIMMS3g, ECOCLIMAP and MCD12Q2 with average differences within 14days at the global scale.", "author" : [ { "dropping-particle" : "", "family" : "Verger", "given" : "Aleixandre", "non-dropping-particle" : "", "parse-names" : false, "suffix" : "" }, { "dropping-particle" : "", "family" : "Baret", "given" : "Fr\u00e9d\u00e9ric", "non-dropping-particle" : "", "parse-names" : false, "suffix" : "" }, { "dropping-particle" : "", "family" : "Weiss", "given" : "Marie", "non-dropping-particle" : "", "parse-names" : false, "suffix" : "" }, { "dropping-particle" : "", "family" : "Filella", "given" : "Iolanda", "non-dropping-particle" : "", "parse-names" : false, "suffix" : "" }, { "dropping-particle" : "", "family" : "Pe\u00f1uelas", "given" : "Josep", "non-dropping-particle" : "", "parse-names" : false, "suffix" : "" } ], "container-title" : "Remote Sensing of Environment", "id" : "ITEM-1", "issued" : { "date-parts" : [ [ "2015" ] ] }, "page" : "126-137", "publisher" : "Elsevier Inc.", "title" : "GEOCLIM: A global climatology of LAI, FAPAR, and FCOVER from VEGETATION observations for 1999\u20132010", "type" : "article-journal", "volume" : "166" }, "uris" : [ "http://www.mendeley.com/documents/?uuid=546d66ee-dc5e-442d-a1a6-b53de3cb7e87" ] }, { "id" : "ITEM-2", "itemData" : { "DOI" : "10.1016/j.jhydrol.2015.01.005", "ISSN" : "00221694", "author" : [ { "dropping-particle" : "", "family" : "Anderson", "given" : "Martha C.", "non-dropping-particle" : "", "parse-names" : false, "suffix" : "" }, { "dropping-particle" : "", "family" : "Zolin", "given" : "Cornelio", "non-dropping-particle" : "", "parse-names" : false, "suffix" : "" }, { "dropping-particle" : "", "family" : "Hain", "given" : "Christopher R.", "non-dropping-particle" : "", "parse-names" : false, "suffix" : "" }, { "dropping-particle" : "", "family" : "Semmens", "given" : "Kathryn", "non-dropping-particle" : "", "parse-names" : false, "suffix" : "" }, { "dropping-particle" : "", "family" : "Tugrul Yilmaz", "given" : "M.", "non-dropping-particle" : "", "parse-names" : false, "suffix" : "" }, { "dropping-particle" : "", "family" : "Gao", "given" : "F.", "non-dropping-particle" : "", "parse-names" : false, "suffix" : "" } ], "container-title" : "Journal of Hydrology", "id" : "ITEM-2", "issued" : { "date-parts" : [ [ "2015" ] ] }, "page" : "287-302", "publisher" : "Elsevier B.V.", "title" : "Comparison of satellite-derived LAI and precipitation anomalies over Brazil with a thermal infrared-based Evaporative Stress Index for 2003-2013", "type" : "article-journal", "volume" : "526" }, "uris" : [ "http://www.mendeley.com/documents/?uuid=c1e67465-372d-415d-ba4f-9a7793a3b03d" ] } ], "mendeley" : { "formattedCitation" : "(Verger et al. 2015; Anderson et al. 2015)", "plainTextFormattedCitation" : "(Verger et al. 2015; Anderson et al. 2015)", "previouslyFormattedCitation" : "(Verger et al. 2015; Anderson et al. 2015)" }, "properties" : { "noteIndex" : 0 }, "schema" : "https://github.com/citation-style-language/schema/raw/master/csl-citation.json" }</w:instrText>
      </w:r>
      <w:r w:rsidR="00882051">
        <w:rPr>
          <w:rFonts w:ascii="Cambria" w:hAnsi="Cambria"/>
          <w:sz w:val="22"/>
          <w:szCs w:val="22"/>
          <w:lang w:val="en-GB"/>
        </w:rPr>
        <w:fldChar w:fldCharType="separate"/>
      </w:r>
      <w:r w:rsidR="00882051" w:rsidRPr="00882051">
        <w:rPr>
          <w:rFonts w:ascii="Cambria" w:hAnsi="Cambria"/>
          <w:noProof/>
          <w:sz w:val="22"/>
          <w:szCs w:val="22"/>
          <w:lang w:val="en-GB"/>
        </w:rPr>
        <w:t>(Verger et al. 2015; Anderson et al. 2015)</w:t>
      </w:r>
      <w:r w:rsidR="00882051">
        <w:rPr>
          <w:rFonts w:ascii="Cambria" w:hAnsi="Cambria"/>
          <w:sz w:val="22"/>
          <w:szCs w:val="22"/>
          <w:lang w:val="en-GB"/>
        </w:rPr>
        <w:fldChar w:fldCharType="end"/>
      </w:r>
      <w:r w:rsidR="0050672B">
        <w:rPr>
          <w:rFonts w:ascii="Cambria" w:hAnsi="Cambria"/>
          <w:sz w:val="22"/>
          <w:szCs w:val="22"/>
          <w:lang w:val="en-GB"/>
        </w:rPr>
        <w:t>.</w:t>
      </w:r>
      <w:r w:rsidR="000A2BB3">
        <w:rPr>
          <w:rFonts w:ascii="Cambria" w:hAnsi="Cambria"/>
          <w:sz w:val="22"/>
          <w:szCs w:val="22"/>
          <w:lang w:val="en-GB"/>
        </w:rPr>
        <w:t xml:space="preserve"> </w:t>
      </w:r>
      <w:r w:rsidR="00AD2C72">
        <w:rPr>
          <w:rFonts w:ascii="Cambria" w:hAnsi="Cambria"/>
          <w:sz w:val="22"/>
          <w:szCs w:val="22"/>
          <w:lang w:val="en-GB"/>
        </w:rPr>
        <w:t xml:space="preserve">Longer LAI time-series have </w:t>
      </w:r>
      <w:r w:rsidR="000044B6">
        <w:rPr>
          <w:rFonts w:ascii="Cambria" w:hAnsi="Cambria"/>
          <w:sz w:val="22"/>
          <w:szCs w:val="22"/>
          <w:lang w:val="en-GB"/>
        </w:rPr>
        <w:t>also recently</w:t>
      </w:r>
      <w:r w:rsidR="00AD2C72">
        <w:rPr>
          <w:rFonts w:ascii="Cambria" w:hAnsi="Cambria"/>
          <w:sz w:val="22"/>
          <w:szCs w:val="22"/>
          <w:lang w:val="en-GB"/>
        </w:rPr>
        <w:t xml:space="preserve"> been made possible by linking 30 years of Advanced Very High </w:t>
      </w:r>
      <w:r w:rsidR="00AD2C72">
        <w:rPr>
          <w:rFonts w:ascii="Cambria" w:hAnsi="Cambria"/>
          <w:sz w:val="22"/>
          <w:szCs w:val="22"/>
          <w:lang w:val="en-GB"/>
        </w:rPr>
        <w:lastRenderedPageBreak/>
        <w:t>Resolution Radiometer (AVHRR) NDVI</w:t>
      </w:r>
      <w:r w:rsidR="00B9727E">
        <w:rPr>
          <w:rFonts w:ascii="Cambria" w:hAnsi="Cambria"/>
          <w:sz w:val="22"/>
          <w:szCs w:val="22"/>
          <w:lang w:val="en-GB"/>
        </w:rPr>
        <w:t xml:space="preserve"> data</w:t>
      </w:r>
      <w:r w:rsidR="00AD2C72">
        <w:rPr>
          <w:rFonts w:ascii="Cambria" w:hAnsi="Cambria"/>
          <w:sz w:val="22"/>
          <w:szCs w:val="22"/>
          <w:lang w:val="en-GB"/>
        </w:rPr>
        <w:t xml:space="preserve"> to the available MODIS LAI data </w:t>
      </w:r>
      <w:r w:rsidR="00AD2C72">
        <w:rPr>
          <w:rFonts w:ascii="Cambria" w:hAnsi="Cambria"/>
          <w:sz w:val="22"/>
          <w:szCs w:val="22"/>
          <w:lang w:val="en-GB"/>
        </w:rPr>
        <w:fldChar w:fldCharType="begin" w:fldLock="1"/>
      </w:r>
      <w:r w:rsidR="0083276F">
        <w:rPr>
          <w:rFonts w:ascii="Cambria" w:hAnsi="Cambria"/>
          <w:sz w:val="22"/>
          <w:szCs w:val="22"/>
          <w:lang w:val="en-GB"/>
        </w:rPr>
        <w:instrText>ADDIN CSL_CITATION { "citationItems" : [ { "id" : "ITEM-1", "itemData" : { "DOI" : "10.3390/rs5020927", "ISSN" : "2072-4292", "author" : [ { "dropping-particle" : "", "family" : "Zhu", "given" : "Zaichun", "non-dropping-particle" : "", "parse-names" : false, "suffix" : "" }, { "dropping-particle" : "", "family" : "Bi", "given" : "Jian", "non-dropping-particle" : "", "parse-names" : false, "suffix" : "" }, { "dropping-particle" : "", "family" : "Pan", "given" : "Yaozhong", "non-dropping-particle" : "", "parse-names" : false, "suffix" : "" }, { "dropping-particle" : "", "family" : "Ganguly", "given" : "Sangram", "non-dropping-particle" : "", "parse-names" : false, "suffix" : "" }, { "dropping-particle" : "", "family" : "Anav", "given" : "Alessandro", "non-dropping-particle" : "", "parse-names" : false, "suffix" : "" }, { "dropping-particle" : "", "family" : "Xu", "given" : "Liang", "non-dropping-particle" : "", "parse-names" : false, "suffix" : "" }, { "dropping-particle" : "", "family" : "Samanta", "given" : "Arindam", "non-dropping-particle" : "", "parse-names" : false, "suffix" : "" }, { "dropping-particle" : "", "family" : "Piao", "given" : "Shilong", "non-dropping-particle" : "", "parse-names" : false, "suffix" : "" }, { "dropping-particle" : "", "family" : "Nemani", "given" : "Ramakrishna", "non-dropping-particle" : "", "parse-names" : false, "suffix" : "" }, { "dropping-particle" : "", "family" : "Myneni", "given" : "Ranga", "non-dropping-particle" : "", "parse-names" : false, "suffix" : "" } ], "container-title" : "Remote Sensing", "id" : "ITEM-1", "issue" : "2", "issued" : { "date-parts" : [ [ "2013", "2", "22" ] ] }, "page" : "927-948", "title" : "Global Data Sets of Vegetation Leaf Area Index (LAI)3g and Fraction of Photosynthetically Active Radiation (FPAR)3g Derived from Global Inventory Modeling and Mapping Studies (GIMMS) Normalized Difference Vegetation Index (NDVI3g) for the Period 1981 to 2", "type" : "article-journal", "volume" : "5" }, "uris" : [ "http://www.mendeley.com/documents/?uuid=4afcda1d-5904-450c-ac04-6af3fe30d6e0" ] } ], "mendeley" : { "formattedCitation" : "(Zhu et al. 2013)", "plainTextFormattedCitation" : "(Zhu et al. 2013)", "previouslyFormattedCitation" : "(Zhu et al. 2013)" }, "properties" : { "noteIndex" : 0 }, "schema" : "https://github.com/citation-style-language/schema/raw/master/csl-citation.json" }</w:instrText>
      </w:r>
      <w:r w:rsidR="00AD2C72">
        <w:rPr>
          <w:rFonts w:ascii="Cambria" w:hAnsi="Cambria"/>
          <w:sz w:val="22"/>
          <w:szCs w:val="22"/>
          <w:lang w:val="en-GB"/>
        </w:rPr>
        <w:fldChar w:fldCharType="separate"/>
      </w:r>
      <w:r w:rsidR="00AD2C72" w:rsidRPr="00AD2C72">
        <w:rPr>
          <w:rFonts w:ascii="Cambria" w:hAnsi="Cambria"/>
          <w:noProof/>
          <w:sz w:val="22"/>
          <w:szCs w:val="22"/>
          <w:lang w:val="en-GB"/>
        </w:rPr>
        <w:t>(Zhu et al. 2013)</w:t>
      </w:r>
      <w:r w:rsidR="00AD2C72">
        <w:rPr>
          <w:rFonts w:ascii="Cambria" w:hAnsi="Cambria"/>
          <w:sz w:val="22"/>
          <w:szCs w:val="22"/>
          <w:lang w:val="en-GB"/>
        </w:rPr>
        <w:fldChar w:fldCharType="end"/>
      </w:r>
      <w:r w:rsidR="00AD2C72">
        <w:rPr>
          <w:rFonts w:ascii="Cambria" w:hAnsi="Cambria"/>
          <w:sz w:val="22"/>
          <w:szCs w:val="22"/>
          <w:lang w:val="en-GB"/>
        </w:rPr>
        <w:t>.</w:t>
      </w:r>
    </w:p>
    <w:p w14:paraId="05F464DC" w14:textId="27348373" w:rsidR="00EC4A4F" w:rsidRDefault="0083276F" w:rsidP="006A5922">
      <w:p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 xml:space="preserve">With the emergence of long-term LAI time-series, it has become possible to compare modelled LAI datasets such as the reanalysis done by </w:t>
      </w:r>
      <w:r w:rsidRPr="0083276F">
        <w:rPr>
          <w:rFonts w:ascii="Cambria" w:hAnsi="Cambria"/>
          <w:noProof/>
          <w:sz w:val="22"/>
          <w:szCs w:val="22"/>
          <w:lang w:val="en-GB"/>
        </w:rPr>
        <w:t xml:space="preserve">Stöckli et al. </w:t>
      </w:r>
      <w:r>
        <w:rPr>
          <w:rFonts w:ascii="Cambria" w:hAnsi="Cambria"/>
          <w:sz w:val="22"/>
          <w:szCs w:val="22"/>
          <w:lang w:val="en-GB"/>
        </w:rPr>
        <w:fldChar w:fldCharType="begin" w:fldLock="1"/>
      </w:r>
      <w:r w:rsidR="00C16DB0">
        <w:rPr>
          <w:rFonts w:ascii="Cambria" w:hAnsi="Cambria"/>
          <w:sz w:val="22"/>
          <w:szCs w:val="22"/>
          <w:lang w:val="en-GB"/>
        </w:rPr>
        <w:instrText>ADDIN CSL_CITATION { "citationItems" : [ { "id" : "ITEM-1", "itemData" : { "DOI" : "10.1029/2010JG001545", "ISSN" : "0148-0227", "author" : [ { "dropping-particle" : "", "family" : "St\u00f6ckli", "given" : "R.", "non-dropping-particle" : "", "parse-names" : false, "suffix" : "" }, { "dropping-particle" : "", "family" : "Rutishauser", "given" : "T.", "non-dropping-particle" : "", "parse-names" : false, "suffix" : "" }, { "dropping-particle" : "", "family" : "Baker", "given" : "I.", "non-dropping-particle" : "", "parse-names" : false, "suffix" : "" }, { "dropping-particle" : "", "family" : "Liniger", "given" : "M. a.", "non-dropping-particle" : "", "parse-names" : false, "suffix" : "" }, { "dropping-particle" : "", "family" : "Denning", "given" : "a. S.", "non-dropping-particle" : "", "parse-names" : false, "suffix" : "" } ], "container-title" : "Journal of Geophysical Research", "id" : "ITEM-1", "issue" : "G3", "issued" : { "date-parts" : [ [ "2011", "8", "25" ] ] }, "page" : "G03020", "title" : "A global reanalysis of vegetation phenology", "type" : "article-journal", "volume" : "116" }, "uris" : [ "http://www.mendeley.com/documents/?uuid=c0ccff87-71db-4fd1-9cf3-f8903ff30068" ] } ], "mendeley" : { "formattedCitation" : "(St\u00f6ckli et al. 2011)", "manualFormatting" : "(2011)", "plainTextFormattedCitation" : "(St\u00f6ckli et al. 2011)", "previouslyFormattedCitation" : "(St\u00f6ckli et al. 2011)" }, "properties" : { "noteIndex" : 0 }, "schema" : "https://github.com/citation-style-language/schema/raw/master/csl-citation.json" }</w:instrText>
      </w:r>
      <w:r>
        <w:rPr>
          <w:rFonts w:ascii="Cambria" w:hAnsi="Cambria"/>
          <w:sz w:val="22"/>
          <w:szCs w:val="22"/>
          <w:lang w:val="en-GB"/>
        </w:rPr>
        <w:fldChar w:fldCharType="separate"/>
      </w:r>
      <w:r w:rsidRPr="0083276F">
        <w:rPr>
          <w:rFonts w:ascii="Cambria" w:hAnsi="Cambria"/>
          <w:noProof/>
          <w:sz w:val="22"/>
          <w:szCs w:val="22"/>
          <w:lang w:val="en-GB"/>
        </w:rPr>
        <w:t>(2011)</w:t>
      </w:r>
      <w:r>
        <w:rPr>
          <w:rFonts w:ascii="Cambria" w:hAnsi="Cambria"/>
          <w:sz w:val="22"/>
          <w:szCs w:val="22"/>
          <w:lang w:val="en-GB"/>
        </w:rPr>
        <w:fldChar w:fldCharType="end"/>
      </w:r>
      <w:r>
        <w:rPr>
          <w:rFonts w:ascii="Cambria" w:hAnsi="Cambria"/>
          <w:sz w:val="22"/>
          <w:szCs w:val="22"/>
          <w:lang w:val="en-GB"/>
        </w:rPr>
        <w:t>. This not only gives us a chance to verify the models, it also allows us to study the impact of the climatic controls underlying the model</w:t>
      </w:r>
      <w:r w:rsidR="001265BC">
        <w:rPr>
          <w:rFonts w:ascii="Cambria" w:hAnsi="Cambria"/>
          <w:sz w:val="22"/>
          <w:szCs w:val="22"/>
          <w:lang w:val="en-GB"/>
        </w:rPr>
        <w:t xml:space="preserve"> might or might not have had in the past 30 years.</w:t>
      </w:r>
    </w:p>
    <w:p w14:paraId="4FC9171C" w14:textId="4A07FA8A" w:rsidR="00AE535E" w:rsidRDefault="00F300F9" w:rsidP="006A5922">
      <w:p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 xml:space="preserve">Of particular interest to LSP researchers are parameters indicating the </w:t>
      </w:r>
      <w:r w:rsidR="00C16DB0">
        <w:rPr>
          <w:rFonts w:ascii="Cambria" w:hAnsi="Cambria"/>
          <w:sz w:val="22"/>
          <w:szCs w:val="22"/>
          <w:lang w:val="en-GB"/>
        </w:rPr>
        <w:t>start of spring events called Start-Of-Season (SOS) and senescence, usually called End-of-Season (EOS</w:t>
      </w:r>
      <w:bookmarkStart w:id="0" w:name="_GoBack"/>
      <w:bookmarkEnd w:id="0"/>
      <w:r w:rsidR="00C16DB0">
        <w:rPr>
          <w:rFonts w:ascii="Cambria" w:hAnsi="Cambria"/>
          <w:sz w:val="22"/>
          <w:szCs w:val="22"/>
          <w:lang w:val="en-GB"/>
        </w:rPr>
        <w:t xml:space="preserve">) </w:t>
      </w:r>
      <w:r w:rsidR="00C16DB0">
        <w:rPr>
          <w:rFonts w:ascii="Cambria" w:hAnsi="Cambria"/>
          <w:sz w:val="22"/>
          <w:szCs w:val="22"/>
          <w:lang w:val="en-GB"/>
        </w:rPr>
        <w:fldChar w:fldCharType="begin" w:fldLock="1"/>
      </w:r>
      <w:r w:rsidR="00171BB6">
        <w:rPr>
          <w:rFonts w:ascii="Cambria" w:hAnsi="Cambria"/>
          <w:sz w:val="22"/>
          <w:szCs w:val="22"/>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"(Garonna et al. 2014)", "plainTextFormattedCitation" : "(Garonna et al. 2014)", "previouslyFormattedCitation" : "(Garonna et al. 2014)" }, "properties" : { "noteIndex" : 0 }, "schema" : "https://github.com/citation-style-language/schema/raw/master/csl-citation.json" }</w:instrText>
      </w:r>
      <w:r w:rsidR="00C16DB0">
        <w:rPr>
          <w:rFonts w:ascii="Cambria" w:hAnsi="Cambria"/>
          <w:sz w:val="22"/>
          <w:szCs w:val="22"/>
          <w:lang w:val="en-GB"/>
        </w:rPr>
        <w:fldChar w:fldCharType="separate"/>
      </w:r>
      <w:r w:rsidR="00C16DB0" w:rsidRPr="00C16DB0">
        <w:rPr>
          <w:rFonts w:ascii="Cambria" w:hAnsi="Cambria"/>
          <w:noProof/>
          <w:sz w:val="22"/>
          <w:szCs w:val="22"/>
          <w:lang w:val="en-GB"/>
        </w:rPr>
        <w:t>(Garonna et al. 2014)</w:t>
      </w:r>
      <w:r w:rsidR="00C16DB0">
        <w:rPr>
          <w:rFonts w:ascii="Cambria" w:hAnsi="Cambria"/>
          <w:sz w:val="22"/>
          <w:szCs w:val="22"/>
          <w:lang w:val="en-GB"/>
        </w:rPr>
        <w:fldChar w:fldCharType="end"/>
      </w:r>
      <w:r w:rsidR="00055F8E">
        <w:rPr>
          <w:rFonts w:ascii="Cambria" w:hAnsi="Cambria"/>
          <w:sz w:val="22"/>
          <w:szCs w:val="22"/>
          <w:lang w:val="en-GB"/>
        </w:rPr>
        <w:t>.</w:t>
      </w:r>
      <w:r w:rsidR="00271DB4">
        <w:rPr>
          <w:rFonts w:ascii="Cambria" w:hAnsi="Cambria"/>
          <w:sz w:val="22"/>
          <w:szCs w:val="22"/>
          <w:lang w:val="en-GB"/>
        </w:rPr>
        <w:t xml:space="preserve"> </w:t>
      </w:r>
      <w:r w:rsidR="00944153">
        <w:rPr>
          <w:rFonts w:ascii="Cambria" w:hAnsi="Cambria"/>
          <w:sz w:val="22"/>
          <w:szCs w:val="22"/>
          <w:lang w:val="en-GB"/>
        </w:rPr>
        <w:t>Quantifying and un</w:t>
      </w:r>
      <w:r w:rsidR="00171BB6">
        <w:rPr>
          <w:rFonts w:ascii="Cambria" w:hAnsi="Cambria"/>
          <w:sz w:val="22"/>
          <w:szCs w:val="22"/>
          <w:lang w:val="en-GB"/>
        </w:rPr>
        <w:t xml:space="preserve">derstanding the </w:t>
      </w:r>
      <w:r w:rsidR="00B9727E">
        <w:rPr>
          <w:rFonts w:ascii="Cambria" w:hAnsi="Cambria"/>
          <w:sz w:val="22"/>
          <w:szCs w:val="22"/>
          <w:lang w:val="en-GB"/>
        </w:rPr>
        <w:t xml:space="preserve">changes </w:t>
      </w:r>
      <w:r w:rsidR="00171BB6">
        <w:rPr>
          <w:rFonts w:ascii="Cambria" w:hAnsi="Cambria"/>
          <w:sz w:val="22"/>
          <w:szCs w:val="22"/>
          <w:lang w:val="en-GB"/>
        </w:rPr>
        <w:t xml:space="preserve">of climatic controls </w:t>
      </w:r>
      <w:r w:rsidR="00B9727E">
        <w:rPr>
          <w:rFonts w:ascii="Cambria" w:hAnsi="Cambria"/>
          <w:sz w:val="22"/>
          <w:szCs w:val="22"/>
          <w:lang w:val="en-GB"/>
        </w:rPr>
        <w:t xml:space="preserve">over the past decades </w:t>
      </w:r>
      <w:r w:rsidR="00171BB6">
        <w:rPr>
          <w:rFonts w:ascii="Cambria" w:hAnsi="Cambria"/>
          <w:sz w:val="22"/>
          <w:szCs w:val="22"/>
          <w:lang w:val="en-GB"/>
        </w:rPr>
        <w:t xml:space="preserve">during these events is of particular interest for researchers </w:t>
      </w:r>
      <w:r w:rsidR="00171BB6">
        <w:rPr>
          <w:rFonts w:ascii="Cambria" w:hAnsi="Cambria"/>
          <w:sz w:val="22"/>
          <w:szCs w:val="22"/>
          <w:lang w:val="en-GB"/>
        </w:rPr>
        <w:fldChar w:fldCharType="begin" w:fldLock="1"/>
      </w:r>
      <w:r w:rsidR="00B9727E">
        <w:rPr>
          <w:rFonts w:ascii="Cambria" w:hAnsi="Cambria"/>
          <w:sz w:val="22"/>
          <w:szCs w:val="22"/>
          <w:lang w:val="en-GB"/>
        </w:rPr>
        <w:instrText>ADDIN CSL_CITATION { "citationItems" : [ { "id" : "ITEM-1", "itemData" : { "DOI" : "10.1111/j.1365-2486.2011.02397.x", "ISSN" : "13541013", "author" : [ { "dropping-particle" : "", "family" : "Jeong", "given" : "Su-Jong", "non-dropping-particle" : "", "parse-names" : false, "suffix" : "" }, { "dropping-particle" : "", "family" : "Ho", "given" : "Chang-Hoi", "non-dropping-particle" : "", "parse-names" : false, "suffix" : "" }, { "dropping-particle" : "", "family" : "Gim", "given" : "Hyeon-Ju", "non-dropping-particle" : "", "parse-names" : false, "suffix" : "" }, { "dropping-particle" : "", "family" : "Brown", "given" : "Molly E.", "non-dropping-particle" : "", "parse-names" : false, "suffix" : "" } ], "container-title" : "Global Change Biology", "id" : "ITEM-1", "issue" : "7", "issued" : { "date-parts" : [ [ "2011", "7", "17" ] ] }, "page" : "2385-2399", "title" : "Phenology shifts at start vs. end of growing season in temperate vegetation over the Northern Hemisphere for the period 1982-2008", "type" : "article-journal", "volume" : "17" }, "uris" : [ "http://www.mendeley.com/documents/?uuid=dd931b47-3634-4098-bfad-01c028adf7e6" ] }, { "id" : "ITEM-2", "itemData" : { "DOI" : "10.1016/j.agrformet.2012.09.012", "ISSN" : "01681923", "author" : [ { "dropping-particle" : "", "family" : "Richardson", "given" : "Andrew D.", "non-dropping-particle" : "", "parse-names" : false, "suffix" : "" }, { "dropping-particle" : "", "family" : "Keenan", "given" : "Trevor F.", "non-dropping-particle" : "", "parse-names" : false, "suffix" : "" }, { "dropping-particle" : "", "family" : "Migliavacca", "given" : "Mirco", "non-dropping-particle" : "", "parse-names" : false, "suffix" : "" }, { "dropping-particle" : "", "family" : "Ryu", "given" : "Youngryel", "non-dropping-particle" : "", "parse-names" : false, "suffix" : "" }, { "dropping-particle" : "", "family" : "Sonnentag", "given" : "Oliver", "non-dropping-particle" : "", "parse-names" : false, "suffix" : "" }, { "dropping-particle" : "", "family" : "Toomey", "given" : "Michael", "non-dropping-particle" : "", "parse-names" : false, "suffix" : "" } ], "container-title" : "Agricultural and Forest Meteorology", "id" : "ITEM-2", "issued" : { "date-parts" : [ [ "2013", "2" ] ] }, "page" : "156-173", "publisher" : "Elsevier B.V.", "title" : "Climate change, phenology, and phenological control of vegetation feedbacks to the climate system", "type" : "article-journal", "volume" : "169" }, "uris" : [ "http://www.mendeley.com/documents/?uuid=0e4bc360-1bc1-40eb-ac79-ed1edce69a58" ] } ], "mendeley" : { "formattedCitation" : "(Jeong et al. 2011; Richardson et al. 2013)", "plainTextFormattedCitation" : "(Jeong et al. 2011; Richardson et al. 2013)", "previouslyFormattedCitation" : "(Jeong et al. 2011)" }, "properties" : { "noteIndex" : 0 }, "schema" : "https://github.com/citation-style-language/schema/raw/master/csl-citation.json" }</w:instrText>
      </w:r>
      <w:r w:rsidR="00171BB6">
        <w:rPr>
          <w:rFonts w:ascii="Cambria" w:hAnsi="Cambria"/>
          <w:sz w:val="22"/>
          <w:szCs w:val="22"/>
          <w:lang w:val="en-GB"/>
        </w:rPr>
        <w:fldChar w:fldCharType="separate"/>
      </w:r>
      <w:r w:rsidR="00B9727E" w:rsidRPr="00B9727E">
        <w:rPr>
          <w:rFonts w:ascii="Cambria" w:hAnsi="Cambria"/>
          <w:noProof/>
          <w:sz w:val="22"/>
          <w:szCs w:val="22"/>
          <w:lang w:val="en-GB"/>
        </w:rPr>
        <w:t>(Jeong et al. 2011; Richardson et al. 2013)</w:t>
      </w:r>
      <w:r w:rsidR="00171BB6">
        <w:rPr>
          <w:rFonts w:ascii="Cambria" w:hAnsi="Cambria"/>
          <w:sz w:val="22"/>
          <w:szCs w:val="22"/>
          <w:lang w:val="en-GB"/>
        </w:rPr>
        <w:fldChar w:fldCharType="end"/>
      </w:r>
      <w:r w:rsidR="00944153">
        <w:rPr>
          <w:rFonts w:ascii="Cambria" w:hAnsi="Cambria"/>
          <w:sz w:val="22"/>
          <w:szCs w:val="22"/>
          <w:lang w:val="en-GB"/>
        </w:rPr>
        <w:t>.</w:t>
      </w:r>
    </w:p>
    <w:p w14:paraId="020501F1" w14:textId="77777777" w:rsidR="006A5922" w:rsidRPr="0045771F" w:rsidRDefault="006A5922" w:rsidP="006A5922">
      <w:pPr>
        <w:tabs>
          <w:tab w:val="left" w:pos="720"/>
          <w:tab w:val="left" w:pos="1440"/>
          <w:tab w:val="left" w:pos="2160"/>
          <w:tab w:val="left" w:pos="2880"/>
        </w:tabs>
        <w:spacing w:line="360" w:lineRule="auto"/>
        <w:rPr>
          <w:rFonts w:ascii="Cambria" w:hAnsi="Cambria"/>
          <w:sz w:val="22"/>
          <w:szCs w:val="22"/>
          <w:lang w:val="en-GB"/>
        </w:rPr>
      </w:pPr>
    </w:p>
    <w:p w14:paraId="523040CC" w14:textId="703042B6" w:rsidR="00F17A44" w:rsidRPr="008D62FB" w:rsidRDefault="008D62FB" w:rsidP="006A5922">
      <w:pPr>
        <w:tabs>
          <w:tab w:val="left" w:pos="720"/>
          <w:tab w:val="left" w:pos="1440"/>
          <w:tab w:val="left" w:pos="2160"/>
          <w:tab w:val="left" w:pos="2880"/>
        </w:tabs>
        <w:spacing w:line="360" w:lineRule="auto"/>
        <w:rPr>
          <w:rFonts w:ascii="Cambria" w:hAnsi="Cambria"/>
          <w:b/>
          <w:sz w:val="22"/>
          <w:szCs w:val="22"/>
          <w:lang w:val="en-GB"/>
        </w:rPr>
      </w:pPr>
      <w:r w:rsidRPr="008D62FB">
        <w:rPr>
          <w:rFonts w:ascii="Cambria" w:hAnsi="Cambria"/>
          <w:b/>
          <w:sz w:val="22"/>
          <w:szCs w:val="22"/>
          <w:lang w:val="en-GB"/>
        </w:rPr>
        <w:t>Aims &amp; Research Questions</w:t>
      </w:r>
    </w:p>
    <w:p w14:paraId="4BF81BC2" w14:textId="33E72C90" w:rsidR="0025104B" w:rsidRDefault="008D62FB" w:rsidP="00E22BB9">
      <w:p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 xml:space="preserve">The focus of this master thesis </w:t>
      </w:r>
      <w:r w:rsidR="004438E5">
        <w:rPr>
          <w:rFonts w:ascii="Cambria" w:hAnsi="Cambria"/>
          <w:sz w:val="22"/>
          <w:szCs w:val="22"/>
          <w:lang w:val="en-GB"/>
        </w:rPr>
        <w:t>lies on the analysis of the impact of global changes in climatic controls o</w:t>
      </w:r>
      <w:r w:rsidR="008E35B8">
        <w:rPr>
          <w:rFonts w:ascii="Cambria" w:hAnsi="Cambria"/>
          <w:sz w:val="22"/>
          <w:szCs w:val="22"/>
          <w:lang w:val="en-GB"/>
        </w:rPr>
        <w:t>n global land surface phenology</w:t>
      </w:r>
      <w:r w:rsidR="00E22BB9">
        <w:rPr>
          <w:rFonts w:ascii="Cambria" w:hAnsi="Cambria"/>
          <w:sz w:val="22"/>
          <w:szCs w:val="22"/>
          <w:lang w:val="en-GB"/>
        </w:rPr>
        <w:t>.</w:t>
      </w:r>
      <w:r w:rsidR="008E35B8">
        <w:rPr>
          <w:rFonts w:ascii="Cambria" w:hAnsi="Cambria"/>
          <w:sz w:val="22"/>
          <w:szCs w:val="22"/>
          <w:lang w:val="en-GB"/>
        </w:rPr>
        <w:t xml:space="preserve"> However, a validation of the underlying data has to be performed first, followed by an analysis of the climatic control changes that happened over the last 30 years</w:t>
      </w:r>
      <w:r w:rsidR="0025104B">
        <w:rPr>
          <w:rFonts w:ascii="Cambria" w:hAnsi="Cambria"/>
          <w:sz w:val="22"/>
          <w:szCs w:val="22"/>
          <w:lang w:val="en-GB"/>
        </w:rPr>
        <w:t>, before their impacts on changes in LSP can be investigated</w:t>
      </w:r>
      <w:r w:rsidR="008E35B8">
        <w:rPr>
          <w:rFonts w:ascii="Cambria" w:hAnsi="Cambria"/>
          <w:sz w:val="22"/>
          <w:szCs w:val="22"/>
          <w:lang w:val="en-GB"/>
        </w:rPr>
        <w:t xml:space="preserve">. Therefore, each chapter of the thesis will </w:t>
      </w:r>
      <w:r w:rsidR="0025104B">
        <w:rPr>
          <w:rFonts w:ascii="Cambria" w:hAnsi="Cambria"/>
          <w:sz w:val="22"/>
          <w:szCs w:val="22"/>
          <w:lang w:val="en-GB"/>
        </w:rPr>
        <w:t xml:space="preserve">be split into 3 parts to deal with each </w:t>
      </w:r>
      <w:r w:rsidR="00DC08B8">
        <w:rPr>
          <w:rFonts w:ascii="Cambria" w:hAnsi="Cambria"/>
          <w:sz w:val="22"/>
          <w:szCs w:val="22"/>
          <w:lang w:val="en-GB"/>
        </w:rPr>
        <w:t>of the following 3 topics</w:t>
      </w:r>
      <w:r w:rsidR="0025104B">
        <w:rPr>
          <w:rFonts w:ascii="Cambria" w:hAnsi="Cambria"/>
          <w:sz w:val="22"/>
          <w:szCs w:val="22"/>
          <w:lang w:val="en-GB"/>
        </w:rPr>
        <w:t xml:space="preserve">. </w:t>
      </w:r>
    </w:p>
    <w:p w14:paraId="3E5DEA87" w14:textId="7112F0B1" w:rsidR="00003B9C" w:rsidRDefault="0025104B" w:rsidP="00E22BB9">
      <w:p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F</w:t>
      </w:r>
      <w:r w:rsidR="00E22BB9">
        <w:rPr>
          <w:rFonts w:ascii="Cambria" w:hAnsi="Cambria"/>
          <w:sz w:val="22"/>
          <w:szCs w:val="22"/>
          <w:lang w:val="en-GB"/>
        </w:rPr>
        <w:t xml:space="preserve">irst </w:t>
      </w:r>
      <w:r w:rsidR="00E01DF2">
        <w:rPr>
          <w:rFonts w:ascii="Cambria" w:hAnsi="Cambria"/>
          <w:sz w:val="22"/>
          <w:szCs w:val="22"/>
          <w:lang w:val="en-GB"/>
        </w:rPr>
        <w:t xml:space="preserve">the modelled </w:t>
      </w:r>
      <w:proofErr w:type="spellStart"/>
      <w:r w:rsidR="00E01DF2">
        <w:rPr>
          <w:rFonts w:ascii="Cambria" w:hAnsi="Cambria"/>
          <w:sz w:val="22"/>
          <w:szCs w:val="22"/>
          <w:lang w:val="en-GB"/>
        </w:rPr>
        <w:t>LAIre</w:t>
      </w:r>
      <w:proofErr w:type="spellEnd"/>
      <w:r w:rsidR="00E01DF2">
        <w:rPr>
          <w:rFonts w:ascii="Cambria" w:hAnsi="Cambria"/>
          <w:sz w:val="22"/>
          <w:szCs w:val="22"/>
          <w:lang w:val="en-GB"/>
        </w:rPr>
        <w:t xml:space="preserve"> </w:t>
      </w:r>
      <w:r w:rsidR="00E22BB9">
        <w:rPr>
          <w:rFonts w:ascii="Cambria" w:hAnsi="Cambria"/>
          <w:sz w:val="22"/>
          <w:szCs w:val="22"/>
          <w:lang w:val="en-GB"/>
        </w:rPr>
        <w:t xml:space="preserve">has to be </w:t>
      </w:r>
      <w:r w:rsidR="00E01DF2">
        <w:rPr>
          <w:rFonts w:ascii="Cambria" w:hAnsi="Cambria"/>
          <w:sz w:val="22"/>
          <w:szCs w:val="22"/>
          <w:lang w:val="en-GB"/>
        </w:rPr>
        <w:t xml:space="preserve">compared to the </w:t>
      </w:r>
      <w:r w:rsidR="00E22BB9">
        <w:rPr>
          <w:rFonts w:ascii="Cambria" w:hAnsi="Cambria"/>
          <w:sz w:val="22"/>
          <w:szCs w:val="22"/>
          <w:lang w:val="en-GB"/>
        </w:rPr>
        <w:t xml:space="preserve">measured </w:t>
      </w:r>
      <w:r w:rsidR="00E01DF2">
        <w:rPr>
          <w:rFonts w:ascii="Cambria" w:hAnsi="Cambria"/>
          <w:sz w:val="22"/>
          <w:szCs w:val="22"/>
          <w:lang w:val="en-GB"/>
        </w:rPr>
        <w:t xml:space="preserve">LAI3g to </w:t>
      </w:r>
      <w:r w:rsidR="00C91EC4">
        <w:rPr>
          <w:rFonts w:ascii="Cambria" w:hAnsi="Cambria"/>
          <w:sz w:val="22"/>
          <w:szCs w:val="22"/>
          <w:lang w:val="en-GB"/>
        </w:rPr>
        <w:t xml:space="preserve">validate </w:t>
      </w:r>
      <w:r w:rsidR="00E01DF2">
        <w:rPr>
          <w:rFonts w:ascii="Cambria" w:hAnsi="Cambria"/>
          <w:sz w:val="22"/>
          <w:szCs w:val="22"/>
          <w:lang w:val="en-GB"/>
        </w:rPr>
        <w:t>the climatic controls model</w:t>
      </w:r>
      <w:r w:rsidR="00E22BB9">
        <w:rPr>
          <w:rFonts w:ascii="Cambria" w:hAnsi="Cambria"/>
          <w:sz w:val="22"/>
          <w:szCs w:val="22"/>
          <w:lang w:val="en-GB"/>
        </w:rPr>
        <w:t xml:space="preserve">. </w:t>
      </w:r>
      <w:r w:rsidR="00C91EC4">
        <w:rPr>
          <w:rFonts w:ascii="Cambria" w:hAnsi="Cambria"/>
          <w:sz w:val="22"/>
          <w:szCs w:val="22"/>
          <w:lang w:val="en-GB"/>
        </w:rPr>
        <w:t xml:space="preserve">Of major interest for validation are LSP parameters SOS and EOS extracted from the two dataset. </w:t>
      </w:r>
      <w:r w:rsidR="00D7756B">
        <w:rPr>
          <w:rFonts w:ascii="Cambria" w:hAnsi="Cambria"/>
          <w:sz w:val="22"/>
          <w:szCs w:val="22"/>
          <w:lang w:val="en-GB"/>
        </w:rPr>
        <w:t xml:space="preserve">The validation will not only </w:t>
      </w:r>
      <w:r w:rsidR="00C91EC4">
        <w:rPr>
          <w:rFonts w:ascii="Cambria" w:hAnsi="Cambria"/>
          <w:sz w:val="22"/>
          <w:szCs w:val="22"/>
          <w:lang w:val="en-GB"/>
        </w:rPr>
        <w:t xml:space="preserve">justify the use of climatic controls to explain changes in LSP, but by investigating differences in the modelled and measured data, it will also help understand where changes in climatic controls might not be the main drivers of LSP. </w:t>
      </w:r>
      <w:r w:rsidR="00E22BB9">
        <w:rPr>
          <w:rFonts w:ascii="Cambria" w:hAnsi="Cambria"/>
          <w:sz w:val="22"/>
          <w:szCs w:val="22"/>
          <w:lang w:val="en-GB"/>
        </w:rPr>
        <w:t>Therefore, the main question to be answered for that is: How well do LSP parameters (such as SOS and EOS) extracted from the two datasets correlate and where do they differ?</w:t>
      </w:r>
    </w:p>
    <w:p w14:paraId="14B3EBAF" w14:textId="7281060A" w:rsidR="008E35B8" w:rsidRDefault="008E35B8" w:rsidP="00E22BB9">
      <w:p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 xml:space="preserve">Then, </w:t>
      </w:r>
      <w:r w:rsidR="001E6978">
        <w:rPr>
          <w:rFonts w:ascii="Cambria" w:hAnsi="Cambria"/>
          <w:sz w:val="22"/>
          <w:szCs w:val="22"/>
          <w:lang w:val="en-GB"/>
        </w:rPr>
        <w:t xml:space="preserve">the three </w:t>
      </w:r>
      <w:r>
        <w:rPr>
          <w:rFonts w:ascii="Cambria" w:hAnsi="Cambria"/>
          <w:sz w:val="22"/>
          <w:szCs w:val="22"/>
          <w:lang w:val="en-GB"/>
        </w:rPr>
        <w:t>climatic cont</w:t>
      </w:r>
      <w:r w:rsidR="00686C4E">
        <w:rPr>
          <w:rFonts w:ascii="Cambria" w:hAnsi="Cambria"/>
          <w:sz w:val="22"/>
          <w:szCs w:val="22"/>
          <w:lang w:val="en-GB"/>
        </w:rPr>
        <w:t>rols</w:t>
      </w:r>
      <w:r w:rsidR="001E6978">
        <w:rPr>
          <w:rFonts w:ascii="Cambria" w:hAnsi="Cambria"/>
          <w:sz w:val="22"/>
          <w:szCs w:val="22"/>
          <w:lang w:val="en-GB"/>
        </w:rPr>
        <w:t>, temperature, VPD and radiation,</w:t>
      </w:r>
      <w:r w:rsidR="00686C4E">
        <w:rPr>
          <w:rFonts w:ascii="Cambria" w:hAnsi="Cambria"/>
          <w:sz w:val="22"/>
          <w:szCs w:val="22"/>
          <w:lang w:val="en-GB"/>
        </w:rPr>
        <w:t xml:space="preserve"> on which the modelled </w:t>
      </w:r>
      <w:proofErr w:type="spellStart"/>
      <w:r w:rsidR="00686C4E">
        <w:rPr>
          <w:rFonts w:ascii="Cambria" w:hAnsi="Cambria"/>
          <w:sz w:val="22"/>
          <w:szCs w:val="22"/>
          <w:lang w:val="en-GB"/>
        </w:rPr>
        <w:t>LAIre</w:t>
      </w:r>
      <w:proofErr w:type="spellEnd"/>
      <w:r>
        <w:rPr>
          <w:rFonts w:ascii="Cambria" w:hAnsi="Cambria"/>
          <w:sz w:val="22"/>
          <w:szCs w:val="22"/>
          <w:lang w:val="en-GB"/>
        </w:rPr>
        <w:t xml:space="preserve"> is based are analysed</w:t>
      </w:r>
      <w:r w:rsidR="001E6978">
        <w:rPr>
          <w:rFonts w:ascii="Cambria" w:hAnsi="Cambria"/>
          <w:sz w:val="22"/>
          <w:szCs w:val="22"/>
          <w:lang w:val="en-GB"/>
        </w:rPr>
        <w:t xml:space="preserve"> to gain an understanding of the changes in global climatic limitations for plant growth</w:t>
      </w:r>
      <w:r w:rsidR="0025104B">
        <w:rPr>
          <w:rFonts w:ascii="Cambria" w:hAnsi="Cambria"/>
          <w:sz w:val="22"/>
          <w:szCs w:val="22"/>
          <w:lang w:val="en-GB"/>
        </w:rPr>
        <w:t>. Inter-annual changes in dominating controls are in</w:t>
      </w:r>
      <w:r w:rsidR="001E6978">
        <w:rPr>
          <w:rFonts w:ascii="Cambria" w:hAnsi="Cambria"/>
          <w:sz w:val="22"/>
          <w:szCs w:val="22"/>
          <w:lang w:val="en-GB"/>
        </w:rPr>
        <w:t>vestigated</w:t>
      </w:r>
      <w:r w:rsidR="00686C4E">
        <w:rPr>
          <w:rFonts w:ascii="Cambria" w:hAnsi="Cambria"/>
          <w:sz w:val="22"/>
          <w:szCs w:val="22"/>
          <w:lang w:val="en-GB"/>
        </w:rPr>
        <w:t xml:space="preserve"> as well as changes in the strength of individual controls</w:t>
      </w:r>
      <w:r w:rsidR="00DC08B8">
        <w:rPr>
          <w:rFonts w:ascii="Cambria" w:hAnsi="Cambria"/>
          <w:sz w:val="22"/>
          <w:szCs w:val="22"/>
          <w:lang w:val="en-GB"/>
        </w:rPr>
        <w:t xml:space="preserve"> over the last 3 decades</w:t>
      </w:r>
      <w:r w:rsidR="00686C4E">
        <w:rPr>
          <w:rFonts w:ascii="Cambria" w:hAnsi="Cambria"/>
          <w:sz w:val="22"/>
          <w:szCs w:val="22"/>
          <w:lang w:val="en-GB"/>
        </w:rPr>
        <w:t>.</w:t>
      </w:r>
      <w:r w:rsidR="001E6978">
        <w:rPr>
          <w:rFonts w:ascii="Cambria" w:hAnsi="Cambria"/>
          <w:sz w:val="22"/>
          <w:szCs w:val="22"/>
          <w:lang w:val="en-GB"/>
        </w:rPr>
        <w:t xml:space="preserve"> This will be used to answer the question: Are there changes in dominating climatic controls or in individual controls over the last 30 years?</w:t>
      </w:r>
    </w:p>
    <w:p w14:paraId="205D2AFB" w14:textId="06D1E97D" w:rsidR="00796095" w:rsidRPr="00D7756B" w:rsidRDefault="00851AFC" w:rsidP="00D7756B">
      <w:p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Lastly</w:t>
      </w:r>
      <w:r w:rsidR="00346561">
        <w:rPr>
          <w:rFonts w:ascii="Cambria" w:hAnsi="Cambria"/>
          <w:sz w:val="22"/>
          <w:szCs w:val="22"/>
          <w:lang w:val="en-GB"/>
        </w:rPr>
        <w:t>, climatic controls at the time of SOS and EOS and their changes over the last 30 years will be analysed</w:t>
      </w:r>
      <w:r w:rsidR="00D7756B">
        <w:rPr>
          <w:rFonts w:ascii="Cambria" w:hAnsi="Cambria"/>
          <w:sz w:val="22"/>
          <w:szCs w:val="22"/>
          <w:lang w:val="en-GB"/>
        </w:rPr>
        <w:t xml:space="preserve"> to gain an understanding of the processes influencing these important phenological stages</w:t>
      </w:r>
      <w:r w:rsidR="00346561">
        <w:rPr>
          <w:rFonts w:ascii="Cambria" w:hAnsi="Cambria"/>
          <w:sz w:val="22"/>
          <w:szCs w:val="22"/>
          <w:lang w:val="en-GB"/>
        </w:rPr>
        <w:t xml:space="preserve">. </w:t>
      </w:r>
      <w:r w:rsidR="00D7756B">
        <w:rPr>
          <w:rFonts w:ascii="Cambria" w:hAnsi="Cambria"/>
          <w:sz w:val="22"/>
          <w:szCs w:val="22"/>
          <w:lang w:val="en-GB"/>
        </w:rPr>
        <w:t xml:space="preserve">The 30 days of climatic controls right before SOS and EOS will be looked at. Dominating controls during that time and changes in individual controls will be examined to answer the question: </w:t>
      </w:r>
      <w:r w:rsidR="00BF3DAC" w:rsidRPr="00346561">
        <w:rPr>
          <w:rFonts w:ascii="Cambria" w:hAnsi="Cambria"/>
          <w:sz w:val="22"/>
          <w:szCs w:val="22"/>
          <w:lang w:val="en-GB"/>
        </w:rPr>
        <w:t xml:space="preserve">Are there inter-annual changes in global dominating </w:t>
      </w:r>
      <w:r w:rsidR="00346561" w:rsidRPr="00346561">
        <w:rPr>
          <w:rFonts w:ascii="Cambria" w:hAnsi="Cambria"/>
          <w:sz w:val="22"/>
          <w:szCs w:val="22"/>
          <w:lang w:val="en-GB"/>
        </w:rPr>
        <w:t xml:space="preserve">or individual </w:t>
      </w:r>
      <w:r w:rsidR="00BF3DAC" w:rsidRPr="00346561">
        <w:rPr>
          <w:rFonts w:ascii="Cambria" w:hAnsi="Cambria"/>
          <w:sz w:val="22"/>
          <w:szCs w:val="22"/>
          <w:lang w:val="en-GB"/>
        </w:rPr>
        <w:t xml:space="preserve">climatic controls </w:t>
      </w:r>
      <w:r w:rsidR="00D7756B">
        <w:rPr>
          <w:rFonts w:ascii="Cambria" w:hAnsi="Cambria"/>
          <w:sz w:val="22"/>
          <w:szCs w:val="22"/>
          <w:lang w:val="en-GB"/>
        </w:rPr>
        <w:t>at</w:t>
      </w:r>
      <w:r w:rsidR="00BF3DAC" w:rsidRPr="00346561">
        <w:rPr>
          <w:rFonts w:ascii="Cambria" w:hAnsi="Cambria"/>
          <w:sz w:val="22"/>
          <w:szCs w:val="22"/>
          <w:lang w:val="en-GB"/>
        </w:rPr>
        <w:t xml:space="preserve"> SOS and EOS?</w:t>
      </w:r>
    </w:p>
    <w:sectPr w:rsidR="00796095" w:rsidRPr="00D7756B" w:rsidSect="00E143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04E4A"/>
    <w:multiLevelType w:val="hybridMultilevel"/>
    <w:tmpl w:val="0364776E"/>
    <w:lvl w:ilvl="0" w:tplc="A6CA267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AE6CFB"/>
    <w:multiLevelType w:val="hybridMultilevel"/>
    <w:tmpl w:val="31A60524"/>
    <w:lvl w:ilvl="0" w:tplc="EE16851E">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BD93EB1"/>
    <w:multiLevelType w:val="hybridMultilevel"/>
    <w:tmpl w:val="8886F078"/>
    <w:lvl w:ilvl="0" w:tplc="B2BC4A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44"/>
    <w:rsid w:val="00003B9C"/>
    <w:rsid w:val="000044B6"/>
    <w:rsid w:val="00024E22"/>
    <w:rsid w:val="0003015D"/>
    <w:rsid w:val="000472D4"/>
    <w:rsid w:val="00055F8E"/>
    <w:rsid w:val="00063B6F"/>
    <w:rsid w:val="0007040E"/>
    <w:rsid w:val="00093B7B"/>
    <w:rsid w:val="000A2BB3"/>
    <w:rsid w:val="000B19BB"/>
    <w:rsid w:val="000D2599"/>
    <w:rsid w:val="000E3D25"/>
    <w:rsid w:val="001265BC"/>
    <w:rsid w:val="001438E2"/>
    <w:rsid w:val="00157528"/>
    <w:rsid w:val="00167E83"/>
    <w:rsid w:val="00171BB6"/>
    <w:rsid w:val="00185378"/>
    <w:rsid w:val="0019794D"/>
    <w:rsid w:val="001B6942"/>
    <w:rsid w:val="001C64B7"/>
    <w:rsid w:val="001E6978"/>
    <w:rsid w:val="00203A6C"/>
    <w:rsid w:val="00212D8E"/>
    <w:rsid w:val="0025104B"/>
    <w:rsid w:val="0025613C"/>
    <w:rsid w:val="002603C9"/>
    <w:rsid w:val="00260DA1"/>
    <w:rsid w:val="002628FC"/>
    <w:rsid w:val="00271DB4"/>
    <w:rsid w:val="002751CD"/>
    <w:rsid w:val="00297E4D"/>
    <w:rsid w:val="00303347"/>
    <w:rsid w:val="003221D4"/>
    <w:rsid w:val="003422A2"/>
    <w:rsid w:val="00346561"/>
    <w:rsid w:val="00350C93"/>
    <w:rsid w:val="003525DF"/>
    <w:rsid w:val="00356AEF"/>
    <w:rsid w:val="00391A6B"/>
    <w:rsid w:val="003B39C3"/>
    <w:rsid w:val="003B79A2"/>
    <w:rsid w:val="003D711F"/>
    <w:rsid w:val="003E5EFB"/>
    <w:rsid w:val="00435357"/>
    <w:rsid w:val="00437CC6"/>
    <w:rsid w:val="004438E5"/>
    <w:rsid w:val="0045771F"/>
    <w:rsid w:val="00463930"/>
    <w:rsid w:val="00492B1F"/>
    <w:rsid w:val="0050672B"/>
    <w:rsid w:val="00546EAC"/>
    <w:rsid w:val="0055091C"/>
    <w:rsid w:val="00571980"/>
    <w:rsid w:val="00580F6E"/>
    <w:rsid w:val="00583AE8"/>
    <w:rsid w:val="005A5AA1"/>
    <w:rsid w:val="005A76EB"/>
    <w:rsid w:val="005E4D91"/>
    <w:rsid w:val="005E53E5"/>
    <w:rsid w:val="00630A1F"/>
    <w:rsid w:val="006676DF"/>
    <w:rsid w:val="00686C4E"/>
    <w:rsid w:val="00692B34"/>
    <w:rsid w:val="00695119"/>
    <w:rsid w:val="006A5922"/>
    <w:rsid w:val="006B43BD"/>
    <w:rsid w:val="006D712E"/>
    <w:rsid w:val="006E054A"/>
    <w:rsid w:val="00714D8D"/>
    <w:rsid w:val="007240B5"/>
    <w:rsid w:val="00727679"/>
    <w:rsid w:val="00757D64"/>
    <w:rsid w:val="007701D8"/>
    <w:rsid w:val="00772B7B"/>
    <w:rsid w:val="00777355"/>
    <w:rsid w:val="00796095"/>
    <w:rsid w:val="007B13A3"/>
    <w:rsid w:val="007B445E"/>
    <w:rsid w:val="00804CFF"/>
    <w:rsid w:val="00805BF3"/>
    <w:rsid w:val="0083276F"/>
    <w:rsid w:val="00833AEF"/>
    <w:rsid w:val="0083479F"/>
    <w:rsid w:val="00846D25"/>
    <w:rsid w:val="00851AFC"/>
    <w:rsid w:val="00855F69"/>
    <w:rsid w:val="008648F2"/>
    <w:rsid w:val="00882051"/>
    <w:rsid w:val="008A3573"/>
    <w:rsid w:val="008C66B2"/>
    <w:rsid w:val="008D62FB"/>
    <w:rsid w:val="008E35B8"/>
    <w:rsid w:val="00924B1D"/>
    <w:rsid w:val="00944153"/>
    <w:rsid w:val="00971A32"/>
    <w:rsid w:val="00974D8D"/>
    <w:rsid w:val="009A7D04"/>
    <w:rsid w:val="009C382A"/>
    <w:rsid w:val="009D65CD"/>
    <w:rsid w:val="009F2D0F"/>
    <w:rsid w:val="00A61A49"/>
    <w:rsid w:val="00A629CE"/>
    <w:rsid w:val="00AC4EE4"/>
    <w:rsid w:val="00AD2C72"/>
    <w:rsid w:val="00AE535E"/>
    <w:rsid w:val="00B25D5B"/>
    <w:rsid w:val="00B9260D"/>
    <w:rsid w:val="00B936D7"/>
    <w:rsid w:val="00B9727E"/>
    <w:rsid w:val="00BD0D76"/>
    <w:rsid w:val="00BF3DAC"/>
    <w:rsid w:val="00BF6A67"/>
    <w:rsid w:val="00C11ECA"/>
    <w:rsid w:val="00C16DB0"/>
    <w:rsid w:val="00C241E5"/>
    <w:rsid w:val="00C24682"/>
    <w:rsid w:val="00C305EC"/>
    <w:rsid w:val="00C6635B"/>
    <w:rsid w:val="00C85A88"/>
    <w:rsid w:val="00C91EC4"/>
    <w:rsid w:val="00CA1A40"/>
    <w:rsid w:val="00CB1DA4"/>
    <w:rsid w:val="00CB7603"/>
    <w:rsid w:val="00CC607D"/>
    <w:rsid w:val="00CD691D"/>
    <w:rsid w:val="00CD6CB7"/>
    <w:rsid w:val="00CE27BF"/>
    <w:rsid w:val="00D1598A"/>
    <w:rsid w:val="00D663FB"/>
    <w:rsid w:val="00D7756B"/>
    <w:rsid w:val="00D85BC7"/>
    <w:rsid w:val="00DB7441"/>
    <w:rsid w:val="00DC08B8"/>
    <w:rsid w:val="00DD623F"/>
    <w:rsid w:val="00DF3DC0"/>
    <w:rsid w:val="00E01DF2"/>
    <w:rsid w:val="00E14374"/>
    <w:rsid w:val="00E22BB9"/>
    <w:rsid w:val="00E5372F"/>
    <w:rsid w:val="00E95700"/>
    <w:rsid w:val="00EA2B6A"/>
    <w:rsid w:val="00EC4A4F"/>
    <w:rsid w:val="00ED1263"/>
    <w:rsid w:val="00ED71C3"/>
    <w:rsid w:val="00F04704"/>
    <w:rsid w:val="00F14FB9"/>
    <w:rsid w:val="00F1670C"/>
    <w:rsid w:val="00F17A44"/>
    <w:rsid w:val="00F235A7"/>
    <w:rsid w:val="00F300F9"/>
    <w:rsid w:val="00F3165F"/>
    <w:rsid w:val="00F44B0A"/>
    <w:rsid w:val="00F7258C"/>
    <w:rsid w:val="00FC55A4"/>
    <w:rsid w:val="00FF4A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138A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A44"/>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F17A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A44"/>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F17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13857</Words>
  <Characters>70533</Characters>
  <Application>Microsoft Macintosh Word</Application>
  <DocSecurity>0</DocSecurity>
  <Lines>1119</Lines>
  <Paragraphs>243</Paragraphs>
  <ScaleCrop>false</ScaleCrop>
  <Company/>
  <LinksUpToDate>false</LinksUpToDate>
  <CharactersWithSpaces>84147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Quack</dc:creator>
  <cp:keywords/>
  <dc:description/>
  <cp:lastModifiedBy>Herbert Quack</cp:lastModifiedBy>
  <cp:revision>134</cp:revision>
  <dcterms:created xsi:type="dcterms:W3CDTF">2015-07-06T12:42:00Z</dcterms:created>
  <dcterms:modified xsi:type="dcterms:W3CDTF">2015-09-14T09:08:00Z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david.schenkel@gmx.net@www.mendeley.com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http://www.zotero.org/styles/journal-of-applied-remote-sensing</vt:lpwstr>
  </property>
  <property fmtid="{D5CDD505-2E9C-101B-9397-08002B2CF9AE}" pid="20" name="Mendeley Recent Style Name 7_1">
    <vt:lpwstr>Journal of Applied Remote Sensing</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http://www.zotero.org/styles/remote-sensing</vt:lpwstr>
  </property>
  <property fmtid="{D5CDD505-2E9C-101B-9397-08002B2CF9AE}" pid="24" name="Mendeley Recent Style Name 9_1">
    <vt:lpwstr>Remote Sensing</vt:lpwstr>
  </property>
</Properties>
</file>