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51" w:rsidRDefault="005C7128" w:rsidP="005C7128">
      <w:pPr>
        <w:pStyle w:val="Ttulo1"/>
      </w:pPr>
      <w:r>
        <w:t>Diseño Concurrentes – Proyecto DBMS</w:t>
      </w:r>
    </w:p>
    <w:p w:rsidR="005C7128" w:rsidRDefault="005C7128" w:rsidP="005C7128"/>
    <w:p w:rsidR="005C7128" w:rsidRPr="005C7128" w:rsidRDefault="005C7128" w:rsidP="005C7128">
      <w:pPr>
        <w:pStyle w:val="Ttulo2"/>
      </w:pPr>
      <w:r w:rsidRPr="005C7128">
        <w:t>Objetivo</w:t>
      </w:r>
    </w:p>
    <w:p w:rsidR="005C7128" w:rsidRDefault="005C7128" w:rsidP="005C7128">
      <w:r w:rsidRPr="005C7128">
        <w:t xml:space="preserve">Escribir dos programas tales que uno se comportará como un </w:t>
      </w:r>
      <w:r w:rsidRPr="005C7128">
        <w:rPr>
          <w:b/>
        </w:rPr>
        <w:t>gestor de una base de datos</w:t>
      </w:r>
      <w:r w:rsidRPr="005C7128">
        <w:t xml:space="preserve"> compuesta por una </w:t>
      </w:r>
      <w:r>
        <w:t xml:space="preserve">tabla de </w:t>
      </w:r>
      <w:r w:rsidRPr="005C7128">
        <w:rPr>
          <w:b/>
        </w:rPr>
        <w:t>personas</w:t>
      </w:r>
      <w:r>
        <w:t>:</w:t>
      </w:r>
    </w:p>
    <w:tbl>
      <w:tblPr>
        <w:tblStyle w:val="Tablaconcuadrcula"/>
        <w:tblW w:w="0" w:type="auto"/>
        <w:jc w:val="center"/>
        <w:tblLook w:val="04A0"/>
      </w:tblPr>
      <w:tblGrid>
        <w:gridCol w:w="1384"/>
        <w:gridCol w:w="1559"/>
      </w:tblGrid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Nombre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(61)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Dirección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(120)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Teléfono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(13)</w:t>
            </w:r>
          </w:p>
        </w:tc>
      </w:tr>
    </w:tbl>
    <w:p w:rsidR="005C7128" w:rsidRDefault="005C7128" w:rsidP="005C7128"/>
    <w:p w:rsidR="005C7128" w:rsidRDefault="005C7128" w:rsidP="005C7128">
      <w:r w:rsidRPr="005C7128">
        <w:t xml:space="preserve">El otro programa es un </w:t>
      </w:r>
      <w:r w:rsidRPr="005C7128">
        <w:rPr>
          <w:b/>
        </w:rPr>
        <w:t>cliente de la base de datos</w:t>
      </w:r>
      <w:r w:rsidRPr="005C7128">
        <w:t xml:space="preserve">. Este cliente puede </w:t>
      </w:r>
      <w:r w:rsidRPr="005C7128">
        <w:rPr>
          <w:b/>
        </w:rPr>
        <w:t>leer</w:t>
      </w:r>
      <w:r w:rsidRPr="005C7128">
        <w:t xml:space="preserve"> el contenido de la base de datos y también </w:t>
      </w:r>
      <w:r w:rsidRPr="005C7128">
        <w:rPr>
          <w:b/>
        </w:rPr>
        <w:t>puede agregar nuevos registros</w:t>
      </w:r>
      <w:r w:rsidRPr="005C7128">
        <w:t xml:space="preserve">. </w:t>
      </w:r>
    </w:p>
    <w:p w:rsidR="005C7128" w:rsidRPr="005C7128" w:rsidRDefault="005C7128" w:rsidP="005C7128">
      <w:r w:rsidRPr="005C7128">
        <w:t xml:space="preserve">Se deberá </w:t>
      </w:r>
      <w:r w:rsidRPr="005C7128">
        <w:rPr>
          <w:b/>
        </w:rPr>
        <w:t>utilizar cola de mensajes</w:t>
      </w:r>
      <w:r w:rsidRPr="005C7128">
        <w:t xml:space="preserve"> para comunicar el programa cliente con el gestor de la base.</w:t>
      </w:r>
    </w:p>
    <w:p w:rsidR="005C7128" w:rsidRPr="005C7128" w:rsidRDefault="005C7128" w:rsidP="005C7128">
      <w:r w:rsidRPr="005C7128">
        <w:t xml:space="preserve">Como </w:t>
      </w:r>
      <w:r w:rsidRPr="005C7128">
        <w:rPr>
          <w:b/>
        </w:rPr>
        <w:t>condiciones adicionales</w:t>
      </w:r>
      <w:r w:rsidRPr="005C7128">
        <w:t xml:space="preserve"> a las planteadas por el ejercicio, se deberán cumplir las siguientes:</w:t>
      </w:r>
    </w:p>
    <w:p w:rsidR="005C7128" w:rsidRPr="005C7128" w:rsidRDefault="005C7128" w:rsidP="005C7128">
      <w:pPr>
        <w:pStyle w:val="Prrafodelista"/>
        <w:numPr>
          <w:ilvl w:val="0"/>
          <w:numId w:val="1"/>
        </w:numPr>
      </w:pPr>
      <w:r w:rsidRPr="005C7128">
        <w:t>La base de datos se deberá persistir en almacenamiento permanente (archivo) cuando el gestor se cierra.</w:t>
      </w:r>
    </w:p>
    <w:p w:rsidR="005C7128" w:rsidRDefault="005C7128" w:rsidP="005C7128">
      <w:pPr>
        <w:pStyle w:val="Prrafodelista"/>
        <w:numPr>
          <w:ilvl w:val="0"/>
          <w:numId w:val="1"/>
        </w:numPr>
      </w:pPr>
      <w:r w:rsidRPr="005C7128">
        <w:t>Se deberán poder ejecutar simultáneamente más de dos clientes que trabajen contra el gestor.</w:t>
      </w:r>
    </w:p>
    <w:p w:rsidR="005C7128" w:rsidRDefault="005C7128" w:rsidP="005C7128">
      <w:pPr>
        <w:pStyle w:val="Ttulo2"/>
      </w:pPr>
      <w:r>
        <w:t>Diseño General</w:t>
      </w:r>
    </w:p>
    <w:p w:rsidR="005C7128" w:rsidRDefault="005C7128" w:rsidP="005C7128">
      <w:pPr>
        <w:pStyle w:val="Ttulo3"/>
      </w:pPr>
      <w:r>
        <w:t>Procesos</w:t>
      </w:r>
    </w:p>
    <w:p w:rsidR="005C7128" w:rsidRDefault="005C7128" w:rsidP="005C7128">
      <w:r>
        <w:t>El programa cliente de la base de datos contendrá un único proceso encargado de hacer las peticiones, ya sea de lectura o escritura, y su posterior puesta de información en pantalla.</w:t>
      </w:r>
    </w:p>
    <w:p w:rsidR="005C7128" w:rsidRDefault="005C7128" w:rsidP="005C7128">
      <w:r>
        <w:t>El programa gestor de base de datos contendrá dos procesos. Estos son:</w:t>
      </w:r>
    </w:p>
    <w:p w:rsidR="005C7128" w:rsidRDefault="005C7128" w:rsidP="005C7128">
      <w:r w:rsidRPr="005C7128">
        <w:rPr>
          <w:b/>
        </w:rPr>
        <w:t xml:space="preserve">Proceso </w:t>
      </w:r>
      <w:proofErr w:type="spellStart"/>
      <w:r w:rsidR="00F84233">
        <w:rPr>
          <w:b/>
        </w:rPr>
        <w:t>DB</w:t>
      </w:r>
      <w:r w:rsidR="00AC41EE">
        <w:rPr>
          <w:b/>
        </w:rPr>
        <w:t>Organizer</w:t>
      </w:r>
      <w:proofErr w:type="spellEnd"/>
      <w:r>
        <w:t>, encargado de: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Obtener las peticiones entrantes de los clientes y mandarlas a procesar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Devolver las respuestas de las peticiones a los respectivos clientes</w:t>
      </w:r>
    </w:p>
    <w:p w:rsidR="005C7128" w:rsidRDefault="005C7128" w:rsidP="00AC41EE">
      <w:r w:rsidRPr="005C7128">
        <w:rPr>
          <w:b/>
        </w:rPr>
        <w:t xml:space="preserve">Proceso </w:t>
      </w:r>
      <w:proofErr w:type="spellStart"/>
      <w:r w:rsidR="00F84233">
        <w:rPr>
          <w:b/>
        </w:rPr>
        <w:t>DB</w:t>
      </w:r>
      <w:r w:rsidR="00AC41EE">
        <w:rPr>
          <w:b/>
        </w:rPr>
        <w:t>Worker</w:t>
      </w:r>
      <w:proofErr w:type="spellEnd"/>
      <w:r>
        <w:t>, encargado de</w:t>
      </w:r>
      <w:r w:rsidR="00AC41EE">
        <w:t xml:space="preserve"> procesar la petición de cliente. La misma puede ser o bien de lectura o bien de escritura. En cada caso el proceso realizará lo siguiente:</w:t>
      </w:r>
    </w:p>
    <w:p w:rsidR="00AC41EE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Lectura</w:t>
      </w:r>
      <w:r>
        <w:t>: Buscará en la base de datos y en el archivo temporal los registros que cumplan con la condición de búsqueda de la petición; y los devolverá al o</w:t>
      </w:r>
      <w:r w:rsidRPr="00AC41EE">
        <w:t>rganizador</w:t>
      </w:r>
      <w:r>
        <w:t xml:space="preserve"> para su posterior devolución a los clientes.</w:t>
      </w:r>
    </w:p>
    <w:p w:rsidR="00AC41EE" w:rsidRPr="005C7128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Escritura</w:t>
      </w:r>
      <w:r>
        <w:t>: Escribe en el archivo temporal el nuevo registro indicado.</w:t>
      </w:r>
    </w:p>
    <w:p w:rsidR="005C7128" w:rsidRDefault="00AC41EE" w:rsidP="00AC41EE">
      <w:pPr>
        <w:pStyle w:val="Ttulo3"/>
      </w:pPr>
      <w:r>
        <w:lastRenderedPageBreak/>
        <w:t>Comunicación entre procesos</w:t>
      </w:r>
    </w:p>
    <w:p w:rsidR="00AC41EE" w:rsidRDefault="00AC41EE" w:rsidP="00AC41EE">
      <w:pPr>
        <w:pStyle w:val="Ttulo4"/>
      </w:pPr>
      <w:r>
        <w:t xml:space="preserve">Proceso </w:t>
      </w:r>
      <w:proofErr w:type="spellStart"/>
      <w:r w:rsidR="00F84233">
        <w:t>DB</w:t>
      </w:r>
      <w:r>
        <w:t>Organizer</w:t>
      </w:r>
      <w:proofErr w:type="spellEnd"/>
      <w:r>
        <w:t xml:space="preserve"> y Proceso </w:t>
      </w:r>
      <w:proofErr w:type="spellStart"/>
      <w:r w:rsidR="00F84233">
        <w:t>DB</w:t>
      </w:r>
      <w:r>
        <w:t>Worker</w:t>
      </w:r>
      <w:proofErr w:type="spellEnd"/>
    </w:p>
    <w:p w:rsidR="00AC41EE" w:rsidRDefault="00AC41EE" w:rsidP="00AC41EE">
      <w:r>
        <w:t>La comunicación entre ambos se dará por una cola de mensajes. La lógica de comunicación es la siguiente:</w:t>
      </w:r>
    </w:p>
    <w:p w:rsidR="00A95834" w:rsidRDefault="00AC41EE" w:rsidP="00AC41EE">
      <w:r>
        <w:t xml:space="preserve">Cuando el proceso </w:t>
      </w:r>
      <w:proofErr w:type="spellStart"/>
      <w:r w:rsidR="00F84233">
        <w:rPr>
          <w:b/>
          <w:i/>
        </w:rPr>
        <w:t>DBO</w:t>
      </w:r>
      <w:r w:rsidRPr="00AC41EE">
        <w:rPr>
          <w:b/>
          <w:i/>
        </w:rPr>
        <w:t>rganiz</w:t>
      </w:r>
      <w:r>
        <w:rPr>
          <w:b/>
          <w:i/>
        </w:rPr>
        <w:t>e</w:t>
      </w:r>
      <w:r w:rsidRPr="00AC41EE">
        <w:rPr>
          <w:b/>
          <w:i/>
        </w:rPr>
        <w:t>r</w:t>
      </w:r>
      <w:proofErr w:type="spellEnd"/>
      <w:r>
        <w:t xml:space="preserve"> </w:t>
      </w:r>
      <w:r w:rsidRPr="00AC41EE">
        <w:t>encuentra</w:t>
      </w:r>
      <w:r>
        <w:t xml:space="preserve"> la petición del cliente que se debe procesar, el mismo lo escribe en la cola de mensajes y se quedará esperando a la respuesta del proceso </w:t>
      </w:r>
      <w:proofErr w:type="spellStart"/>
      <w:r w:rsidR="00F84233">
        <w:rPr>
          <w:b/>
          <w:i/>
        </w:rPr>
        <w:t>DBW</w:t>
      </w:r>
      <w:r w:rsidR="00A95834">
        <w:rPr>
          <w:b/>
          <w:i/>
        </w:rPr>
        <w:t>orker</w:t>
      </w:r>
      <w:proofErr w:type="spellEnd"/>
      <w:r>
        <w:t xml:space="preserve"> con mensajes de tipo </w:t>
      </w:r>
      <w:r w:rsidR="00A95834">
        <w:rPr>
          <w:i/>
        </w:rPr>
        <w:t>ANSWER</w:t>
      </w:r>
      <w:r>
        <w:t>.</w:t>
      </w:r>
      <w:r w:rsidR="00A95834">
        <w:t xml:space="preserve"> </w:t>
      </w:r>
      <w:r>
        <w:t xml:space="preserve">El </w:t>
      </w:r>
      <w:proofErr w:type="spellStart"/>
      <w:r w:rsidR="00F84233">
        <w:rPr>
          <w:b/>
          <w:i/>
        </w:rPr>
        <w:t>DBW</w:t>
      </w:r>
      <w:r w:rsidR="00A95834">
        <w:rPr>
          <w:b/>
          <w:i/>
        </w:rPr>
        <w:t>orker</w:t>
      </w:r>
      <w:proofErr w:type="spellEnd"/>
      <w:r w:rsidR="00A95834">
        <w:rPr>
          <w:b/>
          <w:i/>
        </w:rPr>
        <w:t xml:space="preserve"> </w:t>
      </w:r>
      <w:r w:rsidR="00A95834">
        <w:t xml:space="preserve">lee la nueva petición de la cola de mensajes y la procesa. </w:t>
      </w:r>
    </w:p>
    <w:p w:rsidR="00AC41EE" w:rsidRDefault="00A95834" w:rsidP="00AC41EE">
      <w:r>
        <w:t xml:space="preserve">Cuando el </w:t>
      </w:r>
      <w:proofErr w:type="spellStart"/>
      <w:r w:rsidR="00F84233">
        <w:rPr>
          <w:b/>
        </w:rPr>
        <w:t>DBW</w:t>
      </w:r>
      <w:r>
        <w:rPr>
          <w:b/>
        </w:rPr>
        <w:t>orker</w:t>
      </w:r>
      <w:proofErr w:type="spellEnd"/>
      <w:r>
        <w:rPr>
          <w:b/>
        </w:rPr>
        <w:t xml:space="preserve"> </w:t>
      </w:r>
      <w:r>
        <w:t xml:space="preserve">finaliza dicho procesamiento, y posee todos los registros a devolver (Ya sea uno sólo que indica que la escritura se ha realizado con éxito, o varios que han cumplido con la condición de lectura) comienza a incluirlos en la cola de mensajes para enviárselos al </w:t>
      </w:r>
      <w:proofErr w:type="spellStart"/>
      <w:r w:rsidR="00F84233">
        <w:rPr>
          <w:b/>
          <w:i/>
        </w:rPr>
        <w:t>DBO</w:t>
      </w:r>
      <w:r>
        <w:rPr>
          <w:b/>
          <w:i/>
        </w:rPr>
        <w:t>rganizer</w:t>
      </w:r>
      <w:proofErr w:type="spellEnd"/>
      <w:r>
        <w:t>. Cuando finalice con el envío de todos los registros, incluirá un mensaje extra indicando dicha situación en la estructura de mensaje (</w:t>
      </w:r>
      <w:r w:rsidRPr="00A95834">
        <w:rPr>
          <w:i/>
        </w:rPr>
        <w:t>EOM</w:t>
      </w:r>
      <w:r>
        <w:rPr>
          <w:i/>
        </w:rPr>
        <w:t>GS</w:t>
      </w:r>
      <w:r>
        <w:t>)</w:t>
      </w:r>
    </w:p>
    <w:p w:rsidR="002E031A" w:rsidRDefault="00A95834" w:rsidP="002E031A">
      <w:r>
        <w:t xml:space="preserve">El </w:t>
      </w:r>
      <w:proofErr w:type="spellStart"/>
      <w:r w:rsidR="00F84233">
        <w:rPr>
          <w:b/>
          <w:i/>
        </w:rPr>
        <w:t>DBOrganizer</w:t>
      </w:r>
      <w:proofErr w:type="spellEnd"/>
      <w:r w:rsidR="00F84233">
        <w:t xml:space="preserve"> </w:t>
      </w:r>
      <w:r>
        <w:t xml:space="preserve">irá leyendo los registros de tipo </w:t>
      </w:r>
      <w:r w:rsidRPr="00A95834">
        <w:rPr>
          <w:i/>
        </w:rPr>
        <w:t>ANSWER</w:t>
      </w:r>
      <w:r>
        <w:t xml:space="preserve"> hasta encontrar el mensaje indicando </w:t>
      </w:r>
      <w:r w:rsidRPr="00A95834">
        <w:rPr>
          <w:i/>
        </w:rPr>
        <w:t>EOMGS</w:t>
      </w:r>
      <w:r>
        <w:t>. Esto hace que concluya la comunicación entre los procesos para dicha petición del cliente.</w:t>
      </w:r>
    </w:p>
    <w:p w:rsidR="002E031A" w:rsidRDefault="002E031A" w:rsidP="002E031A">
      <w:pPr>
        <w:pStyle w:val="Ttulo3"/>
      </w:pPr>
      <w:r>
        <w:t>Procesamiento de la Base de Datos</w:t>
      </w:r>
    </w:p>
    <w:p w:rsidR="002E031A" w:rsidRDefault="002E031A" w:rsidP="002E031A">
      <w:r>
        <w:t>Para la búsqueda en la base de datos, el procesamiento se hará primero buscando en el temporal, y luego en lo persistido. De haberse algo de lo persistido en lo temporal, se omitiría el registro persistido por su nueva actualización.</w:t>
      </w:r>
    </w:p>
    <w:p w:rsidR="002E031A" w:rsidRPr="002E031A" w:rsidRDefault="002E031A" w:rsidP="002E031A">
      <w:r>
        <w:t>Para la persistencia en la base de datos, se procesará lo guardado en el temporal, obteniendo un temporal limpio (Por si se actualizo un mismo registro varias veces por ejemplo), y luego se procederá a actualizar/agregar los registros en la base de datos.</w:t>
      </w:r>
    </w:p>
    <w:p w:rsidR="002022A5" w:rsidRDefault="002022A5" w:rsidP="002022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</w:p>
    <w:p w:rsidR="00F84233" w:rsidRDefault="00F84233" w:rsidP="00F84233">
      <w:r>
        <w:t>Cosas a tener en cuenta:</w:t>
      </w:r>
    </w:p>
    <w:p w:rsidR="00F84233" w:rsidRPr="00F84233" w:rsidRDefault="00F84233" w:rsidP="00F84233">
      <w:pPr>
        <w:pStyle w:val="Prrafodelista"/>
        <w:numPr>
          <w:ilvl w:val="0"/>
          <w:numId w:val="6"/>
        </w:numPr>
      </w:pPr>
      <w:r>
        <w:t xml:space="preserve">Tiene que haber si o si 2 colas de mensajes para la comunicación entre el servidor y los clientes. De haber solo una entre servidor y clientes, no se podría utilizar la prioridad para determinar si el mensaje es de tipo </w:t>
      </w:r>
      <w:r w:rsidRPr="0076165E">
        <w:rPr>
          <w:i/>
        </w:rPr>
        <w:t>PETITION</w:t>
      </w:r>
      <w:r>
        <w:t xml:space="preserve"> o </w:t>
      </w:r>
      <w:r>
        <w:rPr>
          <w:i/>
        </w:rPr>
        <w:t>ANSWER</w:t>
      </w:r>
      <w:r>
        <w:t xml:space="preserve"> </w:t>
      </w:r>
      <w:r>
        <w:rPr>
          <w:b/>
        </w:rPr>
        <w:t xml:space="preserve">y </w:t>
      </w:r>
      <w:r w:rsidRPr="0076165E">
        <w:rPr>
          <w:b/>
        </w:rPr>
        <w:t>a la vez</w:t>
      </w:r>
      <w:r>
        <w:t xml:space="preserve"> saber el tipo de cliente que lo realizó; de manera tal que un cliente este buscando por ejemplo su respuesta de mensaje de petición no podría buscar filtrando por </w:t>
      </w:r>
      <w:r w:rsidRPr="0076165E">
        <w:rPr>
          <w:i/>
        </w:rPr>
        <w:t>ANSWER</w:t>
      </w:r>
      <w:r>
        <w:t xml:space="preserve"> &amp; </w:t>
      </w:r>
      <w:proofErr w:type="spellStart"/>
      <w:r w:rsidRPr="0076165E">
        <w:rPr>
          <w:i/>
        </w:rPr>
        <w:t>idCliente</w:t>
      </w:r>
      <w:proofErr w:type="spellEnd"/>
    </w:p>
    <w:p w:rsidR="00F84233" w:rsidRDefault="00F84233" w:rsidP="00F84233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 w:rsidRPr="00F84233">
        <w:rPr>
          <w:b/>
          <w:i/>
        </w:rPr>
        <w:t>DBOrganizer</w:t>
      </w:r>
      <w:proofErr w:type="spellEnd"/>
      <w:r>
        <w:t xml:space="preserve"> podría dividirse en 2, uno que busca peticiones y otro que escribe respuestas.</w:t>
      </w:r>
    </w:p>
    <w:p w:rsidR="002022A5" w:rsidRDefault="002022A5"/>
    <w:p w:rsidR="002022A5" w:rsidRDefault="002022A5" w:rsidP="002022A5">
      <w:r>
        <w:t xml:space="preserve">Para el diseño de la comunicación entre clientes y el </w:t>
      </w:r>
      <w:proofErr w:type="spellStart"/>
      <w:r>
        <w:t>dbms</w:t>
      </w:r>
      <w:proofErr w:type="spellEnd"/>
      <w:r>
        <w:t xml:space="preserve"> se me ocurrieron </w:t>
      </w:r>
      <w:r w:rsidR="00F51D43">
        <w:t xml:space="preserve">varios diseños. De todos me termine quedando con solo 2 que describo abajo. </w:t>
      </w:r>
    </w:p>
    <w:p w:rsidR="002022A5" w:rsidRDefault="002022A5" w:rsidP="002022A5">
      <w:pPr>
        <w:pStyle w:val="Ttulo2"/>
      </w:pPr>
      <w:r>
        <w:lastRenderedPageBreak/>
        <w:t>Diseño 1</w:t>
      </w:r>
    </w:p>
    <w:p w:rsidR="002022A5" w:rsidRDefault="002022A5" w:rsidP="002022A5">
      <w:r>
        <w:rPr>
          <w:noProof/>
          <w:lang w:eastAsia="es-AR"/>
        </w:rPr>
        <w:drawing>
          <wp:inline distT="0" distB="0" distL="0" distR="0">
            <wp:extent cx="5610225" cy="4352925"/>
            <wp:effectExtent l="38100" t="57150" r="123825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2A5" w:rsidRDefault="002022A5" w:rsidP="002022A5">
      <w:r>
        <w:t xml:space="preserve">En este diseño, tenemos 2 colas de mensajes. Una de peticiones y otra de respuestas. Los clientes al querer efectuar una petición al DBMS, agregan el mensaje de petición en la cola </w:t>
      </w:r>
      <w:proofErr w:type="spellStart"/>
      <w:r w:rsidRPr="002022A5">
        <w:rPr>
          <w:b/>
          <w:i/>
        </w:rPr>
        <w:t>MQPetitions</w:t>
      </w:r>
      <w:proofErr w:type="spellEnd"/>
      <w:r w:rsidR="000A1BCB">
        <w:t>. La estructura del mensaje contendrá el id del cliente, para poder mantener una referencia para la respuesta final.</w:t>
      </w:r>
    </w:p>
    <w:p w:rsidR="000A1BCB" w:rsidRDefault="000A1BCB" w:rsidP="002022A5">
      <w:r>
        <w:t xml:space="preserve">El </w:t>
      </w:r>
      <w:proofErr w:type="spellStart"/>
      <w:r w:rsidRPr="000A1BCB">
        <w:rPr>
          <w:b/>
          <w:i/>
        </w:rPr>
        <w:t>DBOrganizer</w:t>
      </w:r>
      <w:proofErr w:type="spellEnd"/>
      <w:r>
        <w:t xml:space="preserve"> estará leyendo constantemente de </w:t>
      </w:r>
      <w:proofErr w:type="spellStart"/>
      <w:r w:rsidRPr="000A1BCB">
        <w:rPr>
          <w:b/>
          <w:i/>
        </w:rPr>
        <w:t>MQPetitions</w:t>
      </w:r>
      <w:proofErr w:type="spellEnd"/>
      <w:r>
        <w:t xml:space="preserve"> para encontrar los nuevos mensajes. En el orden que lleguen las peticiones, las irá procesando (De manera iterativa, una petición por vez, como fue descripto en el diseño general). </w:t>
      </w:r>
    </w:p>
    <w:p w:rsidR="00685B2F" w:rsidRDefault="000A1BCB" w:rsidP="00685B2F">
      <w:r>
        <w:t xml:space="preserve">La respuesta de las peticiones las colocará en la cola de respuestas </w:t>
      </w:r>
      <w:proofErr w:type="spellStart"/>
      <w:r w:rsidRPr="000A1BCB">
        <w:rPr>
          <w:b/>
          <w:i/>
        </w:rPr>
        <w:t>MQAnswers</w:t>
      </w:r>
      <w:proofErr w:type="spellEnd"/>
      <w:r>
        <w:t xml:space="preserve">, indicando en los mensajes de respuesta el id del cliente que había solicitado la petición. De esta manera, los clientes luego de realizar la petición se quedan escuchando en </w:t>
      </w:r>
      <w:proofErr w:type="spellStart"/>
      <w:r w:rsidRPr="000A1BCB">
        <w:rPr>
          <w:b/>
          <w:i/>
        </w:rPr>
        <w:t>MQAnswers</w:t>
      </w:r>
      <w:proofErr w:type="spellEnd"/>
      <w:r>
        <w:rPr>
          <w:b/>
        </w:rPr>
        <w:t xml:space="preserve"> </w:t>
      </w:r>
      <w:r>
        <w:t xml:space="preserve">por mensajes que contengan su id (Usamos la prioridad acá, para buscar mensajes propios), e irán obteniendo los mensajes de respuesta (Inclusive el mensaje de </w:t>
      </w:r>
      <w:r w:rsidRPr="000A1BCB">
        <w:rPr>
          <w:i/>
        </w:rPr>
        <w:t>EOMGS</w:t>
      </w:r>
      <w:r>
        <w:t xml:space="preserve"> que indica que finalizo la respuesta de su petición)</w:t>
      </w:r>
    </w:p>
    <w:p w:rsidR="00685B2F" w:rsidRDefault="00685B2F" w:rsidP="00685B2F">
      <w:pPr>
        <w:pStyle w:val="Ttulo2"/>
      </w:pPr>
      <w:r>
        <w:lastRenderedPageBreak/>
        <w:t>Diseño 2</w:t>
      </w:r>
    </w:p>
    <w:p w:rsidR="00685B2F" w:rsidRPr="00685B2F" w:rsidRDefault="00685B2F" w:rsidP="00685B2F">
      <w:r>
        <w:rPr>
          <w:noProof/>
          <w:lang w:eastAsia="es-AR"/>
        </w:rPr>
        <w:drawing>
          <wp:inline distT="0" distB="0" distL="0" distR="0">
            <wp:extent cx="5610225" cy="4229100"/>
            <wp:effectExtent l="38100" t="57150" r="123825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43F7" w:rsidRDefault="00685B2F" w:rsidP="002022A5">
      <w:r>
        <w:t xml:space="preserve">En este diseño, hay una cola de mensajes </w:t>
      </w:r>
      <w:proofErr w:type="spellStart"/>
      <w:r w:rsidRPr="00685B2F">
        <w:rPr>
          <w:b/>
          <w:i/>
        </w:rPr>
        <w:t>MQPriority</w:t>
      </w:r>
      <w:proofErr w:type="spellEnd"/>
      <w:r>
        <w:rPr>
          <w:b/>
          <w:i/>
        </w:rPr>
        <w:t xml:space="preserve"> </w:t>
      </w:r>
      <w:r>
        <w:t xml:space="preserve"> y una cola de mensajes por cada cliente. A diferencia del anterior, donde solo habían dos colas de mensajes, en este el cliente al hacer la petición primero escribirá en la cola de mensajes </w:t>
      </w:r>
      <w:proofErr w:type="spellStart"/>
      <w:r w:rsidRPr="00685B2F">
        <w:rPr>
          <w:b/>
          <w:i/>
        </w:rPr>
        <w:t>MQPriority</w:t>
      </w:r>
      <w:proofErr w:type="spellEnd"/>
      <w:r>
        <w:rPr>
          <w:b/>
          <w:i/>
        </w:rPr>
        <w:t xml:space="preserve"> </w:t>
      </w:r>
      <w:r>
        <w:t xml:space="preserve">un mensaje con su id, y luego escribirá el mensaje de petición en su cola propia </w:t>
      </w:r>
      <w:proofErr w:type="spellStart"/>
      <w:r w:rsidRPr="00685B2F">
        <w:rPr>
          <w:b/>
          <w:i/>
        </w:rPr>
        <w:t>MQCi</w:t>
      </w:r>
      <w:proofErr w:type="spellEnd"/>
      <w:r>
        <w:t xml:space="preserve">. El </w:t>
      </w:r>
      <w:proofErr w:type="spellStart"/>
      <w:r>
        <w:rPr>
          <w:b/>
          <w:i/>
        </w:rPr>
        <w:t>DBOrganizer</w:t>
      </w:r>
      <w:proofErr w:type="spellEnd"/>
      <w:r>
        <w:rPr>
          <w:b/>
        </w:rPr>
        <w:t xml:space="preserve"> </w:t>
      </w:r>
      <w:r>
        <w:t xml:space="preserve">irá obteniendo los mensajes de prioridad que le marcarán de donde leer la próxima petición para procesar y responder. (Si llega un mensaje de prioridad con un id que el </w:t>
      </w:r>
      <w:proofErr w:type="spellStart"/>
      <w:r>
        <w:rPr>
          <w:b/>
          <w:i/>
        </w:rPr>
        <w:t>DBOrganizer</w:t>
      </w:r>
      <w:proofErr w:type="spellEnd"/>
      <w:r>
        <w:t xml:space="preserve"> no tiene, indicará que hay un cliente nuevo, y se crea la respectiva conexión)</w:t>
      </w:r>
    </w:p>
    <w:p w:rsidR="008043F7" w:rsidRDefault="008043F7">
      <w:r>
        <w:br w:type="page"/>
      </w:r>
    </w:p>
    <w:p w:rsidR="008043F7" w:rsidRDefault="008043F7" w:rsidP="008043F7">
      <w:pPr>
        <w:pStyle w:val="Ttulo1"/>
      </w:pPr>
      <w:proofErr w:type="spellStart"/>
      <w:r>
        <w:lastRenderedPageBreak/>
        <w:t>Feedback</w:t>
      </w:r>
      <w:proofErr w:type="spellEnd"/>
      <w:r>
        <w:t xml:space="preserve"> de </w:t>
      </w:r>
      <w:proofErr w:type="spellStart"/>
      <w:r>
        <w:t>mati</w:t>
      </w:r>
      <w:proofErr w:type="spellEnd"/>
    </w:p>
    <w:p w:rsidR="008043F7" w:rsidRDefault="008043F7" w:rsidP="008043F7">
      <w:pPr>
        <w:pStyle w:val="Ttulo2"/>
      </w:pPr>
      <w:r>
        <w:t>Comunicación entre cliente-servidor</w:t>
      </w:r>
    </w:p>
    <w:p w:rsidR="008043F7" w:rsidRDefault="008043F7" w:rsidP="008043F7">
      <w:r>
        <w:t xml:space="preserve">Me cierra más el diseño 1 pues los programas los codeamos nosotros y le damos al usuario la posibilidad de modificar el armado del </w:t>
      </w:r>
      <w:proofErr w:type="spellStart"/>
      <w:r>
        <w:t>struct</w:t>
      </w:r>
      <w:proofErr w:type="spellEnd"/>
      <w:r>
        <w:t xml:space="preserve"> con el </w:t>
      </w:r>
      <w:r w:rsidRPr="008043F7">
        <w:rPr>
          <w:b/>
        </w:rPr>
        <w:t>PID</w:t>
      </w:r>
      <w:r>
        <w:t xml:space="preserve"> (ósea, estamos seguros que un cliente no lee del </w:t>
      </w:r>
      <w:proofErr w:type="spellStart"/>
      <w:r w:rsidRPr="008043F7">
        <w:rPr>
          <w:b/>
        </w:rPr>
        <w:t>MQAnswers</w:t>
      </w:r>
      <w:proofErr w:type="spellEnd"/>
      <w:r>
        <w:t xml:space="preserve"> respuestas de otro proceso porque lo dejamos estáticamente leyendo por el </w:t>
      </w:r>
      <w:r w:rsidRPr="008043F7">
        <w:rPr>
          <w:b/>
        </w:rPr>
        <w:t>PID</w:t>
      </w:r>
      <w:r>
        <w:t xml:space="preserve"> que es único).</w:t>
      </w:r>
    </w:p>
    <w:p w:rsidR="00F51D43" w:rsidRDefault="008043F7" w:rsidP="00F51D43">
      <w:r>
        <w:t xml:space="preserve">El diseño 2 es como que si, separas los mecanismos de devolución de respuesta pero no parece necesario y gasta más recursos del sistema al tener que crear las </w:t>
      </w:r>
      <w:r w:rsidRPr="008043F7">
        <w:rPr>
          <w:b/>
        </w:rPr>
        <w:t>MQ</w:t>
      </w:r>
      <w:r>
        <w:t>.</w:t>
      </w:r>
    </w:p>
    <w:p w:rsidR="008043F7" w:rsidRDefault="008043F7" w:rsidP="008043F7">
      <w:pPr>
        <w:pStyle w:val="Ttulo2"/>
      </w:pPr>
      <w:r>
        <w:t>Comunicación entre procesos del servidor</w:t>
      </w:r>
    </w:p>
    <w:p w:rsidR="008043F7" w:rsidRDefault="008043F7" w:rsidP="00F51D43">
      <w:r w:rsidRPr="008043F7">
        <w:rPr>
          <w:b/>
        </w:rPr>
        <w:t>No me queda claro esto</w:t>
      </w:r>
      <w:r>
        <w:t xml:space="preserve">: “Cuando el proceso </w:t>
      </w:r>
      <w:proofErr w:type="spellStart"/>
      <w:r>
        <w:rPr>
          <w:b/>
          <w:i/>
        </w:rPr>
        <w:t>DBO</w:t>
      </w:r>
      <w:r w:rsidRPr="00AC41EE">
        <w:rPr>
          <w:b/>
          <w:i/>
        </w:rPr>
        <w:t>rganiz</w:t>
      </w:r>
      <w:r>
        <w:rPr>
          <w:b/>
          <w:i/>
        </w:rPr>
        <w:t>e</w:t>
      </w:r>
      <w:r w:rsidRPr="00AC41EE">
        <w:rPr>
          <w:b/>
          <w:i/>
        </w:rPr>
        <w:t>r</w:t>
      </w:r>
      <w:proofErr w:type="spellEnd"/>
      <w:r>
        <w:t xml:space="preserve"> </w:t>
      </w:r>
      <w:r w:rsidRPr="00AC41EE">
        <w:t>encuentra</w:t>
      </w:r>
      <w:r>
        <w:t xml:space="preserve"> la petición del cliente que se debe procesar, el mismo lo escribe en la cola de mensajes y se quedará esperando a la respuesta del proceso </w:t>
      </w:r>
      <w:proofErr w:type="spellStart"/>
      <w:r>
        <w:rPr>
          <w:b/>
          <w:i/>
        </w:rPr>
        <w:t>DBWorker</w:t>
      </w:r>
      <w:proofErr w:type="spellEnd"/>
      <w:r>
        <w:t xml:space="preserve"> con mensajes de tipo </w:t>
      </w:r>
      <w:r>
        <w:rPr>
          <w:i/>
        </w:rPr>
        <w:t>ANSWER</w:t>
      </w:r>
      <w:r>
        <w:t xml:space="preserve">”. </w:t>
      </w:r>
    </w:p>
    <w:p w:rsidR="008043F7" w:rsidRPr="008043F7" w:rsidRDefault="008043F7" w:rsidP="008043F7">
      <w:pPr>
        <w:rPr>
          <w:b/>
        </w:rPr>
      </w:pPr>
      <w:r w:rsidRPr="008043F7">
        <w:rPr>
          <w:b/>
        </w:rPr>
        <w:t>¿Quiere decir que se loquea ahí esperando la respuesta?</w:t>
      </w:r>
    </w:p>
    <w:p w:rsidR="008043F7" w:rsidRDefault="008043F7" w:rsidP="008043F7">
      <w:pPr>
        <w:pStyle w:val="Prrafodelista"/>
        <w:numPr>
          <w:ilvl w:val="0"/>
          <w:numId w:val="7"/>
        </w:numPr>
      </w:pPr>
      <w:r w:rsidRPr="008043F7">
        <w:rPr>
          <w:b/>
        </w:rPr>
        <w:t>Si la respuesta es sí</w:t>
      </w:r>
      <w:r>
        <w:t>: no tiene sentido que sean dos procesos. Podría hacer el proceso el mismo y listo. Porque de todos modos se queda bloqueado.</w:t>
      </w:r>
    </w:p>
    <w:p w:rsidR="008043F7" w:rsidRDefault="008043F7" w:rsidP="008043F7">
      <w:pPr>
        <w:pStyle w:val="Prrafodelista"/>
        <w:numPr>
          <w:ilvl w:val="0"/>
          <w:numId w:val="7"/>
        </w:numPr>
      </w:pPr>
      <w:r w:rsidRPr="008043F7">
        <w:rPr>
          <w:b/>
        </w:rPr>
        <w:t>Si la respuesta es no</w:t>
      </w:r>
      <w:r>
        <w:t xml:space="preserve">: es como que agregamos un proceso más que esta encargado de quitar de una cola de mensajes los </w:t>
      </w:r>
      <w:proofErr w:type="spellStart"/>
      <w:r>
        <w:t>request</w:t>
      </w:r>
      <w:proofErr w:type="spellEnd"/>
      <w:r>
        <w:t xml:space="preserve"> y ponerlo en una cola más (como en un pasa mano para descargar cosas) si usamos el diseño 1 de comunicación entre cliente-servidor.</w:t>
      </w:r>
    </w:p>
    <w:p w:rsidR="008043F7" w:rsidRDefault="008043F7" w:rsidP="008043F7">
      <w:pPr>
        <w:pStyle w:val="Prrafodelista"/>
      </w:pPr>
      <w:r>
        <w:t xml:space="preserve">Esto tiene sentido nada mas si usamos el segundo diseño de comunicación entre cliente servidor porque </w:t>
      </w:r>
      <w:proofErr w:type="spellStart"/>
      <w:r>
        <w:t>asi</w:t>
      </w:r>
      <w:proofErr w:type="spellEnd"/>
      <w:r>
        <w:t xml:space="preserve"> el </w:t>
      </w:r>
      <w:proofErr w:type="spellStart"/>
      <w:r w:rsidRPr="008043F7">
        <w:rPr>
          <w:b/>
        </w:rPr>
        <w:t>DBOrganizer</w:t>
      </w:r>
      <w:proofErr w:type="spellEnd"/>
      <w:r>
        <w:t xml:space="preserve"> resuelve la lógica de crear y elegir por que </w:t>
      </w:r>
      <w:r w:rsidRPr="008043F7">
        <w:rPr>
          <w:b/>
        </w:rPr>
        <w:t>MQ</w:t>
      </w:r>
      <w:r>
        <w:t xml:space="preserve"> responde los </w:t>
      </w:r>
      <w:proofErr w:type="spellStart"/>
      <w:r>
        <w:t>request</w:t>
      </w:r>
      <w:proofErr w:type="spellEnd"/>
      <w:r>
        <w:t xml:space="preserve"> de los clientes. </w:t>
      </w:r>
    </w:p>
    <w:p w:rsidR="00BA7FAC" w:rsidRPr="008043F7" w:rsidRDefault="00890D10" w:rsidP="00BA7FAC">
      <w:r>
        <w:pict>
          <v:rect id="_x0000_i1025" style="width:0;height:1.5pt" o:hralign="center" o:hrstd="t" o:hr="t" fillcolor="#a0a0a0" stroked="f"/>
        </w:pict>
      </w:r>
    </w:p>
    <w:p w:rsidR="008043F7" w:rsidRDefault="00814C68" w:rsidP="00814C68">
      <w:pPr>
        <w:pStyle w:val="Ttulo2"/>
      </w:pPr>
      <w:r>
        <w:t>Otra propuesta</w:t>
      </w:r>
    </w:p>
    <w:p w:rsidR="00814C68" w:rsidRDefault="00814C68" w:rsidP="00814C68">
      <w:r>
        <w:t>Usando el diseño 1 para la comunicación clientes-servidor:</w:t>
      </w:r>
    </w:p>
    <w:p w:rsidR="00C34E4D" w:rsidRDefault="00C34E4D" w:rsidP="00C34E4D">
      <w:pPr>
        <w:pStyle w:val="Ttulo4"/>
      </w:pPr>
      <w:r>
        <w:t>Servidor</w:t>
      </w:r>
    </w:p>
    <w:p w:rsidR="00814C68" w:rsidRDefault="00814C68" w:rsidP="00814C68">
      <w:r>
        <w:t>Su ciclo de vida es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14C68" w:rsidTr="00814C68">
        <w:tc>
          <w:tcPr>
            <w:tcW w:w="8978" w:type="dxa"/>
          </w:tcPr>
          <w:p w:rsidR="00814C68" w:rsidRP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PrepareDatabase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Create</w:t>
            </w:r>
            <w:r w:rsidRPr="00814C68">
              <w:rPr>
                <w:rFonts w:ascii="Consolas" w:hAnsi="Consolas" w:cs="Consolas"/>
              </w:rPr>
              <w:t>MQs</w:t>
            </w:r>
            <w:proofErr w:type="spellEnd"/>
            <w:r>
              <w:rPr>
                <w:rFonts w:ascii="Consolas" w:hAnsi="Consolas" w:cs="Consolas"/>
              </w:rPr>
              <w:t>()</w:t>
            </w:r>
            <w:r w:rsidRPr="00814C68">
              <w:rPr>
                <w:rFonts w:ascii="Consolas" w:hAnsi="Consolas" w:cs="Consolas"/>
              </w:rPr>
              <w:t xml:space="preserve"> </w:t>
            </w:r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//o lo que sea que tiene que hacer para levantar el canal de comunicación con los futuros clientes</w:t>
            </w:r>
          </w:p>
          <w:p w:rsidR="00814C68" w:rsidRDefault="00C34E4D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</w:t>
            </w:r>
            <w:r w:rsidR="00814C68">
              <w:rPr>
                <w:rFonts w:ascii="Consolas" w:hAnsi="Consolas" w:cs="Consolas"/>
              </w:rPr>
              <w:t>hile</w:t>
            </w:r>
            <w:proofErr w:type="spellEnd"/>
            <w:r w:rsidR="00814C68">
              <w:rPr>
                <w:rFonts w:ascii="Consolas" w:hAnsi="Consolas" w:cs="Consolas"/>
              </w:rPr>
              <w:t xml:space="preserve">(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isW</w:t>
            </w:r>
            <w:r w:rsidR="00814C68" w:rsidRPr="00C34E4D">
              <w:rPr>
                <w:rFonts w:ascii="Consolas" w:hAnsi="Consolas" w:cs="Consolas"/>
                <w:b/>
              </w:rPr>
              <w:t>orking</w:t>
            </w:r>
            <w:proofErr w:type="spellEnd"/>
            <w:r w:rsidR="00814C68">
              <w:rPr>
                <w:rFonts w:ascii="Consolas" w:hAnsi="Consolas" w:cs="Consolas"/>
              </w:rPr>
              <w:t xml:space="preserve"> )</w:t>
            </w:r>
          </w:p>
          <w:p w:rsidR="00814C68" w:rsidRP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ReadFromMQ</w:t>
            </w:r>
            <w:r w:rsidR="00BD34AA">
              <w:rPr>
                <w:rFonts w:ascii="Consolas" w:hAnsi="Consolas" w:cs="Consolas"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) </w:t>
            </w:r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 xml:space="preserve">// en un modelo cliente-servidor se usa la palabra </w:t>
            </w:r>
            <w:proofErr w:type="spellStart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request</w:t>
            </w:r>
            <w:proofErr w:type="spellEnd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, no? Es lo mismo igual</w:t>
            </w:r>
            <w:proofErr w:type="gramStart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..</w:t>
            </w:r>
            <w:proofErr w:type="gramEnd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 xml:space="preserve"> es un nombre...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registers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Process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structsResponce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CreateStructs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="00BD34AA">
              <w:rPr>
                <w:rFonts w:ascii="Consolas" w:hAnsi="Consolas" w:cs="Consolas"/>
              </w:rPr>
              <w:t xml:space="preserve"> </w:t>
            </w:r>
            <w:proofErr w:type="spellStart"/>
            <w:r w:rsidR="00BD34AA" w:rsidRPr="00C34E4D">
              <w:rPr>
                <w:rFonts w:ascii="Consolas" w:hAnsi="Consolas" w:cs="Consolas"/>
                <w:b/>
              </w:rPr>
              <w:t>request</w:t>
            </w:r>
            <w:r w:rsidR="00BD34AA">
              <w:rPr>
                <w:rFonts w:ascii="Consolas" w:hAnsi="Consolas" w:cs="Consolas"/>
              </w:rPr>
              <w:t>.</w:t>
            </w:r>
            <w:r w:rsidR="00BD34AA" w:rsidRPr="00C34E4D">
              <w:rPr>
                <w:rFonts w:ascii="Consolas" w:hAnsi="Consolas" w:cs="Consolas"/>
                <w:b/>
                <w:i/>
              </w:rPr>
              <w:t>sender_pid</w:t>
            </w:r>
            <w:proofErr w:type="spellEnd"/>
            <w:r w:rsidR="00BD34AA">
              <w:rPr>
                <w:rFonts w:ascii="Consolas" w:hAnsi="Consolas" w:cs="Consolas"/>
              </w:rPr>
              <w:t xml:space="preserve">,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registers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SendToMQ</w:t>
            </w:r>
            <w:r w:rsidR="00BD34AA">
              <w:rPr>
                <w:rFonts w:ascii="Consolas" w:hAnsi="Consolas" w:cs="Consolas"/>
              </w:rPr>
              <w:t>Responce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="00C34E4D">
              <w:rPr>
                <w:rFonts w:ascii="Consolas" w:hAnsi="Consolas" w:cs="Consolas"/>
              </w:rPr>
              <w:t xml:space="preserve">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structsResponce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PersistData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P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ReleaseMQs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Default="00814C68" w:rsidP="00814C68"/>
        </w:tc>
      </w:tr>
    </w:tbl>
    <w:p w:rsidR="00814C68" w:rsidRPr="00814C68" w:rsidRDefault="00814C68" w:rsidP="00814C68"/>
    <w:p w:rsidR="00C34E4D" w:rsidRDefault="00C34E4D" w:rsidP="00C34E4D">
      <w:r>
        <w:t xml:space="preserve">El </w:t>
      </w:r>
      <w:proofErr w:type="spellStart"/>
      <w:r>
        <w:t>pseudo</w:t>
      </w:r>
      <w:proofErr w:type="spellEnd"/>
      <w:r>
        <w:t>-código se explica solo.</w:t>
      </w:r>
    </w:p>
    <w:p w:rsidR="00C34E4D" w:rsidRDefault="00C34E4D" w:rsidP="00C34E4D">
      <w:r>
        <w:t>Queda indicar</w:t>
      </w:r>
      <w:r w:rsidR="00BD34AA">
        <w:t>:</w:t>
      </w:r>
    </w:p>
    <w:p w:rsidR="00C34E4D" w:rsidRDefault="00C34E4D" w:rsidP="00C34E4D">
      <w:pPr>
        <w:pStyle w:val="Prrafodelista"/>
        <w:numPr>
          <w:ilvl w:val="0"/>
          <w:numId w:val="9"/>
        </w:numPr>
      </w:pPr>
      <w:r w:rsidRPr="00C34E4D">
        <w:rPr>
          <w:b/>
        </w:rPr>
        <w:t xml:space="preserve">Como se llega a </w:t>
      </w:r>
      <w:proofErr w:type="spellStart"/>
      <w:proofErr w:type="gramStart"/>
      <w:r w:rsidRPr="00C34E4D">
        <w:rPr>
          <w:b/>
        </w:rPr>
        <w:t>isWorking</w:t>
      </w:r>
      <w:proofErr w:type="spellEnd"/>
      <w:r w:rsidRPr="00C34E4D">
        <w:rPr>
          <w:b/>
        </w:rPr>
        <w:t xml:space="preserve"> :</w:t>
      </w:r>
      <w:proofErr w:type="gramEnd"/>
      <w:r w:rsidRPr="00C34E4D">
        <w:rPr>
          <w:b/>
        </w:rPr>
        <w:t>= false</w:t>
      </w:r>
      <w:r>
        <w:t xml:space="preserve">: levantamos un cliente especial (como en modo administrador </w:t>
      </w:r>
      <w:proofErr w:type="spellStart"/>
      <w:r>
        <w:t>seteandole</w:t>
      </w:r>
      <w:proofErr w:type="spellEnd"/>
      <w:r>
        <w:t xml:space="preserve"> algún campo de entrada en </w:t>
      </w:r>
      <w:proofErr w:type="spellStart"/>
      <w:r w:rsidRPr="00BD34AA">
        <w:rPr>
          <w:b/>
        </w:rPr>
        <w:t>argv</w:t>
      </w:r>
      <w:proofErr w:type="spellEnd"/>
      <w:r>
        <w:t xml:space="preserve">[]) que envía el </w:t>
      </w:r>
      <w:proofErr w:type="spellStart"/>
      <w:r w:rsidRPr="00BD34AA">
        <w:rPr>
          <w:b/>
        </w:rPr>
        <w:t>request</w:t>
      </w:r>
      <w:proofErr w:type="spellEnd"/>
      <w:r>
        <w:t xml:space="preserve"> de “finalizar servicio”. Al recibir el </w:t>
      </w:r>
      <w:proofErr w:type="spellStart"/>
      <w:r w:rsidRPr="00BD34AA">
        <w:rPr>
          <w:b/>
        </w:rPr>
        <w:t>request</w:t>
      </w:r>
      <w:proofErr w:type="spellEnd"/>
      <w:r>
        <w:t xml:space="preserve"> el procesar detecta esta orden y pone en false el </w:t>
      </w:r>
      <w:proofErr w:type="spellStart"/>
      <w:r w:rsidRPr="00C34E4D">
        <w:rPr>
          <w:b/>
        </w:rPr>
        <w:t>isWorking</w:t>
      </w:r>
      <w:proofErr w:type="spellEnd"/>
      <w:r>
        <w:t xml:space="preserve">. Luego se le responde al cliente-administrador que se llevo a cabo la operación y listo, el cliente termina y el servidor sale del </w:t>
      </w:r>
      <w:proofErr w:type="spellStart"/>
      <w:r w:rsidRPr="00BD34AA">
        <w:rPr>
          <w:b/>
        </w:rPr>
        <w:t>while</w:t>
      </w:r>
      <w:proofErr w:type="spellEnd"/>
      <w:r>
        <w:t xml:space="preserve"> y termina.</w:t>
      </w:r>
    </w:p>
    <w:p w:rsidR="00C34E4D" w:rsidRDefault="00C34E4D" w:rsidP="00C34E4D">
      <w:pPr>
        <w:pStyle w:val="Prrafodelista"/>
        <w:numPr>
          <w:ilvl w:val="0"/>
          <w:numId w:val="9"/>
        </w:numPr>
      </w:pPr>
      <w:r>
        <w:t xml:space="preserve">El </w:t>
      </w:r>
      <w:proofErr w:type="spellStart"/>
      <w:proofErr w:type="gramStart"/>
      <w:r w:rsidRPr="00BD34AA">
        <w:rPr>
          <w:b/>
        </w:rPr>
        <w:t>CreateStructs</w:t>
      </w:r>
      <w:proofErr w:type="spellEnd"/>
      <w:r w:rsidR="00BD34AA">
        <w:rPr>
          <w:b/>
        </w:rPr>
        <w:t>(</w:t>
      </w:r>
      <w:proofErr w:type="gramEnd"/>
      <w:r w:rsidR="00BD34AA">
        <w:rPr>
          <w:b/>
        </w:rPr>
        <w:t>)</w:t>
      </w:r>
      <w:r>
        <w:t xml:space="preserve"> recibe una lista de Personas y genera una lista de </w:t>
      </w:r>
      <w:proofErr w:type="spellStart"/>
      <w:r w:rsidRPr="00BD34AA">
        <w:rPr>
          <w:b/>
        </w:rPr>
        <w:t>structs</w:t>
      </w:r>
      <w:proofErr w:type="spellEnd"/>
      <w:r>
        <w:t xml:space="preserve"> respuesta con el </w:t>
      </w:r>
      <w:proofErr w:type="spellStart"/>
      <w:r w:rsidRPr="00BD34AA">
        <w:rPr>
          <w:b/>
        </w:rPr>
        <w:t>pid</w:t>
      </w:r>
      <w:proofErr w:type="spellEnd"/>
      <w:r>
        <w:t xml:space="preserve"> del cliente </w:t>
      </w:r>
      <w:r w:rsidR="00BD34AA">
        <w:t>más</w:t>
      </w:r>
      <w:r>
        <w:t xml:space="preserve"> el </w:t>
      </w:r>
      <w:proofErr w:type="spellStart"/>
      <w:r w:rsidRPr="00BD34AA">
        <w:rPr>
          <w:b/>
        </w:rPr>
        <w:t>struct</w:t>
      </w:r>
      <w:proofErr w:type="spellEnd"/>
      <w:r>
        <w:t xml:space="preserve"> de fin de respuesta.</w:t>
      </w:r>
    </w:p>
    <w:p w:rsidR="00C34E4D" w:rsidRDefault="00C34E4D" w:rsidP="00BD34AA">
      <w:r>
        <w:t>Ventajas</w:t>
      </w:r>
      <w:r w:rsidR="00BD34AA">
        <w:t>:</w:t>
      </w:r>
    </w:p>
    <w:p w:rsidR="00814C68" w:rsidRDefault="00C34E4D" w:rsidP="00814C68">
      <w:r>
        <w:t>Creo que es una solución más simple que nos ahorra la comunicación entre procesos y la coordinación para finalizar el servicio (se debe finalizar porque el enunciado dice: “la base de datos se deberá persistir… …cuando el gestor se cierre”).</w:t>
      </w:r>
    </w:p>
    <w:p w:rsidR="00BD34AA" w:rsidRDefault="00BD34AA" w:rsidP="00814C68">
      <w:r>
        <w:t xml:space="preserve">Esta resuelto el </w:t>
      </w:r>
      <w:proofErr w:type="spellStart"/>
      <w:r>
        <w:t>gracefull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del server.</w:t>
      </w:r>
    </w:p>
    <w:p w:rsidR="00BD34AA" w:rsidRDefault="00BD34AA" w:rsidP="00BD34AA">
      <w:pPr>
        <w:pStyle w:val="Ttulo4"/>
      </w:pPr>
      <w:r>
        <w:t>Clientes</w:t>
      </w:r>
    </w:p>
    <w:p w:rsidR="00BD34AA" w:rsidRDefault="00BD34AA" w:rsidP="00814C68">
      <w:r>
        <w:t>Generamos un cliente que tiene este ciclo de vida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BD34AA" w:rsidTr="00BD34AA">
        <w:tc>
          <w:tcPr>
            <w:tcW w:w="8978" w:type="dxa"/>
          </w:tcPr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BD34AA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ParseRequest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parsea</w:t>
            </w:r>
            <w:proofErr w:type="spellEnd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 los argumentos de entrada del programa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ConnectWithServer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crea la conexión con las dos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MQs</w:t>
            </w:r>
            <w:proofErr w:type="spellEnd"/>
          </w:p>
          <w:p w:rsidR="00BD34AA" w:rsidRP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SendRequestToMQRequest</w:t>
            </w:r>
            <w:proofErr w:type="spellEnd"/>
            <w:r>
              <w:rPr>
                <w:rFonts w:ascii="Consolas" w:hAnsi="Consolas" w:cs="Consolas"/>
              </w:rPr>
              <w:t xml:space="preserve">( </w:t>
            </w:r>
            <w:proofErr w:type="spellStart"/>
            <w:r w:rsidRPr="00BD34AA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ReadFromMQResponce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While</w:t>
            </w:r>
            <w:proofErr w:type="spellEnd"/>
            <w:r>
              <w:rPr>
                <w:rFonts w:ascii="Consolas" w:hAnsi="Consolas" w:cs="Consolas"/>
              </w:rPr>
              <w:t xml:space="preserve">( EOMGS &lt;&gt; </w:t>
            </w: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r>
              <w:rPr>
                <w:rFonts w:ascii="Consolas" w:hAnsi="Consolas" w:cs="Consolas"/>
              </w:rPr>
              <w:t>.</w:t>
            </w:r>
            <w:r w:rsidRPr="006F6F87">
              <w:rPr>
                <w:rFonts w:ascii="Consolas" w:hAnsi="Consolas" w:cs="Consolas"/>
                <w:b/>
                <w:i/>
              </w:rPr>
              <w:t>type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1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PrintPerson</w:t>
            </w:r>
            <w:proofErr w:type="spellEnd"/>
            <w:r>
              <w:rPr>
                <w:rFonts w:ascii="Consolas" w:hAnsi="Consolas" w:cs="Consolas"/>
              </w:rPr>
              <w:t xml:space="preserve">( </w:t>
            </w: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1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ReadFromMQResponce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BD34AA" w:rsidRP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DisconnectFromServer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elimina su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coneccion</w:t>
            </w:r>
            <w:proofErr w:type="spellEnd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 con las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MQs</w:t>
            </w:r>
            <w:proofErr w:type="spellEnd"/>
          </w:p>
        </w:tc>
      </w:tr>
    </w:tbl>
    <w:p w:rsidR="00BD34AA" w:rsidRDefault="00BD34AA" w:rsidP="00814C68"/>
    <w:p w:rsidR="006F6F87" w:rsidRDefault="006F6F87" w:rsidP="00814C68">
      <w:r>
        <w:t>Creo que se entiende solo.</w:t>
      </w:r>
    </w:p>
    <w:p w:rsidR="00C34E4D" w:rsidRDefault="006F6F87" w:rsidP="00814C68">
      <w:r>
        <w:t xml:space="preserve">Esta solución levanta un proceso solo para hacer la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printea</w:t>
      </w:r>
      <w:proofErr w:type="spellEnd"/>
      <w:r>
        <w:t xml:space="preserve"> y muere. Simple. Como la solución que nos dijo la profesora de levantar un proceso cada vez que pasamos una carta.</w:t>
      </w:r>
    </w:p>
    <w:p w:rsidR="006F6F87" w:rsidRDefault="006F6F87" w:rsidP="00814C68">
      <w:r>
        <w:t xml:space="preserve">La lógica esta en el </w:t>
      </w:r>
      <w:proofErr w:type="spellStart"/>
      <w:proofErr w:type="gramStart"/>
      <w:r w:rsidRPr="006F6F87">
        <w:rPr>
          <w:b/>
        </w:rPr>
        <w:t>ParseRequest</w:t>
      </w:r>
      <w:proofErr w:type="spellEnd"/>
      <w:r w:rsidRPr="006F6F87">
        <w:rPr>
          <w:b/>
        </w:rPr>
        <w:t>(</w:t>
      </w:r>
      <w:proofErr w:type="gramEnd"/>
      <w:r w:rsidRPr="006F6F87">
        <w:rPr>
          <w:b/>
        </w:rPr>
        <w:t>)</w:t>
      </w:r>
      <w:r>
        <w:t xml:space="preserve"> que agarra los campos de </w:t>
      </w:r>
      <w:proofErr w:type="spellStart"/>
      <w:r w:rsidRPr="006F6F87">
        <w:rPr>
          <w:b/>
        </w:rPr>
        <w:t>argv</w:t>
      </w:r>
      <w:proofErr w:type="spellEnd"/>
      <w:r>
        <w:t>[] para generar los campos filtros de persona, o verifica si el cliente es administrador y genera el “finalizar servicio”.</w:t>
      </w:r>
    </w:p>
    <w:p w:rsidR="006F6F87" w:rsidRDefault="006F6F87" w:rsidP="00814C68">
      <w:r>
        <w:t>Un ejemplo de la ejecución por consola seria: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6F6F87" w:rsidTr="006F6F87">
        <w:tc>
          <w:tcPr>
            <w:tcW w:w="8978" w:type="dxa"/>
          </w:tcPr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name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address</w:t>
            </w:r>
            <w:proofErr w:type="spellEnd"/>
            <w:r>
              <w:rPr>
                <w:rFonts w:ascii="Consolas" w:hAnsi="Consolas" w:cs="Consolas"/>
              </w:rPr>
              <w:t xml:space="preserve"> * -</w:t>
            </w:r>
            <w:proofErr w:type="spellStart"/>
            <w:r>
              <w:rPr>
                <w:rFonts w:ascii="Consolas" w:hAnsi="Consolas" w:cs="Consolas"/>
              </w:rPr>
              <w:t>phone</w:t>
            </w:r>
            <w:proofErr w:type="spellEnd"/>
            <w:r>
              <w:rPr>
                <w:rFonts w:ascii="Consolas" w:hAnsi="Consolas" w:cs="Consolas"/>
              </w:rPr>
              <w:t xml:space="preserve"> *</w:t>
            </w:r>
          </w:p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–n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–d * -p *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 la anterior</w:t>
            </w:r>
          </w:p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name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 la anterior</w:t>
            </w:r>
          </w:p>
          <w:p w:rsidR="006F6F87" w:rsidRP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mode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// cliente que manda el “finalizar servicio”</w:t>
            </w:r>
          </w:p>
          <w:p w:rsidR="006F6F87" w:rsidRP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6F6F87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–m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anterior</w:t>
            </w:r>
          </w:p>
        </w:tc>
      </w:tr>
    </w:tbl>
    <w:p w:rsidR="006F6F87" w:rsidRPr="00814C68" w:rsidRDefault="006F6F87" w:rsidP="00814C68"/>
    <w:p w:rsidR="008043F7" w:rsidRDefault="00461E3E" w:rsidP="00F51D43">
      <w:r>
        <w:t>El servidor se lanzaría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Default="00461E3E" w:rsidP="00461E3E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onsolas" w:hAnsi="Consolas" w:cs="Consolas"/>
              </w:rPr>
              <w:t>./server</w:t>
            </w:r>
          </w:p>
        </w:tc>
      </w:tr>
    </w:tbl>
    <w:p w:rsidR="00461E3E" w:rsidRDefault="00461E3E" w:rsidP="00F51D43"/>
    <w:p w:rsidR="00461E3E" w:rsidRDefault="00461E3E" w:rsidP="00F51D43">
      <w:r>
        <w:t>Se podría mejorar lo del cliente administrador de la siguiente manera: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Pr="00461E3E" w:rsidRDefault="00461E3E" w:rsidP="00461E3E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461E3E">
              <w:rPr>
                <w:rFonts w:ascii="Consolas" w:hAnsi="Consolas" w:cs="Consolas"/>
              </w:rPr>
              <w:t>./server -</w:t>
            </w:r>
            <w:proofErr w:type="spellStart"/>
            <w:r w:rsidRPr="00461E3E">
              <w:rPr>
                <w:rFonts w:ascii="Consolas" w:hAnsi="Consolas" w:cs="Consolas"/>
              </w:rPr>
              <w:t>key</w:t>
            </w:r>
            <w:proofErr w:type="spellEnd"/>
            <w:r w:rsidRPr="00461E3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key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461E3E" w:rsidRDefault="00461E3E" w:rsidP="00F51D43"/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Pr="00461E3E" w:rsidRDefault="00461E3E" w:rsidP="00461E3E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461E3E">
              <w:rPr>
                <w:rFonts w:ascii="Consolas" w:hAnsi="Consolas" w:cs="Consolas"/>
              </w:rPr>
              <w:t>./</w:t>
            </w:r>
            <w:proofErr w:type="spellStart"/>
            <w:r w:rsidRPr="00461E3E">
              <w:rPr>
                <w:rFonts w:ascii="Consolas" w:hAnsi="Consolas" w:cs="Consolas"/>
              </w:rPr>
              <w:t>client</w:t>
            </w:r>
            <w:proofErr w:type="spellEnd"/>
            <w:r w:rsidRPr="00461E3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–m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–k &lt;</w:t>
            </w:r>
            <w:proofErr w:type="spellStart"/>
            <w:r>
              <w:rPr>
                <w:rFonts w:ascii="Consolas" w:hAnsi="Consolas" w:cs="Consolas"/>
              </w:rPr>
              <w:t>key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461E3E" w:rsidRDefault="00461E3E" w:rsidP="00F51D43"/>
    <w:p w:rsidR="00BA7FAC" w:rsidRDefault="00461E3E" w:rsidP="00F51D43">
      <w:r>
        <w:t xml:space="preserve">Acá lo que se agrega es que el cliente debe ingresar una clave que mandaría en el “finalizar servicio” si la clave no </w:t>
      </w:r>
      <w:proofErr w:type="spellStart"/>
      <w:r>
        <w:t>matchea</w:t>
      </w:r>
      <w:proofErr w:type="spellEnd"/>
      <w:r>
        <w:t xml:space="preserve"> con la que se lanza el server entonces no finaliza el servicio y en lugar de enviar al cliente un “listo </w:t>
      </w:r>
      <w:proofErr w:type="spellStart"/>
      <w:r>
        <w:t>finalize</w:t>
      </w:r>
      <w:proofErr w:type="spellEnd"/>
      <w:r>
        <w:t xml:space="preserve">” le mandamos un “error de clave, no </w:t>
      </w:r>
      <w:proofErr w:type="spellStart"/>
      <w:r>
        <w:t>sos</w:t>
      </w:r>
      <w:proofErr w:type="spellEnd"/>
      <w:r>
        <w:t xml:space="preserve"> administrador”</w:t>
      </w:r>
      <w:r w:rsidR="0074544F">
        <w:t>.</w:t>
      </w:r>
    </w:p>
    <w:p w:rsidR="00BA7FAC" w:rsidRDefault="00BA7FAC" w:rsidP="00BA7FAC">
      <w:pPr>
        <w:pStyle w:val="Ttulo4"/>
      </w:pPr>
      <w:r>
        <w:t>Para tener en cuenta en esta solución:</w:t>
      </w:r>
    </w:p>
    <w:p w:rsidR="00BA7FAC" w:rsidRDefault="00BA7FAC" w:rsidP="00BA7FAC">
      <w:pPr>
        <w:pStyle w:val="Prrafodelista"/>
        <w:numPr>
          <w:ilvl w:val="0"/>
          <w:numId w:val="12"/>
        </w:numPr>
      </w:pPr>
      <w:r>
        <w:t xml:space="preserve">Si el proceso </w:t>
      </w:r>
      <w:proofErr w:type="spellStart"/>
      <w:r w:rsidRPr="00BA7FAC">
        <w:rPr>
          <w:b/>
        </w:rPr>
        <w:t>init</w:t>
      </w:r>
      <w:proofErr w:type="spellEnd"/>
      <w:r>
        <w:t xml:space="preserve"> tiene le </w:t>
      </w:r>
      <w:r w:rsidRPr="00BA7FAC">
        <w:rPr>
          <w:b/>
        </w:rPr>
        <w:t>PID = 1</w:t>
      </w:r>
      <w:r>
        <w:t xml:space="preserve">, podríamos enviar el </w:t>
      </w:r>
      <w:proofErr w:type="spellStart"/>
      <w:r>
        <w:t>request</w:t>
      </w:r>
      <w:proofErr w:type="spellEnd"/>
      <w:r>
        <w:t xml:space="preserve"> “finalizar servicio” con el </w:t>
      </w:r>
      <w:r w:rsidR="003C5441">
        <w:t>ID</w:t>
      </w:r>
      <w:r>
        <w:t xml:space="preserve"> </w:t>
      </w:r>
      <w:r w:rsidR="003C5441">
        <w:t xml:space="preserve">= </w:t>
      </w:r>
      <w:r>
        <w:t>1</w:t>
      </w:r>
      <w:r w:rsidR="003C5441">
        <w:t xml:space="preserve"> y estamos seguros que no se va a confundir con otro proceso</w:t>
      </w:r>
      <w:r>
        <w:t>. Entonces el gestor lee en lugar de con 0</w:t>
      </w:r>
      <w:r w:rsidR="003C5441">
        <w:t>,</w:t>
      </w:r>
      <w:r>
        <w:t xml:space="preserve"> con 1, y si no retorna nada leer con 0. Entonces es como que el único mensaje con prioridad es el de ID = 1, que parece lógico porque es un cliente-administrador. En el caso de que hayan muchos </w:t>
      </w:r>
      <w:proofErr w:type="spellStart"/>
      <w:r>
        <w:t>request</w:t>
      </w:r>
      <w:proofErr w:type="spellEnd"/>
      <w:r>
        <w:t xml:space="preserve"> y el administrador da de baja el servicio, a todos los </w:t>
      </w:r>
      <w:proofErr w:type="spellStart"/>
      <w:r>
        <w:t>request</w:t>
      </w:r>
      <w:proofErr w:type="spellEnd"/>
      <w:r>
        <w:t xml:space="preserve"> se les responde con un “fin de servicio”.</w:t>
      </w:r>
      <w:r w:rsidR="003C5441">
        <w:t xml:space="preserve"> Y al proceso administrador, así como el manda con 1 se le responde con 1.</w:t>
      </w:r>
    </w:p>
    <w:p w:rsidR="00EF1F91" w:rsidRPr="008043F7" w:rsidRDefault="00EF1F91" w:rsidP="00BA7FAC">
      <w:pPr>
        <w:pStyle w:val="Prrafodelista"/>
        <w:numPr>
          <w:ilvl w:val="0"/>
          <w:numId w:val="12"/>
        </w:numPr>
      </w:pPr>
      <w:r>
        <w:t xml:space="preserve">Necesitamos la </w:t>
      </w:r>
      <w:proofErr w:type="spellStart"/>
      <w:r>
        <w:t>key</w:t>
      </w:r>
      <w:proofErr w:type="spellEnd"/>
      <w:r>
        <w:t xml:space="preserve"> de las </w:t>
      </w:r>
      <w:proofErr w:type="spellStart"/>
      <w:r>
        <w:t>MQs</w:t>
      </w:r>
      <w:proofErr w:type="spellEnd"/>
      <w:r>
        <w:t>, para esto generamos un archivo en /</w:t>
      </w:r>
      <w:proofErr w:type="spellStart"/>
      <w:r>
        <w:t>tmp</w:t>
      </w:r>
      <w:proofErr w:type="spellEnd"/>
      <w:r>
        <w:t xml:space="preserve"> que se llame “fileRequest.mq” y otro que se llame “fileResponce.mq”. El cliente cuando va a preparar la conexión se fija si están esos archivos. Si no están es porque no hay server corriendo. El server crea esos archivos al comenzar y los elimina la terminar.</w:t>
      </w:r>
    </w:p>
    <w:sectPr w:rsidR="00EF1F91" w:rsidRPr="008043F7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70C9"/>
    <w:multiLevelType w:val="hybridMultilevel"/>
    <w:tmpl w:val="461891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7251A"/>
    <w:multiLevelType w:val="hybridMultilevel"/>
    <w:tmpl w:val="94784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A19E8"/>
    <w:multiLevelType w:val="hybridMultilevel"/>
    <w:tmpl w:val="146E0A42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43FC5FDB"/>
    <w:multiLevelType w:val="hybridMultilevel"/>
    <w:tmpl w:val="3F2245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81453"/>
    <w:multiLevelType w:val="hybridMultilevel"/>
    <w:tmpl w:val="C4581DC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7D16A3"/>
    <w:multiLevelType w:val="hybridMultilevel"/>
    <w:tmpl w:val="330A7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D5836"/>
    <w:multiLevelType w:val="hybridMultilevel"/>
    <w:tmpl w:val="09F09574"/>
    <w:lvl w:ilvl="0" w:tplc="C84CB8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FB0"/>
    <w:multiLevelType w:val="hybridMultilevel"/>
    <w:tmpl w:val="5D68F1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B7981"/>
    <w:multiLevelType w:val="hybridMultilevel"/>
    <w:tmpl w:val="39E2ED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43FFE"/>
    <w:multiLevelType w:val="hybridMultilevel"/>
    <w:tmpl w:val="1E0AEA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F4773"/>
    <w:multiLevelType w:val="hybridMultilevel"/>
    <w:tmpl w:val="6F86D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B55BE"/>
    <w:multiLevelType w:val="hybridMultilevel"/>
    <w:tmpl w:val="35B6E6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4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128"/>
    <w:rsid w:val="00005A97"/>
    <w:rsid w:val="000652E6"/>
    <w:rsid w:val="000A1BCB"/>
    <w:rsid w:val="00121A86"/>
    <w:rsid w:val="00143E45"/>
    <w:rsid w:val="00160DCE"/>
    <w:rsid w:val="001867E5"/>
    <w:rsid w:val="002022A5"/>
    <w:rsid w:val="002739DA"/>
    <w:rsid w:val="00281BB0"/>
    <w:rsid w:val="0029527C"/>
    <w:rsid w:val="00295744"/>
    <w:rsid w:val="002C6C36"/>
    <w:rsid w:val="002D53FE"/>
    <w:rsid w:val="002E031A"/>
    <w:rsid w:val="00305796"/>
    <w:rsid w:val="00377B60"/>
    <w:rsid w:val="00394BD0"/>
    <w:rsid w:val="003A6270"/>
    <w:rsid w:val="003C5441"/>
    <w:rsid w:val="003E6C49"/>
    <w:rsid w:val="00412540"/>
    <w:rsid w:val="00461E3E"/>
    <w:rsid w:val="00466FA1"/>
    <w:rsid w:val="00467646"/>
    <w:rsid w:val="004F1075"/>
    <w:rsid w:val="004F20D4"/>
    <w:rsid w:val="005A67D2"/>
    <w:rsid w:val="005C7128"/>
    <w:rsid w:val="005D2B88"/>
    <w:rsid w:val="0061626B"/>
    <w:rsid w:val="00616A75"/>
    <w:rsid w:val="0063020C"/>
    <w:rsid w:val="00680018"/>
    <w:rsid w:val="00685B2F"/>
    <w:rsid w:val="00694EE7"/>
    <w:rsid w:val="006A0173"/>
    <w:rsid w:val="006C15F0"/>
    <w:rsid w:val="006C2051"/>
    <w:rsid w:val="006F6F87"/>
    <w:rsid w:val="00724CDA"/>
    <w:rsid w:val="00726116"/>
    <w:rsid w:val="0074544F"/>
    <w:rsid w:val="0076165E"/>
    <w:rsid w:val="00770D4C"/>
    <w:rsid w:val="007A4E96"/>
    <w:rsid w:val="007B0655"/>
    <w:rsid w:val="008043F7"/>
    <w:rsid w:val="00814C68"/>
    <w:rsid w:val="00851031"/>
    <w:rsid w:val="00890D10"/>
    <w:rsid w:val="008F17A2"/>
    <w:rsid w:val="009034DD"/>
    <w:rsid w:val="009425F8"/>
    <w:rsid w:val="00994E36"/>
    <w:rsid w:val="00995961"/>
    <w:rsid w:val="009A7764"/>
    <w:rsid w:val="009B2A7C"/>
    <w:rsid w:val="009C25B9"/>
    <w:rsid w:val="00A07973"/>
    <w:rsid w:val="00A13CAF"/>
    <w:rsid w:val="00A65794"/>
    <w:rsid w:val="00A95834"/>
    <w:rsid w:val="00AC41EE"/>
    <w:rsid w:val="00AE4E29"/>
    <w:rsid w:val="00AF3F9D"/>
    <w:rsid w:val="00B032CA"/>
    <w:rsid w:val="00B11CF1"/>
    <w:rsid w:val="00BA7FAC"/>
    <w:rsid w:val="00BD34AA"/>
    <w:rsid w:val="00BD7270"/>
    <w:rsid w:val="00C20039"/>
    <w:rsid w:val="00C34E4D"/>
    <w:rsid w:val="00C40AA4"/>
    <w:rsid w:val="00C4695B"/>
    <w:rsid w:val="00C50033"/>
    <w:rsid w:val="00CF37C7"/>
    <w:rsid w:val="00CF588E"/>
    <w:rsid w:val="00D778E5"/>
    <w:rsid w:val="00DA60F0"/>
    <w:rsid w:val="00DE610E"/>
    <w:rsid w:val="00DF1605"/>
    <w:rsid w:val="00E256B7"/>
    <w:rsid w:val="00E87A9F"/>
    <w:rsid w:val="00EC0C50"/>
    <w:rsid w:val="00EC4836"/>
    <w:rsid w:val="00EF1F91"/>
    <w:rsid w:val="00F110FC"/>
    <w:rsid w:val="00F479E9"/>
    <w:rsid w:val="00F51D43"/>
    <w:rsid w:val="00F63F1D"/>
    <w:rsid w:val="00F75C48"/>
    <w:rsid w:val="00F82B64"/>
    <w:rsid w:val="00F84233"/>
    <w:rsid w:val="00FC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paragraph" w:styleId="Ttulo1">
    <w:name w:val="heading 1"/>
    <w:basedOn w:val="Normal"/>
    <w:next w:val="Normal"/>
    <w:link w:val="Ttulo1Car"/>
    <w:uiPriority w:val="9"/>
    <w:qFormat/>
    <w:rsid w:val="005C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4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D3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C7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712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C4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A5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D34A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1710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</dc:creator>
  <cp:lastModifiedBy>MATIAS</cp:lastModifiedBy>
  <cp:revision>13</cp:revision>
  <cp:lastPrinted>2013-06-15T23:00:00Z</cp:lastPrinted>
  <dcterms:created xsi:type="dcterms:W3CDTF">2013-06-15T19:34:00Z</dcterms:created>
  <dcterms:modified xsi:type="dcterms:W3CDTF">2013-06-15T23:12:00Z</dcterms:modified>
</cp:coreProperties>
</file>