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EC7" w:rsidRDefault="00352EC7" w:rsidP="00352EC7">
      <w:pPr>
        <w:pStyle w:val="Ttulo1"/>
        <w:jc w:val="both"/>
      </w:pPr>
      <w:bookmarkStart w:id="0" w:name="_Toc354594728"/>
      <w:r>
        <w:t>Objetivo</w:t>
      </w:r>
      <w:bookmarkEnd w:id="0"/>
    </w:p>
    <w:p w:rsidR="00352EC7" w:rsidRDefault="00352EC7" w:rsidP="00352EC7">
      <w:pPr>
        <w:jc w:val="both"/>
      </w:pPr>
      <w:r>
        <w:t>Obtener información de sanitarios cercanos a la ubicación de los usuarios y poder acceder a información que permita determinar cuál es el más conveniente según las necesidades del momento.</w:t>
      </w:r>
    </w:p>
    <w:p w:rsidR="00352EC7" w:rsidRDefault="00352EC7" w:rsidP="00352EC7">
      <w:pPr>
        <w:pStyle w:val="Ttulo1"/>
        <w:jc w:val="both"/>
      </w:pPr>
      <w:bookmarkStart w:id="1" w:name="_Toc328665804"/>
      <w:bookmarkStart w:id="2" w:name="_Toc354594729"/>
      <w:bookmarkEnd w:id="1"/>
      <w:r>
        <w:t>Alcance</w:t>
      </w:r>
      <w:bookmarkEnd w:id="2"/>
    </w:p>
    <w:p w:rsidR="00352EC7" w:rsidRDefault="00352EC7" w:rsidP="00352EC7">
      <w:pPr>
        <w:spacing w:line="100" w:lineRule="atLeast"/>
        <w:jc w:val="both"/>
      </w:pPr>
      <w:r>
        <w:t>El sistema permitirá a los usuarios realizar las siguientes actividades:</w:t>
      </w:r>
    </w:p>
    <w:p w:rsidR="00352EC7" w:rsidRDefault="00352EC7" w:rsidP="00352EC7">
      <w:pPr>
        <w:pStyle w:val="Prrafodelista"/>
        <w:numPr>
          <w:ilvl w:val="0"/>
          <w:numId w:val="1"/>
        </w:numPr>
        <w:spacing w:line="100" w:lineRule="atLeast"/>
        <w:jc w:val="both"/>
      </w:pPr>
      <w:r>
        <w:t>Consumo información</w:t>
      </w:r>
    </w:p>
    <w:p w:rsidR="00352EC7" w:rsidRDefault="00352EC7" w:rsidP="00352EC7">
      <w:pPr>
        <w:pStyle w:val="Prrafodelista"/>
        <w:numPr>
          <w:ilvl w:val="1"/>
          <w:numId w:val="1"/>
        </w:numPr>
        <w:spacing w:line="100" w:lineRule="atLeast"/>
        <w:jc w:val="both"/>
      </w:pPr>
      <w:r>
        <w:t>Visualizar en un mapa los sanitarios cercanos</w:t>
      </w:r>
    </w:p>
    <w:p w:rsidR="00352EC7" w:rsidRDefault="00352EC7" w:rsidP="00352EC7">
      <w:pPr>
        <w:pStyle w:val="Prrafodelista"/>
        <w:numPr>
          <w:ilvl w:val="1"/>
          <w:numId w:val="1"/>
        </w:numPr>
        <w:spacing w:line="100" w:lineRule="atLeast"/>
        <w:jc w:val="both"/>
      </w:pPr>
      <w:r>
        <w:t>Obtener una lista de los sanitarios cercanos con su dirección</w:t>
      </w:r>
    </w:p>
    <w:p w:rsidR="00352EC7" w:rsidRDefault="00352EC7" w:rsidP="00352EC7">
      <w:pPr>
        <w:pStyle w:val="Prrafodelista"/>
        <w:numPr>
          <w:ilvl w:val="1"/>
          <w:numId w:val="1"/>
        </w:numPr>
        <w:spacing w:line="100" w:lineRule="atLeast"/>
        <w:jc w:val="both"/>
      </w:pPr>
      <w:r>
        <w:t>Obtener la calificaciones de un sanitario en las siguientes categorías:</w:t>
      </w:r>
    </w:p>
    <w:p w:rsidR="00352EC7" w:rsidRDefault="00352EC7" w:rsidP="00352EC7">
      <w:pPr>
        <w:pStyle w:val="Prrafodelista"/>
        <w:numPr>
          <w:ilvl w:val="2"/>
          <w:numId w:val="1"/>
        </w:numPr>
        <w:spacing w:line="100" w:lineRule="atLeast"/>
        <w:jc w:val="both"/>
      </w:pPr>
      <w:r>
        <w:t>Limpieza</w:t>
      </w:r>
    </w:p>
    <w:p w:rsidR="00352EC7" w:rsidRDefault="00352EC7" w:rsidP="00352EC7">
      <w:pPr>
        <w:pStyle w:val="Prrafodelista"/>
        <w:numPr>
          <w:ilvl w:val="2"/>
          <w:numId w:val="1"/>
        </w:numPr>
        <w:spacing w:line="100" w:lineRule="atLeast"/>
        <w:jc w:val="both"/>
      </w:pPr>
      <w:r>
        <w:t>Tamaño</w:t>
      </w:r>
    </w:p>
    <w:p w:rsidR="00352EC7" w:rsidRDefault="00352EC7" w:rsidP="00352EC7">
      <w:pPr>
        <w:pStyle w:val="Prrafodelista"/>
        <w:numPr>
          <w:ilvl w:val="2"/>
          <w:numId w:val="1"/>
        </w:numPr>
        <w:spacing w:line="100" w:lineRule="atLeast"/>
        <w:jc w:val="both"/>
      </w:pPr>
      <w:r>
        <w:t>Accesibilidad</w:t>
      </w:r>
    </w:p>
    <w:p w:rsidR="00352EC7" w:rsidRDefault="00352EC7" w:rsidP="00352EC7">
      <w:pPr>
        <w:pStyle w:val="Prrafodelista"/>
        <w:numPr>
          <w:ilvl w:val="1"/>
          <w:numId w:val="1"/>
        </w:numPr>
        <w:spacing w:line="100" w:lineRule="atLeast"/>
        <w:jc w:val="both"/>
      </w:pPr>
      <w:r>
        <w:t>Ver la cantidad de usuarios que dijeron los productos siguientes están disponibles en el sanitario o no:</w:t>
      </w:r>
    </w:p>
    <w:p w:rsidR="00352EC7" w:rsidRDefault="00352EC7" w:rsidP="00352EC7">
      <w:pPr>
        <w:pStyle w:val="Prrafodelista"/>
        <w:numPr>
          <w:ilvl w:val="2"/>
          <w:numId w:val="1"/>
        </w:numPr>
        <w:spacing w:line="100" w:lineRule="atLeast"/>
        <w:jc w:val="both"/>
      </w:pPr>
      <w:r>
        <w:t>Papel higiénico</w:t>
      </w:r>
    </w:p>
    <w:p w:rsidR="00352EC7" w:rsidRDefault="00352EC7" w:rsidP="00352EC7">
      <w:pPr>
        <w:pStyle w:val="Prrafodelista"/>
        <w:numPr>
          <w:ilvl w:val="2"/>
          <w:numId w:val="1"/>
        </w:numPr>
        <w:spacing w:line="100" w:lineRule="atLeast"/>
        <w:jc w:val="both"/>
      </w:pPr>
      <w:r>
        <w:t>Jabón</w:t>
      </w:r>
    </w:p>
    <w:p w:rsidR="00352EC7" w:rsidRDefault="00352EC7" w:rsidP="00352EC7">
      <w:pPr>
        <w:pStyle w:val="Prrafodelista"/>
        <w:numPr>
          <w:ilvl w:val="2"/>
          <w:numId w:val="1"/>
        </w:numPr>
        <w:spacing w:line="100" w:lineRule="atLeast"/>
        <w:jc w:val="both"/>
      </w:pPr>
      <w:r>
        <w:t>Productos de higiene femenina</w:t>
      </w:r>
    </w:p>
    <w:p w:rsidR="00352EC7" w:rsidRDefault="00352EC7" w:rsidP="00352EC7">
      <w:pPr>
        <w:pStyle w:val="Prrafodelista"/>
        <w:numPr>
          <w:ilvl w:val="2"/>
          <w:numId w:val="1"/>
        </w:numPr>
        <w:spacing w:line="100" w:lineRule="atLeast"/>
        <w:jc w:val="both"/>
      </w:pPr>
      <w:r>
        <w:t>Preservativos</w:t>
      </w:r>
    </w:p>
    <w:p w:rsidR="00352EC7" w:rsidRDefault="00352EC7" w:rsidP="00352EC7">
      <w:pPr>
        <w:pStyle w:val="Prrafodelista"/>
        <w:numPr>
          <w:ilvl w:val="1"/>
          <w:numId w:val="1"/>
        </w:numPr>
        <w:spacing w:line="100" w:lineRule="atLeast"/>
        <w:jc w:val="both"/>
      </w:pPr>
      <w:r>
        <w:t>Leer comentarios de usuarios sobre ese sanitario</w:t>
      </w:r>
    </w:p>
    <w:p w:rsidR="00352EC7" w:rsidRDefault="00352EC7" w:rsidP="00352EC7">
      <w:pPr>
        <w:pStyle w:val="Prrafodelista"/>
        <w:numPr>
          <w:ilvl w:val="1"/>
          <w:numId w:val="1"/>
        </w:numPr>
        <w:spacing w:line="100" w:lineRule="atLeast"/>
        <w:jc w:val="both"/>
      </w:pPr>
      <w:r>
        <w:t>Ver fotos del sanitario</w:t>
      </w:r>
    </w:p>
    <w:p w:rsidR="00352EC7" w:rsidRDefault="00352EC7" w:rsidP="00352EC7">
      <w:pPr>
        <w:pStyle w:val="Prrafodelista"/>
        <w:numPr>
          <w:ilvl w:val="0"/>
          <w:numId w:val="1"/>
        </w:numPr>
        <w:spacing w:line="100" w:lineRule="atLeast"/>
        <w:jc w:val="both"/>
      </w:pPr>
      <w:r>
        <w:t>Producción de información</w:t>
      </w:r>
    </w:p>
    <w:p w:rsidR="00352EC7" w:rsidRDefault="00352EC7" w:rsidP="00352EC7">
      <w:pPr>
        <w:pStyle w:val="Prrafodelista"/>
        <w:numPr>
          <w:ilvl w:val="1"/>
          <w:numId w:val="1"/>
        </w:numPr>
        <w:spacing w:line="100" w:lineRule="atLeast"/>
        <w:jc w:val="both"/>
      </w:pPr>
      <w:r>
        <w:t>Proponer un sanitario para que esté disponible en el mapa y la lista</w:t>
      </w:r>
    </w:p>
    <w:p w:rsidR="00352EC7" w:rsidRDefault="00352EC7" w:rsidP="00352EC7">
      <w:pPr>
        <w:pStyle w:val="Prrafodelista"/>
        <w:numPr>
          <w:ilvl w:val="1"/>
          <w:numId w:val="1"/>
        </w:numPr>
        <w:spacing w:line="100" w:lineRule="atLeast"/>
        <w:jc w:val="both"/>
      </w:pPr>
      <w:r>
        <w:t>Crear un comentario sobre un sanitario</w:t>
      </w:r>
    </w:p>
    <w:p w:rsidR="00352EC7" w:rsidRDefault="00352EC7" w:rsidP="00352EC7">
      <w:pPr>
        <w:pStyle w:val="Prrafodelista"/>
        <w:numPr>
          <w:ilvl w:val="1"/>
          <w:numId w:val="1"/>
        </w:numPr>
        <w:spacing w:line="100" w:lineRule="atLeast"/>
        <w:jc w:val="both"/>
      </w:pPr>
      <w:r>
        <w:t>Editar y borrar comentarios propios sobre un sanitario</w:t>
      </w:r>
    </w:p>
    <w:p w:rsidR="00352EC7" w:rsidRDefault="00352EC7" w:rsidP="00352EC7">
      <w:pPr>
        <w:pStyle w:val="Prrafodelista"/>
        <w:numPr>
          <w:ilvl w:val="1"/>
          <w:numId w:val="1"/>
        </w:numPr>
        <w:spacing w:line="100" w:lineRule="atLeast"/>
        <w:jc w:val="both"/>
      </w:pPr>
      <w:r>
        <w:t>Calificar a un sanitario en las siguientes categorías</w:t>
      </w:r>
    </w:p>
    <w:p w:rsidR="00352EC7" w:rsidRDefault="00352EC7" w:rsidP="00352EC7">
      <w:pPr>
        <w:pStyle w:val="Prrafodelista"/>
        <w:numPr>
          <w:ilvl w:val="2"/>
          <w:numId w:val="1"/>
        </w:numPr>
        <w:spacing w:line="100" w:lineRule="atLeast"/>
        <w:jc w:val="both"/>
      </w:pPr>
      <w:r>
        <w:t>Limpieza</w:t>
      </w:r>
    </w:p>
    <w:p w:rsidR="00352EC7" w:rsidRDefault="00352EC7" w:rsidP="00352EC7">
      <w:pPr>
        <w:pStyle w:val="Prrafodelista"/>
        <w:numPr>
          <w:ilvl w:val="2"/>
          <w:numId w:val="1"/>
        </w:numPr>
        <w:spacing w:line="100" w:lineRule="atLeast"/>
        <w:jc w:val="both"/>
      </w:pPr>
      <w:r>
        <w:t>Tamaño</w:t>
      </w:r>
    </w:p>
    <w:p w:rsidR="00352EC7" w:rsidRDefault="00352EC7" w:rsidP="00352EC7">
      <w:pPr>
        <w:pStyle w:val="Prrafodelista"/>
        <w:numPr>
          <w:ilvl w:val="2"/>
          <w:numId w:val="1"/>
        </w:numPr>
        <w:spacing w:line="100" w:lineRule="atLeast"/>
        <w:jc w:val="both"/>
      </w:pPr>
      <w:r>
        <w:t>Accesibilidad</w:t>
      </w:r>
    </w:p>
    <w:p w:rsidR="00352EC7" w:rsidRDefault="00352EC7" w:rsidP="00352EC7">
      <w:pPr>
        <w:pStyle w:val="Prrafodelista"/>
        <w:numPr>
          <w:ilvl w:val="1"/>
          <w:numId w:val="1"/>
        </w:numPr>
        <w:spacing w:line="100" w:lineRule="atLeast"/>
        <w:jc w:val="both"/>
      </w:pPr>
      <w:r>
        <w:t>Seleccionar (si o no) respecto a la disponibilidad de los siguientes productos en el sanitario.</w:t>
      </w:r>
    </w:p>
    <w:p w:rsidR="00352EC7" w:rsidRDefault="00352EC7" w:rsidP="00352EC7">
      <w:pPr>
        <w:pStyle w:val="Prrafodelista"/>
        <w:numPr>
          <w:ilvl w:val="2"/>
          <w:numId w:val="1"/>
        </w:numPr>
        <w:spacing w:line="100" w:lineRule="atLeast"/>
        <w:jc w:val="both"/>
      </w:pPr>
      <w:r>
        <w:t>Papel higiénico</w:t>
      </w:r>
    </w:p>
    <w:p w:rsidR="00352EC7" w:rsidRDefault="00352EC7" w:rsidP="00352EC7">
      <w:pPr>
        <w:pStyle w:val="Prrafodelista"/>
        <w:numPr>
          <w:ilvl w:val="2"/>
          <w:numId w:val="1"/>
        </w:numPr>
        <w:spacing w:line="100" w:lineRule="atLeast"/>
        <w:jc w:val="both"/>
      </w:pPr>
      <w:r>
        <w:t>Jabón</w:t>
      </w:r>
    </w:p>
    <w:p w:rsidR="00352EC7" w:rsidRDefault="00352EC7" w:rsidP="00352EC7">
      <w:pPr>
        <w:pStyle w:val="Prrafodelista"/>
        <w:numPr>
          <w:ilvl w:val="2"/>
          <w:numId w:val="1"/>
        </w:numPr>
        <w:spacing w:line="100" w:lineRule="atLeast"/>
        <w:jc w:val="both"/>
      </w:pPr>
      <w:r>
        <w:t>Productos de higiene femenina</w:t>
      </w:r>
    </w:p>
    <w:p w:rsidR="00352EC7" w:rsidRDefault="00352EC7" w:rsidP="00352EC7">
      <w:pPr>
        <w:pStyle w:val="Prrafodelista"/>
        <w:numPr>
          <w:ilvl w:val="2"/>
          <w:numId w:val="1"/>
        </w:numPr>
        <w:spacing w:line="100" w:lineRule="atLeast"/>
        <w:jc w:val="both"/>
      </w:pPr>
      <w:r>
        <w:t>Preservativos</w:t>
      </w:r>
    </w:p>
    <w:p w:rsidR="00352EC7" w:rsidRDefault="00352EC7" w:rsidP="00352EC7">
      <w:pPr>
        <w:pStyle w:val="Prrafodelista"/>
        <w:numPr>
          <w:ilvl w:val="1"/>
          <w:numId w:val="1"/>
        </w:numPr>
        <w:spacing w:line="100" w:lineRule="atLeast"/>
        <w:jc w:val="both"/>
      </w:pPr>
      <w:r>
        <w:t>Cargar fotos de un sanitario</w:t>
      </w:r>
    </w:p>
    <w:p w:rsidR="00352EC7" w:rsidRDefault="00352EC7" w:rsidP="00352EC7">
      <w:pPr>
        <w:pStyle w:val="Prrafodelista"/>
        <w:numPr>
          <w:ilvl w:val="0"/>
          <w:numId w:val="1"/>
        </w:numPr>
        <w:spacing w:line="100" w:lineRule="atLeast"/>
        <w:jc w:val="both"/>
      </w:pPr>
      <w:r>
        <w:t>Moderación</w:t>
      </w:r>
    </w:p>
    <w:p w:rsidR="00352EC7" w:rsidRDefault="00352EC7" w:rsidP="00352EC7">
      <w:pPr>
        <w:pStyle w:val="Prrafodelista"/>
        <w:numPr>
          <w:ilvl w:val="1"/>
          <w:numId w:val="1"/>
        </w:numPr>
        <w:spacing w:line="100" w:lineRule="atLeast"/>
        <w:jc w:val="both"/>
      </w:pPr>
      <w:r>
        <w:t>Denunciar un comentario como ofensivo</w:t>
      </w:r>
    </w:p>
    <w:p w:rsidR="00352EC7" w:rsidRDefault="00352EC7" w:rsidP="00352EC7">
      <w:pPr>
        <w:pStyle w:val="Prrafodelista"/>
        <w:numPr>
          <w:ilvl w:val="1"/>
          <w:numId w:val="1"/>
        </w:numPr>
        <w:spacing w:line="100" w:lineRule="atLeast"/>
        <w:jc w:val="both"/>
      </w:pPr>
      <w:r>
        <w:t>Denunciar una foto como ofensiva</w:t>
      </w:r>
    </w:p>
    <w:p w:rsidR="00352EC7" w:rsidRDefault="00352EC7" w:rsidP="00352EC7">
      <w:pPr>
        <w:pStyle w:val="Prrafodelista"/>
        <w:numPr>
          <w:ilvl w:val="0"/>
          <w:numId w:val="1"/>
        </w:numPr>
        <w:spacing w:line="100" w:lineRule="atLeast"/>
        <w:jc w:val="both"/>
      </w:pPr>
      <w:r>
        <w:t>Publicidad</w:t>
      </w:r>
    </w:p>
    <w:p w:rsidR="00352EC7" w:rsidRDefault="00352EC7" w:rsidP="00352EC7">
      <w:pPr>
        <w:pStyle w:val="Prrafodelista"/>
        <w:numPr>
          <w:ilvl w:val="1"/>
          <w:numId w:val="1"/>
        </w:numPr>
        <w:spacing w:line="100" w:lineRule="atLeast"/>
        <w:jc w:val="both"/>
      </w:pPr>
      <w:r>
        <w:t>Administrar publicidades</w:t>
      </w:r>
    </w:p>
    <w:p w:rsidR="00352EC7" w:rsidRDefault="00352EC7" w:rsidP="00352EC7">
      <w:pPr>
        <w:pStyle w:val="Prrafodelista"/>
        <w:numPr>
          <w:ilvl w:val="1"/>
          <w:numId w:val="1"/>
        </w:numPr>
        <w:spacing w:line="100" w:lineRule="atLeast"/>
        <w:jc w:val="both"/>
      </w:pPr>
      <w:r>
        <w:t>Administrar el espacio físico (en la pantalla) de una publicidad</w:t>
      </w:r>
    </w:p>
    <w:p w:rsidR="005B6179" w:rsidRDefault="00352EC7" w:rsidP="005B6179">
      <w:pPr>
        <w:pStyle w:val="Prrafodelista"/>
        <w:numPr>
          <w:ilvl w:val="1"/>
          <w:numId w:val="1"/>
        </w:numPr>
        <w:spacing w:line="100" w:lineRule="atLeast"/>
        <w:jc w:val="both"/>
      </w:pPr>
      <w:r>
        <w:t>Administrar la frecuencia de una publicidad</w:t>
      </w:r>
    </w:p>
    <w:p w:rsidR="005B6179" w:rsidRDefault="005B6179" w:rsidP="005B6179">
      <w:pPr>
        <w:pStyle w:val="Ttulo2"/>
      </w:pPr>
      <w:r>
        <w:lastRenderedPageBreak/>
        <w:t>Ampliación de Alcance</w:t>
      </w:r>
    </w:p>
    <w:p w:rsidR="005B6179" w:rsidRPr="005B6179" w:rsidRDefault="005B6179" w:rsidP="005B6179">
      <w:pPr>
        <w:pStyle w:val="Prrafodelista"/>
        <w:numPr>
          <w:ilvl w:val="0"/>
          <w:numId w:val="2"/>
        </w:numPr>
      </w:pPr>
      <w:r>
        <w:t>Firma de contratos con lugares privados, negociando publicidad por uso del sanitario.</w:t>
      </w:r>
    </w:p>
    <w:sectPr w:rsidR="005B6179" w:rsidRPr="005B6179" w:rsidSect="00DC2FDA">
      <w:headerReference w:type="default" r:id="rId5"/>
      <w:footerReference w:type="default" r:id="rId6"/>
      <w:pgSz w:w="12240" w:h="15840"/>
      <w:pgMar w:top="1417" w:right="1701" w:bottom="1417" w:left="1701" w:header="0" w:footer="0" w:gutter="0"/>
      <w:cols w:space="720"/>
      <w:formProt w:val="0"/>
      <w:titlePg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5E6F" w:rsidRDefault="005B6179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Pr="005B6179">
      <w:rPr>
        <w:rFonts w:asciiTheme="majorHAnsi" w:hAnsiTheme="majorHAnsi"/>
        <w:noProof/>
      </w:rPr>
      <w:t>2</w:t>
    </w:r>
    <w:r>
      <w:fldChar w:fldCharType="end"/>
    </w:r>
  </w:p>
  <w:p w:rsidR="00E55E6F" w:rsidRDefault="005B6179">
    <w:pPr>
      <w:pStyle w:val="Piedepgina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5E6F" w:rsidRDefault="005B6179">
    <w:pPr>
      <w:pStyle w:val="Encabezado"/>
    </w:pPr>
  </w:p>
  <w:p w:rsidR="00E55E6F" w:rsidRDefault="005B6179">
    <w:pPr>
      <w:pStyle w:val="Encabezado"/>
    </w:pPr>
  </w:p>
  <w:p w:rsidR="00E55E6F" w:rsidRDefault="005B6179">
    <w:pPr>
      <w:pStyle w:val="Encabezado"/>
    </w:pPr>
    <w:r>
      <w:t>75.45 – 1C 2013</w:t>
    </w:r>
    <w:r>
      <w:ptab w:relativeTo="margin" w:alignment="center" w:leader="none"/>
    </w:r>
    <w:r>
      <w:t>Grupo 1</w:t>
    </w:r>
    <w:r>
      <w:ptab w:relativeTo="margin" w:alignment="right" w:leader="none"/>
    </w:r>
    <w:r>
      <w:t>Alcance y casos de uso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4F5A9E"/>
    <w:multiLevelType w:val="hybridMultilevel"/>
    <w:tmpl w:val="2C7632B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F72A8F"/>
    <w:multiLevelType w:val="multilevel"/>
    <w:tmpl w:val="B2365976"/>
    <w:lvl w:ilvl="0">
      <w:start w:val="1"/>
      <w:numFmt w:val="bullet"/>
      <w:lvlText w:val="●"/>
      <w:lvlJc w:val="left"/>
      <w:pPr>
        <w:ind w:left="720" w:hanging="360"/>
      </w:pPr>
      <w:rPr>
        <w:rFonts w:ascii="Verdana" w:hAnsi="Verdana" w:cs="Verdana" w:hint="default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52EC7"/>
    <w:rsid w:val="00121A86"/>
    <w:rsid w:val="001867E5"/>
    <w:rsid w:val="0029527C"/>
    <w:rsid w:val="002C6C36"/>
    <w:rsid w:val="00352EC7"/>
    <w:rsid w:val="00377B60"/>
    <w:rsid w:val="00394BD0"/>
    <w:rsid w:val="003A6270"/>
    <w:rsid w:val="003E6C49"/>
    <w:rsid w:val="00466FA1"/>
    <w:rsid w:val="005B6179"/>
    <w:rsid w:val="00680018"/>
    <w:rsid w:val="006C2051"/>
    <w:rsid w:val="00726116"/>
    <w:rsid w:val="009A7764"/>
    <w:rsid w:val="00AF3F9D"/>
    <w:rsid w:val="00BD7270"/>
    <w:rsid w:val="00C50033"/>
    <w:rsid w:val="00D778E5"/>
    <w:rsid w:val="00DE610E"/>
    <w:rsid w:val="00DF1605"/>
    <w:rsid w:val="00F110FC"/>
    <w:rsid w:val="00F479E9"/>
    <w:rsid w:val="00F63F1D"/>
    <w:rsid w:val="00F75C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52EC7"/>
    <w:pPr>
      <w:suppressAutoHyphens/>
      <w:spacing w:after="160" w:line="254" w:lineRule="auto"/>
    </w:pPr>
    <w:rPr>
      <w:rFonts w:ascii="Calibri" w:eastAsia="SimSun" w:hAnsi="Calibri" w:cs="Calibri"/>
      <w:color w:val="00000A"/>
    </w:rPr>
  </w:style>
  <w:style w:type="paragraph" w:styleId="Ttulo1">
    <w:name w:val="heading 1"/>
    <w:basedOn w:val="Normal"/>
    <w:next w:val="Normal"/>
    <w:link w:val="Ttulo1Car"/>
    <w:uiPriority w:val="9"/>
    <w:qFormat/>
    <w:rsid w:val="00352E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B61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52E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rsid w:val="00352EC7"/>
    <w:pPr>
      <w:spacing w:after="200"/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352E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52EC7"/>
    <w:rPr>
      <w:rFonts w:ascii="Calibri" w:eastAsia="SimSun" w:hAnsi="Calibri" w:cs="Calibri"/>
      <w:color w:val="00000A"/>
    </w:rPr>
  </w:style>
  <w:style w:type="paragraph" w:styleId="Piedepgina">
    <w:name w:val="footer"/>
    <w:basedOn w:val="Normal"/>
    <w:link w:val="PiedepginaCar"/>
    <w:uiPriority w:val="99"/>
    <w:unhideWhenUsed/>
    <w:rsid w:val="00352E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2EC7"/>
    <w:rPr>
      <w:rFonts w:ascii="Calibri" w:eastAsia="SimSun" w:hAnsi="Calibri" w:cs="Calibri"/>
      <w:color w:val="00000A"/>
    </w:rPr>
  </w:style>
  <w:style w:type="character" w:customStyle="1" w:styleId="Ttulo2Car">
    <w:name w:val="Título 2 Car"/>
    <w:basedOn w:val="Fuentedeprrafopredeter"/>
    <w:link w:val="Ttulo2"/>
    <w:uiPriority w:val="9"/>
    <w:rsid w:val="005B61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238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</dc:creator>
  <cp:lastModifiedBy>SEBAS</cp:lastModifiedBy>
  <cp:revision>2</cp:revision>
  <dcterms:created xsi:type="dcterms:W3CDTF">2013-05-09T17:19:00Z</dcterms:created>
  <dcterms:modified xsi:type="dcterms:W3CDTF">2013-05-09T17:20:00Z</dcterms:modified>
</cp:coreProperties>
</file>