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5D8" w:rsidRDefault="00FC7678" w:rsidP="00FC7678">
      <w:pPr>
        <w:pStyle w:val="Title"/>
        <w:rPr>
          <w:lang w:val="es-AR"/>
        </w:rPr>
      </w:pPr>
      <w:r>
        <w:rPr>
          <w:lang w:val="es-AR"/>
        </w:rPr>
        <w:t xml:space="preserve">ERM </w:t>
      </w:r>
      <w:proofErr w:type="spellStart"/>
      <w:r>
        <w:rPr>
          <w:lang w:val="es-AR"/>
        </w:rPr>
        <w:t>Development</w:t>
      </w:r>
      <w:proofErr w:type="spellEnd"/>
      <w:r>
        <w:rPr>
          <w:lang w:val="es-AR"/>
        </w:rPr>
        <w:t xml:space="preserve"> </w:t>
      </w:r>
      <w:proofErr w:type="spellStart"/>
      <w:r>
        <w:rPr>
          <w:lang w:val="es-AR"/>
        </w:rPr>
        <w:t>Environment</w:t>
      </w:r>
      <w:proofErr w:type="spellEnd"/>
    </w:p>
    <w:p w:rsidR="00FC7678" w:rsidRDefault="00FC7678" w:rsidP="00FC7678">
      <w:pPr>
        <w:rPr>
          <w:lang w:val="es-AR"/>
        </w:rPr>
      </w:pPr>
      <w:r>
        <w:rPr>
          <w:lang w:val="es-AR"/>
        </w:rPr>
        <w:t xml:space="preserve">Este documento explica </w:t>
      </w:r>
      <w:r w:rsidR="000C6C03">
        <w:rPr>
          <w:lang w:val="es-AR"/>
        </w:rPr>
        <w:t>la metodología usada para el trabajo práctico, el diseño de la aplicación y las decisiones que llevaron al mismo y t</w:t>
      </w:r>
      <w:r>
        <w:rPr>
          <w:lang w:val="es-AR"/>
        </w:rPr>
        <w:t xml:space="preserve">ambién </w:t>
      </w:r>
      <w:r w:rsidR="000C6C03">
        <w:rPr>
          <w:lang w:val="es-AR"/>
        </w:rPr>
        <w:t>lista las princi</w:t>
      </w:r>
      <w:r>
        <w:rPr>
          <w:lang w:val="es-AR"/>
        </w:rPr>
        <w:t>pales librerías utilizadas para realizar la aplicación.</w:t>
      </w:r>
    </w:p>
    <w:p w:rsidR="000C6C03" w:rsidRDefault="000C6C03" w:rsidP="00FC7678">
      <w:pPr>
        <w:rPr>
          <w:lang w:val="es-AR"/>
        </w:rPr>
      </w:pPr>
      <w:r>
        <w:rPr>
          <w:lang w:val="es-AR"/>
        </w:rPr>
        <w:t xml:space="preserve">El objetivo es resumir las principales características del trabajo realizado. </w:t>
      </w:r>
    </w:p>
    <w:p w:rsidR="000C6C03" w:rsidRDefault="000C6C03" w:rsidP="000C6C03">
      <w:pPr>
        <w:pStyle w:val="Heading1"/>
        <w:rPr>
          <w:lang w:val="es-AR"/>
        </w:rPr>
      </w:pPr>
      <w:r>
        <w:rPr>
          <w:lang w:val="es-AR"/>
        </w:rPr>
        <w:t>Diseño de la Aplicación</w:t>
      </w:r>
    </w:p>
    <w:p w:rsidR="000C6C03" w:rsidRDefault="000C6C03" w:rsidP="000C6C03">
      <w:pPr>
        <w:rPr>
          <w:lang w:val="es-AR"/>
        </w:rPr>
      </w:pPr>
      <w:r>
        <w:rPr>
          <w:lang w:val="es-AR"/>
        </w:rPr>
        <w:t xml:space="preserve">La siguiente figura provee una visualización </w:t>
      </w:r>
      <w:r w:rsidR="00F2368E">
        <w:rPr>
          <w:lang w:val="es-AR"/>
        </w:rPr>
        <w:t>abstracta del diseño de la aplicación.</w:t>
      </w:r>
    </w:p>
    <w:p w:rsidR="00F2368E" w:rsidRDefault="00A267C3" w:rsidP="000C6C03">
      <w:pPr>
        <w:rPr>
          <w:lang w:val="es-AR"/>
        </w:rPr>
      </w:pPr>
      <w:r w:rsidRPr="00A267C3">
        <w:drawing>
          <wp:inline distT="0" distB="0" distL="0" distR="0" wp14:anchorId="65C37793" wp14:editId="16CF1DAB">
            <wp:extent cx="5612130" cy="237871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2378710"/>
                    </a:xfrm>
                    <a:prstGeom prst="rect">
                      <a:avLst/>
                    </a:prstGeom>
                  </pic:spPr>
                </pic:pic>
              </a:graphicData>
            </a:graphic>
          </wp:inline>
        </w:drawing>
      </w:r>
    </w:p>
    <w:p w:rsidR="00F2368E" w:rsidRDefault="00F2368E" w:rsidP="000C6C03">
      <w:pPr>
        <w:rPr>
          <w:lang w:val="es-AR"/>
        </w:rPr>
      </w:pPr>
      <w:r>
        <w:rPr>
          <w:lang w:val="es-AR"/>
        </w:rPr>
        <w:t xml:space="preserve">Desde el comienzo se determino utilizar el patrón </w:t>
      </w:r>
      <w:hyperlink r:id="rId7" w:history="1">
        <w:proofErr w:type="spellStart"/>
        <w:r w:rsidRPr="00F2368E">
          <w:rPr>
            <w:rStyle w:val="Hyperlink"/>
            <w:lang w:val="es-AR"/>
          </w:rPr>
          <w:t>Model</w:t>
        </w:r>
        <w:proofErr w:type="spellEnd"/>
        <w:r w:rsidRPr="00F2368E">
          <w:rPr>
            <w:rStyle w:val="Hyperlink"/>
            <w:lang w:val="es-AR"/>
          </w:rPr>
          <w:t xml:space="preserve"> View </w:t>
        </w:r>
        <w:proofErr w:type="spellStart"/>
        <w:r w:rsidRPr="00F2368E">
          <w:rPr>
            <w:rStyle w:val="Hyperlink"/>
            <w:lang w:val="es-AR"/>
          </w:rPr>
          <w:t>Controller</w:t>
        </w:r>
        <w:proofErr w:type="spellEnd"/>
      </w:hyperlink>
      <w:r>
        <w:rPr>
          <w:lang w:val="es-AR"/>
        </w:rPr>
        <w:t>. Las razones para ello fueron:</w:t>
      </w:r>
    </w:p>
    <w:p w:rsidR="00F2368E" w:rsidRDefault="00F2368E" w:rsidP="00F2368E">
      <w:pPr>
        <w:pStyle w:val="ListParagraph"/>
        <w:numPr>
          <w:ilvl w:val="0"/>
          <w:numId w:val="1"/>
        </w:numPr>
        <w:rPr>
          <w:lang w:val="es-AR"/>
        </w:rPr>
      </w:pPr>
      <w:r>
        <w:rPr>
          <w:lang w:val="es-AR"/>
        </w:rPr>
        <w:t xml:space="preserve">El patrón permite abstraer a lógica visual y la de control, simplificando </w:t>
      </w:r>
      <w:proofErr w:type="gramStart"/>
      <w:r>
        <w:rPr>
          <w:lang w:val="es-AR"/>
        </w:rPr>
        <w:t>las</w:t>
      </w:r>
      <w:proofErr w:type="gramEnd"/>
      <w:r>
        <w:rPr>
          <w:lang w:val="es-AR"/>
        </w:rPr>
        <w:t xml:space="preserve"> cada componente y clarificando sus responsabilidades.</w:t>
      </w:r>
    </w:p>
    <w:p w:rsidR="00F2368E" w:rsidRDefault="00F2368E" w:rsidP="00F2368E">
      <w:pPr>
        <w:pStyle w:val="ListParagraph"/>
        <w:numPr>
          <w:ilvl w:val="0"/>
          <w:numId w:val="1"/>
        </w:numPr>
        <w:rPr>
          <w:lang w:val="es-AR"/>
        </w:rPr>
      </w:pPr>
      <w:r>
        <w:rPr>
          <w:lang w:val="es-AR"/>
        </w:rPr>
        <w:t>Mediante el desarrollo orientado a interfaces en vez de implementaciones concretas permite realizar pruebas unitarias con "</w:t>
      </w:r>
      <w:hyperlink r:id="rId8" w:history="1">
        <w:r w:rsidRPr="00F2368E">
          <w:rPr>
            <w:rStyle w:val="Hyperlink"/>
            <w:lang w:val="es-AR"/>
          </w:rPr>
          <w:t xml:space="preserve">objetos </w:t>
        </w:r>
        <w:proofErr w:type="spellStart"/>
        <w:r w:rsidRPr="00F2368E">
          <w:rPr>
            <w:rStyle w:val="Hyperlink"/>
            <w:lang w:val="es-AR"/>
          </w:rPr>
          <w:t>mock</w:t>
        </w:r>
        <w:proofErr w:type="spellEnd"/>
      </w:hyperlink>
      <w:r>
        <w:rPr>
          <w:lang w:val="es-AR"/>
        </w:rPr>
        <w:t>".</w:t>
      </w:r>
    </w:p>
    <w:p w:rsidR="00E17EDF" w:rsidRDefault="00E17EDF" w:rsidP="00F2368E">
      <w:pPr>
        <w:pStyle w:val="ListParagraph"/>
        <w:numPr>
          <w:ilvl w:val="0"/>
          <w:numId w:val="1"/>
        </w:numPr>
        <w:rPr>
          <w:lang w:val="es-AR"/>
        </w:rPr>
      </w:pPr>
      <w:r>
        <w:rPr>
          <w:lang w:val="es-AR"/>
        </w:rPr>
        <w:t xml:space="preserve">Comunicación desacoplada, comunicando a la vista y controlador utilizando interfaces o el patrón </w:t>
      </w:r>
      <w:hyperlink r:id="rId9" w:history="1">
        <w:proofErr w:type="spellStart"/>
        <w:r w:rsidRPr="00E17EDF">
          <w:rPr>
            <w:rStyle w:val="Hyperlink"/>
            <w:lang w:val="es-AR"/>
          </w:rPr>
          <w:t>Observer</w:t>
        </w:r>
        <w:proofErr w:type="spellEnd"/>
      </w:hyperlink>
      <w:r>
        <w:rPr>
          <w:lang w:val="es-AR"/>
        </w:rPr>
        <w:t>.</w:t>
      </w:r>
    </w:p>
    <w:p w:rsidR="00E17EDF" w:rsidRDefault="00E17EDF" w:rsidP="00F2368E">
      <w:pPr>
        <w:pStyle w:val="ListParagraph"/>
        <w:numPr>
          <w:ilvl w:val="0"/>
          <w:numId w:val="1"/>
        </w:numPr>
        <w:rPr>
          <w:lang w:val="es-AR"/>
        </w:rPr>
      </w:pPr>
      <w:r>
        <w:rPr>
          <w:lang w:val="es-AR"/>
        </w:rPr>
        <w:t>Reutilización de vistas, como el caso de la vista de Atributos, la cuál se permitió desarrollar una única vista que sirva para administrar los atributos de las entidades y relaciones.</w:t>
      </w:r>
    </w:p>
    <w:p w:rsidR="009E46BE" w:rsidRDefault="009E46BE" w:rsidP="009E46BE">
      <w:pPr>
        <w:rPr>
          <w:lang w:val="es-AR"/>
        </w:rPr>
      </w:pPr>
      <w:r>
        <w:rPr>
          <w:lang w:val="es-AR"/>
        </w:rPr>
        <w:t xml:space="preserve">Adicionalmente, como uno de los objetivos del desarrollo era lograr el desacoplamiento de componentes, cada clase recibe en su constructor interfaces, no implementaciones abstractas. Para facilitar la construcción de estos objetos y poder modificar de manera simple y rápida la </w:t>
      </w:r>
      <w:r>
        <w:rPr>
          <w:lang w:val="es-AR"/>
        </w:rPr>
        <w:lastRenderedPageBreak/>
        <w:t xml:space="preserve">implementación a utilizar, se decidió utilizar un </w:t>
      </w:r>
      <w:hyperlink r:id="rId10" w:history="1">
        <w:proofErr w:type="spellStart"/>
        <w:r w:rsidRPr="009E46BE">
          <w:rPr>
            <w:rStyle w:val="Hyperlink"/>
            <w:lang w:val="es-AR"/>
          </w:rPr>
          <w:t>Dependency</w:t>
        </w:r>
        <w:proofErr w:type="spellEnd"/>
        <w:r w:rsidRPr="009E46BE">
          <w:rPr>
            <w:rStyle w:val="Hyperlink"/>
            <w:lang w:val="es-AR"/>
          </w:rPr>
          <w:t xml:space="preserve"> </w:t>
        </w:r>
        <w:proofErr w:type="spellStart"/>
        <w:r w:rsidRPr="009E46BE">
          <w:rPr>
            <w:rStyle w:val="Hyperlink"/>
            <w:lang w:val="es-AR"/>
          </w:rPr>
          <w:t>Injection</w:t>
        </w:r>
        <w:proofErr w:type="spellEnd"/>
        <w:r w:rsidRPr="009E46BE">
          <w:rPr>
            <w:rStyle w:val="Hyperlink"/>
            <w:lang w:val="es-AR"/>
          </w:rPr>
          <w:t xml:space="preserve"> </w:t>
        </w:r>
        <w:proofErr w:type="spellStart"/>
        <w:r w:rsidRPr="009E46BE">
          <w:rPr>
            <w:rStyle w:val="Hyperlink"/>
            <w:lang w:val="es-AR"/>
          </w:rPr>
          <w:t>Container</w:t>
        </w:r>
        <w:proofErr w:type="spellEnd"/>
      </w:hyperlink>
      <w:r>
        <w:rPr>
          <w:lang w:val="es-AR"/>
        </w:rPr>
        <w:t xml:space="preserve">, </w:t>
      </w:r>
      <w:hyperlink r:id="rId11" w:history="1">
        <w:proofErr w:type="spellStart"/>
        <w:r w:rsidRPr="009E46BE">
          <w:rPr>
            <w:rStyle w:val="Hyperlink"/>
            <w:lang w:val="es-AR"/>
          </w:rPr>
          <w:t>PicoContainer</w:t>
        </w:r>
        <w:proofErr w:type="spellEnd"/>
      </w:hyperlink>
      <w:r>
        <w:rPr>
          <w:lang w:val="es-AR"/>
        </w:rPr>
        <w:t>.</w:t>
      </w:r>
      <w:r w:rsidR="00BC7683">
        <w:rPr>
          <w:lang w:val="es-AR"/>
        </w:rPr>
        <w:t xml:space="preserve"> El mismo se configura mediante un </w:t>
      </w:r>
      <w:hyperlink r:id="rId12" w:history="1">
        <w:proofErr w:type="spellStart"/>
        <w:r w:rsidR="00BC7683" w:rsidRPr="00BC7683">
          <w:rPr>
            <w:rStyle w:val="Hyperlink"/>
            <w:lang w:val="es-AR"/>
          </w:rPr>
          <w:t>Bootstrapper</w:t>
        </w:r>
        <w:proofErr w:type="spellEnd"/>
      </w:hyperlink>
      <w:r w:rsidR="00BC7683">
        <w:rPr>
          <w:lang w:val="es-AR"/>
        </w:rPr>
        <w:t>.</w:t>
      </w:r>
    </w:p>
    <w:p w:rsidR="00A267C3" w:rsidRDefault="00A267C3" w:rsidP="00A267C3">
      <w:pPr>
        <w:pStyle w:val="Heading1"/>
        <w:rPr>
          <w:lang w:val="es-AR"/>
        </w:rPr>
      </w:pPr>
      <w:r>
        <w:rPr>
          <w:lang w:val="es-AR"/>
        </w:rPr>
        <w:t>Librerías utilizadas</w:t>
      </w:r>
    </w:p>
    <w:p w:rsidR="00A267C3" w:rsidRDefault="00A267C3" w:rsidP="00A267C3">
      <w:pPr>
        <w:rPr>
          <w:lang w:val="es-AR"/>
        </w:rPr>
      </w:pPr>
      <w:r>
        <w:rPr>
          <w:lang w:val="es-AR"/>
        </w:rPr>
        <w:t>Para el desarrollo de la aplicación se utilizaron las siguientes librerías:</w:t>
      </w:r>
    </w:p>
    <w:p w:rsidR="00A267C3" w:rsidRDefault="00A267C3" w:rsidP="00A267C3">
      <w:pPr>
        <w:pStyle w:val="ListParagraph"/>
        <w:numPr>
          <w:ilvl w:val="0"/>
          <w:numId w:val="2"/>
        </w:numPr>
        <w:rPr>
          <w:lang w:val="es-AR"/>
        </w:rPr>
      </w:pPr>
      <w:hyperlink r:id="rId13" w:history="1">
        <w:proofErr w:type="spellStart"/>
        <w:r w:rsidRPr="00A267C3">
          <w:rPr>
            <w:rStyle w:val="Hyperlink"/>
            <w:lang w:val="es-AR"/>
          </w:rPr>
          <w:t>JUnit</w:t>
        </w:r>
        <w:proofErr w:type="spellEnd"/>
        <w:r w:rsidRPr="00A267C3">
          <w:rPr>
            <w:rStyle w:val="Hyperlink"/>
            <w:lang w:val="es-AR"/>
          </w:rPr>
          <w:t xml:space="preserve"> 4</w:t>
        </w:r>
      </w:hyperlink>
      <w:r>
        <w:rPr>
          <w:lang w:val="es-AR"/>
        </w:rPr>
        <w:t>: Utilizada para las pruebas unitarias creadas para los componentes de la aplicación.</w:t>
      </w:r>
    </w:p>
    <w:p w:rsidR="00A267C3" w:rsidRDefault="00A267C3" w:rsidP="00A267C3">
      <w:pPr>
        <w:pStyle w:val="ListParagraph"/>
        <w:numPr>
          <w:ilvl w:val="0"/>
          <w:numId w:val="2"/>
        </w:numPr>
        <w:rPr>
          <w:lang w:val="es-AR"/>
        </w:rPr>
      </w:pPr>
      <w:hyperlink r:id="rId14" w:history="1">
        <w:proofErr w:type="spellStart"/>
        <w:r w:rsidRPr="00A267C3">
          <w:rPr>
            <w:rStyle w:val="Hyperlink"/>
            <w:lang w:val="es-AR"/>
          </w:rPr>
          <w:t>JGraph</w:t>
        </w:r>
        <w:proofErr w:type="spellEnd"/>
      </w:hyperlink>
      <w:r>
        <w:rPr>
          <w:lang w:val="es-AR"/>
        </w:rPr>
        <w:t>: Utili</w:t>
      </w:r>
      <w:r w:rsidR="00BE3D53">
        <w:rPr>
          <w:lang w:val="es-AR"/>
        </w:rPr>
        <w:t>zada para realizar los modelos de Entidades y Relaciones.</w:t>
      </w:r>
    </w:p>
    <w:p w:rsidR="007A02DC" w:rsidRDefault="007A02DC" w:rsidP="00A267C3">
      <w:pPr>
        <w:pStyle w:val="ListParagraph"/>
        <w:numPr>
          <w:ilvl w:val="0"/>
          <w:numId w:val="2"/>
        </w:numPr>
        <w:rPr>
          <w:lang w:val="es-AR"/>
        </w:rPr>
      </w:pPr>
      <w:hyperlink r:id="rId15" w:history="1">
        <w:proofErr w:type="spellStart"/>
        <w:r w:rsidRPr="007A02DC">
          <w:rPr>
            <w:rStyle w:val="Hyperlink"/>
            <w:lang w:val="es-AR"/>
          </w:rPr>
          <w:t>Velocity</w:t>
        </w:r>
        <w:proofErr w:type="spellEnd"/>
        <w:r w:rsidRPr="007A02DC">
          <w:rPr>
            <w:rStyle w:val="Hyperlink"/>
            <w:lang w:val="es-AR"/>
          </w:rPr>
          <w:t xml:space="preserve"> </w:t>
        </w:r>
        <w:proofErr w:type="spellStart"/>
        <w:r w:rsidRPr="007A02DC">
          <w:rPr>
            <w:rStyle w:val="Hyperlink"/>
            <w:lang w:val="es-AR"/>
          </w:rPr>
          <w:t>Engine</w:t>
        </w:r>
        <w:proofErr w:type="spellEnd"/>
        <w:r w:rsidRPr="007A02DC">
          <w:rPr>
            <w:rStyle w:val="Hyperlink"/>
            <w:lang w:val="es-AR"/>
          </w:rPr>
          <w:t xml:space="preserve"> 1.7</w:t>
        </w:r>
      </w:hyperlink>
      <w:r>
        <w:rPr>
          <w:lang w:val="es-AR"/>
        </w:rPr>
        <w:t xml:space="preserve">: Utilizada para generar reportes HTML de errores y advertencias a partir de </w:t>
      </w:r>
      <w:proofErr w:type="spellStart"/>
      <w:r>
        <w:rPr>
          <w:lang w:val="es-AR"/>
        </w:rPr>
        <w:t>templates</w:t>
      </w:r>
      <w:proofErr w:type="spellEnd"/>
      <w:r>
        <w:rPr>
          <w:lang w:val="es-AR"/>
        </w:rPr>
        <w:t xml:space="preserve"> predefinidos.</w:t>
      </w:r>
    </w:p>
    <w:p w:rsidR="007A02DC" w:rsidRDefault="00AD717F" w:rsidP="00AD717F">
      <w:pPr>
        <w:pStyle w:val="Heading1"/>
        <w:rPr>
          <w:lang w:val="es-AR"/>
        </w:rPr>
      </w:pPr>
      <w:r>
        <w:rPr>
          <w:lang w:val="es-AR"/>
        </w:rPr>
        <w:t>Prácticas de desarrollo</w:t>
      </w:r>
    </w:p>
    <w:p w:rsidR="00AD717F" w:rsidRDefault="00AD717F" w:rsidP="00AD717F">
      <w:pPr>
        <w:rPr>
          <w:lang w:val="es-AR"/>
        </w:rPr>
      </w:pPr>
      <w:r>
        <w:rPr>
          <w:lang w:val="es-AR"/>
        </w:rPr>
        <w:t>Durante el transcurso del trabajo práctico utilizamos las siguientes prácticas.</w:t>
      </w:r>
    </w:p>
    <w:p w:rsidR="00AD717F" w:rsidRPr="00AD717F" w:rsidRDefault="00AD717F" w:rsidP="00AD717F">
      <w:pPr>
        <w:pStyle w:val="Heading2"/>
      </w:pPr>
      <w:r w:rsidRPr="00AD717F">
        <w:t>Test Driven Development (TDD)</w:t>
      </w:r>
    </w:p>
    <w:p w:rsidR="00AD717F" w:rsidRDefault="00AD717F" w:rsidP="00AD717F">
      <w:pPr>
        <w:rPr>
          <w:lang w:val="es-AR"/>
        </w:rPr>
      </w:pPr>
      <w:r w:rsidRPr="00AD717F">
        <w:rPr>
          <w:lang w:val="es-AR"/>
        </w:rPr>
        <w:t xml:space="preserve">La razón principal para utilizar </w:t>
      </w:r>
      <w:hyperlink r:id="rId16" w:history="1">
        <w:r w:rsidRPr="00AD717F">
          <w:rPr>
            <w:rStyle w:val="Hyperlink"/>
            <w:lang w:val="es-AR"/>
          </w:rPr>
          <w:t>TDD</w:t>
        </w:r>
      </w:hyperlink>
      <w:r>
        <w:rPr>
          <w:lang w:val="es-AR"/>
        </w:rPr>
        <w:t xml:space="preserve"> junto con </w:t>
      </w:r>
      <w:hyperlink r:id="rId17" w:history="1">
        <w:proofErr w:type="spellStart"/>
        <w:r w:rsidRPr="00AD717F">
          <w:rPr>
            <w:rStyle w:val="Hyperlink"/>
            <w:lang w:val="es-AR"/>
          </w:rPr>
          <w:t>JUnit</w:t>
        </w:r>
        <w:proofErr w:type="spellEnd"/>
        <w:r w:rsidRPr="00AD717F">
          <w:rPr>
            <w:rStyle w:val="Hyperlink"/>
            <w:lang w:val="es-AR"/>
          </w:rPr>
          <w:t xml:space="preserve"> 4</w:t>
        </w:r>
      </w:hyperlink>
      <w:r>
        <w:rPr>
          <w:lang w:val="es-AR"/>
        </w:rPr>
        <w:t xml:space="preserve"> fue poder tener un conjunto de pruebas automatizadas que nos permitiesen realizar de forma simple regresiones cada vez que se modificaba alguno de los componentes de la aplicación. Esto nos pareció especialmente importante en equipos un equipo distribuido (no trabajamos siempre todos en el mismo lugar, horario) ya que:</w:t>
      </w:r>
    </w:p>
    <w:p w:rsidR="00AD717F" w:rsidRDefault="00AD717F" w:rsidP="00AD717F">
      <w:pPr>
        <w:pStyle w:val="ListParagraph"/>
        <w:numPr>
          <w:ilvl w:val="0"/>
          <w:numId w:val="4"/>
        </w:numPr>
        <w:rPr>
          <w:lang w:val="es-AR"/>
        </w:rPr>
      </w:pPr>
      <w:r>
        <w:rPr>
          <w:lang w:val="es-AR"/>
        </w:rPr>
        <w:t>Al realizar un cambió de una funcionalidad  desarrollada por otra persona, se puede saber si la funcionalidad existente sigue funcionando.</w:t>
      </w:r>
    </w:p>
    <w:p w:rsidR="00AD717F" w:rsidRDefault="00AD717F" w:rsidP="00AD717F">
      <w:pPr>
        <w:pStyle w:val="ListParagraph"/>
        <w:numPr>
          <w:ilvl w:val="0"/>
          <w:numId w:val="4"/>
        </w:numPr>
        <w:rPr>
          <w:lang w:val="es-AR"/>
        </w:rPr>
      </w:pPr>
      <w:r>
        <w:rPr>
          <w:lang w:val="es-AR"/>
        </w:rPr>
        <w:t xml:space="preserve">Fuerza a los miembros del equipo a subir código que funciona  y con pruebas al repositorio. Durante proyectos anteriores en la facultad, a todos los integrantes del equipo nos ocurrió que algún miembro del equipo </w:t>
      </w:r>
    </w:p>
    <w:p w:rsidR="00AD717F" w:rsidRDefault="00AD717F" w:rsidP="00AD717F">
      <w:pPr>
        <w:pStyle w:val="Heading2"/>
        <w:rPr>
          <w:lang w:val="es-AR"/>
        </w:rPr>
      </w:pPr>
      <w:r>
        <w:rPr>
          <w:lang w:val="es-AR"/>
        </w:rPr>
        <w:t>Repositorio SVN</w:t>
      </w:r>
      <w:bookmarkStart w:id="0" w:name="_GoBack"/>
      <w:bookmarkEnd w:id="0"/>
    </w:p>
    <w:p w:rsidR="00AD717F" w:rsidRPr="00AD717F" w:rsidRDefault="00AD717F" w:rsidP="00AD717F">
      <w:pPr>
        <w:pStyle w:val="Heading2"/>
        <w:rPr>
          <w:lang w:val="es-AR"/>
        </w:rPr>
      </w:pPr>
      <w:proofErr w:type="spellStart"/>
      <w:r>
        <w:rPr>
          <w:lang w:val="es-AR"/>
        </w:rPr>
        <w:t>Backlog</w:t>
      </w:r>
      <w:proofErr w:type="spellEnd"/>
    </w:p>
    <w:sectPr w:rsidR="00AD717F" w:rsidRPr="00AD71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0A6"/>
    <w:multiLevelType w:val="hybridMultilevel"/>
    <w:tmpl w:val="6FA805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892267D"/>
    <w:multiLevelType w:val="hybridMultilevel"/>
    <w:tmpl w:val="9E06E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467664D"/>
    <w:multiLevelType w:val="hybridMultilevel"/>
    <w:tmpl w:val="D2D0370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
    <w:nsid w:val="7CE70A5C"/>
    <w:multiLevelType w:val="hybridMultilevel"/>
    <w:tmpl w:val="54386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78"/>
    <w:rsid w:val="000C6C03"/>
    <w:rsid w:val="000F5B6C"/>
    <w:rsid w:val="007A02DC"/>
    <w:rsid w:val="009E46BE"/>
    <w:rsid w:val="00A267C3"/>
    <w:rsid w:val="00A755D8"/>
    <w:rsid w:val="00AD717F"/>
    <w:rsid w:val="00BC7683"/>
    <w:rsid w:val="00BE3D53"/>
    <w:rsid w:val="00E17EDF"/>
    <w:rsid w:val="00F2368E"/>
    <w:rsid w:val="00FC76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C6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1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6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67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C6C03"/>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F23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8E"/>
    <w:rPr>
      <w:rFonts w:ascii="Tahoma" w:hAnsi="Tahoma" w:cs="Tahoma"/>
      <w:sz w:val="16"/>
      <w:szCs w:val="16"/>
      <w:lang w:val="en-US"/>
    </w:rPr>
  </w:style>
  <w:style w:type="character" w:styleId="Hyperlink">
    <w:name w:val="Hyperlink"/>
    <w:basedOn w:val="DefaultParagraphFont"/>
    <w:uiPriority w:val="99"/>
    <w:unhideWhenUsed/>
    <w:rsid w:val="00F2368E"/>
    <w:rPr>
      <w:color w:val="0000FF" w:themeColor="hyperlink"/>
      <w:u w:val="single"/>
    </w:rPr>
  </w:style>
  <w:style w:type="paragraph" w:styleId="ListParagraph">
    <w:name w:val="List Paragraph"/>
    <w:basedOn w:val="Normal"/>
    <w:uiPriority w:val="34"/>
    <w:qFormat/>
    <w:rsid w:val="00F2368E"/>
    <w:pPr>
      <w:ind w:left="720"/>
      <w:contextualSpacing/>
    </w:pPr>
  </w:style>
  <w:style w:type="character" w:customStyle="1" w:styleId="Heading2Char">
    <w:name w:val="Heading 2 Char"/>
    <w:basedOn w:val="DefaultParagraphFont"/>
    <w:link w:val="Heading2"/>
    <w:uiPriority w:val="9"/>
    <w:rsid w:val="00AD717F"/>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C6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1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6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67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C6C03"/>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F23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8E"/>
    <w:rPr>
      <w:rFonts w:ascii="Tahoma" w:hAnsi="Tahoma" w:cs="Tahoma"/>
      <w:sz w:val="16"/>
      <w:szCs w:val="16"/>
      <w:lang w:val="en-US"/>
    </w:rPr>
  </w:style>
  <w:style w:type="character" w:styleId="Hyperlink">
    <w:name w:val="Hyperlink"/>
    <w:basedOn w:val="DefaultParagraphFont"/>
    <w:uiPriority w:val="99"/>
    <w:unhideWhenUsed/>
    <w:rsid w:val="00F2368E"/>
    <w:rPr>
      <w:color w:val="0000FF" w:themeColor="hyperlink"/>
      <w:u w:val="single"/>
    </w:rPr>
  </w:style>
  <w:style w:type="paragraph" w:styleId="ListParagraph">
    <w:name w:val="List Paragraph"/>
    <w:basedOn w:val="Normal"/>
    <w:uiPriority w:val="34"/>
    <w:qFormat/>
    <w:rsid w:val="00F2368E"/>
    <w:pPr>
      <w:ind w:left="720"/>
      <w:contextualSpacing/>
    </w:pPr>
  </w:style>
  <w:style w:type="character" w:customStyle="1" w:styleId="Heading2Char">
    <w:name w:val="Heading 2 Char"/>
    <w:basedOn w:val="DefaultParagraphFont"/>
    <w:link w:val="Heading2"/>
    <w:uiPriority w:val="9"/>
    <w:rsid w:val="00AD717F"/>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ck_object" TargetMode="External"/><Relationship Id="rId13" Type="http://schemas.openxmlformats.org/officeDocument/2006/relationships/hyperlink" Target="http://www.junit.or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Model%E2%80%93view%E2%80%93controller" TargetMode="External"/><Relationship Id="rId12" Type="http://schemas.openxmlformats.org/officeDocument/2006/relationships/hyperlink" Target="http://en.wikipedia.org/wiki/Bootstrapping" TargetMode="External"/><Relationship Id="rId17" Type="http://schemas.openxmlformats.org/officeDocument/2006/relationships/hyperlink" Target="http://www.junit.org/" TargetMode="External"/><Relationship Id="rId2" Type="http://schemas.openxmlformats.org/officeDocument/2006/relationships/styles" Target="styles.xml"/><Relationship Id="rId16" Type="http://schemas.openxmlformats.org/officeDocument/2006/relationships/hyperlink" Target="http://en.wikipedia.org/wiki/Test-driven_develop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icocontainer.codehaus.org/" TargetMode="External"/><Relationship Id="rId5" Type="http://schemas.openxmlformats.org/officeDocument/2006/relationships/webSettings" Target="webSettings.xml"/><Relationship Id="rId15" Type="http://schemas.openxmlformats.org/officeDocument/2006/relationships/hyperlink" Target="http://velocity.apache.org/engine/releases/velocity-1.7/" TargetMode="External"/><Relationship Id="rId10" Type="http://schemas.openxmlformats.org/officeDocument/2006/relationships/hyperlink" Target="http://en.wikipedia.org/wiki/Dependency_injec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Observer_pattern" TargetMode="External"/><Relationship Id="rId14" Type="http://schemas.openxmlformats.org/officeDocument/2006/relationships/hyperlink" Target="http://www.jgrap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528</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7</cp:revision>
  <dcterms:created xsi:type="dcterms:W3CDTF">2012-08-05T02:34:00Z</dcterms:created>
  <dcterms:modified xsi:type="dcterms:W3CDTF">2012-08-05T03:32:00Z</dcterms:modified>
</cp:coreProperties>
</file>