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50"/>
          <w:szCs w:val="5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50"/>
          <w:szCs w:val="50"/>
          <w:u w:color="000000"/>
          <w:rtl w:val="0"/>
          <w:lang w:val="en-US"/>
        </w:rPr>
        <w:t>Planned</w:t>
      </w: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User Stories</w:t>
      </w: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6"/>
          <w:szCs w:val="26"/>
          <w:u w:color="000000"/>
          <w:rtl w:val="0"/>
          <w:lang w:val="en-US"/>
        </w:rPr>
        <w:t xml:space="preserve">Come up with a real-world solution to handling heavy loads- work loads that is.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As a user, I want to be able to efficiently manage my </w:t>
      </w:r>
      <w:r>
        <w:rPr>
          <w:rFonts w:ascii="Calibri" w:cs="Calibri" w:hAnsi="Calibri" w:eastAsia="Calibri"/>
          <w:sz w:val="24"/>
          <w:szCs w:val="24"/>
          <w:u w:val="single" w:color="000000"/>
          <w:rtl w:val="0"/>
          <w:lang w:val="en-US"/>
        </w:rPr>
        <w:t>daily, weekly, or monthly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tasks 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user, I must be able to enter in my information- make a profile.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add tasks in block times.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the ability to delete tasks, events or schedules at will.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the option to save data from my plans.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publish my tasks, schedules, and any data onto my profile to track my progress and make adjustments.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be easily manage, move, or delete my tasks within their order.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user, I must be able to simply navigate between days and dates.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be able to repeat specific tasks.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be able to repeat specific days.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be able to repeat specific times.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be able to adjust my schedule whenever I want.</w:t>
      </w:r>
    </w:p>
    <w:p>
      <w:pPr>
        <w:pStyle w:val="Body"/>
        <w:numPr>
          <w:ilvl w:val="0"/>
          <w:numId w:val="2"/>
        </w:numPr>
        <w:bidi w:val="0"/>
        <w:spacing w:after="160" w:line="360" w:lineRule="auto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 a user I want to have the option to mark a task or schedule completed.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Signed,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Yours truly, Damon.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