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4A3" w:rsidRDefault="00EA74A3" w:rsidP="00EA74A3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9F5310">
        <w:rPr>
          <w:sz w:val="24"/>
          <w:szCs w:val="24"/>
        </w:rPr>
        <w:t xml:space="preserve">DISCLAIMER: </w:t>
      </w:r>
      <w:r>
        <w:rPr>
          <w:sz w:val="24"/>
          <w:szCs w:val="24"/>
        </w:rPr>
        <w:t>Remember, it’s all just data.  Read everything but use your common sense when deciding what information and ideas you apply to your business.</w:t>
      </w:r>
    </w:p>
    <w:p w:rsidR="00EA74A3" w:rsidRDefault="00EA74A3" w:rsidP="00EA74A3">
      <w:pPr>
        <w:jc w:val="center"/>
      </w:pPr>
    </w:p>
    <w:p w:rsidR="00B96AD4" w:rsidRDefault="00EA74A3" w:rsidP="00E84202">
      <w:pPr>
        <w:jc w:val="center"/>
      </w:pPr>
      <w:r>
        <w:t>CUSTOMER SCORING CHECKLIST</w:t>
      </w:r>
      <w:r w:rsidR="00E84202">
        <w:br/>
      </w:r>
      <w:r w:rsidR="00B96AD4">
        <w:t>“</w:t>
      </w:r>
      <w:r w:rsidR="00557DF8">
        <w:t>Those who focus on less usually acc</w:t>
      </w:r>
      <w:r w:rsidR="00B96AD4">
        <w:t>omplish more.”</w:t>
      </w:r>
      <w:r w:rsidR="00E84202">
        <w:br/>
      </w:r>
    </w:p>
    <w:p w:rsidR="00E84202" w:rsidRPr="00B96AD4" w:rsidRDefault="00E84202" w:rsidP="00E84202">
      <w:pPr>
        <w:jc w:val="center"/>
      </w:pPr>
      <w:r>
        <w:t>Profile Label (Ex: “B2B Technology Salespeople”): _______________________________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6"/>
        <w:gridCol w:w="1101"/>
        <w:gridCol w:w="1101"/>
        <w:gridCol w:w="1007"/>
        <w:gridCol w:w="1285"/>
      </w:tblGrid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Pr>
              <w:rPr>
                <w:b/>
              </w:rPr>
            </w:pPr>
          </w:p>
        </w:tc>
        <w:tc>
          <w:tcPr>
            <w:tcW w:w="1030" w:type="dxa"/>
          </w:tcPr>
          <w:p w:rsidR="00E84202" w:rsidRDefault="00E84202" w:rsidP="00B96AD4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  <w:p w:rsidR="00E84202" w:rsidRDefault="00E84202" w:rsidP="00B96AD4">
            <w:pPr>
              <w:jc w:val="center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1029" w:type="dxa"/>
          </w:tcPr>
          <w:p w:rsidR="00E84202" w:rsidRDefault="00E84202" w:rsidP="00B96AD4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  <w:p w:rsidR="00E84202" w:rsidRDefault="00E84202" w:rsidP="00B96AD4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029" w:type="dxa"/>
          </w:tcPr>
          <w:p w:rsidR="00E84202" w:rsidRDefault="00E84202" w:rsidP="00B96AD4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301" w:type="dxa"/>
          </w:tcPr>
          <w:p w:rsidR="00E84202" w:rsidRDefault="00E84202" w:rsidP="00B96AD4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Pr>
              <w:rPr>
                <w:b/>
              </w:rPr>
            </w:pPr>
            <w:r w:rsidRPr="00B42402">
              <w:rPr>
                <w:b/>
              </w:rPr>
              <w:t>WHO ARE THEY?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>
              <w:t>Are they in a narrowly defined industry?</w:t>
            </w:r>
            <w:bookmarkStart w:id="0" w:name="_GoBack"/>
            <w:bookmarkEnd w:id="0"/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 xml:space="preserve"> 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Behaviors: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Company Needs/Goals: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Personal Needs/Goals: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 xml:space="preserve">Scoring:  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Pr>
              <w:rPr>
                <w:b/>
              </w:rPr>
            </w:pPr>
            <w:r w:rsidRPr="00B42402">
              <w:rPr>
                <w:b/>
              </w:rPr>
              <w:t>WHAT ARE THEIR ROLES AND TITLES?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 xml:space="preserve">In today’s day and age, there is usually one or more people that influence purchasing decisions at a company. 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Decision Maker (makes the call):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Economic Buyer (writes the check):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 xml:space="preserve">Influencers (influence the decision in </w:t>
            </w:r>
            <w:proofErr w:type="gramStart"/>
            <w:r w:rsidRPr="00B42402">
              <w:t>a good way</w:t>
            </w:r>
            <w:proofErr w:type="gramEnd"/>
            <w:r w:rsidRPr="00B42402">
              <w:t>):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roofErr w:type="spellStart"/>
            <w:r w:rsidRPr="00B42402">
              <w:t>Sabatogers</w:t>
            </w:r>
            <w:proofErr w:type="spellEnd"/>
            <w:r w:rsidRPr="00B42402">
              <w:t xml:space="preserve"> (influence the decision in a not so </w:t>
            </w:r>
            <w:proofErr w:type="gramStart"/>
            <w:r w:rsidRPr="00B42402">
              <w:t>good way</w:t>
            </w:r>
            <w:proofErr w:type="gramEnd"/>
            <w:r w:rsidRPr="00B42402">
              <w:t>):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End Users (are the ones engaging with the product or service):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Scoring: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Pr>
              <w:rPr>
                <w:b/>
              </w:rPr>
            </w:pPr>
            <w:r w:rsidRPr="00B42402">
              <w:rPr>
                <w:b/>
              </w:rPr>
              <w:t>HOW MANY ARE THERE?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 xml:space="preserve">How many of your profile target are in your market (collect a sample of data)?  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Pr>
              <w:rPr>
                <w:b/>
              </w:rPr>
            </w:pPr>
            <w:r w:rsidRPr="00B42402">
              <w:rPr>
                <w:b/>
              </w:rPr>
              <w:lastRenderedPageBreak/>
              <w:t>DO THEY FIT YOUR PRODUCT/IDEA?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These questions require you to know the constraints of your product and service.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Do your current features match their needs?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Do the current constraints match their needs?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How hard would it be to adapt your product/service to their needs?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How long would it take to adapt your product/service to their needs?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How well does your pricing meet their constraints?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Pr>
              <w:rPr>
                <w:b/>
              </w:rPr>
            </w:pPr>
            <w:r w:rsidRPr="00B42402">
              <w:rPr>
                <w:b/>
              </w:rPr>
              <w:t>HOW HARD IS IT TO SELL TO THEM?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What marketing channels will get their attention?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What is the cost to acquire each customer?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How long will it take to acquire each customer?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Will they be a recurring customer?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What is their lifetime customer value?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Pr>
              <w:rPr>
                <w:b/>
              </w:rPr>
            </w:pPr>
            <w:r w:rsidRPr="00B42402">
              <w:rPr>
                <w:b/>
              </w:rPr>
              <w:t>ARE THEY EARLY ADOPTERS?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These are five early adopter questions taken from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Do they have a problem that you can solve?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Do they understand they have a problem?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Are they actively searching for a solution?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Is the problem painful enough that they have hacked together a solution?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 xml:space="preserve">Do </w:t>
            </w:r>
            <w:proofErr w:type="spellStart"/>
            <w:r w:rsidRPr="00B42402">
              <w:t>the</w:t>
            </w:r>
            <w:proofErr w:type="spellEnd"/>
            <w:r w:rsidRPr="00B42402">
              <w:t xml:space="preserve"> have the fund to quickly purchase your solution?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r w:rsidRPr="00B42402">
              <w:t>How difficult is it to acquire them as customers?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Pr>
              <w:rPr>
                <w:b/>
              </w:rPr>
            </w:pPr>
            <w:r w:rsidRPr="00B42402">
              <w:rPr>
                <w:b/>
              </w:rPr>
              <w:t>HOW TO RANK THEM?</w:t>
            </w: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  <w:tr w:rsidR="00E84202" w:rsidTr="00E84202">
        <w:trPr>
          <w:trHeight w:val="504"/>
        </w:trPr>
        <w:tc>
          <w:tcPr>
            <w:tcW w:w="4961" w:type="dxa"/>
          </w:tcPr>
          <w:p w:rsidR="00E84202" w:rsidRPr="00B42402" w:rsidRDefault="00E84202" w:rsidP="00B96AD4">
            <w:pPr>
              <w:rPr>
                <w:b/>
              </w:rPr>
            </w:pPr>
          </w:p>
        </w:tc>
        <w:tc>
          <w:tcPr>
            <w:tcW w:w="1030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029" w:type="dxa"/>
          </w:tcPr>
          <w:p w:rsidR="00E84202" w:rsidRDefault="00E84202" w:rsidP="00B96AD4">
            <w:pPr>
              <w:rPr>
                <w:b/>
              </w:rPr>
            </w:pPr>
          </w:p>
        </w:tc>
        <w:tc>
          <w:tcPr>
            <w:tcW w:w="1301" w:type="dxa"/>
          </w:tcPr>
          <w:p w:rsidR="00E84202" w:rsidRDefault="00E84202" w:rsidP="00B96AD4">
            <w:pPr>
              <w:rPr>
                <w:b/>
              </w:rPr>
            </w:pPr>
          </w:p>
        </w:tc>
      </w:tr>
    </w:tbl>
    <w:p w:rsidR="00B96AD4" w:rsidRDefault="00B96AD4" w:rsidP="00EA74A3">
      <w:pPr>
        <w:rPr>
          <w:b/>
        </w:rPr>
      </w:pPr>
    </w:p>
    <w:p w:rsidR="00EA74A3" w:rsidRDefault="00EA74A3" w:rsidP="00EA74A3"/>
    <w:sectPr w:rsidR="00EA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BA"/>
    <w:rsid w:val="000170D9"/>
    <w:rsid w:val="00225E47"/>
    <w:rsid w:val="00311465"/>
    <w:rsid w:val="00557DF8"/>
    <w:rsid w:val="00572C4B"/>
    <w:rsid w:val="005D2006"/>
    <w:rsid w:val="006764BA"/>
    <w:rsid w:val="006A7990"/>
    <w:rsid w:val="006E0304"/>
    <w:rsid w:val="00827766"/>
    <w:rsid w:val="00B545B1"/>
    <w:rsid w:val="00B96AD4"/>
    <w:rsid w:val="00BD7DE6"/>
    <w:rsid w:val="00DF4A23"/>
    <w:rsid w:val="00E84202"/>
    <w:rsid w:val="00EA74A3"/>
    <w:rsid w:val="00F47F0A"/>
    <w:rsid w:val="00F8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972E1"/>
  <w15:chartTrackingRefBased/>
  <w15:docId w15:val="{380696EB-C291-4A2D-9064-E9817B5D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2</cp:revision>
  <dcterms:created xsi:type="dcterms:W3CDTF">2018-10-29T18:49:00Z</dcterms:created>
  <dcterms:modified xsi:type="dcterms:W3CDTF">2018-10-29T22:19:00Z</dcterms:modified>
</cp:coreProperties>
</file>