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30" w:rsidRDefault="009B7978" w:rsidP="009B7978">
      <w:pPr>
        <w:jc w:val="center"/>
      </w:pPr>
      <w:r>
        <w:t>Negotiation Checklist</w:t>
      </w:r>
    </w:p>
    <w:p w:rsidR="009B7978" w:rsidRDefault="009B7978" w:rsidP="009B7978">
      <w:r>
        <w:t xml:space="preserve">Listen:  Don’t’ layout your cards too early.  Listen to what everyone else </w:t>
      </w:r>
      <w:proofErr w:type="gramStart"/>
      <w:r>
        <w:t>has to</w:t>
      </w:r>
      <w:proofErr w:type="gramEnd"/>
      <w:r>
        <w:t xml:space="preserve"> offer along with their problems and constraints.</w:t>
      </w:r>
    </w:p>
    <w:p w:rsidR="009B7978" w:rsidRDefault="009B7978" w:rsidP="009B7978">
      <w:r>
        <w:t>Perceived Older:  People take older people to be closer to reality due to their experience.  Talk slower, dress older, wear glasses, grey hair, share how long you have been in the business.</w:t>
      </w:r>
    </w:p>
    <w:p w:rsidR="009B7978" w:rsidRDefault="009B7978" w:rsidP="009B7978">
      <w:r>
        <w:t xml:space="preserve">Intimidate:  Stare people in the eyes, maintain silence between speaking, define your expectations and put a fence around them.  </w:t>
      </w:r>
    </w:p>
    <w:p w:rsidR="009B7978" w:rsidRDefault="009B7978" w:rsidP="009B7978">
      <w:r>
        <w:t>Anchor:  Putting something in visual form makes people think it is set in stone.</w:t>
      </w:r>
      <w:bookmarkStart w:id="0" w:name="_GoBack"/>
      <w:bookmarkEnd w:id="0"/>
      <w:r>
        <w:t xml:space="preserve">  </w:t>
      </w:r>
    </w:p>
    <w:p w:rsidR="009B7978" w:rsidRDefault="009B7978" w:rsidP="009B7978"/>
    <w:sectPr w:rsidR="009B7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78"/>
    <w:rsid w:val="009B7978"/>
    <w:rsid w:val="00B60B59"/>
    <w:rsid w:val="00D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AADE"/>
  <w15:chartTrackingRefBased/>
  <w15:docId w15:val="{5C6E53FF-4568-4AE7-97D9-1B37771D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1</cp:revision>
  <dcterms:created xsi:type="dcterms:W3CDTF">2016-11-17T17:56:00Z</dcterms:created>
  <dcterms:modified xsi:type="dcterms:W3CDTF">2016-11-17T18:00:00Z</dcterms:modified>
</cp:coreProperties>
</file>