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E4B" w:rsidRDefault="00654E4B">
      <w:pPr>
        <w:pStyle w:val="BodyText"/>
        <w:rPr>
          <w:sz w:val="20"/>
        </w:rPr>
      </w:pPr>
    </w:p>
    <w:p w:rsidR="00654E4B" w:rsidRDefault="00654E4B">
      <w:pPr>
        <w:pStyle w:val="BodyText"/>
        <w:rPr>
          <w:sz w:val="20"/>
        </w:rPr>
      </w:pPr>
    </w:p>
    <w:p w:rsidR="00654E4B" w:rsidRDefault="00654E4B">
      <w:pPr>
        <w:pStyle w:val="BodyText"/>
        <w:rPr>
          <w:sz w:val="20"/>
        </w:rPr>
      </w:pPr>
    </w:p>
    <w:p w:rsidR="00654E4B" w:rsidRDefault="00654E4B">
      <w:pPr>
        <w:pStyle w:val="BodyText"/>
        <w:spacing w:before="6"/>
        <w:rPr>
          <w:sz w:val="18"/>
        </w:rPr>
      </w:pPr>
    </w:p>
    <w:p w:rsidR="00654E4B" w:rsidRDefault="001D173E">
      <w:pPr>
        <w:spacing w:before="80"/>
        <w:ind w:left="2486" w:right="2501"/>
        <w:jc w:val="center"/>
        <w:rPr>
          <w:b/>
          <w:sz w:val="48"/>
        </w:rPr>
      </w:pPr>
      <w:r>
        <w:rPr>
          <w:b/>
          <w:sz w:val="48"/>
        </w:rPr>
        <w:t>Projekat Tetris</w:t>
      </w:r>
    </w:p>
    <w:p w:rsidR="00654E4B" w:rsidRDefault="001D173E">
      <w:pPr>
        <w:spacing w:before="101"/>
        <w:ind w:left="2486" w:right="2505"/>
        <w:jc w:val="center"/>
        <w:rPr>
          <w:sz w:val="36"/>
        </w:rPr>
      </w:pPr>
      <w:r>
        <w:rPr>
          <w:sz w:val="36"/>
        </w:rPr>
        <w:t>Specifikacija funkcionalnosti</w:t>
      </w:r>
    </w:p>
    <w:p w:rsidR="00654E4B" w:rsidRDefault="00654E4B">
      <w:pPr>
        <w:pStyle w:val="BodyText"/>
        <w:spacing w:before="1"/>
        <w:rPr>
          <w:sz w:val="50"/>
        </w:rPr>
      </w:pPr>
    </w:p>
    <w:p w:rsidR="00654E4B" w:rsidRDefault="001D173E">
      <w:pPr>
        <w:pStyle w:val="Heading1"/>
        <w:tabs>
          <w:tab w:val="left" w:pos="7496"/>
        </w:tabs>
      </w:pPr>
      <w:r>
        <w:t>Grupa</w:t>
      </w:r>
      <w:r>
        <w:rPr>
          <w:spacing w:val="-2"/>
        </w:rPr>
        <w:t xml:space="preserve"> </w:t>
      </w:r>
      <w:r>
        <w:t>1</w:t>
      </w:r>
      <w:r>
        <w:tab/>
        <w:t>Vrnjak</w:t>
      </w:r>
      <w:r>
        <w:rPr>
          <w:spacing w:val="-10"/>
        </w:rPr>
        <w:t xml:space="preserve"> </w:t>
      </w:r>
      <w:r>
        <w:t>Lamija</w:t>
      </w:r>
    </w:p>
    <w:p w:rsidR="00654E4B" w:rsidRDefault="001D173E">
      <w:pPr>
        <w:tabs>
          <w:tab w:val="left" w:pos="7245"/>
        </w:tabs>
        <w:spacing w:before="69"/>
        <w:ind w:left="101"/>
        <w:rPr>
          <w:sz w:val="28"/>
        </w:rPr>
      </w:pPr>
      <w:r>
        <w:rPr>
          <w:sz w:val="28"/>
        </w:rPr>
        <w:t>Tim:</w:t>
      </w:r>
      <w:r>
        <w:rPr>
          <w:spacing w:val="-2"/>
          <w:sz w:val="28"/>
        </w:rPr>
        <w:t xml:space="preserve"> </w:t>
      </w:r>
      <w:r>
        <w:rPr>
          <w:sz w:val="28"/>
        </w:rPr>
        <w:t>LD</w:t>
      </w:r>
      <w:r>
        <w:rPr>
          <w:sz w:val="28"/>
        </w:rPr>
        <w:tab/>
        <w:t>Selimović</w:t>
      </w:r>
      <w:r>
        <w:rPr>
          <w:spacing w:val="-12"/>
          <w:sz w:val="28"/>
        </w:rPr>
        <w:t xml:space="preserve"> </w:t>
      </w:r>
      <w:r>
        <w:rPr>
          <w:sz w:val="28"/>
        </w:rPr>
        <w:t>Denis</w:t>
      </w:r>
    </w:p>
    <w:p w:rsidR="00654E4B" w:rsidRDefault="00654E4B">
      <w:pPr>
        <w:pStyle w:val="BodyText"/>
        <w:rPr>
          <w:sz w:val="30"/>
        </w:rPr>
      </w:pPr>
    </w:p>
    <w:p w:rsidR="00654E4B" w:rsidRDefault="00654E4B">
      <w:pPr>
        <w:pStyle w:val="BodyText"/>
        <w:rPr>
          <w:sz w:val="30"/>
        </w:rPr>
      </w:pPr>
    </w:p>
    <w:p w:rsidR="00654E4B" w:rsidRDefault="001D173E">
      <w:pPr>
        <w:pStyle w:val="BodyText"/>
        <w:spacing w:before="256"/>
        <w:ind w:left="101"/>
      </w:pPr>
      <w:r>
        <w:t>Igricom tetris će se upravljati koristeći analogni joystick.</w:t>
      </w:r>
    </w:p>
    <w:p w:rsidR="00654E4B" w:rsidRDefault="00654E4B">
      <w:pPr>
        <w:pStyle w:val="BodyText"/>
        <w:spacing w:before="5"/>
        <w:rPr>
          <w:sz w:val="33"/>
        </w:rPr>
      </w:pPr>
    </w:p>
    <w:p w:rsidR="00654E4B" w:rsidRDefault="001D173E">
      <w:pPr>
        <w:pStyle w:val="BodyText"/>
        <w:spacing w:line="288" w:lineRule="auto"/>
        <w:ind w:left="101" w:right="288"/>
      </w:pPr>
      <w:r>
        <w:t>Igrica započinje menijem za odabir nivoa težine. Nivoi se međusobno razlikuju u brzini padanja figure što igraču daje manje vremena da donese odluku gdje istu da pozicionira. Do željenog nivoa se navigira pomjeranjem joystick-a gore odnosno dolje, a odabir</w:t>
      </w:r>
      <w:r>
        <w:t xml:space="preserve"> se vrši pritiskom na taster joysticka. Izgled ekrana za odabir nivoa se nalazi na slici 1.</w:t>
      </w:r>
    </w:p>
    <w:p w:rsidR="00654E4B" w:rsidRDefault="00654E4B">
      <w:pPr>
        <w:pStyle w:val="BodyText"/>
        <w:spacing w:before="5"/>
        <w:rPr>
          <w:sz w:val="28"/>
        </w:rPr>
      </w:pPr>
    </w:p>
    <w:p w:rsidR="00654E4B" w:rsidRDefault="001D173E">
      <w:pPr>
        <w:pStyle w:val="BodyText"/>
        <w:spacing w:line="288" w:lineRule="auto"/>
        <w:ind w:left="101" w:right="341"/>
      </w:pPr>
      <w:r>
        <w:t xml:space="preserve">U toku igre igrač pomjera figuru koja pada sa vrha ekrana desno ili lijevo pomjerajući joystick. Ukoliko želi da rotira figuru može to učiniti pritiskom na taster </w:t>
      </w:r>
      <w:r>
        <w:t>joysticka. Rotacija kao i pomjeranje će biti omogućeno ako je moguće na to mjesto pozicionirati tu figuru.</w:t>
      </w:r>
    </w:p>
    <w:p w:rsidR="00654E4B" w:rsidRDefault="001D173E">
      <w:pPr>
        <w:pStyle w:val="BodyText"/>
        <w:spacing w:line="288" w:lineRule="auto"/>
        <w:ind w:left="101" w:right="467"/>
      </w:pPr>
      <w:r>
        <w:t xml:space="preserve">Omogućena je i dodatna funkcionalnost koja se naziva </w:t>
      </w:r>
      <w:r>
        <w:rPr>
          <w:i/>
        </w:rPr>
        <w:t xml:space="preserve">soft drop </w:t>
      </w:r>
      <w:r>
        <w:t>čime se figura spušta dva reda niže. Ova funkcionalnost se postiže pomjeranjem joysticka dolje. Korištenje ove funkcionalnosti rezultira dodatnim bodovima.</w:t>
      </w:r>
    </w:p>
    <w:p w:rsidR="00654E4B" w:rsidRDefault="001D173E">
      <w:pPr>
        <w:pStyle w:val="BodyText"/>
        <w:spacing w:line="288" w:lineRule="auto"/>
        <w:ind w:left="101" w:right="221"/>
      </w:pPr>
      <w:r>
        <w:t>Igrač ima cilj da popuni cijeli red blokovima. Kada se red popuni on se briše. Moguće je obrisati od</w:t>
      </w:r>
      <w:r>
        <w:t>jednom 1 do 4 reda. Svaka od tih situacija donosi različit broj bodova (dat u tabeli 1). Igrač gubi igru kada barem jedan blok dotakne vrh ekrana.</w:t>
      </w:r>
    </w:p>
    <w:p w:rsidR="00654E4B" w:rsidRDefault="001D173E">
      <w:pPr>
        <w:pStyle w:val="BodyText"/>
        <w:spacing w:line="288" w:lineRule="auto"/>
        <w:ind w:left="101" w:right="487"/>
      </w:pPr>
      <w:r>
        <w:t>U toku igranja igrač ima uvid u trenutni status bodova i sljedeću figuru koja će se spustiti. U tetrisu posto</w:t>
      </w:r>
      <w:r>
        <w:t>ji sedam različitih figura i sve se razlikuju po bojama.</w:t>
      </w:r>
    </w:p>
    <w:p w:rsidR="00654E4B" w:rsidRDefault="001D173E">
      <w:pPr>
        <w:pStyle w:val="BodyText"/>
        <w:spacing w:line="274" w:lineRule="exact"/>
        <w:ind w:left="101"/>
      </w:pPr>
      <w:r>
        <w:t>Na slici 2 nalazi se izgled ekrana u toku igranja igrice.</w:t>
      </w:r>
    </w:p>
    <w:p w:rsidR="00654E4B" w:rsidRDefault="00654E4B">
      <w:pPr>
        <w:pStyle w:val="BodyText"/>
        <w:spacing w:before="8"/>
        <w:rPr>
          <w:sz w:val="32"/>
        </w:rPr>
      </w:pPr>
    </w:p>
    <w:p w:rsidR="00654E4B" w:rsidRDefault="001D173E">
      <w:pPr>
        <w:pStyle w:val="BodyText"/>
        <w:spacing w:before="1" w:line="288" w:lineRule="auto"/>
        <w:ind w:left="101" w:right="282"/>
      </w:pPr>
      <w:r>
        <w:t xml:space="preserve">Igrač ima mogućnost da završi igru prije nego izgubi i to čini </w:t>
      </w:r>
      <w:r w:rsidR="002B5752">
        <w:t xml:space="preserve">pomjeranjem joysticka prema gore. </w:t>
      </w:r>
      <w:bookmarkStart w:id="0" w:name="_GoBack"/>
      <w:bookmarkEnd w:id="0"/>
      <w:r>
        <w:t xml:space="preserve">Tada mu se prikazuje meni za izbor </w:t>
      </w:r>
      <w:r>
        <w:t>nivoa kako bi ponovo započeo igru ako želi.</w:t>
      </w:r>
    </w:p>
    <w:p w:rsidR="00654E4B" w:rsidRDefault="00654E4B">
      <w:pPr>
        <w:pStyle w:val="BodyText"/>
        <w:spacing w:before="5"/>
        <w:rPr>
          <w:sz w:val="28"/>
        </w:rPr>
      </w:pPr>
    </w:p>
    <w:p w:rsidR="00654E4B" w:rsidRDefault="001D173E">
      <w:pPr>
        <w:pStyle w:val="BodyText"/>
        <w:spacing w:line="288" w:lineRule="auto"/>
        <w:ind w:left="101" w:right="295"/>
      </w:pPr>
      <w:r>
        <w:t>Kada igrač izgubi prikazuje mu se završni ekran na kojem može vidjeti konačne bodove čiji izgled se nalazi na slici 3, a zatim ponovo meni za izbor nivoa.</w:t>
      </w:r>
    </w:p>
    <w:p w:rsidR="00654E4B" w:rsidRDefault="00654E4B">
      <w:pPr>
        <w:spacing w:line="288" w:lineRule="auto"/>
        <w:sectPr w:rsidR="00654E4B">
          <w:headerReference w:type="default" r:id="rId6"/>
          <w:footerReference w:type="default" r:id="rId7"/>
          <w:type w:val="continuous"/>
          <w:pgSz w:w="11920" w:h="16860"/>
          <w:pgMar w:top="1660" w:right="1340" w:bottom="1780" w:left="1340" w:header="732" w:footer="1591" w:gutter="0"/>
          <w:pgNumType w:start="1"/>
          <w:cols w:space="720"/>
        </w:sectPr>
      </w:pPr>
    </w:p>
    <w:p w:rsidR="00654E4B" w:rsidRDefault="00654E4B">
      <w:pPr>
        <w:pStyle w:val="BodyText"/>
        <w:rPr>
          <w:sz w:val="20"/>
        </w:rPr>
      </w:pPr>
    </w:p>
    <w:p w:rsidR="00654E4B" w:rsidRDefault="00654E4B">
      <w:pPr>
        <w:pStyle w:val="BodyText"/>
        <w:spacing w:before="1"/>
        <w:rPr>
          <w:sz w:val="29"/>
        </w:rPr>
      </w:pPr>
    </w:p>
    <w:p w:rsidR="00654E4B" w:rsidRDefault="001D173E">
      <w:pPr>
        <w:pStyle w:val="BodyText"/>
        <w:ind w:left="2720"/>
        <w:rPr>
          <w:sz w:val="20"/>
        </w:rPr>
      </w:pPr>
      <w:r>
        <w:rPr>
          <w:noProof/>
          <w:sz w:val="20"/>
          <w:lang w:val="bs-Latn-BA" w:eastAsia="bs-Latn-BA" w:bidi="ar-SA"/>
        </w:rPr>
        <w:drawing>
          <wp:inline distT="0" distB="0" distL="0" distR="0">
            <wp:extent cx="2366710" cy="34470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710" cy="344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4B" w:rsidRDefault="00654E4B">
      <w:pPr>
        <w:pStyle w:val="BodyText"/>
        <w:spacing w:before="5"/>
        <w:rPr>
          <w:sz w:val="22"/>
        </w:rPr>
      </w:pPr>
    </w:p>
    <w:p w:rsidR="00654E4B" w:rsidRDefault="001D173E">
      <w:pPr>
        <w:pStyle w:val="BodyText"/>
        <w:spacing w:before="90"/>
        <w:ind w:left="2486" w:right="2505"/>
        <w:jc w:val="center"/>
      </w:pPr>
      <w:r>
        <w:t>Slika 1: Izgled ekrana za izbor nivoa</w:t>
      </w:r>
    </w:p>
    <w:p w:rsidR="00654E4B" w:rsidRDefault="00654E4B">
      <w:pPr>
        <w:pStyle w:val="BodyText"/>
        <w:rPr>
          <w:sz w:val="20"/>
        </w:rPr>
      </w:pPr>
    </w:p>
    <w:p w:rsidR="00654E4B" w:rsidRDefault="001D173E">
      <w:pPr>
        <w:pStyle w:val="BodyText"/>
        <w:spacing w:before="9"/>
        <w:rPr>
          <w:sz w:val="10"/>
        </w:rPr>
      </w:pPr>
      <w:r>
        <w:rPr>
          <w:noProof/>
          <w:lang w:val="bs-Latn-BA" w:eastAsia="bs-Latn-BA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2452142</wp:posOffset>
            </wp:positionH>
            <wp:positionV relativeFrom="paragraph">
              <wp:posOffset>103691</wp:posOffset>
            </wp:positionV>
            <wp:extent cx="2541027" cy="32425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027" cy="32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4E4B" w:rsidRDefault="00654E4B">
      <w:pPr>
        <w:pStyle w:val="BodyText"/>
        <w:rPr>
          <w:sz w:val="26"/>
        </w:rPr>
      </w:pPr>
    </w:p>
    <w:p w:rsidR="00654E4B" w:rsidRDefault="00654E4B">
      <w:pPr>
        <w:pStyle w:val="BodyText"/>
      </w:pPr>
    </w:p>
    <w:p w:rsidR="00654E4B" w:rsidRDefault="001D173E">
      <w:pPr>
        <w:pStyle w:val="BodyText"/>
        <w:spacing w:before="1"/>
        <w:ind w:left="2486" w:right="2491"/>
        <w:jc w:val="center"/>
      </w:pPr>
      <w:r>
        <w:t>Slika 2: Izgled glavnog ekrana</w:t>
      </w:r>
    </w:p>
    <w:p w:rsidR="00654E4B" w:rsidRDefault="00654E4B">
      <w:pPr>
        <w:jc w:val="center"/>
        <w:sectPr w:rsidR="00654E4B">
          <w:pgSz w:w="11920" w:h="16860"/>
          <w:pgMar w:top="1660" w:right="1340" w:bottom="1780" w:left="1340" w:header="732" w:footer="1591" w:gutter="0"/>
          <w:cols w:space="720"/>
        </w:sectPr>
      </w:pPr>
    </w:p>
    <w:p w:rsidR="00654E4B" w:rsidRDefault="00654E4B">
      <w:pPr>
        <w:pStyle w:val="BodyText"/>
        <w:spacing w:before="4" w:after="1"/>
        <w:rPr>
          <w:sz w:val="14"/>
        </w:rPr>
      </w:pPr>
    </w:p>
    <w:p w:rsidR="00654E4B" w:rsidRDefault="001D173E">
      <w:pPr>
        <w:pStyle w:val="BodyText"/>
        <w:ind w:left="2585"/>
        <w:rPr>
          <w:sz w:val="20"/>
        </w:rPr>
      </w:pPr>
      <w:r>
        <w:rPr>
          <w:noProof/>
          <w:sz w:val="20"/>
          <w:lang w:val="bs-Latn-BA" w:eastAsia="bs-Latn-BA" w:bidi="ar-SA"/>
        </w:rPr>
        <w:drawing>
          <wp:inline distT="0" distB="0" distL="0" distR="0">
            <wp:extent cx="2489410" cy="315144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410" cy="315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4B" w:rsidRDefault="00654E4B">
      <w:pPr>
        <w:pStyle w:val="BodyText"/>
        <w:rPr>
          <w:sz w:val="20"/>
        </w:rPr>
      </w:pPr>
    </w:p>
    <w:p w:rsidR="00654E4B" w:rsidRDefault="00654E4B">
      <w:pPr>
        <w:pStyle w:val="BodyText"/>
        <w:spacing w:before="7"/>
        <w:rPr>
          <w:sz w:val="17"/>
        </w:rPr>
      </w:pPr>
    </w:p>
    <w:p w:rsidR="00654E4B" w:rsidRDefault="001D173E">
      <w:pPr>
        <w:pStyle w:val="BodyText"/>
        <w:spacing w:before="90"/>
        <w:ind w:left="2486" w:right="2488"/>
        <w:jc w:val="center"/>
      </w:pPr>
      <w:r>
        <w:t>Slika 3: Izgled završnog ekrana</w:t>
      </w:r>
    </w:p>
    <w:p w:rsidR="00654E4B" w:rsidRDefault="00654E4B">
      <w:pPr>
        <w:pStyle w:val="BodyText"/>
        <w:rPr>
          <w:sz w:val="20"/>
        </w:rPr>
      </w:pPr>
    </w:p>
    <w:p w:rsidR="00654E4B" w:rsidRDefault="00654E4B">
      <w:pPr>
        <w:pStyle w:val="BodyText"/>
        <w:rPr>
          <w:sz w:val="20"/>
        </w:rPr>
      </w:pPr>
    </w:p>
    <w:p w:rsidR="00654E4B" w:rsidRDefault="00654E4B">
      <w:pPr>
        <w:pStyle w:val="BodyText"/>
        <w:rPr>
          <w:sz w:val="20"/>
        </w:rPr>
      </w:pPr>
    </w:p>
    <w:p w:rsidR="00654E4B" w:rsidRDefault="00654E4B">
      <w:pPr>
        <w:pStyle w:val="BodyText"/>
        <w:rPr>
          <w:sz w:val="20"/>
        </w:rPr>
      </w:pPr>
    </w:p>
    <w:p w:rsidR="00654E4B" w:rsidRDefault="00654E4B">
      <w:pPr>
        <w:pStyle w:val="BodyText"/>
        <w:spacing w:before="9"/>
        <w:rPr>
          <w:sz w:val="10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504"/>
      </w:tblGrid>
      <w:tr w:rsidR="00654E4B">
        <w:trPr>
          <w:trHeight w:val="490"/>
        </w:trPr>
        <w:tc>
          <w:tcPr>
            <w:tcW w:w="4489" w:type="dxa"/>
          </w:tcPr>
          <w:p w:rsidR="00654E4B" w:rsidRDefault="001D173E">
            <w:pPr>
              <w:pStyle w:val="TableParagraph"/>
              <w:ind w:right="866"/>
              <w:rPr>
                <w:b/>
                <w:sz w:val="24"/>
              </w:rPr>
            </w:pPr>
            <w:r>
              <w:rPr>
                <w:b/>
                <w:sz w:val="24"/>
              </w:rPr>
              <w:t>Akcija</w:t>
            </w:r>
          </w:p>
        </w:tc>
        <w:tc>
          <w:tcPr>
            <w:tcW w:w="4504" w:type="dxa"/>
          </w:tcPr>
          <w:p w:rsidR="00654E4B" w:rsidRDefault="001D173E">
            <w:pPr>
              <w:pStyle w:val="TableParagraph"/>
              <w:ind w:left="1596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Broj bodova</w:t>
            </w:r>
          </w:p>
        </w:tc>
      </w:tr>
      <w:tr w:rsidR="00654E4B">
        <w:trPr>
          <w:trHeight w:val="490"/>
        </w:trPr>
        <w:tc>
          <w:tcPr>
            <w:tcW w:w="4489" w:type="dxa"/>
          </w:tcPr>
          <w:p w:rsidR="00654E4B" w:rsidRDefault="001D173E">
            <w:pPr>
              <w:pStyle w:val="TableParagraph"/>
              <w:ind w:right="863"/>
              <w:rPr>
                <w:sz w:val="24"/>
              </w:rPr>
            </w:pPr>
            <w:r>
              <w:rPr>
                <w:sz w:val="24"/>
              </w:rPr>
              <w:t>Popunjen jedan red</w:t>
            </w:r>
          </w:p>
        </w:tc>
        <w:tc>
          <w:tcPr>
            <w:tcW w:w="4504" w:type="dxa"/>
          </w:tcPr>
          <w:p w:rsidR="00654E4B" w:rsidRDefault="001D173E">
            <w:pPr>
              <w:pStyle w:val="TableParagraph"/>
              <w:ind w:left="1682"/>
              <w:rPr>
                <w:sz w:val="24"/>
              </w:rPr>
            </w:pPr>
            <w:r>
              <w:rPr>
                <w:sz w:val="24"/>
              </w:rPr>
              <w:t>40 * level</w:t>
            </w:r>
          </w:p>
        </w:tc>
      </w:tr>
      <w:tr w:rsidR="00654E4B">
        <w:trPr>
          <w:trHeight w:val="490"/>
        </w:trPr>
        <w:tc>
          <w:tcPr>
            <w:tcW w:w="4489" w:type="dxa"/>
          </w:tcPr>
          <w:p w:rsidR="00654E4B" w:rsidRDefault="001D173E">
            <w:pPr>
              <w:pStyle w:val="TableParagraph"/>
              <w:ind w:right="853"/>
              <w:rPr>
                <w:sz w:val="24"/>
              </w:rPr>
            </w:pPr>
            <w:r>
              <w:rPr>
                <w:sz w:val="24"/>
              </w:rPr>
              <w:t>Popunjena dva reda</w:t>
            </w:r>
          </w:p>
        </w:tc>
        <w:tc>
          <w:tcPr>
            <w:tcW w:w="4504" w:type="dxa"/>
          </w:tcPr>
          <w:p w:rsidR="00654E4B" w:rsidRDefault="001D173E">
            <w:pPr>
              <w:pStyle w:val="TableParagraph"/>
              <w:ind w:left="1682"/>
              <w:rPr>
                <w:sz w:val="24"/>
              </w:rPr>
            </w:pPr>
            <w:r>
              <w:rPr>
                <w:sz w:val="24"/>
              </w:rPr>
              <w:t>100 * level</w:t>
            </w:r>
          </w:p>
        </w:tc>
      </w:tr>
      <w:tr w:rsidR="00654E4B">
        <w:trPr>
          <w:trHeight w:val="490"/>
        </w:trPr>
        <w:tc>
          <w:tcPr>
            <w:tcW w:w="4489" w:type="dxa"/>
          </w:tcPr>
          <w:p w:rsidR="00654E4B" w:rsidRDefault="001D173E">
            <w:pPr>
              <w:pStyle w:val="TableParagraph"/>
              <w:ind w:right="866"/>
              <w:rPr>
                <w:sz w:val="24"/>
              </w:rPr>
            </w:pPr>
            <w:r>
              <w:rPr>
                <w:sz w:val="24"/>
              </w:rPr>
              <w:t>Popunjena tri reda</w:t>
            </w:r>
          </w:p>
        </w:tc>
        <w:tc>
          <w:tcPr>
            <w:tcW w:w="4504" w:type="dxa"/>
          </w:tcPr>
          <w:p w:rsidR="00654E4B" w:rsidRDefault="001D173E">
            <w:pPr>
              <w:pStyle w:val="TableParagraph"/>
              <w:ind w:left="1682"/>
              <w:rPr>
                <w:sz w:val="24"/>
              </w:rPr>
            </w:pPr>
            <w:r>
              <w:rPr>
                <w:sz w:val="24"/>
              </w:rPr>
              <w:t>300 * level</w:t>
            </w:r>
          </w:p>
        </w:tc>
      </w:tr>
      <w:tr w:rsidR="00654E4B">
        <w:trPr>
          <w:trHeight w:val="490"/>
        </w:trPr>
        <w:tc>
          <w:tcPr>
            <w:tcW w:w="4489" w:type="dxa"/>
          </w:tcPr>
          <w:p w:rsidR="00654E4B" w:rsidRDefault="001D173E">
            <w:pPr>
              <w:pStyle w:val="TableParagraph"/>
              <w:ind w:right="867"/>
              <w:rPr>
                <w:sz w:val="24"/>
              </w:rPr>
            </w:pPr>
            <w:r>
              <w:rPr>
                <w:sz w:val="24"/>
              </w:rPr>
              <w:t>Popunjena četiri reda - tetris</w:t>
            </w:r>
          </w:p>
        </w:tc>
        <w:tc>
          <w:tcPr>
            <w:tcW w:w="4504" w:type="dxa"/>
          </w:tcPr>
          <w:p w:rsidR="00654E4B" w:rsidRDefault="001D173E">
            <w:pPr>
              <w:pStyle w:val="TableParagraph"/>
              <w:ind w:left="1641" w:right="0"/>
              <w:jc w:val="left"/>
              <w:rPr>
                <w:sz w:val="24"/>
              </w:rPr>
            </w:pPr>
            <w:r>
              <w:rPr>
                <w:sz w:val="24"/>
              </w:rPr>
              <w:t>1200 * level</w:t>
            </w:r>
          </w:p>
        </w:tc>
      </w:tr>
      <w:tr w:rsidR="00654E4B">
        <w:trPr>
          <w:trHeight w:val="490"/>
        </w:trPr>
        <w:tc>
          <w:tcPr>
            <w:tcW w:w="4489" w:type="dxa"/>
          </w:tcPr>
          <w:p w:rsidR="00654E4B" w:rsidRDefault="001D173E">
            <w:pPr>
              <w:pStyle w:val="TableParagraph"/>
              <w:ind w:right="856"/>
              <w:rPr>
                <w:sz w:val="24"/>
              </w:rPr>
            </w:pPr>
            <w:r>
              <w:rPr>
                <w:sz w:val="24"/>
              </w:rPr>
              <w:t>Soft drop</w:t>
            </w:r>
          </w:p>
        </w:tc>
        <w:tc>
          <w:tcPr>
            <w:tcW w:w="4504" w:type="dxa"/>
          </w:tcPr>
          <w:p w:rsidR="00654E4B" w:rsidRDefault="001D173E">
            <w:pPr>
              <w:pStyle w:val="TableParagraph"/>
              <w:ind w:left="1682"/>
              <w:rPr>
                <w:sz w:val="24"/>
              </w:rPr>
            </w:pPr>
            <w:r>
              <w:rPr>
                <w:sz w:val="24"/>
              </w:rPr>
              <w:t>2 * level</w:t>
            </w:r>
          </w:p>
        </w:tc>
      </w:tr>
    </w:tbl>
    <w:p w:rsidR="00654E4B" w:rsidRDefault="00654E4B">
      <w:pPr>
        <w:pStyle w:val="BodyText"/>
        <w:spacing w:before="11"/>
        <w:rPr>
          <w:sz w:val="20"/>
        </w:rPr>
      </w:pPr>
    </w:p>
    <w:p w:rsidR="00654E4B" w:rsidRDefault="001D173E">
      <w:pPr>
        <w:pStyle w:val="BodyText"/>
        <w:spacing w:before="90"/>
        <w:ind w:left="2486" w:right="2494"/>
        <w:jc w:val="center"/>
      </w:pPr>
      <w:r>
        <w:t>Tabela 1: Bodovanje</w:t>
      </w:r>
    </w:p>
    <w:sectPr w:rsidR="00654E4B">
      <w:pgSz w:w="11920" w:h="16860"/>
      <w:pgMar w:top="1660" w:right="1340" w:bottom="1820" w:left="1340" w:header="732" w:footer="15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73E" w:rsidRDefault="001D173E">
      <w:r>
        <w:separator/>
      </w:r>
    </w:p>
  </w:endnote>
  <w:endnote w:type="continuationSeparator" w:id="0">
    <w:p w:rsidR="001D173E" w:rsidRDefault="001D1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E4B" w:rsidRDefault="004370EF">
    <w:pPr>
      <w:pStyle w:val="BodyText"/>
      <w:spacing w:line="14" w:lineRule="auto"/>
      <w:rPr>
        <w:sz w:val="9"/>
      </w:rPr>
    </w:pPr>
    <w:r>
      <w:rPr>
        <w:noProof/>
        <w:lang w:val="bs-Latn-BA" w:eastAsia="bs-Latn-BA" w:bidi="ar-SA"/>
      </w:rPr>
      <mc:AlternateContent>
        <mc:Choice Requires="wps">
          <w:drawing>
            <wp:anchor distT="0" distB="0" distL="114300" distR="114300" simplePos="0" relativeHeight="251523072" behindDoc="1" locked="0" layoutInCell="1" allowOverlap="1">
              <wp:simplePos x="0" y="0"/>
              <wp:positionH relativeFrom="page">
                <wp:posOffset>3721100</wp:posOffset>
              </wp:positionH>
              <wp:positionV relativeFrom="page">
                <wp:posOffset>9441815</wp:posOffset>
              </wp:positionV>
              <wp:extent cx="127635" cy="309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4E4B" w:rsidRDefault="001D173E">
                          <w:pPr>
                            <w:pStyle w:val="BodyText"/>
                            <w:spacing w:before="19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70E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3pt;margin-top:743.45pt;width:10.05pt;height:24.35pt;z-index:-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" filled="f" stroked="f">
              <v:textbox inset="0,0,0,0">
                <w:txbxContent>
                  <w:p w:rsidR="00654E4B" w:rsidRDefault="001D173E">
                    <w:pPr>
                      <w:pStyle w:val="BodyText"/>
                      <w:spacing w:before="19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370E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73E" w:rsidRDefault="001D173E">
      <w:r>
        <w:separator/>
      </w:r>
    </w:p>
  </w:footnote>
  <w:footnote w:type="continuationSeparator" w:id="0">
    <w:p w:rsidR="001D173E" w:rsidRDefault="001D1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E4B" w:rsidRDefault="004370EF">
    <w:pPr>
      <w:pStyle w:val="BodyText"/>
      <w:spacing w:line="14" w:lineRule="auto"/>
      <w:rPr>
        <w:sz w:val="20"/>
      </w:rPr>
    </w:pPr>
    <w:r>
      <w:rPr>
        <w:noProof/>
        <w:lang w:val="bs-Latn-BA" w:eastAsia="bs-Latn-BA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953135</wp:posOffset>
              </wp:positionH>
              <wp:positionV relativeFrom="page">
                <wp:posOffset>786765</wp:posOffset>
              </wp:positionV>
              <wp:extent cx="566293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2930" cy="0"/>
                      </a:xfrm>
                      <a:prstGeom prst="line">
                        <a:avLst/>
                      </a:prstGeom>
                      <a:noFill/>
                      <a:ln w="9533">
                        <a:solidFill>
                          <a:srgbClr val="87878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6640B" id="Line 4" o:spid="_x0000_s1026" style="position:absolute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.05pt,61.95pt" to="520.9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" strokecolor="#878787" strokeweight=".26481mm">
              <w10:wrap anchorx="page" anchory="page"/>
            </v:line>
          </w:pict>
        </mc:Fallback>
      </mc:AlternateContent>
    </w:r>
    <w:r>
      <w:rPr>
        <w:noProof/>
        <w:lang w:val="bs-Latn-BA" w:eastAsia="bs-Latn-BA" w:bidi="ar-SA"/>
      </w:rPr>
      <mc:AlternateContent>
        <mc:Choice Requires="wps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978535</wp:posOffset>
              </wp:positionH>
              <wp:positionV relativeFrom="page">
                <wp:posOffset>452120</wp:posOffset>
              </wp:positionV>
              <wp:extent cx="2041525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15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4E4B" w:rsidRDefault="001D173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Elektrotehnički fakultet Sarajevo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7.05pt;margin-top:35.6pt;width:160.75pt;height:15.3pt;z-index:-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" filled="f" stroked="f">
              <v:textbox inset="0,0,0,0">
                <w:txbxContent>
                  <w:p w:rsidR="00654E4B" w:rsidRDefault="001D173E">
                    <w:pPr>
                      <w:pStyle w:val="BodyText"/>
                      <w:spacing w:before="10"/>
                      <w:ind w:left="20"/>
                    </w:pPr>
                    <w:r>
                      <w:t>Elektrotehnički fakultet Sarajevo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bs-Latn-BA" w:eastAsia="bs-Latn-BA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5478145</wp:posOffset>
              </wp:positionH>
              <wp:positionV relativeFrom="page">
                <wp:posOffset>452120</wp:posOffset>
              </wp:positionV>
              <wp:extent cx="113982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98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4E4B" w:rsidRDefault="001D173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Ugradbeni sistemi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31.35pt;margin-top:35.6pt;width:89.75pt;height:15.3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" filled="f" stroked="f">
              <v:textbox inset="0,0,0,0">
                <w:txbxContent>
                  <w:p w:rsidR="00654E4B" w:rsidRDefault="001D173E">
                    <w:pPr>
                      <w:pStyle w:val="BodyText"/>
                      <w:spacing w:before="10"/>
                      <w:ind w:left="20"/>
                    </w:pPr>
                    <w:r>
                      <w:t>Ugradbeni sistemi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4B"/>
    <w:rsid w:val="001D173E"/>
    <w:rsid w:val="002B5752"/>
    <w:rsid w:val="004370EF"/>
    <w:rsid w:val="0065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54CC42-CB6F-4274-BC3D-77E4C198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bs-Latn" w:eastAsia="bs-Latn" w:bidi="bs-Latn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843" w:right="169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Krim</dc:creator>
  <cp:lastModifiedBy>Krim</cp:lastModifiedBy>
  <cp:revision>2</cp:revision>
  <dcterms:created xsi:type="dcterms:W3CDTF">2019-05-21T10:56:00Z</dcterms:created>
  <dcterms:modified xsi:type="dcterms:W3CDTF">2019-05-21T10:56:00Z</dcterms:modified>
</cp:coreProperties>
</file>