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59" w:rsidRPr="00BB7859" w:rsidRDefault="00BB7859" w:rsidP="0062745F">
      <w:pPr>
        <w:pStyle w:val="Titel"/>
        <w:rPr>
          <w:rStyle w:val="berschrift1Zchn"/>
        </w:rPr>
      </w:pPr>
      <w:r w:rsidRPr="0062745F">
        <w:t>Aufgabe</w:t>
      </w:r>
      <w:r w:rsidR="00A14CEB" w:rsidRPr="0062745F">
        <w:t>nbeschreibung</w:t>
      </w:r>
      <w:r w:rsidRPr="00BB7859">
        <w:t xml:space="preserve"> </w:t>
      </w:r>
      <w:r w:rsidR="00033DD3">
        <w:t>6</w:t>
      </w:r>
      <w:r w:rsidR="00CA2F4B">
        <w:t xml:space="preserve"> </w:t>
      </w:r>
    </w:p>
    <w:p w:rsidR="008E0CC5" w:rsidRPr="00BB7859" w:rsidRDefault="00BB7859" w:rsidP="00A14CEB">
      <w:pPr>
        <w:pStyle w:val="berschrift1"/>
      </w:pPr>
      <w:r w:rsidRPr="00BB7859">
        <w:t>Kompetenzfeld und Handlungsziel</w:t>
      </w:r>
    </w:p>
    <w:p w:rsidR="00BB7859" w:rsidRDefault="00BB7859" w:rsidP="00AB4ABD">
      <w:pPr>
        <w:spacing w:after="0"/>
        <w:rPr>
          <w:lang w:eastAsia="en-US"/>
        </w:rPr>
      </w:pPr>
      <w:r>
        <w:rPr>
          <w:lang w:eastAsia="en-US"/>
        </w:rPr>
        <w:t>Diese Aufgabe behandelt</w:t>
      </w:r>
      <w:r w:rsidR="00354FE3" w:rsidRPr="00354FE3">
        <w:rPr>
          <w:lang w:eastAsia="en-US"/>
        </w:rPr>
        <w:t xml:space="preserve"> </w:t>
      </w:r>
      <w:r w:rsidR="00354FE3">
        <w:rPr>
          <w:lang w:eastAsia="en-US"/>
        </w:rPr>
        <w:t>gemäss Modulidentifikation</w:t>
      </w:r>
      <w:r w:rsidR="00AB4ABD">
        <w:rPr>
          <w:lang w:eastAsia="en-US"/>
        </w:rPr>
        <w:t>:</w:t>
      </w:r>
      <w:r>
        <w:rPr>
          <w:lang w:eastAsia="en-US"/>
        </w:rPr>
        <w:t xml:space="preserve"> </w:t>
      </w:r>
    </w:p>
    <w:p w:rsidR="00BB7859" w:rsidRDefault="00BB7859" w:rsidP="009B1AD6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/>
        <w:ind w:left="426" w:hanging="426"/>
        <w:rPr>
          <w:lang w:eastAsia="en-US"/>
        </w:rPr>
      </w:pPr>
      <w:r>
        <w:rPr>
          <w:lang w:eastAsia="en-US"/>
        </w:rPr>
        <w:t xml:space="preserve">das Handlungsziel </w:t>
      </w:r>
      <w:r w:rsidR="00E2495F">
        <w:rPr>
          <w:lang w:eastAsia="en-US"/>
        </w:rPr>
        <w:t xml:space="preserve">5: </w:t>
      </w:r>
      <w:r w:rsidR="00E2495F">
        <w:rPr>
          <w:rFonts w:cs="Calibri"/>
          <w:sz w:val="22"/>
          <w:szCs w:val="22"/>
          <w:lang w:eastAsia="de-CH"/>
        </w:rPr>
        <w:t>Änderungen realisieren, testen und dokumentieren</w:t>
      </w:r>
      <w:r w:rsidR="009B1AD6" w:rsidRPr="009B1AD6">
        <w:rPr>
          <w:rFonts w:cs="Calibri"/>
          <w:sz w:val="22"/>
          <w:szCs w:val="22"/>
          <w:lang w:eastAsia="de-CH"/>
        </w:rPr>
        <w:t>.</w:t>
      </w:r>
    </w:p>
    <w:p w:rsidR="00810933" w:rsidRPr="009B1AD6" w:rsidRDefault="00E31FD3" w:rsidP="00354FE3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/>
        <w:ind w:left="426" w:hanging="426"/>
        <w:rPr>
          <w:rFonts w:cs="Calibri"/>
          <w:sz w:val="22"/>
          <w:szCs w:val="22"/>
          <w:lang w:eastAsia="de-CH"/>
        </w:rPr>
      </w:pPr>
      <w:r w:rsidRPr="00354FE3">
        <w:rPr>
          <w:lang w:eastAsia="en-US"/>
        </w:rPr>
        <w:t>Handlungsnotwendige Kenntnisse</w:t>
      </w:r>
      <w:r w:rsidR="0075595C" w:rsidRPr="00354FE3">
        <w:rPr>
          <w:lang w:eastAsia="en-US"/>
        </w:rPr>
        <w:t xml:space="preserve"> </w:t>
      </w:r>
      <w:r w:rsidR="00E2495F">
        <w:rPr>
          <w:lang w:eastAsia="en-US"/>
        </w:rPr>
        <w:t>5</w:t>
      </w:r>
      <w:r w:rsidR="0075595C" w:rsidRPr="00354FE3">
        <w:rPr>
          <w:lang w:eastAsia="en-US"/>
        </w:rPr>
        <w:t>.</w:t>
      </w:r>
      <w:r w:rsidR="00AC4D62" w:rsidRPr="00354FE3">
        <w:rPr>
          <w:lang w:eastAsia="en-US"/>
        </w:rPr>
        <w:t>1</w:t>
      </w:r>
      <w:r w:rsidR="009B1AD6" w:rsidRPr="00354FE3">
        <w:rPr>
          <w:lang w:eastAsia="en-US"/>
        </w:rPr>
        <w:t xml:space="preserve"> bis </w:t>
      </w:r>
      <w:r w:rsidR="00E2495F">
        <w:rPr>
          <w:lang w:eastAsia="en-US"/>
        </w:rPr>
        <w:t>5</w:t>
      </w:r>
      <w:r w:rsidR="009B1AD6" w:rsidRPr="00354FE3">
        <w:rPr>
          <w:lang w:eastAsia="en-US"/>
        </w:rPr>
        <w:t>.3</w:t>
      </w:r>
    </w:p>
    <w:p w:rsidR="00E57703" w:rsidRDefault="00E57703" w:rsidP="00AB4ABD">
      <w:pPr>
        <w:pStyle w:val="berschrift1"/>
        <w:spacing w:after="0"/>
      </w:pPr>
      <w:r>
        <w:t>Thema</w:t>
      </w:r>
    </w:p>
    <w:p w:rsidR="000C68CD" w:rsidRDefault="000C68CD" w:rsidP="000C68CD">
      <w:pPr>
        <w:rPr>
          <w:lang w:eastAsia="en-US"/>
        </w:rPr>
      </w:pPr>
      <w:r>
        <w:rPr>
          <w:lang w:eastAsia="en-US"/>
        </w:rPr>
        <w:t>Mit diese</w:t>
      </w:r>
      <w:r w:rsidR="00872C84">
        <w:rPr>
          <w:lang w:eastAsia="en-US"/>
        </w:rPr>
        <w:t xml:space="preserve">m </w:t>
      </w:r>
      <w:r>
        <w:rPr>
          <w:lang w:eastAsia="en-US"/>
        </w:rPr>
        <w:t>Aufgabe</w:t>
      </w:r>
      <w:r w:rsidR="00872C84">
        <w:rPr>
          <w:lang w:eastAsia="en-US"/>
        </w:rPr>
        <w:t>nblatt</w:t>
      </w:r>
      <w:r>
        <w:rPr>
          <w:lang w:eastAsia="en-US"/>
        </w:rPr>
        <w:t xml:space="preserve"> wird der </w:t>
      </w:r>
      <w:r w:rsidR="00872C84">
        <w:rPr>
          <w:lang w:eastAsia="en-US"/>
        </w:rPr>
        <w:t xml:space="preserve">bereits behandelte </w:t>
      </w:r>
      <w:r w:rsidR="005C011B">
        <w:rPr>
          <w:lang w:eastAsia="en-US"/>
        </w:rPr>
        <w:t xml:space="preserve">Themenbereich </w:t>
      </w:r>
      <w:r w:rsidR="00872C84">
        <w:rPr>
          <w:lang w:eastAsia="en-US"/>
        </w:rPr>
        <w:t>„</w:t>
      </w:r>
      <w:r w:rsidR="005C011B">
        <w:rPr>
          <w:lang w:eastAsia="en-US"/>
        </w:rPr>
        <w:t xml:space="preserve">Change </w:t>
      </w:r>
      <w:r>
        <w:rPr>
          <w:lang w:eastAsia="en-US"/>
        </w:rPr>
        <w:t>von E-Business-Applikationen</w:t>
      </w:r>
      <w:r w:rsidR="00872C84">
        <w:rPr>
          <w:lang w:eastAsia="en-US"/>
        </w:rPr>
        <w:t>“</w:t>
      </w:r>
      <w:r>
        <w:rPr>
          <w:lang w:eastAsia="en-US"/>
        </w:rPr>
        <w:t xml:space="preserve"> </w:t>
      </w:r>
      <w:r w:rsidR="00E2495F">
        <w:rPr>
          <w:lang w:eastAsia="en-US"/>
        </w:rPr>
        <w:t xml:space="preserve">weiter </w:t>
      </w:r>
      <w:r>
        <w:rPr>
          <w:lang w:eastAsia="en-US"/>
        </w:rPr>
        <w:t>vertieft</w:t>
      </w:r>
      <w:r w:rsidR="00E2495F">
        <w:rPr>
          <w:lang w:eastAsia="en-US"/>
        </w:rPr>
        <w:t xml:space="preserve"> und auf die Umsetzung erweitert.</w:t>
      </w:r>
      <w:r>
        <w:rPr>
          <w:lang w:eastAsia="en-US"/>
        </w:rPr>
        <w:t xml:space="preserve"> Es geht </w:t>
      </w:r>
      <w:r w:rsidR="00872C84">
        <w:rPr>
          <w:lang w:eastAsia="en-US"/>
        </w:rPr>
        <w:t xml:space="preserve">im Kern </w:t>
      </w:r>
      <w:r w:rsidR="005C011B">
        <w:rPr>
          <w:lang w:eastAsia="en-US"/>
        </w:rPr>
        <w:t>um d</w:t>
      </w:r>
      <w:r w:rsidR="00E2495F">
        <w:rPr>
          <w:lang w:eastAsia="en-US"/>
        </w:rPr>
        <w:t xml:space="preserve">as Realisieren und Dokumentieren </w:t>
      </w:r>
      <w:r w:rsidR="005C011B">
        <w:rPr>
          <w:lang w:eastAsia="en-US"/>
        </w:rPr>
        <w:t>eines Change</w:t>
      </w:r>
      <w:r w:rsidR="00872C84">
        <w:rPr>
          <w:lang w:eastAsia="en-US"/>
        </w:rPr>
        <w:t xml:space="preserve"> und eine kritische Reflexion mit dem entsprechenden Lernen</w:t>
      </w:r>
      <w:r w:rsidR="009B1AD6">
        <w:rPr>
          <w:lang w:eastAsia="en-US"/>
        </w:rPr>
        <w:t>.</w:t>
      </w:r>
    </w:p>
    <w:p w:rsidR="004039F4" w:rsidRPr="000C68CD" w:rsidRDefault="004039F4" w:rsidP="000C68CD">
      <w:pPr>
        <w:rPr>
          <w:lang w:eastAsia="en-US"/>
        </w:rPr>
      </w:pPr>
      <w:r>
        <w:rPr>
          <w:noProof/>
          <w:lang w:eastAsia="de-CH"/>
        </w:rPr>
        <w:drawing>
          <wp:inline distT="0" distB="0" distL="0" distR="0">
            <wp:extent cx="4134939" cy="2322752"/>
            <wp:effectExtent l="19050" t="0" r="0" b="0"/>
            <wp:docPr id="2" name="Bild 1" descr="Change Management nach ITIL Von Silvan Lageder, Stefan Stamm und Thomas Ursprung „ Nicht jede Änderung bedeutet eine Verb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 Management nach ITIL Von Silvan Lageder, Stefan Stamm und Thomas Ursprung „ Nicht jede Änderung bedeutet eine Verbe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383" b="1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39" cy="232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70" w:rsidRDefault="009B1AD6" w:rsidP="00D546E3">
      <w:pPr>
        <w:pStyle w:val="berschrift2"/>
      </w:pPr>
      <w:r>
        <w:t>Change Prozess (nach ITIL)</w:t>
      </w:r>
      <w:r w:rsidR="00872C84">
        <w:t xml:space="preserve"> und die dazu gehörenden Begriffe</w:t>
      </w:r>
    </w:p>
    <w:p w:rsidR="0011563B" w:rsidRDefault="00872C84" w:rsidP="00FC650F">
      <w:r w:rsidRPr="00872C84">
        <w:t xml:space="preserve">Genehmigte </w:t>
      </w:r>
      <w:proofErr w:type="spellStart"/>
      <w:r w:rsidRPr="00872C84">
        <w:t>Changes</w:t>
      </w:r>
      <w:proofErr w:type="spellEnd"/>
      <w:r w:rsidRPr="00872C84">
        <w:t xml:space="preserve"> werden de</w:t>
      </w:r>
      <w:r>
        <w:t>n</w:t>
      </w:r>
      <w:r w:rsidRPr="00872C84">
        <w:t xml:space="preserve"> entsprechenden technischen Gruppen zur Ausarbeitung </w:t>
      </w:r>
      <w:r>
        <w:t>über</w:t>
      </w:r>
      <w:r w:rsidRPr="00872C84">
        <w:t xml:space="preserve">gegeben. </w:t>
      </w:r>
      <w:r>
        <w:t>Unter der Verantwortung des</w:t>
      </w:r>
      <w:r w:rsidRPr="00872C84">
        <w:t xml:space="preserve"> </w:t>
      </w:r>
      <w:proofErr w:type="gramStart"/>
      <w:r w:rsidRPr="00872C84">
        <w:t>Change-Management</w:t>
      </w:r>
      <w:proofErr w:type="gramEnd"/>
      <w:r>
        <w:t xml:space="preserve"> wird mit</w:t>
      </w:r>
      <w:r w:rsidRPr="00872C84">
        <w:t xml:space="preserve"> </w:t>
      </w:r>
      <w:r>
        <w:t>U</w:t>
      </w:r>
      <w:r w:rsidRPr="00872C84">
        <w:t>nterstütz</w:t>
      </w:r>
      <w:r>
        <w:t xml:space="preserve">ung eines möglicherweise vorhandenen </w:t>
      </w:r>
      <w:r w:rsidRPr="00872C84">
        <w:t xml:space="preserve">Release-Management und </w:t>
      </w:r>
      <w:r>
        <w:t xml:space="preserve">dem </w:t>
      </w:r>
      <w:r w:rsidRPr="00872C84">
        <w:t xml:space="preserve">Linien-Management </w:t>
      </w:r>
      <w:r>
        <w:t xml:space="preserve">die </w:t>
      </w:r>
      <w:r w:rsidRPr="00872C84">
        <w:t>Koordination</w:t>
      </w:r>
      <w:r>
        <w:t xml:space="preserve"> des </w:t>
      </w:r>
      <w:proofErr w:type="spellStart"/>
      <w:r>
        <w:t>Changes</w:t>
      </w:r>
      <w:proofErr w:type="spellEnd"/>
      <w:r>
        <w:t xml:space="preserve"> sichergestellt. </w:t>
      </w:r>
      <w:r w:rsidR="0011563B">
        <w:t>Dabei geht es darum</w:t>
      </w:r>
      <w:r w:rsidRPr="00872C84">
        <w:t>, dass de</w:t>
      </w:r>
      <w:r w:rsidR="0011563B">
        <w:t>n</w:t>
      </w:r>
      <w:r w:rsidRPr="00872C84">
        <w:t xml:space="preserve"> </w:t>
      </w:r>
      <w:r w:rsidR="0011563B">
        <w:t xml:space="preserve">verschiedenen </w:t>
      </w:r>
      <w:r w:rsidRPr="00872C84">
        <w:t>Akt</w:t>
      </w:r>
      <w:r w:rsidRPr="00872C84">
        <w:t>i</w:t>
      </w:r>
      <w:r w:rsidRPr="00872C84">
        <w:t xml:space="preserve">vitäten die erforderlichen Ressourcen </w:t>
      </w:r>
      <w:r w:rsidR="0011563B">
        <w:t xml:space="preserve">(Personen) zugeteilt werden und dass die Arbeiten </w:t>
      </w:r>
      <w:r w:rsidRPr="00872C84">
        <w:t xml:space="preserve"> innerhalb des vorgegebenen Zeitplans durchgeführt werden. </w:t>
      </w:r>
    </w:p>
    <w:p w:rsidR="001C3A00" w:rsidRDefault="00872C84" w:rsidP="00FC650F">
      <w:r w:rsidRPr="00872C84">
        <w:t xml:space="preserve">Um zu verhindern, dass die </w:t>
      </w:r>
      <w:proofErr w:type="spellStart"/>
      <w:r w:rsidRPr="00872C84">
        <w:t>Changes</w:t>
      </w:r>
      <w:proofErr w:type="spellEnd"/>
      <w:r w:rsidRPr="00872C84">
        <w:t xml:space="preserve"> schwerwiegende Auswirkungen auf die Service-Qualität haben, </w:t>
      </w:r>
      <w:r w:rsidR="0011563B">
        <w:t>werden</w:t>
      </w:r>
      <w:r w:rsidRPr="00872C84">
        <w:t xml:space="preserve"> die </w:t>
      </w:r>
      <w:proofErr w:type="spellStart"/>
      <w:r w:rsidRPr="00872C84">
        <w:t>Changes</w:t>
      </w:r>
      <w:proofErr w:type="spellEnd"/>
      <w:r w:rsidRPr="00872C84">
        <w:t xml:space="preserve"> vor der Implementierung genauestens </w:t>
      </w:r>
      <w:r w:rsidR="0011563B">
        <w:t>get</w:t>
      </w:r>
      <w:r w:rsidRPr="00872C84">
        <w:t>este</w:t>
      </w:r>
      <w:r w:rsidR="0011563B">
        <w:t>t</w:t>
      </w:r>
      <w:r w:rsidRPr="00872C84">
        <w:t xml:space="preserve"> </w:t>
      </w:r>
      <w:r w:rsidR="0011563B">
        <w:t xml:space="preserve">und </w:t>
      </w:r>
      <w:r w:rsidRPr="00872C84">
        <w:t>Back-Out-Pläne vor</w:t>
      </w:r>
      <w:r w:rsidR="0011563B">
        <w:t>bereitet</w:t>
      </w:r>
      <w:r w:rsidR="00E00A9B">
        <w:t>.</w:t>
      </w:r>
    </w:p>
    <w:p w:rsidR="00FA024F" w:rsidRDefault="00FA024F" w:rsidP="00FA024F">
      <w:pPr>
        <w:pStyle w:val="Untertitel"/>
      </w:pPr>
      <w:r>
        <w:t>Change Schedule</w:t>
      </w:r>
    </w:p>
    <w:p w:rsidR="00FA024F" w:rsidRDefault="00FA024F" w:rsidP="00FA024F">
      <w:r>
        <w:t xml:space="preserve">Der Change Schedule ist eine Liste mit allen genehmigten </w:t>
      </w:r>
      <w:proofErr w:type="spellStart"/>
      <w:r>
        <w:t>Changes</w:t>
      </w:r>
      <w:proofErr w:type="spellEnd"/>
      <w:r>
        <w:t xml:space="preserve"> mit den geplanten Im</w:t>
      </w:r>
      <w:r>
        <w:t>p</w:t>
      </w:r>
      <w:r>
        <w:t>lementierungsterminen.</w:t>
      </w:r>
    </w:p>
    <w:p w:rsidR="00FA024F" w:rsidRPr="00FA024F" w:rsidRDefault="00FA024F" w:rsidP="0025499B">
      <w:pPr>
        <w:pStyle w:val="Untertitel"/>
        <w:rPr>
          <w:rStyle w:val="IntensiveHervorhebung"/>
        </w:rPr>
      </w:pPr>
      <w:r w:rsidRPr="0025499B">
        <w:lastRenderedPageBreak/>
        <w:t>Freigabe</w:t>
      </w:r>
      <w:r>
        <w:t xml:space="preserve"> der Change-</w:t>
      </w:r>
      <w:proofErr w:type="spellStart"/>
      <w:r>
        <w:t>Deployment</w:t>
      </w:r>
      <w:proofErr w:type="spellEnd"/>
      <w:r>
        <w:t>-Phase</w:t>
      </w:r>
    </w:p>
    <w:p w:rsidR="00FA024F" w:rsidRDefault="00FA024F" w:rsidP="00FA024F">
      <w:r>
        <w:t>Es wird geprüft, ob alle erforderlichen Komponenten für den Change erstellt und ausre</w:t>
      </w:r>
      <w:r>
        <w:t>i</w:t>
      </w:r>
      <w:r>
        <w:t>chend getestet wurden. Im Falle eines positiven Ergebnisses erfolgt die Freigabe der Change-</w:t>
      </w:r>
      <w:proofErr w:type="spellStart"/>
      <w:r>
        <w:t>Deployment</w:t>
      </w:r>
      <w:proofErr w:type="spellEnd"/>
      <w:r>
        <w:t xml:space="preserve">-Phase. </w:t>
      </w:r>
    </w:p>
    <w:p w:rsidR="00FA024F" w:rsidRDefault="00FA024F" w:rsidP="00FA024F">
      <w:pPr>
        <w:pStyle w:val="Untertitel"/>
      </w:pPr>
      <w:r>
        <w:t xml:space="preserve">Implementierung von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FA024F" w:rsidRDefault="00FA024F" w:rsidP="00FA024F">
      <w:r>
        <w:t xml:space="preserve">Die Implementierung von </w:t>
      </w:r>
      <w:proofErr w:type="spellStart"/>
      <w:r>
        <w:t>Changes</w:t>
      </w:r>
      <w:proofErr w:type="spellEnd"/>
      <w:r>
        <w:t xml:space="preserve"> mit geringem Risiko und gut vorhersehbaren Auswirku</w:t>
      </w:r>
      <w:r>
        <w:t>n</w:t>
      </w:r>
      <w:r>
        <w:t xml:space="preserve">gen verlangen nicht den Einbezug des Release Managements. </w:t>
      </w:r>
    </w:p>
    <w:p w:rsidR="00FA024F" w:rsidRDefault="00FA024F" w:rsidP="00FA024F">
      <w:pPr>
        <w:pStyle w:val="Untertitel"/>
      </w:pPr>
      <w:r>
        <w:t xml:space="preserve">Post </w:t>
      </w:r>
      <w:proofErr w:type="spellStart"/>
      <w:r>
        <w:t>Implementation</w:t>
      </w:r>
      <w:proofErr w:type="spellEnd"/>
      <w:r>
        <w:t xml:space="preserve"> Review und Change-Abschluss</w:t>
      </w:r>
    </w:p>
    <w:p w:rsidR="00FA024F" w:rsidRDefault="00FA024F" w:rsidP="00FA024F">
      <w:r>
        <w:t xml:space="preserve">Der Verlauf der Change-Implementierung und der erreichten Ergebnisse wird bewertet und die nötigen Lehren werden gezogen. </w:t>
      </w:r>
    </w:p>
    <w:p w:rsidR="00FA024F" w:rsidRDefault="00FA024F" w:rsidP="00FA024F">
      <w:pPr>
        <w:pStyle w:val="KeinLeerraum"/>
      </w:pPr>
      <w:r>
        <w:t xml:space="preserve">Zudem wird </w:t>
      </w:r>
      <w:r w:rsidR="00F32168">
        <w:t>nach der Change Implementierung s</w:t>
      </w:r>
      <w:r>
        <w:t xml:space="preserve">ichergestellt, dass </w:t>
      </w:r>
    </w:p>
    <w:p w:rsidR="00FA024F" w:rsidRDefault="00FA024F" w:rsidP="00FA024F">
      <w:pPr>
        <w:pStyle w:val="KeinLeerraum"/>
      </w:pPr>
      <w:r>
        <w:t>- die komplette Historie aller Aktivitäten dokumentiert wurde,</w:t>
      </w:r>
    </w:p>
    <w:p w:rsidR="00FA024F" w:rsidRDefault="00FA024F" w:rsidP="00FA024F">
      <w:pPr>
        <w:pStyle w:val="KeinLeerraum"/>
      </w:pPr>
      <w:r>
        <w:t>- alle Fehler analysiert und</w:t>
      </w:r>
    </w:p>
    <w:p w:rsidR="00E00A9B" w:rsidRDefault="00FA024F" w:rsidP="00FA024F">
      <w:pPr>
        <w:pStyle w:val="KeinLeerraum"/>
      </w:pPr>
      <w:r>
        <w:t>- die für die Zukunft wichtigen Erfahrungen dokumentiert sind.</w:t>
      </w:r>
    </w:p>
    <w:p w:rsidR="00FC650F" w:rsidRDefault="00FC650F" w:rsidP="00080191">
      <w:pPr>
        <w:rPr>
          <w:lang w:eastAsia="en-US"/>
        </w:rPr>
      </w:pPr>
    </w:p>
    <w:p w:rsidR="00F60C25" w:rsidRDefault="009B1AD6" w:rsidP="0083272A">
      <w:pPr>
        <w:pStyle w:val="berschrift2"/>
      </w:pPr>
      <w:r>
        <w:t>Testdaten und Testablauf</w:t>
      </w:r>
    </w:p>
    <w:p w:rsidR="00F763F5" w:rsidRPr="00F763F5" w:rsidRDefault="00090D94" w:rsidP="000677E2">
      <w:pPr>
        <w:rPr>
          <w:lang w:eastAsia="de-CH"/>
        </w:rPr>
      </w:pPr>
      <w:r>
        <w:rPr>
          <w:lang w:eastAsia="de-CH"/>
        </w:rPr>
        <w:t>Ein wichtiges</w:t>
      </w:r>
      <w:r w:rsidR="00033DD3">
        <w:rPr>
          <w:lang w:eastAsia="de-CH"/>
        </w:rPr>
        <w:t xml:space="preserve"> </w:t>
      </w:r>
      <w:r>
        <w:rPr>
          <w:lang w:eastAsia="de-CH"/>
        </w:rPr>
        <w:t>Element im ICT Change Prozess ist die Testphase. Diese gliedert sich in ve</w:t>
      </w:r>
      <w:r>
        <w:rPr>
          <w:lang w:eastAsia="de-CH"/>
        </w:rPr>
        <w:t>r</w:t>
      </w:r>
      <w:r>
        <w:rPr>
          <w:lang w:eastAsia="de-CH"/>
        </w:rPr>
        <w:t>schiedene Schritte, oft in: Module-Tests, Systemtests, Tests in einer Vorproduktionsumg</w:t>
      </w:r>
      <w:r>
        <w:rPr>
          <w:lang w:eastAsia="de-CH"/>
        </w:rPr>
        <w:t>e</w:t>
      </w:r>
      <w:r>
        <w:rPr>
          <w:lang w:eastAsia="de-CH"/>
        </w:rPr>
        <w:t>bung  und dann die Abnahme in der Produktionsumgebung.</w:t>
      </w:r>
    </w:p>
    <w:p w:rsidR="001F2739" w:rsidRPr="004B0ECB" w:rsidRDefault="001F2739" w:rsidP="001F2739">
      <w:pPr>
        <w:pStyle w:val="berschrift1"/>
      </w:pPr>
      <w:r>
        <w:t xml:space="preserve">Ziele </w:t>
      </w:r>
    </w:p>
    <w:p w:rsidR="000677E2" w:rsidRDefault="00872C84" w:rsidP="001F2739">
      <w:r>
        <w:t>Die Lernenden kennen das Vorgehen um Änderungen systematisch (nach ITIL) zu realisieren, zu testen und zu dokumentieren. Sie können dieses Vorgehen in der Praxis anwenden.</w:t>
      </w:r>
    </w:p>
    <w:p w:rsidR="001F2739" w:rsidRPr="004B0ECB" w:rsidRDefault="001F2739" w:rsidP="001F2739">
      <w:pPr>
        <w:pStyle w:val="berschrift1"/>
      </w:pPr>
      <w:r>
        <w:t xml:space="preserve">Arbeitsform </w:t>
      </w:r>
    </w:p>
    <w:p w:rsidR="001F2739" w:rsidRDefault="001F2739" w:rsidP="001F2739">
      <w:pPr>
        <w:rPr>
          <w:lang w:eastAsia="en-US"/>
        </w:rPr>
      </w:pPr>
      <w:r>
        <w:rPr>
          <w:lang w:eastAsia="en-US"/>
        </w:rPr>
        <w:t xml:space="preserve">Dies ist eine </w:t>
      </w:r>
      <w:r w:rsidR="00FC650F">
        <w:rPr>
          <w:lang w:eastAsia="en-US"/>
        </w:rPr>
        <w:t>Team</w:t>
      </w:r>
      <w:r w:rsidR="00C26D44">
        <w:rPr>
          <w:lang w:eastAsia="en-US"/>
        </w:rPr>
        <w:t>arbeit (</w:t>
      </w:r>
      <w:r w:rsidR="00FC650F">
        <w:rPr>
          <w:lang w:eastAsia="en-US"/>
        </w:rPr>
        <w:t>2 Teammitglieder)</w:t>
      </w:r>
      <w:r w:rsidR="00307977">
        <w:rPr>
          <w:lang w:eastAsia="en-US"/>
        </w:rPr>
        <w:t>.</w:t>
      </w:r>
    </w:p>
    <w:p w:rsidR="000C68CD" w:rsidRDefault="009B1AD6" w:rsidP="001F2739">
      <w:pPr>
        <w:rPr>
          <w:lang w:eastAsia="en-US"/>
        </w:rPr>
      </w:pPr>
      <w:r>
        <w:rPr>
          <w:lang w:eastAsia="en-US"/>
        </w:rPr>
        <w:t xml:space="preserve">Jedes Team behandelt </w:t>
      </w:r>
      <w:r w:rsidR="00033DD3">
        <w:rPr>
          <w:lang w:eastAsia="en-US"/>
        </w:rPr>
        <w:t>alle</w:t>
      </w:r>
      <w:r>
        <w:rPr>
          <w:lang w:eastAsia="en-US"/>
        </w:rPr>
        <w:t xml:space="preserve"> </w:t>
      </w:r>
      <w:r w:rsidR="00FC650F">
        <w:rPr>
          <w:lang w:eastAsia="en-US"/>
        </w:rPr>
        <w:t>Themen</w:t>
      </w:r>
      <w:r w:rsidR="00872C84">
        <w:rPr>
          <w:lang w:eastAsia="en-US"/>
        </w:rPr>
        <w:t xml:space="preserve"> des Aufgabenblattes</w:t>
      </w:r>
      <w:r w:rsidR="000C68CD">
        <w:rPr>
          <w:lang w:eastAsia="en-US"/>
        </w:rPr>
        <w:t>.</w:t>
      </w:r>
      <w:r w:rsidR="00090D94">
        <w:rPr>
          <w:lang w:eastAsia="en-US"/>
        </w:rPr>
        <w:t xml:space="preserve"> </w:t>
      </w:r>
    </w:p>
    <w:p w:rsidR="00090D94" w:rsidRDefault="00090D94" w:rsidP="001F2739">
      <w:pPr>
        <w:rPr>
          <w:lang w:eastAsia="en-US"/>
        </w:rPr>
      </w:pPr>
      <w:r>
        <w:rPr>
          <w:lang w:eastAsia="en-US"/>
        </w:rPr>
        <w:t>Übungsanlage: Das Team ist in einem Unternehmen für die Einführung eines Change Proze</w:t>
      </w:r>
      <w:r>
        <w:rPr>
          <w:lang w:eastAsia="en-US"/>
        </w:rPr>
        <w:t>s</w:t>
      </w:r>
      <w:r>
        <w:rPr>
          <w:lang w:eastAsia="en-US"/>
        </w:rPr>
        <w:t xml:space="preserve">ses </w:t>
      </w:r>
      <w:r w:rsidR="004A17FB">
        <w:rPr>
          <w:lang w:eastAsia="en-US"/>
        </w:rPr>
        <w:t>zuständig. Es bestehen im Unternehmen die folgenden (relevanten) Abteilungen:</w:t>
      </w:r>
    </w:p>
    <w:p w:rsidR="004A17FB" w:rsidRDefault="004A17FB" w:rsidP="004A17FB">
      <w:pPr>
        <w:pStyle w:val="Listenabsatz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Informatik mit den Bereichen Applikation, Netzwerk, Applikations- und Server- B</w:t>
      </w:r>
      <w:r>
        <w:rPr>
          <w:lang w:eastAsia="en-US"/>
        </w:rPr>
        <w:t>e</w:t>
      </w:r>
      <w:r>
        <w:rPr>
          <w:lang w:eastAsia="en-US"/>
        </w:rPr>
        <w:t>trieb sowie Sicherheit</w:t>
      </w:r>
    </w:p>
    <w:p w:rsidR="004A17FB" w:rsidRPr="004B0ECB" w:rsidRDefault="004A17FB" w:rsidP="004A17FB">
      <w:pPr>
        <w:pStyle w:val="Listenabsatz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Fachabteilung </w:t>
      </w:r>
    </w:p>
    <w:p w:rsidR="001F2739" w:rsidRDefault="001F2739" w:rsidP="001F2739">
      <w:pPr>
        <w:pStyle w:val="berschrift1"/>
      </w:pPr>
      <w:r>
        <w:t>Zeitbudget</w:t>
      </w:r>
    </w:p>
    <w:p w:rsidR="001F2739" w:rsidRPr="004B0ECB" w:rsidRDefault="00033DD3" w:rsidP="001F2739">
      <w:pPr>
        <w:rPr>
          <w:lang w:eastAsia="en-US"/>
        </w:rPr>
      </w:pPr>
      <w:r>
        <w:rPr>
          <w:lang w:eastAsia="en-US"/>
        </w:rPr>
        <w:t>4</w:t>
      </w:r>
      <w:r w:rsidR="001F2739">
        <w:rPr>
          <w:lang w:eastAsia="en-US"/>
        </w:rPr>
        <w:t xml:space="preserve"> Lektionen</w:t>
      </w:r>
      <w:r w:rsidR="00130618">
        <w:rPr>
          <w:lang w:eastAsia="en-US"/>
        </w:rPr>
        <w:t xml:space="preserve"> plus Hausaufgabe</w:t>
      </w:r>
    </w:p>
    <w:p w:rsidR="001F2739" w:rsidRDefault="001F2739" w:rsidP="001F2739">
      <w:pPr>
        <w:pStyle w:val="berschrift1"/>
      </w:pPr>
      <w:r>
        <w:lastRenderedPageBreak/>
        <w:t>Aufgabe</w:t>
      </w:r>
      <w:r w:rsidRPr="007261F6">
        <w:t xml:space="preserve"> </w:t>
      </w:r>
      <w:r>
        <w:t>für die Lernenden</w:t>
      </w:r>
    </w:p>
    <w:p w:rsidR="001F2739" w:rsidRPr="0075595C" w:rsidRDefault="00F7425B" w:rsidP="0075595C">
      <w:pPr>
        <w:pStyle w:val="berschrift2"/>
      </w:pPr>
      <w:r>
        <w:t>Aufgabe 1</w:t>
      </w:r>
    </w:p>
    <w:p w:rsidR="0075595C" w:rsidRDefault="00090D94" w:rsidP="00C26D44">
      <w:pPr>
        <w:rPr>
          <w:lang w:eastAsia="en-US"/>
        </w:rPr>
      </w:pPr>
      <w:r>
        <w:rPr>
          <w:lang w:eastAsia="en-US"/>
        </w:rPr>
        <w:t xml:space="preserve">Studium ITIL Change Prozess und erstellen einer Dokumentation für die Einführung eines Change-Prozesses in einem Unternehmen. Diese Umstellung (Einführung eines geordneten Prozesses für </w:t>
      </w:r>
      <w:proofErr w:type="spellStart"/>
      <w:r>
        <w:rPr>
          <w:lang w:eastAsia="en-US"/>
        </w:rPr>
        <w:t>Changes</w:t>
      </w:r>
      <w:proofErr w:type="spellEnd"/>
      <w:r>
        <w:rPr>
          <w:lang w:eastAsia="en-US"/>
        </w:rPr>
        <w:t>) muss in einer Präsentation gegenüber den Mitarbeitenden vertreten werden.</w:t>
      </w:r>
      <w:r w:rsidR="00033DD3">
        <w:rPr>
          <w:lang w:eastAsia="en-US"/>
        </w:rPr>
        <w:t xml:space="preserve"> </w:t>
      </w:r>
    </w:p>
    <w:p w:rsidR="00F7425B" w:rsidRDefault="00F7425B" w:rsidP="00F7425B">
      <w:pPr>
        <w:pStyle w:val="berschrift2"/>
      </w:pPr>
      <w:r>
        <w:t>Aufgabe 2</w:t>
      </w:r>
    </w:p>
    <w:p w:rsidR="000677E2" w:rsidRDefault="004A17FB" w:rsidP="004A17FB">
      <w:pPr>
        <w:rPr>
          <w:lang w:eastAsia="en-US"/>
        </w:rPr>
      </w:pPr>
      <w:r>
        <w:rPr>
          <w:lang w:eastAsia="en-US"/>
        </w:rPr>
        <w:t>Erstellen Sie ein einfaches Formular mit dem der ganze Change-Prozess begleitet werden kann.</w:t>
      </w:r>
      <w:r>
        <w:t xml:space="preserve"> </w:t>
      </w:r>
    </w:p>
    <w:p w:rsidR="001F2739" w:rsidRDefault="001F2739" w:rsidP="00F13FC6">
      <w:pPr>
        <w:pStyle w:val="berschrift2"/>
      </w:pPr>
      <w:r>
        <w:t>Arbeitsergebnis</w:t>
      </w:r>
      <w:r w:rsidR="00421C1F">
        <w:t>se</w:t>
      </w:r>
      <w:r>
        <w:t xml:space="preserve"> (Werkstück</w:t>
      </w:r>
      <w:r w:rsidR="00421C1F">
        <w:t>e</w:t>
      </w:r>
      <w:r>
        <w:t>) Kompetenznachweis</w:t>
      </w:r>
    </w:p>
    <w:p w:rsidR="00A14CEB" w:rsidRDefault="004A17FB" w:rsidP="000677E2">
      <w:pPr>
        <w:pStyle w:val="Listenabsatz"/>
        <w:numPr>
          <w:ilvl w:val="0"/>
          <w:numId w:val="24"/>
        </w:numPr>
        <w:ind w:left="284" w:hanging="284"/>
        <w:rPr>
          <w:lang w:eastAsia="en-US"/>
        </w:rPr>
      </w:pPr>
      <w:r>
        <w:rPr>
          <w:lang w:eastAsia="en-US"/>
        </w:rPr>
        <w:t>Dokumentation als Arbeitsgrundlage für die Mitarbeiter</w:t>
      </w:r>
    </w:p>
    <w:p w:rsidR="004A17FB" w:rsidRDefault="004A17FB" w:rsidP="000677E2">
      <w:pPr>
        <w:pStyle w:val="Listenabsatz"/>
        <w:numPr>
          <w:ilvl w:val="0"/>
          <w:numId w:val="24"/>
        </w:numPr>
        <w:ind w:left="284" w:hanging="284"/>
        <w:rPr>
          <w:lang w:eastAsia="en-US"/>
        </w:rPr>
      </w:pPr>
      <w:r>
        <w:rPr>
          <w:lang w:eastAsia="en-US"/>
        </w:rPr>
        <w:t>Präsentation für die Einführung des Change-Prozesses: Zielpublikum Mitarbeitende</w:t>
      </w:r>
    </w:p>
    <w:p w:rsidR="000677E2" w:rsidRDefault="004A17FB" w:rsidP="000677E2">
      <w:pPr>
        <w:pStyle w:val="Listenabsatz"/>
        <w:numPr>
          <w:ilvl w:val="0"/>
          <w:numId w:val="24"/>
        </w:numPr>
        <w:ind w:left="284" w:hanging="284"/>
        <w:rPr>
          <w:lang w:eastAsia="en-US"/>
        </w:rPr>
      </w:pPr>
      <w:r>
        <w:rPr>
          <w:lang w:eastAsia="en-US"/>
        </w:rPr>
        <w:t xml:space="preserve">Formular für die Initialisierung, Beurteilung, Umsetzung und Einführung eines </w:t>
      </w:r>
      <w:proofErr w:type="spellStart"/>
      <w:r>
        <w:rPr>
          <w:lang w:eastAsia="en-US"/>
        </w:rPr>
        <w:t>Changes</w:t>
      </w:r>
      <w:proofErr w:type="spellEnd"/>
    </w:p>
    <w:p w:rsidR="00421C1F" w:rsidRPr="00A14CEB" w:rsidRDefault="00421C1F" w:rsidP="00A14CEB">
      <w:pPr>
        <w:rPr>
          <w:lang w:eastAsia="en-US"/>
        </w:rPr>
      </w:pPr>
    </w:p>
    <w:p w:rsidR="00BB7859" w:rsidRPr="00A14CEB" w:rsidRDefault="00E57703" w:rsidP="00A14CEB">
      <w:pPr>
        <w:pStyle w:val="berschrift1"/>
      </w:pPr>
      <w:r w:rsidRPr="00E57703">
        <w:t>Lesestoff</w:t>
      </w:r>
      <w:r>
        <w:t xml:space="preserve"> </w:t>
      </w:r>
    </w:p>
    <w:p w:rsidR="0011563B" w:rsidRDefault="001C3A00" w:rsidP="00D21849">
      <w:pPr>
        <w:spacing w:after="0"/>
      </w:pPr>
      <w:r>
        <w:t>ITIL:</w:t>
      </w:r>
      <w:r w:rsidR="00322805">
        <w:t xml:space="preserve"> </w:t>
      </w:r>
      <w:hyperlink r:id="rId9" w:history="1">
        <w:r w:rsidR="00322805" w:rsidRPr="00E43685">
          <w:rPr>
            <w:rStyle w:val="Hyperlink"/>
          </w:rPr>
          <w:t>http://os.itil.org/de/vomkennen/itil/ueberblick/index.php</w:t>
        </w:r>
      </w:hyperlink>
      <w:r w:rsidR="00322805">
        <w:t xml:space="preserve"> </w:t>
      </w:r>
    </w:p>
    <w:p w:rsidR="00633BE2" w:rsidRDefault="0011563B" w:rsidP="00D21849">
      <w:pPr>
        <w:spacing w:after="0"/>
      </w:pPr>
      <w:r>
        <w:t xml:space="preserve">Best Practices: </w:t>
      </w:r>
      <w:hyperlink r:id="rId10" w:history="1">
        <w:r w:rsidRPr="00E43685">
          <w:rPr>
            <w:rStyle w:val="Hyperlink"/>
            <w:sz w:val="16"/>
            <w:szCs w:val="16"/>
          </w:rPr>
          <w:t>https://www.iet-solutions.de/files/5214/6486/6086/ger_Change_Management_2016.pdf</w:t>
        </w:r>
      </w:hyperlink>
      <w:r>
        <w:rPr>
          <w:sz w:val="16"/>
          <w:szCs w:val="16"/>
        </w:rPr>
        <w:t xml:space="preserve"> </w:t>
      </w:r>
    </w:p>
    <w:p w:rsidR="0008467C" w:rsidRDefault="00FC650F" w:rsidP="00FC650F">
      <w:pPr>
        <w:pStyle w:val="berschrift1"/>
      </w:pPr>
      <w:r>
        <w:t>Quellenverzeichnis</w:t>
      </w:r>
    </w:p>
    <w:p w:rsidR="00FC650F" w:rsidRDefault="00FC650F" w:rsidP="001B4244">
      <w:pPr>
        <w:tabs>
          <w:tab w:val="left" w:pos="2268"/>
        </w:tabs>
        <w:spacing w:after="0"/>
        <w:rPr>
          <w:lang w:eastAsia="en-US"/>
        </w:rPr>
      </w:pPr>
      <w:r>
        <w:rPr>
          <w:lang w:eastAsia="en-US"/>
        </w:rPr>
        <w:t>ITIL:</w:t>
      </w:r>
      <w:r w:rsidR="001B4244">
        <w:rPr>
          <w:lang w:eastAsia="en-US"/>
        </w:rPr>
        <w:tab/>
      </w:r>
      <w:hyperlink r:id="rId11" w:history="1">
        <w:r w:rsidRPr="00E43685">
          <w:rPr>
            <w:rStyle w:val="Hyperlink"/>
            <w:lang w:eastAsia="en-US"/>
          </w:rPr>
          <w:t>https://wiki.de.it-processmaps.com/index.php/Hauptseite</w:t>
        </w:r>
      </w:hyperlink>
      <w:r>
        <w:rPr>
          <w:lang w:eastAsia="en-US"/>
        </w:rPr>
        <w:t xml:space="preserve"> </w:t>
      </w:r>
    </w:p>
    <w:p w:rsidR="001B4244" w:rsidRDefault="00FC650F" w:rsidP="001B4244">
      <w:pPr>
        <w:tabs>
          <w:tab w:val="left" w:pos="2268"/>
        </w:tabs>
        <w:spacing w:after="0"/>
        <w:rPr>
          <w:lang w:eastAsia="en-US"/>
        </w:rPr>
      </w:pPr>
      <w:r>
        <w:rPr>
          <w:lang w:eastAsia="en-US"/>
        </w:rPr>
        <w:t>Change Management:</w:t>
      </w:r>
      <w:r w:rsidR="001B4244">
        <w:rPr>
          <w:lang w:eastAsia="en-US"/>
        </w:rPr>
        <w:tab/>
      </w:r>
      <w:hyperlink r:id="rId12" w:history="1">
        <w:r w:rsidRPr="00E43685">
          <w:rPr>
            <w:rStyle w:val="Hyperlink"/>
            <w:lang w:eastAsia="en-US"/>
          </w:rPr>
          <w:t>https://de.wikipedia.org/wiki/Change_Management_(ITIL)</w:t>
        </w:r>
      </w:hyperlink>
      <w:r>
        <w:rPr>
          <w:lang w:eastAsia="en-US"/>
        </w:rPr>
        <w:t xml:space="preserve"> </w:t>
      </w:r>
    </w:p>
    <w:sectPr w:rsidR="001B4244" w:rsidSect="00810933">
      <w:headerReference w:type="default" r:id="rId13"/>
      <w:footerReference w:type="default" r:id="rId14"/>
      <w:pgSz w:w="11906" w:h="16838"/>
      <w:pgMar w:top="1701" w:right="1418" w:bottom="1440" w:left="1418" w:header="709" w:footer="913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8ED" w:rsidRDefault="00ED18ED">
      <w:r>
        <w:separator/>
      </w:r>
    </w:p>
  </w:endnote>
  <w:endnote w:type="continuationSeparator" w:id="0">
    <w:p w:rsidR="00ED18ED" w:rsidRDefault="00ED1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F9" w:rsidRDefault="00F924F9">
    <w:pPr>
      <w:pStyle w:val="Fuzeile"/>
      <w:pBdr>
        <w:top w:val="single" w:sz="4" w:space="5" w:color="auto"/>
      </w:pBdr>
      <w:rPr>
        <w:lang w:val="de-DE"/>
      </w:rPr>
    </w:pPr>
    <w:r>
      <w:rPr>
        <w:lang w:val="en-GB"/>
      </w:rPr>
      <w:t>IET-</w:t>
    </w:r>
    <w:r w:rsidR="00AE4CF0">
      <w:rPr>
        <w:lang w:val="en-GB"/>
      </w:rPr>
      <w:t>1</w:t>
    </w:r>
    <w:r>
      <w:rPr>
        <w:lang w:val="en-GB"/>
      </w:rPr>
      <w:t>5</w:t>
    </w:r>
    <w:r w:rsidR="00AE4CF0">
      <w:rPr>
        <w:lang w:val="en-GB"/>
      </w:rPr>
      <w:t>0</w:t>
    </w:r>
    <w:r>
      <w:rPr>
        <w:lang w:val="en-GB"/>
      </w:rPr>
      <w:tab/>
      <w:t>Markus Nufer</w:t>
    </w:r>
    <w:r>
      <w:rPr>
        <w:lang w:val="de-DE"/>
      </w:rPr>
      <w:tab/>
    </w:r>
    <w:r w:rsidRPr="00876B62">
      <w:rPr>
        <w:lang w:val="de-DE"/>
      </w:rPr>
      <w:t>Release</w:t>
    </w:r>
    <w:r>
      <w:rPr>
        <w:lang w:val="de-DE"/>
      </w:rPr>
      <w:t xml:space="preserve">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8ED" w:rsidRDefault="00ED18ED">
      <w:r>
        <w:separator/>
      </w:r>
    </w:p>
  </w:footnote>
  <w:footnote w:type="continuationSeparator" w:id="0">
    <w:p w:rsidR="00ED18ED" w:rsidRDefault="00ED1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F9" w:rsidRDefault="00E31FD3">
    <w:pPr>
      <w:pStyle w:val="Kopfzeile"/>
      <w:pBdr>
        <w:bottom w:val="single" w:sz="4" w:space="5" w:color="auto"/>
      </w:pBdr>
      <w:rPr>
        <w:rFonts w:cs="Calibri"/>
      </w:rPr>
    </w:pPr>
    <w:r>
      <w:rPr>
        <w:rFonts w:cs="Calibri"/>
        <w:lang w:eastAsia="de-CH"/>
      </w:rPr>
      <w:t>E-Business-Applikationen anpassen</w:t>
    </w:r>
    <w:r w:rsidR="00F924F9">
      <w:rPr>
        <w:rFonts w:cs="Calibri"/>
      </w:rPr>
      <w:tab/>
    </w:r>
    <w:r w:rsidR="0002799B">
      <w:rPr>
        <w:rFonts w:cs="Calibri"/>
      </w:rPr>
      <w:fldChar w:fldCharType="begin"/>
    </w:r>
    <w:r w:rsidR="00F924F9">
      <w:rPr>
        <w:rFonts w:cs="Calibri"/>
      </w:rPr>
      <w:instrText xml:space="preserve"> PAGE   \* MERGEFORMAT </w:instrText>
    </w:r>
    <w:r w:rsidR="0002799B">
      <w:rPr>
        <w:rFonts w:cs="Calibri"/>
      </w:rPr>
      <w:fldChar w:fldCharType="separate"/>
    </w:r>
    <w:r w:rsidR="00DC0467">
      <w:rPr>
        <w:rFonts w:cs="Calibri"/>
        <w:noProof/>
      </w:rPr>
      <w:t>3</w:t>
    </w:r>
    <w:r w:rsidR="0002799B">
      <w:rPr>
        <w:rFonts w:cs="Calibri"/>
      </w:rPr>
      <w:fldChar w:fldCharType="end"/>
    </w:r>
    <w:r w:rsidR="00F924F9">
      <w:rPr>
        <w:rFonts w:cs="Calibri"/>
      </w:rPr>
      <w:t>/</w:t>
    </w:r>
    <w:fldSimple w:instr=" NUMPAGES   \* MERGEFORMAT ">
      <w:r w:rsidR="00DC0467" w:rsidRPr="00DC0467">
        <w:rPr>
          <w:rFonts w:cs="Calibri"/>
          <w:noProof/>
        </w:rPr>
        <w:t>3</w:t>
      </w:r>
    </w:fldSimple>
    <w:r w:rsidR="00F924F9">
      <w:rPr>
        <w:rFonts w:cs="Calibri"/>
      </w:rPr>
      <w:tab/>
      <w:t xml:space="preserve">Aufgabe </w:t>
    </w:r>
    <w:r w:rsidR="00AD769F">
      <w:rPr>
        <w:rFonts w:cs="Calibri"/>
      </w:rPr>
      <w:t>5</w:t>
    </w:r>
    <w:r w:rsidR="00F924F9" w:rsidRPr="0083711C">
      <w:rPr>
        <w:rFonts w:cs="Calibri"/>
      </w:rPr>
      <w:tab/>
    </w:r>
  </w:p>
  <w:p w:rsidR="00F924F9" w:rsidRPr="0083711C" w:rsidRDefault="005C011B">
    <w:pPr>
      <w:pStyle w:val="Kopfzeile"/>
      <w:pBdr>
        <w:bottom w:val="single" w:sz="4" w:space="5" w:color="auto"/>
      </w:pBdr>
      <w:rPr>
        <w:rFonts w:cs="Calibri"/>
      </w:rPr>
    </w:pPr>
    <w:r>
      <w:rPr>
        <w:rFonts w:cs="Calibri"/>
      </w:rPr>
      <w:t>Change Management</w:t>
    </w:r>
    <w:r w:rsidR="00033DD3">
      <w:rPr>
        <w:rFonts w:cs="Calibri"/>
      </w:rPr>
      <w:t xml:space="preserve"> - Umsetzung</w:t>
    </w:r>
    <w:r w:rsidR="00F924F9" w:rsidRPr="0083711C">
      <w:rPr>
        <w:rFonts w:cs="Calibri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16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/>
        <w:sz w:val="16"/>
      </w:rPr>
    </w:lvl>
  </w:abstractNum>
  <w:abstractNum w:abstractNumId="2">
    <w:nsid w:val="00000004"/>
    <w:multiLevelType w:val="singleLevel"/>
    <w:tmpl w:val="00000004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2BA44E4"/>
    <w:multiLevelType w:val="hybridMultilevel"/>
    <w:tmpl w:val="0F1ABD30"/>
    <w:lvl w:ilvl="0" w:tplc="4BCE9986">
      <w:numFmt w:val="bullet"/>
      <w:lvlText w:val="·"/>
      <w:lvlJc w:val="left"/>
      <w:pPr>
        <w:ind w:left="730" w:hanging="370"/>
      </w:pPr>
      <w:rPr>
        <w:rFonts w:ascii="Calibri" w:eastAsia="Times New Roman" w:hAnsi="Calibri" w:cs="Calibri" w:hint="default"/>
        <w:i w:val="0"/>
        <w:color w:val="000000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77CA7"/>
    <w:multiLevelType w:val="hybridMultilevel"/>
    <w:tmpl w:val="B0844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BC4D5E"/>
    <w:multiLevelType w:val="hybridMultilevel"/>
    <w:tmpl w:val="C1AEA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52BF0"/>
    <w:multiLevelType w:val="multilevel"/>
    <w:tmpl w:val="B48E5660"/>
    <w:lvl w:ilvl="0">
      <w:start w:val="1"/>
      <w:numFmt w:val="bullet"/>
      <w:lvlText w:val=""/>
      <w:lvlJc w:val="left"/>
      <w:pPr>
        <w:tabs>
          <w:tab w:val="num" w:pos="-426"/>
        </w:tabs>
        <w:ind w:left="-42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  <w:sz w:val="20"/>
      </w:rPr>
    </w:lvl>
  </w:abstractNum>
  <w:abstractNum w:abstractNumId="8">
    <w:nsid w:val="13FF584E"/>
    <w:multiLevelType w:val="multilevel"/>
    <w:tmpl w:val="BFD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D19F0"/>
    <w:multiLevelType w:val="hybridMultilevel"/>
    <w:tmpl w:val="A8A410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228A9"/>
    <w:multiLevelType w:val="hybridMultilevel"/>
    <w:tmpl w:val="3A88D5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E1FE6"/>
    <w:multiLevelType w:val="hybridMultilevel"/>
    <w:tmpl w:val="CFEE7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925C8"/>
    <w:multiLevelType w:val="hybridMultilevel"/>
    <w:tmpl w:val="B818E674"/>
    <w:lvl w:ilvl="0" w:tplc="C088B4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33405"/>
    <w:multiLevelType w:val="hybridMultilevel"/>
    <w:tmpl w:val="CC488F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22A09"/>
    <w:multiLevelType w:val="multilevel"/>
    <w:tmpl w:val="883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9A0BDE"/>
    <w:multiLevelType w:val="multilevel"/>
    <w:tmpl w:val="C6D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C87DC5"/>
    <w:multiLevelType w:val="hybridMultilevel"/>
    <w:tmpl w:val="75CCA9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C37E9"/>
    <w:multiLevelType w:val="multilevel"/>
    <w:tmpl w:val="6D7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5D6A1E"/>
    <w:multiLevelType w:val="multilevel"/>
    <w:tmpl w:val="837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963C93"/>
    <w:multiLevelType w:val="hybridMultilevel"/>
    <w:tmpl w:val="F33ABC28"/>
    <w:lvl w:ilvl="0" w:tplc="927AF3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00F52"/>
    <w:multiLevelType w:val="hybridMultilevel"/>
    <w:tmpl w:val="C8E22F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37CCD"/>
    <w:multiLevelType w:val="hybridMultilevel"/>
    <w:tmpl w:val="42E850B2"/>
    <w:lvl w:ilvl="0" w:tplc="00000003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151D2"/>
    <w:multiLevelType w:val="hybridMultilevel"/>
    <w:tmpl w:val="53BE0D2C"/>
    <w:lvl w:ilvl="0" w:tplc="27B6DD60">
      <w:start w:val="1"/>
      <w:numFmt w:val="bullet"/>
      <w:pStyle w:val="Einzug1"/>
      <w:lvlText w:val="-"/>
      <w:lvlJc w:val="left"/>
      <w:pPr>
        <w:tabs>
          <w:tab w:val="num" w:pos="360"/>
        </w:tabs>
        <w:ind w:left="284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154538"/>
    <w:multiLevelType w:val="hybridMultilevel"/>
    <w:tmpl w:val="4C888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844858"/>
    <w:multiLevelType w:val="hybridMultilevel"/>
    <w:tmpl w:val="322E95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45435"/>
    <w:multiLevelType w:val="hybridMultilevel"/>
    <w:tmpl w:val="061817FA"/>
    <w:lvl w:ilvl="0" w:tplc="2794C318">
      <w:start w:val="1"/>
      <w:numFmt w:val="decimal"/>
      <w:lvlText w:val="%1."/>
      <w:lvlJc w:val="left"/>
      <w:pPr>
        <w:ind w:left="144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A0209E"/>
    <w:multiLevelType w:val="hybridMultilevel"/>
    <w:tmpl w:val="01243BA0"/>
    <w:lvl w:ilvl="0" w:tplc="C088B4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37FBF"/>
    <w:multiLevelType w:val="multilevel"/>
    <w:tmpl w:val="2324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7357DB6"/>
    <w:multiLevelType w:val="multilevel"/>
    <w:tmpl w:val="10D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1"/>
  </w:num>
  <w:num w:numId="5">
    <w:abstractNumId w:val="13"/>
  </w:num>
  <w:num w:numId="6">
    <w:abstractNumId w:val="24"/>
  </w:num>
  <w:num w:numId="7">
    <w:abstractNumId w:val="25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3"/>
  </w:num>
  <w:num w:numId="14">
    <w:abstractNumId w:val="4"/>
  </w:num>
  <w:num w:numId="15">
    <w:abstractNumId w:val="9"/>
  </w:num>
  <w:num w:numId="16">
    <w:abstractNumId w:val="23"/>
  </w:num>
  <w:num w:numId="17">
    <w:abstractNumId w:val="19"/>
  </w:num>
  <w:num w:numId="18">
    <w:abstractNumId w:val="16"/>
  </w:num>
  <w:num w:numId="19">
    <w:abstractNumId w:val="27"/>
  </w:num>
  <w:num w:numId="20">
    <w:abstractNumId w:val="7"/>
  </w:num>
  <w:num w:numId="21">
    <w:abstractNumId w:val="8"/>
  </w:num>
  <w:num w:numId="22">
    <w:abstractNumId w:val="10"/>
  </w:num>
  <w:num w:numId="23">
    <w:abstractNumId w:val="20"/>
  </w:num>
  <w:num w:numId="24">
    <w:abstractNumId w:val="12"/>
  </w:num>
  <w:num w:numId="25">
    <w:abstractNumId w:val="15"/>
  </w:num>
  <w:num w:numId="26">
    <w:abstractNumId w:val="26"/>
  </w:num>
  <w:num w:numId="27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embedSystemFonts/>
  <w:proofState w:spelling="clean" w:grammar="clean"/>
  <w:attachedTemplate r:id="rId1"/>
  <w:stylePaneFormatFilter w:val="3F01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CE9"/>
    <w:rsid w:val="000027E9"/>
    <w:rsid w:val="0000765C"/>
    <w:rsid w:val="00011811"/>
    <w:rsid w:val="00012951"/>
    <w:rsid w:val="000131F5"/>
    <w:rsid w:val="000161B8"/>
    <w:rsid w:val="00016859"/>
    <w:rsid w:val="00016B01"/>
    <w:rsid w:val="0002503B"/>
    <w:rsid w:val="0002799B"/>
    <w:rsid w:val="00030419"/>
    <w:rsid w:val="000312DE"/>
    <w:rsid w:val="00032C9A"/>
    <w:rsid w:val="000331FE"/>
    <w:rsid w:val="00033DD3"/>
    <w:rsid w:val="00036892"/>
    <w:rsid w:val="00036E62"/>
    <w:rsid w:val="00037FD4"/>
    <w:rsid w:val="00041EEC"/>
    <w:rsid w:val="0004735F"/>
    <w:rsid w:val="00051DEB"/>
    <w:rsid w:val="000619EC"/>
    <w:rsid w:val="000677B4"/>
    <w:rsid w:val="000677E2"/>
    <w:rsid w:val="00074459"/>
    <w:rsid w:val="00080191"/>
    <w:rsid w:val="00082D3A"/>
    <w:rsid w:val="00083F72"/>
    <w:rsid w:val="0008467C"/>
    <w:rsid w:val="00090D94"/>
    <w:rsid w:val="000925A7"/>
    <w:rsid w:val="00095FCA"/>
    <w:rsid w:val="00096B48"/>
    <w:rsid w:val="000A2F5B"/>
    <w:rsid w:val="000A37B9"/>
    <w:rsid w:val="000B23C4"/>
    <w:rsid w:val="000B7219"/>
    <w:rsid w:val="000C68CD"/>
    <w:rsid w:val="000C748C"/>
    <w:rsid w:val="000D6113"/>
    <w:rsid w:val="000D6DB1"/>
    <w:rsid w:val="000E5B94"/>
    <w:rsid w:val="000F25A1"/>
    <w:rsid w:val="000F29F2"/>
    <w:rsid w:val="000F7638"/>
    <w:rsid w:val="00103F48"/>
    <w:rsid w:val="001058CC"/>
    <w:rsid w:val="00107CA0"/>
    <w:rsid w:val="0011533C"/>
    <w:rsid w:val="0011563B"/>
    <w:rsid w:val="00125262"/>
    <w:rsid w:val="00126054"/>
    <w:rsid w:val="00130618"/>
    <w:rsid w:val="00146633"/>
    <w:rsid w:val="00151691"/>
    <w:rsid w:val="00152B7D"/>
    <w:rsid w:val="0016063A"/>
    <w:rsid w:val="00164401"/>
    <w:rsid w:val="00172AB7"/>
    <w:rsid w:val="00176398"/>
    <w:rsid w:val="0019065E"/>
    <w:rsid w:val="0019229E"/>
    <w:rsid w:val="001928B1"/>
    <w:rsid w:val="001968B6"/>
    <w:rsid w:val="001A03BA"/>
    <w:rsid w:val="001A05B1"/>
    <w:rsid w:val="001A63A7"/>
    <w:rsid w:val="001B16F1"/>
    <w:rsid w:val="001B2493"/>
    <w:rsid w:val="001B3DFD"/>
    <w:rsid w:val="001B4244"/>
    <w:rsid w:val="001B640A"/>
    <w:rsid w:val="001C0BD6"/>
    <w:rsid w:val="001C2096"/>
    <w:rsid w:val="001C28DA"/>
    <w:rsid w:val="001C3A00"/>
    <w:rsid w:val="001C648F"/>
    <w:rsid w:val="001D4BD2"/>
    <w:rsid w:val="001D7421"/>
    <w:rsid w:val="001E4ABB"/>
    <w:rsid w:val="001E6E97"/>
    <w:rsid w:val="001F2739"/>
    <w:rsid w:val="001F44ED"/>
    <w:rsid w:val="00200051"/>
    <w:rsid w:val="00203569"/>
    <w:rsid w:val="00203C81"/>
    <w:rsid w:val="00206EBC"/>
    <w:rsid w:val="00206F0F"/>
    <w:rsid w:val="00221F6C"/>
    <w:rsid w:val="0022455F"/>
    <w:rsid w:val="00226419"/>
    <w:rsid w:val="00227863"/>
    <w:rsid w:val="0023094E"/>
    <w:rsid w:val="002347C5"/>
    <w:rsid w:val="002426D0"/>
    <w:rsid w:val="00250DA4"/>
    <w:rsid w:val="0025326F"/>
    <w:rsid w:val="0025499B"/>
    <w:rsid w:val="00256DE2"/>
    <w:rsid w:val="00257D44"/>
    <w:rsid w:val="00261BE3"/>
    <w:rsid w:val="0026433B"/>
    <w:rsid w:val="00264F5C"/>
    <w:rsid w:val="0026596E"/>
    <w:rsid w:val="0027412B"/>
    <w:rsid w:val="00274203"/>
    <w:rsid w:val="002827B2"/>
    <w:rsid w:val="002933A4"/>
    <w:rsid w:val="00295F78"/>
    <w:rsid w:val="002974F3"/>
    <w:rsid w:val="002A2F78"/>
    <w:rsid w:val="002B2D6E"/>
    <w:rsid w:val="002B4DD1"/>
    <w:rsid w:val="002C6A00"/>
    <w:rsid w:val="002C7ED4"/>
    <w:rsid w:val="002D0363"/>
    <w:rsid w:val="002D3C5C"/>
    <w:rsid w:val="002D7846"/>
    <w:rsid w:val="002E0EE1"/>
    <w:rsid w:val="002F1A6B"/>
    <w:rsid w:val="002F3275"/>
    <w:rsid w:val="002F365A"/>
    <w:rsid w:val="002F5630"/>
    <w:rsid w:val="002F68CC"/>
    <w:rsid w:val="002F6CB7"/>
    <w:rsid w:val="002F73AC"/>
    <w:rsid w:val="00301703"/>
    <w:rsid w:val="00307977"/>
    <w:rsid w:val="00310CC5"/>
    <w:rsid w:val="00315741"/>
    <w:rsid w:val="00317D1A"/>
    <w:rsid w:val="00322805"/>
    <w:rsid w:val="003452DA"/>
    <w:rsid w:val="00353ACB"/>
    <w:rsid w:val="003544DB"/>
    <w:rsid w:val="00354EDA"/>
    <w:rsid w:val="00354FE3"/>
    <w:rsid w:val="003612F9"/>
    <w:rsid w:val="00361608"/>
    <w:rsid w:val="003653A2"/>
    <w:rsid w:val="00366E30"/>
    <w:rsid w:val="003746CB"/>
    <w:rsid w:val="00376DB4"/>
    <w:rsid w:val="00380745"/>
    <w:rsid w:val="00390153"/>
    <w:rsid w:val="00390AD0"/>
    <w:rsid w:val="003A07F7"/>
    <w:rsid w:val="003A2A0D"/>
    <w:rsid w:val="003B3A5D"/>
    <w:rsid w:val="003B6BA4"/>
    <w:rsid w:val="003C3412"/>
    <w:rsid w:val="003C6EE0"/>
    <w:rsid w:val="003C7C55"/>
    <w:rsid w:val="003D0A98"/>
    <w:rsid w:val="003D1418"/>
    <w:rsid w:val="003D724B"/>
    <w:rsid w:val="003E1E09"/>
    <w:rsid w:val="003E1FEF"/>
    <w:rsid w:val="003E3A1B"/>
    <w:rsid w:val="003E6666"/>
    <w:rsid w:val="003F06C7"/>
    <w:rsid w:val="003F25F0"/>
    <w:rsid w:val="004039F4"/>
    <w:rsid w:val="00412C39"/>
    <w:rsid w:val="0041350E"/>
    <w:rsid w:val="00413AFB"/>
    <w:rsid w:val="004213AA"/>
    <w:rsid w:val="00421C1F"/>
    <w:rsid w:val="00421DFE"/>
    <w:rsid w:val="004231B4"/>
    <w:rsid w:val="00427E09"/>
    <w:rsid w:val="00433049"/>
    <w:rsid w:val="004332BE"/>
    <w:rsid w:val="004407A0"/>
    <w:rsid w:val="00440BBF"/>
    <w:rsid w:val="00441CDC"/>
    <w:rsid w:val="00445461"/>
    <w:rsid w:val="00447D56"/>
    <w:rsid w:val="00463BC2"/>
    <w:rsid w:val="0047285F"/>
    <w:rsid w:val="00472A3A"/>
    <w:rsid w:val="00472CCE"/>
    <w:rsid w:val="00481FAA"/>
    <w:rsid w:val="0048297B"/>
    <w:rsid w:val="004846A3"/>
    <w:rsid w:val="00485149"/>
    <w:rsid w:val="00487608"/>
    <w:rsid w:val="004913D6"/>
    <w:rsid w:val="00492B3C"/>
    <w:rsid w:val="00496401"/>
    <w:rsid w:val="00496821"/>
    <w:rsid w:val="00497479"/>
    <w:rsid w:val="004A17FB"/>
    <w:rsid w:val="004A3C31"/>
    <w:rsid w:val="004A6D86"/>
    <w:rsid w:val="004B3AD6"/>
    <w:rsid w:val="004B46D9"/>
    <w:rsid w:val="004B4997"/>
    <w:rsid w:val="004B5F5C"/>
    <w:rsid w:val="004B688E"/>
    <w:rsid w:val="004C0E78"/>
    <w:rsid w:val="004C34DC"/>
    <w:rsid w:val="004C6534"/>
    <w:rsid w:val="004C794B"/>
    <w:rsid w:val="004D0FA7"/>
    <w:rsid w:val="004F074D"/>
    <w:rsid w:val="004F3394"/>
    <w:rsid w:val="004F4C1B"/>
    <w:rsid w:val="004F5BD6"/>
    <w:rsid w:val="00500212"/>
    <w:rsid w:val="00516E0F"/>
    <w:rsid w:val="00522C00"/>
    <w:rsid w:val="0052585D"/>
    <w:rsid w:val="00530317"/>
    <w:rsid w:val="0053751F"/>
    <w:rsid w:val="00542566"/>
    <w:rsid w:val="00545409"/>
    <w:rsid w:val="00547285"/>
    <w:rsid w:val="00554508"/>
    <w:rsid w:val="00556672"/>
    <w:rsid w:val="00563573"/>
    <w:rsid w:val="005778D5"/>
    <w:rsid w:val="0058416B"/>
    <w:rsid w:val="005871ED"/>
    <w:rsid w:val="00597A67"/>
    <w:rsid w:val="005A72B8"/>
    <w:rsid w:val="005B7031"/>
    <w:rsid w:val="005C011B"/>
    <w:rsid w:val="005C0925"/>
    <w:rsid w:val="005C1FEF"/>
    <w:rsid w:val="005C2734"/>
    <w:rsid w:val="005C4F11"/>
    <w:rsid w:val="005C505C"/>
    <w:rsid w:val="005D01DC"/>
    <w:rsid w:val="005D0B36"/>
    <w:rsid w:val="005D1109"/>
    <w:rsid w:val="005D38A7"/>
    <w:rsid w:val="005D73B9"/>
    <w:rsid w:val="005E6AEF"/>
    <w:rsid w:val="005F0E73"/>
    <w:rsid w:val="005F2ED3"/>
    <w:rsid w:val="006048BE"/>
    <w:rsid w:val="00606A58"/>
    <w:rsid w:val="00606B1B"/>
    <w:rsid w:val="00611C42"/>
    <w:rsid w:val="00614AFB"/>
    <w:rsid w:val="00626ED5"/>
    <w:rsid w:val="0062745F"/>
    <w:rsid w:val="00633BB6"/>
    <w:rsid w:val="00633BE2"/>
    <w:rsid w:val="00634817"/>
    <w:rsid w:val="00646544"/>
    <w:rsid w:val="0066661D"/>
    <w:rsid w:val="006724C2"/>
    <w:rsid w:val="00682257"/>
    <w:rsid w:val="00692C1C"/>
    <w:rsid w:val="006960D9"/>
    <w:rsid w:val="006A01AE"/>
    <w:rsid w:val="006A0C84"/>
    <w:rsid w:val="006A3E8F"/>
    <w:rsid w:val="006A715C"/>
    <w:rsid w:val="006A74C4"/>
    <w:rsid w:val="006B25E1"/>
    <w:rsid w:val="006B3212"/>
    <w:rsid w:val="006C1FF0"/>
    <w:rsid w:val="006C3722"/>
    <w:rsid w:val="006C6A59"/>
    <w:rsid w:val="006C71B4"/>
    <w:rsid w:val="006D02E3"/>
    <w:rsid w:val="006D2FFF"/>
    <w:rsid w:val="006D3F73"/>
    <w:rsid w:val="006D475B"/>
    <w:rsid w:val="006E08BC"/>
    <w:rsid w:val="006E4B67"/>
    <w:rsid w:val="006F185D"/>
    <w:rsid w:val="006F548B"/>
    <w:rsid w:val="00701866"/>
    <w:rsid w:val="0070293E"/>
    <w:rsid w:val="00707508"/>
    <w:rsid w:val="00710D6F"/>
    <w:rsid w:val="00712BB4"/>
    <w:rsid w:val="00720417"/>
    <w:rsid w:val="00742988"/>
    <w:rsid w:val="0075440D"/>
    <w:rsid w:val="0075595C"/>
    <w:rsid w:val="0075675A"/>
    <w:rsid w:val="00757B52"/>
    <w:rsid w:val="007608F6"/>
    <w:rsid w:val="00771139"/>
    <w:rsid w:val="00774382"/>
    <w:rsid w:val="0078131C"/>
    <w:rsid w:val="00781A25"/>
    <w:rsid w:val="0078342B"/>
    <w:rsid w:val="00783CD1"/>
    <w:rsid w:val="00784198"/>
    <w:rsid w:val="00796CA9"/>
    <w:rsid w:val="007A0341"/>
    <w:rsid w:val="007A4C25"/>
    <w:rsid w:val="007A621D"/>
    <w:rsid w:val="007A7DEF"/>
    <w:rsid w:val="007B510C"/>
    <w:rsid w:val="007B5527"/>
    <w:rsid w:val="007D0955"/>
    <w:rsid w:val="007D1211"/>
    <w:rsid w:val="007D2FE1"/>
    <w:rsid w:val="007D7649"/>
    <w:rsid w:val="007E079C"/>
    <w:rsid w:val="007E79F7"/>
    <w:rsid w:val="007F1AB1"/>
    <w:rsid w:val="007F6DE4"/>
    <w:rsid w:val="007F7A83"/>
    <w:rsid w:val="00810933"/>
    <w:rsid w:val="008112E8"/>
    <w:rsid w:val="00815594"/>
    <w:rsid w:val="008223E5"/>
    <w:rsid w:val="00822949"/>
    <w:rsid w:val="00823EE8"/>
    <w:rsid w:val="0083272A"/>
    <w:rsid w:val="00835C63"/>
    <w:rsid w:val="0083711C"/>
    <w:rsid w:val="00837AE4"/>
    <w:rsid w:val="00843356"/>
    <w:rsid w:val="00843C84"/>
    <w:rsid w:val="008465AB"/>
    <w:rsid w:val="008519EF"/>
    <w:rsid w:val="00872C84"/>
    <w:rsid w:val="00874347"/>
    <w:rsid w:val="00875C10"/>
    <w:rsid w:val="00876B62"/>
    <w:rsid w:val="00876CBB"/>
    <w:rsid w:val="0087722D"/>
    <w:rsid w:val="00886592"/>
    <w:rsid w:val="00896746"/>
    <w:rsid w:val="008A4E70"/>
    <w:rsid w:val="008A5879"/>
    <w:rsid w:val="008B2B9C"/>
    <w:rsid w:val="008C0B2B"/>
    <w:rsid w:val="008C1665"/>
    <w:rsid w:val="008C28B3"/>
    <w:rsid w:val="008C49E9"/>
    <w:rsid w:val="008D6FD7"/>
    <w:rsid w:val="008E0CC5"/>
    <w:rsid w:val="008E1DD4"/>
    <w:rsid w:val="008E30A2"/>
    <w:rsid w:val="008E4263"/>
    <w:rsid w:val="008F0FA4"/>
    <w:rsid w:val="00900034"/>
    <w:rsid w:val="009024D6"/>
    <w:rsid w:val="00904C62"/>
    <w:rsid w:val="00907468"/>
    <w:rsid w:val="00907D42"/>
    <w:rsid w:val="00910D6E"/>
    <w:rsid w:val="009159E1"/>
    <w:rsid w:val="00917830"/>
    <w:rsid w:val="00933178"/>
    <w:rsid w:val="00933FB5"/>
    <w:rsid w:val="0093435C"/>
    <w:rsid w:val="00942F96"/>
    <w:rsid w:val="00944633"/>
    <w:rsid w:val="009453EB"/>
    <w:rsid w:val="00946E2C"/>
    <w:rsid w:val="009540F3"/>
    <w:rsid w:val="00955A8C"/>
    <w:rsid w:val="009573FD"/>
    <w:rsid w:val="00957C76"/>
    <w:rsid w:val="00961D67"/>
    <w:rsid w:val="009654B7"/>
    <w:rsid w:val="00975F15"/>
    <w:rsid w:val="0098051C"/>
    <w:rsid w:val="009910A2"/>
    <w:rsid w:val="009966B4"/>
    <w:rsid w:val="0099690F"/>
    <w:rsid w:val="00997573"/>
    <w:rsid w:val="009A587D"/>
    <w:rsid w:val="009B190E"/>
    <w:rsid w:val="009B1AD6"/>
    <w:rsid w:val="009B2DA8"/>
    <w:rsid w:val="009C4F9A"/>
    <w:rsid w:val="009C58E4"/>
    <w:rsid w:val="009C670B"/>
    <w:rsid w:val="009C71F7"/>
    <w:rsid w:val="009D2A76"/>
    <w:rsid w:val="009D5E6C"/>
    <w:rsid w:val="009E0F66"/>
    <w:rsid w:val="009E2E0A"/>
    <w:rsid w:val="009E677B"/>
    <w:rsid w:val="009E6F70"/>
    <w:rsid w:val="009E74CF"/>
    <w:rsid w:val="00A07294"/>
    <w:rsid w:val="00A138CC"/>
    <w:rsid w:val="00A14CEB"/>
    <w:rsid w:val="00A236BC"/>
    <w:rsid w:val="00A30AAE"/>
    <w:rsid w:val="00A34379"/>
    <w:rsid w:val="00A35549"/>
    <w:rsid w:val="00A47357"/>
    <w:rsid w:val="00A54EDA"/>
    <w:rsid w:val="00A61D58"/>
    <w:rsid w:val="00A6585C"/>
    <w:rsid w:val="00A70AFD"/>
    <w:rsid w:val="00A72253"/>
    <w:rsid w:val="00A72CB5"/>
    <w:rsid w:val="00A73A74"/>
    <w:rsid w:val="00A77B84"/>
    <w:rsid w:val="00A8649E"/>
    <w:rsid w:val="00A87783"/>
    <w:rsid w:val="00A92F68"/>
    <w:rsid w:val="00A96AF4"/>
    <w:rsid w:val="00A97EA7"/>
    <w:rsid w:val="00AB217F"/>
    <w:rsid w:val="00AB3A4C"/>
    <w:rsid w:val="00AB457A"/>
    <w:rsid w:val="00AB4ABD"/>
    <w:rsid w:val="00AC3C1B"/>
    <w:rsid w:val="00AC4D62"/>
    <w:rsid w:val="00AC7047"/>
    <w:rsid w:val="00AD5201"/>
    <w:rsid w:val="00AD769F"/>
    <w:rsid w:val="00AE28EC"/>
    <w:rsid w:val="00AE2938"/>
    <w:rsid w:val="00AE3EB8"/>
    <w:rsid w:val="00AE4CF0"/>
    <w:rsid w:val="00AE6A6E"/>
    <w:rsid w:val="00AE721C"/>
    <w:rsid w:val="00AF3FC7"/>
    <w:rsid w:val="00AF4A77"/>
    <w:rsid w:val="00AF58A8"/>
    <w:rsid w:val="00AF594A"/>
    <w:rsid w:val="00B03AB8"/>
    <w:rsid w:val="00B0617D"/>
    <w:rsid w:val="00B07169"/>
    <w:rsid w:val="00B2062C"/>
    <w:rsid w:val="00B23833"/>
    <w:rsid w:val="00B27781"/>
    <w:rsid w:val="00B33386"/>
    <w:rsid w:val="00B340F9"/>
    <w:rsid w:val="00B34698"/>
    <w:rsid w:val="00B35187"/>
    <w:rsid w:val="00B37312"/>
    <w:rsid w:val="00B4283C"/>
    <w:rsid w:val="00B531A1"/>
    <w:rsid w:val="00B57BEF"/>
    <w:rsid w:val="00B62062"/>
    <w:rsid w:val="00B663F1"/>
    <w:rsid w:val="00B71668"/>
    <w:rsid w:val="00B723F7"/>
    <w:rsid w:val="00B72DFB"/>
    <w:rsid w:val="00B72FA6"/>
    <w:rsid w:val="00B8075C"/>
    <w:rsid w:val="00B86C2C"/>
    <w:rsid w:val="00B92016"/>
    <w:rsid w:val="00BA60B4"/>
    <w:rsid w:val="00BA6FF2"/>
    <w:rsid w:val="00BB1DA7"/>
    <w:rsid w:val="00BB254F"/>
    <w:rsid w:val="00BB7859"/>
    <w:rsid w:val="00BD05CB"/>
    <w:rsid w:val="00BD1CEE"/>
    <w:rsid w:val="00BD3982"/>
    <w:rsid w:val="00BD3CA1"/>
    <w:rsid w:val="00BD48B0"/>
    <w:rsid w:val="00BE47CC"/>
    <w:rsid w:val="00BE6AC3"/>
    <w:rsid w:val="00BF1E7B"/>
    <w:rsid w:val="00BF3651"/>
    <w:rsid w:val="00BF36F3"/>
    <w:rsid w:val="00BF3CEE"/>
    <w:rsid w:val="00BF3E54"/>
    <w:rsid w:val="00BF6C47"/>
    <w:rsid w:val="00BF6C53"/>
    <w:rsid w:val="00C05960"/>
    <w:rsid w:val="00C05EF7"/>
    <w:rsid w:val="00C07CA8"/>
    <w:rsid w:val="00C161E3"/>
    <w:rsid w:val="00C25772"/>
    <w:rsid w:val="00C26D44"/>
    <w:rsid w:val="00C31127"/>
    <w:rsid w:val="00C31B1C"/>
    <w:rsid w:val="00C36AED"/>
    <w:rsid w:val="00C42A4E"/>
    <w:rsid w:val="00C47522"/>
    <w:rsid w:val="00C5016B"/>
    <w:rsid w:val="00C5198B"/>
    <w:rsid w:val="00C55B1B"/>
    <w:rsid w:val="00C569D0"/>
    <w:rsid w:val="00C578FE"/>
    <w:rsid w:val="00C67755"/>
    <w:rsid w:val="00C70231"/>
    <w:rsid w:val="00C772C9"/>
    <w:rsid w:val="00CA2F4B"/>
    <w:rsid w:val="00CA4746"/>
    <w:rsid w:val="00CA62A8"/>
    <w:rsid w:val="00CA7580"/>
    <w:rsid w:val="00CC270C"/>
    <w:rsid w:val="00CC33AC"/>
    <w:rsid w:val="00CC4973"/>
    <w:rsid w:val="00CD21C2"/>
    <w:rsid w:val="00CD414F"/>
    <w:rsid w:val="00CD481F"/>
    <w:rsid w:val="00CD7C56"/>
    <w:rsid w:val="00CE1B2F"/>
    <w:rsid w:val="00CF2C53"/>
    <w:rsid w:val="00CF327B"/>
    <w:rsid w:val="00CF5CB6"/>
    <w:rsid w:val="00CF6E3F"/>
    <w:rsid w:val="00CF74B1"/>
    <w:rsid w:val="00D02CC3"/>
    <w:rsid w:val="00D04F24"/>
    <w:rsid w:val="00D06621"/>
    <w:rsid w:val="00D078FE"/>
    <w:rsid w:val="00D1469E"/>
    <w:rsid w:val="00D14F04"/>
    <w:rsid w:val="00D15FB1"/>
    <w:rsid w:val="00D17C79"/>
    <w:rsid w:val="00D21849"/>
    <w:rsid w:val="00D2400B"/>
    <w:rsid w:val="00D270F4"/>
    <w:rsid w:val="00D315A9"/>
    <w:rsid w:val="00D3345E"/>
    <w:rsid w:val="00D401AB"/>
    <w:rsid w:val="00D409EE"/>
    <w:rsid w:val="00D46B39"/>
    <w:rsid w:val="00D5035C"/>
    <w:rsid w:val="00D52B10"/>
    <w:rsid w:val="00D546E3"/>
    <w:rsid w:val="00D5615D"/>
    <w:rsid w:val="00D56C25"/>
    <w:rsid w:val="00D573AA"/>
    <w:rsid w:val="00D61C68"/>
    <w:rsid w:val="00D7230F"/>
    <w:rsid w:val="00D7321D"/>
    <w:rsid w:val="00D83D65"/>
    <w:rsid w:val="00D85126"/>
    <w:rsid w:val="00D861C3"/>
    <w:rsid w:val="00D87FFE"/>
    <w:rsid w:val="00DA0028"/>
    <w:rsid w:val="00DB687A"/>
    <w:rsid w:val="00DB7912"/>
    <w:rsid w:val="00DC0467"/>
    <w:rsid w:val="00DC4740"/>
    <w:rsid w:val="00DC4CA1"/>
    <w:rsid w:val="00DD09E5"/>
    <w:rsid w:val="00DE4CC3"/>
    <w:rsid w:val="00DF23D1"/>
    <w:rsid w:val="00DF46C2"/>
    <w:rsid w:val="00DF4CE9"/>
    <w:rsid w:val="00E00A9B"/>
    <w:rsid w:val="00E01661"/>
    <w:rsid w:val="00E06ED0"/>
    <w:rsid w:val="00E0736D"/>
    <w:rsid w:val="00E0792B"/>
    <w:rsid w:val="00E1130A"/>
    <w:rsid w:val="00E1619D"/>
    <w:rsid w:val="00E2097E"/>
    <w:rsid w:val="00E21FF0"/>
    <w:rsid w:val="00E2495F"/>
    <w:rsid w:val="00E2572C"/>
    <w:rsid w:val="00E312A0"/>
    <w:rsid w:val="00E31FD3"/>
    <w:rsid w:val="00E355BC"/>
    <w:rsid w:val="00E4044A"/>
    <w:rsid w:val="00E4055B"/>
    <w:rsid w:val="00E42101"/>
    <w:rsid w:val="00E437A7"/>
    <w:rsid w:val="00E4488A"/>
    <w:rsid w:val="00E45B86"/>
    <w:rsid w:val="00E460FA"/>
    <w:rsid w:val="00E465E0"/>
    <w:rsid w:val="00E57703"/>
    <w:rsid w:val="00E630B8"/>
    <w:rsid w:val="00E63302"/>
    <w:rsid w:val="00E6467C"/>
    <w:rsid w:val="00E711BF"/>
    <w:rsid w:val="00E72DB8"/>
    <w:rsid w:val="00E73C4C"/>
    <w:rsid w:val="00E75787"/>
    <w:rsid w:val="00E81C65"/>
    <w:rsid w:val="00E90CE3"/>
    <w:rsid w:val="00E9544B"/>
    <w:rsid w:val="00EA0F76"/>
    <w:rsid w:val="00EA7592"/>
    <w:rsid w:val="00EC16C7"/>
    <w:rsid w:val="00EC53A3"/>
    <w:rsid w:val="00ED0F89"/>
    <w:rsid w:val="00ED18ED"/>
    <w:rsid w:val="00ED4407"/>
    <w:rsid w:val="00ED4DCE"/>
    <w:rsid w:val="00ED4F20"/>
    <w:rsid w:val="00ED6521"/>
    <w:rsid w:val="00EE41B8"/>
    <w:rsid w:val="00EE5A27"/>
    <w:rsid w:val="00EE6D13"/>
    <w:rsid w:val="00EF32F6"/>
    <w:rsid w:val="00EF5437"/>
    <w:rsid w:val="00F02600"/>
    <w:rsid w:val="00F0278B"/>
    <w:rsid w:val="00F02A7A"/>
    <w:rsid w:val="00F03CBB"/>
    <w:rsid w:val="00F0444A"/>
    <w:rsid w:val="00F054CF"/>
    <w:rsid w:val="00F06C1F"/>
    <w:rsid w:val="00F075CF"/>
    <w:rsid w:val="00F10F69"/>
    <w:rsid w:val="00F11B58"/>
    <w:rsid w:val="00F1250B"/>
    <w:rsid w:val="00F13FC6"/>
    <w:rsid w:val="00F20829"/>
    <w:rsid w:val="00F22B63"/>
    <w:rsid w:val="00F32168"/>
    <w:rsid w:val="00F32755"/>
    <w:rsid w:val="00F344C4"/>
    <w:rsid w:val="00F365B8"/>
    <w:rsid w:val="00F578CA"/>
    <w:rsid w:val="00F601C0"/>
    <w:rsid w:val="00F60C25"/>
    <w:rsid w:val="00F612C5"/>
    <w:rsid w:val="00F6722C"/>
    <w:rsid w:val="00F725B3"/>
    <w:rsid w:val="00F7425B"/>
    <w:rsid w:val="00F74BF9"/>
    <w:rsid w:val="00F763F5"/>
    <w:rsid w:val="00F76A9B"/>
    <w:rsid w:val="00F811B0"/>
    <w:rsid w:val="00F83482"/>
    <w:rsid w:val="00F8609D"/>
    <w:rsid w:val="00F924F9"/>
    <w:rsid w:val="00F936A9"/>
    <w:rsid w:val="00F952BE"/>
    <w:rsid w:val="00F9668F"/>
    <w:rsid w:val="00FA012C"/>
    <w:rsid w:val="00FA024F"/>
    <w:rsid w:val="00FA2818"/>
    <w:rsid w:val="00FB0AC0"/>
    <w:rsid w:val="00FB10A2"/>
    <w:rsid w:val="00FB4A2C"/>
    <w:rsid w:val="00FB6F76"/>
    <w:rsid w:val="00FC11FB"/>
    <w:rsid w:val="00FC1C9B"/>
    <w:rsid w:val="00FC2846"/>
    <w:rsid w:val="00FC2A79"/>
    <w:rsid w:val="00FC37B4"/>
    <w:rsid w:val="00FC3D91"/>
    <w:rsid w:val="00FC4108"/>
    <w:rsid w:val="00FC4F13"/>
    <w:rsid w:val="00FC650F"/>
    <w:rsid w:val="00FD1F42"/>
    <w:rsid w:val="00FE0040"/>
    <w:rsid w:val="00FE1987"/>
    <w:rsid w:val="00FE2DA4"/>
    <w:rsid w:val="00FE4D75"/>
    <w:rsid w:val="00FE50AD"/>
    <w:rsid w:val="00FF08C2"/>
    <w:rsid w:val="00FF4929"/>
    <w:rsid w:val="00FF4CA8"/>
    <w:rsid w:val="00FF5378"/>
    <w:rsid w:val="00FF5E8E"/>
    <w:rsid w:val="00FF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DF23D1"/>
    <w:pPr>
      <w:spacing w:after="120"/>
    </w:pPr>
    <w:rPr>
      <w:rFonts w:ascii="Calibri" w:hAnsi="Calibri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A14CEB"/>
    <w:pPr>
      <w:keepNext/>
      <w:spacing w:before="280" w:after="60"/>
      <w:outlineLvl w:val="0"/>
    </w:pPr>
    <w:rPr>
      <w:b/>
      <w:kern w:val="28"/>
      <w:sz w:val="32"/>
      <w:szCs w:val="20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5595C"/>
    <w:pPr>
      <w:keepNext/>
      <w:spacing w:before="260" w:after="60"/>
      <w:outlineLvl w:val="1"/>
    </w:pPr>
    <w:rPr>
      <w:b/>
      <w:sz w:val="26"/>
      <w:szCs w:val="20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904C62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11811"/>
    <w:pPr>
      <w:keepNext/>
      <w:spacing w:before="40" w:after="40"/>
      <w:outlineLvl w:val="3"/>
    </w:pPr>
    <w:rPr>
      <w:rFonts w:asciiTheme="minorHAnsi" w:hAnsiTheme="minorHAnsi"/>
      <w:b/>
      <w:sz w:val="22"/>
      <w:szCs w:val="20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4C62"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4C62"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4C62"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4C62"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4C62"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A14CEB"/>
    <w:rPr>
      <w:rFonts w:ascii="Calibri" w:hAnsi="Calibri"/>
      <w:b/>
      <w:kern w:val="28"/>
      <w:sz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75595C"/>
    <w:rPr>
      <w:rFonts w:ascii="Calibri" w:hAnsi="Calibri"/>
      <w:b/>
      <w:sz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7DB"/>
    <w:rPr>
      <w:rFonts w:ascii="Cambria" w:eastAsia="Times New Roman" w:hAnsi="Cambria" w:cs="Times New Roman"/>
      <w:b/>
      <w:bCs/>
      <w:sz w:val="26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9"/>
    <w:locked/>
    <w:rsid w:val="00011811"/>
    <w:rPr>
      <w:rFonts w:asciiTheme="minorHAnsi" w:hAnsiTheme="minorHAnsi"/>
      <w:b/>
      <w:sz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7DB"/>
    <w:rPr>
      <w:rFonts w:ascii="Calibri" w:eastAsia="Times New Roman" w:hAnsi="Calibri" w:cs="Times New Roman"/>
      <w:b/>
      <w:bCs/>
      <w:i/>
      <w:iCs/>
      <w:sz w:val="26"/>
      <w:szCs w:val="26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7DB"/>
    <w:rPr>
      <w:rFonts w:ascii="Calibri" w:eastAsia="Times New Roman" w:hAnsi="Calibri" w:cs="Times New Roman"/>
      <w:b/>
      <w:bCs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7DB"/>
    <w:rPr>
      <w:rFonts w:ascii="Calibri" w:eastAsia="Times New Roman" w:hAnsi="Calibri" w:cs="Times New Roman"/>
      <w:sz w:val="24"/>
      <w:szCs w:val="24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7DB"/>
    <w:rPr>
      <w:rFonts w:ascii="Calibri" w:eastAsia="Times New Roman" w:hAnsi="Calibri" w:cs="Times New Roman"/>
      <w:i/>
      <w:iCs/>
      <w:sz w:val="24"/>
      <w:szCs w:val="24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7DB"/>
    <w:rPr>
      <w:rFonts w:ascii="Cambria" w:eastAsia="Times New Roman" w:hAnsi="Cambria" w:cs="Times New Roman"/>
      <w:lang w:val="de-CH"/>
    </w:rPr>
  </w:style>
  <w:style w:type="paragraph" w:styleId="Kopfzeile">
    <w:name w:val="header"/>
    <w:basedOn w:val="Standard"/>
    <w:link w:val="KopfzeileZchn"/>
    <w:uiPriority w:val="99"/>
    <w:rsid w:val="00904C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307DB"/>
    <w:rPr>
      <w:rFonts w:ascii="Calibri" w:hAnsi="Calibri"/>
      <w:sz w:val="24"/>
      <w:szCs w:val="24"/>
      <w:lang w:val="de-CH"/>
    </w:rPr>
  </w:style>
  <w:style w:type="paragraph" w:customStyle="1" w:styleId="Einzug1">
    <w:name w:val="Einzug 1"/>
    <w:basedOn w:val="Standard"/>
    <w:uiPriority w:val="99"/>
    <w:rsid w:val="00904C62"/>
    <w:pPr>
      <w:numPr>
        <w:numId w:val="2"/>
      </w:numPr>
      <w:tabs>
        <w:tab w:val="left" w:pos="284"/>
      </w:tabs>
    </w:pPr>
  </w:style>
  <w:style w:type="paragraph" w:styleId="Fuzeile">
    <w:name w:val="footer"/>
    <w:basedOn w:val="Standard"/>
    <w:link w:val="FuzeileZchn"/>
    <w:uiPriority w:val="99"/>
    <w:rsid w:val="00904C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307DB"/>
    <w:rPr>
      <w:rFonts w:ascii="Calibri" w:hAnsi="Calibri"/>
      <w:sz w:val="24"/>
      <w:szCs w:val="24"/>
      <w:lang w:val="de-CH"/>
    </w:rPr>
  </w:style>
  <w:style w:type="paragraph" w:styleId="Textkrper">
    <w:name w:val="Body Text"/>
    <w:basedOn w:val="Standard"/>
    <w:link w:val="TextkrperZchn"/>
    <w:uiPriority w:val="99"/>
    <w:rsid w:val="00904C62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307DB"/>
    <w:rPr>
      <w:rFonts w:ascii="Calibri" w:hAnsi="Calibri"/>
      <w:sz w:val="24"/>
      <w:szCs w:val="24"/>
      <w:lang w:val="de-CH"/>
    </w:rPr>
  </w:style>
  <w:style w:type="paragraph" w:customStyle="1" w:styleId="Einzug1a">
    <w:name w:val="Einzug 1a"/>
    <w:basedOn w:val="Standard"/>
    <w:uiPriority w:val="99"/>
    <w:rsid w:val="00904C62"/>
    <w:pPr>
      <w:numPr>
        <w:numId w:val="1"/>
      </w:numPr>
    </w:pPr>
  </w:style>
  <w:style w:type="paragraph" w:styleId="StandardWeb">
    <w:name w:val="Normal (Web)"/>
    <w:basedOn w:val="Standard"/>
    <w:uiPriority w:val="99"/>
    <w:rsid w:val="00904C6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Absatz-Standardschriftart"/>
    <w:uiPriority w:val="99"/>
    <w:rsid w:val="00904C62"/>
    <w:rPr>
      <w:rFonts w:cs="Times New Roman"/>
      <w:color w:val="0000FF"/>
      <w:u w:val="single"/>
    </w:rPr>
  </w:style>
  <w:style w:type="character" w:styleId="Seitenzahl">
    <w:name w:val="page number"/>
    <w:basedOn w:val="Absatz-Standardschriftart"/>
    <w:uiPriority w:val="99"/>
    <w:rsid w:val="00904C62"/>
    <w:rPr>
      <w:rFonts w:cs="Times New Roman"/>
    </w:rPr>
  </w:style>
  <w:style w:type="character" w:styleId="HTMLCode">
    <w:name w:val="HTML Code"/>
    <w:basedOn w:val="Absatz-Standardschriftart"/>
    <w:uiPriority w:val="99"/>
    <w:rsid w:val="00904C62"/>
    <w:rPr>
      <w:rFonts w:ascii="Arial Unicode MS" w:eastAsia="Arial Unicode MS" w:hAnsi="Arial Unicode MS" w:cs="Times New Roman"/>
      <w:sz w:val="20"/>
    </w:rPr>
  </w:style>
  <w:style w:type="paragraph" w:customStyle="1" w:styleId="Programmcode">
    <w:name w:val="Programmcode"/>
    <w:basedOn w:val="Standard"/>
    <w:uiPriority w:val="99"/>
    <w:rsid w:val="00904C62"/>
    <w:pPr>
      <w:pBdr>
        <w:top w:val="single" w:sz="2" w:space="4" w:color="auto"/>
        <w:left w:val="single" w:sz="2" w:space="4" w:color="auto"/>
        <w:bottom w:val="single" w:sz="2" w:space="4" w:color="auto"/>
        <w:right w:val="single" w:sz="2" w:space="4" w:color="auto"/>
      </w:pBdr>
      <w:shd w:val="clear" w:color="auto" w:fill="F3F3F3"/>
      <w:spacing w:before="200" w:after="200"/>
      <w:ind w:left="284"/>
    </w:pPr>
    <w:rPr>
      <w:rFonts w:ascii="Courier New" w:hAnsi="Courier New"/>
    </w:rPr>
  </w:style>
  <w:style w:type="paragraph" w:customStyle="1" w:styleId="Einzug1nichthngend">
    <w:name w:val="Einzug 1 nicht hängend"/>
    <w:basedOn w:val="Standard"/>
    <w:uiPriority w:val="99"/>
    <w:rsid w:val="00904C62"/>
    <w:pPr>
      <w:spacing w:before="60" w:after="60"/>
      <w:ind w:left="284"/>
    </w:pPr>
    <w:rPr>
      <w:lang w:val="de-DE"/>
    </w:rPr>
  </w:style>
  <w:style w:type="paragraph" w:customStyle="1" w:styleId="Antwort">
    <w:name w:val="Antwort"/>
    <w:basedOn w:val="Standard"/>
    <w:uiPriority w:val="99"/>
    <w:rsid w:val="00904C62"/>
    <w:pPr>
      <w:pBdr>
        <w:bottom w:val="single" w:sz="4" w:space="1" w:color="auto"/>
      </w:pBdr>
      <w:spacing w:before="60" w:after="60" w:line="400" w:lineRule="exact"/>
      <w:ind w:left="284"/>
    </w:pPr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rsid w:val="0090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07DB"/>
    <w:rPr>
      <w:rFonts w:ascii="Courier New" w:hAnsi="Courier New" w:cs="Courier New"/>
      <w:sz w:val="20"/>
      <w:szCs w:val="20"/>
      <w:lang w:val="de-CH"/>
    </w:rPr>
  </w:style>
  <w:style w:type="paragraph" w:customStyle="1" w:styleId="ProgrammcodekeinAbstand">
    <w:name w:val="Programmcode kein Abstand"/>
    <w:basedOn w:val="Programmcode"/>
    <w:uiPriority w:val="99"/>
    <w:rsid w:val="00904C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0"/>
    </w:pPr>
    <w:rPr>
      <w:lang w:val="fr-FR"/>
    </w:rPr>
  </w:style>
  <w:style w:type="paragraph" w:styleId="Textkrper2">
    <w:name w:val="Body Text 2"/>
    <w:basedOn w:val="Standard"/>
    <w:link w:val="Textkrper2Zchn"/>
    <w:uiPriority w:val="99"/>
    <w:rsid w:val="00904C62"/>
    <w:rPr>
      <w:rFonts w:cs="Tahoma"/>
      <w:sz w:val="22"/>
      <w:szCs w:val="22"/>
      <w:lang w:val="de-D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307DB"/>
    <w:rPr>
      <w:rFonts w:ascii="Calibri" w:hAnsi="Calibri"/>
      <w:sz w:val="24"/>
      <w:szCs w:val="24"/>
      <w:lang w:val="de-CH"/>
    </w:rPr>
  </w:style>
  <w:style w:type="character" w:styleId="BesuchterHyperlink">
    <w:name w:val="FollowedHyperlink"/>
    <w:basedOn w:val="Absatz-Standardschriftart"/>
    <w:uiPriority w:val="99"/>
    <w:rsid w:val="00904C62"/>
    <w:rPr>
      <w:rFonts w:cs="Times New Roman"/>
      <w:color w:val="800080"/>
      <w:u w:val="single"/>
    </w:rPr>
  </w:style>
  <w:style w:type="paragraph" w:styleId="Textkrper3">
    <w:name w:val="Body Text 3"/>
    <w:basedOn w:val="Standard"/>
    <w:link w:val="Textkrper3Zchn"/>
    <w:uiPriority w:val="99"/>
    <w:rsid w:val="00904C62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307DB"/>
    <w:rPr>
      <w:rFonts w:ascii="Calibri" w:hAnsi="Calibri"/>
      <w:sz w:val="16"/>
      <w:szCs w:val="16"/>
      <w:lang w:val="de-CH"/>
    </w:rPr>
  </w:style>
  <w:style w:type="paragraph" w:customStyle="1" w:styleId="Programmcode1">
    <w:name w:val="Programmcode 1"/>
    <w:basedOn w:val="Programmcode"/>
    <w:uiPriority w:val="99"/>
    <w:rsid w:val="00904C62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0" w:after="0"/>
    </w:pPr>
    <w:rPr>
      <w:sz w:val="16"/>
      <w:lang w:val="en-GB"/>
    </w:rPr>
  </w:style>
  <w:style w:type="paragraph" w:customStyle="1" w:styleId="Einzug1mitBuchstabe">
    <w:name w:val="Einzug 1 mit Buchstabe"/>
    <w:basedOn w:val="Standard"/>
    <w:uiPriority w:val="99"/>
    <w:rsid w:val="00904C62"/>
    <w:pPr>
      <w:tabs>
        <w:tab w:val="left" w:pos="284"/>
      </w:tabs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904C62"/>
  </w:style>
  <w:style w:type="paragraph" w:styleId="Verzeichnis2">
    <w:name w:val="toc 2"/>
    <w:basedOn w:val="Standard"/>
    <w:next w:val="Standard"/>
    <w:autoRedefine/>
    <w:uiPriority w:val="39"/>
    <w:rsid w:val="00904C62"/>
    <w:pPr>
      <w:ind w:left="200"/>
    </w:pPr>
  </w:style>
  <w:style w:type="paragraph" w:styleId="Verzeichnis3">
    <w:name w:val="toc 3"/>
    <w:basedOn w:val="Standard"/>
    <w:next w:val="Standard"/>
    <w:autoRedefine/>
    <w:uiPriority w:val="99"/>
    <w:semiHidden/>
    <w:rsid w:val="00904C62"/>
    <w:pPr>
      <w:ind w:left="400"/>
    </w:pPr>
  </w:style>
  <w:style w:type="paragraph" w:styleId="Verzeichnis4">
    <w:name w:val="toc 4"/>
    <w:basedOn w:val="Standard"/>
    <w:next w:val="Standard"/>
    <w:autoRedefine/>
    <w:uiPriority w:val="99"/>
    <w:semiHidden/>
    <w:rsid w:val="00904C62"/>
    <w:pPr>
      <w:ind w:left="600"/>
    </w:pPr>
  </w:style>
  <w:style w:type="paragraph" w:styleId="Verzeichnis5">
    <w:name w:val="toc 5"/>
    <w:basedOn w:val="Standard"/>
    <w:next w:val="Standard"/>
    <w:autoRedefine/>
    <w:uiPriority w:val="99"/>
    <w:semiHidden/>
    <w:rsid w:val="00904C62"/>
    <w:pPr>
      <w:ind w:left="800"/>
    </w:pPr>
  </w:style>
  <w:style w:type="paragraph" w:styleId="Verzeichnis6">
    <w:name w:val="toc 6"/>
    <w:basedOn w:val="Standard"/>
    <w:next w:val="Standard"/>
    <w:autoRedefine/>
    <w:uiPriority w:val="99"/>
    <w:semiHidden/>
    <w:rsid w:val="00904C62"/>
    <w:pPr>
      <w:ind w:left="1000"/>
    </w:pPr>
  </w:style>
  <w:style w:type="paragraph" w:styleId="Verzeichnis7">
    <w:name w:val="toc 7"/>
    <w:basedOn w:val="Standard"/>
    <w:next w:val="Standard"/>
    <w:autoRedefine/>
    <w:uiPriority w:val="99"/>
    <w:semiHidden/>
    <w:rsid w:val="00904C62"/>
    <w:pPr>
      <w:ind w:left="1200"/>
    </w:pPr>
  </w:style>
  <w:style w:type="paragraph" w:styleId="Verzeichnis8">
    <w:name w:val="toc 8"/>
    <w:basedOn w:val="Standard"/>
    <w:next w:val="Standard"/>
    <w:autoRedefine/>
    <w:uiPriority w:val="99"/>
    <w:semiHidden/>
    <w:rsid w:val="00904C62"/>
    <w:pPr>
      <w:ind w:left="1400"/>
    </w:pPr>
  </w:style>
  <w:style w:type="paragraph" w:styleId="Verzeichnis9">
    <w:name w:val="toc 9"/>
    <w:basedOn w:val="Standard"/>
    <w:next w:val="Standard"/>
    <w:autoRedefine/>
    <w:uiPriority w:val="99"/>
    <w:semiHidden/>
    <w:rsid w:val="00904C62"/>
    <w:pPr>
      <w:ind w:left="1600"/>
    </w:pPr>
  </w:style>
  <w:style w:type="character" w:customStyle="1" w:styleId="MTEquationSection">
    <w:name w:val="MTEquationSection"/>
    <w:uiPriority w:val="99"/>
    <w:rsid w:val="00904C62"/>
    <w:rPr>
      <w:color w:val="FF0000"/>
    </w:rPr>
  </w:style>
  <w:style w:type="paragraph" w:customStyle="1" w:styleId="berschrift1Strich">
    <w:name w:val="Überschrift 1 Strich"/>
    <w:basedOn w:val="berschrift1"/>
    <w:uiPriority w:val="99"/>
    <w:rsid w:val="00904C62"/>
    <w:pPr>
      <w:pBdr>
        <w:bottom w:val="single" w:sz="4" w:space="3" w:color="auto"/>
      </w:pBdr>
    </w:pPr>
    <w:rPr>
      <w:rFonts w:ascii="Tahoma" w:hAnsi="Tahoma"/>
      <w:bCs/>
    </w:rPr>
  </w:style>
  <w:style w:type="character" w:customStyle="1" w:styleId="berschrift1Char">
    <w:name w:val="Überschrift 1 Char"/>
    <w:uiPriority w:val="99"/>
    <w:rsid w:val="00904C62"/>
    <w:rPr>
      <w:rFonts w:ascii="Tahoma" w:hAnsi="Tahoma"/>
      <w:b/>
      <w:kern w:val="28"/>
      <w:sz w:val="28"/>
      <w:lang w:val="en-GB" w:eastAsia="en-US"/>
    </w:rPr>
  </w:style>
  <w:style w:type="paragraph" w:styleId="Dokumentstruktur">
    <w:name w:val="Document Map"/>
    <w:basedOn w:val="Standard"/>
    <w:link w:val="DokumentstrukturZchn"/>
    <w:uiPriority w:val="99"/>
    <w:semiHidden/>
    <w:rsid w:val="00904C62"/>
    <w:pPr>
      <w:shd w:val="clear" w:color="auto" w:fill="000080"/>
    </w:pPr>
    <w:rPr>
      <w:rFonts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307DB"/>
    <w:rPr>
      <w:sz w:val="0"/>
      <w:szCs w:val="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rsid w:val="00904C62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7DB"/>
    <w:rPr>
      <w:sz w:val="0"/>
      <w:szCs w:val="0"/>
      <w:lang w:val="de-CH"/>
    </w:rPr>
  </w:style>
  <w:style w:type="paragraph" w:styleId="Inhaltsverzeichnisberschrift">
    <w:name w:val="TOC Heading"/>
    <w:basedOn w:val="berschrift1"/>
    <w:next w:val="Standard"/>
    <w:uiPriority w:val="99"/>
    <w:qFormat/>
    <w:rsid w:val="009159E1"/>
    <w:pPr>
      <w:keepLines/>
      <w:spacing w:before="360" w:after="0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paragraph" w:styleId="Titel">
    <w:name w:val="Title"/>
    <w:basedOn w:val="Standard"/>
    <w:next w:val="Standard"/>
    <w:link w:val="TitelZchn"/>
    <w:uiPriority w:val="99"/>
    <w:qFormat/>
    <w:rsid w:val="0062745F"/>
    <w:pPr>
      <w:spacing w:before="480" w:after="480"/>
    </w:pPr>
    <w:rPr>
      <w:b/>
      <w:spacing w:val="5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62745F"/>
    <w:rPr>
      <w:rFonts w:ascii="Calibri" w:hAnsi="Calibri"/>
      <w:b/>
      <w:spacing w:val="5"/>
      <w:sz w:val="48"/>
      <w:szCs w:val="52"/>
      <w:lang w:eastAsia="de-DE"/>
    </w:rPr>
  </w:style>
  <w:style w:type="paragraph" w:styleId="Listenabsatz">
    <w:name w:val="List Paragraph"/>
    <w:basedOn w:val="Standard"/>
    <w:uiPriority w:val="99"/>
    <w:qFormat/>
    <w:rsid w:val="009C4F9A"/>
    <w:pPr>
      <w:ind w:left="720"/>
      <w:contextualSpacing/>
    </w:pPr>
  </w:style>
  <w:style w:type="table" w:styleId="Tabellengitternetz">
    <w:name w:val="Table Grid"/>
    <w:basedOn w:val="NormaleTabelle"/>
    <w:rsid w:val="00B03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413AFB"/>
    <w:rPr>
      <w:rFonts w:ascii="Calibri" w:hAnsi="Calibri"/>
      <w:sz w:val="24"/>
      <w:szCs w:val="24"/>
      <w:lang w:eastAsia="de-DE"/>
    </w:rPr>
  </w:style>
  <w:style w:type="character" w:styleId="Fett">
    <w:name w:val="Strong"/>
    <w:basedOn w:val="Absatz-Standardschriftart"/>
    <w:qFormat/>
    <w:locked/>
    <w:rsid w:val="00413AFB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31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317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3178"/>
    <w:rPr>
      <w:rFonts w:ascii="Calibri" w:hAnsi="Calibri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31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3178"/>
    <w:rPr>
      <w:b/>
      <w:bCs/>
    </w:rPr>
  </w:style>
  <w:style w:type="paragraph" w:styleId="Untertitel">
    <w:name w:val="Subtitle"/>
    <w:basedOn w:val="Standard"/>
    <w:next w:val="Standard"/>
    <w:link w:val="UntertitelZchn"/>
    <w:qFormat/>
    <w:locked/>
    <w:rsid w:val="0025499B"/>
    <w:pPr>
      <w:keepNext/>
      <w:numPr>
        <w:ilvl w:val="1"/>
      </w:numPr>
      <w:spacing w:before="240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2549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F7638"/>
  </w:style>
  <w:style w:type="paragraph" w:customStyle="1" w:styleId="Grundschrift">
    <w:name w:val="Grundschrift"/>
    <w:basedOn w:val="Standard"/>
    <w:autoRedefine/>
    <w:rsid w:val="00F075CF"/>
    <w:pPr>
      <w:tabs>
        <w:tab w:val="left" w:pos="1200"/>
        <w:tab w:val="left" w:pos="2268"/>
      </w:tabs>
      <w:spacing w:after="0" w:line="280" w:lineRule="exact"/>
    </w:pPr>
    <w:rPr>
      <w:b/>
      <w:color w:val="000000"/>
      <w:sz w:val="28"/>
      <w:szCs w:val="20"/>
    </w:rPr>
  </w:style>
  <w:style w:type="character" w:styleId="Hervorhebung">
    <w:name w:val="Emphasis"/>
    <w:basedOn w:val="Absatz-Standardschriftart"/>
    <w:qFormat/>
    <w:locked/>
    <w:rsid w:val="009453EB"/>
    <w:rPr>
      <w:i/>
      <w:iCs/>
    </w:rPr>
  </w:style>
  <w:style w:type="character" w:customStyle="1" w:styleId="tgc">
    <w:name w:val="_tgc"/>
    <w:basedOn w:val="Absatz-Standardschriftart"/>
    <w:rsid w:val="00F11B58"/>
  </w:style>
  <w:style w:type="character" w:customStyle="1" w:styleId="hscoswrapper">
    <w:name w:val="hs_cos_wrapper"/>
    <w:basedOn w:val="Absatz-Standardschriftart"/>
    <w:rsid w:val="00C05960"/>
  </w:style>
  <w:style w:type="character" w:styleId="IntensiveHervorhebung">
    <w:name w:val="Intense Emphasis"/>
    <w:basedOn w:val="Absatz-Standardschriftart"/>
    <w:uiPriority w:val="21"/>
    <w:qFormat/>
    <w:rsid w:val="00FA024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Change_Management_(ITIL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de.it-processmaps.com/index.php/Hauptsei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et-solutions.de/files/5214/6486/6086/ger_Change_Management_20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s.itil.org/de/vomkennen/itil/ueberblick/index.php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!!!!!!!!!!!!_______aktuelund!4Barbar\work\modulleitfad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2010B-FF5E-4582-952F-BDE5A960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modulleitfaden.dotx</Template>
  <TotalTime>0</TotalTime>
  <Pages>3</Pages>
  <Words>598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Ziel</vt:lpstr>
    </vt:vector>
  </TitlesOfParts>
  <Company>GIB Bern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</dc:title>
  <dc:creator>Markus.Studer</dc:creator>
  <cp:lastModifiedBy>Markus Nufer</cp:lastModifiedBy>
  <cp:revision>13</cp:revision>
  <cp:lastPrinted>2017-05-10T20:32:00Z</cp:lastPrinted>
  <dcterms:created xsi:type="dcterms:W3CDTF">2017-11-22T11:22:00Z</dcterms:created>
  <dcterms:modified xsi:type="dcterms:W3CDTF">2017-12-20T10:57:00Z</dcterms:modified>
</cp:coreProperties>
</file>