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Added raw post sample for GetReminders</w:t>
      </w:r>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code to set ReturnClientRequestId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There is now a setting for enabling the PreAuthenticate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UserConfiguration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a basic window for doing AWS and strait FindItem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Split server timezone info off to separate menu item from the timezone info windows so that the timezone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Lots of updates to the TimeZone window.</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UserAgent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Can now set proxy settings in Globals window.  This means you can point EWS Editor traffic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MacOutlook user agent string to the Autodiscover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In the EWS Post window a note on what’s need for URL and authentication was added to the window and also the newly opened window defaults are set to the standard URL and auth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EWS POST window: basic proxy settings added, user agent contains a list of common UserAgent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address and user auth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processing for ServerBusyException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backoff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Turned on pretty rendering of xml tracing on service object - not available for autodiscover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Reviewed how sessions are saved and loaded - wrote-out a plan on changes for sessions so that it works well - there are a lot of changes needing to be done to straighten it out. Added code in EWSPost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ptions to set timezone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windows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x-AnchorMailbox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the TimeZone window the code which displays info for a timezone does not append a line break at the end of first line ("Timezone Information:") - so I added one.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the Timezone window I added a button to display a list of Timezone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AutodiscoverViewer window you can now specify a URL to the </w:t>
      </w:r>
      <w:r w:rsidR="00EB55D2">
        <w:rPr>
          <w:rFonts w:ascii="Segoe UI" w:hAnsi="Segoe UI" w:cs="Segoe UI"/>
          <w:color w:val="253340"/>
          <w:sz w:val="19"/>
          <w:szCs w:val="19"/>
        </w:rPr>
        <w:t>AutoDiscover</w:t>
      </w:r>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i changed the style. </w:t>
      </w:r>
    </w:p>
    <w:p w:rsidR="003949C3" w:rsidRDefault="003949C3" w:rsidP="00250AD7">
      <w:pPr>
        <w:spacing w:after="200" w:line="276" w:lineRule="auto"/>
        <w:rPr>
          <w:rFonts w:asciiTheme="minorHAnsi" w:hAnsiTheme="minorHAnsi"/>
        </w:rPr>
      </w:pPr>
    </w:p>
    <w:p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 </w:t>
      </w:r>
    </w:p>
    <w:p w:rsidR="00AC3086" w:rsidRPr="00562112" w:rsidRDefault="00AC3086" w:rsidP="00AC3086">
      <w:pPr>
        <w:pStyle w:val="ListParagraph"/>
        <w:numPr>
          <w:ilvl w:val="0"/>
          <w:numId w:val="21"/>
        </w:numPr>
        <w:spacing w:after="200" w:line="276" w:lineRule="auto"/>
        <w:rPr>
          <w:rFonts w:asciiTheme="majorHAnsi" w:hAnsiTheme="majorHAnsi"/>
          <w:sz w:val="21"/>
          <w:szCs w:val="21"/>
        </w:rPr>
      </w:pPr>
      <w:r w:rsidRPr="00562112">
        <w:rPr>
          <w:rFonts w:asciiTheme="majorHAnsi" w:hAnsiTheme="majorHAnsi" w:cs="Segoe UI"/>
          <w:color w:val="253340"/>
          <w:sz w:val="21"/>
          <w:szCs w:val="21"/>
        </w:rPr>
        <w:t>Added more error handling to the item sync window.</w:t>
      </w:r>
      <w:r w:rsidRPr="00562112">
        <w:rPr>
          <w:rFonts w:asciiTheme="majorHAnsi" w:hAnsiTheme="majorHAnsi"/>
          <w:sz w:val="21"/>
          <w:szCs w:val="21"/>
        </w:rPr>
        <w:t xml:space="preserve"> </w:t>
      </w:r>
    </w:p>
    <w:p w:rsidR="00AC3086" w:rsidRPr="00562112" w:rsidRDefault="00AC3086" w:rsidP="00AC3086">
      <w:pPr>
        <w:pStyle w:val="ListParagraph"/>
        <w:numPr>
          <w:ilvl w:val="0"/>
          <w:numId w:val="21"/>
        </w:numPr>
        <w:spacing w:after="200" w:line="276" w:lineRule="auto"/>
        <w:rPr>
          <w:rFonts w:asciiTheme="majorHAnsi" w:hAnsiTheme="majorHAnsi" w:cs="Segoe UI"/>
          <w:color w:val="253340"/>
          <w:sz w:val="21"/>
          <w:szCs w:val="21"/>
        </w:rPr>
      </w:pPr>
      <w:r w:rsidRPr="00562112">
        <w:rPr>
          <w:rFonts w:asciiTheme="majorHAnsi" w:hAnsiTheme="majorHAnsi" w:cs="Segoe UI"/>
          <w:color w:val="253340"/>
          <w:sz w:val="21"/>
          <w:szCs w:val="21"/>
        </w:rPr>
        <w:t>Fixed an issue where the calendar windows were not handling the working elsewhere enumeration for free/busy status. Fixed the display of the recurrence ID in calendar recurrence field to match the format its returned as in EWS responses - it needs to match for testing - ie full UTC as Exchange EWS returns.</w:t>
      </w:r>
    </w:p>
    <w:p w:rsidR="00AC3086" w:rsidRPr="00562112" w:rsidRDefault="00AC3086" w:rsidP="00AC3086">
      <w:pPr>
        <w:pStyle w:val="ListParagraph"/>
        <w:numPr>
          <w:ilvl w:val="0"/>
          <w:numId w:val="21"/>
        </w:numPr>
        <w:spacing w:after="200" w:line="276" w:lineRule="auto"/>
        <w:rPr>
          <w:rFonts w:asciiTheme="majorHAnsi" w:hAnsiTheme="majorHAnsi" w:cs="Segoe UI"/>
          <w:color w:val="253340"/>
          <w:sz w:val="21"/>
          <w:szCs w:val="21"/>
        </w:rPr>
      </w:pPr>
      <w:r w:rsidRPr="00562112">
        <w:rPr>
          <w:rFonts w:asciiTheme="majorHAnsi" w:hAnsiTheme="majorHAnsi" w:cs="Segoe UI"/>
          <w:color w:val="253340"/>
          <w:sz w:val="21"/>
          <w:szCs w:val="21"/>
        </w:rPr>
        <w:t>A feature was needed to set headers in the AutodiscoverViewer window in order to test headers which configure the POX autodiscover request. So, you can now set up to 3 headers on the service object in the AutodiscoverViewer window.</w:t>
      </w:r>
    </w:p>
    <w:p w:rsidR="00AC3086" w:rsidRPr="00562112" w:rsidRDefault="00AC3086" w:rsidP="00AC3086">
      <w:pPr>
        <w:pStyle w:val="ListParagraph"/>
        <w:numPr>
          <w:ilvl w:val="0"/>
          <w:numId w:val="21"/>
        </w:numPr>
        <w:spacing w:after="200" w:line="276" w:lineRule="auto"/>
        <w:rPr>
          <w:rFonts w:asciiTheme="majorHAnsi" w:hAnsiTheme="majorHAnsi" w:cs="Segoe UI"/>
          <w:color w:val="253340"/>
          <w:sz w:val="21"/>
          <w:szCs w:val="21"/>
        </w:rPr>
      </w:pPr>
      <w:r w:rsidRPr="00562112">
        <w:rPr>
          <w:rFonts w:asciiTheme="majorHAnsi" w:hAnsiTheme="majorHAnsi" w:cs="Segoe UI"/>
          <w:color w:val="253340"/>
          <w:sz w:val="21"/>
          <w:szCs w:val="21"/>
        </w:rPr>
        <w:t>Reworked the error dialog some. Added display of error code and also in hex. Changed out controls displaying some content - now can copy out data and strings for the top error info wrap. Reworked the windows in formatting also.</w:t>
      </w:r>
    </w:p>
    <w:p w:rsidR="00AC3086" w:rsidRPr="00562112" w:rsidRDefault="00AC3086" w:rsidP="00AC3086">
      <w:pPr>
        <w:pStyle w:val="ListParagraph"/>
        <w:numPr>
          <w:ilvl w:val="0"/>
          <w:numId w:val="21"/>
        </w:numPr>
        <w:spacing w:after="200" w:line="276" w:lineRule="auto"/>
        <w:rPr>
          <w:rFonts w:asciiTheme="majorHAnsi" w:hAnsiTheme="majorHAnsi" w:cs="Segoe UI"/>
          <w:color w:val="253340"/>
          <w:sz w:val="21"/>
          <w:szCs w:val="21"/>
        </w:rPr>
      </w:pPr>
      <w:r w:rsidRPr="00562112">
        <w:rPr>
          <w:rFonts w:asciiTheme="majorHAnsi" w:hAnsiTheme="majorHAnsi" w:cs="Segoe UI"/>
          <w:color w:val="253340"/>
          <w:sz w:val="21"/>
          <w:szCs w:val="21"/>
        </w:rPr>
        <w:t>Now ownersmtpaddress is returned in Autodiscover Viewer for alternative mailboxes. Changed formatting for better readability.</w:t>
      </w:r>
    </w:p>
    <w:p w:rsidR="00AC3086" w:rsidRPr="00562112" w:rsidRDefault="00AC3086" w:rsidP="00AC3086">
      <w:pPr>
        <w:pStyle w:val="ListParagraph"/>
        <w:numPr>
          <w:ilvl w:val="0"/>
          <w:numId w:val="21"/>
        </w:numPr>
        <w:spacing w:after="200" w:line="276" w:lineRule="auto"/>
        <w:rPr>
          <w:rFonts w:asciiTheme="majorHAnsi" w:hAnsiTheme="majorHAnsi" w:cs="Segoe UI"/>
          <w:color w:val="253340"/>
          <w:sz w:val="21"/>
          <w:szCs w:val="21"/>
        </w:rPr>
      </w:pPr>
      <w:r w:rsidRPr="00562112">
        <w:rPr>
          <w:rFonts w:asciiTheme="majorHAnsi" w:hAnsiTheme="majorHAnsi" w:cs="Segoe UI"/>
          <w:color w:val="253340"/>
          <w:sz w:val="21"/>
          <w:szCs w:val="21"/>
        </w:rPr>
        <w:t>Added new create search folder sample</w:t>
      </w:r>
    </w:p>
    <w:p w:rsidR="00AC3086" w:rsidRPr="00562112" w:rsidRDefault="00AC3086" w:rsidP="00AC3086">
      <w:pPr>
        <w:pStyle w:val="ListParagraph"/>
        <w:numPr>
          <w:ilvl w:val="0"/>
          <w:numId w:val="21"/>
        </w:numPr>
        <w:spacing w:after="200" w:line="276" w:lineRule="auto"/>
        <w:rPr>
          <w:rFonts w:asciiTheme="majorHAnsi" w:hAnsiTheme="majorHAnsi" w:cs="Segoe UI"/>
          <w:color w:val="253340"/>
          <w:sz w:val="21"/>
          <w:szCs w:val="21"/>
        </w:rPr>
      </w:pPr>
      <w:r w:rsidRPr="00562112">
        <w:rPr>
          <w:rFonts w:asciiTheme="majorHAnsi" w:hAnsiTheme="majorHAnsi" w:cs="Segoe UI"/>
          <w:color w:val="253340"/>
          <w:sz w:val="21"/>
          <w:szCs w:val="21"/>
        </w:rPr>
        <w:lastRenderedPageBreak/>
        <w:t>Fixed a bug where a new contact could not be saved when the address is set.</w:t>
      </w:r>
    </w:p>
    <w:p w:rsidR="00AC3086" w:rsidRPr="00562112" w:rsidRDefault="00AC3086" w:rsidP="00AC3086">
      <w:pPr>
        <w:pStyle w:val="ListParagraph"/>
        <w:numPr>
          <w:ilvl w:val="0"/>
          <w:numId w:val="21"/>
        </w:numPr>
        <w:spacing w:after="200" w:line="276" w:lineRule="auto"/>
        <w:rPr>
          <w:rFonts w:asciiTheme="majorHAnsi" w:hAnsiTheme="majorHAnsi"/>
          <w:sz w:val="21"/>
          <w:szCs w:val="21"/>
        </w:rPr>
      </w:pPr>
      <w:r w:rsidRPr="00562112">
        <w:rPr>
          <w:rFonts w:asciiTheme="majorHAnsi" w:hAnsiTheme="majorHAnsi" w:cs="Segoe UI"/>
          <w:color w:val="253340"/>
          <w:sz w:val="21"/>
          <w:szCs w:val="21"/>
        </w:rPr>
        <w:t>New GetItems sample for a message with CRM properties</w:t>
      </w:r>
    </w:p>
    <w:p w:rsidR="00AC3086" w:rsidRPr="00562112" w:rsidRDefault="00AC3086" w:rsidP="00AC3086">
      <w:pPr>
        <w:pStyle w:val="ListParagraph"/>
        <w:numPr>
          <w:ilvl w:val="0"/>
          <w:numId w:val="21"/>
        </w:numPr>
        <w:spacing w:after="200" w:line="276" w:lineRule="auto"/>
        <w:rPr>
          <w:rFonts w:asciiTheme="majorHAnsi" w:hAnsiTheme="majorHAnsi" w:cs="Segoe UI"/>
          <w:color w:val="253340"/>
          <w:sz w:val="21"/>
          <w:szCs w:val="21"/>
        </w:rPr>
      </w:pPr>
      <w:r w:rsidRPr="00562112">
        <w:rPr>
          <w:rFonts w:asciiTheme="majorHAnsi" w:hAnsiTheme="majorHAnsi" w:cs="Segoe UI"/>
          <w:color w:val="253340"/>
          <w:sz w:val="21"/>
          <w:szCs w:val="21"/>
        </w:rPr>
        <w:t>New post samples for finditem</w:t>
      </w:r>
    </w:p>
    <w:p w:rsidR="00AC3086" w:rsidRPr="00562112" w:rsidRDefault="00AC3086" w:rsidP="00AC3086">
      <w:pPr>
        <w:pStyle w:val="ListParagraph"/>
        <w:numPr>
          <w:ilvl w:val="0"/>
          <w:numId w:val="21"/>
        </w:numPr>
        <w:spacing w:after="200" w:line="276" w:lineRule="auto"/>
        <w:rPr>
          <w:rFonts w:asciiTheme="majorHAnsi" w:hAnsiTheme="majorHAnsi" w:cs="Segoe UI"/>
          <w:color w:val="253340"/>
          <w:sz w:val="21"/>
          <w:szCs w:val="21"/>
        </w:rPr>
      </w:pPr>
      <w:r w:rsidRPr="00562112">
        <w:rPr>
          <w:rFonts w:asciiTheme="majorHAnsi" w:hAnsiTheme="majorHAnsi" w:cs="Segoe UI"/>
          <w:color w:val="253340"/>
          <w:sz w:val="21"/>
          <w:szCs w:val="21"/>
        </w:rPr>
        <w:t>Added code for mailtips.</w:t>
      </w:r>
    </w:p>
    <w:p w:rsidR="00AC3086" w:rsidRPr="00562112" w:rsidRDefault="00AC3086" w:rsidP="00AC3086">
      <w:pPr>
        <w:pStyle w:val="ListParagraph"/>
        <w:numPr>
          <w:ilvl w:val="0"/>
          <w:numId w:val="21"/>
        </w:numPr>
        <w:spacing w:after="200" w:line="276" w:lineRule="auto"/>
        <w:rPr>
          <w:rFonts w:asciiTheme="majorHAnsi" w:hAnsiTheme="majorHAnsi"/>
          <w:sz w:val="21"/>
          <w:szCs w:val="21"/>
        </w:rPr>
      </w:pPr>
      <w:r w:rsidRPr="00562112">
        <w:rPr>
          <w:rFonts w:asciiTheme="majorHAnsi" w:hAnsiTheme="majorHAnsi" w:cs="Segoe UI"/>
          <w:color w:val="253340"/>
          <w:sz w:val="21"/>
          <w:szCs w:val="21"/>
        </w:rPr>
        <w:t>In Autiodiscover Viewer I made the window width narrower, resized a few fields and changed anchoring on some controls to help with some rendering issues.</w:t>
      </w:r>
    </w:p>
    <w:p w:rsidR="00AC3086" w:rsidRPr="00562112" w:rsidRDefault="00AC3086" w:rsidP="00AC3086">
      <w:pPr>
        <w:pStyle w:val="ListParagraph"/>
        <w:numPr>
          <w:ilvl w:val="0"/>
          <w:numId w:val="21"/>
        </w:numPr>
        <w:spacing w:after="200" w:line="276" w:lineRule="auto"/>
        <w:rPr>
          <w:rFonts w:asciiTheme="majorHAnsi" w:hAnsiTheme="majorHAnsi"/>
          <w:sz w:val="21"/>
          <w:szCs w:val="21"/>
        </w:rPr>
      </w:pPr>
      <w:r w:rsidRPr="00562112">
        <w:rPr>
          <w:rFonts w:asciiTheme="majorHAnsi" w:hAnsiTheme="majorHAnsi"/>
          <w:sz w:val="21"/>
          <w:szCs w:val="21"/>
        </w:rPr>
        <w:t>Added more EWS POST samples for GetSharingMetadata and RefreshSharingFolder.</w:t>
      </w:r>
    </w:p>
    <w:p w:rsidR="00AC3086" w:rsidRPr="00562112" w:rsidRDefault="00AC3086" w:rsidP="00AC3086">
      <w:pPr>
        <w:pStyle w:val="ListParagraph"/>
        <w:numPr>
          <w:ilvl w:val="0"/>
          <w:numId w:val="21"/>
        </w:numPr>
        <w:spacing w:after="200" w:line="276" w:lineRule="auto"/>
        <w:rPr>
          <w:rFonts w:asciiTheme="majorHAnsi" w:hAnsiTheme="majorHAnsi"/>
          <w:sz w:val="21"/>
          <w:szCs w:val="21"/>
        </w:rPr>
      </w:pPr>
      <w:r w:rsidRPr="00562112">
        <w:rPr>
          <w:rFonts w:asciiTheme="majorHAnsi" w:hAnsiTheme="majorHAnsi"/>
          <w:sz w:val="21"/>
          <w:szCs w:val="21"/>
        </w:rPr>
        <w:t>Can open IE with the OWA URL of an item by selecting the option from the items context menu.</w:t>
      </w:r>
    </w:p>
    <w:p w:rsidR="0014565F" w:rsidRDefault="0014565F" w:rsidP="00AC3086">
      <w:pPr>
        <w:pStyle w:val="ListParagraph"/>
        <w:numPr>
          <w:ilvl w:val="0"/>
          <w:numId w:val="21"/>
        </w:numPr>
        <w:spacing w:after="200" w:line="276" w:lineRule="auto"/>
        <w:rPr>
          <w:rFonts w:asciiTheme="majorHAnsi" w:hAnsiTheme="majorHAnsi"/>
          <w:sz w:val="21"/>
          <w:szCs w:val="21"/>
        </w:rPr>
      </w:pPr>
      <w:r>
        <w:rPr>
          <w:rFonts w:asciiTheme="majorHAnsi" w:hAnsiTheme="majorHAnsi"/>
          <w:sz w:val="21"/>
          <w:szCs w:val="21"/>
        </w:rPr>
        <w:t xml:space="preserve">Added oAuth.  </w:t>
      </w:r>
      <w:r>
        <w:rPr>
          <w:rFonts w:asciiTheme="majorHAnsi" w:hAnsiTheme="majorHAnsi"/>
          <w:sz w:val="21"/>
          <w:szCs w:val="21"/>
        </w:rPr>
        <w:br/>
      </w:r>
      <w:r>
        <w:rPr>
          <w:rFonts w:asciiTheme="majorHAnsi" w:hAnsiTheme="majorHAnsi"/>
          <w:sz w:val="21"/>
          <w:szCs w:val="21"/>
        </w:rPr>
        <w:br/>
        <w:t xml:space="preserve">To build add this Nuget package Nuget </w:t>
      </w:r>
      <w:r w:rsidR="007839D9">
        <w:rPr>
          <w:rFonts w:asciiTheme="majorHAnsi" w:hAnsiTheme="majorHAnsi"/>
          <w:sz w:val="21"/>
          <w:szCs w:val="21"/>
        </w:rPr>
        <w:t>M</w:t>
      </w:r>
      <w:r>
        <w:rPr>
          <w:rFonts w:asciiTheme="majorHAnsi" w:hAnsiTheme="majorHAnsi"/>
          <w:sz w:val="21"/>
          <w:szCs w:val="21"/>
        </w:rPr>
        <w:t>anager for V</w:t>
      </w:r>
      <w:bookmarkStart w:id="0" w:name="_GoBack"/>
      <w:bookmarkEnd w:id="0"/>
      <w:r>
        <w:rPr>
          <w:rFonts w:asciiTheme="majorHAnsi" w:hAnsiTheme="majorHAnsi"/>
          <w:sz w:val="21"/>
          <w:szCs w:val="21"/>
        </w:rPr>
        <w:t>isual studio or use PowerShell:</w:t>
      </w:r>
    </w:p>
    <w:p w:rsidR="0014565F" w:rsidRDefault="0014565F" w:rsidP="0014565F">
      <w:pPr>
        <w:pStyle w:val="ListParagraph"/>
        <w:spacing w:after="200" w:line="276" w:lineRule="auto"/>
        <w:ind w:left="1440"/>
        <w:rPr>
          <w:rFonts w:ascii="Segoe UI" w:hAnsi="Segoe UI" w:cs="Segoe UI"/>
          <w:color w:val="000000"/>
          <w:szCs w:val="20"/>
        </w:rPr>
      </w:pPr>
      <w:r>
        <w:rPr>
          <w:rFonts w:asciiTheme="majorHAnsi" w:hAnsiTheme="majorHAnsi"/>
          <w:sz w:val="21"/>
          <w:szCs w:val="21"/>
        </w:rPr>
        <w:br/>
      </w:r>
      <w:hyperlink r:id="rId9" w:history="1">
        <w:r w:rsidRPr="003E1E00">
          <w:rPr>
            <w:rStyle w:val="Hyperlink"/>
            <w:rFonts w:ascii="Segoe UI" w:hAnsi="Segoe UI" w:cs="Segoe UI"/>
            <w:szCs w:val="20"/>
          </w:rPr>
          <w:t>https://www.nuget.org/packages/Microsoft.IdentityModel.Clients.ActiveDirectory/</w:t>
        </w:r>
      </w:hyperlink>
    </w:p>
    <w:p w:rsidR="0014565F" w:rsidRDefault="0014565F" w:rsidP="0014565F">
      <w:pPr>
        <w:pStyle w:val="ListParagraph"/>
        <w:spacing w:after="200" w:line="276" w:lineRule="auto"/>
        <w:ind w:left="1440"/>
        <w:rPr>
          <w:rFonts w:asciiTheme="majorHAnsi" w:hAnsiTheme="majorHAnsi"/>
          <w:sz w:val="21"/>
          <w:szCs w:val="21"/>
        </w:rPr>
      </w:pPr>
    </w:p>
    <w:p w:rsidR="00AC3086" w:rsidRPr="00562112" w:rsidRDefault="00AC3086" w:rsidP="0014565F">
      <w:pPr>
        <w:pStyle w:val="ListParagraph"/>
        <w:spacing w:after="200" w:line="276" w:lineRule="auto"/>
        <w:rPr>
          <w:rFonts w:asciiTheme="majorHAnsi" w:hAnsiTheme="majorHAnsi"/>
          <w:sz w:val="21"/>
          <w:szCs w:val="21"/>
        </w:rPr>
      </w:pPr>
      <w:r w:rsidRPr="00562112">
        <w:rPr>
          <w:rFonts w:asciiTheme="majorHAnsi" w:hAnsiTheme="majorHAnsi"/>
          <w:sz w:val="21"/>
          <w:szCs w:val="21"/>
        </w:rPr>
        <w:t>For oAuth:</w:t>
      </w:r>
    </w:p>
    <w:p w:rsidR="00AC3086" w:rsidRPr="00250AD7" w:rsidRDefault="00AC3086" w:rsidP="00AC3086">
      <w:pPr>
        <w:spacing w:after="200" w:line="276" w:lineRule="auto"/>
        <w:ind w:left="720" w:firstLine="720"/>
        <w:rPr>
          <w:rFonts w:asciiTheme="minorHAnsi" w:hAnsiTheme="minorHAnsi"/>
        </w:rPr>
      </w:pPr>
      <w:r>
        <w:rPr>
          <w:rFonts w:asciiTheme="minorHAnsi" w:hAnsiTheme="minorHAnsi"/>
        </w:rPr>
        <w:t xml:space="preserve">Redirect URI:  </w:t>
      </w:r>
      <w:r w:rsidRPr="00FD6624">
        <w:rPr>
          <w:rFonts w:asciiTheme="minorHAnsi" w:hAnsiTheme="minorHAnsi"/>
        </w:rPr>
        <w:t>https://EwsEditor</w:t>
      </w:r>
    </w:p>
    <w:p w:rsidR="00AC3086" w:rsidRPr="00250AD7" w:rsidRDefault="00AC3086" w:rsidP="00AC3086">
      <w:pPr>
        <w:spacing w:after="200" w:line="276" w:lineRule="auto"/>
        <w:ind w:left="720" w:firstLine="720"/>
        <w:rPr>
          <w:rFonts w:asciiTheme="minorHAnsi" w:hAnsiTheme="minorHAnsi"/>
        </w:rPr>
      </w:pPr>
      <w:r>
        <w:rPr>
          <w:rFonts w:asciiTheme="minorHAnsi" w:hAnsiTheme="minorHAnsi"/>
        </w:rPr>
        <w:t xml:space="preserve">Client Id:  </w:t>
      </w:r>
      <w:r w:rsidRPr="00FD6624">
        <w:rPr>
          <w:rFonts w:asciiTheme="minorHAnsi" w:hAnsiTheme="minorHAnsi"/>
        </w:rPr>
        <w:t>0e4bf2e2-aa7d-46e8-aa12-263adeb3a62b</w:t>
      </w:r>
    </w:p>
    <w:p w:rsidR="00AC3086" w:rsidRPr="00250AD7" w:rsidRDefault="00AC3086" w:rsidP="00250AD7">
      <w:pPr>
        <w:spacing w:after="200" w:line="276" w:lineRule="auto"/>
        <w:rPr>
          <w:rFonts w:asciiTheme="minorHAnsi" w:hAnsiTheme="minorHAnsi"/>
        </w:rPr>
      </w:pP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0"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lang w:eastAsia="ja-JP"/>
        </w:rPr>
        <w:lastRenderedPageBreak/>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3"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lang w:eastAsia="ja-JP"/>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lang w:eastAsia="ja-JP"/>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lang w:eastAsia="ja-JP"/>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D93" w:rsidRDefault="000C5D93" w:rsidP="009B201F">
      <w:r>
        <w:separator/>
      </w:r>
    </w:p>
  </w:endnote>
  <w:endnote w:type="continuationSeparator" w:id="0">
    <w:p w:rsidR="000C5D93" w:rsidRDefault="000C5D93"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D93" w:rsidRDefault="000C5D93" w:rsidP="009B201F">
      <w:r>
        <w:separator/>
      </w:r>
    </w:p>
  </w:footnote>
  <w:footnote w:type="continuationSeparator" w:id="0">
    <w:p w:rsidR="000C5D93" w:rsidRDefault="000C5D93" w:rsidP="009B20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0"/>
  </w:num>
  <w:num w:numId="15">
    <w:abstractNumId w:val="3"/>
  </w:num>
  <w:num w:numId="16">
    <w:abstractNumId w:val="3"/>
  </w:num>
  <w:num w:numId="17">
    <w:abstractNumId w:val="0"/>
  </w:num>
  <w:num w:numId="18">
    <w:abstractNumId w:val="12"/>
  </w:num>
  <w:num w:numId="19">
    <w:abstractNumId w:val="5"/>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C5D93"/>
    <w:rsid w:val="000D0942"/>
    <w:rsid w:val="000E4C60"/>
    <w:rsid w:val="0013356B"/>
    <w:rsid w:val="00143C53"/>
    <w:rsid w:val="0014565F"/>
    <w:rsid w:val="00152EA7"/>
    <w:rsid w:val="0016048D"/>
    <w:rsid w:val="00167359"/>
    <w:rsid w:val="001702FB"/>
    <w:rsid w:val="001811E5"/>
    <w:rsid w:val="00192DCB"/>
    <w:rsid w:val="001C2D28"/>
    <w:rsid w:val="002241C0"/>
    <w:rsid w:val="00250AD7"/>
    <w:rsid w:val="002B505A"/>
    <w:rsid w:val="002C22D6"/>
    <w:rsid w:val="002C5C55"/>
    <w:rsid w:val="002D1B1F"/>
    <w:rsid w:val="00386081"/>
    <w:rsid w:val="00386CA8"/>
    <w:rsid w:val="003949C3"/>
    <w:rsid w:val="003C7813"/>
    <w:rsid w:val="003D2B78"/>
    <w:rsid w:val="003F262E"/>
    <w:rsid w:val="00434B41"/>
    <w:rsid w:val="00464931"/>
    <w:rsid w:val="0047502C"/>
    <w:rsid w:val="00484C49"/>
    <w:rsid w:val="004A4013"/>
    <w:rsid w:val="00510D2F"/>
    <w:rsid w:val="00515867"/>
    <w:rsid w:val="00516A98"/>
    <w:rsid w:val="00533970"/>
    <w:rsid w:val="00576F63"/>
    <w:rsid w:val="005A2440"/>
    <w:rsid w:val="005C6D89"/>
    <w:rsid w:val="005E7741"/>
    <w:rsid w:val="005F7952"/>
    <w:rsid w:val="0062554C"/>
    <w:rsid w:val="0068686F"/>
    <w:rsid w:val="00692A81"/>
    <w:rsid w:val="006A3A98"/>
    <w:rsid w:val="006B1FFA"/>
    <w:rsid w:val="006C1F97"/>
    <w:rsid w:val="006C506C"/>
    <w:rsid w:val="00715F74"/>
    <w:rsid w:val="007206FC"/>
    <w:rsid w:val="0072251C"/>
    <w:rsid w:val="00724B82"/>
    <w:rsid w:val="00732FAC"/>
    <w:rsid w:val="00734797"/>
    <w:rsid w:val="007535D7"/>
    <w:rsid w:val="007839D9"/>
    <w:rsid w:val="0078660F"/>
    <w:rsid w:val="007970C6"/>
    <w:rsid w:val="007E42EE"/>
    <w:rsid w:val="007F0578"/>
    <w:rsid w:val="007F5D63"/>
    <w:rsid w:val="00802F52"/>
    <w:rsid w:val="008046BD"/>
    <w:rsid w:val="0084596D"/>
    <w:rsid w:val="00896ADC"/>
    <w:rsid w:val="00900E1A"/>
    <w:rsid w:val="00901B66"/>
    <w:rsid w:val="00906AB6"/>
    <w:rsid w:val="00967F9B"/>
    <w:rsid w:val="009871CD"/>
    <w:rsid w:val="00992D2E"/>
    <w:rsid w:val="009B201F"/>
    <w:rsid w:val="009D2779"/>
    <w:rsid w:val="009D3945"/>
    <w:rsid w:val="009E51A6"/>
    <w:rsid w:val="00A05E4E"/>
    <w:rsid w:val="00A552B6"/>
    <w:rsid w:val="00A60856"/>
    <w:rsid w:val="00A60FCF"/>
    <w:rsid w:val="00A67E69"/>
    <w:rsid w:val="00AC3086"/>
    <w:rsid w:val="00B16E03"/>
    <w:rsid w:val="00B31470"/>
    <w:rsid w:val="00B327F4"/>
    <w:rsid w:val="00B51BA9"/>
    <w:rsid w:val="00B77854"/>
    <w:rsid w:val="00BA4CD7"/>
    <w:rsid w:val="00BB35F2"/>
    <w:rsid w:val="00BB380C"/>
    <w:rsid w:val="00BB54F8"/>
    <w:rsid w:val="00BD26A6"/>
    <w:rsid w:val="00BE4E0F"/>
    <w:rsid w:val="00C02D3B"/>
    <w:rsid w:val="00C03CAA"/>
    <w:rsid w:val="00C212B6"/>
    <w:rsid w:val="00C23601"/>
    <w:rsid w:val="00C43812"/>
    <w:rsid w:val="00C45906"/>
    <w:rsid w:val="00C474E2"/>
    <w:rsid w:val="00C86E14"/>
    <w:rsid w:val="00CA334B"/>
    <w:rsid w:val="00CF2EAB"/>
    <w:rsid w:val="00D20D58"/>
    <w:rsid w:val="00D45CA4"/>
    <w:rsid w:val="00E0312A"/>
    <w:rsid w:val="00E343F1"/>
    <w:rsid w:val="00E34986"/>
    <w:rsid w:val="00E4062C"/>
    <w:rsid w:val="00E65BE0"/>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8F4C"/>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hyperlink" Target="http://msdn.microsoft.com/en-us/library/microsoft.exchange.webservices.data.propertyset.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msdn.microsoft.com/en-us/library/microsoft.exchange.webservices.data.exchangeservice.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uget.org/packages/Microsoft.IdentityModel.Clients.ActiveDirecto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4599</TotalTime>
  <Pages>12</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69</cp:revision>
  <dcterms:created xsi:type="dcterms:W3CDTF">2008-05-16T17:43:00Z</dcterms:created>
  <dcterms:modified xsi:type="dcterms:W3CDTF">2015-10-14T19:16:00Z</dcterms:modified>
</cp:coreProperties>
</file>