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</w:t>
      </w:r>
    </w:p>
    <w:bookmarkEnd w:id="21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Включаю copr репозиторий (рис. 1).</w:t>
      </w:r>
    </w:p>
    <w:bookmarkStart w:id="25" w:name="fig:001"/>
    <w:p>
      <w:pPr>
        <w:pStyle w:val="CaptionedFigure"/>
      </w:pPr>
      <w:r>
        <w:drawing>
          <wp:inline>
            <wp:extent cx="3733800" cy="361335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Устанавливаю gitflow (рис. 2).</w:t>
      </w:r>
    </w:p>
    <w:bookmarkStart w:id="29" w:name="fig:002"/>
    <w:p>
      <w:pPr>
        <w:pStyle w:val="CaptionedFigure"/>
      </w:pPr>
      <w:r>
        <w:drawing>
          <wp:inline>
            <wp:extent cx="3733800" cy="1033788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bookmarkEnd w:id="30"/>
    <w:bookmarkStart w:id="43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Перехожу на роль суперпользователя (рис. 3).</w:t>
      </w:r>
    </w:p>
    <w:bookmarkStart w:id="34" w:name="fig:003"/>
    <w:p>
      <w:pPr>
        <w:pStyle w:val="CaptionedFigure"/>
      </w:pPr>
      <w:r>
        <w:drawing>
          <wp:inline>
            <wp:extent cx="3733800" cy="917773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p>
      <w:pPr>
        <w:pStyle w:val="BodyText"/>
      </w:pPr>
      <w:r>
        <w:t xml:space="preserve">Устанавливаю nodejs и pnpm (рис. 4).</w:t>
      </w:r>
    </w:p>
    <w:bookmarkStart w:id="38" w:name="fig:004"/>
    <w:p>
      <w:pPr>
        <w:pStyle w:val="CaptionedFigure"/>
      </w:pPr>
      <w:r>
        <w:drawing>
          <wp:inline>
            <wp:extent cx="3733800" cy="663786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Запускаю pnpm (рис. 5).</w:t>
      </w:r>
    </w:p>
    <w:bookmarkStart w:id="42" w:name="fig:005"/>
    <w:p>
      <w:pPr>
        <w:pStyle w:val="CaptionedFigure"/>
      </w:pPr>
      <w:r>
        <w:drawing>
          <wp:inline>
            <wp:extent cx="3733800" cy="1604996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End w:id="43"/>
    <w:bookmarkStart w:id="60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новый репозиторий (рис. 6).</w:t>
      </w:r>
    </w:p>
    <w:bookmarkStart w:id="47" w:name="fig:006"/>
    <w:p>
      <w:pPr>
        <w:pStyle w:val="CaptionedFigure"/>
      </w:pPr>
      <w:r>
        <w:drawing>
          <wp:inline>
            <wp:extent cx="3733800" cy="1342298"/>
            <wp:effectExtent b="0" l="0" r="0" t="0"/>
            <wp:docPr descr="Рис. 6: 6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7"/>
    <w:p>
      <w:pPr>
        <w:pStyle w:val="BodyText"/>
      </w:pPr>
      <w:r>
        <w:t xml:space="preserve">Сделала к нему первый коммит и выкладываю на гитхаб (рис. 7).</w:t>
      </w:r>
    </w:p>
    <w:bookmarkStart w:id="51" w:name="fig:007"/>
    <w:p>
      <w:pPr>
        <w:pStyle w:val="CaptionedFigure"/>
      </w:pPr>
      <w:r>
        <w:drawing>
          <wp:inline>
            <wp:extent cx="3733800" cy="1030431"/>
            <wp:effectExtent b="0" l="0" r="0" t="0"/>
            <wp:docPr descr="Рис. 7: 7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1"/>
    <w:p>
      <w:pPr>
        <w:pStyle w:val="BodyText"/>
      </w:pPr>
      <w:r>
        <w:t xml:space="preserve">Редактирую файл package.json (рис. 8).</w:t>
      </w:r>
    </w:p>
    <w:bookmarkStart w:id="55" w:name="fig:008"/>
    <w:p>
      <w:pPr>
        <w:pStyle w:val="CaptionedFigure"/>
      </w:pPr>
      <w:r>
        <w:drawing>
          <wp:inline>
            <wp:extent cx="3733800" cy="2018604"/>
            <wp:effectExtent b="0" l="0" r="0" t="0"/>
            <wp:docPr descr="Рис. 8: 8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5"/>
    <w:p>
      <w:pPr>
        <w:pStyle w:val="BodyText"/>
      </w:pPr>
      <w:r>
        <w:t xml:space="preserve">Добавила новые файлы, выполнила коммит и отправила на гитхаб (рис. 9).</w:t>
      </w:r>
    </w:p>
    <w:bookmarkStart w:id="59" w:name="fig:009"/>
    <w:p>
      <w:pPr>
        <w:pStyle w:val="CaptionedFigure"/>
      </w:pPr>
      <w:r>
        <w:drawing>
          <wp:inline>
            <wp:extent cx="3733800" cy="1258128"/>
            <wp:effectExtent b="0" l="0" r="0" t="0"/>
            <wp:docPr descr="Рис. 9: 9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9"/>
    <w:bookmarkEnd w:id="60"/>
    <w:bookmarkStart w:id="81" w:name="конфигурация-git-flow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Конфигурация git-flow</w:t>
      </w:r>
    </w:p>
    <w:p>
      <w:pPr>
        <w:pStyle w:val="FirstParagraph"/>
      </w:pPr>
      <w:r>
        <w:t xml:space="preserve">Инициализировала git-flow, проверяю, в какой ветке нахожусь и загружаю весь репозиторий в хранилище (рис. 10).</w:t>
      </w:r>
    </w:p>
    <w:bookmarkStart w:id="64" w:name="fig:010"/>
    <w:p>
      <w:pPr>
        <w:pStyle w:val="CaptionedFigure"/>
      </w:pPr>
      <w:r>
        <w:drawing>
          <wp:inline>
            <wp:extent cx="3733800" cy="1305967"/>
            <wp:effectExtent b="0" l="0" r="0" t="0"/>
            <wp:docPr descr="Рис. 10: 10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4"/>
    <w:p>
      <w:pPr>
        <w:pStyle w:val="BodyText"/>
      </w:pPr>
      <w:r>
        <w:t xml:space="preserve">Создаю релиз с версией 1.0.0 (рис. 11).</w:t>
      </w:r>
    </w:p>
    <w:bookmarkStart w:id="68" w:name="fig:011"/>
    <w:p>
      <w:pPr>
        <w:pStyle w:val="CaptionedFigure"/>
      </w:pPr>
      <w:r>
        <w:drawing>
          <wp:inline>
            <wp:extent cx="3733800" cy="1392723"/>
            <wp:effectExtent b="0" l="0" r="0" t="0"/>
            <wp:docPr descr="Рис. 11: 11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8"/>
    <w:p>
      <w:pPr>
        <w:pStyle w:val="BodyText"/>
      </w:pPr>
      <w:r>
        <w:t xml:space="preserve">Создаю журнал изменений (рис. 12).</w:t>
      </w:r>
    </w:p>
    <w:bookmarkStart w:id="72" w:name="fig:012"/>
    <w:p>
      <w:pPr>
        <w:pStyle w:val="CaptionedFigure"/>
      </w:pPr>
      <w:r>
        <w:drawing>
          <wp:inline>
            <wp:extent cx="3733800" cy="415490"/>
            <wp:effectExtent b="0" l="0" r="0" t="0"/>
            <wp:docPr descr="Рис. 12: 12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72"/>
    <w:p>
      <w:pPr>
        <w:pStyle w:val="BodyText"/>
      </w:pPr>
      <w:r>
        <w:t xml:space="preserve">Добавляю журнал изменений в индекс, заливаю релизную ветку в основную ветку и отправляю данные на гитхаб (рис. 13).</w:t>
      </w:r>
    </w:p>
    <w:bookmarkStart w:id="76" w:name="fig:013"/>
    <w:p>
      <w:pPr>
        <w:pStyle w:val="CaptionedFigure"/>
      </w:pPr>
      <w:r>
        <w:drawing>
          <wp:inline>
            <wp:extent cx="3733800" cy="952714"/>
            <wp:effectExtent b="0" l="0" r="0" t="0"/>
            <wp:docPr descr="Рис. 13: 13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bookmarkEnd w:id="76"/>
    <w:p>
      <w:pPr>
        <w:pStyle w:val="BodyText"/>
      </w:pPr>
      <w:r>
        <w:t xml:space="preserve">Выполнила вход в аккаунт гитхаб через браузер (рис. 14).</w:t>
      </w:r>
    </w:p>
    <w:bookmarkStart w:id="80" w:name="fig:014"/>
    <w:p>
      <w:pPr>
        <w:pStyle w:val="CaptionedFigure"/>
      </w:pPr>
      <w:r>
        <w:drawing>
          <wp:inline>
            <wp:extent cx="3733800" cy="2550603"/>
            <wp:effectExtent b="0" l="0" r="0" t="0"/>
            <wp:docPr descr="Рис. 14: 14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bookmarkEnd w:id="80"/>
    <w:bookmarkEnd w:id="81"/>
    <w:bookmarkStart w:id="98" w:name="работа-с-репозиторием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Работа с репозиторием git</w:t>
      </w:r>
    </w:p>
    <w:p>
      <w:pPr>
        <w:pStyle w:val="FirstParagraph"/>
      </w:pPr>
      <w:r>
        <w:t xml:space="preserve">Создаю ветку для новой функциональности (рис. 15).</w:t>
      </w:r>
    </w:p>
    <w:bookmarkStart w:id="85" w:name="fig:016"/>
    <w:p>
      <w:pPr>
        <w:pStyle w:val="CaptionedFigure"/>
      </w:pPr>
      <w:r>
        <w:drawing>
          <wp:inline>
            <wp:extent cx="3733800" cy="1092819"/>
            <wp:effectExtent b="0" l="0" r="0" t="0"/>
            <wp:docPr descr="Рис. 15: 16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16</w:t>
      </w:r>
    </w:p>
    <w:bookmarkEnd w:id="85"/>
    <w:p>
      <w:pPr>
        <w:pStyle w:val="BodyText"/>
      </w:pPr>
      <w:r>
        <w:t xml:space="preserve">Создаю релиз с версией 1.2.3 (рис. 16).</w:t>
      </w:r>
    </w:p>
    <w:bookmarkStart w:id="89" w:name="fig:017"/>
    <w:p>
      <w:pPr>
        <w:pStyle w:val="CaptionedFigure"/>
      </w:pPr>
      <w:r>
        <w:drawing>
          <wp:inline>
            <wp:extent cx="3733800" cy="1586707"/>
            <wp:effectExtent b="0" l="0" r="0" t="0"/>
            <wp:docPr descr="Рис. 16: 17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17</w:t>
      </w:r>
    </w:p>
    <w:bookmarkEnd w:id="89"/>
    <w:p>
      <w:pPr>
        <w:pStyle w:val="BodyText"/>
      </w:pPr>
      <w:r>
        <w:t xml:space="preserve">Выполняю те же шаги, что и для прошлого релиза и отправляю все на гитхаб (рис. 17).</w:t>
      </w:r>
    </w:p>
    <w:bookmarkStart w:id="93" w:name="fig:018"/>
    <w:p>
      <w:pPr>
        <w:pStyle w:val="CaptionedFigure"/>
      </w:pPr>
      <w:r>
        <w:drawing>
          <wp:inline>
            <wp:extent cx="3733800" cy="1802965"/>
            <wp:effectExtent b="0" l="0" r="0" t="0"/>
            <wp:docPr descr="Рис. 17: 18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18</w:t>
      </w:r>
    </w:p>
    <w:bookmarkEnd w:id="93"/>
    <w:p>
      <w:pPr>
        <w:pStyle w:val="BodyText"/>
      </w:pPr>
      <w:r>
        <w:t xml:space="preserve">Создаю релиз на github с комментарием из журнала изменений (рис. 18).</w:t>
      </w:r>
    </w:p>
    <w:bookmarkStart w:id="97" w:name="fig:019"/>
    <w:p>
      <w:pPr>
        <w:pStyle w:val="CaptionedFigure"/>
      </w:pPr>
      <w:r>
        <w:drawing>
          <wp:inline>
            <wp:extent cx="3733800" cy="342449"/>
            <wp:effectExtent b="0" l="0" r="0" t="0"/>
            <wp:docPr descr="Рис. 18: 19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19</w:t>
      </w:r>
    </w:p>
    <w:bookmarkEnd w:id="97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получила навыки работы с репозиториями github</w:t>
      </w:r>
    </w:p>
    <w:bookmarkEnd w:id="100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4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Серебрякова Дарья Ильинична</dc:creator>
  <dc:language>ru-RU</dc:language>
  <cp:keywords/>
  <dcterms:created xsi:type="dcterms:W3CDTF">2025-03-05T12:52:15Z</dcterms:created>
  <dcterms:modified xsi:type="dcterms:W3CDTF">2025-03-05T12:52:15Z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