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1)Создаю каталог для лабораторной работы No 9, перехожу в него и создаю файл lab9-1.asm (рис. 1).</w:t>
      </w:r>
    </w:p>
    <w:p>
      <w:pPr>
        <w:pStyle w:val="CaptionedFigure"/>
      </w:pPr>
      <w:bookmarkStart w:id="24" w:name="fig:001"/>
      <w:r>
        <w:drawing>
          <wp:inline>
            <wp:extent cx="5334000" cy="76075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3-59-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1"/>
        </w:numPr>
        <w:pStyle w:val="Compact"/>
      </w:pPr>
      <w:r>
        <w:t xml:space="preserve">Ввожу в файл lab9-1.asm текст программы из листинга 9.1., Создаю исполняемый файл и проверяю его работу (рис. 2).</w:t>
      </w:r>
    </w:p>
    <w:p>
      <w:pPr>
        <w:pStyle w:val="CaptionedFigure"/>
      </w:pPr>
      <w:bookmarkStart w:id="28" w:name="fig:002"/>
      <w:r>
        <w:drawing>
          <wp:inline>
            <wp:extent cx="5334000" cy="2437580"/>
            <wp:effectExtent b="0" l="0" r="0" t="0"/>
            <wp:docPr descr="Рис. 2: проверка работы программы из листинга" title="" id="2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4-15-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программы из листинга</w:t>
      </w:r>
    </w:p>
    <w:p>
      <w:pPr>
        <w:numPr>
          <w:ilvl w:val="0"/>
          <w:numId w:val="1002"/>
        </w:numPr>
        <w:pStyle w:val="Compact"/>
      </w:pPr>
      <w:r>
        <w:t xml:space="preserve">Изменяю текст программы, добавив изменение значения регистра ecx в цикле (рис. 3).</w:t>
      </w:r>
    </w:p>
    <w:p>
      <w:pPr>
        <w:pStyle w:val="CaptionedFigure"/>
      </w:pPr>
      <w:bookmarkStart w:id="32" w:name="fig:003"/>
      <w:r>
        <w:drawing>
          <wp:inline>
            <wp:extent cx="5334000" cy="1197282"/>
            <wp:effectExtent b="0" l="0" r="0" t="0"/>
            <wp:docPr descr="Рис. 3: проверка работы измененной программы" title="" id="3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4-17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 (рис. 4).</w:t>
      </w:r>
    </w:p>
    <w:p>
      <w:pPr>
        <w:pStyle w:val="CaptionedFigure"/>
      </w:pPr>
      <w:bookmarkStart w:id="36" w:name="fig:004"/>
      <w:r>
        <w:drawing>
          <wp:inline>
            <wp:extent cx="5334000" cy="1635081"/>
            <wp:effectExtent b="0" l="0" r="0" t="0"/>
            <wp:docPr descr="Рис. 4: Создание файла" title="" id="3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4-17-5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Создаю файл lab9-2.asm в каталоге ~/work/arch-pc/lab09 и ввожу в него текст программы из листинга 9.2,cоздаю исполняемый файл и запускаю его, указав аргументы (рис. 5).</w:t>
      </w:r>
    </w:p>
    <w:p>
      <w:pPr>
        <w:pStyle w:val="CaptionedFigure"/>
      </w:pPr>
      <w:bookmarkStart w:id="40" w:name="fig:005"/>
      <w:r>
        <w:drawing>
          <wp:inline>
            <wp:extent cx="5334000" cy="1357512"/>
            <wp:effectExtent b="0" l="0" r="0" t="0"/>
            <wp:docPr descr="Рис. 5: проверка работы программы из листинга 9.2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4-43-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 из листинга 9.2</w:t>
      </w:r>
    </w:p>
    <w:p>
      <w:pPr>
        <w:numPr>
          <w:ilvl w:val="0"/>
          <w:numId w:val="1005"/>
        </w:numPr>
        <w:pStyle w:val="Compact"/>
      </w:pPr>
      <w:r>
        <w:t xml:space="preserve">Создаю файл lab9-3.asm в каталоге ~/work/arch-pc/lab09 и ввожу в него текст программы из листинга 9.3., создаю исполняемый файл и запускаю его, указав аргументы (рис. 6).</w:t>
      </w:r>
    </w:p>
    <w:p>
      <w:pPr>
        <w:pStyle w:val="CaptionedFigure"/>
      </w:pPr>
      <w:bookmarkStart w:id="44" w:name="fig:006"/>
      <w:r>
        <w:drawing>
          <wp:inline>
            <wp:extent cx="5334000" cy="835012"/>
            <wp:effectExtent b="0" l="0" r="0" t="0"/>
            <wp:docPr descr="Рис. 6: результат работы программы из листинга 9.3" title="" id="4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1%2014-47-3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результат работы программы из листинга 9.3</w:t>
      </w:r>
    </w:p>
    <w:p>
      <w:pPr>
        <w:numPr>
          <w:ilvl w:val="0"/>
          <w:numId w:val="1006"/>
        </w:numPr>
        <w:pStyle w:val="Compact"/>
      </w:pPr>
      <w:r>
        <w:t xml:space="preserve">Изменяю текст программы из листинга 9.3 для вычисления произведения аргументов командной строки (рис. 7).</w:t>
      </w:r>
    </w:p>
    <w:p>
      <w:pPr>
        <w:pStyle w:val="CaptionedFigure"/>
      </w:pPr>
      <w:bookmarkStart w:id="48" w:name="fig:007"/>
      <w:r>
        <w:drawing>
          <wp:inline>
            <wp:extent cx="5334000" cy="752782"/>
            <wp:effectExtent b="0" l="0" r="0" t="0"/>
            <wp:docPr descr="Рис. 7: результат работы программы для вычисления произведения аргументов" title="" id="4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8%2011-39-2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работы программы для вычисления произведения аргументов</w:t>
      </w:r>
    </w:p>
    <w:p>
      <w:pPr>
        <w:pStyle w:val="BodyText"/>
      </w:pPr>
      <w:r>
        <w:t xml:space="preserve">Самостоятельная работы:</w:t>
      </w:r>
    </w:p>
    <w:p>
      <w:pPr>
        <w:pStyle w:val="BodyText"/>
      </w:pPr>
      <w:r>
        <w:t xml:space="preserve">Напишем программу, которая находит сумму значений функции для разных переменных. Значения x передаются как аргументы. У меня второй вариант. Создаём исполняемый файл и проверяем его работу на 2 переменных (рис. 8).</w:t>
      </w:r>
    </w:p>
    <w:p>
      <w:pPr>
        <w:pStyle w:val="CaptionedFigure"/>
      </w:pPr>
      <w:bookmarkStart w:id="52" w:name="fig:008"/>
      <w:r>
        <w:drawing>
          <wp:inline>
            <wp:extent cx="5334000" cy="2535039"/>
            <wp:effectExtent b="0" l="0" r="0" t="0"/>
            <wp:docPr descr="Рис. 8: результат работы программы для вычисления функции" title="" id="5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9/report/Снимок%20экрана%20от%202022-12-08%2013-45-3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результат работы программы для вычисления функции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написания программ с использованием циклов и обработкой аргументов командной строки.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Ерёмин Даниил</dc:creator>
  <dc:language>ru-RU</dc:language>
  <cp:keywords/>
  <dcterms:created xsi:type="dcterms:W3CDTF">2022-12-08T10:54:53Z</dcterms:created>
  <dcterms:modified xsi:type="dcterms:W3CDTF">2022-12-08T10:54:53Z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