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AD3" w:rsidRDefault="0032243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Фукс Дмитрий Сергеевич, БПИ196.</w:t>
      </w:r>
    </w:p>
    <w:p w:rsidR="0032243E" w:rsidRDefault="0032243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25 вариант.</w:t>
      </w:r>
    </w:p>
    <w:p w:rsidR="0032243E" w:rsidRPr="0032243E" w:rsidRDefault="0032243E">
      <w:pPr>
        <w:rPr>
          <w:rFonts w:ascii="Times New Roman" w:hAnsi="Times New Roman" w:cs="Times New Roman"/>
          <w:sz w:val="26"/>
          <w:szCs w:val="26"/>
        </w:rPr>
      </w:pPr>
      <w:r w:rsidRPr="0032243E">
        <w:rPr>
          <w:rFonts w:ascii="Times New Roman" w:hAnsi="Times New Roman" w:cs="Times New Roman"/>
          <w:sz w:val="26"/>
          <w:szCs w:val="26"/>
        </w:rPr>
        <w:t xml:space="preserve">Первая задача об Острове Сокровищ. Шайка пиратов под предводительством Джона Сильвера высадилась на берег Острова Сокровищ. Не смотря на добытую карту старого Флинта, местоположение сокровищ попрежнему остается загадкой, поэтому </w:t>
      </w:r>
      <w:bookmarkStart w:id="0" w:name="_GoBack"/>
      <w:bookmarkEnd w:id="0"/>
      <w:r w:rsidRPr="0032243E">
        <w:rPr>
          <w:rFonts w:ascii="Times New Roman" w:hAnsi="Times New Roman" w:cs="Times New Roman"/>
          <w:sz w:val="26"/>
          <w:szCs w:val="26"/>
        </w:rPr>
        <w:t>искать клад приходится практически на ощупь. Так как Сильвер ходит на деревянной ноге, то самому бродить по джунглям ему не с руки. Джон Сильвер поделил остров на участки, а пиратов на небольшие группы. Каждой группе поручается искать клад на одном из участков, а сам Сильвер ждет на берегу. Пираты, обшарив свою часть острова, возвращаются к Сильверу и докладывают о результатах. Требуется создать многопоточное приложение с управляющим потоком, моделирующее действия Сильвера и пиратов</w:t>
      </w:r>
    </w:p>
    <w:p w:rsidR="0032243E" w:rsidRDefault="0032243E"/>
    <w:p w:rsidR="0032243E" w:rsidRPr="0032243E" w:rsidRDefault="0032243E">
      <w:pPr>
        <w:rPr>
          <w:rFonts w:ascii="Times New Roman" w:hAnsi="Times New Roman" w:cs="Times New Roman"/>
          <w:sz w:val="26"/>
          <w:szCs w:val="26"/>
        </w:rPr>
      </w:pPr>
    </w:p>
    <w:p w:rsidR="0032243E" w:rsidRDefault="0032243E">
      <w:pPr>
        <w:rPr>
          <w:rFonts w:ascii="Times New Roman" w:hAnsi="Times New Roman" w:cs="Times New Roman"/>
          <w:sz w:val="26"/>
          <w:szCs w:val="26"/>
        </w:rPr>
      </w:pPr>
      <w:r w:rsidRPr="0032243E">
        <w:rPr>
          <w:rFonts w:ascii="Times New Roman" w:hAnsi="Times New Roman" w:cs="Times New Roman"/>
          <w:sz w:val="26"/>
          <w:szCs w:val="26"/>
        </w:rPr>
        <w:t xml:space="preserve">Использована модель </w:t>
      </w:r>
      <w:r w:rsidRPr="0032243E">
        <w:rPr>
          <w:rFonts w:ascii="Times New Roman" w:hAnsi="Times New Roman" w:cs="Times New Roman"/>
          <w:sz w:val="26"/>
          <w:szCs w:val="26"/>
        </w:rPr>
        <w:t>Управляющий и рабочие</w:t>
      </w:r>
      <w:r w:rsidRPr="0032243E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В интернете не очень много информации по этой модели, некоторый ресурс: </w:t>
      </w:r>
      <w:hyperlink r:id="rId4" w:history="1">
        <w:r w:rsidRPr="00356AAC">
          <w:rPr>
            <w:rStyle w:val="a3"/>
            <w:rFonts w:ascii="Times New Roman" w:hAnsi="Times New Roman" w:cs="Times New Roman"/>
            <w:sz w:val="26"/>
            <w:szCs w:val="26"/>
          </w:rPr>
          <w:t>https://it.wikireading.ru/1394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32243E" w:rsidRPr="0032243E" w:rsidRDefault="0032243E">
      <w:pPr>
        <w:rPr>
          <w:rFonts w:ascii="Times New Roman" w:hAnsi="Times New Roman" w:cs="Times New Roman"/>
          <w:sz w:val="26"/>
          <w:szCs w:val="26"/>
        </w:rPr>
      </w:pPr>
      <w:r w:rsidRPr="0032243E">
        <w:rPr>
          <w:rFonts w:ascii="Times New Roman" w:hAnsi="Times New Roman" w:cs="Times New Roman"/>
          <w:sz w:val="26"/>
          <w:szCs w:val="26"/>
        </w:rPr>
        <w:t>Управляющий и рабочие – модель организации вычислений, при которой существует поток, координирующий работу всех остальных потоков. Как правило, управляющий поток распределяет данные, собирает и анализирует результаты.</w:t>
      </w:r>
    </w:p>
    <w:sectPr w:rsidR="0032243E" w:rsidRPr="0032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96"/>
    <w:rsid w:val="00117AD3"/>
    <w:rsid w:val="0032243E"/>
    <w:rsid w:val="00AD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ED3A"/>
  <w15:chartTrackingRefBased/>
  <w15:docId w15:val="{DB89E4F7-56E2-4446-98C2-F910759E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2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.wikireading.ru/13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2020-11-17T12:24:00Z</dcterms:created>
  <dcterms:modified xsi:type="dcterms:W3CDTF">2020-11-17T12:35:00Z</dcterms:modified>
</cp:coreProperties>
</file>